
<file path=[Content_Types].xml><?xml version="1.0" encoding="utf-8"?>
<Types xmlns="http://schemas.openxmlformats.org/package/2006/content-types">
  <Default Extension="bin" ContentType="application/vnd.openxmlformats-officedocument.oleObject"/>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9602C95" w14:textId="77777777" w:rsidR="00463AAF" w:rsidRDefault="00000000">
      <w:pPr>
        <w:spacing w:before="212"/>
        <w:jc w:val="center"/>
        <w:rPr>
          <w:rFonts w:ascii="Arial" w:eastAsia="Arial" w:hAnsi="Arial" w:cs="Arial"/>
          <w:b/>
          <w:sz w:val="56"/>
        </w:rPr>
      </w:pPr>
      <w:r>
        <w:object w:dxaOrig="4505" w:dyaOrig="1796" w14:anchorId="1AAA4129">
          <v:rect id="rectole0000000000" o:spid="_x0000_i1025" style="width:228pt;height:90pt" o:ole="" o:preferrelative="t" stroked="f">
            <v:imagedata r:id="rId4" o:title=""/>
          </v:rect>
          <o:OLEObject Type="Embed" ProgID="StaticMetafile" ShapeID="rectole0000000000" DrawAspect="Content" ObjectID="_1827074920" r:id="rId5"/>
        </w:object>
      </w:r>
    </w:p>
    <w:p w14:paraId="099B29F9" w14:textId="77777777" w:rsidR="00463AAF" w:rsidRDefault="00463AAF">
      <w:pPr>
        <w:spacing w:before="212"/>
        <w:rPr>
          <w:rFonts w:ascii="Arial" w:eastAsia="Arial" w:hAnsi="Arial" w:cs="Arial"/>
          <w:b/>
          <w:sz w:val="56"/>
        </w:rPr>
      </w:pPr>
    </w:p>
    <w:p w14:paraId="20A5E0C5" w14:textId="77777777" w:rsidR="00463AAF" w:rsidRDefault="00000000">
      <w:pPr>
        <w:spacing w:before="212"/>
        <w:rPr>
          <w:rFonts w:ascii="Arial" w:eastAsia="Arial" w:hAnsi="Arial" w:cs="Arial"/>
          <w:b/>
          <w:sz w:val="48"/>
        </w:rPr>
      </w:pPr>
      <w:r>
        <w:rPr>
          <w:rFonts w:ascii="Arial" w:eastAsia="Arial" w:hAnsi="Arial" w:cs="Arial"/>
          <w:b/>
          <w:sz w:val="48"/>
        </w:rPr>
        <w:t>MODULE CODE: Digital Skills for Personal Development and Business Growth BMSW4008</w:t>
      </w:r>
    </w:p>
    <w:p w14:paraId="16AC9898" w14:textId="77777777" w:rsidR="00463AAF" w:rsidRDefault="00463AAF">
      <w:pPr>
        <w:spacing w:before="212"/>
        <w:rPr>
          <w:rFonts w:ascii="Arial" w:eastAsia="Arial" w:hAnsi="Arial" w:cs="Arial"/>
          <w:b/>
          <w:sz w:val="48"/>
        </w:rPr>
      </w:pPr>
    </w:p>
    <w:p w14:paraId="7666CD71" w14:textId="77777777" w:rsidR="00463AAF" w:rsidRDefault="00000000">
      <w:pPr>
        <w:spacing w:before="212"/>
        <w:rPr>
          <w:rFonts w:ascii="Arial" w:eastAsia="Arial" w:hAnsi="Arial" w:cs="Arial"/>
          <w:b/>
          <w:sz w:val="40"/>
        </w:rPr>
      </w:pPr>
      <w:r>
        <w:rPr>
          <w:rFonts w:ascii="Arial" w:eastAsia="Arial" w:hAnsi="Arial" w:cs="Arial"/>
          <w:b/>
          <w:sz w:val="48"/>
        </w:rPr>
        <w:t>ASSESSMENT COMPONENT: PORTFOLIO</w:t>
      </w:r>
    </w:p>
    <w:p w14:paraId="60E45A2A" w14:textId="77777777" w:rsidR="00463AAF" w:rsidRDefault="00463AAF">
      <w:pPr>
        <w:spacing w:before="7"/>
        <w:jc w:val="center"/>
        <w:rPr>
          <w:rFonts w:ascii="Arial" w:eastAsia="Arial" w:hAnsi="Arial" w:cs="Arial"/>
          <w:b/>
          <w:sz w:val="44"/>
        </w:rPr>
      </w:pPr>
    </w:p>
    <w:p w14:paraId="3363EFAD" w14:textId="77777777" w:rsidR="00463AAF" w:rsidRDefault="00000000">
      <w:pPr>
        <w:spacing w:before="3"/>
        <w:rPr>
          <w:rFonts w:ascii="Arial" w:eastAsia="Arial" w:hAnsi="Arial" w:cs="Arial"/>
          <w:b/>
          <w:sz w:val="48"/>
        </w:rPr>
      </w:pPr>
      <w:r>
        <w:rPr>
          <w:rFonts w:ascii="Arial" w:eastAsia="Arial" w:hAnsi="Arial" w:cs="Arial"/>
          <w:b/>
          <w:sz w:val="48"/>
        </w:rPr>
        <w:t>STUDENT NAME:HATICE TAYYAR</w:t>
      </w:r>
    </w:p>
    <w:p w14:paraId="1BEE8156" w14:textId="77777777" w:rsidR="00463AAF" w:rsidRDefault="00463AAF">
      <w:pPr>
        <w:spacing w:before="3"/>
        <w:rPr>
          <w:rFonts w:ascii="Arial" w:eastAsia="Arial" w:hAnsi="Arial" w:cs="Arial"/>
          <w:b/>
          <w:sz w:val="48"/>
        </w:rPr>
      </w:pPr>
    </w:p>
    <w:p w14:paraId="27E490A4" w14:textId="77777777" w:rsidR="00463AAF" w:rsidRDefault="00000000">
      <w:pPr>
        <w:spacing w:before="3"/>
        <w:rPr>
          <w:rFonts w:ascii="Arial" w:eastAsia="Arial" w:hAnsi="Arial" w:cs="Arial"/>
          <w:b/>
          <w:sz w:val="48"/>
        </w:rPr>
      </w:pPr>
      <w:r>
        <w:rPr>
          <w:rFonts w:ascii="Arial" w:eastAsia="Arial" w:hAnsi="Arial" w:cs="Arial"/>
          <w:b/>
          <w:sz w:val="48"/>
        </w:rPr>
        <w:t>STUDENT NUMBER:2508905</w:t>
      </w:r>
    </w:p>
    <w:p w14:paraId="068DB99A" w14:textId="77777777" w:rsidR="00463AAF" w:rsidRDefault="00463AAF">
      <w:pPr>
        <w:rPr>
          <w:rFonts w:ascii="Arial" w:eastAsia="Arial" w:hAnsi="Arial" w:cs="Arial"/>
          <w:b/>
          <w:sz w:val="47"/>
        </w:rPr>
      </w:pPr>
    </w:p>
    <w:p w14:paraId="0615EA24" w14:textId="77777777" w:rsidR="00463AAF" w:rsidRDefault="00000000">
      <w:pPr>
        <w:rPr>
          <w:rFonts w:ascii="Arial" w:eastAsia="Arial" w:hAnsi="Arial" w:cs="Arial"/>
          <w:b/>
          <w:sz w:val="47"/>
        </w:rPr>
      </w:pPr>
      <w:r>
        <w:rPr>
          <w:rFonts w:ascii="Arial" w:eastAsia="Arial" w:hAnsi="Arial" w:cs="Arial"/>
          <w:b/>
          <w:sz w:val="47"/>
        </w:rPr>
        <w:t>LECTURER:AQSA SHABIR</w:t>
      </w:r>
    </w:p>
    <w:p w14:paraId="11C42C77" w14:textId="77777777" w:rsidR="00463AAF" w:rsidRDefault="00463AAF">
      <w:pPr>
        <w:ind w:left="100"/>
        <w:rPr>
          <w:rFonts w:ascii="Arial" w:eastAsia="Arial" w:hAnsi="Arial" w:cs="Arial"/>
          <w:b/>
          <w:sz w:val="47"/>
        </w:rPr>
      </w:pPr>
    </w:p>
    <w:p w14:paraId="2DEA8C5A" w14:textId="77777777" w:rsidR="00463AAF" w:rsidRDefault="00000000">
      <w:pPr>
        <w:ind w:left="100"/>
        <w:rPr>
          <w:rFonts w:ascii="Arial" w:eastAsia="Arial" w:hAnsi="Arial" w:cs="Arial"/>
          <w:b/>
          <w:sz w:val="47"/>
        </w:rPr>
      </w:pPr>
      <w:r>
        <w:rPr>
          <w:rFonts w:ascii="Arial" w:eastAsia="Arial" w:hAnsi="Arial" w:cs="Arial"/>
          <w:b/>
          <w:sz w:val="47"/>
        </w:rPr>
        <w:t>DATE:12/12/2025</w:t>
      </w:r>
    </w:p>
    <w:p w14:paraId="1A17183D" w14:textId="77777777" w:rsidR="00463AAF" w:rsidRDefault="00463AAF">
      <w:pPr>
        <w:ind w:left="100"/>
        <w:rPr>
          <w:rFonts w:ascii="Arial" w:eastAsia="Arial" w:hAnsi="Arial" w:cs="Arial"/>
          <w:b/>
          <w:sz w:val="47"/>
        </w:rPr>
      </w:pPr>
    </w:p>
    <w:p w14:paraId="030990D7" w14:textId="77777777" w:rsidR="00463AAF" w:rsidRDefault="00463AAF">
      <w:pPr>
        <w:ind w:left="100"/>
        <w:rPr>
          <w:rFonts w:ascii="Arial" w:eastAsia="Arial" w:hAnsi="Arial" w:cs="Arial"/>
          <w:b/>
          <w:sz w:val="47"/>
        </w:rPr>
      </w:pPr>
    </w:p>
    <w:p w14:paraId="21062FD2" w14:textId="77777777" w:rsidR="00463AAF" w:rsidRDefault="00463AAF">
      <w:pPr>
        <w:spacing w:after="0" w:line="240" w:lineRule="auto"/>
        <w:ind w:left="90"/>
        <w:jc w:val="both"/>
        <w:rPr>
          <w:rFonts w:ascii="Arial" w:eastAsia="Arial" w:hAnsi="Arial" w:cs="Arial"/>
          <w:b/>
          <w:sz w:val="47"/>
        </w:rPr>
      </w:pPr>
    </w:p>
    <w:p w14:paraId="0565491C" w14:textId="77777777" w:rsidR="00463AAF" w:rsidRDefault="00463AAF">
      <w:pPr>
        <w:rPr>
          <w:rFonts w:ascii="Aptos" w:eastAsia="Aptos" w:hAnsi="Aptos" w:cs="Aptos"/>
        </w:rPr>
      </w:pPr>
    </w:p>
    <w:p w14:paraId="19B27C09" w14:textId="77777777" w:rsidR="00463AAF" w:rsidRDefault="00463AAF">
      <w:pPr>
        <w:rPr>
          <w:rFonts w:ascii="Aptos" w:eastAsia="Aptos" w:hAnsi="Aptos" w:cs="Aptos"/>
        </w:rPr>
      </w:pPr>
    </w:p>
    <w:p w14:paraId="6F4D15F8" w14:textId="77777777" w:rsidR="00463AAF" w:rsidRDefault="00463AAF">
      <w:pPr>
        <w:rPr>
          <w:rFonts w:ascii="Aptos" w:eastAsia="Aptos" w:hAnsi="Aptos" w:cs="Aptos"/>
        </w:rPr>
      </w:pPr>
    </w:p>
    <w:p w14:paraId="7B50CDD7" w14:textId="77777777" w:rsidR="00463AAF" w:rsidRDefault="00463AAF">
      <w:pPr>
        <w:rPr>
          <w:rFonts w:ascii="Aptos" w:eastAsia="Aptos" w:hAnsi="Aptos" w:cs="Aptos"/>
        </w:rPr>
      </w:pPr>
    </w:p>
    <w:p w14:paraId="65F5AFF5" w14:textId="77777777" w:rsidR="00463AAF" w:rsidRDefault="00463AAF">
      <w:pPr>
        <w:rPr>
          <w:rFonts w:ascii="Aptos" w:eastAsia="Aptos" w:hAnsi="Aptos" w:cs="Aptos"/>
        </w:rPr>
      </w:pPr>
    </w:p>
    <w:p w14:paraId="1D6C37C7" w14:textId="77777777" w:rsidR="00463AAF" w:rsidRDefault="00463AAF">
      <w:pPr>
        <w:rPr>
          <w:rFonts w:ascii="Aptos" w:eastAsia="Aptos" w:hAnsi="Aptos" w:cs="Aptos"/>
        </w:rPr>
      </w:pPr>
    </w:p>
    <w:p w14:paraId="5BA484BD" w14:textId="77777777" w:rsidR="00463AAF" w:rsidRDefault="00463AAF">
      <w:pPr>
        <w:rPr>
          <w:rFonts w:ascii="Aptos" w:eastAsia="Aptos" w:hAnsi="Aptos" w:cs="Aptos"/>
        </w:rPr>
      </w:pPr>
    </w:p>
    <w:p w14:paraId="51853062" w14:textId="77777777" w:rsidR="00463AAF" w:rsidRDefault="00463AAF">
      <w:pPr>
        <w:rPr>
          <w:rFonts w:ascii="Aptos" w:eastAsia="Aptos" w:hAnsi="Aptos" w:cs="Aptos"/>
        </w:rPr>
      </w:pPr>
    </w:p>
    <w:p w14:paraId="7D9E04C0" w14:textId="77777777" w:rsidR="00463AAF" w:rsidRDefault="00463AAF">
      <w:pPr>
        <w:rPr>
          <w:rFonts w:ascii="Aptos" w:eastAsia="Aptos" w:hAnsi="Aptos" w:cs="Aptos"/>
        </w:rPr>
      </w:pPr>
    </w:p>
    <w:p w14:paraId="32294232" w14:textId="77777777" w:rsidR="00463AAF" w:rsidRDefault="00463AAF">
      <w:pPr>
        <w:rPr>
          <w:rFonts w:ascii="Aptos" w:eastAsia="Aptos" w:hAnsi="Aptos" w:cs="Aptos"/>
        </w:rPr>
      </w:pPr>
    </w:p>
    <w:p w14:paraId="73DD4929" w14:textId="77777777" w:rsidR="00463AAF" w:rsidRDefault="00463AAF">
      <w:pPr>
        <w:rPr>
          <w:rFonts w:ascii="Aptos" w:eastAsia="Aptos" w:hAnsi="Aptos" w:cs="Aptos"/>
        </w:rPr>
      </w:pPr>
    </w:p>
    <w:p w14:paraId="0B4C914D" w14:textId="77777777" w:rsidR="00463AAF" w:rsidRDefault="00463AAF">
      <w:pPr>
        <w:rPr>
          <w:rFonts w:ascii="Aptos" w:eastAsia="Aptos" w:hAnsi="Aptos" w:cs="Aptos"/>
        </w:rPr>
      </w:pPr>
    </w:p>
    <w:p w14:paraId="136EDD90" w14:textId="77777777" w:rsidR="00463AAF" w:rsidRDefault="00000000">
      <w:pPr>
        <w:keepNext/>
        <w:keepLines/>
        <w:spacing w:before="360" w:after="80"/>
        <w:rPr>
          <w:rFonts w:ascii="Aptos Display" w:eastAsia="Aptos Display" w:hAnsi="Aptos Display" w:cs="Aptos Display"/>
          <w:color w:val="0F4761"/>
          <w:sz w:val="40"/>
        </w:rPr>
      </w:pPr>
      <w:r>
        <w:rPr>
          <w:rFonts w:ascii="Aptos Display" w:eastAsia="Aptos Display" w:hAnsi="Aptos Display" w:cs="Aptos Display"/>
          <w:color w:val="0F4761"/>
          <w:sz w:val="40"/>
        </w:rPr>
        <w:lastRenderedPageBreak/>
        <w:t xml:space="preserve">Task 1 </w:t>
      </w:r>
    </w:p>
    <w:p w14:paraId="0E7F62FA" w14:textId="77777777" w:rsidR="00463AAF" w:rsidRDefault="00000000">
      <w:pPr>
        <w:spacing w:line="240" w:lineRule="auto"/>
        <w:rPr>
          <w:rFonts w:ascii="Calibri" w:eastAsia="Calibri" w:hAnsi="Calibri" w:cs="Calibri"/>
          <w:sz w:val="22"/>
        </w:rPr>
      </w:pPr>
      <w:r>
        <w:object w:dxaOrig="8640" w:dyaOrig="5100" w14:anchorId="10928123">
          <v:rect id="rectole0000000001" o:spid="_x0000_i1026" style="width:6in;height:258pt" o:ole="" o:preferrelative="t" stroked="f">
            <v:imagedata r:id="rId6" o:title=""/>
          </v:rect>
          <o:OLEObject Type="Embed" ProgID="StaticMetafile" ShapeID="rectole0000000001" DrawAspect="Content" ObjectID="_1827074921" r:id="rId7"/>
        </w:object>
      </w:r>
    </w:p>
    <w:p w14:paraId="4804C4F8" w14:textId="77777777" w:rsidR="00463AAF" w:rsidRDefault="00463AAF">
      <w:pPr>
        <w:rPr>
          <w:rFonts w:ascii="Aptos" w:eastAsia="Aptos" w:hAnsi="Aptos" w:cs="Aptos"/>
        </w:rPr>
      </w:pPr>
    </w:p>
    <w:p w14:paraId="7A05481D" w14:textId="77777777" w:rsidR="00463AAF" w:rsidRDefault="00463AAF">
      <w:pPr>
        <w:spacing w:line="276" w:lineRule="auto"/>
        <w:jc w:val="both"/>
        <w:rPr>
          <w:rFonts w:ascii="Calibri" w:eastAsia="Calibri" w:hAnsi="Calibri" w:cs="Calibri"/>
          <w:sz w:val="22"/>
        </w:rPr>
      </w:pPr>
    </w:p>
    <w:p w14:paraId="37AC8190" w14:textId="2E7627F4" w:rsidR="00463AAF" w:rsidRDefault="00000000">
      <w:pPr>
        <w:spacing w:line="276" w:lineRule="auto"/>
        <w:jc w:val="both"/>
        <w:rPr>
          <w:rFonts w:ascii="Arial" w:eastAsia="Arial" w:hAnsi="Arial" w:cs="Arial"/>
        </w:rPr>
      </w:pPr>
      <w:r>
        <w:rPr>
          <w:rFonts w:ascii="Arial" w:eastAsia="Arial" w:hAnsi="Arial" w:cs="Arial"/>
        </w:rPr>
        <w:t>In this world, the digital platforms effect all aspects of our life including organizations, meetings,</w:t>
      </w:r>
      <w:r w:rsidR="00DE3C63">
        <w:rPr>
          <w:rFonts w:ascii="Arial" w:eastAsia="Arial" w:hAnsi="Arial" w:cs="Arial"/>
        </w:rPr>
        <w:t xml:space="preserve"> </w:t>
      </w:r>
      <w:r>
        <w:rPr>
          <w:rFonts w:ascii="Arial" w:eastAsia="Arial" w:hAnsi="Arial" w:cs="Arial"/>
        </w:rPr>
        <w:t>health,</w:t>
      </w:r>
      <w:r w:rsidR="00DE3C63">
        <w:rPr>
          <w:rFonts w:ascii="Arial" w:eastAsia="Arial" w:hAnsi="Arial" w:cs="Arial"/>
        </w:rPr>
        <w:t xml:space="preserve"> </w:t>
      </w:r>
      <w:r>
        <w:rPr>
          <w:rFonts w:ascii="Arial" w:eastAsia="Arial" w:hAnsi="Arial" w:cs="Arial"/>
        </w:rPr>
        <w:t xml:space="preserve">education and </w:t>
      </w:r>
      <w:r w:rsidR="00DE3C63">
        <w:rPr>
          <w:rFonts w:ascii="Arial" w:eastAsia="Arial" w:hAnsi="Arial" w:cs="Arial"/>
        </w:rPr>
        <w:t>lifestyle. (</w:t>
      </w:r>
      <w:r>
        <w:rPr>
          <w:rFonts w:ascii="Arial" w:eastAsia="Arial" w:hAnsi="Arial" w:cs="Arial"/>
        </w:rPr>
        <w:t xml:space="preserve">Mulyana, </w:t>
      </w:r>
      <w:r w:rsidR="00DE3C63">
        <w:rPr>
          <w:rFonts w:ascii="Arial" w:eastAsia="Arial" w:hAnsi="Arial" w:cs="Arial"/>
        </w:rPr>
        <w:t>D.)</w:t>
      </w:r>
      <w:r>
        <w:rPr>
          <w:rFonts w:ascii="Arial" w:eastAsia="Arial" w:hAnsi="Arial" w:cs="Arial"/>
        </w:rPr>
        <w:t xml:space="preserve"> Improving digital skills is so crucial in the digital world to understand what’s happening around us and also survive in the new </w:t>
      </w:r>
      <w:r w:rsidR="00DE3C63">
        <w:rPr>
          <w:rFonts w:ascii="Arial" w:eastAsia="Arial" w:hAnsi="Arial" w:cs="Arial"/>
        </w:rPr>
        <w:t xml:space="preserve">digital </w:t>
      </w:r>
      <w:r>
        <w:rPr>
          <w:rFonts w:ascii="Arial" w:eastAsia="Arial" w:hAnsi="Arial" w:cs="Arial"/>
        </w:rPr>
        <w:t>world.</w:t>
      </w:r>
    </w:p>
    <w:p w14:paraId="6FF3430F" w14:textId="5BAC32AA" w:rsidR="00463AAF" w:rsidRDefault="00000000">
      <w:pPr>
        <w:spacing w:line="276" w:lineRule="auto"/>
        <w:jc w:val="both"/>
        <w:rPr>
          <w:rFonts w:ascii="Arial" w:eastAsia="Arial" w:hAnsi="Arial" w:cs="Arial"/>
        </w:rPr>
      </w:pPr>
      <w:r>
        <w:rPr>
          <w:rFonts w:ascii="Arial" w:eastAsia="Arial" w:hAnsi="Arial" w:cs="Arial"/>
        </w:rPr>
        <w:t xml:space="preserve">Digital tool gives us a freedom, to </w:t>
      </w:r>
      <w:r w:rsidR="00DE3C63">
        <w:rPr>
          <w:rFonts w:ascii="Arial" w:eastAsia="Arial" w:hAnsi="Arial" w:cs="Arial"/>
        </w:rPr>
        <w:t>access</w:t>
      </w:r>
      <w:r>
        <w:rPr>
          <w:rFonts w:ascii="Arial" w:eastAsia="Arial" w:hAnsi="Arial" w:cs="Arial"/>
        </w:rPr>
        <w:t xml:space="preserve"> the information easily and quickly without restriction such as gender,</w:t>
      </w:r>
      <w:r w:rsidR="00DE3C63">
        <w:rPr>
          <w:rFonts w:ascii="Arial" w:eastAsia="Arial" w:hAnsi="Arial" w:cs="Arial"/>
        </w:rPr>
        <w:t xml:space="preserve"> </w:t>
      </w:r>
      <w:r>
        <w:rPr>
          <w:rFonts w:ascii="Arial" w:eastAsia="Arial" w:hAnsi="Arial" w:cs="Arial"/>
        </w:rPr>
        <w:t>age,</w:t>
      </w:r>
      <w:r w:rsidR="00DE3C63">
        <w:rPr>
          <w:rFonts w:ascii="Arial" w:eastAsia="Arial" w:hAnsi="Arial" w:cs="Arial"/>
        </w:rPr>
        <w:t xml:space="preserve"> </w:t>
      </w:r>
      <w:r>
        <w:rPr>
          <w:rFonts w:ascii="Arial" w:eastAsia="Arial" w:hAnsi="Arial" w:cs="Arial"/>
        </w:rPr>
        <w:t>location.</w:t>
      </w:r>
      <w:r w:rsidR="00DE3C63">
        <w:rPr>
          <w:rFonts w:ascii="Arial" w:eastAsia="Arial" w:hAnsi="Arial" w:cs="Arial"/>
        </w:rPr>
        <w:t xml:space="preserve"> </w:t>
      </w:r>
      <w:r>
        <w:rPr>
          <w:rFonts w:ascii="Arial" w:eastAsia="Arial" w:hAnsi="Arial" w:cs="Arial"/>
        </w:rPr>
        <w:t xml:space="preserve">This is a game changer improvement like a education revolution because so many people can reach an education which they had not a chance to access </w:t>
      </w:r>
      <w:r w:rsidR="00DE3C63">
        <w:rPr>
          <w:rFonts w:ascii="Arial" w:eastAsia="Arial" w:hAnsi="Arial" w:cs="Arial"/>
        </w:rPr>
        <w:t>before. This</w:t>
      </w:r>
      <w:r>
        <w:rPr>
          <w:rFonts w:ascii="Arial" w:eastAsia="Arial" w:hAnsi="Arial" w:cs="Arial"/>
        </w:rPr>
        <w:t xml:space="preserve"> brings also equality in the new education system as well but still needs improvement about infrastructure to reach the education availabilities to reach more wider areas.</w:t>
      </w:r>
    </w:p>
    <w:p w14:paraId="626076CE" w14:textId="2A84F27C" w:rsidR="00463AAF" w:rsidRDefault="00000000">
      <w:pPr>
        <w:spacing w:line="276" w:lineRule="auto"/>
        <w:jc w:val="both"/>
        <w:rPr>
          <w:rFonts w:ascii="Arial" w:eastAsia="Arial" w:hAnsi="Arial" w:cs="Arial"/>
        </w:rPr>
      </w:pPr>
      <w:r>
        <w:rPr>
          <w:rFonts w:ascii="Arial" w:eastAsia="Arial" w:hAnsi="Arial" w:cs="Arial"/>
        </w:rPr>
        <w:t xml:space="preserve">The numbers of people who met the digital tools increased in Covid 19-era </w:t>
      </w:r>
      <w:r w:rsidR="00DE3C63">
        <w:rPr>
          <w:rFonts w:ascii="Arial" w:eastAsia="Arial" w:hAnsi="Arial" w:cs="Arial"/>
        </w:rPr>
        <w:t>as educational</w:t>
      </w:r>
      <w:r>
        <w:rPr>
          <w:rFonts w:ascii="Arial" w:eastAsia="Arial" w:hAnsi="Arial" w:cs="Arial"/>
        </w:rPr>
        <w:t xml:space="preserve"> institutions </w:t>
      </w:r>
      <w:r w:rsidR="00DE3C63">
        <w:rPr>
          <w:rFonts w:ascii="Arial" w:eastAsia="Arial" w:hAnsi="Arial" w:cs="Arial"/>
        </w:rPr>
        <w:t>turned their</w:t>
      </w:r>
      <w:r>
        <w:rPr>
          <w:rFonts w:ascii="Arial" w:eastAsia="Arial" w:hAnsi="Arial" w:cs="Arial"/>
        </w:rPr>
        <w:t xml:space="preserve"> operations to the digital platform which is very helpful for keeping support educational needs of the community. With the Chinese government recently push AI in education has become a multi billion </w:t>
      </w:r>
      <w:r w:rsidR="00DE3C63">
        <w:rPr>
          <w:rFonts w:ascii="Arial" w:eastAsia="Arial" w:hAnsi="Arial" w:cs="Arial"/>
        </w:rPr>
        <w:t>industry. From</w:t>
      </w:r>
      <w:r>
        <w:rPr>
          <w:rFonts w:ascii="Arial" w:eastAsia="Arial" w:hAnsi="Arial" w:cs="Arial"/>
        </w:rPr>
        <w:t xml:space="preserve"> robot toys to homework grading systems AI tools are flooding in classrooms and household alike. (restofworld.org,2025)</w:t>
      </w:r>
    </w:p>
    <w:p w14:paraId="29BAAD74" w14:textId="77777777" w:rsidR="00463AAF" w:rsidRDefault="00463AAF">
      <w:pPr>
        <w:spacing w:line="276" w:lineRule="auto"/>
        <w:jc w:val="both"/>
        <w:rPr>
          <w:rFonts w:ascii="Calibri" w:eastAsia="Calibri" w:hAnsi="Calibri" w:cs="Calibri"/>
          <w:sz w:val="22"/>
        </w:rPr>
      </w:pPr>
    </w:p>
    <w:p w14:paraId="799D1534" w14:textId="77777777" w:rsidR="00463AAF" w:rsidRDefault="00000000">
      <w:pPr>
        <w:spacing w:line="276" w:lineRule="auto"/>
        <w:jc w:val="both"/>
        <w:rPr>
          <w:rFonts w:ascii="Arial" w:eastAsia="Arial" w:hAnsi="Arial" w:cs="Arial"/>
        </w:rPr>
      </w:pPr>
      <w:r>
        <w:rPr>
          <w:rFonts w:ascii="Arial" w:eastAsia="Arial" w:hAnsi="Arial" w:cs="Arial"/>
        </w:rPr>
        <w:t>JISC Report</w:t>
      </w:r>
    </w:p>
    <w:p w14:paraId="1A435278" w14:textId="77777777" w:rsidR="00463AAF" w:rsidRDefault="00000000">
      <w:pPr>
        <w:spacing w:line="276" w:lineRule="auto"/>
        <w:jc w:val="both"/>
        <w:rPr>
          <w:rFonts w:ascii="Arial" w:eastAsia="Arial" w:hAnsi="Arial" w:cs="Arial"/>
        </w:rPr>
      </w:pPr>
      <w:r>
        <w:rPr>
          <w:rFonts w:ascii="Arial" w:eastAsia="Arial" w:hAnsi="Arial" w:cs="Arial"/>
        </w:rPr>
        <w:t>Weakness- Using digital tools</w:t>
      </w:r>
    </w:p>
    <w:p w14:paraId="23BF92B2" w14:textId="2290947A" w:rsidR="00463AAF" w:rsidRDefault="00000000">
      <w:pPr>
        <w:spacing w:line="276" w:lineRule="auto"/>
        <w:jc w:val="both"/>
        <w:rPr>
          <w:rFonts w:ascii="Arial" w:eastAsia="Arial" w:hAnsi="Arial" w:cs="Arial"/>
        </w:rPr>
      </w:pPr>
      <w:r>
        <w:rPr>
          <w:rFonts w:ascii="Arial" w:eastAsia="Arial" w:hAnsi="Arial" w:cs="Arial"/>
        </w:rPr>
        <w:lastRenderedPageBreak/>
        <w:t xml:space="preserve">It seems on the report that I have </w:t>
      </w:r>
      <w:r w:rsidR="00DE3C63">
        <w:rPr>
          <w:rFonts w:ascii="Arial" w:eastAsia="Arial" w:hAnsi="Arial" w:cs="Arial"/>
        </w:rPr>
        <w:t>strong skills</w:t>
      </w:r>
      <w:r>
        <w:rPr>
          <w:rFonts w:ascii="Arial" w:eastAsia="Arial" w:hAnsi="Arial" w:cs="Arial"/>
        </w:rPr>
        <w:t xml:space="preserve"> about using digital tools but like everyday we can meet a new digital platform and new digital </w:t>
      </w:r>
      <w:r w:rsidR="00DE3C63">
        <w:rPr>
          <w:rFonts w:ascii="Arial" w:eastAsia="Arial" w:hAnsi="Arial" w:cs="Arial"/>
        </w:rPr>
        <w:t>tools. According</w:t>
      </w:r>
      <w:r>
        <w:rPr>
          <w:rFonts w:ascii="Arial" w:eastAsia="Arial" w:hAnsi="Arial" w:cs="Arial"/>
        </w:rPr>
        <w:t xml:space="preserve"> to statistics Online learning is the fastest-growing market in the education </w:t>
      </w:r>
      <w:r w:rsidR="00DE3C63">
        <w:rPr>
          <w:rFonts w:ascii="Arial" w:eastAsia="Arial" w:hAnsi="Arial" w:cs="Arial"/>
        </w:rPr>
        <w:t>industry. It</w:t>
      </w:r>
      <w:r>
        <w:rPr>
          <w:rFonts w:ascii="Arial" w:eastAsia="Arial" w:hAnsi="Arial" w:cs="Arial"/>
        </w:rPr>
        <w:t xml:space="preserve"> has grown 900% since its creation in 2000. (</w:t>
      </w:r>
      <w:proofErr w:type="spellStart"/>
      <w:r>
        <w:rPr>
          <w:rFonts w:ascii="Arial" w:eastAsia="Arial" w:hAnsi="Arial" w:cs="Arial"/>
        </w:rPr>
        <w:t>Devlin,P</w:t>
      </w:r>
      <w:proofErr w:type="spellEnd"/>
      <w:r>
        <w:rPr>
          <w:rFonts w:ascii="Arial" w:eastAsia="Arial" w:hAnsi="Arial" w:cs="Arial"/>
        </w:rPr>
        <w:t>.)I need to keep my digital skills relevant and up to date so need to choose for my course and career path.</w:t>
      </w:r>
    </w:p>
    <w:p w14:paraId="076B8CFC" w14:textId="7FFF0161" w:rsidR="00463AAF" w:rsidRDefault="00000000">
      <w:pPr>
        <w:spacing w:line="276" w:lineRule="auto"/>
        <w:jc w:val="both"/>
        <w:rPr>
          <w:rFonts w:ascii="Arial" w:eastAsia="Arial" w:hAnsi="Arial" w:cs="Arial"/>
        </w:rPr>
      </w:pPr>
      <w:r>
        <w:rPr>
          <w:rFonts w:ascii="Arial" w:eastAsia="Arial" w:hAnsi="Arial" w:cs="Arial"/>
        </w:rPr>
        <w:t xml:space="preserve">For this </w:t>
      </w:r>
      <w:r w:rsidR="00DE3C63">
        <w:rPr>
          <w:rFonts w:ascii="Arial" w:eastAsia="Arial" w:hAnsi="Arial" w:cs="Arial"/>
        </w:rPr>
        <w:t>purpose,</w:t>
      </w:r>
      <w:r>
        <w:rPr>
          <w:rFonts w:ascii="Arial" w:eastAsia="Arial" w:hAnsi="Arial" w:cs="Arial"/>
        </w:rPr>
        <w:t xml:space="preserve"> I can try different platforms to gain an experience and learning </w:t>
      </w:r>
      <w:r w:rsidR="00DE3C63">
        <w:rPr>
          <w:rFonts w:ascii="Arial" w:eastAsia="Arial" w:hAnsi="Arial" w:cs="Arial"/>
        </w:rPr>
        <w:t>more, I</w:t>
      </w:r>
      <w:r>
        <w:rPr>
          <w:rFonts w:ascii="Arial" w:eastAsia="Arial" w:hAnsi="Arial" w:cs="Arial"/>
        </w:rPr>
        <w:t xml:space="preserve"> can use back up my files and use cloud and sharing to easier </w:t>
      </w:r>
      <w:r w:rsidR="00DE3C63">
        <w:rPr>
          <w:rFonts w:ascii="Arial" w:eastAsia="Arial" w:hAnsi="Arial" w:cs="Arial"/>
        </w:rPr>
        <w:t>access. I</w:t>
      </w:r>
      <w:r>
        <w:rPr>
          <w:rFonts w:ascii="Arial" w:eastAsia="Arial" w:hAnsi="Arial" w:cs="Arial"/>
        </w:rPr>
        <w:t xml:space="preserve"> can work on settings on my devices and personalise my </w:t>
      </w:r>
      <w:r w:rsidR="00DE3C63">
        <w:rPr>
          <w:rFonts w:ascii="Arial" w:eastAsia="Arial" w:hAnsi="Arial" w:cs="Arial"/>
        </w:rPr>
        <w:t>phone, computer</w:t>
      </w:r>
      <w:r>
        <w:rPr>
          <w:rFonts w:ascii="Arial" w:eastAsia="Arial" w:hAnsi="Arial" w:cs="Arial"/>
        </w:rPr>
        <w:t xml:space="preserve"> to meet my preferences.</w:t>
      </w:r>
    </w:p>
    <w:p w14:paraId="440C5C9D" w14:textId="77777777" w:rsidR="00463AAF" w:rsidRDefault="00463AAF">
      <w:pPr>
        <w:spacing w:line="276" w:lineRule="auto"/>
        <w:jc w:val="both"/>
        <w:rPr>
          <w:rFonts w:ascii="Calibri" w:eastAsia="Calibri" w:hAnsi="Calibri" w:cs="Calibri"/>
          <w:sz w:val="22"/>
        </w:rPr>
      </w:pPr>
    </w:p>
    <w:p w14:paraId="2949CE4D" w14:textId="77777777" w:rsidR="00463AAF" w:rsidRDefault="00000000">
      <w:pPr>
        <w:spacing w:line="276" w:lineRule="auto"/>
        <w:jc w:val="both"/>
        <w:rPr>
          <w:rFonts w:ascii="Arial" w:eastAsia="Arial" w:hAnsi="Arial" w:cs="Arial"/>
        </w:rPr>
      </w:pPr>
      <w:r>
        <w:rPr>
          <w:rFonts w:ascii="Arial" w:eastAsia="Arial" w:hAnsi="Arial" w:cs="Arial"/>
        </w:rPr>
        <w:t>Weakness- Digital Creativity</w:t>
      </w:r>
    </w:p>
    <w:p w14:paraId="0F7C1C98" w14:textId="1CF9D7AD" w:rsidR="00463AAF" w:rsidRDefault="00000000">
      <w:pPr>
        <w:spacing w:line="276" w:lineRule="auto"/>
        <w:jc w:val="both"/>
        <w:rPr>
          <w:rFonts w:ascii="Arial" w:eastAsia="Arial" w:hAnsi="Arial" w:cs="Arial"/>
        </w:rPr>
      </w:pPr>
      <w:r>
        <w:rPr>
          <w:rFonts w:ascii="Arial" w:eastAsia="Arial" w:hAnsi="Arial" w:cs="Arial"/>
        </w:rPr>
        <w:t xml:space="preserve">I am very capable to create new </w:t>
      </w:r>
      <w:r w:rsidR="00DE3C63">
        <w:rPr>
          <w:rFonts w:ascii="Arial" w:eastAsia="Arial" w:hAnsi="Arial" w:cs="Arial"/>
        </w:rPr>
        <w:t>ideas,</w:t>
      </w:r>
      <w:r>
        <w:rPr>
          <w:rFonts w:ascii="Arial" w:eastAsia="Arial" w:hAnsi="Arial" w:cs="Arial"/>
        </w:rPr>
        <w:t xml:space="preserve"> but this area is </w:t>
      </w:r>
      <w:r w:rsidR="00DE3C63">
        <w:rPr>
          <w:rFonts w:ascii="Arial" w:eastAsia="Arial" w:hAnsi="Arial" w:cs="Arial"/>
        </w:rPr>
        <w:t>crucial, after</w:t>
      </w:r>
      <w:r>
        <w:rPr>
          <w:rFonts w:ascii="Arial" w:eastAsia="Arial" w:hAnsi="Arial" w:cs="Arial"/>
        </w:rPr>
        <w:t xml:space="preserve"> the improvements of technology there is new apps,</w:t>
      </w:r>
      <w:r w:rsidR="00DE3C63">
        <w:rPr>
          <w:rFonts w:ascii="Arial" w:eastAsia="Arial" w:hAnsi="Arial" w:cs="Arial"/>
        </w:rPr>
        <w:t xml:space="preserve"> programmes</w:t>
      </w:r>
      <w:r>
        <w:rPr>
          <w:rFonts w:ascii="Arial" w:eastAsia="Arial" w:hAnsi="Arial" w:cs="Arial"/>
        </w:rPr>
        <w:t xml:space="preserve"> being introduced to the </w:t>
      </w:r>
      <w:r w:rsidR="00DE3C63">
        <w:rPr>
          <w:rFonts w:ascii="Arial" w:eastAsia="Arial" w:hAnsi="Arial" w:cs="Arial"/>
        </w:rPr>
        <w:t>industry, so</w:t>
      </w:r>
      <w:r>
        <w:rPr>
          <w:rFonts w:ascii="Arial" w:eastAsia="Arial" w:hAnsi="Arial" w:cs="Arial"/>
        </w:rPr>
        <w:t xml:space="preserve"> I need to adapt </w:t>
      </w:r>
      <w:r w:rsidR="00DE3C63">
        <w:rPr>
          <w:rFonts w:ascii="Arial" w:eastAsia="Arial" w:hAnsi="Arial" w:cs="Arial"/>
        </w:rPr>
        <w:t>changes. Beside</w:t>
      </w:r>
      <w:r>
        <w:rPr>
          <w:rFonts w:ascii="Arial" w:eastAsia="Arial" w:hAnsi="Arial" w:cs="Arial"/>
        </w:rPr>
        <w:t xml:space="preserve"> this AI effects everything including design industry.AI can make </w:t>
      </w:r>
      <w:r w:rsidR="00DE3C63">
        <w:rPr>
          <w:rFonts w:ascii="Arial" w:eastAsia="Arial" w:hAnsi="Arial" w:cs="Arial"/>
        </w:rPr>
        <w:t>photo, video</w:t>
      </w:r>
      <w:r>
        <w:rPr>
          <w:rFonts w:ascii="Arial" w:eastAsia="Arial" w:hAnsi="Arial" w:cs="Arial"/>
        </w:rPr>
        <w:t xml:space="preserve"> </w:t>
      </w:r>
      <w:r w:rsidR="00DE3C63">
        <w:rPr>
          <w:rFonts w:ascii="Arial" w:eastAsia="Arial" w:hAnsi="Arial" w:cs="Arial"/>
        </w:rPr>
        <w:t>design, even</w:t>
      </w:r>
      <w:r>
        <w:rPr>
          <w:rFonts w:ascii="Arial" w:eastAsia="Arial" w:hAnsi="Arial" w:cs="Arial"/>
        </w:rPr>
        <w:t xml:space="preserve"> compose a </w:t>
      </w:r>
      <w:r w:rsidR="00DE3C63">
        <w:rPr>
          <w:rFonts w:ascii="Arial" w:eastAsia="Arial" w:hAnsi="Arial" w:cs="Arial"/>
        </w:rPr>
        <w:t>song. While</w:t>
      </w:r>
      <w:r>
        <w:rPr>
          <w:rFonts w:ascii="Arial" w:eastAsia="Arial" w:hAnsi="Arial" w:cs="Arial"/>
        </w:rPr>
        <w:t xml:space="preserve"> we learn new things in the </w:t>
      </w:r>
      <w:r w:rsidR="00DE3C63">
        <w:rPr>
          <w:rFonts w:ascii="Arial" w:eastAsia="Arial" w:hAnsi="Arial" w:cs="Arial"/>
        </w:rPr>
        <w:t>course,</w:t>
      </w:r>
      <w:r>
        <w:rPr>
          <w:rFonts w:ascii="Arial" w:eastAsia="Arial" w:hAnsi="Arial" w:cs="Arial"/>
        </w:rPr>
        <w:t xml:space="preserve"> we need to be familiar to use AI as well.</w:t>
      </w:r>
    </w:p>
    <w:p w14:paraId="2761A4AC" w14:textId="57F78AB0" w:rsidR="00463AAF" w:rsidRDefault="00000000">
      <w:pPr>
        <w:spacing w:line="276" w:lineRule="auto"/>
        <w:jc w:val="both"/>
        <w:rPr>
          <w:rFonts w:ascii="Arial" w:eastAsia="Arial" w:hAnsi="Arial" w:cs="Arial"/>
        </w:rPr>
      </w:pPr>
      <w:r>
        <w:rPr>
          <w:rFonts w:ascii="Arial" w:eastAsia="Arial" w:hAnsi="Arial" w:cs="Arial"/>
        </w:rPr>
        <w:t xml:space="preserve">For this </w:t>
      </w:r>
      <w:r w:rsidR="00DE3C63">
        <w:rPr>
          <w:rFonts w:ascii="Arial" w:eastAsia="Arial" w:hAnsi="Arial" w:cs="Arial"/>
        </w:rPr>
        <w:t>purpose, I</w:t>
      </w:r>
      <w:r>
        <w:rPr>
          <w:rFonts w:ascii="Arial" w:eastAsia="Arial" w:hAnsi="Arial" w:cs="Arial"/>
        </w:rPr>
        <w:t xml:space="preserve"> can take an online course to develop a new digital skills or new creative </w:t>
      </w:r>
      <w:r w:rsidR="00DE3C63">
        <w:rPr>
          <w:rFonts w:ascii="Arial" w:eastAsia="Arial" w:hAnsi="Arial" w:cs="Arial"/>
        </w:rPr>
        <w:t>software. I</w:t>
      </w:r>
      <w:r>
        <w:rPr>
          <w:rFonts w:ascii="Arial" w:eastAsia="Arial" w:hAnsi="Arial" w:cs="Arial"/>
        </w:rPr>
        <w:t xml:space="preserve"> can try to use sketch with a digital </w:t>
      </w:r>
      <w:r w:rsidR="00DE3C63">
        <w:rPr>
          <w:rFonts w:ascii="Arial" w:eastAsia="Arial" w:hAnsi="Arial" w:cs="Arial"/>
        </w:rPr>
        <w:t>pen; design</w:t>
      </w:r>
      <w:r>
        <w:rPr>
          <w:rFonts w:ascii="Arial" w:eastAsia="Arial" w:hAnsi="Arial" w:cs="Arial"/>
        </w:rPr>
        <w:t xml:space="preserve"> a basic infographic or logo; add images or a voice-over to presentation slides.</w:t>
      </w:r>
    </w:p>
    <w:p w14:paraId="67F72FD3" w14:textId="77777777" w:rsidR="00463AAF" w:rsidRDefault="00000000">
      <w:pPr>
        <w:spacing w:line="276" w:lineRule="auto"/>
        <w:jc w:val="both"/>
        <w:rPr>
          <w:rFonts w:ascii="Arial" w:eastAsia="Arial" w:hAnsi="Arial" w:cs="Arial"/>
        </w:rPr>
      </w:pPr>
      <w:r>
        <w:rPr>
          <w:rFonts w:ascii="Arial" w:eastAsia="Arial" w:hAnsi="Arial" w:cs="Arial"/>
        </w:rPr>
        <w:t>I can join others who commit to sharing a digital photograph every day for a month. I can discover new improvements of the AI creative programmes.</w:t>
      </w:r>
    </w:p>
    <w:p w14:paraId="10F2AD96" w14:textId="77777777" w:rsidR="00463AAF" w:rsidRDefault="00463AAF">
      <w:pPr>
        <w:spacing w:line="276" w:lineRule="auto"/>
        <w:jc w:val="both"/>
        <w:rPr>
          <w:rFonts w:ascii="Calibri" w:eastAsia="Calibri" w:hAnsi="Calibri" w:cs="Calibri"/>
          <w:sz w:val="22"/>
        </w:rPr>
      </w:pPr>
    </w:p>
    <w:p w14:paraId="48FA179A" w14:textId="77777777" w:rsidR="00463AAF" w:rsidRDefault="00000000">
      <w:pPr>
        <w:spacing w:line="276" w:lineRule="auto"/>
        <w:jc w:val="both"/>
        <w:rPr>
          <w:rFonts w:ascii="Arial" w:eastAsia="Arial" w:hAnsi="Arial" w:cs="Arial"/>
        </w:rPr>
      </w:pPr>
      <w:r>
        <w:rPr>
          <w:rFonts w:ascii="Arial" w:eastAsia="Arial" w:hAnsi="Arial" w:cs="Arial"/>
        </w:rPr>
        <w:t>Strong- Finding information</w:t>
      </w:r>
    </w:p>
    <w:p w14:paraId="3D684D0E" w14:textId="31F483D6" w:rsidR="00463AAF" w:rsidRDefault="00000000">
      <w:pPr>
        <w:spacing w:line="276" w:lineRule="auto"/>
        <w:jc w:val="both"/>
        <w:rPr>
          <w:rFonts w:ascii="Arial" w:eastAsia="Arial" w:hAnsi="Arial" w:cs="Arial"/>
        </w:rPr>
      </w:pPr>
      <w:r>
        <w:rPr>
          <w:rFonts w:ascii="Arial" w:eastAsia="Arial" w:hAnsi="Arial" w:cs="Arial"/>
        </w:rPr>
        <w:t xml:space="preserve">I like to search </w:t>
      </w:r>
      <w:r w:rsidR="00DE3C63">
        <w:rPr>
          <w:rFonts w:ascii="Arial" w:eastAsia="Arial" w:hAnsi="Arial" w:cs="Arial"/>
        </w:rPr>
        <w:t>always, so</w:t>
      </w:r>
      <w:r>
        <w:rPr>
          <w:rFonts w:ascii="Arial" w:eastAsia="Arial" w:hAnsi="Arial" w:cs="Arial"/>
        </w:rPr>
        <w:t xml:space="preserve"> I am very capable finding information and </w:t>
      </w:r>
      <w:r w:rsidR="00DE3C63">
        <w:rPr>
          <w:rFonts w:ascii="Arial" w:eastAsia="Arial" w:hAnsi="Arial" w:cs="Arial"/>
        </w:rPr>
        <w:t>resources, filter, organise</w:t>
      </w:r>
      <w:r>
        <w:rPr>
          <w:rFonts w:ascii="Arial" w:eastAsia="Arial" w:hAnsi="Arial" w:cs="Arial"/>
        </w:rPr>
        <w:t xml:space="preserve"> and share information, data and resources. This </w:t>
      </w:r>
      <w:r w:rsidR="00DE3C63">
        <w:rPr>
          <w:rFonts w:ascii="Arial" w:eastAsia="Arial" w:hAnsi="Arial" w:cs="Arial"/>
        </w:rPr>
        <w:t>capability</w:t>
      </w:r>
      <w:r>
        <w:rPr>
          <w:rFonts w:ascii="Arial" w:eastAsia="Arial" w:hAnsi="Arial" w:cs="Arial"/>
        </w:rPr>
        <w:t xml:space="preserve"> helps me to plan and prepare my course and </w:t>
      </w:r>
      <w:r w:rsidR="00DE3C63">
        <w:rPr>
          <w:rFonts w:ascii="Arial" w:eastAsia="Arial" w:hAnsi="Arial" w:cs="Arial"/>
        </w:rPr>
        <w:t>assignments. I</w:t>
      </w:r>
      <w:r>
        <w:rPr>
          <w:rFonts w:ascii="Arial" w:eastAsia="Arial" w:hAnsi="Arial" w:cs="Arial"/>
        </w:rPr>
        <w:t xml:space="preserve"> can improve myself so </w:t>
      </w:r>
      <w:proofErr w:type="spellStart"/>
      <w:r>
        <w:rPr>
          <w:rFonts w:ascii="Arial" w:eastAsia="Arial" w:hAnsi="Arial" w:cs="Arial"/>
        </w:rPr>
        <w:t>i</w:t>
      </w:r>
      <w:proofErr w:type="spellEnd"/>
      <w:r>
        <w:rPr>
          <w:rFonts w:ascii="Arial" w:eastAsia="Arial" w:hAnsi="Arial" w:cs="Arial"/>
        </w:rPr>
        <w:t xml:space="preserve"> can try some advanced Google searches like finding information in a particular language or published in a specific place, image searches, news items.</w:t>
      </w:r>
    </w:p>
    <w:p w14:paraId="6560F151" w14:textId="75BD21B2" w:rsidR="00463AAF" w:rsidRDefault="00000000">
      <w:pPr>
        <w:spacing w:line="276" w:lineRule="auto"/>
        <w:jc w:val="both"/>
        <w:rPr>
          <w:rFonts w:ascii="Arial" w:eastAsia="Arial" w:hAnsi="Arial" w:cs="Arial"/>
        </w:rPr>
      </w:pPr>
      <w:r>
        <w:rPr>
          <w:rFonts w:ascii="Arial" w:eastAsia="Arial" w:hAnsi="Arial" w:cs="Arial"/>
        </w:rPr>
        <w:t xml:space="preserve">I can discover new applications services that help me to collect info and </w:t>
      </w:r>
      <w:r w:rsidR="00DE3C63">
        <w:rPr>
          <w:rFonts w:ascii="Arial" w:eastAsia="Arial" w:hAnsi="Arial" w:cs="Arial"/>
        </w:rPr>
        <w:t>resources particularly</w:t>
      </w:r>
      <w:r>
        <w:rPr>
          <w:rFonts w:ascii="Arial" w:eastAsia="Arial" w:hAnsi="Arial" w:cs="Arial"/>
        </w:rPr>
        <w:t xml:space="preserve"> those that are new to </w:t>
      </w:r>
      <w:r w:rsidR="00DE3C63">
        <w:rPr>
          <w:rFonts w:ascii="Arial" w:eastAsia="Arial" w:hAnsi="Arial" w:cs="Arial"/>
        </w:rPr>
        <w:t>myself. I</w:t>
      </w:r>
      <w:r>
        <w:rPr>
          <w:rFonts w:ascii="Arial" w:eastAsia="Arial" w:hAnsi="Arial" w:cs="Arial"/>
        </w:rPr>
        <w:t xml:space="preserve"> can learn new short </w:t>
      </w:r>
      <w:r w:rsidR="00DE3C63">
        <w:rPr>
          <w:rFonts w:ascii="Arial" w:eastAsia="Arial" w:hAnsi="Arial" w:cs="Arial"/>
        </w:rPr>
        <w:t>ways, keywords</w:t>
      </w:r>
      <w:r>
        <w:rPr>
          <w:rFonts w:ascii="Arial" w:eastAsia="Arial" w:hAnsi="Arial" w:cs="Arial"/>
        </w:rPr>
        <w:t xml:space="preserve"> to search the information that I want.</w:t>
      </w:r>
    </w:p>
    <w:p w14:paraId="1DE36C98" w14:textId="77777777" w:rsidR="00D1667E" w:rsidRDefault="00D1667E">
      <w:pPr>
        <w:spacing w:line="276" w:lineRule="auto"/>
        <w:jc w:val="both"/>
        <w:rPr>
          <w:rFonts w:ascii="Arial" w:eastAsia="Arial" w:hAnsi="Arial" w:cs="Arial"/>
        </w:rPr>
      </w:pPr>
    </w:p>
    <w:p w14:paraId="27BC8B16" w14:textId="38E39495" w:rsidR="00463AAF" w:rsidRDefault="00000000">
      <w:pPr>
        <w:spacing w:line="276" w:lineRule="auto"/>
        <w:jc w:val="both"/>
        <w:rPr>
          <w:rFonts w:ascii="Arial" w:eastAsia="Arial" w:hAnsi="Arial" w:cs="Arial"/>
        </w:rPr>
      </w:pPr>
      <w:r>
        <w:rPr>
          <w:rFonts w:ascii="Arial" w:eastAsia="Arial" w:hAnsi="Arial" w:cs="Arial"/>
        </w:rPr>
        <w:t>Strong -Being Digital</w:t>
      </w:r>
    </w:p>
    <w:p w14:paraId="07308DD5" w14:textId="1DE31DF0" w:rsidR="00463AAF" w:rsidRDefault="00000000">
      <w:pPr>
        <w:spacing w:line="276" w:lineRule="auto"/>
        <w:jc w:val="both"/>
        <w:rPr>
          <w:rFonts w:ascii="Arial" w:eastAsia="Arial" w:hAnsi="Arial" w:cs="Arial"/>
        </w:rPr>
      </w:pPr>
      <w:r>
        <w:rPr>
          <w:rFonts w:ascii="Arial" w:eastAsia="Arial" w:hAnsi="Arial" w:cs="Arial"/>
        </w:rPr>
        <w:t xml:space="preserve">It seemed on the report I am very capable of being </w:t>
      </w:r>
      <w:r w:rsidR="00DE3C63">
        <w:rPr>
          <w:rFonts w:ascii="Arial" w:eastAsia="Arial" w:hAnsi="Arial" w:cs="Arial"/>
        </w:rPr>
        <w:t>digital. As</w:t>
      </w:r>
      <w:r>
        <w:rPr>
          <w:rFonts w:ascii="Arial" w:eastAsia="Arial" w:hAnsi="Arial" w:cs="Arial"/>
        </w:rPr>
        <w:t xml:space="preserve"> I progress through the course I will need to start developing a digital portfolio of my learning </w:t>
      </w:r>
      <w:r w:rsidR="00DE3C63">
        <w:rPr>
          <w:rFonts w:ascii="Arial" w:eastAsia="Arial" w:hAnsi="Arial" w:cs="Arial"/>
        </w:rPr>
        <w:t>achievements. I</w:t>
      </w:r>
      <w:r>
        <w:rPr>
          <w:rFonts w:ascii="Arial" w:eastAsia="Arial" w:hAnsi="Arial" w:cs="Arial"/>
        </w:rPr>
        <w:t xml:space="preserve"> am good </w:t>
      </w:r>
      <w:r w:rsidR="00DE3C63">
        <w:rPr>
          <w:rFonts w:ascii="Arial" w:eastAsia="Arial" w:hAnsi="Arial" w:cs="Arial"/>
        </w:rPr>
        <w:t>at to</w:t>
      </w:r>
      <w:r>
        <w:rPr>
          <w:rFonts w:ascii="Arial" w:eastAsia="Arial" w:hAnsi="Arial" w:cs="Arial"/>
        </w:rPr>
        <w:t xml:space="preserve"> be very aware of the digital presence and capable of managing wellbeing online. </w:t>
      </w:r>
    </w:p>
    <w:p w14:paraId="6CBDD8C0" w14:textId="2882CB9C" w:rsidR="00463AAF" w:rsidRDefault="00000000">
      <w:pPr>
        <w:spacing w:line="276" w:lineRule="auto"/>
        <w:jc w:val="both"/>
        <w:rPr>
          <w:rFonts w:ascii="Arial" w:eastAsia="Arial" w:hAnsi="Arial" w:cs="Arial"/>
        </w:rPr>
      </w:pPr>
      <w:r>
        <w:rPr>
          <w:rFonts w:ascii="Arial" w:eastAsia="Arial" w:hAnsi="Arial" w:cs="Arial"/>
        </w:rPr>
        <w:lastRenderedPageBreak/>
        <w:t xml:space="preserve">But </w:t>
      </w:r>
      <w:r w:rsidR="00DE3C63">
        <w:rPr>
          <w:rFonts w:ascii="Arial" w:eastAsia="Arial" w:hAnsi="Arial" w:cs="Arial"/>
        </w:rPr>
        <w:t>still,</w:t>
      </w:r>
      <w:r>
        <w:rPr>
          <w:rFonts w:ascii="Arial" w:eastAsia="Arial" w:hAnsi="Arial" w:cs="Arial"/>
        </w:rPr>
        <w:t xml:space="preserve"> I need to make regular updates to keep </w:t>
      </w:r>
      <w:r w:rsidR="00DE3C63">
        <w:rPr>
          <w:rFonts w:ascii="Arial" w:eastAsia="Arial" w:hAnsi="Arial" w:cs="Arial"/>
        </w:rPr>
        <w:t>developing, I</w:t>
      </w:r>
      <w:r>
        <w:rPr>
          <w:rFonts w:ascii="Arial" w:eastAsia="Arial" w:hAnsi="Arial" w:cs="Arial"/>
        </w:rPr>
        <w:t xml:space="preserve"> need to check terms and </w:t>
      </w:r>
      <w:r w:rsidR="00DE3C63">
        <w:rPr>
          <w:rFonts w:ascii="Arial" w:eastAsia="Arial" w:hAnsi="Arial" w:cs="Arial"/>
        </w:rPr>
        <w:t>conditions, data</w:t>
      </w:r>
      <w:r>
        <w:rPr>
          <w:rFonts w:ascii="Arial" w:eastAsia="Arial" w:hAnsi="Arial" w:cs="Arial"/>
        </w:rPr>
        <w:t xml:space="preserve"> privacy about some online </w:t>
      </w:r>
      <w:r w:rsidR="00DE3C63">
        <w:rPr>
          <w:rFonts w:ascii="Arial" w:eastAsia="Arial" w:hAnsi="Arial" w:cs="Arial"/>
        </w:rPr>
        <w:t>services. According</w:t>
      </w:r>
      <w:r>
        <w:rPr>
          <w:rFonts w:ascii="Arial" w:eastAsia="Arial" w:hAnsi="Arial" w:cs="Arial"/>
        </w:rPr>
        <w:t xml:space="preserve"> to the statistics negative information in the global internet is not less than %50 and reaches %80 in individual subject </w:t>
      </w:r>
      <w:r w:rsidR="00DE3C63">
        <w:rPr>
          <w:rFonts w:ascii="Arial" w:eastAsia="Arial" w:hAnsi="Arial" w:cs="Arial"/>
        </w:rPr>
        <w:t>areas. (</w:t>
      </w:r>
      <w:r>
        <w:rPr>
          <w:rFonts w:ascii="Arial" w:eastAsia="Arial" w:hAnsi="Arial" w:cs="Arial"/>
        </w:rPr>
        <w:t xml:space="preserve">Vinye,2023) </w:t>
      </w:r>
    </w:p>
    <w:p w14:paraId="4A313CAE" w14:textId="7FFB0230" w:rsidR="00463AAF" w:rsidRDefault="00000000">
      <w:pPr>
        <w:spacing w:line="276" w:lineRule="auto"/>
        <w:jc w:val="both"/>
        <w:rPr>
          <w:rFonts w:ascii="Arial" w:eastAsia="Arial" w:hAnsi="Arial" w:cs="Arial"/>
        </w:rPr>
      </w:pPr>
      <w:r>
        <w:rPr>
          <w:rFonts w:ascii="Arial" w:eastAsia="Arial" w:hAnsi="Arial" w:cs="Arial"/>
        </w:rPr>
        <w:t xml:space="preserve">These are all sensitive personal information which should be protected and </w:t>
      </w:r>
      <w:r w:rsidR="00DE3C63">
        <w:rPr>
          <w:rFonts w:ascii="Arial" w:eastAsia="Arial" w:hAnsi="Arial" w:cs="Arial"/>
        </w:rPr>
        <w:t>guaranteed</w:t>
      </w:r>
      <w:r>
        <w:rPr>
          <w:rFonts w:ascii="Arial" w:eastAsia="Arial" w:hAnsi="Arial" w:cs="Arial"/>
        </w:rPr>
        <w:t xml:space="preserve"> by government regulations </w:t>
      </w:r>
      <w:r w:rsidR="00DE3C63">
        <w:rPr>
          <w:rFonts w:ascii="Arial" w:eastAsia="Arial" w:hAnsi="Arial" w:cs="Arial"/>
        </w:rPr>
        <w:t>and</w:t>
      </w:r>
      <w:r>
        <w:rPr>
          <w:rFonts w:ascii="Arial" w:eastAsia="Arial" w:hAnsi="Arial" w:cs="Arial"/>
        </w:rPr>
        <w:t xml:space="preserve"> be </w:t>
      </w:r>
      <w:r w:rsidR="00DE3C63">
        <w:rPr>
          <w:rFonts w:ascii="Arial" w:eastAsia="Arial" w:hAnsi="Arial" w:cs="Arial"/>
        </w:rPr>
        <w:t>teaches</w:t>
      </w:r>
      <w:r>
        <w:rPr>
          <w:rFonts w:ascii="Arial" w:eastAsia="Arial" w:hAnsi="Arial" w:cs="Arial"/>
        </w:rPr>
        <w:t xml:space="preserve"> their rights by institutions to students and what should be done at cyber attacks. </w:t>
      </w:r>
    </w:p>
    <w:p w14:paraId="5DF1ADA9" w14:textId="3AD9E9B4" w:rsidR="00463AAF" w:rsidRDefault="00000000">
      <w:pPr>
        <w:spacing w:line="276" w:lineRule="auto"/>
        <w:jc w:val="both"/>
        <w:rPr>
          <w:rFonts w:ascii="Arial" w:eastAsia="Arial" w:hAnsi="Arial" w:cs="Arial"/>
        </w:rPr>
      </w:pPr>
      <w:r>
        <w:rPr>
          <w:rFonts w:ascii="Arial" w:eastAsia="Arial" w:hAnsi="Arial" w:cs="Arial"/>
        </w:rPr>
        <w:t xml:space="preserve">The digital revolution has permeated every facet of modern </w:t>
      </w:r>
      <w:r w:rsidR="00DE3C63">
        <w:rPr>
          <w:rFonts w:ascii="Arial" w:eastAsia="Arial" w:hAnsi="Arial" w:cs="Arial"/>
        </w:rPr>
        <w:t>life, reshaping</w:t>
      </w:r>
      <w:r>
        <w:rPr>
          <w:rFonts w:ascii="Arial" w:eastAsia="Arial" w:hAnsi="Arial" w:cs="Arial"/>
        </w:rPr>
        <w:t xml:space="preserve"> </w:t>
      </w:r>
      <w:r w:rsidR="00DE3C63">
        <w:rPr>
          <w:rFonts w:ascii="Arial" w:eastAsia="Arial" w:hAnsi="Arial" w:cs="Arial"/>
        </w:rPr>
        <w:t>industries, economies</w:t>
      </w:r>
      <w:r>
        <w:rPr>
          <w:rFonts w:ascii="Arial" w:eastAsia="Arial" w:hAnsi="Arial" w:cs="Arial"/>
        </w:rPr>
        <w:t xml:space="preserve"> and social structures (</w:t>
      </w:r>
      <w:proofErr w:type="spellStart"/>
      <w:r>
        <w:rPr>
          <w:rFonts w:ascii="Arial" w:eastAsia="Arial" w:hAnsi="Arial" w:cs="Arial"/>
        </w:rPr>
        <w:t>Muchith</w:t>
      </w:r>
      <w:proofErr w:type="spellEnd"/>
      <w:r>
        <w:rPr>
          <w:rFonts w:ascii="Arial" w:eastAsia="Arial" w:hAnsi="Arial" w:cs="Arial"/>
        </w:rPr>
        <w:t xml:space="preserve">, </w:t>
      </w:r>
      <w:r w:rsidR="00DE3C63">
        <w:rPr>
          <w:rFonts w:ascii="Arial" w:eastAsia="Arial" w:hAnsi="Arial" w:cs="Arial"/>
        </w:rPr>
        <w:t>M.S. )</w:t>
      </w:r>
    </w:p>
    <w:p w14:paraId="1BA00D0E" w14:textId="61B643F8" w:rsidR="00463AAF" w:rsidRDefault="00000000">
      <w:pPr>
        <w:spacing w:line="276" w:lineRule="auto"/>
        <w:jc w:val="both"/>
        <w:rPr>
          <w:rFonts w:ascii="Arial" w:eastAsia="Arial" w:hAnsi="Arial" w:cs="Arial"/>
        </w:rPr>
      </w:pPr>
      <w:r>
        <w:rPr>
          <w:rFonts w:ascii="Arial" w:eastAsia="Arial" w:hAnsi="Arial" w:cs="Arial"/>
        </w:rPr>
        <w:t xml:space="preserve">As a </w:t>
      </w:r>
      <w:r w:rsidR="00DE3C63">
        <w:rPr>
          <w:rFonts w:ascii="Arial" w:eastAsia="Arial" w:hAnsi="Arial" w:cs="Arial"/>
        </w:rPr>
        <w:t>conclusion, learning</w:t>
      </w:r>
      <w:r>
        <w:rPr>
          <w:rFonts w:ascii="Arial" w:eastAsia="Arial" w:hAnsi="Arial" w:cs="Arial"/>
        </w:rPr>
        <w:t xml:space="preserve"> new digital skills and new </w:t>
      </w:r>
      <w:r w:rsidR="00DE3C63">
        <w:rPr>
          <w:rFonts w:ascii="Arial" w:eastAsia="Arial" w:hAnsi="Arial" w:cs="Arial"/>
        </w:rPr>
        <w:t>information</w:t>
      </w:r>
      <w:r>
        <w:rPr>
          <w:rFonts w:ascii="Arial" w:eastAsia="Arial" w:hAnsi="Arial" w:cs="Arial"/>
        </w:rPr>
        <w:t xml:space="preserve"> about the digital world improved </w:t>
      </w:r>
      <w:r w:rsidR="00DE3C63">
        <w:rPr>
          <w:rFonts w:ascii="Arial" w:eastAsia="Arial" w:hAnsi="Arial" w:cs="Arial"/>
        </w:rPr>
        <w:t>myself. By</w:t>
      </w:r>
      <w:r>
        <w:rPr>
          <w:rFonts w:ascii="Arial" w:eastAsia="Arial" w:hAnsi="Arial" w:cs="Arial"/>
        </w:rPr>
        <w:t xml:space="preserve"> this way I believed that I can easily adapt this new world.</w:t>
      </w:r>
    </w:p>
    <w:p w14:paraId="662191B3" w14:textId="77777777" w:rsidR="00463AAF" w:rsidRDefault="00463AAF">
      <w:pPr>
        <w:spacing w:line="240" w:lineRule="auto"/>
        <w:jc w:val="both"/>
        <w:rPr>
          <w:rFonts w:ascii="Calibri" w:eastAsia="Calibri" w:hAnsi="Calibri" w:cs="Calibri"/>
          <w:sz w:val="22"/>
        </w:rPr>
      </w:pPr>
    </w:p>
    <w:p w14:paraId="30DF6209" w14:textId="77777777" w:rsidR="00463AAF" w:rsidRDefault="00463AAF">
      <w:pPr>
        <w:spacing w:line="276" w:lineRule="auto"/>
        <w:jc w:val="both"/>
        <w:rPr>
          <w:rFonts w:ascii="Calibri" w:eastAsia="Calibri" w:hAnsi="Calibri" w:cs="Calibri"/>
          <w:sz w:val="22"/>
        </w:rPr>
      </w:pPr>
    </w:p>
    <w:p w14:paraId="04C0BD3A" w14:textId="77777777" w:rsidR="00463AAF" w:rsidRDefault="00000000">
      <w:pPr>
        <w:spacing w:line="276" w:lineRule="auto"/>
        <w:jc w:val="both"/>
        <w:rPr>
          <w:rFonts w:ascii="Arial" w:eastAsia="Arial" w:hAnsi="Arial" w:cs="Arial"/>
          <w:u w:val="single"/>
        </w:rPr>
      </w:pPr>
      <w:r>
        <w:rPr>
          <w:rFonts w:ascii="Arial" w:eastAsia="Arial" w:hAnsi="Arial" w:cs="Arial"/>
          <w:u w:val="single"/>
        </w:rPr>
        <w:t>References</w:t>
      </w:r>
    </w:p>
    <w:p w14:paraId="71281842" w14:textId="77777777" w:rsidR="00463AAF" w:rsidRDefault="00000000">
      <w:pPr>
        <w:spacing w:line="276" w:lineRule="auto"/>
        <w:jc w:val="both"/>
        <w:rPr>
          <w:rFonts w:ascii="Arial" w:eastAsia="Arial" w:hAnsi="Arial" w:cs="Arial"/>
        </w:rPr>
      </w:pPr>
      <w:r>
        <w:rPr>
          <w:rFonts w:ascii="Arial" w:eastAsia="Arial" w:hAnsi="Arial" w:cs="Arial"/>
        </w:rPr>
        <w:t>Vinye, L. (2023). Dilemmas and Opportunities Facing China's Educational Development in the Digital Era. International Journal of New Developments in Education, 5(20). Available at: 10.25236/IJNDE.2023.052010</w:t>
      </w:r>
    </w:p>
    <w:p w14:paraId="2A37930A" w14:textId="77777777" w:rsidR="00463AAF" w:rsidRDefault="00000000">
      <w:pPr>
        <w:spacing w:before="160" w:after="80" w:line="276" w:lineRule="auto"/>
        <w:jc w:val="both"/>
        <w:rPr>
          <w:rFonts w:ascii="Arial" w:eastAsia="Arial" w:hAnsi="Arial" w:cs="Arial"/>
        </w:rPr>
      </w:pPr>
      <w:proofErr w:type="spellStart"/>
      <w:r>
        <w:rPr>
          <w:rFonts w:ascii="Arial" w:eastAsia="Arial" w:hAnsi="Arial" w:cs="Arial"/>
        </w:rPr>
        <w:t>Muchith,M.S</w:t>
      </w:r>
      <w:proofErr w:type="spellEnd"/>
      <w:r>
        <w:rPr>
          <w:rFonts w:ascii="Arial" w:eastAsia="Arial" w:hAnsi="Arial" w:cs="Arial"/>
        </w:rPr>
        <w:t xml:space="preserve">. (2023).Education in the Digital Age: Opportunities, Challenges and </w:t>
      </w:r>
      <w:proofErr w:type="spellStart"/>
      <w:r>
        <w:rPr>
          <w:rFonts w:ascii="Arial" w:eastAsia="Arial" w:hAnsi="Arial" w:cs="Arial"/>
        </w:rPr>
        <w:t>Innovations.International</w:t>
      </w:r>
      <w:proofErr w:type="spellEnd"/>
      <w:r>
        <w:rPr>
          <w:rFonts w:ascii="Arial" w:eastAsia="Arial" w:hAnsi="Arial" w:cs="Arial"/>
        </w:rPr>
        <w:t xml:space="preserve"> Journal of Education and Digital Learning (IJEDL), 2(1):10-20, Available at: DOI:10.47353/ijedl.v2i1.262</w:t>
      </w:r>
    </w:p>
    <w:p w14:paraId="3110B23D" w14:textId="77777777" w:rsidR="00463AAF" w:rsidRDefault="00000000">
      <w:pPr>
        <w:spacing w:before="160" w:after="80" w:line="276" w:lineRule="auto"/>
        <w:jc w:val="both"/>
        <w:rPr>
          <w:rFonts w:ascii="Arial" w:eastAsia="Arial" w:hAnsi="Arial" w:cs="Arial"/>
        </w:rPr>
      </w:pPr>
      <w:r>
        <w:rPr>
          <w:rFonts w:ascii="Arial" w:eastAsia="Arial" w:hAnsi="Arial" w:cs="Arial"/>
        </w:rPr>
        <w:t xml:space="preserve">Restofworld.org, (2025), AI is reshaping childhood in </w:t>
      </w:r>
      <w:proofErr w:type="spellStart"/>
      <w:r>
        <w:rPr>
          <w:rFonts w:ascii="Arial" w:eastAsia="Arial" w:hAnsi="Arial" w:cs="Arial"/>
        </w:rPr>
        <w:t>China,Available</w:t>
      </w:r>
      <w:proofErr w:type="spellEnd"/>
      <w:r>
        <w:rPr>
          <w:rFonts w:ascii="Arial" w:eastAsia="Arial" w:hAnsi="Arial" w:cs="Arial"/>
        </w:rPr>
        <w:t xml:space="preserve"> at: </w:t>
      </w:r>
      <w:hyperlink r:id="rId8">
        <w:r w:rsidR="00463AAF">
          <w:rPr>
            <w:rFonts w:ascii="Arial" w:eastAsia="Arial" w:hAnsi="Arial" w:cs="Arial"/>
            <w:color w:val="0000FF"/>
            <w:u w:val="single"/>
          </w:rPr>
          <w:t>https://restofworld.org/2025/ai-china-childhood/</w:t>
        </w:r>
      </w:hyperlink>
      <w:r>
        <w:rPr>
          <w:rFonts w:ascii="Arial" w:eastAsia="Arial" w:hAnsi="Arial" w:cs="Arial"/>
        </w:rPr>
        <w:t xml:space="preserve"> (Accessed 29/10/2025)</w:t>
      </w:r>
    </w:p>
    <w:p w14:paraId="68928C33" w14:textId="77777777" w:rsidR="00463AAF" w:rsidRDefault="00000000">
      <w:pPr>
        <w:spacing w:line="276" w:lineRule="auto"/>
        <w:jc w:val="both"/>
        <w:rPr>
          <w:rFonts w:ascii="Arial" w:eastAsia="Arial" w:hAnsi="Arial" w:cs="Arial"/>
        </w:rPr>
      </w:pPr>
      <w:r>
        <w:rPr>
          <w:rFonts w:ascii="Arial" w:eastAsia="Arial" w:hAnsi="Arial" w:cs="Arial"/>
        </w:rPr>
        <w:t xml:space="preserve">Mulyana, D. (2023).  Educational management innovation challenges and opportunities in the digital era, </w:t>
      </w:r>
      <w:proofErr w:type="spellStart"/>
      <w:r>
        <w:rPr>
          <w:rFonts w:ascii="Arial" w:eastAsia="Arial" w:hAnsi="Arial" w:cs="Arial"/>
        </w:rPr>
        <w:t>Jurnal</w:t>
      </w:r>
      <w:proofErr w:type="spellEnd"/>
      <w:r>
        <w:rPr>
          <w:rFonts w:ascii="Arial" w:eastAsia="Arial" w:hAnsi="Arial" w:cs="Arial"/>
        </w:rPr>
        <w:t xml:space="preserve"> Info Sains : </w:t>
      </w:r>
      <w:proofErr w:type="spellStart"/>
      <w:r>
        <w:rPr>
          <w:rFonts w:ascii="Arial" w:eastAsia="Arial" w:hAnsi="Arial" w:cs="Arial"/>
        </w:rPr>
        <w:t>Informatika</w:t>
      </w:r>
      <w:proofErr w:type="spellEnd"/>
      <w:r>
        <w:rPr>
          <w:rFonts w:ascii="Arial" w:eastAsia="Arial" w:hAnsi="Arial" w:cs="Arial"/>
        </w:rPr>
        <w:t xml:space="preserve"> Dan Sains, 13(03), 1201–1207. Available at : </w:t>
      </w:r>
      <w:hyperlink r:id="rId9">
        <w:r w:rsidR="00463AAF">
          <w:rPr>
            <w:rFonts w:ascii="Arial" w:eastAsia="Arial" w:hAnsi="Arial" w:cs="Arial"/>
            <w:color w:val="0000FF"/>
            <w:u w:val="single"/>
          </w:rPr>
          <w:t>https://ejournal.seaninstitute.or.id/index.php/InfoSains/article/view/4082</w:t>
        </w:r>
      </w:hyperlink>
    </w:p>
    <w:p w14:paraId="591969A7" w14:textId="77777777" w:rsidR="00463AAF" w:rsidRDefault="00000000">
      <w:pPr>
        <w:spacing w:line="276" w:lineRule="auto"/>
        <w:jc w:val="both"/>
        <w:rPr>
          <w:rFonts w:ascii="Arial" w:eastAsia="Arial" w:hAnsi="Arial" w:cs="Arial"/>
        </w:rPr>
      </w:pPr>
      <w:r>
        <w:rPr>
          <w:rFonts w:ascii="Arial" w:eastAsia="Arial" w:hAnsi="Arial" w:cs="Arial"/>
        </w:rPr>
        <w:t xml:space="preserve">Devlinpeck.com,(2025), Online Learning Statistics: The Ultimate List in 2025,Available at </w:t>
      </w:r>
      <w:hyperlink r:id="rId10">
        <w:r w:rsidR="00463AAF">
          <w:rPr>
            <w:rFonts w:ascii="Arial" w:eastAsia="Arial" w:hAnsi="Arial" w:cs="Arial"/>
            <w:color w:val="0000FF"/>
            <w:u w:val="single"/>
          </w:rPr>
          <w:t>https://www.devlinpeck.com/content/online-learning-statistics</w:t>
        </w:r>
      </w:hyperlink>
      <w:r>
        <w:rPr>
          <w:rFonts w:ascii="Arial" w:eastAsia="Arial" w:hAnsi="Arial" w:cs="Arial"/>
        </w:rPr>
        <w:t xml:space="preserve"> ,(Accessed 25/11/2025)</w:t>
      </w:r>
    </w:p>
    <w:p w14:paraId="3EF6FF70" w14:textId="77777777" w:rsidR="00463AAF" w:rsidRDefault="00463AAF">
      <w:pPr>
        <w:keepNext/>
        <w:keepLines/>
        <w:spacing w:before="160" w:after="80"/>
        <w:rPr>
          <w:rFonts w:ascii="Aptos Display" w:eastAsia="Aptos Display" w:hAnsi="Aptos Display" w:cs="Aptos Display"/>
          <w:color w:val="0F4761"/>
          <w:sz w:val="32"/>
        </w:rPr>
      </w:pPr>
    </w:p>
    <w:p w14:paraId="24B24860" w14:textId="77777777" w:rsidR="00463AAF" w:rsidRDefault="00463AAF">
      <w:pPr>
        <w:rPr>
          <w:rFonts w:ascii="Aptos" w:eastAsia="Aptos" w:hAnsi="Aptos" w:cs="Aptos"/>
        </w:rPr>
      </w:pPr>
    </w:p>
    <w:p w14:paraId="668F58CC" w14:textId="77777777" w:rsidR="00463AAF" w:rsidRDefault="00463AAF">
      <w:pPr>
        <w:rPr>
          <w:rFonts w:ascii="Aptos" w:eastAsia="Aptos" w:hAnsi="Aptos" w:cs="Aptos"/>
        </w:rPr>
      </w:pPr>
    </w:p>
    <w:p w14:paraId="244E86B8" w14:textId="77777777" w:rsidR="00463AAF" w:rsidRDefault="00000000">
      <w:pPr>
        <w:keepNext/>
        <w:keepLines/>
        <w:spacing w:before="360" w:after="80"/>
        <w:rPr>
          <w:rFonts w:ascii="Aptos Display" w:eastAsia="Aptos Display" w:hAnsi="Aptos Display" w:cs="Aptos Display"/>
          <w:color w:val="0F4761"/>
          <w:sz w:val="40"/>
        </w:rPr>
      </w:pPr>
      <w:r>
        <w:rPr>
          <w:rFonts w:ascii="Aptos Display" w:eastAsia="Aptos Display" w:hAnsi="Aptos Display" w:cs="Aptos Display"/>
          <w:color w:val="0F4761"/>
          <w:sz w:val="40"/>
        </w:rPr>
        <w:lastRenderedPageBreak/>
        <w:t xml:space="preserve">Task 2 </w:t>
      </w:r>
    </w:p>
    <w:p w14:paraId="7392F6F0" w14:textId="77777777" w:rsidR="00463AAF" w:rsidRDefault="00000000">
      <w:pPr>
        <w:keepNext/>
        <w:keepLines/>
        <w:spacing w:before="360" w:after="80"/>
        <w:rPr>
          <w:rFonts w:ascii="Aptos Display" w:eastAsia="Aptos Display" w:hAnsi="Aptos Display" w:cs="Aptos Display"/>
          <w:color w:val="0F4761"/>
          <w:sz w:val="40"/>
        </w:rPr>
      </w:pPr>
      <w:r>
        <w:rPr>
          <w:rFonts w:ascii="Aptos Display" w:eastAsia="Aptos Display" w:hAnsi="Aptos Display" w:cs="Aptos Display"/>
          <w:color w:val="0F4761"/>
          <w:sz w:val="40"/>
        </w:rPr>
        <w:t>LinkedIn Learning Certificates for Office365</w:t>
      </w:r>
    </w:p>
    <w:p w14:paraId="68185AEF" w14:textId="77777777" w:rsidR="00463AAF" w:rsidRDefault="00000000">
      <w:pPr>
        <w:spacing w:line="240" w:lineRule="auto"/>
        <w:rPr>
          <w:rFonts w:ascii="Aptos" w:eastAsia="Aptos" w:hAnsi="Aptos" w:cs="Aptos"/>
        </w:rPr>
      </w:pPr>
      <w:r>
        <w:object w:dxaOrig="8640" w:dyaOrig="6359" w14:anchorId="5F70DAE1">
          <v:rect id="rectole0000000002" o:spid="_x0000_i1027" style="width:6in;height:318pt" o:ole="" o:preferrelative="t" stroked="f">
            <v:imagedata r:id="rId11" o:title=""/>
          </v:rect>
          <o:OLEObject Type="Embed" ProgID="StaticMetafile" ShapeID="rectole0000000002" DrawAspect="Content" ObjectID="_1827074922" r:id="rId12"/>
        </w:object>
      </w:r>
    </w:p>
    <w:p w14:paraId="09656582" w14:textId="77777777" w:rsidR="00463AAF" w:rsidRDefault="00463AAF">
      <w:pPr>
        <w:rPr>
          <w:rFonts w:ascii="Aptos" w:eastAsia="Aptos" w:hAnsi="Aptos" w:cs="Aptos"/>
        </w:rPr>
      </w:pPr>
    </w:p>
    <w:p w14:paraId="11F3E82C" w14:textId="77777777" w:rsidR="00463AAF" w:rsidRDefault="00463AAF">
      <w:pPr>
        <w:rPr>
          <w:rFonts w:ascii="Aptos" w:eastAsia="Aptos" w:hAnsi="Aptos" w:cs="Aptos"/>
        </w:rPr>
      </w:pPr>
    </w:p>
    <w:p w14:paraId="551E9F73" w14:textId="77777777" w:rsidR="00463AAF" w:rsidRDefault="00000000">
      <w:pPr>
        <w:spacing w:line="240" w:lineRule="auto"/>
        <w:rPr>
          <w:rFonts w:ascii="Aptos" w:eastAsia="Aptos" w:hAnsi="Aptos" w:cs="Aptos"/>
        </w:rPr>
      </w:pPr>
      <w:r>
        <w:object w:dxaOrig="8640" w:dyaOrig="7049" w14:anchorId="0789C84D">
          <v:rect id="rectole0000000003" o:spid="_x0000_i1028" style="width:6in;height:354pt" o:ole="" o:preferrelative="t" stroked="f">
            <v:imagedata r:id="rId13" o:title=""/>
          </v:rect>
          <o:OLEObject Type="Embed" ProgID="StaticMetafile" ShapeID="rectole0000000003" DrawAspect="Content" ObjectID="_1827074923" r:id="rId14"/>
        </w:object>
      </w:r>
    </w:p>
    <w:p w14:paraId="12D7D2DA" w14:textId="77777777" w:rsidR="00463AAF" w:rsidRDefault="00000000">
      <w:pPr>
        <w:spacing w:line="240" w:lineRule="auto"/>
        <w:rPr>
          <w:rFonts w:ascii="Aptos" w:eastAsia="Aptos" w:hAnsi="Aptos" w:cs="Aptos"/>
        </w:rPr>
      </w:pPr>
      <w:r>
        <w:object w:dxaOrig="8640" w:dyaOrig="6614" w14:anchorId="4BD5EE4A">
          <v:rect id="rectole0000000004" o:spid="_x0000_i1029" style="width:6in;height:330pt" o:ole="" o:preferrelative="t" stroked="f">
            <v:imagedata r:id="rId15" o:title=""/>
          </v:rect>
          <o:OLEObject Type="Embed" ProgID="StaticMetafile" ShapeID="rectole0000000004" DrawAspect="Content" ObjectID="_1827074924" r:id="rId16"/>
        </w:object>
      </w:r>
    </w:p>
    <w:p w14:paraId="0F12F248" w14:textId="77777777" w:rsidR="00463AAF" w:rsidRDefault="00463AAF">
      <w:pPr>
        <w:rPr>
          <w:rFonts w:ascii="Aptos" w:eastAsia="Aptos" w:hAnsi="Aptos" w:cs="Aptos"/>
        </w:rPr>
      </w:pPr>
    </w:p>
    <w:p w14:paraId="64E5677B" w14:textId="77777777" w:rsidR="00463AAF" w:rsidRDefault="00000000">
      <w:pPr>
        <w:keepNext/>
        <w:keepLines/>
        <w:spacing w:before="360" w:after="80"/>
        <w:rPr>
          <w:rFonts w:ascii="Aptos Display" w:eastAsia="Aptos Display" w:hAnsi="Aptos Display" w:cs="Aptos Display"/>
          <w:color w:val="0F4761"/>
          <w:sz w:val="40"/>
        </w:rPr>
      </w:pPr>
      <w:r>
        <w:rPr>
          <w:rFonts w:ascii="Aptos Display" w:eastAsia="Aptos Display" w:hAnsi="Aptos Display" w:cs="Aptos Display"/>
          <w:color w:val="0F4761"/>
          <w:sz w:val="40"/>
        </w:rPr>
        <w:t xml:space="preserve">Task 3 </w:t>
      </w:r>
    </w:p>
    <w:p w14:paraId="0AC6B14B" w14:textId="3F5ACC20" w:rsidR="00463AAF" w:rsidRDefault="00000000">
      <w:pPr>
        <w:spacing w:line="276" w:lineRule="auto"/>
        <w:jc w:val="both"/>
        <w:rPr>
          <w:rFonts w:ascii="Arial" w:eastAsia="Arial" w:hAnsi="Arial" w:cs="Arial"/>
        </w:rPr>
      </w:pPr>
      <w:r>
        <w:rPr>
          <w:rFonts w:ascii="Arial" w:eastAsia="Arial" w:hAnsi="Arial" w:cs="Arial"/>
        </w:rPr>
        <w:t xml:space="preserve">Microsoft Excel is one the </w:t>
      </w:r>
      <w:r w:rsidR="00DE3C63">
        <w:rPr>
          <w:rFonts w:ascii="Arial" w:eastAsia="Arial" w:hAnsi="Arial" w:cs="Arial"/>
        </w:rPr>
        <w:t>favourite</w:t>
      </w:r>
      <w:r>
        <w:rPr>
          <w:rFonts w:ascii="Arial" w:eastAsia="Arial" w:hAnsi="Arial" w:cs="Arial"/>
        </w:rPr>
        <w:t xml:space="preserve"> </w:t>
      </w:r>
      <w:r w:rsidR="00DE3C63">
        <w:rPr>
          <w:rFonts w:ascii="Arial" w:eastAsia="Arial" w:hAnsi="Arial" w:cs="Arial"/>
        </w:rPr>
        <w:t>programme which</w:t>
      </w:r>
      <w:r>
        <w:rPr>
          <w:rFonts w:ascii="Arial" w:eastAsia="Arial" w:hAnsi="Arial" w:cs="Arial"/>
        </w:rPr>
        <w:t xml:space="preserve"> people are using in different areas of daily and business </w:t>
      </w:r>
      <w:r w:rsidR="00DE3C63">
        <w:rPr>
          <w:rFonts w:ascii="Arial" w:eastAsia="Arial" w:hAnsi="Arial" w:cs="Arial"/>
        </w:rPr>
        <w:t>life. Excel</w:t>
      </w:r>
      <w:r>
        <w:rPr>
          <w:rFonts w:ascii="Arial" w:eastAsia="Arial" w:hAnsi="Arial" w:cs="Arial"/>
        </w:rPr>
        <w:t xml:space="preserve"> was firstly introduced in 1985 for MAC users by Microsoft and then in 1987 for Windows </w:t>
      </w:r>
      <w:r w:rsidR="00DE3C63">
        <w:rPr>
          <w:rFonts w:ascii="Arial" w:eastAsia="Arial" w:hAnsi="Arial" w:cs="Arial"/>
        </w:rPr>
        <w:t>users. Excel</w:t>
      </w:r>
      <w:r>
        <w:rPr>
          <w:rFonts w:ascii="Arial" w:eastAsia="Arial" w:hAnsi="Arial" w:cs="Arial"/>
        </w:rPr>
        <w:t xml:space="preserve"> is electronic spreadsheet programme which you can make some </w:t>
      </w:r>
      <w:r w:rsidR="00DE3C63">
        <w:rPr>
          <w:rFonts w:ascii="Arial" w:eastAsia="Arial" w:hAnsi="Arial" w:cs="Arial"/>
        </w:rPr>
        <w:t>calculations, you</w:t>
      </w:r>
      <w:r>
        <w:rPr>
          <w:rFonts w:ascii="Arial" w:eastAsia="Arial" w:hAnsi="Arial" w:cs="Arial"/>
        </w:rPr>
        <w:t xml:space="preserve"> can put formulas and also </w:t>
      </w:r>
      <w:r w:rsidR="00DE3C63">
        <w:rPr>
          <w:rFonts w:ascii="Arial" w:eastAsia="Arial" w:hAnsi="Arial" w:cs="Arial"/>
        </w:rPr>
        <w:t>graphics. Excel</w:t>
      </w:r>
      <w:r>
        <w:rPr>
          <w:rFonts w:ascii="Arial" w:eastAsia="Arial" w:hAnsi="Arial" w:cs="Arial"/>
        </w:rPr>
        <w:t xml:space="preserve"> is known as a spreadsheet calculator programme because excel consist of thousands of </w:t>
      </w:r>
      <w:r w:rsidR="00DE3C63">
        <w:rPr>
          <w:rFonts w:ascii="Arial" w:eastAsia="Arial" w:hAnsi="Arial" w:cs="Arial"/>
        </w:rPr>
        <w:t>cells</w:t>
      </w:r>
      <w:r>
        <w:rPr>
          <w:rFonts w:ascii="Arial" w:eastAsia="Arial" w:hAnsi="Arial" w:cs="Arial"/>
        </w:rPr>
        <w:t xml:space="preserve"> where is formulas,</w:t>
      </w:r>
      <w:r w:rsidR="00DE3C63">
        <w:rPr>
          <w:rFonts w:ascii="Arial" w:eastAsia="Arial" w:hAnsi="Arial" w:cs="Arial"/>
        </w:rPr>
        <w:t xml:space="preserve"> data</w:t>
      </w:r>
      <w:r>
        <w:rPr>
          <w:rFonts w:ascii="Arial" w:eastAsia="Arial" w:hAnsi="Arial" w:cs="Arial"/>
        </w:rPr>
        <w:t>,</w:t>
      </w:r>
      <w:r w:rsidR="00DE3C63">
        <w:rPr>
          <w:rFonts w:ascii="Arial" w:eastAsia="Arial" w:hAnsi="Arial" w:cs="Arial"/>
        </w:rPr>
        <w:t xml:space="preserve"> </w:t>
      </w:r>
      <w:r>
        <w:rPr>
          <w:rFonts w:ascii="Arial" w:eastAsia="Arial" w:hAnsi="Arial" w:cs="Arial"/>
        </w:rPr>
        <w:t>charts,</w:t>
      </w:r>
      <w:r w:rsidR="00DE3C63">
        <w:rPr>
          <w:rFonts w:ascii="Arial" w:eastAsia="Arial" w:hAnsi="Arial" w:cs="Arial"/>
        </w:rPr>
        <w:t xml:space="preserve"> </w:t>
      </w:r>
      <w:r>
        <w:rPr>
          <w:rFonts w:ascii="Arial" w:eastAsia="Arial" w:hAnsi="Arial" w:cs="Arial"/>
        </w:rPr>
        <w:t xml:space="preserve">pivot tables and lots of </w:t>
      </w:r>
      <w:r w:rsidR="00DE3C63">
        <w:rPr>
          <w:rFonts w:ascii="Arial" w:eastAsia="Arial" w:hAnsi="Arial" w:cs="Arial"/>
        </w:rPr>
        <w:t>information</w:t>
      </w:r>
      <w:r>
        <w:rPr>
          <w:rFonts w:ascii="Arial" w:eastAsia="Arial" w:hAnsi="Arial" w:cs="Arial"/>
        </w:rPr>
        <w:t>.</w:t>
      </w:r>
    </w:p>
    <w:p w14:paraId="038C315D" w14:textId="77777777" w:rsidR="00463AAF" w:rsidRDefault="00000000">
      <w:pPr>
        <w:spacing w:line="276" w:lineRule="auto"/>
        <w:jc w:val="both"/>
        <w:rPr>
          <w:rFonts w:ascii="Arial" w:eastAsia="Arial" w:hAnsi="Arial" w:cs="Arial"/>
        </w:rPr>
      </w:pPr>
      <w:r>
        <w:rPr>
          <w:rFonts w:ascii="Arial" w:eastAsia="Arial" w:hAnsi="Arial" w:cs="Arial"/>
        </w:rPr>
        <w:t>Since its launch in 1985, Excel has become far more than a programme which is helping people around the world to organize and manage their work and lives. (Samantha, K ,Microsoft News)</w:t>
      </w:r>
    </w:p>
    <w:p w14:paraId="344E6938" w14:textId="1F2CA2A3" w:rsidR="00463AAF" w:rsidRDefault="00000000">
      <w:pPr>
        <w:spacing w:line="276" w:lineRule="auto"/>
        <w:jc w:val="both"/>
        <w:rPr>
          <w:rFonts w:ascii="Arial" w:eastAsia="Arial" w:hAnsi="Arial" w:cs="Arial"/>
        </w:rPr>
      </w:pPr>
      <w:r>
        <w:rPr>
          <w:rFonts w:ascii="Arial" w:eastAsia="Arial" w:hAnsi="Arial" w:cs="Arial"/>
        </w:rPr>
        <w:t xml:space="preserve">Excel is one of the biggest </w:t>
      </w:r>
      <w:r w:rsidR="00DE3C63">
        <w:rPr>
          <w:rFonts w:ascii="Arial" w:eastAsia="Arial" w:hAnsi="Arial" w:cs="Arial"/>
        </w:rPr>
        <w:t>programmes</w:t>
      </w:r>
      <w:r>
        <w:rPr>
          <w:rFonts w:ascii="Arial" w:eastAsia="Arial" w:hAnsi="Arial" w:cs="Arial"/>
        </w:rPr>
        <w:t xml:space="preserve"> which makes a revolution not only in business life but also our daily </w:t>
      </w:r>
      <w:r w:rsidR="00DE3C63">
        <w:rPr>
          <w:rFonts w:ascii="Arial" w:eastAsia="Arial" w:hAnsi="Arial" w:cs="Arial"/>
        </w:rPr>
        <w:t>life, education</w:t>
      </w:r>
      <w:r>
        <w:rPr>
          <w:rFonts w:ascii="Arial" w:eastAsia="Arial" w:hAnsi="Arial" w:cs="Arial"/>
        </w:rPr>
        <w:t xml:space="preserve"> and also projections.</w:t>
      </w:r>
    </w:p>
    <w:p w14:paraId="3F27582B" w14:textId="3231EEC0" w:rsidR="00463AAF" w:rsidRDefault="00000000">
      <w:pPr>
        <w:spacing w:line="276" w:lineRule="auto"/>
        <w:jc w:val="both"/>
        <w:rPr>
          <w:rFonts w:ascii="Arial" w:eastAsia="Arial" w:hAnsi="Arial" w:cs="Arial"/>
        </w:rPr>
      </w:pPr>
      <w:r>
        <w:rPr>
          <w:rFonts w:ascii="Arial" w:eastAsia="Arial" w:hAnsi="Arial" w:cs="Arial"/>
        </w:rPr>
        <w:t xml:space="preserve">Excel is the one of the main </w:t>
      </w:r>
      <w:r w:rsidR="00DE3C63">
        <w:rPr>
          <w:rFonts w:ascii="Arial" w:eastAsia="Arial" w:hAnsi="Arial" w:cs="Arial"/>
        </w:rPr>
        <w:t>programmes</w:t>
      </w:r>
      <w:r>
        <w:rPr>
          <w:rFonts w:ascii="Arial" w:eastAsia="Arial" w:hAnsi="Arial" w:cs="Arial"/>
        </w:rPr>
        <w:t xml:space="preserve"> to manage the complicated </w:t>
      </w:r>
      <w:r w:rsidR="00DE3C63">
        <w:rPr>
          <w:rFonts w:ascii="Arial" w:eastAsia="Arial" w:hAnsi="Arial" w:cs="Arial"/>
        </w:rPr>
        <w:t>data</w:t>
      </w:r>
      <w:r>
        <w:rPr>
          <w:rFonts w:ascii="Arial" w:eastAsia="Arial" w:hAnsi="Arial" w:cs="Arial"/>
        </w:rPr>
        <w:t xml:space="preserve">, to analyse and to make it easier for us to understand </w:t>
      </w:r>
      <w:proofErr w:type="spellStart"/>
      <w:r>
        <w:rPr>
          <w:rFonts w:ascii="Arial" w:eastAsia="Arial" w:hAnsi="Arial" w:cs="Arial"/>
        </w:rPr>
        <w:t>it.It</w:t>
      </w:r>
      <w:proofErr w:type="spellEnd"/>
      <w:r>
        <w:rPr>
          <w:rFonts w:ascii="Arial" w:eastAsia="Arial" w:hAnsi="Arial" w:cs="Arial"/>
        </w:rPr>
        <w:t xml:space="preserve"> is beyond the other calculation programmes which </w:t>
      </w:r>
      <w:r w:rsidR="00DE3C63">
        <w:rPr>
          <w:rFonts w:ascii="Arial" w:eastAsia="Arial" w:hAnsi="Arial" w:cs="Arial"/>
        </w:rPr>
        <w:t>data</w:t>
      </w:r>
      <w:r>
        <w:rPr>
          <w:rFonts w:ascii="Arial" w:eastAsia="Arial" w:hAnsi="Arial" w:cs="Arial"/>
        </w:rPr>
        <w:t xml:space="preserve"> can be more readable,</w:t>
      </w:r>
      <w:r w:rsidR="00DE3C63">
        <w:rPr>
          <w:rFonts w:ascii="Arial" w:eastAsia="Arial" w:hAnsi="Arial" w:cs="Arial"/>
        </w:rPr>
        <w:t xml:space="preserve"> </w:t>
      </w:r>
      <w:r>
        <w:rPr>
          <w:rFonts w:ascii="Arial" w:eastAsia="Arial" w:hAnsi="Arial" w:cs="Arial"/>
        </w:rPr>
        <w:t>analysable,</w:t>
      </w:r>
      <w:r w:rsidR="00DE3C63">
        <w:rPr>
          <w:rFonts w:ascii="Arial" w:eastAsia="Arial" w:hAnsi="Arial" w:cs="Arial"/>
        </w:rPr>
        <w:t xml:space="preserve"> </w:t>
      </w:r>
      <w:r>
        <w:rPr>
          <w:rFonts w:ascii="Arial" w:eastAsia="Arial" w:hAnsi="Arial" w:cs="Arial"/>
        </w:rPr>
        <w:t>forecastable in excel format.</w:t>
      </w:r>
    </w:p>
    <w:p w14:paraId="636E46C1" w14:textId="22CFF109" w:rsidR="00463AAF" w:rsidRDefault="00000000">
      <w:pPr>
        <w:spacing w:line="276" w:lineRule="auto"/>
        <w:jc w:val="both"/>
        <w:rPr>
          <w:rFonts w:ascii="Arial" w:eastAsia="Arial" w:hAnsi="Arial" w:cs="Arial"/>
        </w:rPr>
      </w:pPr>
      <w:r>
        <w:rPr>
          <w:rFonts w:ascii="Arial" w:eastAsia="Arial" w:hAnsi="Arial" w:cs="Arial"/>
        </w:rPr>
        <w:t xml:space="preserve">Excel helps employees arrange and organize large datasets efficiently. It has powerful features, like filtering, simplify working with complex data. Organizing information in Excel makes it accessible, structured, and easy to </w:t>
      </w:r>
      <w:r w:rsidR="00DE3C63">
        <w:rPr>
          <w:rFonts w:ascii="Arial" w:eastAsia="Arial" w:hAnsi="Arial" w:cs="Arial"/>
        </w:rPr>
        <w:t>analyse</w:t>
      </w:r>
      <w:r>
        <w:rPr>
          <w:rFonts w:ascii="Arial" w:eastAsia="Arial" w:hAnsi="Arial" w:cs="Arial"/>
        </w:rPr>
        <w:t>.</w:t>
      </w:r>
      <w:r w:rsidR="00DE3C63">
        <w:rPr>
          <w:rFonts w:ascii="Arial" w:eastAsia="Arial" w:hAnsi="Arial" w:cs="Arial"/>
        </w:rPr>
        <w:t xml:space="preserve"> </w:t>
      </w:r>
      <w:r>
        <w:rPr>
          <w:rFonts w:ascii="Arial" w:eastAsia="Arial" w:hAnsi="Arial" w:cs="Arial"/>
        </w:rPr>
        <w:t>Every</w:t>
      </w:r>
      <w:r w:rsidR="00DE3C63">
        <w:rPr>
          <w:rFonts w:ascii="Arial" w:eastAsia="Arial" w:hAnsi="Arial" w:cs="Arial"/>
        </w:rPr>
        <w:t xml:space="preserve"> </w:t>
      </w:r>
      <w:r>
        <w:rPr>
          <w:rFonts w:ascii="Arial" w:eastAsia="Arial" w:hAnsi="Arial" w:cs="Arial"/>
        </w:rPr>
        <w:t>business depends to the excel analyses before they make strategic decision or manage operations.</w:t>
      </w:r>
    </w:p>
    <w:p w14:paraId="189D51DA" w14:textId="0204B843" w:rsidR="00463AAF" w:rsidRDefault="00000000">
      <w:pPr>
        <w:spacing w:line="276" w:lineRule="auto"/>
        <w:jc w:val="both"/>
        <w:rPr>
          <w:rFonts w:ascii="Arial" w:eastAsia="Arial" w:hAnsi="Arial" w:cs="Arial"/>
        </w:rPr>
      </w:pPr>
      <w:r>
        <w:rPr>
          <w:rFonts w:ascii="Arial" w:eastAsia="Arial" w:hAnsi="Arial" w:cs="Arial"/>
        </w:rPr>
        <w:t xml:space="preserve">Excel has too many specifications but one of the biggest beneficial </w:t>
      </w:r>
      <w:r w:rsidR="00DE3C63">
        <w:rPr>
          <w:rFonts w:ascii="Arial" w:eastAsia="Arial" w:hAnsi="Arial" w:cs="Arial"/>
        </w:rPr>
        <w:t xml:space="preserve">side </w:t>
      </w:r>
      <w:r>
        <w:rPr>
          <w:rFonts w:ascii="Arial" w:eastAsia="Arial" w:hAnsi="Arial" w:cs="Arial"/>
        </w:rPr>
        <w:t xml:space="preserve">is to keep the large sizes of </w:t>
      </w:r>
      <w:r w:rsidR="00DE3C63">
        <w:rPr>
          <w:rFonts w:ascii="Arial" w:eastAsia="Arial" w:hAnsi="Arial" w:cs="Arial"/>
        </w:rPr>
        <w:t>data</w:t>
      </w:r>
      <w:r>
        <w:rPr>
          <w:rFonts w:ascii="Arial" w:eastAsia="Arial" w:hAnsi="Arial" w:cs="Arial"/>
        </w:rPr>
        <w:t xml:space="preserve"> very tidy and manageable format so you can access the </w:t>
      </w:r>
      <w:r w:rsidR="00DE3C63">
        <w:rPr>
          <w:rFonts w:ascii="Arial" w:eastAsia="Arial" w:hAnsi="Arial" w:cs="Arial"/>
        </w:rPr>
        <w:t>data</w:t>
      </w:r>
      <w:r>
        <w:rPr>
          <w:rFonts w:ascii="Arial" w:eastAsia="Arial" w:hAnsi="Arial" w:cs="Arial"/>
        </w:rPr>
        <w:t xml:space="preserve"> very easy and </w:t>
      </w:r>
      <w:r w:rsidR="00DE3C63">
        <w:rPr>
          <w:rFonts w:ascii="Arial" w:eastAsia="Arial" w:hAnsi="Arial" w:cs="Arial"/>
        </w:rPr>
        <w:t>quickly. You</w:t>
      </w:r>
      <w:r>
        <w:rPr>
          <w:rFonts w:ascii="Arial" w:eastAsia="Arial" w:hAnsi="Arial" w:cs="Arial"/>
        </w:rPr>
        <w:t xml:space="preserve"> can put customer </w:t>
      </w:r>
      <w:r w:rsidR="00DE3C63">
        <w:rPr>
          <w:rFonts w:ascii="Arial" w:eastAsia="Arial" w:hAnsi="Arial" w:cs="Arial"/>
        </w:rPr>
        <w:t>information</w:t>
      </w:r>
      <w:r>
        <w:rPr>
          <w:rFonts w:ascii="Arial" w:eastAsia="Arial" w:hAnsi="Arial" w:cs="Arial"/>
        </w:rPr>
        <w:t>,</w:t>
      </w:r>
      <w:r w:rsidR="00DE3C63">
        <w:rPr>
          <w:rFonts w:ascii="Arial" w:eastAsia="Arial" w:hAnsi="Arial" w:cs="Arial"/>
        </w:rPr>
        <w:t xml:space="preserve"> </w:t>
      </w:r>
      <w:r>
        <w:rPr>
          <w:rFonts w:ascii="Arial" w:eastAsia="Arial" w:hAnsi="Arial" w:cs="Arial"/>
        </w:rPr>
        <w:t xml:space="preserve">their </w:t>
      </w:r>
      <w:r w:rsidR="00DE3C63">
        <w:rPr>
          <w:rFonts w:ascii="Arial" w:eastAsia="Arial" w:hAnsi="Arial" w:cs="Arial"/>
        </w:rPr>
        <w:t>demands, project</w:t>
      </w:r>
      <w:r>
        <w:rPr>
          <w:rFonts w:ascii="Arial" w:eastAsia="Arial" w:hAnsi="Arial" w:cs="Arial"/>
        </w:rPr>
        <w:t xml:space="preserve"> </w:t>
      </w:r>
      <w:r w:rsidR="00DE3C63">
        <w:rPr>
          <w:rFonts w:ascii="Arial" w:eastAsia="Arial" w:hAnsi="Arial" w:cs="Arial"/>
        </w:rPr>
        <w:t>information</w:t>
      </w:r>
      <w:r>
        <w:rPr>
          <w:rFonts w:ascii="Arial" w:eastAsia="Arial" w:hAnsi="Arial" w:cs="Arial"/>
        </w:rPr>
        <w:t>,</w:t>
      </w:r>
      <w:r w:rsidR="00DE3C63">
        <w:rPr>
          <w:rFonts w:ascii="Arial" w:eastAsia="Arial" w:hAnsi="Arial" w:cs="Arial"/>
        </w:rPr>
        <w:t xml:space="preserve"> </w:t>
      </w:r>
      <w:r>
        <w:rPr>
          <w:rFonts w:ascii="Arial" w:eastAsia="Arial" w:hAnsi="Arial" w:cs="Arial"/>
        </w:rPr>
        <w:t xml:space="preserve">staff </w:t>
      </w:r>
      <w:r w:rsidR="00DE3C63">
        <w:rPr>
          <w:rFonts w:ascii="Arial" w:eastAsia="Arial" w:hAnsi="Arial" w:cs="Arial"/>
        </w:rPr>
        <w:t>information</w:t>
      </w:r>
      <w:r>
        <w:rPr>
          <w:rFonts w:ascii="Arial" w:eastAsia="Arial" w:hAnsi="Arial" w:cs="Arial"/>
        </w:rPr>
        <w:t xml:space="preserve"> also you can apply the filter so you can separate and access the information </w:t>
      </w:r>
      <w:r w:rsidR="00DE3C63">
        <w:rPr>
          <w:rFonts w:ascii="Arial" w:eastAsia="Arial" w:hAnsi="Arial" w:cs="Arial"/>
        </w:rPr>
        <w:t>easier. We</w:t>
      </w:r>
      <w:r>
        <w:rPr>
          <w:rFonts w:ascii="Arial" w:eastAsia="Arial" w:hAnsi="Arial" w:cs="Arial"/>
        </w:rPr>
        <w:t xml:space="preserve"> are in the digital </w:t>
      </w:r>
      <w:r w:rsidR="00DE3C63">
        <w:rPr>
          <w:rFonts w:ascii="Arial" w:eastAsia="Arial" w:hAnsi="Arial" w:cs="Arial"/>
        </w:rPr>
        <w:t>era, it’s</w:t>
      </w:r>
      <w:r>
        <w:rPr>
          <w:rFonts w:ascii="Arial" w:eastAsia="Arial" w:hAnsi="Arial" w:cs="Arial"/>
        </w:rPr>
        <w:t xml:space="preserve"> more important to reach the true information quicker and easier way.</w:t>
      </w:r>
    </w:p>
    <w:p w14:paraId="6659D5B6" w14:textId="0750669E" w:rsidR="00463AAF" w:rsidRDefault="00000000">
      <w:pPr>
        <w:spacing w:line="276" w:lineRule="auto"/>
        <w:jc w:val="both"/>
        <w:rPr>
          <w:rFonts w:ascii="Arial" w:eastAsia="Arial" w:hAnsi="Arial" w:cs="Arial"/>
        </w:rPr>
      </w:pPr>
      <w:r>
        <w:rPr>
          <w:rFonts w:ascii="Arial" w:eastAsia="Arial" w:hAnsi="Arial" w:cs="Arial"/>
        </w:rPr>
        <w:t xml:space="preserve">Companies use excel about to understand their financial </w:t>
      </w:r>
      <w:r w:rsidR="00DE3C63">
        <w:rPr>
          <w:rFonts w:ascii="Arial" w:eastAsia="Arial" w:hAnsi="Arial" w:cs="Arial"/>
        </w:rPr>
        <w:t>status. They</w:t>
      </w:r>
      <w:r>
        <w:rPr>
          <w:rFonts w:ascii="Arial" w:eastAsia="Arial" w:hAnsi="Arial" w:cs="Arial"/>
        </w:rPr>
        <w:t xml:space="preserve"> follow their income and </w:t>
      </w:r>
      <w:r w:rsidR="00DE3C63">
        <w:rPr>
          <w:rFonts w:ascii="Arial" w:eastAsia="Arial" w:hAnsi="Arial" w:cs="Arial"/>
        </w:rPr>
        <w:t>outcome; they</w:t>
      </w:r>
      <w:r>
        <w:rPr>
          <w:rFonts w:ascii="Arial" w:eastAsia="Arial" w:hAnsi="Arial" w:cs="Arial"/>
        </w:rPr>
        <w:t xml:space="preserve"> can anticipate their financial status and also can predict their future financial </w:t>
      </w:r>
      <w:r w:rsidR="00DE3C63">
        <w:rPr>
          <w:rFonts w:ascii="Arial" w:eastAsia="Arial" w:hAnsi="Arial" w:cs="Arial"/>
        </w:rPr>
        <w:t>status. They</w:t>
      </w:r>
      <w:r>
        <w:rPr>
          <w:rFonts w:ascii="Arial" w:eastAsia="Arial" w:hAnsi="Arial" w:cs="Arial"/>
        </w:rPr>
        <w:t xml:space="preserve"> use Excel formulas such </w:t>
      </w:r>
      <w:r w:rsidR="00DE3C63">
        <w:rPr>
          <w:rFonts w:ascii="Arial" w:eastAsia="Arial" w:hAnsi="Arial" w:cs="Arial"/>
        </w:rPr>
        <w:t>as SUM, Average</w:t>
      </w:r>
      <w:r>
        <w:rPr>
          <w:rFonts w:ascii="Arial" w:eastAsia="Arial" w:hAnsi="Arial" w:cs="Arial"/>
        </w:rPr>
        <w:t xml:space="preserve"> to build up their budget.</w:t>
      </w:r>
    </w:p>
    <w:p w14:paraId="1F6885D4" w14:textId="3DDEB3EC" w:rsidR="00463AAF" w:rsidRDefault="001E0B53">
      <w:pPr>
        <w:spacing w:line="276" w:lineRule="auto"/>
        <w:jc w:val="both"/>
        <w:rPr>
          <w:rFonts w:ascii="Arial" w:eastAsia="Arial" w:hAnsi="Arial" w:cs="Arial"/>
        </w:rPr>
      </w:pPr>
      <w:r>
        <w:rPr>
          <w:rFonts w:ascii="Arial" w:eastAsia="Arial" w:hAnsi="Arial" w:cs="Arial"/>
        </w:rPr>
        <w:t>Also, they use some algorithms in Excel to understand which product is fast seller and brings more profit to the company, so it helps for management side to make strategic decisions about the market for the future of the company.</w:t>
      </w:r>
    </w:p>
    <w:p w14:paraId="07E2E046" w14:textId="56FD9BC0" w:rsidR="00463AAF" w:rsidRDefault="00000000">
      <w:pPr>
        <w:spacing w:line="276" w:lineRule="auto"/>
        <w:jc w:val="both"/>
        <w:rPr>
          <w:rFonts w:ascii="Arial" w:eastAsia="Arial" w:hAnsi="Arial" w:cs="Arial"/>
        </w:rPr>
      </w:pPr>
      <w:r>
        <w:rPr>
          <w:rFonts w:ascii="Arial" w:eastAsia="Arial" w:hAnsi="Arial" w:cs="Arial"/>
        </w:rPr>
        <w:lastRenderedPageBreak/>
        <w:t xml:space="preserve">Project management also follow up the situations of the </w:t>
      </w:r>
      <w:r w:rsidR="001E0B53">
        <w:rPr>
          <w:rFonts w:ascii="Arial" w:eastAsia="Arial" w:hAnsi="Arial" w:cs="Arial"/>
        </w:rPr>
        <w:t>projects, excel</w:t>
      </w:r>
      <w:r>
        <w:rPr>
          <w:rFonts w:ascii="Arial" w:eastAsia="Arial" w:hAnsi="Arial" w:cs="Arial"/>
        </w:rPr>
        <w:t xml:space="preserve"> is very useful to show their start and deadline </w:t>
      </w:r>
      <w:r w:rsidR="001E0B53">
        <w:rPr>
          <w:rFonts w:ascii="Arial" w:eastAsia="Arial" w:hAnsi="Arial" w:cs="Arial"/>
        </w:rPr>
        <w:t>dates, responsible</w:t>
      </w:r>
      <w:r>
        <w:rPr>
          <w:rFonts w:ascii="Arial" w:eastAsia="Arial" w:hAnsi="Arial" w:cs="Arial"/>
        </w:rPr>
        <w:t xml:space="preserve"> person of the </w:t>
      </w:r>
      <w:r w:rsidR="001E0B53">
        <w:rPr>
          <w:rFonts w:ascii="Arial" w:eastAsia="Arial" w:hAnsi="Arial" w:cs="Arial"/>
        </w:rPr>
        <w:t>projects, budget</w:t>
      </w:r>
      <w:r>
        <w:rPr>
          <w:rFonts w:ascii="Arial" w:eastAsia="Arial" w:hAnsi="Arial" w:cs="Arial"/>
        </w:rPr>
        <w:t xml:space="preserve"> limitations and many more </w:t>
      </w:r>
      <w:r w:rsidR="001E0B53">
        <w:rPr>
          <w:rFonts w:ascii="Arial" w:eastAsia="Arial" w:hAnsi="Arial" w:cs="Arial"/>
        </w:rPr>
        <w:t>information</w:t>
      </w:r>
      <w:r>
        <w:rPr>
          <w:rFonts w:ascii="Arial" w:eastAsia="Arial" w:hAnsi="Arial" w:cs="Arial"/>
        </w:rPr>
        <w:t>.</w:t>
      </w:r>
    </w:p>
    <w:p w14:paraId="25C29122" w14:textId="4B42E888" w:rsidR="00463AAF" w:rsidRDefault="00000000">
      <w:pPr>
        <w:spacing w:line="276" w:lineRule="auto"/>
        <w:jc w:val="both"/>
        <w:rPr>
          <w:rFonts w:ascii="Arial" w:eastAsia="Arial" w:hAnsi="Arial" w:cs="Arial"/>
        </w:rPr>
      </w:pPr>
      <w:r>
        <w:rPr>
          <w:rFonts w:ascii="Arial" w:eastAsia="Arial" w:hAnsi="Arial" w:cs="Arial"/>
        </w:rPr>
        <w:t xml:space="preserve">Excel is not the numbers </w:t>
      </w:r>
      <w:r w:rsidR="001E0B53">
        <w:rPr>
          <w:rFonts w:ascii="Arial" w:eastAsia="Arial" w:hAnsi="Arial" w:cs="Arial"/>
        </w:rPr>
        <w:t>only, excel</w:t>
      </w:r>
      <w:r>
        <w:rPr>
          <w:rFonts w:ascii="Arial" w:eastAsia="Arial" w:hAnsi="Arial" w:cs="Arial"/>
        </w:rPr>
        <w:t xml:space="preserve"> can turn the numbers to the graphics which is very beneficial and easier to read the data</w:t>
      </w:r>
      <w:r w:rsidR="001E0B53">
        <w:rPr>
          <w:rFonts w:ascii="Arial" w:eastAsia="Arial" w:hAnsi="Arial" w:cs="Arial"/>
        </w:rPr>
        <w:t xml:space="preserve"> </w:t>
      </w:r>
      <w:r>
        <w:rPr>
          <w:rFonts w:ascii="Arial" w:eastAsia="Arial" w:hAnsi="Arial" w:cs="Arial"/>
        </w:rPr>
        <w:t xml:space="preserve">This is very crucial </w:t>
      </w:r>
      <w:r w:rsidR="001E0B53">
        <w:rPr>
          <w:rFonts w:ascii="Arial" w:eastAsia="Arial" w:hAnsi="Arial" w:cs="Arial"/>
        </w:rPr>
        <w:t>specification</w:t>
      </w:r>
      <w:r>
        <w:rPr>
          <w:rFonts w:ascii="Arial" w:eastAsia="Arial" w:hAnsi="Arial" w:cs="Arial"/>
        </w:rPr>
        <w:t xml:space="preserve"> for managers to make the strategic decisions after graphics.</w:t>
      </w:r>
    </w:p>
    <w:p w14:paraId="34468591" w14:textId="3242EFE8" w:rsidR="00463AAF" w:rsidRDefault="00000000">
      <w:pPr>
        <w:spacing w:line="276" w:lineRule="auto"/>
        <w:jc w:val="both"/>
        <w:rPr>
          <w:rFonts w:ascii="Arial" w:eastAsia="Arial" w:hAnsi="Arial" w:cs="Arial"/>
        </w:rPr>
      </w:pPr>
      <w:r>
        <w:rPr>
          <w:rFonts w:ascii="Arial" w:eastAsia="Arial" w:hAnsi="Arial" w:cs="Arial"/>
        </w:rPr>
        <w:t xml:space="preserve">According to the statistics negative information in the global internet is not less than %50 and reaches %80 in individual subject </w:t>
      </w:r>
      <w:r w:rsidR="001E0B53">
        <w:rPr>
          <w:rFonts w:ascii="Arial" w:eastAsia="Arial" w:hAnsi="Arial" w:cs="Arial"/>
        </w:rPr>
        <w:t>areas. (</w:t>
      </w:r>
      <w:r>
        <w:rPr>
          <w:rFonts w:ascii="Arial" w:eastAsia="Arial" w:hAnsi="Arial" w:cs="Arial"/>
        </w:rPr>
        <w:t xml:space="preserve">Vinye,2023 So to reach the correct information and make correct decisions are very </w:t>
      </w:r>
      <w:r w:rsidR="001E0B53">
        <w:rPr>
          <w:rFonts w:ascii="Arial" w:eastAsia="Arial" w:hAnsi="Arial" w:cs="Arial"/>
        </w:rPr>
        <w:t>crucial. Like</w:t>
      </w:r>
      <w:r>
        <w:rPr>
          <w:rFonts w:ascii="Arial" w:eastAsia="Arial" w:hAnsi="Arial" w:cs="Arial"/>
        </w:rPr>
        <w:t xml:space="preserve"> a </w:t>
      </w:r>
      <w:r w:rsidR="001E0B53">
        <w:rPr>
          <w:rFonts w:ascii="Arial" w:eastAsia="Arial" w:hAnsi="Arial" w:cs="Arial"/>
        </w:rPr>
        <w:t>technician</w:t>
      </w:r>
      <w:r>
        <w:rPr>
          <w:rFonts w:ascii="Arial" w:eastAsia="Arial" w:hAnsi="Arial" w:cs="Arial"/>
        </w:rPr>
        <w:t xml:space="preserve"> excel </w:t>
      </w:r>
      <w:r w:rsidR="001E0B53">
        <w:rPr>
          <w:rFonts w:ascii="Arial" w:eastAsia="Arial" w:hAnsi="Arial" w:cs="Arial"/>
        </w:rPr>
        <w:t>specialists</w:t>
      </w:r>
      <w:r>
        <w:rPr>
          <w:rFonts w:ascii="Arial" w:eastAsia="Arial" w:hAnsi="Arial" w:cs="Arial"/>
        </w:rPr>
        <w:t xml:space="preserve"> are very important for the companies.</w:t>
      </w:r>
    </w:p>
    <w:p w14:paraId="107ED8B5" w14:textId="3E68A10F" w:rsidR="00463AAF" w:rsidRDefault="00000000">
      <w:pPr>
        <w:spacing w:line="276" w:lineRule="auto"/>
        <w:jc w:val="both"/>
        <w:rPr>
          <w:rFonts w:ascii="Arial" w:eastAsia="Arial" w:hAnsi="Arial" w:cs="Arial"/>
        </w:rPr>
      </w:pPr>
      <w:r>
        <w:rPr>
          <w:rFonts w:ascii="Arial" w:eastAsia="Arial" w:hAnsi="Arial" w:cs="Arial"/>
        </w:rPr>
        <w:t xml:space="preserve">China released new education reform in 2019 which aims accelerate education reform in digital era and established smart </w:t>
      </w:r>
      <w:r w:rsidR="001E0B53">
        <w:rPr>
          <w:rFonts w:ascii="Arial" w:eastAsia="Arial" w:hAnsi="Arial" w:cs="Arial"/>
        </w:rPr>
        <w:t>campuses. China</w:t>
      </w:r>
      <w:r>
        <w:rPr>
          <w:rFonts w:ascii="Arial" w:eastAsia="Arial" w:hAnsi="Arial" w:cs="Arial"/>
        </w:rPr>
        <w:t xml:space="preserve"> also released *Teacher s Digital Literacy*programme to improve teachers standards and digital skills including </w:t>
      </w:r>
      <w:r w:rsidR="001E0B53">
        <w:rPr>
          <w:rFonts w:ascii="Arial" w:eastAsia="Arial" w:hAnsi="Arial" w:cs="Arial"/>
        </w:rPr>
        <w:t>Excel. It</w:t>
      </w:r>
      <w:r>
        <w:rPr>
          <w:rFonts w:ascii="Arial" w:eastAsia="Arial" w:hAnsi="Arial" w:cs="Arial"/>
        </w:rPr>
        <w:t xml:space="preserve"> made an enormous impact on </w:t>
      </w:r>
      <w:r w:rsidR="001E0B53">
        <w:rPr>
          <w:rFonts w:ascii="Arial" w:eastAsia="Arial" w:hAnsi="Arial" w:cs="Arial"/>
        </w:rPr>
        <w:t>training; in</w:t>
      </w:r>
      <w:r>
        <w:rPr>
          <w:rFonts w:ascii="Arial" w:eastAsia="Arial" w:hAnsi="Arial" w:cs="Arial"/>
        </w:rPr>
        <w:t xml:space="preserve"> 2022 they supply 355.000 training opportunities also 255 million students enrolled this training </w:t>
      </w:r>
      <w:r w:rsidR="001E0B53">
        <w:rPr>
          <w:rFonts w:ascii="Arial" w:eastAsia="Arial" w:hAnsi="Arial" w:cs="Arial"/>
        </w:rPr>
        <w:t>programmes. (</w:t>
      </w:r>
      <w:r>
        <w:rPr>
          <w:rFonts w:ascii="Arial" w:eastAsia="Arial" w:hAnsi="Arial" w:cs="Arial"/>
        </w:rPr>
        <w:t>researchgate,2023)</w:t>
      </w:r>
    </w:p>
    <w:p w14:paraId="6D4C40BD" w14:textId="011A5FB2" w:rsidR="00463AAF" w:rsidRDefault="00000000">
      <w:pPr>
        <w:spacing w:line="276" w:lineRule="auto"/>
        <w:jc w:val="both"/>
        <w:rPr>
          <w:rFonts w:ascii="Arial" w:eastAsia="Arial" w:hAnsi="Arial" w:cs="Arial"/>
        </w:rPr>
      </w:pPr>
      <w:r>
        <w:rPr>
          <w:rFonts w:ascii="Arial" w:eastAsia="Arial" w:hAnsi="Arial" w:cs="Arial"/>
        </w:rPr>
        <w:t>We can use Excel in our school life as well to write and follow up exams,</w:t>
      </w:r>
      <w:r w:rsidR="001E0B53">
        <w:rPr>
          <w:rFonts w:ascii="Arial" w:eastAsia="Arial" w:hAnsi="Arial" w:cs="Arial"/>
        </w:rPr>
        <w:t xml:space="preserve"> </w:t>
      </w:r>
      <w:r>
        <w:rPr>
          <w:rFonts w:ascii="Arial" w:eastAsia="Arial" w:hAnsi="Arial" w:cs="Arial"/>
        </w:rPr>
        <w:t>assignment,</w:t>
      </w:r>
      <w:r w:rsidR="001E0B53">
        <w:rPr>
          <w:rFonts w:ascii="Arial" w:eastAsia="Arial" w:hAnsi="Arial" w:cs="Arial"/>
        </w:rPr>
        <w:t xml:space="preserve"> </w:t>
      </w:r>
      <w:r>
        <w:rPr>
          <w:rFonts w:ascii="Arial" w:eastAsia="Arial" w:hAnsi="Arial" w:cs="Arial"/>
        </w:rPr>
        <w:t>scores,</w:t>
      </w:r>
      <w:r w:rsidR="001E0B53">
        <w:rPr>
          <w:rFonts w:ascii="Arial" w:eastAsia="Arial" w:hAnsi="Arial" w:cs="Arial"/>
        </w:rPr>
        <w:t xml:space="preserve"> </w:t>
      </w:r>
      <w:r>
        <w:rPr>
          <w:rFonts w:ascii="Arial" w:eastAsia="Arial" w:hAnsi="Arial" w:cs="Arial"/>
        </w:rPr>
        <w:t>timetables.</w:t>
      </w:r>
      <w:r w:rsidR="001E0B53">
        <w:rPr>
          <w:rFonts w:ascii="Arial" w:eastAsia="Arial" w:hAnsi="Arial" w:cs="Arial"/>
        </w:rPr>
        <w:t xml:space="preserve"> </w:t>
      </w:r>
      <w:r>
        <w:rPr>
          <w:rFonts w:ascii="Arial" w:eastAsia="Arial" w:hAnsi="Arial" w:cs="Arial"/>
        </w:rPr>
        <w:t xml:space="preserve">We can use Excel in our daily life as well such as budget </w:t>
      </w:r>
      <w:r w:rsidR="001E0B53">
        <w:rPr>
          <w:rFonts w:ascii="Arial" w:eastAsia="Arial" w:hAnsi="Arial" w:cs="Arial"/>
        </w:rPr>
        <w:t>calculations, follow</w:t>
      </w:r>
      <w:r>
        <w:rPr>
          <w:rFonts w:ascii="Arial" w:eastAsia="Arial" w:hAnsi="Arial" w:cs="Arial"/>
        </w:rPr>
        <w:t xml:space="preserve"> up the income and </w:t>
      </w:r>
      <w:r w:rsidR="001E0B53">
        <w:rPr>
          <w:rFonts w:ascii="Arial" w:eastAsia="Arial" w:hAnsi="Arial" w:cs="Arial"/>
        </w:rPr>
        <w:t>outcome, monthly</w:t>
      </w:r>
      <w:r>
        <w:rPr>
          <w:rFonts w:ascii="Arial" w:eastAsia="Arial" w:hAnsi="Arial" w:cs="Arial"/>
        </w:rPr>
        <w:t xml:space="preserve"> cost and to which side mostly money goes in monthly </w:t>
      </w:r>
      <w:r w:rsidR="001E0B53">
        <w:rPr>
          <w:rFonts w:ascii="Arial" w:eastAsia="Arial" w:hAnsi="Arial" w:cs="Arial"/>
        </w:rPr>
        <w:t>projection, it</w:t>
      </w:r>
      <w:r>
        <w:rPr>
          <w:rFonts w:ascii="Arial" w:eastAsia="Arial" w:hAnsi="Arial" w:cs="Arial"/>
        </w:rPr>
        <w:t xml:space="preserve"> can give us an </w:t>
      </w:r>
      <w:r w:rsidR="001E0B53">
        <w:rPr>
          <w:rFonts w:ascii="Arial" w:eastAsia="Arial" w:hAnsi="Arial" w:cs="Arial"/>
        </w:rPr>
        <w:t>idea. And</w:t>
      </w:r>
      <w:r>
        <w:rPr>
          <w:rFonts w:ascii="Arial" w:eastAsia="Arial" w:hAnsi="Arial" w:cs="Arial"/>
        </w:rPr>
        <w:t xml:space="preserve"> also some specifications such as Goal Seek shows us which </w:t>
      </w:r>
      <w:proofErr w:type="spellStart"/>
      <w:r>
        <w:rPr>
          <w:rFonts w:ascii="Arial" w:eastAsia="Arial" w:hAnsi="Arial" w:cs="Arial"/>
        </w:rPr>
        <w:t>savement</w:t>
      </w:r>
      <w:proofErr w:type="spellEnd"/>
      <w:r>
        <w:rPr>
          <w:rFonts w:ascii="Arial" w:eastAsia="Arial" w:hAnsi="Arial" w:cs="Arial"/>
        </w:rPr>
        <w:t xml:space="preserve"> can be done to reach </w:t>
      </w:r>
      <w:r w:rsidR="001E0B53">
        <w:rPr>
          <w:rFonts w:ascii="Arial" w:eastAsia="Arial" w:hAnsi="Arial" w:cs="Arial"/>
        </w:rPr>
        <w:t>to buy</w:t>
      </w:r>
      <w:r>
        <w:rPr>
          <w:rFonts w:ascii="Arial" w:eastAsia="Arial" w:hAnsi="Arial" w:cs="Arial"/>
        </w:rPr>
        <w:t xml:space="preserve"> like </w:t>
      </w:r>
      <w:r w:rsidR="001E0B53">
        <w:rPr>
          <w:rFonts w:ascii="Arial" w:eastAsia="Arial" w:hAnsi="Arial" w:cs="Arial"/>
        </w:rPr>
        <w:t>home, car</w:t>
      </w:r>
      <w:r>
        <w:rPr>
          <w:rFonts w:ascii="Arial" w:eastAsia="Arial" w:hAnsi="Arial" w:cs="Arial"/>
        </w:rPr>
        <w:t xml:space="preserve"> </w:t>
      </w:r>
      <w:r w:rsidR="001E0B53">
        <w:rPr>
          <w:rFonts w:ascii="Arial" w:eastAsia="Arial" w:hAnsi="Arial" w:cs="Arial"/>
        </w:rPr>
        <w:t>etc. Also</w:t>
      </w:r>
      <w:r>
        <w:rPr>
          <w:rFonts w:ascii="Arial" w:eastAsia="Arial" w:hAnsi="Arial" w:cs="Arial"/>
        </w:rPr>
        <w:t xml:space="preserve"> we can use Excel for stock control and to tidy daily life needs.</w:t>
      </w:r>
    </w:p>
    <w:p w14:paraId="215C7A37" w14:textId="5ABDE549" w:rsidR="00463AAF" w:rsidRDefault="00000000">
      <w:pPr>
        <w:spacing w:line="276" w:lineRule="auto"/>
        <w:jc w:val="both"/>
        <w:rPr>
          <w:rFonts w:ascii="Arial" w:eastAsia="Arial" w:hAnsi="Arial" w:cs="Arial"/>
        </w:rPr>
      </w:pPr>
      <w:r>
        <w:rPr>
          <w:rFonts w:ascii="Arial" w:eastAsia="Arial" w:hAnsi="Arial" w:cs="Arial"/>
        </w:rPr>
        <w:t xml:space="preserve">Companies around the globe rely on Excel and its newer AI-powered capabilities to do things that would have seemed far-fetched even a decade </w:t>
      </w:r>
      <w:r w:rsidR="001E0B53">
        <w:rPr>
          <w:rFonts w:ascii="Arial" w:eastAsia="Arial" w:hAnsi="Arial" w:cs="Arial"/>
        </w:rPr>
        <w:t>ago. Excel’s</w:t>
      </w:r>
      <w:r>
        <w:rPr>
          <w:rFonts w:ascii="Arial" w:eastAsia="Arial" w:hAnsi="Arial" w:cs="Arial"/>
        </w:rPr>
        <w:t xml:space="preserve"> just-announced Agent Mode means you can create high quality, AI-generated spreadsheets by simply prompting Copilot, making it even easier to do complex tasks. (Samantha, K ,Microsoft News)</w:t>
      </w:r>
    </w:p>
    <w:p w14:paraId="73C944A7" w14:textId="57FD9D68" w:rsidR="00463AAF" w:rsidRDefault="00000000">
      <w:pPr>
        <w:spacing w:line="276" w:lineRule="auto"/>
        <w:jc w:val="both"/>
        <w:rPr>
          <w:rFonts w:ascii="Arial" w:eastAsia="Arial" w:hAnsi="Arial" w:cs="Arial"/>
        </w:rPr>
      </w:pPr>
      <w:r>
        <w:rPr>
          <w:rFonts w:ascii="Arial" w:eastAsia="Arial" w:hAnsi="Arial" w:cs="Arial"/>
        </w:rPr>
        <w:t xml:space="preserve">There will be a Claude AI assistant directly into Microsoft Excel and connect it to real-time market data from some of the world's most influential financial information </w:t>
      </w:r>
      <w:r w:rsidR="001E0B53">
        <w:rPr>
          <w:rFonts w:ascii="Arial" w:eastAsia="Arial" w:hAnsi="Arial" w:cs="Arial"/>
        </w:rPr>
        <w:t>providers. Now</w:t>
      </w:r>
      <w:r>
        <w:rPr>
          <w:rFonts w:ascii="Arial" w:eastAsia="Arial" w:hAnsi="Arial" w:cs="Arial"/>
        </w:rPr>
        <w:t xml:space="preserve"> specialists mentioned that  Excel has become the new battleground for AI in finance. (</w:t>
      </w:r>
      <w:hyperlink r:id="rId17">
        <w:r w:rsidR="00463AAF">
          <w:rPr>
            <w:rFonts w:ascii="Arial" w:eastAsia="Arial" w:hAnsi="Arial" w:cs="Arial"/>
            <w:color w:val="0000FF"/>
            <w:u w:val="single"/>
          </w:rPr>
          <w:t>https://venturebeat.com/ai/anthropic-rolls-out-claude-ai-for-finance-integrates-with-excel-to-rival</w:t>
        </w:r>
      </w:hyperlink>
    </w:p>
    <w:p w14:paraId="0B5BAF1C" w14:textId="7204090A" w:rsidR="00463AAF" w:rsidRDefault="00000000">
      <w:pPr>
        <w:spacing w:line="276" w:lineRule="auto"/>
        <w:jc w:val="both"/>
        <w:rPr>
          <w:rFonts w:ascii="Arial" w:eastAsia="Arial" w:hAnsi="Arial" w:cs="Arial"/>
        </w:rPr>
      </w:pPr>
      <w:r>
        <w:rPr>
          <w:rFonts w:ascii="Arial" w:eastAsia="Arial" w:hAnsi="Arial" w:cs="Arial"/>
        </w:rPr>
        <w:t xml:space="preserve">With the Chinese government push AI in education has become a multi billion </w:t>
      </w:r>
      <w:r w:rsidR="001E0B53">
        <w:rPr>
          <w:rFonts w:ascii="Arial" w:eastAsia="Arial" w:hAnsi="Arial" w:cs="Arial"/>
        </w:rPr>
        <w:t>industry. From</w:t>
      </w:r>
      <w:r>
        <w:rPr>
          <w:rFonts w:ascii="Arial" w:eastAsia="Arial" w:hAnsi="Arial" w:cs="Arial"/>
        </w:rPr>
        <w:t xml:space="preserve"> robot toys to homework grading systems AI tools are flooding in classrooms and household alike. (restofworld.org,2025)</w:t>
      </w:r>
    </w:p>
    <w:p w14:paraId="57598323" w14:textId="73308D6B" w:rsidR="00463AAF" w:rsidRDefault="00000000">
      <w:pPr>
        <w:spacing w:line="276" w:lineRule="auto"/>
        <w:jc w:val="both"/>
        <w:rPr>
          <w:rFonts w:ascii="Arial" w:eastAsia="Arial" w:hAnsi="Arial" w:cs="Arial"/>
        </w:rPr>
      </w:pPr>
      <w:r>
        <w:rPr>
          <w:rFonts w:ascii="Arial" w:eastAsia="Arial" w:hAnsi="Arial" w:cs="Arial"/>
        </w:rPr>
        <w:t xml:space="preserve">But another thing Excel files are stored on local drives or shared through unsecured channels are under risk. These files can easily be breached if not properly protected. Web applications, built with modern security protocols, safeguard sensitive business information. They provide encryption and role-based access for security. Regular backups are also done to protect the data. Companies more focuses on their </w:t>
      </w:r>
      <w:r>
        <w:rPr>
          <w:rFonts w:ascii="Arial" w:eastAsia="Arial" w:hAnsi="Arial" w:cs="Arial"/>
        </w:rPr>
        <w:lastRenderedPageBreak/>
        <w:t xml:space="preserve">customers data which are protected by law and be fined </w:t>
      </w:r>
      <w:r w:rsidR="001E0B53">
        <w:rPr>
          <w:rFonts w:ascii="Arial" w:eastAsia="Arial" w:hAnsi="Arial" w:cs="Arial"/>
        </w:rPr>
        <w:t xml:space="preserve">enormously. </w:t>
      </w:r>
      <w:r>
        <w:rPr>
          <w:rFonts w:ascii="Arial" w:eastAsia="Arial" w:hAnsi="Arial" w:cs="Arial"/>
        </w:rPr>
        <w:t xml:space="preserve">(https://azbigmedia.com/business/top-benefits-of-converting-excel-to-web-applications-for-businesses/ </w:t>
      </w:r>
    </w:p>
    <w:p w14:paraId="2008B7E0" w14:textId="1D3E060E" w:rsidR="00463AAF" w:rsidRDefault="00000000">
      <w:pPr>
        <w:spacing w:line="276" w:lineRule="auto"/>
        <w:jc w:val="both"/>
        <w:rPr>
          <w:rFonts w:ascii="Arial" w:eastAsia="Arial" w:hAnsi="Arial" w:cs="Arial"/>
        </w:rPr>
      </w:pPr>
      <w:r>
        <w:rPr>
          <w:rFonts w:ascii="Arial" w:eastAsia="Arial" w:hAnsi="Arial" w:cs="Arial"/>
        </w:rPr>
        <w:t xml:space="preserve">As an </w:t>
      </w:r>
      <w:r w:rsidR="001E0B53">
        <w:rPr>
          <w:rFonts w:ascii="Arial" w:eastAsia="Arial" w:hAnsi="Arial" w:cs="Arial"/>
        </w:rPr>
        <w:t>example,</w:t>
      </w:r>
      <w:r>
        <w:rPr>
          <w:rFonts w:ascii="Arial" w:eastAsia="Arial" w:hAnsi="Arial" w:cs="Arial"/>
        </w:rPr>
        <w:t xml:space="preserve"> Capita has been fined 14 million pounds ($18.7 million) for failing to protect personal data during a 2023 cyber </w:t>
      </w:r>
      <w:r w:rsidR="001E0B53">
        <w:rPr>
          <w:rFonts w:ascii="Arial" w:eastAsia="Arial" w:hAnsi="Arial" w:cs="Arial"/>
        </w:rPr>
        <w:t>attack. The</w:t>
      </w:r>
      <w:r>
        <w:rPr>
          <w:rFonts w:ascii="Arial" w:eastAsia="Arial" w:hAnsi="Arial" w:cs="Arial"/>
        </w:rPr>
        <w:t xml:space="preserve"> company, which provides business support services to government and corporate </w:t>
      </w:r>
      <w:r w:rsidR="001E0B53">
        <w:rPr>
          <w:rFonts w:ascii="Arial" w:eastAsia="Arial" w:hAnsi="Arial" w:cs="Arial"/>
        </w:rPr>
        <w:t>clients. The</w:t>
      </w:r>
      <w:r>
        <w:rPr>
          <w:rFonts w:ascii="Arial" w:eastAsia="Arial" w:hAnsi="Arial" w:cs="Arial"/>
        </w:rPr>
        <w:t xml:space="preserve"> incident compromised the personal data of 6.7 million </w:t>
      </w:r>
      <w:r w:rsidR="001E0B53">
        <w:rPr>
          <w:rFonts w:ascii="Arial" w:eastAsia="Arial" w:hAnsi="Arial" w:cs="Arial"/>
        </w:rPr>
        <w:t>individuals, an</w:t>
      </w:r>
      <w:r>
        <w:rPr>
          <w:rFonts w:ascii="Arial" w:eastAsia="Arial" w:hAnsi="Arial" w:cs="Arial"/>
        </w:rPr>
        <w:t xml:space="preserve"> Information Commissioner's Office report published on </w:t>
      </w:r>
      <w:r w:rsidR="001E0B53">
        <w:rPr>
          <w:rFonts w:ascii="Arial" w:eastAsia="Arial" w:hAnsi="Arial" w:cs="Arial"/>
        </w:rPr>
        <w:t>Wednesday. (</w:t>
      </w:r>
      <w:r>
        <w:rPr>
          <w:rFonts w:ascii="Arial" w:eastAsia="Arial" w:hAnsi="Arial" w:cs="Arial"/>
        </w:rPr>
        <w:t xml:space="preserve">Yahoo News, 15 October 2025) </w:t>
      </w:r>
    </w:p>
    <w:p w14:paraId="0982BDE8" w14:textId="77777777" w:rsidR="00463AAF" w:rsidRDefault="00000000">
      <w:pPr>
        <w:spacing w:line="276" w:lineRule="auto"/>
        <w:jc w:val="both"/>
        <w:rPr>
          <w:rFonts w:ascii="Arial" w:eastAsia="Arial" w:hAnsi="Arial" w:cs="Arial"/>
        </w:rPr>
      </w:pPr>
      <w:r>
        <w:rPr>
          <w:rFonts w:ascii="Arial" w:eastAsia="Arial" w:hAnsi="Arial" w:cs="Arial"/>
        </w:rPr>
        <w:t>Microsoft Excel serves as an organizer, an analysis tool, and a productivity booster in every aspect of modern life. By simplifying complex calculations, turning data into meaningful information, and automating time-consuming tasks, it helps individuals and organizations make more informed decisions and work more efficiently. From advancing a career to achieving personal financial freedom, mastering Excel is an indispensable skill in today's world and a tool that enhances the quality of life.</w:t>
      </w:r>
    </w:p>
    <w:p w14:paraId="77BC233A" w14:textId="72519FD5" w:rsidR="00463AAF" w:rsidRDefault="00000000">
      <w:pPr>
        <w:spacing w:line="276" w:lineRule="auto"/>
        <w:jc w:val="both"/>
        <w:rPr>
          <w:rFonts w:ascii="Arial" w:eastAsia="Arial" w:hAnsi="Arial" w:cs="Arial"/>
        </w:rPr>
      </w:pPr>
      <w:r>
        <w:rPr>
          <w:rFonts w:ascii="Arial" w:eastAsia="Arial" w:hAnsi="Arial" w:cs="Arial"/>
        </w:rPr>
        <w:t xml:space="preserve">Microsoft Excel is a powerful tool for data management, analysis, and </w:t>
      </w:r>
      <w:r w:rsidR="001E0B53">
        <w:rPr>
          <w:rFonts w:ascii="Arial" w:eastAsia="Arial" w:hAnsi="Arial" w:cs="Arial"/>
        </w:rPr>
        <w:t>reporting. As</w:t>
      </w:r>
      <w:r>
        <w:rPr>
          <w:rFonts w:ascii="Arial" w:eastAsia="Arial" w:hAnsi="Arial" w:cs="Arial"/>
        </w:rPr>
        <w:t xml:space="preserve"> an </w:t>
      </w:r>
      <w:r w:rsidR="001E0B53">
        <w:rPr>
          <w:rFonts w:ascii="Arial" w:eastAsia="Arial" w:hAnsi="Arial" w:cs="Arial"/>
        </w:rPr>
        <w:t>example,</w:t>
      </w:r>
      <w:r>
        <w:rPr>
          <w:rFonts w:ascii="Arial" w:eastAsia="Arial" w:hAnsi="Arial" w:cs="Arial"/>
        </w:rPr>
        <w:t xml:space="preserve"> while google sheets offers real-time collaboration and cloud </w:t>
      </w:r>
      <w:r w:rsidR="001E0B53">
        <w:rPr>
          <w:rFonts w:ascii="Arial" w:eastAsia="Arial" w:hAnsi="Arial" w:cs="Arial"/>
        </w:rPr>
        <w:t>access, Excel</w:t>
      </w:r>
      <w:r>
        <w:rPr>
          <w:rFonts w:ascii="Arial" w:eastAsia="Arial" w:hAnsi="Arial" w:cs="Arial"/>
        </w:rPr>
        <w:t xml:space="preserve"> provides advanced formulas, better data processing, and automation features, making it ideal for complex tasks. </w:t>
      </w:r>
    </w:p>
    <w:p w14:paraId="07A05FE2" w14:textId="060597FD" w:rsidR="00463AAF" w:rsidRDefault="00000000">
      <w:pPr>
        <w:spacing w:line="276" w:lineRule="auto"/>
        <w:jc w:val="both"/>
        <w:rPr>
          <w:rFonts w:ascii="Arial" w:eastAsia="Arial" w:hAnsi="Arial" w:cs="Arial"/>
        </w:rPr>
      </w:pPr>
      <w:r>
        <w:rPr>
          <w:rFonts w:ascii="Arial" w:eastAsia="Arial" w:hAnsi="Arial" w:cs="Arial"/>
        </w:rPr>
        <w:t xml:space="preserve">The importance of Microsoft Excel in the workplace goes beyond simple format of spreadsheets. It’s a tool that drives efficiency, accuracy, and innovation. From data management and financial planning to project tracking and automation, Excel’s features empower professionals to tackle complex tasks much easier. Its ability to adapt to various industries and roles makes it a must-have skill for career </w:t>
      </w:r>
      <w:r w:rsidR="001E0B53">
        <w:rPr>
          <w:rFonts w:ascii="Arial" w:eastAsia="Arial" w:hAnsi="Arial" w:cs="Arial"/>
        </w:rPr>
        <w:t>growth. (</w:t>
      </w:r>
      <w:r>
        <w:rPr>
          <w:rFonts w:ascii="Arial" w:eastAsia="Arial" w:hAnsi="Arial" w:cs="Arial"/>
        </w:rPr>
        <w:t>www.geeksforgeeks.org,2023)</w:t>
      </w:r>
    </w:p>
    <w:p w14:paraId="2E8B25AA" w14:textId="77777777" w:rsidR="00463AAF" w:rsidRDefault="00463AAF">
      <w:pPr>
        <w:spacing w:line="276" w:lineRule="auto"/>
        <w:jc w:val="both"/>
        <w:rPr>
          <w:rFonts w:ascii="Arial" w:eastAsia="Arial" w:hAnsi="Arial" w:cs="Arial"/>
        </w:rPr>
      </w:pPr>
    </w:p>
    <w:p w14:paraId="2B30A5F4" w14:textId="77777777" w:rsidR="00463AAF" w:rsidRDefault="00000000">
      <w:pPr>
        <w:spacing w:line="276" w:lineRule="auto"/>
        <w:jc w:val="both"/>
        <w:rPr>
          <w:rFonts w:ascii="Arial" w:eastAsia="Arial" w:hAnsi="Arial" w:cs="Arial"/>
          <w:u w:val="single"/>
        </w:rPr>
      </w:pPr>
      <w:r>
        <w:rPr>
          <w:rFonts w:ascii="Arial" w:eastAsia="Arial" w:hAnsi="Arial" w:cs="Arial"/>
          <w:u w:val="single"/>
        </w:rPr>
        <w:t>References</w:t>
      </w:r>
    </w:p>
    <w:p w14:paraId="045B4827" w14:textId="77777777" w:rsidR="00463AAF" w:rsidRDefault="00000000">
      <w:pPr>
        <w:spacing w:line="276" w:lineRule="auto"/>
        <w:jc w:val="both"/>
        <w:rPr>
          <w:rFonts w:ascii="Arial" w:eastAsia="Arial" w:hAnsi="Arial" w:cs="Arial"/>
        </w:rPr>
      </w:pPr>
      <w:r>
        <w:rPr>
          <w:rFonts w:ascii="Arial" w:eastAsia="Arial" w:hAnsi="Arial" w:cs="Arial"/>
        </w:rPr>
        <w:t>Vinye, L. (2023). Dilemmas and Opportunities Facing China's Educational Development in the Digital Era. International Journal of New Developments in Education, 5(20). Available at: 10.25236/IJNDE.2023.052010</w:t>
      </w:r>
    </w:p>
    <w:p w14:paraId="3CEBB0B9" w14:textId="77777777" w:rsidR="00463AAF" w:rsidRDefault="00000000">
      <w:pPr>
        <w:spacing w:before="160" w:after="80" w:line="276" w:lineRule="auto"/>
        <w:jc w:val="both"/>
        <w:rPr>
          <w:rFonts w:ascii="Arial" w:eastAsia="Arial" w:hAnsi="Arial" w:cs="Arial"/>
        </w:rPr>
      </w:pPr>
      <w:proofErr w:type="spellStart"/>
      <w:r>
        <w:rPr>
          <w:rFonts w:ascii="Arial" w:eastAsia="Arial" w:hAnsi="Arial" w:cs="Arial"/>
        </w:rPr>
        <w:t>Muchith,M.S</w:t>
      </w:r>
      <w:proofErr w:type="spellEnd"/>
      <w:r>
        <w:rPr>
          <w:rFonts w:ascii="Arial" w:eastAsia="Arial" w:hAnsi="Arial" w:cs="Arial"/>
        </w:rPr>
        <w:t xml:space="preserve">. (2023).Education in the Digital Age: Opportunities, Challenges and </w:t>
      </w:r>
      <w:proofErr w:type="spellStart"/>
      <w:r>
        <w:rPr>
          <w:rFonts w:ascii="Arial" w:eastAsia="Arial" w:hAnsi="Arial" w:cs="Arial"/>
        </w:rPr>
        <w:t>Innovations.International</w:t>
      </w:r>
      <w:proofErr w:type="spellEnd"/>
      <w:r>
        <w:rPr>
          <w:rFonts w:ascii="Arial" w:eastAsia="Arial" w:hAnsi="Arial" w:cs="Arial"/>
        </w:rPr>
        <w:t xml:space="preserve"> Journal of Education and Digital Learning (IJEDL), 2(1):10-20, Available at: DOI:10.47353/ijedl.v2i1.262</w:t>
      </w:r>
    </w:p>
    <w:p w14:paraId="38E777A8" w14:textId="77777777" w:rsidR="00463AAF" w:rsidRDefault="00000000">
      <w:pPr>
        <w:spacing w:before="160" w:after="80" w:line="276" w:lineRule="auto"/>
        <w:jc w:val="both"/>
        <w:rPr>
          <w:rFonts w:ascii="Arial" w:eastAsia="Arial" w:hAnsi="Arial" w:cs="Arial"/>
        </w:rPr>
      </w:pPr>
      <w:r>
        <w:rPr>
          <w:rFonts w:ascii="Arial" w:eastAsia="Arial" w:hAnsi="Arial" w:cs="Arial"/>
        </w:rPr>
        <w:t xml:space="preserve">Restofworld.org, (2025), AI is reshaping childhood in </w:t>
      </w:r>
      <w:proofErr w:type="spellStart"/>
      <w:r>
        <w:rPr>
          <w:rFonts w:ascii="Arial" w:eastAsia="Arial" w:hAnsi="Arial" w:cs="Arial"/>
        </w:rPr>
        <w:t>China,Available</w:t>
      </w:r>
      <w:proofErr w:type="spellEnd"/>
      <w:r>
        <w:rPr>
          <w:rFonts w:ascii="Arial" w:eastAsia="Arial" w:hAnsi="Arial" w:cs="Arial"/>
        </w:rPr>
        <w:t xml:space="preserve"> at: </w:t>
      </w:r>
      <w:hyperlink r:id="rId18">
        <w:r w:rsidR="00463AAF">
          <w:rPr>
            <w:rFonts w:ascii="Arial" w:eastAsia="Arial" w:hAnsi="Arial" w:cs="Arial"/>
            <w:color w:val="0000FF"/>
            <w:u w:val="single"/>
          </w:rPr>
          <w:t>https://restofworld.org/2025/ai-china-childhood/</w:t>
        </w:r>
      </w:hyperlink>
      <w:r>
        <w:rPr>
          <w:rFonts w:ascii="Arial" w:eastAsia="Arial" w:hAnsi="Arial" w:cs="Arial"/>
        </w:rPr>
        <w:t xml:space="preserve"> (Accessed 29/10/2025)</w:t>
      </w:r>
    </w:p>
    <w:p w14:paraId="22E648B1" w14:textId="77777777" w:rsidR="00463AAF" w:rsidRDefault="00000000">
      <w:pPr>
        <w:spacing w:line="276" w:lineRule="auto"/>
        <w:jc w:val="both"/>
        <w:rPr>
          <w:rFonts w:ascii="Arial" w:eastAsia="Arial" w:hAnsi="Arial" w:cs="Arial"/>
        </w:rPr>
      </w:pPr>
      <w:r>
        <w:rPr>
          <w:rFonts w:ascii="Arial" w:eastAsia="Arial" w:hAnsi="Arial" w:cs="Arial"/>
        </w:rPr>
        <w:t xml:space="preserve">Mulyana, D. (2023).  Educational management innovation challenges and opportunities in the digital era, </w:t>
      </w:r>
      <w:proofErr w:type="spellStart"/>
      <w:r>
        <w:rPr>
          <w:rFonts w:ascii="Arial" w:eastAsia="Arial" w:hAnsi="Arial" w:cs="Arial"/>
        </w:rPr>
        <w:t>Jurnal</w:t>
      </w:r>
      <w:proofErr w:type="spellEnd"/>
      <w:r>
        <w:rPr>
          <w:rFonts w:ascii="Arial" w:eastAsia="Arial" w:hAnsi="Arial" w:cs="Arial"/>
        </w:rPr>
        <w:t xml:space="preserve"> Info Sains : </w:t>
      </w:r>
      <w:proofErr w:type="spellStart"/>
      <w:r>
        <w:rPr>
          <w:rFonts w:ascii="Arial" w:eastAsia="Arial" w:hAnsi="Arial" w:cs="Arial"/>
        </w:rPr>
        <w:t>Informatika</w:t>
      </w:r>
      <w:proofErr w:type="spellEnd"/>
      <w:r>
        <w:rPr>
          <w:rFonts w:ascii="Arial" w:eastAsia="Arial" w:hAnsi="Arial" w:cs="Arial"/>
        </w:rPr>
        <w:t xml:space="preserve"> Dan Sains, 13(03), 1201–1207. Available at : </w:t>
      </w:r>
      <w:hyperlink r:id="rId19">
        <w:r w:rsidR="00463AAF">
          <w:rPr>
            <w:rFonts w:ascii="Arial" w:eastAsia="Arial" w:hAnsi="Arial" w:cs="Arial"/>
            <w:color w:val="0000FF"/>
            <w:u w:val="single"/>
          </w:rPr>
          <w:t>https://ejournal.seaninstitute.or.id/index.php/InfoSains/article/view/4082</w:t>
        </w:r>
      </w:hyperlink>
    </w:p>
    <w:p w14:paraId="777F6DE9" w14:textId="77777777" w:rsidR="00463AAF" w:rsidRDefault="00000000">
      <w:pPr>
        <w:spacing w:line="276" w:lineRule="auto"/>
        <w:jc w:val="both"/>
        <w:rPr>
          <w:rFonts w:ascii="Arial" w:eastAsia="Arial" w:hAnsi="Arial" w:cs="Arial"/>
        </w:rPr>
      </w:pPr>
      <w:r>
        <w:rPr>
          <w:rFonts w:ascii="Arial" w:eastAsia="Arial" w:hAnsi="Arial" w:cs="Arial"/>
        </w:rPr>
        <w:lastRenderedPageBreak/>
        <w:t xml:space="preserve">Devlinpeck.com,(2025), Online Learning Statistics: The Ultimate List in 2025,Available at </w:t>
      </w:r>
      <w:hyperlink r:id="rId20">
        <w:r w:rsidR="00463AAF">
          <w:rPr>
            <w:rFonts w:ascii="Arial" w:eastAsia="Arial" w:hAnsi="Arial" w:cs="Arial"/>
            <w:color w:val="0000FF"/>
            <w:u w:val="single"/>
          </w:rPr>
          <w:t>https://www.devlinpeck.com/content/online-learning-statistics</w:t>
        </w:r>
      </w:hyperlink>
      <w:r>
        <w:rPr>
          <w:rFonts w:ascii="Arial" w:eastAsia="Arial" w:hAnsi="Arial" w:cs="Arial"/>
        </w:rPr>
        <w:t xml:space="preserve"> ,(Accessed 25/11/2025)</w:t>
      </w:r>
    </w:p>
    <w:p w14:paraId="6EA88C03" w14:textId="77777777" w:rsidR="00463AAF" w:rsidRDefault="00463AAF">
      <w:pPr>
        <w:spacing w:line="240" w:lineRule="auto"/>
        <w:jc w:val="both"/>
        <w:rPr>
          <w:rFonts w:ascii="Arial" w:eastAsia="Arial" w:hAnsi="Arial" w:cs="Arial"/>
        </w:rPr>
      </w:pPr>
      <w:hyperlink r:id="rId21">
        <w:r>
          <w:rPr>
            <w:rFonts w:ascii="Arial" w:eastAsia="Arial" w:hAnsi="Arial" w:cs="Arial"/>
            <w:color w:val="0000FF"/>
            <w:u w:val="single"/>
          </w:rPr>
          <w:t>https://news.microsoft.com/signal/articles/microsoft-excel-celebrates-40-years/</w:t>
        </w:r>
      </w:hyperlink>
    </w:p>
    <w:p w14:paraId="53103F68" w14:textId="77777777" w:rsidR="00463AAF" w:rsidRDefault="00463AAF">
      <w:pPr>
        <w:spacing w:line="240" w:lineRule="auto"/>
        <w:jc w:val="both"/>
        <w:rPr>
          <w:rFonts w:ascii="Arial" w:eastAsia="Arial" w:hAnsi="Arial" w:cs="Arial"/>
        </w:rPr>
      </w:pPr>
      <w:hyperlink r:id="rId22">
        <w:r>
          <w:rPr>
            <w:rFonts w:ascii="Arial" w:eastAsia="Arial" w:hAnsi="Arial" w:cs="Arial"/>
            <w:color w:val="0000FF"/>
            <w:u w:val="single"/>
          </w:rPr>
          <w:t>https://researchgate.net/publication/36892828</w:t>
        </w:r>
      </w:hyperlink>
      <w:r>
        <w:rPr>
          <w:rFonts w:ascii="Arial" w:eastAsia="Arial" w:hAnsi="Arial" w:cs="Arial"/>
        </w:rPr>
        <w:t xml:space="preserve"> _Citing _Chinas _practice _in _smart _education _as _a _case _study</w:t>
      </w:r>
    </w:p>
    <w:p w14:paraId="43BC3653" w14:textId="3754D153" w:rsidR="004D662F" w:rsidRDefault="004D662F">
      <w:pPr>
        <w:spacing w:line="276" w:lineRule="auto"/>
        <w:jc w:val="both"/>
      </w:pPr>
      <w:r>
        <w:fldChar w:fldCharType="begin"/>
      </w:r>
      <w:r>
        <w:instrText>HYPERLINK "https://www.geeksforgeeks.org/excel/importance-of-microsoft-excel-in-workplace/" \h</w:instrText>
      </w:r>
      <w:r>
        <w:fldChar w:fldCharType="separate"/>
      </w:r>
      <w:r>
        <w:rPr>
          <w:rFonts w:ascii="Arial" w:eastAsia="Arial" w:hAnsi="Arial" w:cs="Arial"/>
          <w:color w:val="0000FF"/>
          <w:u w:val="single"/>
        </w:rPr>
        <w:t>https://www.geeksforgeeks.org/excel/importan</w:t>
      </w:r>
      <w:r>
        <w:rPr>
          <w:rFonts w:ascii="Arial" w:eastAsia="Arial" w:hAnsi="Arial" w:cs="Arial"/>
          <w:color w:val="0000FF"/>
          <w:u w:val="single"/>
        </w:rPr>
        <w:fldChar w:fldCharType="begin"/>
      </w:r>
      <w:r>
        <w:rPr>
          <w:rFonts w:ascii="Arial" w:eastAsia="Arial" w:hAnsi="Arial" w:cs="Arial"/>
          <w:color w:val="0000FF"/>
          <w:u w:val="single"/>
        </w:rPr>
        <w:instrText xml:space="preserve"> LINK </w:instrText>
      </w:r>
      <w:r w:rsidR="00D1667E">
        <w:rPr>
          <w:rFonts w:ascii="Arial" w:eastAsia="Arial" w:hAnsi="Arial" w:cs="Arial"/>
          <w:color w:val="0000FF"/>
          <w:u w:val="single"/>
        </w:rPr>
        <w:instrText xml:space="preserve">Excel.OpenDocumentSpreadsheet.12 "C:\\Users\\ahmet\\OneDrive\\Desktop\\HATICE DIGITAL\\EXCEL HATICE BUDGET.ods" Sayfa1!R2C4:R4C7 </w:instrText>
      </w:r>
      <w:r>
        <w:rPr>
          <w:rFonts w:ascii="Arial" w:eastAsia="Arial" w:hAnsi="Arial" w:cs="Arial"/>
          <w:color w:val="0000FF"/>
          <w:u w:val="single"/>
        </w:rPr>
        <w:instrText xml:space="preserve">\a \f 5 \h  \* MERGEFORMAT </w:instrText>
      </w:r>
      <w:r>
        <w:rPr>
          <w:rFonts w:ascii="Arial" w:eastAsia="Arial" w:hAnsi="Arial" w:cs="Arial"/>
          <w:color w:val="0000FF"/>
          <w:u w:val="single"/>
        </w:rPr>
        <w:fldChar w:fldCharType="separate"/>
      </w:r>
    </w:p>
    <w:p w14:paraId="45565EF8" w14:textId="08A83B49" w:rsidR="00463AAF" w:rsidRPr="004D662F" w:rsidRDefault="004D662F">
      <w:pPr>
        <w:spacing w:line="276" w:lineRule="auto"/>
        <w:jc w:val="both"/>
        <w:rPr>
          <w:rFonts w:ascii="Arial" w:eastAsia="Arial" w:hAnsi="Arial" w:cs="Arial"/>
          <w:u w:val="single"/>
        </w:rPr>
      </w:pPr>
      <w:r>
        <w:rPr>
          <w:rFonts w:ascii="Arial" w:eastAsia="Arial" w:hAnsi="Arial" w:cs="Arial"/>
          <w:color w:val="0000FF"/>
          <w:u w:val="single"/>
        </w:rPr>
        <w:fldChar w:fldCharType="end"/>
      </w:r>
      <w:r>
        <w:rPr>
          <w:rFonts w:ascii="Arial" w:eastAsia="Arial" w:hAnsi="Arial" w:cs="Arial"/>
          <w:color w:val="0000FF"/>
          <w:u w:val="single"/>
        </w:rPr>
        <w:t>ce-of-microsoft-excel-in-workplace/</w:t>
      </w:r>
      <w:r>
        <w:fldChar w:fldCharType="end"/>
      </w:r>
    </w:p>
    <w:tbl>
      <w:tblPr>
        <w:tblStyle w:val="TabloKlavuzu"/>
        <w:tblW w:w="8190" w:type="dxa"/>
        <w:tblInd w:w="108" w:type="dxa"/>
        <w:tblLook w:val="04A0" w:firstRow="1" w:lastRow="0" w:firstColumn="1" w:lastColumn="0" w:noHBand="0" w:noVBand="1"/>
      </w:tblPr>
      <w:tblGrid>
        <w:gridCol w:w="1800"/>
        <w:gridCol w:w="1516"/>
        <w:gridCol w:w="431"/>
        <w:gridCol w:w="2470"/>
        <w:gridCol w:w="989"/>
        <w:gridCol w:w="984"/>
      </w:tblGrid>
      <w:tr w:rsidR="0028193D" w:rsidRPr="0028193D" w14:paraId="4A619864" w14:textId="279DAE63" w:rsidTr="0028193D">
        <w:tc>
          <w:tcPr>
            <w:tcW w:w="3754" w:type="dxa"/>
            <w:gridSpan w:val="3"/>
          </w:tcPr>
          <w:p w14:paraId="7E6C39D9" w14:textId="759BB6C5" w:rsidR="0028193D" w:rsidRPr="0028193D" w:rsidRDefault="0028193D" w:rsidP="0028193D">
            <w:pPr>
              <w:spacing w:line="276" w:lineRule="auto"/>
              <w:jc w:val="both"/>
              <w:rPr>
                <w:rFonts w:ascii="Arial" w:eastAsia="Arial" w:hAnsi="Arial" w:cs="Arial"/>
              </w:rPr>
            </w:pPr>
            <w:r w:rsidRPr="0028193D">
              <w:rPr>
                <w:rFonts w:ascii="Arial" w:eastAsia="Arial" w:hAnsi="Arial" w:cs="Arial"/>
              </w:rPr>
              <w:t>PERSONAL INCOME</w:t>
            </w:r>
          </w:p>
        </w:tc>
        <w:tc>
          <w:tcPr>
            <w:tcW w:w="2456" w:type="dxa"/>
            <w:vAlign w:val="bottom"/>
          </w:tcPr>
          <w:p w14:paraId="617E7ACC" w14:textId="5AD81D69" w:rsidR="0028193D" w:rsidRPr="0028193D" w:rsidRDefault="0028193D" w:rsidP="0028193D">
            <w:pPr>
              <w:rPr>
                <w:rFonts w:ascii="Arial" w:eastAsia="Arial" w:hAnsi="Arial" w:cs="Arial"/>
              </w:rPr>
            </w:pPr>
            <w:r w:rsidRPr="004D662F">
              <w:rPr>
                <w:rFonts w:ascii="Arial" w:eastAsia="Times New Roman" w:hAnsi="Arial" w:cs="Arial"/>
                <w:color w:val="000000"/>
                <w:kern w:val="0"/>
                <w14:ligatures w14:val="none"/>
              </w:rPr>
              <w:t>COMPARE INCOME/OUTCOME</w:t>
            </w:r>
          </w:p>
        </w:tc>
        <w:tc>
          <w:tcPr>
            <w:tcW w:w="991" w:type="dxa"/>
            <w:vAlign w:val="bottom"/>
          </w:tcPr>
          <w:p w14:paraId="4C39D40D" w14:textId="2FED352A" w:rsidR="0028193D" w:rsidRPr="0028193D" w:rsidRDefault="0028193D" w:rsidP="0028193D">
            <w:pPr>
              <w:rPr>
                <w:rFonts w:ascii="Arial" w:eastAsia="Arial" w:hAnsi="Arial" w:cs="Arial"/>
              </w:rPr>
            </w:pPr>
            <w:r w:rsidRPr="004D662F">
              <w:rPr>
                <w:rFonts w:ascii="Arial" w:eastAsia="Times New Roman" w:hAnsi="Arial" w:cs="Arial"/>
                <w:color w:val="000000"/>
                <w:kern w:val="0"/>
                <w14:ligatures w14:val="none"/>
              </w:rPr>
              <w:t> </w:t>
            </w:r>
          </w:p>
        </w:tc>
        <w:tc>
          <w:tcPr>
            <w:tcW w:w="989" w:type="dxa"/>
            <w:vAlign w:val="bottom"/>
          </w:tcPr>
          <w:p w14:paraId="6188DECC" w14:textId="3A1D54F0" w:rsidR="0028193D" w:rsidRPr="0028193D" w:rsidRDefault="0028193D" w:rsidP="0028193D">
            <w:pPr>
              <w:rPr>
                <w:rFonts w:ascii="Arial" w:eastAsia="Arial" w:hAnsi="Arial" w:cs="Arial"/>
              </w:rPr>
            </w:pPr>
            <w:r w:rsidRPr="004D662F">
              <w:rPr>
                <w:rFonts w:ascii="Arial" w:eastAsia="Times New Roman" w:hAnsi="Arial" w:cs="Arial"/>
                <w:color w:val="000000"/>
                <w:kern w:val="0"/>
                <w14:ligatures w14:val="none"/>
              </w:rPr>
              <w:t> </w:t>
            </w:r>
          </w:p>
        </w:tc>
      </w:tr>
      <w:tr w:rsidR="0028193D" w:rsidRPr="0028193D" w14:paraId="1F34EC84" w14:textId="260908A5" w:rsidTr="0028193D">
        <w:tc>
          <w:tcPr>
            <w:tcW w:w="1801" w:type="dxa"/>
            <w:vAlign w:val="bottom"/>
          </w:tcPr>
          <w:p w14:paraId="1D201BE2" w14:textId="23B8E6DF" w:rsidR="0028193D" w:rsidRPr="0028193D" w:rsidRDefault="0028193D" w:rsidP="0028193D">
            <w:pPr>
              <w:spacing w:line="276" w:lineRule="auto"/>
              <w:jc w:val="both"/>
              <w:rPr>
                <w:rFonts w:ascii="Arial" w:eastAsia="Arial" w:hAnsi="Arial" w:cs="Arial"/>
              </w:rPr>
            </w:pPr>
            <w:r w:rsidRPr="0028193D">
              <w:rPr>
                <w:rFonts w:ascii="Arial" w:hAnsi="Arial" w:cs="Arial"/>
                <w:color w:val="000000"/>
              </w:rPr>
              <w:t>INCOME</w:t>
            </w:r>
          </w:p>
        </w:tc>
        <w:tc>
          <w:tcPr>
            <w:tcW w:w="1521" w:type="dxa"/>
            <w:vAlign w:val="bottom"/>
          </w:tcPr>
          <w:p w14:paraId="73DA61A0" w14:textId="7903769B" w:rsidR="0028193D" w:rsidRPr="0028193D" w:rsidRDefault="0028193D" w:rsidP="0028193D">
            <w:pPr>
              <w:spacing w:line="276" w:lineRule="auto"/>
              <w:jc w:val="both"/>
              <w:rPr>
                <w:rFonts w:ascii="Arial" w:eastAsia="Arial" w:hAnsi="Arial" w:cs="Arial"/>
              </w:rPr>
            </w:pPr>
            <w:r w:rsidRPr="0028193D">
              <w:rPr>
                <w:rFonts w:ascii="Arial" w:hAnsi="Arial" w:cs="Arial"/>
                <w:color w:val="000000"/>
              </w:rPr>
              <w:t>2200 £</w:t>
            </w:r>
          </w:p>
        </w:tc>
        <w:tc>
          <w:tcPr>
            <w:tcW w:w="432" w:type="dxa"/>
            <w:vAlign w:val="bottom"/>
          </w:tcPr>
          <w:p w14:paraId="1BE01DA1" w14:textId="2EF4DAA4" w:rsidR="0028193D" w:rsidRPr="0028193D" w:rsidRDefault="0028193D" w:rsidP="0028193D">
            <w:pPr>
              <w:spacing w:line="276" w:lineRule="auto"/>
              <w:jc w:val="both"/>
              <w:rPr>
                <w:rFonts w:ascii="Arial" w:eastAsia="Arial" w:hAnsi="Arial" w:cs="Arial"/>
              </w:rPr>
            </w:pPr>
          </w:p>
        </w:tc>
        <w:tc>
          <w:tcPr>
            <w:tcW w:w="2456" w:type="dxa"/>
            <w:vAlign w:val="bottom"/>
          </w:tcPr>
          <w:p w14:paraId="4FDB03A7" w14:textId="090CCC58" w:rsidR="0028193D" w:rsidRPr="0028193D" w:rsidRDefault="0028193D" w:rsidP="0028193D">
            <w:pPr>
              <w:rPr>
                <w:rFonts w:ascii="Arial" w:eastAsia="Arial" w:hAnsi="Arial" w:cs="Arial"/>
              </w:rPr>
            </w:pPr>
            <w:r w:rsidRPr="004D662F">
              <w:rPr>
                <w:rFonts w:ascii="Arial" w:eastAsia="Times New Roman" w:hAnsi="Arial" w:cs="Arial"/>
                <w:color w:val="000000"/>
                <w:kern w:val="0"/>
                <w14:ligatures w14:val="none"/>
              </w:rPr>
              <w:t> </w:t>
            </w:r>
            <w:r w:rsidRPr="0028193D">
              <w:rPr>
                <w:rFonts w:ascii="Arial" w:eastAsia="Times New Roman" w:hAnsi="Arial" w:cs="Arial"/>
                <w:color w:val="000000"/>
                <w:kern w:val="0"/>
                <w14:ligatures w14:val="none"/>
              </w:rPr>
              <w:t>INCOME</w:t>
            </w:r>
          </w:p>
        </w:tc>
        <w:tc>
          <w:tcPr>
            <w:tcW w:w="991" w:type="dxa"/>
            <w:vAlign w:val="bottom"/>
          </w:tcPr>
          <w:p w14:paraId="456EAC4B" w14:textId="677CC8FF" w:rsidR="0028193D" w:rsidRPr="0028193D" w:rsidRDefault="0028193D" w:rsidP="0028193D">
            <w:pPr>
              <w:rPr>
                <w:rFonts w:ascii="Arial" w:eastAsia="Arial" w:hAnsi="Arial" w:cs="Arial"/>
              </w:rPr>
            </w:pPr>
            <w:r w:rsidRPr="004D662F">
              <w:rPr>
                <w:rFonts w:ascii="Arial" w:eastAsia="Times New Roman" w:hAnsi="Arial" w:cs="Arial"/>
                <w:color w:val="000000"/>
                <w:kern w:val="0"/>
                <w14:ligatures w14:val="none"/>
              </w:rPr>
              <w:t>2200 £</w:t>
            </w:r>
          </w:p>
        </w:tc>
        <w:tc>
          <w:tcPr>
            <w:tcW w:w="989" w:type="dxa"/>
            <w:vAlign w:val="bottom"/>
          </w:tcPr>
          <w:p w14:paraId="439D58A4" w14:textId="065E55FC" w:rsidR="0028193D" w:rsidRPr="0028193D" w:rsidRDefault="0028193D" w:rsidP="0028193D">
            <w:pPr>
              <w:rPr>
                <w:rFonts w:ascii="Arial" w:eastAsia="Arial" w:hAnsi="Arial" w:cs="Arial"/>
              </w:rPr>
            </w:pPr>
            <w:r w:rsidRPr="004D662F">
              <w:rPr>
                <w:rFonts w:ascii="Arial" w:eastAsia="Times New Roman" w:hAnsi="Arial" w:cs="Arial"/>
                <w:color w:val="000000"/>
                <w:kern w:val="0"/>
                <w14:ligatures w14:val="none"/>
              </w:rPr>
              <w:t> </w:t>
            </w:r>
          </w:p>
        </w:tc>
      </w:tr>
      <w:tr w:rsidR="0028193D" w:rsidRPr="0028193D" w14:paraId="7CED0F4F" w14:textId="6C15662F" w:rsidTr="0028193D">
        <w:tc>
          <w:tcPr>
            <w:tcW w:w="1801" w:type="dxa"/>
            <w:vAlign w:val="bottom"/>
          </w:tcPr>
          <w:p w14:paraId="4C6244C4" w14:textId="7C078517" w:rsidR="0028193D" w:rsidRPr="0028193D" w:rsidRDefault="0028193D" w:rsidP="0028193D">
            <w:pPr>
              <w:spacing w:line="276" w:lineRule="auto"/>
              <w:jc w:val="both"/>
              <w:rPr>
                <w:rFonts w:ascii="Arial" w:eastAsia="Arial" w:hAnsi="Arial" w:cs="Arial"/>
              </w:rPr>
            </w:pPr>
            <w:r w:rsidRPr="0028193D">
              <w:rPr>
                <w:rFonts w:ascii="Arial" w:hAnsi="Arial" w:cs="Arial"/>
                <w:color w:val="000000"/>
              </w:rPr>
              <w:t>ADDITIONAL INCOME</w:t>
            </w:r>
          </w:p>
        </w:tc>
        <w:tc>
          <w:tcPr>
            <w:tcW w:w="1521" w:type="dxa"/>
            <w:vAlign w:val="bottom"/>
          </w:tcPr>
          <w:p w14:paraId="70F4F19C" w14:textId="0E1D9CA8" w:rsidR="0028193D" w:rsidRPr="0028193D" w:rsidRDefault="0028193D" w:rsidP="0028193D">
            <w:pPr>
              <w:spacing w:line="276" w:lineRule="auto"/>
              <w:jc w:val="both"/>
              <w:rPr>
                <w:rFonts w:ascii="Arial" w:eastAsia="Arial" w:hAnsi="Arial" w:cs="Arial"/>
              </w:rPr>
            </w:pPr>
            <w:r w:rsidRPr="0028193D">
              <w:rPr>
                <w:rFonts w:ascii="Arial" w:eastAsia="Arial" w:hAnsi="Arial" w:cs="Arial"/>
              </w:rPr>
              <w:t>0</w:t>
            </w:r>
          </w:p>
        </w:tc>
        <w:tc>
          <w:tcPr>
            <w:tcW w:w="432" w:type="dxa"/>
            <w:vAlign w:val="bottom"/>
          </w:tcPr>
          <w:p w14:paraId="7FE5E8C7" w14:textId="027498FA" w:rsidR="0028193D" w:rsidRPr="0028193D" w:rsidRDefault="0028193D" w:rsidP="0028193D">
            <w:pPr>
              <w:spacing w:line="276" w:lineRule="auto"/>
              <w:jc w:val="both"/>
              <w:rPr>
                <w:rFonts w:ascii="Arial" w:eastAsia="Arial" w:hAnsi="Arial" w:cs="Arial"/>
              </w:rPr>
            </w:pPr>
          </w:p>
        </w:tc>
        <w:tc>
          <w:tcPr>
            <w:tcW w:w="2456" w:type="dxa"/>
            <w:vAlign w:val="bottom"/>
          </w:tcPr>
          <w:p w14:paraId="1F1BF964" w14:textId="1CE27C12" w:rsidR="0028193D" w:rsidRPr="0028193D" w:rsidRDefault="0028193D" w:rsidP="0028193D">
            <w:pPr>
              <w:rPr>
                <w:rFonts w:ascii="Arial" w:eastAsia="Arial" w:hAnsi="Arial" w:cs="Arial"/>
              </w:rPr>
            </w:pPr>
            <w:r w:rsidRPr="004D662F">
              <w:rPr>
                <w:rFonts w:ascii="Arial" w:eastAsia="Times New Roman" w:hAnsi="Arial" w:cs="Arial"/>
                <w:color w:val="000000"/>
                <w:kern w:val="0"/>
                <w14:ligatures w14:val="none"/>
              </w:rPr>
              <w:t> </w:t>
            </w:r>
            <w:r w:rsidRPr="0028193D">
              <w:rPr>
                <w:rFonts w:ascii="Arial" w:eastAsia="Times New Roman" w:hAnsi="Arial" w:cs="Arial"/>
                <w:color w:val="000000"/>
                <w:kern w:val="0"/>
                <w14:ligatures w14:val="none"/>
              </w:rPr>
              <w:t>OUTCOME</w:t>
            </w:r>
          </w:p>
        </w:tc>
        <w:tc>
          <w:tcPr>
            <w:tcW w:w="991" w:type="dxa"/>
            <w:vAlign w:val="bottom"/>
          </w:tcPr>
          <w:p w14:paraId="7254535F" w14:textId="0FA21FDC" w:rsidR="0028193D" w:rsidRPr="0028193D" w:rsidRDefault="0028193D" w:rsidP="0028193D">
            <w:pPr>
              <w:rPr>
                <w:rFonts w:ascii="Arial" w:eastAsia="Arial" w:hAnsi="Arial" w:cs="Arial"/>
              </w:rPr>
            </w:pPr>
            <w:r w:rsidRPr="004D662F">
              <w:rPr>
                <w:rFonts w:ascii="Arial" w:eastAsia="Times New Roman" w:hAnsi="Arial" w:cs="Arial"/>
                <w:color w:val="000000"/>
                <w:kern w:val="0"/>
                <w14:ligatures w14:val="none"/>
              </w:rPr>
              <w:t>1640 £</w:t>
            </w:r>
          </w:p>
        </w:tc>
        <w:tc>
          <w:tcPr>
            <w:tcW w:w="989" w:type="dxa"/>
            <w:vAlign w:val="bottom"/>
          </w:tcPr>
          <w:p w14:paraId="0BFDF76A" w14:textId="290944FF" w:rsidR="0028193D" w:rsidRPr="0028193D" w:rsidRDefault="0028193D" w:rsidP="0028193D">
            <w:pPr>
              <w:rPr>
                <w:rFonts w:ascii="Arial" w:eastAsia="Arial" w:hAnsi="Arial" w:cs="Arial"/>
              </w:rPr>
            </w:pPr>
            <w:r w:rsidRPr="004D662F">
              <w:rPr>
                <w:rFonts w:ascii="Arial" w:eastAsia="Times New Roman" w:hAnsi="Arial" w:cs="Arial"/>
                <w:color w:val="000000"/>
                <w:kern w:val="0"/>
                <w14:ligatures w14:val="none"/>
              </w:rPr>
              <w:t> </w:t>
            </w:r>
          </w:p>
        </w:tc>
      </w:tr>
      <w:tr w:rsidR="0028193D" w:rsidRPr="0028193D" w14:paraId="25CBBE1E" w14:textId="287696E4" w:rsidTr="0028193D">
        <w:trPr>
          <w:trHeight w:val="125"/>
        </w:trPr>
        <w:tc>
          <w:tcPr>
            <w:tcW w:w="1801" w:type="dxa"/>
          </w:tcPr>
          <w:p w14:paraId="2D7152E5" w14:textId="1917C474" w:rsidR="0028193D" w:rsidRPr="0028193D" w:rsidRDefault="0028193D" w:rsidP="0028193D">
            <w:pPr>
              <w:spacing w:line="276" w:lineRule="auto"/>
              <w:jc w:val="both"/>
              <w:rPr>
                <w:rFonts w:ascii="Arial" w:eastAsia="Arial" w:hAnsi="Arial" w:cs="Arial"/>
              </w:rPr>
            </w:pPr>
            <w:r w:rsidRPr="0028193D">
              <w:rPr>
                <w:rFonts w:ascii="Arial" w:eastAsia="Arial" w:hAnsi="Arial" w:cs="Arial"/>
              </w:rPr>
              <w:t>Total</w:t>
            </w:r>
          </w:p>
        </w:tc>
        <w:tc>
          <w:tcPr>
            <w:tcW w:w="1521" w:type="dxa"/>
          </w:tcPr>
          <w:p w14:paraId="6F85E525" w14:textId="71B5C29D" w:rsidR="0028193D" w:rsidRPr="0028193D" w:rsidRDefault="0028193D" w:rsidP="0028193D">
            <w:pPr>
              <w:spacing w:line="276" w:lineRule="auto"/>
              <w:jc w:val="both"/>
              <w:rPr>
                <w:rFonts w:ascii="Arial" w:eastAsia="Arial" w:hAnsi="Arial" w:cs="Arial"/>
              </w:rPr>
            </w:pPr>
            <w:r w:rsidRPr="0028193D">
              <w:rPr>
                <w:rFonts w:ascii="Arial" w:hAnsi="Arial" w:cs="Arial"/>
                <w:color w:val="000000"/>
              </w:rPr>
              <w:t>2200 £</w:t>
            </w:r>
          </w:p>
        </w:tc>
        <w:tc>
          <w:tcPr>
            <w:tcW w:w="432" w:type="dxa"/>
          </w:tcPr>
          <w:p w14:paraId="7EB4A0FE" w14:textId="77777777" w:rsidR="0028193D" w:rsidRPr="0028193D" w:rsidRDefault="0028193D" w:rsidP="0028193D">
            <w:pPr>
              <w:spacing w:line="276" w:lineRule="auto"/>
              <w:jc w:val="both"/>
              <w:rPr>
                <w:rFonts w:ascii="Arial" w:eastAsia="Arial" w:hAnsi="Arial" w:cs="Arial"/>
              </w:rPr>
            </w:pPr>
          </w:p>
        </w:tc>
        <w:tc>
          <w:tcPr>
            <w:tcW w:w="2456" w:type="dxa"/>
          </w:tcPr>
          <w:p w14:paraId="68876E0F" w14:textId="6ADF392D" w:rsidR="0028193D" w:rsidRPr="0028193D" w:rsidRDefault="0028193D" w:rsidP="0028193D">
            <w:pPr>
              <w:rPr>
                <w:rFonts w:ascii="Arial" w:eastAsia="Arial" w:hAnsi="Arial" w:cs="Arial"/>
              </w:rPr>
            </w:pPr>
            <w:r w:rsidRPr="0028193D">
              <w:rPr>
                <w:rFonts w:ascii="Arial" w:eastAsia="Arial" w:hAnsi="Arial" w:cs="Arial"/>
              </w:rPr>
              <w:t>Total</w:t>
            </w:r>
          </w:p>
        </w:tc>
        <w:tc>
          <w:tcPr>
            <w:tcW w:w="991" w:type="dxa"/>
          </w:tcPr>
          <w:p w14:paraId="2E962F5C" w14:textId="00C12E66" w:rsidR="0028193D" w:rsidRPr="0028193D" w:rsidRDefault="0028193D" w:rsidP="0028193D">
            <w:pPr>
              <w:rPr>
                <w:rFonts w:ascii="Arial" w:eastAsia="Arial" w:hAnsi="Arial" w:cs="Arial"/>
              </w:rPr>
            </w:pPr>
            <w:r w:rsidRPr="0028193D">
              <w:rPr>
                <w:rFonts w:ascii="Arial" w:hAnsi="Arial" w:cs="Arial"/>
                <w:color w:val="000000"/>
              </w:rPr>
              <w:t xml:space="preserve"> 560 £</w:t>
            </w:r>
          </w:p>
        </w:tc>
        <w:tc>
          <w:tcPr>
            <w:tcW w:w="989" w:type="dxa"/>
          </w:tcPr>
          <w:p w14:paraId="52A3A434" w14:textId="77777777" w:rsidR="0028193D" w:rsidRPr="0028193D" w:rsidRDefault="0028193D" w:rsidP="0028193D">
            <w:pPr>
              <w:rPr>
                <w:rFonts w:ascii="Arial" w:eastAsia="Arial" w:hAnsi="Arial" w:cs="Arial"/>
              </w:rPr>
            </w:pPr>
          </w:p>
        </w:tc>
      </w:tr>
    </w:tbl>
    <w:tbl>
      <w:tblPr>
        <w:tblW w:w="5508" w:type="dxa"/>
        <w:tblInd w:w="93" w:type="dxa"/>
        <w:tblLook w:val="04A0" w:firstRow="1" w:lastRow="0" w:firstColumn="1" w:lastColumn="0" w:noHBand="0" w:noVBand="1"/>
      </w:tblPr>
      <w:tblGrid>
        <w:gridCol w:w="3076"/>
        <w:gridCol w:w="1216"/>
        <w:gridCol w:w="1216"/>
      </w:tblGrid>
      <w:tr w:rsidR="004D662F" w:rsidRPr="004D662F" w14:paraId="329BAD35" w14:textId="77777777" w:rsidTr="004D662F">
        <w:trPr>
          <w:trHeight w:val="288"/>
        </w:trPr>
        <w:tc>
          <w:tcPr>
            <w:tcW w:w="3076" w:type="dxa"/>
            <w:tcBorders>
              <w:top w:val="single" w:sz="4" w:space="0" w:color="000000"/>
              <w:left w:val="single" w:sz="4" w:space="0" w:color="000000"/>
              <w:bottom w:val="single" w:sz="4" w:space="0" w:color="000000"/>
              <w:right w:val="single" w:sz="4" w:space="0" w:color="000000"/>
            </w:tcBorders>
            <w:noWrap/>
            <w:vAlign w:val="bottom"/>
            <w:hideMark/>
          </w:tcPr>
          <w:p w14:paraId="119D947C" w14:textId="77777777" w:rsidR="004D662F" w:rsidRPr="004D662F" w:rsidRDefault="004D662F" w:rsidP="004D662F">
            <w:pPr>
              <w:spacing w:after="0" w:line="240" w:lineRule="auto"/>
              <w:jc w:val="center"/>
              <w:rPr>
                <w:rFonts w:ascii="Arial" w:eastAsia="Times New Roman" w:hAnsi="Arial" w:cs="Arial"/>
                <w:color w:val="000000"/>
                <w:kern w:val="0"/>
                <w14:ligatures w14:val="none"/>
              </w:rPr>
            </w:pPr>
            <w:r w:rsidRPr="004D662F">
              <w:rPr>
                <w:rFonts w:ascii="Arial" w:eastAsia="Times New Roman" w:hAnsi="Arial" w:cs="Arial"/>
                <w:color w:val="000000"/>
                <w:kern w:val="0"/>
                <w14:ligatures w14:val="none"/>
              </w:rPr>
              <w:t>HOUSE COST</w:t>
            </w:r>
          </w:p>
        </w:tc>
        <w:tc>
          <w:tcPr>
            <w:tcW w:w="1216" w:type="dxa"/>
            <w:tcBorders>
              <w:top w:val="single" w:sz="4" w:space="0" w:color="000000"/>
              <w:left w:val="nil"/>
              <w:bottom w:val="single" w:sz="4" w:space="0" w:color="000000"/>
              <w:right w:val="single" w:sz="4" w:space="0" w:color="000000"/>
            </w:tcBorders>
            <w:noWrap/>
            <w:vAlign w:val="bottom"/>
            <w:hideMark/>
          </w:tcPr>
          <w:p w14:paraId="65560387" w14:textId="77777777" w:rsidR="004D662F" w:rsidRPr="004D662F" w:rsidRDefault="004D662F" w:rsidP="004D662F">
            <w:pPr>
              <w:spacing w:after="0" w:line="240" w:lineRule="auto"/>
              <w:jc w:val="center"/>
              <w:rPr>
                <w:rFonts w:ascii="Arial" w:eastAsia="Times New Roman" w:hAnsi="Arial" w:cs="Arial"/>
                <w:color w:val="000000"/>
                <w:kern w:val="0"/>
                <w14:ligatures w14:val="none"/>
              </w:rPr>
            </w:pPr>
            <w:r w:rsidRPr="004D662F">
              <w:rPr>
                <w:rFonts w:ascii="Arial" w:eastAsia="Times New Roman" w:hAnsi="Arial" w:cs="Arial"/>
                <w:color w:val="000000"/>
                <w:kern w:val="0"/>
                <w14:ligatures w14:val="none"/>
              </w:rPr>
              <w:t> </w:t>
            </w:r>
          </w:p>
        </w:tc>
        <w:tc>
          <w:tcPr>
            <w:tcW w:w="1216" w:type="dxa"/>
            <w:tcBorders>
              <w:top w:val="single" w:sz="4" w:space="0" w:color="000000"/>
              <w:left w:val="nil"/>
              <w:bottom w:val="single" w:sz="4" w:space="0" w:color="000000"/>
              <w:right w:val="single" w:sz="4" w:space="0" w:color="000000"/>
            </w:tcBorders>
            <w:noWrap/>
            <w:vAlign w:val="bottom"/>
          </w:tcPr>
          <w:p w14:paraId="2FD251DF" w14:textId="346BD5F8" w:rsidR="004D662F" w:rsidRPr="004D662F" w:rsidRDefault="004D662F" w:rsidP="004D662F">
            <w:pPr>
              <w:spacing w:after="0" w:line="240" w:lineRule="auto"/>
              <w:jc w:val="center"/>
              <w:rPr>
                <w:rFonts w:ascii="Arial" w:eastAsia="Times New Roman" w:hAnsi="Arial" w:cs="Arial"/>
                <w:color w:val="000000"/>
                <w:kern w:val="0"/>
                <w14:ligatures w14:val="none"/>
              </w:rPr>
            </w:pPr>
          </w:p>
        </w:tc>
      </w:tr>
      <w:tr w:rsidR="004D662F" w:rsidRPr="004D662F" w14:paraId="134B0ECD" w14:textId="77777777" w:rsidTr="004D662F">
        <w:trPr>
          <w:trHeight w:val="288"/>
        </w:trPr>
        <w:tc>
          <w:tcPr>
            <w:tcW w:w="3076" w:type="dxa"/>
            <w:tcBorders>
              <w:top w:val="nil"/>
              <w:left w:val="single" w:sz="4" w:space="0" w:color="000000"/>
              <w:bottom w:val="single" w:sz="4" w:space="0" w:color="000000"/>
              <w:right w:val="single" w:sz="4" w:space="0" w:color="000000"/>
            </w:tcBorders>
            <w:noWrap/>
            <w:vAlign w:val="bottom"/>
            <w:hideMark/>
          </w:tcPr>
          <w:p w14:paraId="195091E3" w14:textId="77777777" w:rsidR="004D662F" w:rsidRPr="004D662F" w:rsidRDefault="004D662F" w:rsidP="004D662F">
            <w:pPr>
              <w:spacing w:after="0" w:line="240" w:lineRule="auto"/>
              <w:rPr>
                <w:rFonts w:ascii="Arial" w:eastAsia="Times New Roman" w:hAnsi="Arial" w:cs="Arial"/>
                <w:color w:val="000000"/>
                <w:kern w:val="0"/>
                <w14:ligatures w14:val="none"/>
              </w:rPr>
            </w:pPr>
            <w:r w:rsidRPr="004D662F">
              <w:rPr>
                <w:rFonts w:ascii="Arial" w:eastAsia="Times New Roman" w:hAnsi="Arial" w:cs="Arial"/>
                <w:color w:val="000000"/>
                <w:kern w:val="0"/>
                <w14:ligatures w14:val="none"/>
              </w:rPr>
              <w:t>SUPPORT MORTAGE</w:t>
            </w:r>
          </w:p>
        </w:tc>
        <w:tc>
          <w:tcPr>
            <w:tcW w:w="1216" w:type="dxa"/>
            <w:tcBorders>
              <w:top w:val="nil"/>
              <w:left w:val="nil"/>
              <w:bottom w:val="single" w:sz="4" w:space="0" w:color="000000"/>
              <w:right w:val="single" w:sz="4" w:space="0" w:color="000000"/>
            </w:tcBorders>
            <w:noWrap/>
            <w:vAlign w:val="bottom"/>
            <w:hideMark/>
          </w:tcPr>
          <w:p w14:paraId="42F97DD1" w14:textId="77777777" w:rsidR="004D662F" w:rsidRPr="004D662F" w:rsidRDefault="004D662F" w:rsidP="004D662F">
            <w:pPr>
              <w:spacing w:after="0" w:line="240" w:lineRule="auto"/>
              <w:jc w:val="center"/>
              <w:rPr>
                <w:rFonts w:ascii="Arial" w:eastAsia="Times New Roman" w:hAnsi="Arial" w:cs="Arial"/>
                <w:color w:val="000000"/>
                <w:kern w:val="0"/>
                <w14:ligatures w14:val="none"/>
              </w:rPr>
            </w:pPr>
            <w:r w:rsidRPr="004D662F">
              <w:rPr>
                <w:rFonts w:ascii="Arial" w:eastAsia="Times New Roman" w:hAnsi="Arial" w:cs="Arial"/>
                <w:color w:val="000000"/>
                <w:kern w:val="0"/>
                <w14:ligatures w14:val="none"/>
              </w:rPr>
              <w:t>0  £</w:t>
            </w:r>
          </w:p>
        </w:tc>
        <w:tc>
          <w:tcPr>
            <w:tcW w:w="1216" w:type="dxa"/>
            <w:tcBorders>
              <w:top w:val="nil"/>
              <w:left w:val="nil"/>
              <w:bottom w:val="single" w:sz="4" w:space="0" w:color="000000"/>
              <w:right w:val="single" w:sz="4" w:space="0" w:color="000000"/>
            </w:tcBorders>
            <w:noWrap/>
            <w:vAlign w:val="bottom"/>
          </w:tcPr>
          <w:p w14:paraId="785C9849" w14:textId="27FC4BE9" w:rsidR="004D662F" w:rsidRPr="004D662F" w:rsidRDefault="004D662F" w:rsidP="004D662F">
            <w:pPr>
              <w:spacing w:after="0" w:line="240" w:lineRule="auto"/>
              <w:jc w:val="center"/>
              <w:rPr>
                <w:rFonts w:ascii="Arial" w:eastAsia="Times New Roman" w:hAnsi="Arial" w:cs="Arial"/>
                <w:color w:val="000000"/>
                <w:kern w:val="0"/>
                <w14:ligatures w14:val="none"/>
              </w:rPr>
            </w:pPr>
          </w:p>
        </w:tc>
      </w:tr>
      <w:tr w:rsidR="004D662F" w:rsidRPr="004D662F" w14:paraId="779C3756" w14:textId="77777777" w:rsidTr="004D662F">
        <w:trPr>
          <w:trHeight w:val="288"/>
        </w:trPr>
        <w:tc>
          <w:tcPr>
            <w:tcW w:w="3076" w:type="dxa"/>
            <w:tcBorders>
              <w:top w:val="nil"/>
              <w:left w:val="single" w:sz="4" w:space="0" w:color="000000"/>
              <w:bottom w:val="single" w:sz="4" w:space="0" w:color="000000"/>
              <w:right w:val="single" w:sz="4" w:space="0" w:color="000000"/>
            </w:tcBorders>
            <w:noWrap/>
            <w:vAlign w:val="bottom"/>
            <w:hideMark/>
          </w:tcPr>
          <w:p w14:paraId="41837FB3" w14:textId="77777777" w:rsidR="004D662F" w:rsidRPr="004D662F" w:rsidRDefault="004D662F" w:rsidP="004D662F">
            <w:pPr>
              <w:spacing w:after="0" w:line="240" w:lineRule="auto"/>
              <w:rPr>
                <w:rFonts w:ascii="Arial" w:eastAsia="Times New Roman" w:hAnsi="Arial" w:cs="Arial"/>
                <w:color w:val="000000"/>
                <w:kern w:val="0"/>
                <w14:ligatures w14:val="none"/>
              </w:rPr>
            </w:pPr>
            <w:r w:rsidRPr="004D662F">
              <w:rPr>
                <w:rFonts w:ascii="Arial" w:eastAsia="Times New Roman" w:hAnsi="Arial" w:cs="Arial"/>
                <w:color w:val="000000"/>
                <w:kern w:val="0"/>
                <w14:ligatures w14:val="none"/>
              </w:rPr>
              <w:t>WATER</w:t>
            </w:r>
          </w:p>
        </w:tc>
        <w:tc>
          <w:tcPr>
            <w:tcW w:w="1216" w:type="dxa"/>
            <w:tcBorders>
              <w:top w:val="nil"/>
              <w:left w:val="nil"/>
              <w:bottom w:val="single" w:sz="4" w:space="0" w:color="000000"/>
              <w:right w:val="single" w:sz="4" w:space="0" w:color="000000"/>
            </w:tcBorders>
            <w:noWrap/>
            <w:vAlign w:val="bottom"/>
            <w:hideMark/>
          </w:tcPr>
          <w:p w14:paraId="6CC6DCD4" w14:textId="77777777" w:rsidR="004D662F" w:rsidRPr="004D662F" w:rsidRDefault="004D662F" w:rsidP="004D662F">
            <w:pPr>
              <w:spacing w:after="0" w:line="240" w:lineRule="auto"/>
              <w:jc w:val="center"/>
              <w:rPr>
                <w:rFonts w:ascii="Arial" w:eastAsia="Times New Roman" w:hAnsi="Arial" w:cs="Arial"/>
                <w:color w:val="000000"/>
                <w:kern w:val="0"/>
                <w14:ligatures w14:val="none"/>
              </w:rPr>
            </w:pPr>
            <w:r w:rsidRPr="004D662F">
              <w:rPr>
                <w:rFonts w:ascii="Arial" w:eastAsia="Times New Roman" w:hAnsi="Arial" w:cs="Arial"/>
                <w:color w:val="000000"/>
                <w:kern w:val="0"/>
                <w14:ligatures w14:val="none"/>
              </w:rPr>
              <w:t>100  £</w:t>
            </w:r>
          </w:p>
        </w:tc>
        <w:tc>
          <w:tcPr>
            <w:tcW w:w="1216" w:type="dxa"/>
            <w:tcBorders>
              <w:top w:val="nil"/>
              <w:left w:val="nil"/>
              <w:bottom w:val="single" w:sz="4" w:space="0" w:color="000000"/>
              <w:right w:val="single" w:sz="4" w:space="0" w:color="000000"/>
            </w:tcBorders>
            <w:noWrap/>
            <w:vAlign w:val="bottom"/>
          </w:tcPr>
          <w:p w14:paraId="241292F3" w14:textId="14F8E1B2" w:rsidR="004D662F" w:rsidRPr="004D662F" w:rsidRDefault="004D662F" w:rsidP="004D662F">
            <w:pPr>
              <w:spacing w:after="0" w:line="240" w:lineRule="auto"/>
              <w:jc w:val="center"/>
              <w:rPr>
                <w:rFonts w:ascii="Arial" w:eastAsia="Times New Roman" w:hAnsi="Arial" w:cs="Arial"/>
                <w:color w:val="000000"/>
                <w:kern w:val="0"/>
                <w14:ligatures w14:val="none"/>
              </w:rPr>
            </w:pPr>
          </w:p>
        </w:tc>
      </w:tr>
      <w:tr w:rsidR="004D662F" w:rsidRPr="004D662F" w14:paraId="4AAB3ACC" w14:textId="77777777" w:rsidTr="004D662F">
        <w:trPr>
          <w:trHeight w:val="288"/>
        </w:trPr>
        <w:tc>
          <w:tcPr>
            <w:tcW w:w="3076" w:type="dxa"/>
            <w:tcBorders>
              <w:top w:val="nil"/>
              <w:left w:val="single" w:sz="4" w:space="0" w:color="000000"/>
              <w:bottom w:val="single" w:sz="4" w:space="0" w:color="000000"/>
              <w:right w:val="single" w:sz="4" w:space="0" w:color="000000"/>
            </w:tcBorders>
            <w:noWrap/>
            <w:vAlign w:val="bottom"/>
            <w:hideMark/>
          </w:tcPr>
          <w:p w14:paraId="3F03CDE3" w14:textId="77777777" w:rsidR="004D662F" w:rsidRPr="004D662F" w:rsidRDefault="004D662F" w:rsidP="004D662F">
            <w:pPr>
              <w:spacing w:after="0" w:line="240" w:lineRule="auto"/>
              <w:rPr>
                <w:rFonts w:ascii="Arial" w:eastAsia="Times New Roman" w:hAnsi="Arial" w:cs="Arial"/>
                <w:color w:val="000000"/>
                <w:kern w:val="0"/>
                <w14:ligatures w14:val="none"/>
              </w:rPr>
            </w:pPr>
            <w:r w:rsidRPr="004D662F">
              <w:rPr>
                <w:rFonts w:ascii="Arial" w:eastAsia="Times New Roman" w:hAnsi="Arial" w:cs="Arial"/>
                <w:color w:val="000000"/>
                <w:kern w:val="0"/>
                <w14:ligatures w14:val="none"/>
              </w:rPr>
              <w:t>COUNCIL TAX</w:t>
            </w:r>
          </w:p>
        </w:tc>
        <w:tc>
          <w:tcPr>
            <w:tcW w:w="1216" w:type="dxa"/>
            <w:tcBorders>
              <w:top w:val="nil"/>
              <w:left w:val="nil"/>
              <w:bottom w:val="single" w:sz="4" w:space="0" w:color="000000"/>
              <w:right w:val="single" w:sz="4" w:space="0" w:color="000000"/>
            </w:tcBorders>
            <w:noWrap/>
            <w:vAlign w:val="bottom"/>
            <w:hideMark/>
          </w:tcPr>
          <w:p w14:paraId="0FFE49D2" w14:textId="77777777" w:rsidR="004D662F" w:rsidRPr="004D662F" w:rsidRDefault="004D662F" w:rsidP="004D662F">
            <w:pPr>
              <w:spacing w:after="0" w:line="240" w:lineRule="auto"/>
              <w:jc w:val="center"/>
              <w:rPr>
                <w:rFonts w:ascii="Arial" w:eastAsia="Times New Roman" w:hAnsi="Arial" w:cs="Arial"/>
                <w:color w:val="000000"/>
                <w:kern w:val="0"/>
                <w14:ligatures w14:val="none"/>
              </w:rPr>
            </w:pPr>
            <w:r w:rsidRPr="004D662F">
              <w:rPr>
                <w:rFonts w:ascii="Arial" w:eastAsia="Times New Roman" w:hAnsi="Arial" w:cs="Arial"/>
                <w:color w:val="000000"/>
                <w:kern w:val="0"/>
                <w14:ligatures w14:val="none"/>
              </w:rPr>
              <w:t>160  £</w:t>
            </w:r>
          </w:p>
        </w:tc>
        <w:tc>
          <w:tcPr>
            <w:tcW w:w="1216" w:type="dxa"/>
            <w:tcBorders>
              <w:top w:val="nil"/>
              <w:left w:val="nil"/>
              <w:bottom w:val="single" w:sz="4" w:space="0" w:color="000000"/>
              <w:right w:val="single" w:sz="4" w:space="0" w:color="000000"/>
            </w:tcBorders>
            <w:noWrap/>
            <w:vAlign w:val="bottom"/>
          </w:tcPr>
          <w:p w14:paraId="2962B44A" w14:textId="2AF7180C" w:rsidR="004D662F" w:rsidRPr="004D662F" w:rsidRDefault="004D662F" w:rsidP="004D662F">
            <w:pPr>
              <w:spacing w:after="0" w:line="240" w:lineRule="auto"/>
              <w:jc w:val="center"/>
              <w:rPr>
                <w:rFonts w:ascii="Arial" w:eastAsia="Times New Roman" w:hAnsi="Arial" w:cs="Arial"/>
                <w:color w:val="000000"/>
                <w:kern w:val="0"/>
                <w14:ligatures w14:val="none"/>
              </w:rPr>
            </w:pPr>
          </w:p>
        </w:tc>
      </w:tr>
      <w:tr w:rsidR="004D662F" w:rsidRPr="004D662F" w14:paraId="5B87D30F" w14:textId="77777777" w:rsidTr="004D662F">
        <w:trPr>
          <w:trHeight w:val="288"/>
        </w:trPr>
        <w:tc>
          <w:tcPr>
            <w:tcW w:w="3076" w:type="dxa"/>
            <w:tcBorders>
              <w:top w:val="nil"/>
              <w:left w:val="single" w:sz="4" w:space="0" w:color="000000"/>
              <w:bottom w:val="single" w:sz="4" w:space="0" w:color="000000"/>
              <w:right w:val="single" w:sz="4" w:space="0" w:color="000000"/>
            </w:tcBorders>
            <w:noWrap/>
            <w:vAlign w:val="bottom"/>
            <w:hideMark/>
          </w:tcPr>
          <w:p w14:paraId="25FB7BA1" w14:textId="77777777" w:rsidR="004D662F" w:rsidRPr="004D662F" w:rsidRDefault="004D662F" w:rsidP="004D662F">
            <w:pPr>
              <w:spacing w:after="0" w:line="240" w:lineRule="auto"/>
              <w:rPr>
                <w:rFonts w:ascii="Arial" w:eastAsia="Times New Roman" w:hAnsi="Arial" w:cs="Arial"/>
                <w:color w:val="000000"/>
                <w:kern w:val="0"/>
                <w14:ligatures w14:val="none"/>
              </w:rPr>
            </w:pPr>
            <w:r w:rsidRPr="004D662F">
              <w:rPr>
                <w:rFonts w:ascii="Arial" w:eastAsia="Times New Roman" w:hAnsi="Arial" w:cs="Arial"/>
                <w:color w:val="000000"/>
                <w:kern w:val="0"/>
                <w14:ligatures w14:val="none"/>
              </w:rPr>
              <w:t xml:space="preserve">ELECTRIC </w:t>
            </w:r>
          </w:p>
        </w:tc>
        <w:tc>
          <w:tcPr>
            <w:tcW w:w="1216" w:type="dxa"/>
            <w:tcBorders>
              <w:top w:val="nil"/>
              <w:left w:val="nil"/>
              <w:bottom w:val="single" w:sz="4" w:space="0" w:color="000000"/>
              <w:right w:val="single" w:sz="4" w:space="0" w:color="000000"/>
            </w:tcBorders>
            <w:noWrap/>
            <w:vAlign w:val="bottom"/>
            <w:hideMark/>
          </w:tcPr>
          <w:p w14:paraId="3BC288F5" w14:textId="77777777" w:rsidR="004D662F" w:rsidRPr="004D662F" w:rsidRDefault="004D662F" w:rsidP="004D662F">
            <w:pPr>
              <w:spacing w:after="0" w:line="240" w:lineRule="auto"/>
              <w:jc w:val="center"/>
              <w:rPr>
                <w:rFonts w:ascii="Arial" w:eastAsia="Times New Roman" w:hAnsi="Arial" w:cs="Arial"/>
                <w:color w:val="000000"/>
                <w:kern w:val="0"/>
                <w14:ligatures w14:val="none"/>
              </w:rPr>
            </w:pPr>
            <w:r w:rsidRPr="004D662F">
              <w:rPr>
                <w:rFonts w:ascii="Arial" w:eastAsia="Times New Roman" w:hAnsi="Arial" w:cs="Arial"/>
                <w:color w:val="000000"/>
                <w:kern w:val="0"/>
                <w14:ligatures w14:val="none"/>
              </w:rPr>
              <w:t>210  £</w:t>
            </w:r>
          </w:p>
        </w:tc>
        <w:tc>
          <w:tcPr>
            <w:tcW w:w="1216" w:type="dxa"/>
            <w:tcBorders>
              <w:top w:val="nil"/>
              <w:left w:val="nil"/>
              <w:bottom w:val="single" w:sz="4" w:space="0" w:color="000000"/>
              <w:right w:val="single" w:sz="4" w:space="0" w:color="000000"/>
            </w:tcBorders>
            <w:noWrap/>
            <w:vAlign w:val="bottom"/>
          </w:tcPr>
          <w:p w14:paraId="310D050F" w14:textId="6462488B" w:rsidR="004D662F" w:rsidRPr="004D662F" w:rsidRDefault="004D662F" w:rsidP="004D662F">
            <w:pPr>
              <w:spacing w:after="0" w:line="240" w:lineRule="auto"/>
              <w:jc w:val="center"/>
              <w:rPr>
                <w:rFonts w:ascii="Arial" w:eastAsia="Times New Roman" w:hAnsi="Arial" w:cs="Arial"/>
                <w:color w:val="000000"/>
                <w:kern w:val="0"/>
                <w14:ligatures w14:val="none"/>
              </w:rPr>
            </w:pPr>
          </w:p>
        </w:tc>
      </w:tr>
      <w:tr w:rsidR="004D662F" w:rsidRPr="004D662F" w14:paraId="61098EB9" w14:textId="77777777" w:rsidTr="004D662F">
        <w:trPr>
          <w:trHeight w:val="288"/>
        </w:trPr>
        <w:tc>
          <w:tcPr>
            <w:tcW w:w="3076" w:type="dxa"/>
            <w:tcBorders>
              <w:top w:val="nil"/>
              <w:left w:val="single" w:sz="4" w:space="0" w:color="000000"/>
              <w:bottom w:val="single" w:sz="4" w:space="0" w:color="000000"/>
              <w:right w:val="single" w:sz="4" w:space="0" w:color="000000"/>
            </w:tcBorders>
            <w:noWrap/>
            <w:vAlign w:val="bottom"/>
            <w:hideMark/>
          </w:tcPr>
          <w:p w14:paraId="04B8D2A6" w14:textId="77777777" w:rsidR="004D662F" w:rsidRPr="004D662F" w:rsidRDefault="004D662F" w:rsidP="004D662F">
            <w:pPr>
              <w:spacing w:after="0" w:line="240" w:lineRule="auto"/>
              <w:rPr>
                <w:rFonts w:ascii="Arial" w:eastAsia="Times New Roman" w:hAnsi="Arial" w:cs="Arial"/>
                <w:color w:val="000000"/>
                <w:kern w:val="0"/>
                <w14:ligatures w14:val="none"/>
              </w:rPr>
            </w:pPr>
            <w:r w:rsidRPr="004D662F">
              <w:rPr>
                <w:rFonts w:ascii="Arial" w:eastAsia="Times New Roman" w:hAnsi="Arial" w:cs="Arial"/>
                <w:color w:val="000000"/>
                <w:kern w:val="0"/>
                <w14:ligatures w14:val="none"/>
              </w:rPr>
              <w:t>BROADBAND</w:t>
            </w:r>
          </w:p>
        </w:tc>
        <w:tc>
          <w:tcPr>
            <w:tcW w:w="1216" w:type="dxa"/>
            <w:tcBorders>
              <w:top w:val="nil"/>
              <w:left w:val="nil"/>
              <w:bottom w:val="single" w:sz="4" w:space="0" w:color="000000"/>
              <w:right w:val="single" w:sz="4" w:space="0" w:color="000000"/>
            </w:tcBorders>
            <w:noWrap/>
            <w:vAlign w:val="bottom"/>
            <w:hideMark/>
          </w:tcPr>
          <w:p w14:paraId="4175E8DF" w14:textId="77777777" w:rsidR="004D662F" w:rsidRPr="004D662F" w:rsidRDefault="004D662F" w:rsidP="004D662F">
            <w:pPr>
              <w:spacing w:after="0" w:line="240" w:lineRule="auto"/>
              <w:jc w:val="center"/>
              <w:rPr>
                <w:rFonts w:ascii="Arial" w:eastAsia="Times New Roman" w:hAnsi="Arial" w:cs="Arial"/>
                <w:color w:val="000000"/>
                <w:kern w:val="0"/>
                <w14:ligatures w14:val="none"/>
              </w:rPr>
            </w:pPr>
            <w:r w:rsidRPr="004D662F">
              <w:rPr>
                <w:rFonts w:ascii="Arial" w:eastAsia="Times New Roman" w:hAnsi="Arial" w:cs="Arial"/>
                <w:color w:val="000000"/>
                <w:kern w:val="0"/>
                <w14:ligatures w14:val="none"/>
              </w:rPr>
              <w:t>45  £</w:t>
            </w:r>
          </w:p>
        </w:tc>
        <w:tc>
          <w:tcPr>
            <w:tcW w:w="1216" w:type="dxa"/>
            <w:tcBorders>
              <w:top w:val="nil"/>
              <w:left w:val="nil"/>
              <w:bottom w:val="single" w:sz="4" w:space="0" w:color="000000"/>
              <w:right w:val="single" w:sz="4" w:space="0" w:color="000000"/>
            </w:tcBorders>
            <w:noWrap/>
            <w:vAlign w:val="bottom"/>
          </w:tcPr>
          <w:p w14:paraId="63738030" w14:textId="2985E193" w:rsidR="004D662F" w:rsidRPr="004D662F" w:rsidRDefault="004D662F" w:rsidP="004D662F">
            <w:pPr>
              <w:spacing w:after="0" w:line="240" w:lineRule="auto"/>
              <w:jc w:val="center"/>
              <w:rPr>
                <w:rFonts w:ascii="Arial" w:eastAsia="Times New Roman" w:hAnsi="Arial" w:cs="Arial"/>
                <w:color w:val="000000"/>
                <w:kern w:val="0"/>
                <w14:ligatures w14:val="none"/>
              </w:rPr>
            </w:pPr>
          </w:p>
        </w:tc>
      </w:tr>
      <w:tr w:rsidR="004D662F" w:rsidRPr="004D662F" w14:paraId="156F47A4" w14:textId="77777777" w:rsidTr="004D662F">
        <w:trPr>
          <w:trHeight w:val="288"/>
        </w:trPr>
        <w:tc>
          <w:tcPr>
            <w:tcW w:w="3076" w:type="dxa"/>
            <w:tcBorders>
              <w:top w:val="nil"/>
              <w:left w:val="single" w:sz="4" w:space="0" w:color="000000"/>
              <w:bottom w:val="single" w:sz="4" w:space="0" w:color="000000"/>
              <w:right w:val="single" w:sz="4" w:space="0" w:color="000000"/>
            </w:tcBorders>
            <w:noWrap/>
            <w:vAlign w:val="bottom"/>
            <w:hideMark/>
          </w:tcPr>
          <w:p w14:paraId="46B52E84" w14:textId="77777777" w:rsidR="004D662F" w:rsidRPr="004D662F" w:rsidRDefault="004D662F" w:rsidP="004D662F">
            <w:pPr>
              <w:spacing w:after="0" w:line="240" w:lineRule="auto"/>
              <w:rPr>
                <w:rFonts w:ascii="Arial" w:eastAsia="Times New Roman" w:hAnsi="Arial" w:cs="Arial"/>
                <w:color w:val="000000"/>
                <w:kern w:val="0"/>
                <w14:ligatures w14:val="none"/>
              </w:rPr>
            </w:pPr>
            <w:r w:rsidRPr="004D662F">
              <w:rPr>
                <w:rFonts w:ascii="Arial" w:eastAsia="Times New Roman" w:hAnsi="Arial" w:cs="Arial"/>
                <w:color w:val="000000"/>
                <w:kern w:val="0"/>
                <w14:ligatures w14:val="none"/>
              </w:rPr>
              <w:t>PHONES</w:t>
            </w:r>
          </w:p>
        </w:tc>
        <w:tc>
          <w:tcPr>
            <w:tcW w:w="1216" w:type="dxa"/>
            <w:tcBorders>
              <w:top w:val="nil"/>
              <w:left w:val="nil"/>
              <w:bottom w:val="single" w:sz="4" w:space="0" w:color="000000"/>
              <w:right w:val="single" w:sz="4" w:space="0" w:color="000000"/>
            </w:tcBorders>
            <w:noWrap/>
            <w:vAlign w:val="bottom"/>
            <w:hideMark/>
          </w:tcPr>
          <w:p w14:paraId="2FC65997" w14:textId="77777777" w:rsidR="004D662F" w:rsidRPr="004D662F" w:rsidRDefault="004D662F" w:rsidP="004D662F">
            <w:pPr>
              <w:spacing w:after="0" w:line="240" w:lineRule="auto"/>
              <w:jc w:val="center"/>
              <w:rPr>
                <w:rFonts w:ascii="Arial" w:eastAsia="Times New Roman" w:hAnsi="Arial" w:cs="Arial"/>
                <w:color w:val="000000"/>
                <w:kern w:val="0"/>
                <w14:ligatures w14:val="none"/>
              </w:rPr>
            </w:pPr>
            <w:r w:rsidRPr="004D662F">
              <w:rPr>
                <w:rFonts w:ascii="Arial" w:eastAsia="Times New Roman" w:hAnsi="Arial" w:cs="Arial"/>
                <w:color w:val="000000"/>
                <w:kern w:val="0"/>
                <w14:ligatures w14:val="none"/>
              </w:rPr>
              <w:t>25  £</w:t>
            </w:r>
          </w:p>
        </w:tc>
        <w:tc>
          <w:tcPr>
            <w:tcW w:w="1216" w:type="dxa"/>
            <w:tcBorders>
              <w:top w:val="nil"/>
              <w:left w:val="nil"/>
              <w:bottom w:val="single" w:sz="4" w:space="0" w:color="000000"/>
              <w:right w:val="single" w:sz="4" w:space="0" w:color="000000"/>
            </w:tcBorders>
            <w:noWrap/>
            <w:vAlign w:val="bottom"/>
          </w:tcPr>
          <w:p w14:paraId="6767D550" w14:textId="102B9F85" w:rsidR="004D662F" w:rsidRPr="004D662F" w:rsidRDefault="004D662F" w:rsidP="004D662F">
            <w:pPr>
              <w:spacing w:after="0" w:line="240" w:lineRule="auto"/>
              <w:jc w:val="center"/>
              <w:rPr>
                <w:rFonts w:ascii="Arial" w:eastAsia="Times New Roman" w:hAnsi="Arial" w:cs="Arial"/>
                <w:color w:val="000000"/>
                <w:kern w:val="0"/>
                <w14:ligatures w14:val="none"/>
              </w:rPr>
            </w:pPr>
          </w:p>
        </w:tc>
      </w:tr>
      <w:tr w:rsidR="004D662F" w:rsidRPr="004D662F" w14:paraId="67EF8EED" w14:textId="77777777" w:rsidTr="004D662F">
        <w:trPr>
          <w:trHeight w:val="288"/>
        </w:trPr>
        <w:tc>
          <w:tcPr>
            <w:tcW w:w="3076" w:type="dxa"/>
            <w:tcBorders>
              <w:top w:val="nil"/>
              <w:left w:val="single" w:sz="4" w:space="0" w:color="000000"/>
              <w:bottom w:val="single" w:sz="4" w:space="0" w:color="000000"/>
              <w:right w:val="single" w:sz="4" w:space="0" w:color="000000"/>
            </w:tcBorders>
            <w:noWrap/>
            <w:vAlign w:val="bottom"/>
            <w:hideMark/>
          </w:tcPr>
          <w:p w14:paraId="691C0F6E" w14:textId="77777777" w:rsidR="004D662F" w:rsidRPr="004D662F" w:rsidRDefault="004D662F" w:rsidP="004D662F">
            <w:pPr>
              <w:spacing w:after="0" w:line="240" w:lineRule="auto"/>
              <w:rPr>
                <w:rFonts w:ascii="Arial" w:eastAsia="Times New Roman" w:hAnsi="Arial" w:cs="Arial"/>
                <w:color w:val="000000"/>
                <w:kern w:val="0"/>
                <w14:ligatures w14:val="none"/>
              </w:rPr>
            </w:pPr>
            <w:r w:rsidRPr="004D662F">
              <w:rPr>
                <w:rFonts w:ascii="Arial" w:eastAsia="Times New Roman" w:hAnsi="Arial" w:cs="Arial"/>
                <w:color w:val="000000"/>
                <w:kern w:val="0"/>
                <w14:ligatures w14:val="none"/>
              </w:rPr>
              <w:t>LOAN</w:t>
            </w:r>
          </w:p>
        </w:tc>
        <w:tc>
          <w:tcPr>
            <w:tcW w:w="1216" w:type="dxa"/>
            <w:tcBorders>
              <w:top w:val="nil"/>
              <w:left w:val="nil"/>
              <w:bottom w:val="single" w:sz="4" w:space="0" w:color="000000"/>
              <w:right w:val="single" w:sz="4" w:space="0" w:color="000000"/>
            </w:tcBorders>
            <w:noWrap/>
            <w:vAlign w:val="bottom"/>
            <w:hideMark/>
          </w:tcPr>
          <w:p w14:paraId="7488D948" w14:textId="77777777" w:rsidR="004D662F" w:rsidRPr="004D662F" w:rsidRDefault="004D662F" w:rsidP="004D662F">
            <w:pPr>
              <w:spacing w:after="0" w:line="240" w:lineRule="auto"/>
              <w:jc w:val="center"/>
              <w:rPr>
                <w:rFonts w:ascii="Arial" w:eastAsia="Times New Roman" w:hAnsi="Arial" w:cs="Arial"/>
                <w:color w:val="000000"/>
                <w:kern w:val="0"/>
                <w14:ligatures w14:val="none"/>
              </w:rPr>
            </w:pPr>
            <w:r w:rsidRPr="004D662F">
              <w:rPr>
                <w:rFonts w:ascii="Arial" w:eastAsia="Times New Roman" w:hAnsi="Arial" w:cs="Arial"/>
                <w:color w:val="000000"/>
                <w:kern w:val="0"/>
                <w14:ligatures w14:val="none"/>
              </w:rPr>
              <w:t>170  £</w:t>
            </w:r>
          </w:p>
        </w:tc>
        <w:tc>
          <w:tcPr>
            <w:tcW w:w="1216" w:type="dxa"/>
            <w:tcBorders>
              <w:top w:val="nil"/>
              <w:left w:val="nil"/>
              <w:bottom w:val="single" w:sz="4" w:space="0" w:color="000000"/>
              <w:right w:val="single" w:sz="4" w:space="0" w:color="000000"/>
            </w:tcBorders>
            <w:noWrap/>
            <w:vAlign w:val="bottom"/>
          </w:tcPr>
          <w:p w14:paraId="410495B1" w14:textId="74935FFE" w:rsidR="004D662F" w:rsidRPr="004D662F" w:rsidRDefault="004D662F" w:rsidP="004D662F">
            <w:pPr>
              <w:spacing w:after="0" w:line="240" w:lineRule="auto"/>
              <w:jc w:val="center"/>
              <w:rPr>
                <w:rFonts w:ascii="Arial" w:eastAsia="Times New Roman" w:hAnsi="Arial" w:cs="Arial"/>
                <w:color w:val="000000"/>
                <w:kern w:val="0"/>
                <w14:ligatures w14:val="none"/>
              </w:rPr>
            </w:pPr>
          </w:p>
        </w:tc>
      </w:tr>
      <w:tr w:rsidR="004D662F" w:rsidRPr="004D662F" w14:paraId="31EFE4DB" w14:textId="77777777" w:rsidTr="004D662F">
        <w:trPr>
          <w:trHeight w:val="288"/>
        </w:trPr>
        <w:tc>
          <w:tcPr>
            <w:tcW w:w="3076" w:type="dxa"/>
            <w:tcBorders>
              <w:top w:val="nil"/>
              <w:left w:val="single" w:sz="4" w:space="0" w:color="000000"/>
              <w:bottom w:val="single" w:sz="4" w:space="0" w:color="000000"/>
              <w:right w:val="single" w:sz="4" w:space="0" w:color="000000"/>
            </w:tcBorders>
            <w:noWrap/>
            <w:vAlign w:val="bottom"/>
            <w:hideMark/>
          </w:tcPr>
          <w:p w14:paraId="6C4AFBF4" w14:textId="77777777" w:rsidR="004D662F" w:rsidRPr="004D662F" w:rsidRDefault="004D662F" w:rsidP="004D662F">
            <w:pPr>
              <w:spacing w:after="0" w:line="240" w:lineRule="auto"/>
              <w:rPr>
                <w:rFonts w:ascii="Arial" w:eastAsia="Times New Roman" w:hAnsi="Arial" w:cs="Arial"/>
                <w:color w:val="000000"/>
                <w:kern w:val="0"/>
                <w14:ligatures w14:val="none"/>
              </w:rPr>
            </w:pPr>
            <w:r w:rsidRPr="004D662F">
              <w:rPr>
                <w:rFonts w:ascii="Arial" w:eastAsia="Times New Roman" w:hAnsi="Arial" w:cs="Arial"/>
                <w:color w:val="000000"/>
                <w:kern w:val="0"/>
                <w14:ligatures w14:val="none"/>
              </w:rPr>
              <w:t>TAX</w:t>
            </w:r>
          </w:p>
        </w:tc>
        <w:tc>
          <w:tcPr>
            <w:tcW w:w="1216" w:type="dxa"/>
            <w:tcBorders>
              <w:top w:val="nil"/>
              <w:left w:val="nil"/>
              <w:bottom w:val="single" w:sz="4" w:space="0" w:color="000000"/>
              <w:right w:val="single" w:sz="4" w:space="0" w:color="000000"/>
            </w:tcBorders>
            <w:noWrap/>
            <w:vAlign w:val="bottom"/>
            <w:hideMark/>
          </w:tcPr>
          <w:p w14:paraId="13B0A206" w14:textId="77777777" w:rsidR="004D662F" w:rsidRPr="004D662F" w:rsidRDefault="004D662F" w:rsidP="004D662F">
            <w:pPr>
              <w:spacing w:after="0" w:line="240" w:lineRule="auto"/>
              <w:jc w:val="center"/>
              <w:rPr>
                <w:rFonts w:ascii="Arial" w:eastAsia="Times New Roman" w:hAnsi="Arial" w:cs="Arial"/>
                <w:color w:val="000000"/>
                <w:kern w:val="0"/>
                <w14:ligatures w14:val="none"/>
              </w:rPr>
            </w:pPr>
            <w:r w:rsidRPr="004D662F">
              <w:rPr>
                <w:rFonts w:ascii="Arial" w:eastAsia="Times New Roman" w:hAnsi="Arial" w:cs="Arial"/>
                <w:color w:val="000000"/>
                <w:kern w:val="0"/>
                <w14:ligatures w14:val="none"/>
              </w:rPr>
              <w:t>400 £</w:t>
            </w:r>
          </w:p>
        </w:tc>
        <w:tc>
          <w:tcPr>
            <w:tcW w:w="1216" w:type="dxa"/>
            <w:tcBorders>
              <w:top w:val="nil"/>
              <w:left w:val="nil"/>
              <w:bottom w:val="single" w:sz="4" w:space="0" w:color="000000"/>
              <w:right w:val="single" w:sz="4" w:space="0" w:color="000000"/>
            </w:tcBorders>
            <w:noWrap/>
            <w:vAlign w:val="bottom"/>
          </w:tcPr>
          <w:p w14:paraId="7A4486AF" w14:textId="54D699B2" w:rsidR="004D662F" w:rsidRPr="004D662F" w:rsidRDefault="004D662F" w:rsidP="004D662F">
            <w:pPr>
              <w:spacing w:after="0" w:line="240" w:lineRule="auto"/>
              <w:jc w:val="center"/>
              <w:rPr>
                <w:rFonts w:ascii="Arial" w:eastAsia="Times New Roman" w:hAnsi="Arial" w:cs="Arial"/>
                <w:color w:val="000000"/>
                <w:kern w:val="0"/>
                <w14:ligatures w14:val="none"/>
              </w:rPr>
            </w:pPr>
          </w:p>
        </w:tc>
      </w:tr>
      <w:tr w:rsidR="004D662F" w:rsidRPr="004D662F" w14:paraId="6D50C9C5" w14:textId="77777777" w:rsidTr="004D662F">
        <w:trPr>
          <w:trHeight w:val="288"/>
        </w:trPr>
        <w:tc>
          <w:tcPr>
            <w:tcW w:w="3076" w:type="dxa"/>
            <w:tcBorders>
              <w:top w:val="nil"/>
              <w:left w:val="single" w:sz="4" w:space="0" w:color="000000"/>
              <w:bottom w:val="single" w:sz="4" w:space="0" w:color="000000"/>
              <w:right w:val="single" w:sz="4" w:space="0" w:color="000000"/>
            </w:tcBorders>
            <w:noWrap/>
            <w:vAlign w:val="bottom"/>
            <w:hideMark/>
          </w:tcPr>
          <w:p w14:paraId="5B2B7402" w14:textId="77777777" w:rsidR="004D662F" w:rsidRPr="004D662F" w:rsidRDefault="004D662F" w:rsidP="004D662F">
            <w:pPr>
              <w:spacing w:after="0" w:line="240" w:lineRule="auto"/>
              <w:rPr>
                <w:rFonts w:ascii="Arial" w:eastAsia="Times New Roman" w:hAnsi="Arial" w:cs="Arial"/>
                <w:color w:val="000000"/>
                <w:kern w:val="0"/>
                <w14:ligatures w14:val="none"/>
              </w:rPr>
            </w:pPr>
            <w:r w:rsidRPr="004D662F">
              <w:rPr>
                <w:rFonts w:ascii="Arial" w:eastAsia="Times New Roman" w:hAnsi="Arial" w:cs="Arial"/>
                <w:color w:val="000000"/>
                <w:kern w:val="0"/>
                <w14:ligatures w14:val="none"/>
              </w:rPr>
              <w:t>TOTAL</w:t>
            </w:r>
          </w:p>
        </w:tc>
        <w:tc>
          <w:tcPr>
            <w:tcW w:w="1216" w:type="dxa"/>
            <w:tcBorders>
              <w:top w:val="nil"/>
              <w:left w:val="nil"/>
              <w:bottom w:val="single" w:sz="4" w:space="0" w:color="000000"/>
              <w:right w:val="single" w:sz="4" w:space="0" w:color="000000"/>
            </w:tcBorders>
            <w:noWrap/>
            <w:vAlign w:val="bottom"/>
            <w:hideMark/>
          </w:tcPr>
          <w:p w14:paraId="2D0E5163" w14:textId="77777777" w:rsidR="004D662F" w:rsidRPr="004D662F" w:rsidRDefault="004D662F" w:rsidP="004D662F">
            <w:pPr>
              <w:spacing w:after="0" w:line="240" w:lineRule="auto"/>
              <w:jc w:val="center"/>
              <w:rPr>
                <w:rFonts w:ascii="Arial" w:eastAsia="Times New Roman" w:hAnsi="Arial" w:cs="Arial"/>
                <w:color w:val="000000"/>
                <w:kern w:val="0"/>
                <w14:ligatures w14:val="none"/>
              </w:rPr>
            </w:pPr>
            <w:r w:rsidRPr="004D662F">
              <w:rPr>
                <w:rFonts w:ascii="Arial" w:eastAsia="Times New Roman" w:hAnsi="Arial" w:cs="Arial"/>
                <w:color w:val="000000"/>
                <w:kern w:val="0"/>
                <w14:ligatures w14:val="none"/>
              </w:rPr>
              <w:t>1170  £</w:t>
            </w:r>
          </w:p>
        </w:tc>
        <w:tc>
          <w:tcPr>
            <w:tcW w:w="1216" w:type="dxa"/>
            <w:tcBorders>
              <w:top w:val="nil"/>
              <w:left w:val="nil"/>
              <w:bottom w:val="single" w:sz="4" w:space="0" w:color="000000"/>
              <w:right w:val="single" w:sz="4" w:space="0" w:color="000000"/>
            </w:tcBorders>
            <w:noWrap/>
            <w:vAlign w:val="bottom"/>
          </w:tcPr>
          <w:p w14:paraId="19550295" w14:textId="47D31668" w:rsidR="004D662F" w:rsidRPr="004D662F" w:rsidRDefault="004D662F" w:rsidP="004D662F">
            <w:pPr>
              <w:spacing w:after="0" w:line="240" w:lineRule="auto"/>
              <w:jc w:val="center"/>
              <w:rPr>
                <w:rFonts w:ascii="Arial" w:eastAsia="Times New Roman" w:hAnsi="Arial" w:cs="Arial"/>
                <w:color w:val="000000"/>
                <w:kern w:val="0"/>
                <w14:ligatures w14:val="none"/>
              </w:rPr>
            </w:pPr>
          </w:p>
        </w:tc>
      </w:tr>
      <w:tr w:rsidR="004D662F" w:rsidRPr="0028193D" w14:paraId="2FCAF515" w14:textId="77777777" w:rsidTr="004D662F">
        <w:trPr>
          <w:trHeight w:val="288"/>
        </w:trPr>
        <w:tc>
          <w:tcPr>
            <w:tcW w:w="3076" w:type="dxa"/>
            <w:tcBorders>
              <w:top w:val="nil"/>
              <w:left w:val="single" w:sz="4" w:space="0" w:color="000000"/>
              <w:bottom w:val="single" w:sz="4" w:space="0" w:color="000000"/>
              <w:right w:val="single" w:sz="4" w:space="0" w:color="000000"/>
            </w:tcBorders>
            <w:noWrap/>
            <w:vAlign w:val="bottom"/>
            <w:hideMark/>
          </w:tcPr>
          <w:p w14:paraId="3764196F" w14:textId="77777777" w:rsidR="004D662F" w:rsidRPr="004D662F" w:rsidRDefault="004D662F" w:rsidP="004D662F">
            <w:pPr>
              <w:spacing w:after="0" w:line="240" w:lineRule="auto"/>
              <w:rPr>
                <w:rFonts w:ascii="Arial" w:eastAsia="Times New Roman" w:hAnsi="Arial" w:cs="Arial"/>
                <w:color w:val="000000"/>
                <w:kern w:val="0"/>
                <w14:ligatures w14:val="none"/>
              </w:rPr>
            </w:pPr>
            <w:r w:rsidRPr="004D662F">
              <w:rPr>
                <w:rFonts w:ascii="Arial" w:eastAsia="Times New Roman" w:hAnsi="Arial" w:cs="Arial"/>
                <w:color w:val="000000"/>
                <w:kern w:val="0"/>
                <w14:ligatures w14:val="none"/>
              </w:rPr>
              <w:t>TRANSPORTATION</w:t>
            </w:r>
          </w:p>
        </w:tc>
        <w:tc>
          <w:tcPr>
            <w:tcW w:w="1216" w:type="dxa"/>
            <w:tcBorders>
              <w:top w:val="nil"/>
              <w:left w:val="nil"/>
              <w:bottom w:val="single" w:sz="4" w:space="0" w:color="000000"/>
              <w:right w:val="single" w:sz="4" w:space="0" w:color="000000"/>
            </w:tcBorders>
            <w:noWrap/>
            <w:vAlign w:val="bottom"/>
            <w:hideMark/>
          </w:tcPr>
          <w:p w14:paraId="16308CE5" w14:textId="77777777" w:rsidR="004D662F" w:rsidRPr="004D662F" w:rsidRDefault="004D662F" w:rsidP="004D662F">
            <w:pPr>
              <w:spacing w:after="0" w:line="240" w:lineRule="auto"/>
              <w:jc w:val="center"/>
              <w:rPr>
                <w:rFonts w:ascii="Arial" w:eastAsia="Times New Roman" w:hAnsi="Arial" w:cs="Arial"/>
                <w:color w:val="000000"/>
                <w:kern w:val="0"/>
                <w14:ligatures w14:val="none"/>
              </w:rPr>
            </w:pPr>
            <w:r w:rsidRPr="004D662F">
              <w:rPr>
                <w:rFonts w:ascii="Arial" w:eastAsia="Times New Roman" w:hAnsi="Arial" w:cs="Arial"/>
                <w:color w:val="000000"/>
                <w:kern w:val="0"/>
                <w14:ligatures w14:val="none"/>
              </w:rPr>
              <w:t> </w:t>
            </w:r>
          </w:p>
        </w:tc>
        <w:tc>
          <w:tcPr>
            <w:tcW w:w="1216" w:type="dxa"/>
            <w:tcBorders>
              <w:top w:val="nil"/>
              <w:left w:val="nil"/>
              <w:bottom w:val="single" w:sz="4" w:space="0" w:color="000000"/>
              <w:right w:val="single" w:sz="4" w:space="0" w:color="000000"/>
            </w:tcBorders>
            <w:noWrap/>
            <w:vAlign w:val="bottom"/>
          </w:tcPr>
          <w:p w14:paraId="5F99F14D" w14:textId="080F7E55" w:rsidR="004D662F" w:rsidRPr="004D662F" w:rsidRDefault="004D662F" w:rsidP="004D662F">
            <w:pPr>
              <w:spacing w:after="0" w:line="240" w:lineRule="auto"/>
              <w:jc w:val="center"/>
              <w:rPr>
                <w:rFonts w:ascii="Arial" w:eastAsia="Times New Roman" w:hAnsi="Arial" w:cs="Arial"/>
                <w:color w:val="000000"/>
                <w:kern w:val="0"/>
                <w14:ligatures w14:val="none"/>
              </w:rPr>
            </w:pPr>
          </w:p>
        </w:tc>
      </w:tr>
      <w:tr w:rsidR="004D662F" w:rsidRPr="004D662F" w14:paraId="47B68C9E" w14:textId="77777777" w:rsidTr="004D662F">
        <w:trPr>
          <w:trHeight w:val="288"/>
        </w:trPr>
        <w:tc>
          <w:tcPr>
            <w:tcW w:w="3076" w:type="dxa"/>
            <w:tcBorders>
              <w:top w:val="nil"/>
              <w:left w:val="single" w:sz="4" w:space="0" w:color="000000"/>
              <w:bottom w:val="single" w:sz="4" w:space="0" w:color="000000"/>
              <w:right w:val="single" w:sz="4" w:space="0" w:color="000000"/>
            </w:tcBorders>
            <w:noWrap/>
            <w:vAlign w:val="bottom"/>
            <w:hideMark/>
          </w:tcPr>
          <w:p w14:paraId="182905DE" w14:textId="77777777" w:rsidR="004D662F" w:rsidRPr="004D662F" w:rsidRDefault="004D662F" w:rsidP="004D662F">
            <w:pPr>
              <w:spacing w:after="0" w:line="240" w:lineRule="auto"/>
              <w:rPr>
                <w:rFonts w:ascii="Arial" w:eastAsia="Times New Roman" w:hAnsi="Arial" w:cs="Arial"/>
                <w:color w:val="000000"/>
                <w:kern w:val="0"/>
                <w14:ligatures w14:val="none"/>
              </w:rPr>
            </w:pPr>
            <w:r w:rsidRPr="004D662F">
              <w:rPr>
                <w:rFonts w:ascii="Arial" w:eastAsia="Times New Roman" w:hAnsi="Arial" w:cs="Arial"/>
                <w:color w:val="000000"/>
                <w:kern w:val="0"/>
                <w14:ligatures w14:val="none"/>
              </w:rPr>
              <w:t>INSURANCE</w:t>
            </w:r>
          </w:p>
        </w:tc>
        <w:tc>
          <w:tcPr>
            <w:tcW w:w="1216" w:type="dxa"/>
            <w:tcBorders>
              <w:top w:val="nil"/>
              <w:left w:val="nil"/>
              <w:bottom w:val="single" w:sz="4" w:space="0" w:color="000000"/>
              <w:right w:val="single" w:sz="4" w:space="0" w:color="000000"/>
            </w:tcBorders>
            <w:noWrap/>
            <w:vAlign w:val="bottom"/>
            <w:hideMark/>
          </w:tcPr>
          <w:p w14:paraId="78D2C3F3" w14:textId="77777777" w:rsidR="004D662F" w:rsidRPr="004D662F" w:rsidRDefault="004D662F" w:rsidP="004D662F">
            <w:pPr>
              <w:spacing w:after="0" w:line="240" w:lineRule="auto"/>
              <w:jc w:val="center"/>
              <w:rPr>
                <w:rFonts w:ascii="Arial" w:eastAsia="Times New Roman" w:hAnsi="Arial" w:cs="Arial"/>
                <w:color w:val="000000"/>
                <w:kern w:val="0"/>
                <w14:ligatures w14:val="none"/>
              </w:rPr>
            </w:pPr>
            <w:r w:rsidRPr="004D662F">
              <w:rPr>
                <w:rFonts w:ascii="Arial" w:eastAsia="Times New Roman" w:hAnsi="Arial" w:cs="Arial"/>
                <w:color w:val="000000"/>
                <w:kern w:val="0"/>
                <w14:ligatures w14:val="none"/>
              </w:rPr>
              <w:t>110  £</w:t>
            </w:r>
          </w:p>
        </w:tc>
        <w:tc>
          <w:tcPr>
            <w:tcW w:w="1216" w:type="dxa"/>
            <w:tcBorders>
              <w:top w:val="nil"/>
              <w:left w:val="nil"/>
              <w:bottom w:val="single" w:sz="4" w:space="0" w:color="000000"/>
              <w:right w:val="single" w:sz="4" w:space="0" w:color="000000"/>
            </w:tcBorders>
            <w:noWrap/>
            <w:vAlign w:val="bottom"/>
          </w:tcPr>
          <w:p w14:paraId="48B44B38" w14:textId="556E4198" w:rsidR="004D662F" w:rsidRPr="004D662F" w:rsidRDefault="004D662F" w:rsidP="004D662F">
            <w:pPr>
              <w:spacing w:after="0" w:line="240" w:lineRule="auto"/>
              <w:jc w:val="center"/>
              <w:rPr>
                <w:rFonts w:ascii="Arial" w:eastAsia="Times New Roman" w:hAnsi="Arial" w:cs="Arial"/>
                <w:color w:val="000000"/>
                <w:kern w:val="0"/>
                <w14:ligatures w14:val="none"/>
              </w:rPr>
            </w:pPr>
          </w:p>
        </w:tc>
      </w:tr>
      <w:tr w:rsidR="004D662F" w:rsidRPr="0028193D" w14:paraId="137BB93C" w14:textId="77777777" w:rsidTr="004D662F">
        <w:trPr>
          <w:trHeight w:val="79"/>
        </w:trPr>
        <w:tc>
          <w:tcPr>
            <w:tcW w:w="3076" w:type="dxa"/>
            <w:tcBorders>
              <w:top w:val="nil"/>
              <w:left w:val="single" w:sz="4" w:space="0" w:color="000000"/>
              <w:bottom w:val="single" w:sz="4" w:space="0" w:color="000000"/>
              <w:right w:val="single" w:sz="4" w:space="0" w:color="000000"/>
            </w:tcBorders>
            <w:noWrap/>
            <w:vAlign w:val="bottom"/>
            <w:hideMark/>
          </w:tcPr>
          <w:p w14:paraId="413D6B1B" w14:textId="77777777" w:rsidR="004D662F" w:rsidRPr="004D662F" w:rsidRDefault="004D662F" w:rsidP="004D662F">
            <w:pPr>
              <w:spacing w:after="0" w:line="240" w:lineRule="auto"/>
              <w:rPr>
                <w:rFonts w:ascii="Arial" w:eastAsia="Times New Roman" w:hAnsi="Arial" w:cs="Arial"/>
                <w:color w:val="000000"/>
                <w:kern w:val="0"/>
                <w14:ligatures w14:val="none"/>
              </w:rPr>
            </w:pPr>
            <w:r w:rsidRPr="004D662F">
              <w:rPr>
                <w:rFonts w:ascii="Arial" w:eastAsia="Times New Roman" w:hAnsi="Arial" w:cs="Arial"/>
                <w:color w:val="000000"/>
                <w:kern w:val="0"/>
                <w14:ligatures w14:val="none"/>
              </w:rPr>
              <w:t xml:space="preserve">BUS </w:t>
            </w:r>
          </w:p>
        </w:tc>
        <w:tc>
          <w:tcPr>
            <w:tcW w:w="1216" w:type="dxa"/>
            <w:tcBorders>
              <w:top w:val="nil"/>
              <w:left w:val="nil"/>
              <w:bottom w:val="single" w:sz="4" w:space="0" w:color="000000"/>
              <w:right w:val="single" w:sz="4" w:space="0" w:color="000000"/>
            </w:tcBorders>
            <w:noWrap/>
            <w:vAlign w:val="bottom"/>
            <w:hideMark/>
          </w:tcPr>
          <w:p w14:paraId="6C42BF40" w14:textId="77777777" w:rsidR="004D662F" w:rsidRPr="004D662F" w:rsidRDefault="004D662F" w:rsidP="004D662F">
            <w:pPr>
              <w:spacing w:after="0" w:line="240" w:lineRule="auto"/>
              <w:jc w:val="center"/>
              <w:rPr>
                <w:rFonts w:ascii="Arial" w:eastAsia="Times New Roman" w:hAnsi="Arial" w:cs="Arial"/>
                <w:color w:val="000000"/>
                <w:kern w:val="0"/>
                <w14:ligatures w14:val="none"/>
              </w:rPr>
            </w:pPr>
            <w:r w:rsidRPr="004D662F">
              <w:rPr>
                <w:rFonts w:ascii="Arial" w:eastAsia="Times New Roman" w:hAnsi="Arial" w:cs="Arial"/>
                <w:color w:val="000000"/>
                <w:kern w:val="0"/>
                <w14:ligatures w14:val="none"/>
              </w:rPr>
              <w:t>80 £</w:t>
            </w:r>
          </w:p>
        </w:tc>
        <w:tc>
          <w:tcPr>
            <w:tcW w:w="1216" w:type="dxa"/>
            <w:tcBorders>
              <w:top w:val="nil"/>
              <w:left w:val="nil"/>
              <w:bottom w:val="single" w:sz="4" w:space="0" w:color="000000"/>
              <w:right w:val="single" w:sz="4" w:space="0" w:color="000000"/>
            </w:tcBorders>
            <w:noWrap/>
            <w:vAlign w:val="bottom"/>
          </w:tcPr>
          <w:p w14:paraId="57AFEF49" w14:textId="01D73F56" w:rsidR="004D662F" w:rsidRPr="004D662F" w:rsidRDefault="004D662F" w:rsidP="004D662F">
            <w:pPr>
              <w:spacing w:after="0" w:line="240" w:lineRule="auto"/>
              <w:jc w:val="center"/>
              <w:rPr>
                <w:rFonts w:ascii="Arial" w:eastAsia="Times New Roman" w:hAnsi="Arial" w:cs="Arial"/>
                <w:color w:val="000000"/>
                <w:kern w:val="0"/>
                <w14:ligatures w14:val="none"/>
              </w:rPr>
            </w:pPr>
          </w:p>
        </w:tc>
      </w:tr>
      <w:tr w:rsidR="004D662F" w:rsidRPr="0028193D" w14:paraId="2A71AE66" w14:textId="77777777" w:rsidTr="004D662F">
        <w:trPr>
          <w:trHeight w:val="288"/>
        </w:trPr>
        <w:tc>
          <w:tcPr>
            <w:tcW w:w="3076" w:type="dxa"/>
            <w:tcBorders>
              <w:top w:val="nil"/>
              <w:left w:val="single" w:sz="4" w:space="0" w:color="000000"/>
              <w:bottom w:val="single" w:sz="4" w:space="0" w:color="000000"/>
              <w:right w:val="single" w:sz="4" w:space="0" w:color="000000"/>
            </w:tcBorders>
            <w:noWrap/>
            <w:vAlign w:val="bottom"/>
            <w:hideMark/>
          </w:tcPr>
          <w:p w14:paraId="7641EB73" w14:textId="77777777" w:rsidR="004D662F" w:rsidRPr="004D662F" w:rsidRDefault="004D662F" w:rsidP="004D662F">
            <w:pPr>
              <w:spacing w:after="0" w:line="240" w:lineRule="auto"/>
              <w:rPr>
                <w:rFonts w:ascii="Arial" w:eastAsia="Times New Roman" w:hAnsi="Arial" w:cs="Arial"/>
                <w:color w:val="000000"/>
                <w:kern w:val="0"/>
                <w14:ligatures w14:val="none"/>
              </w:rPr>
            </w:pPr>
            <w:r w:rsidRPr="004D662F">
              <w:rPr>
                <w:rFonts w:ascii="Arial" w:eastAsia="Times New Roman" w:hAnsi="Arial" w:cs="Arial"/>
                <w:color w:val="000000"/>
                <w:kern w:val="0"/>
                <w14:ligatures w14:val="none"/>
              </w:rPr>
              <w:t>FOOD COST</w:t>
            </w:r>
          </w:p>
        </w:tc>
        <w:tc>
          <w:tcPr>
            <w:tcW w:w="1216" w:type="dxa"/>
            <w:tcBorders>
              <w:top w:val="nil"/>
              <w:left w:val="nil"/>
              <w:bottom w:val="single" w:sz="4" w:space="0" w:color="000000"/>
              <w:right w:val="single" w:sz="4" w:space="0" w:color="000000"/>
            </w:tcBorders>
            <w:noWrap/>
            <w:vAlign w:val="bottom"/>
            <w:hideMark/>
          </w:tcPr>
          <w:p w14:paraId="59F27FDB" w14:textId="77777777" w:rsidR="004D662F" w:rsidRPr="004D662F" w:rsidRDefault="004D662F" w:rsidP="004D662F">
            <w:pPr>
              <w:spacing w:after="0" w:line="240" w:lineRule="auto"/>
              <w:jc w:val="center"/>
              <w:rPr>
                <w:rFonts w:ascii="Arial" w:eastAsia="Times New Roman" w:hAnsi="Arial" w:cs="Arial"/>
                <w:color w:val="000000"/>
                <w:kern w:val="0"/>
                <w14:ligatures w14:val="none"/>
              </w:rPr>
            </w:pPr>
            <w:r w:rsidRPr="004D662F">
              <w:rPr>
                <w:rFonts w:ascii="Arial" w:eastAsia="Times New Roman" w:hAnsi="Arial" w:cs="Arial"/>
                <w:color w:val="000000"/>
                <w:kern w:val="0"/>
                <w14:ligatures w14:val="none"/>
              </w:rPr>
              <w:t> </w:t>
            </w:r>
          </w:p>
        </w:tc>
        <w:tc>
          <w:tcPr>
            <w:tcW w:w="1216" w:type="dxa"/>
            <w:tcBorders>
              <w:top w:val="nil"/>
              <w:left w:val="nil"/>
              <w:bottom w:val="single" w:sz="4" w:space="0" w:color="000000"/>
              <w:right w:val="single" w:sz="4" w:space="0" w:color="000000"/>
            </w:tcBorders>
            <w:noWrap/>
            <w:vAlign w:val="bottom"/>
          </w:tcPr>
          <w:p w14:paraId="471FCFBF" w14:textId="39A574EC" w:rsidR="004D662F" w:rsidRPr="004D662F" w:rsidRDefault="004D662F" w:rsidP="004D662F">
            <w:pPr>
              <w:spacing w:after="0" w:line="240" w:lineRule="auto"/>
              <w:jc w:val="center"/>
              <w:rPr>
                <w:rFonts w:ascii="Arial" w:eastAsia="Times New Roman" w:hAnsi="Arial" w:cs="Arial"/>
                <w:color w:val="000000"/>
                <w:kern w:val="0"/>
                <w14:ligatures w14:val="none"/>
              </w:rPr>
            </w:pPr>
          </w:p>
        </w:tc>
      </w:tr>
      <w:tr w:rsidR="004D662F" w:rsidRPr="004D662F" w14:paraId="57E5A5C0" w14:textId="77777777" w:rsidTr="004D662F">
        <w:trPr>
          <w:trHeight w:val="288"/>
        </w:trPr>
        <w:tc>
          <w:tcPr>
            <w:tcW w:w="3076" w:type="dxa"/>
            <w:tcBorders>
              <w:top w:val="nil"/>
              <w:left w:val="single" w:sz="4" w:space="0" w:color="000000"/>
              <w:bottom w:val="single" w:sz="4" w:space="0" w:color="000000"/>
              <w:right w:val="single" w:sz="4" w:space="0" w:color="000000"/>
            </w:tcBorders>
            <w:noWrap/>
            <w:vAlign w:val="bottom"/>
            <w:hideMark/>
          </w:tcPr>
          <w:p w14:paraId="663C5AFD" w14:textId="77777777" w:rsidR="004D662F" w:rsidRPr="004D662F" w:rsidRDefault="004D662F" w:rsidP="004D662F">
            <w:pPr>
              <w:spacing w:after="0" w:line="240" w:lineRule="auto"/>
              <w:rPr>
                <w:rFonts w:ascii="Arial" w:eastAsia="Times New Roman" w:hAnsi="Arial" w:cs="Arial"/>
                <w:color w:val="000000"/>
                <w:kern w:val="0"/>
                <w14:ligatures w14:val="none"/>
              </w:rPr>
            </w:pPr>
            <w:r w:rsidRPr="004D662F">
              <w:rPr>
                <w:rFonts w:ascii="Arial" w:eastAsia="Times New Roman" w:hAnsi="Arial" w:cs="Arial"/>
                <w:color w:val="000000"/>
                <w:kern w:val="0"/>
                <w14:ligatures w14:val="none"/>
              </w:rPr>
              <w:t>SUPERMARKET</w:t>
            </w:r>
          </w:p>
        </w:tc>
        <w:tc>
          <w:tcPr>
            <w:tcW w:w="1216" w:type="dxa"/>
            <w:tcBorders>
              <w:top w:val="nil"/>
              <w:left w:val="nil"/>
              <w:bottom w:val="single" w:sz="4" w:space="0" w:color="000000"/>
              <w:right w:val="single" w:sz="4" w:space="0" w:color="000000"/>
            </w:tcBorders>
            <w:noWrap/>
            <w:vAlign w:val="bottom"/>
            <w:hideMark/>
          </w:tcPr>
          <w:p w14:paraId="347B973E" w14:textId="77777777" w:rsidR="004D662F" w:rsidRPr="004D662F" w:rsidRDefault="004D662F" w:rsidP="004D662F">
            <w:pPr>
              <w:spacing w:after="0" w:line="240" w:lineRule="auto"/>
              <w:jc w:val="center"/>
              <w:rPr>
                <w:rFonts w:ascii="Arial" w:eastAsia="Times New Roman" w:hAnsi="Arial" w:cs="Arial"/>
                <w:color w:val="000000"/>
                <w:kern w:val="0"/>
                <w14:ligatures w14:val="none"/>
              </w:rPr>
            </w:pPr>
            <w:r w:rsidRPr="004D662F">
              <w:rPr>
                <w:rFonts w:ascii="Arial" w:eastAsia="Times New Roman" w:hAnsi="Arial" w:cs="Arial"/>
                <w:color w:val="000000"/>
                <w:kern w:val="0"/>
                <w14:ligatures w14:val="none"/>
              </w:rPr>
              <w:t>250 £</w:t>
            </w:r>
          </w:p>
        </w:tc>
        <w:tc>
          <w:tcPr>
            <w:tcW w:w="1216" w:type="dxa"/>
            <w:tcBorders>
              <w:top w:val="nil"/>
              <w:left w:val="nil"/>
              <w:bottom w:val="single" w:sz="4" w:space="0" w:color="000000"/>
              <w:right w:val="single" w:sz="4" w:space="0" w:color="000000"/>
            </w:tcBorders>
            <w:noWrap/>
            <w:vAlign w:val="bottom"/>
          </w:tcPr>
          <w:p w14:paraId="0465FE9E" w14:textId="1B8361CC" w:rsidR="004D662F" w:rsidRPr="004D662F" w:rsidRDefault="004D662F" w:rsidP="004D662F">
            <w:pPr>
              <w:spacing w:after="0" w:line="240" w:lineRule="auto"/>
              <w:jc w:val="center"/>
              <w:rPr>
                <w:rFonts w:ascii="Arial" w:eastAsia="Times New Roman" w:hAnsi="Arial" w:cs="Arial"/>
                <w:color w:val="000000"/>
                <w:kern w:val="0"/>
                <w14:ligatures w14:val="none"/>
              </w:rPr>
            </w:pPr>
          </w:p>
        </w:tc>
      </w:tr>
      <w:tr w:rsidR="004D662F" w:rsidRPr="0028193D" w14:paraId="3FA22E24" w14:textId="77777777" w:rsidTr="004D662F">
        <w:trPr>
          <w:trHeight w:val="288"/>
        </w:trPr>
        <w:tc>
          <w:tcPr>
            <w:tcW w:w="3076" w:type="dxa"/>
            <w:tcBorders>
              <w:top w:val="nil"/>
              <w:left w:val="single" w:sz="4" w:space="0" w:color="000000"/>
              <w:bottom w:val="single" w:sz="4" w:space="0" w:color="000000"/>
              <w:right w:val="single" w:sz="4" w:space="0" w:color="000000"/>
            </w:tcBorders>
            <w:noWrap/>
            <w:vAlign w:val="bottom"/>
            <w:hideMark/>
          </w:tcPr>
          <w:p w14:paraId="6AA1A8B3" w14:textId="77777777" w:rsidR="004D662F" w:rsidRPr="004D662F" w:rsidRDefault="004D662F" w:rsidP="004D662F">
            <w:pPr>
              <w:spacing w:after="0" w:line="240" w:lineRule="auto"/>
              <w:rPr>
                <w:rFonts w:ascii="Arial" w:eastAsia="Times New Roman" w:hAnsi="Arial" w:cs="Arial"/>
                <w:color w:val="000000"/>
                <w:kern w:val="0"/>
                <w14:ligatures w14:val="none"/>
              </w:rPr>
            </w:pPr>
            <w:r w:rsidRPr="004D662F">
              <w:rPr>
                <w:rFonts w:ascii="Arial" w:eastAsia="Times New Roman" w:hAnsi="Arial" w:cs="Arial"/>
                <w:color w:val="000000"/>
                <w:kern w:val="0"/>
                <w14:ligatures w14:val="none"/>
              </w:rPr>
              <w:t>PET COST</w:t>
            </w:r>
          </w:p>
        </w:tc>
        <w:tc>
          <w:tcPr>
            <w:tcW w:w="1216" w:type="dxa"/>
            <w:tcBorders>
              <w:top w:val="nil"/>
              <w:left w:val="nil"/>
              <w:bottom w:val="single" w:sz="4" w:space="0" w:color="000000"/>
              <w:right w:val="single" w:sz="4" w:space="0" w:color="000000"/>
            </w:tcBorders>
            <w:noWrap/>
            <w:vAlign w:val="bottom"/>
            <w:hideMark/>
          </w:tcPr>
          <w:p w14:paraId="56D1C606" w14:textId="77777777" w:rsidR="004D662F" w:rsidRPr="004D662F" w:rsidRDefault="004D662F" w:rsidP="004D662F">
            <w:pPr>
              <w:spacing w:after="0" w:line="240" w:lineRule="auto"/>
              <w:jc w:val="center"/>
              <w:rPr>
                <w:rFonts w:ascii="Arial" w:eastAsia="Times New Roman" w:hAnsi="Arial" w:cs="Arial"/>
                <w:color w:val="000000"/>
                <w:kern w:val="0"/>
                <w14:ligatures w14:val="none"/>
              </w:rPr>
            </w:pPr>
            <w:r w:rsidRPr="004D662F">
              <w:rPr>
                <w:rFonts w:ascii="Arial" w:eastAsia="Times New Roman" w:hAnsi="Arial" w:cs="Arial"/>
                <w:color w:val="000000"/>
                <w:kern w:val="0"/>
                <w14:ligatures w14:val="none"/>
              </w:rPr>
              <w:t> </w:t>
            </w:r>
          </w:p>
        </w:tc>
        <w:tc>
          <w:tcPr>
            <w:tcW w:w="1216" w:type="dxa"/>
            <w:tcBorders>
              <w:top w:val="nil"/>
              <w:left w:val="nil"/>
              <w:bottom w:val="single" w:sz="4" w:space="0" w:color="000000"/>
              <w:right w:val="single" w:sz="4" w:space="0" w:color="000000"/>
            </w:tcBorders>
            <w:noWrap/>
            <w:vAlign w:val="bottom"/>
          </w:tcPr>
          <w:p w14:paraId="48A6BCB4" w14:textId="6086C783" w:rsidR="004D662F" w:rsidRPr="004D662F" w:rsidRDefault="004D662F" w:rsidP="004D662F">
            <w:pPr>
              <w:spacing w:after="0" w:line="240" w:lineRule="auto"/>
              <w:jc w:val="center"/>
              <w:rPr>
                <w:rFonts w:ascii="Arial" w:eastAsia="Times New Roman" w:hAnsi="Arial" w:cs="Arial"/>
                <w:color w:val="000000"/>
                <w:kern w:val="0"/>
                <w14:ligatures w14:val="none"/>
              </w:rPr>
            </w:pPr>
          </w:p>
        </w:tc>
      </w:tr>
      <w:tr w:rsidR="004D662F" w:rsidRPr="004D662F" w14:paraId="0227F54D" w14:textId="77777777" w:rsidTr="004D662F">
        <w:trPr>
          <w:trHeight w:val="288"/>
        </w:trPr>
        <w:tc>
          <w:tcPr>
            <w:tcW w:w="3076" w:type="dxa"/>
            <w:tcBorders>
              <w:top w:val="nil"/>
              <w:left w:val="single" w:sz="4" w:space="0" w:color="000000"/>
              <w:bottom w:val="single" w:sz="4" w:space="0" w:color="000000"/>
              <w:right w:val="single" w:sz="4" w:space="0" w:color="000000"/>
            </w:tcBorders>
            <w:noWrap/>
            <w:vAlign w:val="bottom"/>
            <w:hideMark/>
          </w:tcPr>
          <w:p w14:paraId="4BD0F25F" w14:textId="77777777" w:rsidR="004D662F" w:rsidRPr="004D662F" w:rsidRDefault="004D662F" w:rsidP="004D662F">
            <w:pPr>
              <w:spacing w:after="0" w:line="240" w:lineRule="auto"/>
              <w:rPr>
                <w:rFonts w:ascii="Arial" w:eastAsia="Times New Roman" w:hAnsi="Arial" w:cs="Arial"/>
                <w:color w:val="000000"/>
                <w:kern w:val="0"/>
                <w14:ligatures w14:val="none"/>
              </w:rPr>
            </w:pPr>
            <w:r w:rsidRPr="004D662F">
              <w:rPr>
                <w:rFonts w:ascii="Arial" w:eastAsia="Times New Roman" w:hAnsi="Arial" w:cs="Arial"/>
                <w:color w:val="000000"/>
                <w:kern w:val="0"/>
                <w14:ligatures w14:val="none"/>
              </w:rPr>
              <w:t>CAT FOOD</w:t>
            </w:r>
          </w:p>
        </w:tc>
        <w:tc>
          <w:tcPr>
            <w:tcW w:w="1216" w:type="dxa"/>
            <w:tcBorders>
              <w:top w:val="nil"/>
              <w:left w:val="nil"/>
              <w:bottom w:val="single" w:sz="4" w:space="0" w:color="000000"/>
              <w:right w:val="single" w:sz="4" w:space="0" w:color="000000"/>
            </w:tcBorders>
            <w:noWrap/>
            <w:vAlign w:val="bottom"/>
            <w:hideMark/>
          </w:tcPr>
          <w:p w14:paraId="29EEF171" w14:textId="77777777" w:rsidR="004D662F" w:rsidRPr="004D662F" w:rsidRDefault="004D662F" w:rsidP="004D662F">
            <w:pPr>
              <w:spacing w:after="0" w:line="240" w:lineRule="auto"/>
              <w:jc w:val="center"/>
              <w:rPr>
                <w:rFonts w:ascii="Arial" w:eastAsia="Times New Roman" w:hAnsi="Arial" w:cs="Arial"/>
                <w:color w:val="000000"/>
                <w:kern w:val="0"/>
                <w14:ligatures w14:val="none"/>
              </w:rPr>
            </w:pPr>
            <w:r w:rsidRPr="004D662F">
              <w:rPr>
                <w:rFonts w:ascii="Arial" w:eastAsia="Times New Roman" w:hAnsi="Arial" w:cs="Arial"/>
                <w:color w:val="000000"/>
                <w:kern w:val="0"/>
                <w14:ligatures w14:val="none"/>
              </w:rPr>
              <w:t>50 £</w:t>
            </w:r>
          </w:p>
        </w:tc>
        <w:tc>
          <w:tcPr>
            <w:tcW w:w="1216" w:type="dxa"/>
            <w:tcBorders>
              <w:top w:val="nil"/>
              <w:left w:val="nil"/>
              <w:bottom w:val="single" w:sz="4" w:space="0" w:color="000000"/>
              <w:right w:val="single" w:sz="4" w:space="0" w:color="000000"/>
            </w:tcBorders>
            <w:noWrap/>
            <w:vAlign w:val="bottom"/>
          </w:tcPr>
          <w:p w14:paraId="4EB1481A" w14:textId="2DA0DABC" w:rsidR="004D662F" w:rsidRPr="004D662F" w:rsidRDefault="004D662F" w:rsidP="004D662F">
            <w:pPr>
              <w:spacing w:after="0" w:line="240" w:lineRule="auto"/>
              <w:jc w:val="center"/>
              <w:rPr>
                <w:rFonts w:ascii="Arial" w:eastAsia="Times New Roman" w:hAnsi="Arial" w:cs="Arial"/>
                <w:color w:val="000000"/>
                <w:kern w:val="0"/>
                <w14:ligatures w14:val="none"/>
              </w:rPr>
            </w:pPr>
          </w:p>
        </w:tc>
      </w:tr>
      <w:tr w:rsidR="004D662F" w:rsidRPr="0028193D" w14:paraId="31864A99" w14:textId="77777777" w:rsidTr="004D662F">
        <w:trPr>
          <w:trHeight w:val="288"/>
        </w:trPr>
        <w:tc>
          <w:tcPr>
            <w:tcW w:w="3076" w:type="dxa"/>
            <w:tcBorders>
              <w:top w:val="nil"/>
              <w:left w:val="single" w:sz="4" w:space="0" w:color="000000"/>
              <w:bottom w:val="single" w:sz="4" w:space="0" w:color="000000"/>
              <w:right w:val="single" w:sz="4" w:space="0" w:color="000000"/>
            </w:tcBorders>
            <w:noWrap/>
            <w:vAlign w:val="bottom"/>
            <w:hideMark/>
          </w:tcPr>
          <w:p w14:paraId="51FA3502" w14:textId="77777777" w:rsidR="004D662F" w:rsidRPr="004D662F" w:rsidRDefault="004D662F" w:rsidP="004D662F">
            <w:pPr>
              <w:spacing w:after="0" w:line="240" w:lineRule="auto"/>
              <w:rPr>
                <w:rFonts w:ascii="Arial" w:eastAsia="Times New Roman" w:hAnsi="Arial" w:cs="Arial"/>
                <w:color w:val="000000"/>
                <w:kern w:val="0"/>
                <w14:ligatures w14:val="none"/>
              </w:rPr>
            </w:pPr>
            <w:r w:rsidRPr="004D662F">
              <w:rPr>
                <w:rFonts w:ascii="Arial" w:eastAsia="Times New Roman" w:hAnsi="Arial" w:cs="Arial"/>
                <w:color w:val="000000"/>
                <w:kern w:val="0"/>
                <w14:ligatures w14:val="none"/>
              </w:rPr>
              <w:t>LITTER FOR CAT</w:t>
            </w:r>
          </w:p>
        </w:tc>
        <w:tc>
          <w:tcPr>
            <w:tcW w:w="1216" w:type="dxa"/>
            <w:tcBorders>
              <w:top w:val="nil"/>
              <w:left w:val="nil"/>
              <w:bottom w:val="single" w:sz="4" w:space="0" w:color="000000"/>
              <w:right w:val="single" w:sz="4" w:space="0" w:color="000000"/>
            </w:tcBorders>
            <w:noWrap/>
            <w:vAlign w:val="bottom"/>
            <w:hideMark/>
          </w:tcPr>
          <w:p w14:paraId="06D063C0" w14:textId="77777777" w:rsidR="004D662F" w:rsidRPr="004D662F" w:rsidRDefault="004D662F" w:rsidP="004D662F">
            <w:pPr>
              <w:spacing w:after="0" w:line="240" w:lineRule="auto"/>
              <w:jc w:val="center"/>
              <w:rPr>
                <w:rFonts w:ascii="Arial" w:eastAsia="Times New Roman" w:hAnsi="Arial" w:cs="Arial"/>
                <w:color w:val="000000"/>
                <w:kern w:val="0"/>
                <w14:ligatures w14:val="none"/>
              </w:rPr>
            </w:pPr>
            <w:r w:rsidRPr="004D662F">
              <w:rPr>
                <w:rFonts w:ascii="Arial" w:eastAsia="Times New Roman" w:hAnsi="Arial" w:cs="Arial"/>
                <w:color w:val="000000"/>
                <w:kern w:val="0"/>
                <w14:ligatures w14:val="none"/>
              </w:rPr>
              <w:t>40 £</w:t>
            </w:r>
          </w:p>
        </w:tc>
        <w:tc>
          <w:tcPr>
            <w:tcW w:w="1216" w:type="dxa"/>
            <w:tcBorders>
              <w:top w:val="nil"/>
              <w:left w:val="nil"/>
              <w:bottom w:val="single" w:sz="4" w:space="0" w:color="000000"/>
              <w:right w:val="single" w:sz="4" w:space="0" w:color="000000"/>
            </w:tcBorders>
            <w:noWrap/>
            <w:vAlign w:val="bottom"/>
          </w:tcPr>
          <w:p w14:paraId="038F74F3" w14:textId="0EF43897" w:rsidR="004D662F" w:rsidRPr="004D662F" w:rsidRDefault="004D662F" w:rsidP="004D662F">
            <w:pPr>
              <w:spacing w:after="0" w:line="240" w:lineRule="auto"/>
              <w:jc w:val="center"/>
              <w:rPr>
                <w:rFonts w:ascii="Arial" w:eastAsia="Times New Roman" w:hAnsi="Arial" w:cs="Arial"/>
                <w:color w:val="000000"/>
                <w:kern w:val="0"/>
                <w14:ligatures w14:val="none"/>
              </w:rPr>
            </w:pPr>
          </w:p>
        </w:tc>
      </w:tr>
    </w:tbl>
    <w:p w14:paraId="3F9BE0A4" w14:textId="77777777" w:rsidR="00463AAF" w:rsidRDefault="00463AAF">
      <w:pPr>
        <w:spacing w:line="276" w:lineRule="auto"/>
        <w:jc w:val="both"/>
        <w:rPr>
          <w:rFonts w:ascii="Arial" w:eastAsia="Arial" w:hAnsi="Arial" w:cs="Arial"/>
        </w:rPr>
      </w:pPr>
    </w:p>
    <w:p w14:paraId="32684A60" w14:textId="1FA486A0" w:rsidR="00463AAF" w:rsidRDefault="00463AAF">
      <w:pPr>
        <w:rPr>
          <w:rFonts w:ascii="Aptos" w:eastAsia="Aptos" w:hAnsi="Aptos" w:cs="Aptos"/>
        </w:rPr>
      </w:pPr>
    </w:p>
    <w:p w14:paraId="32EE17CA" w14:textId="77777777" w:rsidR="00463AAF" w:rsidRDefault="00463AAF">
      <w:pPr>
        <w:rPr>
          <w:rFonts w:ascii="Aptos" w:eastAsia="Aptos" w:hAnsi="Aptos" w:cs="Aptos"/>
        </w:rPr>
      </w:pPr>
    </w:p>
    <w:p w14:paraId="731372A7" w14:textId="77777777" w:rsidR="00463AAF" w:rsidRDefault="00463AAF">
      <w:pPr>
        <w:rPr>
          <w:rFonts w:ascii="Aptos" w:eastAsia="Aptos" w:hAnsi="Aptos" w:cs="Aptos"/>
        </w:rPr>
      </w:pPr>
    </w:p>
    <w:p w14:paraId="4C225B71" w14:textId="77777777" w:rsidR="00463AAF" w:rsidRDefault="00463AAF">
      <w:pPr>
        <w:rPr>
          <w:rFonts w:ascii="Aptos" w:eastAsia="Aptos" w:hAnsi="Aptos" w:cs="Aptos"/>
        </w:rPr>
      </w:pPr>
    </w:p>
    <w:p w14:paraId="68ED621A" w14:textId="77777777" w:rsidR="00463AAF" w:rsidRDefault="00463AAF">
      <w:pPr>
        <w:rPr>
          <w:rFonts w:ascii="Aptos" w:eastAsia="Aptos" w:hAnsi="Aptos" w:cs="Aptos"/>
        </w:rPr>
      </w:pPr>
    </w:p>
    <w:p w14:paraId="75D977DA" w14:textId="77777777" w:rsidR="00463AAF" w:rsidRDefault="00000000">
      <w:pPr>
        <w:keepNext/>
        <w:keepLines/>
        <w:spacing w:before="360" w:after="80"/>
        <w:rPr>
          <w:rFonts w:ascii="Aptos Display" w:eastAsia="Aptos Display" w:hAnsi="Aptos Display" w:cs="Aptos Display"/>
          <w:color w:val="0F4761"/>
          <w:sz w:val="40"/>
        </w:rPr>
      </w:pPr>
      <w:r>
        <w:rPr>
          <w:rFonts w:ascii="Aptos Display" w:eastAsia="Aptos Display" w:hAnsi="Aptos Display" w:cs="Aptos Display"/>
          <w:color w:val="0F4761"/>
          <w:sz w:val="40"/>
        </w:rPr>
        <w:lastRenderedPageBreak/>
        <w:t xml:space="preserve">Task 4 </w:t>
      </w:r>
    </w:p>
    <w:p w14:paraId="1E9A25D6" w14:textId="4B90DCD1" w:rsidR="00463AAF" w:rsidRDefault="00D30AC1">
      <w:pPr>
        <w:keepNext/>
        <w:keepLines/>
        <w:spacing w:before="160" w:after="80"/>
        <w:rPr>
          <w:rFonts w:ascii="Aptos Display" w:eastAsia="Aptos Display" w:hAnsi="Aptos Display" w:cs="Aptos Display"/>
          <w:color w:val="0F4761"/>
          <w:sz w:val="32"/>
        </w:rPr>
      </w:pPr>
      <w:r>
        <w:rPr>
          <w:noProof/>
        </w:rPr>
        <w:drawing>
          <wp:inline distT="0" distB="0" distL="0" distR="0" wp14:anchorId="1AA69B8E" wp14:editId="17985F68">
            <wp:extent cx="5731510" cy="3223895"/>
            <wp:effectExtent l="0" t="0" r="0" b="0"/>
            <wp:docPr id="2099271969" name="Grafik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9271969" name=""/>
                    <pic:cNvPicPr/>
                  </pic:nvPicPr>
                  <pic:blipFill>
                    <a:blip r:embed="rId23">
                      <a:extLst>
                        <a:ext uri="{96DAC541-7B7A-43D3-8B79-37D633B846F1}">
                          <asvg:svgBlip xmlns:asvg="http://schemas.microsoft.com/office/drawing/2016/SVG/main" r:embed="rId24"/>
                        </a:ext>
                      </a:extLst>
                    </a:blip>
                    <a:stretch>
                      <a:fillRect/>
                    </a:stretch>
                  </pic:blipFill>
                  <pic:spPr>
                    <a:xfrm>
                      <a:off x="0" y="0"/>
                      <a:ext cx="5731510" cy="3223895"/>
                    </a:xfrm>
                    <a:prstGeom prst="rect">
                      <a:avLst/>
                    </a:prstGeom>
                  </pic:spPr>
                </pic:pic>
              </a:graphicData>
            </a:graphic>
          </wp:inline>
        </w:drawing>
      </w:r>
    </w:p>
    <w:p w14:paraId="73591087" w14:textId="66073F01" w:rsidR="00D30AC1" w:rsidRDefault="00D30AC1">
      <w:pPr>
        <w:keepNext/>
        <w:keepLines/>
        <w:spacing w:before="160" w:after="80"/>
        <w:rPr>
          <w:rFonts w:ascii="Aptos Display" w:eastAsia="Aptos Display" w:hAnsi="Aptos Display" w:cs="Aptos Display"/>
          <w:color w:val="0F4761"/>
          <w:sz w:val="32"/>
        </w:rPr>
      </w:pPr>
      <w:r>
        <w:rPr>
          <w:noProof/>
        </w:rPr>
        <w:drawing>
          <wp:inline distT="0" distB="0" distL="0" distR="0" wp14:anchorId="3F08E4ED" wp14:editId="4A3329E9">
            <wp:extent cx="5731510" cy="3223895"/>
            <wp:effectExtent l="0" t="0" r="0" b="0"/>
            <wp:docPr id="1125918537" name="Grafik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5918537" name=""/>
                    <pic:cNvPicPr/>
                  </pic:nvPicPr>
                  <pic:blipFill>
                    <a:blip r:embed="rId25">
                      <a:extLst>
                        <a:ext uri="{96DAC541-7B7A-43D3-8B79-37D633B846F1}">
                          <asvg:svgBlip xmlns:asvg="http://schemas.microsoft.com/office/drawing/2016/SVG/main" r:embed="rId26"/>
                        </a:ext>
                      </a:extLst>
                    </a:blip>
                    <a:stretch>
                      <a:fillRect/>
                    </a:stretch>
                  </pic:blipFill>
                  <pic:spPr>
                    <a:xfrm>
                      <a:off x="0" y="0"/>
                      <a:ext cx="5731510" cy="3223895"/>
                    </a:xfrm>
                    <a:prstGeom prst="rect">
                      <a:avLst/>
                    </a:prstGeom>
                  </pic:spPr>
                </pic:pic>
              </a:graphicData>
            </a:graphic>
          </wp:inline>
        </w:drawing>
      </w:r>
    </w:p>
    <w:p w14:paraId="3254FC76" w14:textId="77777777" w:rsidR="00D30AC1" w:rsidRDefault="00D30AC1">
      <w:pPr>
        <w:keepNext/>
        <w:keepLines/>
        <w:spacing w:before="160" w:after="80"/>
        <w:rPr>
          <w:rFonts w:ascii="Aptos Display" w:eastAsia="Aptos Display" w:hAnsi="Aptos Display" w:cs="Aptos Display"/>
          <w:color w:val="0F4761"/>
          <w:sz w:val="32"/>
        </w:rPr>
      </w:pPr>
    </w:p>
    <w:p w14:paraId="5D7FD837" w14:textId="77777777" w:rsidR="00D30AC1" w:rsidRDefault="00D30AC1">
      <w:pPr>
        <w:keepNext/>
        <w:keepLines/>
        <w:spacing w:before="160" w:after="80"/>
        <w:rPr>
          <w:rFonts w:ascii="Aptos Display" w:eastAsia="Aptos Display" w:hAnsi="Aptos Display" w:cs="Aptos Display"/>
          <w:color w:val="0F4761"/>
          <w:sz w:val="32"/>
        </w:rPr>
      </w:pPr>
    </w:p>
    <w:p w14:paraId="09E11CE4" w14:textId="77777777" w:rsidR="00D30AC1" w:rsidRDefault="00D30AC1">
      <w:pPr>
        <w:keepNext/>
        <w:keepLines/>
        <w:spacing w:before="160" w:after="80"/>
        <w:rPr>
          <w:rFonts w:ascii="Aptos Display" w:eastAsia="Aptos Display" w:hAnsi="Aptos Display" w:cs="Aptos Display"/>
          <w:color w:val="0F4761"/>
          <w:sz w:val="32"/>
        </w:rPr>
      </w:pPr>
    </w:p>
    <w:p w14:paraId="497DCCFD" w14:textId="77777777" w:rsidR="00D30AC1" w:rsidRDefault="00D30AC1">
      <w:pPr>
        <w:keepNext/>
        <w:keepLines/>
        <w:spacing w:before="160" w:after="80"/>
        <w:rPr>
          <w:rFonts w:ascii="Aptos Display" w:eastAsia="Aptos Display" w:hAnsi="Aptos Display" w:cs="Aptos Display"/>
          <w:color w:val="0F4761"/>
          <w:sz w:val="32"/>
        </w:rPr>
      </w:pPr>
    </w:p>
    <w:p w14:paraId="4C2A2337" w14:textId="427A4B8C" w:rsidR="00D30AC1" w:rsidRDefault="00D30AC1">
      <w:pPr>
        <w:keepNext/>
        <w:keepLines/>
        <w:spacing w:before="160" w:after="80"/>
        <w:rPr>
          <w:rFonts w:ascii="Aptos Display" w:eastAsia="Aptos Display" w:hAnsi="Aptos Display" w:cs="Aptos Display"/>
          <w:color w:val="0F4761"/>
          <w:sz w:val="32"/>
        </w:rPr>
      </w:pPr>
      <w:r>
        <w:rPr>
          <w:noProof/>
        </w:rPr>
        <w:lastRenderedPageBreak/>
        <w:drawing>
          <wp:inline distT="0" distB="0" distL="0" distR="0" wp14:anchorId="68B11558" wp14:editId="1CFCD60B">
            <wp:extent cx="5731510" cy="3223895"/>
            <wp:effectExtent l="0" t="0" r="0" b="0"/>
            <wp:docPr id="1746779798" name="Grafik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6779798" name=""/>
                    <pic:cNvPicPr/>
                  </pic:nvPicPr>
                  <pic:blipFill>
                    <a:blip r:embed="rId27">
                      <a:extLst>
                        <a:ext uri="{96DAC541-7B7A-43D3-8B79-37D633B846F1}">
                          <asvg:svgBlip xmlns:asvg="http://schemas.microsoft.com/office/drawing/2016/SVG/main" r:embed="rId28"/>
                        </a:ext>
                      </a:extLst>
                    </a:blip>
                    <a:stretch>
                      <a:fillRect/>
                    </a:stretch>
                  </pic:blipFill>
                  <pic:spPr>
                    <a:xfrm>
                      <a:off x="0" y="0"/>
                      <a:ext cx="5731510" cy="3223895"/>
                    </a:xfrm>
                    <a:prstGeom prst="rect">
                      <a:avLst/>
                    </a:prstGeom>
                  </pic:spPr>
                </pic:pic>
              </a:graphicData>
            </a:graphic>
          </wp:inline>
        </w:drawing>
      </w:r>
    </w:p>
    <w:p w14:paraId="27694A7E" w14:textId="101036DE" w:rsidR="00D30AC1" w:rsidRDefault="00D30AC1">
      <w:pPr>
        <w:keepNext/>
        <w:keepLines/>
        <w:spacing w:before="160" w:after="80"/>
        <w:rPr>
          <w:rFonts w:ascii="Aptos Display" w:eastAsia="Aptos Display" w:hAnsi="Aptos Display" w:cs="Aptos Display"/>
          <w:color w:val="0F4761"/>
          <w:sz w:val="32"/>
        </w:rPr>
      </w:pPr>
      <w:r>
        <w:rPr>
          <w:noProof/>
        </w:rPr>
        <w:drawing>
          <wp:inline distT="0" distB="0" distL="0" distR="0" wp14:anchorId="5915A45C" wp14:editId="515BBC23">
            <wp:extent cx="5731510" cy="3223895"/>
            <wp:effectExtent l="0" t="0" r="0" b="0"/>
            <wp:docPr id="589126750" name="Grafik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9126750" name=""/>
                    <pic:cNvPicPr/>
                  </pic:nvPicPr>
                  <pic:blipFill>
                    <a:blip r:embed="rId29">
                      <a:extLst>
                        <a:ext uri="{96DAC541-7B7A-43D3-8B79-37D633B846F1}">
                          <asvg:svgBlip xmlns:asvg="http://schemas.microsoft.com/office/drawing/2016/SVG/main" r:embed="rId30"/>
                        </a:ext>
                      </a:extLst>
                    </a:blip>
                    <a:stretch>
                      <a:fillRect/>
                    </a:stretch>
                  </pic:blipFill>
                  <pic:spPr>
                    <a:xfrm>
                      <a:off x="0" y="0"/>
                      <a:ext cx="5731510" cy="3223895"/>
                    </a:xfrm>
                    <a:prstGeom prst="rect">
                      <a:avLst/>
                    </a:prstGeom>
                  </pic:spPr>
                </pic:pic>
              </a:graphicData>
            </a:graphic>
          </wp:inline>
        </w:drawing>
      </w:r>
    </w:p>
    <w:p w14:paraId="7F1A4D20" w14:textId="77777777" w:rsidR="00D30AC1" w:rsidRDefault="00D30AC1">
      <w:pPr>
        <w:keepNext/>
        <w:keepLines/>
        <w:spacing w:before="160" w:after="80"/>
        <w:rPr>
          <w:rFonts w:ascii="Aptos Display" w:eastAsia="Aptos Display" w:hAnsi="Aptos Display" w:cs="Aptos Display"/>
          <w:color w:val="0F4761"/>
          <w:sz w:val="32"/>
        </w:rPr>
      </w:pPr>
    </w:p>
    <w:p w14:paraId="3D9572BA" w14:textId="77777777" w:rsidR="00D30AC1" w:rsidRDefault="00D30AC1">
      <w:pPr>
        <w:keepNext/>
        <w:keepLines/>
        <w:spacing w:before="160" w:after="80"/>
        <w:rPr>
          <w:rFonts w:ascii="Aptos Display" w:eastAsia="Aptos Display" w:hAnsi="Aptos Display" w:cs="Aptos Display"/>
          <w:color w:val="0F4761"/>
          <w:sz w:val="32"/>
        </w:rPr>
      </w:pPr>
    </w:p>
    <w:p w14:paraId="41516B27" w14:textId="77777777" w:rsidR="00D30AC1" w:rsidRDefault="00D30AC1">
      <w:pPr>
        <w:keepNext/>
        <w:keepLines/>
        <w:spacing w:before="160" w:after="80"/>
        <w:rPr>
          <w:rFonts w:ascii="Aptos Display" w:eastAsia="Aptos Display" w:hAnsi="Aptos Display" w:cs="Aptos Display"/>
          <w:color w:val="0F4761"/>
          <w:sz w:val="32"/>
        </w:rPr>
      </w:pPr>
    </w:p>
    <w:p w14:paraId="72A29AB6" w14:textId="77777777" w:rsidR="00D30AC1" w:rsidRDefault="00D30AC1">
      <w:pPr>
        <w:keepNext/>
        <w:keepLines/>
        <w:spacing w:before="160" w:after="80"/>
        <w:rPr>
          <w:rFonts w:ascii="Aptos Display" w:eastAsia="Aptos Display" w:hAnsi="Aptos Display" w:cs="Aptos Display"/>
          <w:color w:val="0F4761"/>
          <w:sz w:val="32"/>
        </w:rPr>
      </w:pPr>
    </w:p>
    <w:p w14:paraId="673EEABD" w14:textId="77777777" w:rsidR="00D30AC1" w:rsidRDefault="00D30AC1">
      <w:pPr>
        <w:keepNext/>
        <w:keepLines/>
        <w:spacing w:before="160" w:after="80"/>
        <w:rPr>
          <w:rFonts w:ascii="Aptos Display" w:eastAsia="Aptos Display" w:hAnsi="Aptos Display" w:cs="Aptos Display"/>
          <w:color w:val="0F4761"/>
          <w:sz w:val="32"/>
        </w:rPr>
      </w:pPr>
    </w:p>
    <w:p w14:paraId="33BE1CE2" w14:textId="4CD1C8DB" w:rsidR="00D30AC1" w:rsidRDefault="00D30AC1">
      <w:pPr>
        <w:keepNext/>
        <w:keepLines/>
        <w:spacing w:before="160" w:after="80"/>
        <w:rPr>
          <w:rFonts w:ascii="Aptos Display" w:eastAsia="Aptos Display" w:hAnsi="Aptos Display" w:cs="Aptos Display"/>
          <w:color w:val="0F4761"/>
          <w:sz w:val="32"/>
        </w:rPr>
      </w:pPr>
      <w:r>
        <w:rPr>
          <w:noProof/>
        </w:rPr>
        <w:lastRenderedPageBreak/>
        <w:drawing>
          <wp:inline distT="0" distB="0" distL="0" distR="0" wp14:anchorId="27134FE1" wp14:editId="2EF81713">
            <wp:extent cx="5731510" cy="3223895"/>
            <wp:effectExtent l="0" t="0" r="0" b="0"/>
            <wp:docPr id="1462908483" name="Grafik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2908483" name=""/>
                    <pic:cNvPicPr/>
                  </pic:nvPicPr>
                  <pic:blipFill>
                    <a:blip r:embed="rId31">
                      <a:extLst>
                        <a:ext uri="{96DAC541-7B7A-43D3-8B79-37D633B846F1}">
                          <asvg:svgBlip xmlns:asvg="http://schemas.microsoft.com/office/drawing/2016/SVG/main" r:embed="rId32"/>
                        </a:ext>
                      </a:extLst>
                    </a:blip>
                    <a:stretch>
                      <a:fillRect/>
                    </a:stretch>
                  </pic:blipFill>
                  <pic:spPr>
                    <a:xfrm>
                      <a:off x="0" y="0"/>
                      <a:ext cx="5731510" cy="3223895"/>
                    </a:xfrm>
                    <a:prstGeom prst="rect">
                      <a:avLst/>
                    </a:prstGeom>
                  </pic:spPr>
                </pic:pic>
              </a:graphicData>
            </a:graphic>
          </wp:inline>
        </w:drawing>
      </w:r>
    </w:p>
    <w:p w14:paraId="18FBB742" w14:textId="68585E81" w:rsidR="00D30AC1" w:rsidRDefault="00D30AC1">
      <w:pPr>
        <w:keepNext/>
        <w:keepLines/>
        <w:spacing w:before="160" w:after="80"/>
        <w:rPr>
          <w:rFonts w:ascii="Aptos Display" w:eastAsia="Aptos Display" w:hAnsi="Aptos Display" w:cs="Aptos Display"/>
          <w:color w:val="0F4761"/>
          <w:sz w:val="32"/>
        </w:rPr>
      </w:pPr>
      <w:r>
        <w:rPr>
          <w:noProof/>
        </w:rPr>
        <w:drawing>
          <wp:inline distT="0" distB="0" distL="0" distR="0" wp14:anchorId="212E7659" wp14:editId="372A1D3B">
            <wp:extent cx="5764561" cy="3223895"/>
            <wp:effectExtent l="0" t="0" r="0" b="0"/>
            <wp:docPr id="2005792021" name="Grafik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5792021" name=""/>
                    <pic:cNvPicPr/>
                  </pic:nvPicPr>
                  <pic:blipFill>
                    <a:blip r:embed="rId33">
                      <a:extLst>
                        <a:ext uri="{96DAC541-7B7A-43D3-8B79-37D633B846F1}">
                          <asvg:svgBlip xmlns:asvg="http://schemas.microsoft.com/office/drawing/2016/SVG/main" r:embed="rId34"/>
                        </a:ext>
                      </a:extLst>
                    </a:blip>
                    <a:stretch>
                      <a:fillRect/>
                    </a:stretch>
                  </pic:blipFill>
                  <pic:spPr>
                    <a:xfrm>
                      <a:off x="0" y="0"/>
                      <a:ext cx="5767732" cy="3225668"/>
                    </a:xfrm>
                    <a:prstGeom prst="rect">
                      <a:avLst/>
                    </a:prstGeom>
                  </pic:spPr>
                </pic:pic>
              </a:graphicData>
            </a:graphic>
          </wp:inline>
        </w:drawing>
      </w:r>
    </w:p>
    <w:p w14:paraId="31658762" w14:textId="77777777" w:rsidR="00D30AC1" w:rsidRDefault="00D30AC1">
      <w:pPr>
        <w:keepNext/>
        <w:keepLines/>
        <w:spacing w:before="160" w:after="80"/>
        <w:rPr>
          <w:rFonts w:ascii="Aptos Display" w:eastAsia="Aptos Display" w:hAnsi="Aptos Display" w:cs="Aptos Display"/>
          <w:color w:val="0F4761"/>
          <w:sz w:val="32"/>
        </w:rPr>
      </w:pPr>
    </w:p>
    <w:p w14:paraId="7F9A52F2" w14:textId="77777777" w:rsidR="00D30AC1" w:rsidRDefault="00D30AC1">
      <w:pPr>
        <w:keepNext/>
        <w:keepLines/>
        <w:spacing w:before="160" w:after="80"/>
        <w:rPr>
          <w:rFonts w:ascii="Aptos Display" w:eastAsia="Aptos Display" w:hAnsi="Aptos Display" w:cs="Aptos Display"/>
          <w:color w:val="0F4761"/>
          <w:sz w:val="32"/>
        </w:rPr>
      </w:pPr>
    </w:p>
    <w:p w14:paraId="17A3F395" w14:textId="77777777" w:rsidR="00D30AC1" w:rsidRDefault="00D30AC1">
      <w:pPr>
        <w:keepNext/>
        <w:keepLines/>
        <w:spacing w:before="160" w:after="80"/>
        <w:rPr>
          <w:rFonts w:ascii="Aptos Display" w:eastAsia="Aptos Display" w:hAnsi="Aptos Display" w:cs="Aptos Display"/>
          <w:color w:val="0F4761"/>
          <w:sz w:val="32"/>
        </w:rPr>
      </w:pPr>
    </w:p>
    <w:p w14:paraId="108707CE" w14:textId="77777777" w:rsidR="00D30AC1" w:rsidRDefault="00D30AC1">
      <w:pPr>
        <w:keepNext/>
        <w:keepLines/>
        <w:spacing w:before="160" w:after="80"/>
        <w:rPr>
          <w:rFonts w:ascii="Aptos Display" w:eastAsia="Aptos Display" w:hAnsi="Aptos Display" w:cs="Aptos Display"/>
          <w:color w:val="0F4761"/>
          <w:sz w:val="32"/>
        </w:rPr>
      </w:pPr>
    </w:p>
    <w:p w14:paraId="53C2C381" w14:textId="77777777" w:rsidR="00D30AC1" w:rsidRDefault="00D30AC1">
      <w:pPr>
        <w:keepNext/>
        <w:keepLines/>
        <w:spacing w:before="160" w:after="80"/>
        <w:rPr>
          <w:rFonts w:ascii="Aptos Display" w:eastAsia="Aptos Display" w:hAnsi="Aptos Display" w:cs="Aptos Display"/>
          <w:color w:val="0F4761"/>
          <w:sz w:val="32"/>
        </w:rPr>
      </w:pPr>
    </w:p>
    <w:p w14:paraId="4632CBB6" w14:textId="0D7842A9" w:rsidR="00D30AC1" w:rsidRDefault="00D30AC1">
      <w:pPr>
        <w:keepNext/>
        <w:keepLines/>
        <w:spacing w:before="160" w:after="80"/>
        <w:rPr>
          <w:rFonts w:ascii="Aptos Display" w:eastAsia="Aptos Display" w:hAnsi="Aptos Display" w:cs="Aptos Display"/>
          <w:color w:val="0F4761"/>
          <w:sz w:val="32"/>
        </w:rPr>
      </w:pPr>
      <w:r>
        <w:rPr>
          <w:noProof/>
        </w:rPr>
        <w:lastRenderedPageBreak/>
        <w:drawing>
          <wp:inline distT="0" distB="0" distL="0" distR="0" wp14:anchorId="59A210D4" wp14:editId="7FC2157F">
            <wp:extent cx="5731510" cy="3223895"/>
            <wp:effectExtent l="0" t="0" r="0" b="0"/>
            <wp:docPr id="82170524" name="Grafik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170524" name=""/>
                    <pic:cNvPicPr/>
                  </pic:nvPicPr>
                  <pic:blipFill>
                    <a:blip r:embed="rId35">
                      <a:extLst>
                        <a:ext uri="{96DAC541-7B7A-43D3-8B79-37D633B846F1}">
                          <asvg:svgBlip xmlns:asvg="http://schemas.microsoft.com/office/drawing/2016/SVG/main" r:embed="rId36"/>
                        </a:ext>
                      </a:extLst>
                    </a:blip>
                    <a:stretch>
                      <a:fillRect/>
                    </a:stretch>
                  </pic:blipFill>
                  <pic:spPr>
                    <a:xfrm>
                      <a:off x="0" y="0"/>
                      <a:ext cx="5731510" cy="3223895"/>
                    </a:xfrm>
                    <a:prstGeom prst="rect">
                      <a:avLst/>
                    </a:prstGeom>
                  </pic:spPr>
                </pic:pic>
              </a:graphicData>
            </a:graphic>
          </wp:inline>
        </w:drawing>
      </w:r>
    </w:p>
    <w:p w14:paraId="78AB38FA" w14:textId="37754632" w:rsidR="00D30AC1" w:rsidRDefault="00D30AC1">
      <w:pPr>
        <w:keepNext/>
        <w:keepLines/>
        <w:spacing w:before="160" w:after="80"/>
        <w:rPr>
          <w:rFonts w:ascii="Aptos Display" w:eastAsia="Aptos Display" w:hAnsi="Aptos Display" w:cs="Aptos Display"/>
          <w:color w:val="0F4761"/>
          <w:sz w:val="32"/>
        </w:rPr>
      </w:pPr>
      <w:r>
        <w:rPr>
          <w:noProof/>
        </w:rPr>
        <w:drawing>
          <wp:inline distT="0" distB="0" distL="0" distR="0" wp14:anchorId="2912B1ED" wp14:editId="0E02913D">
            <wp:extent cx="5731510" cy="3223895"/>
            <wp:effectExtent l="0" t="0" r="0" b="0"/>
            <wp:docPr id="389641744" name="Grafik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9641744" name=""/>
                    <pic:cNvPicPr/>
                  </pic:nvPicPr>
                  <pic:blipFill>
                    <a:blip r:embed="rId37">
                      <a:extLst>
                        <a:ext uri="{96DAC541-7B7A-43D3-8B79-37D633B846F1}">
                          <asvg:svgBlip xmlns:asvg="http://schemas.microsoft.com/office/drawing/2016/SVG/main" r:embed="rId38"/>
                        </a:ext>
                      </a:extLst>
                    </a:blip>
                    <a:stretch>
                      <a:fillRect/>
                    </a:stretch>
                  </pic:blipFill>
                  <pic:spPr>
                    <a:xfrm>
                      <a:off x="0" y="0"/>
                      <a:ext cx="5731510" cy="3223895"/>
                    </a:xfrm>
                    <a:prstGeom prst="rect">
                      <a:avLst/>
                    </a:prstGeom>
                  </pic:spPr>
                </pic:pic>
              </a:graphicData>
            </a:graphic>
          </wp:inline>
        </w:drawing>
      </w:r>
    </w:p>
    <w:p w14:paraId="1F6C84F6" w14:textId="77777777" w:rsidR="00D30AC1" w:rsidRPr="00D30AC1" w:rsidRDefault="00D30AC1" w:rsidP="00D30AC1"/>
    <w:sectPr w:rsidR="00D30AC1" w:rsidRPr="00D30AC1">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3"/>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3AAF"/>
    <w:rsid w:val="00011DD2"/>
    <w:rsid w:val="001E0B53"/>
    <w:rsid w:val="0028193D"/>
    <w:rsid w:val="00463AAF"/>
    <w:rsid w:val="004D662F"/>
    <w:rsid w:val="005127D7"/>
    <w:rsid w:val="00692E33"/>
    <w:rsid w:val="00700352"/>
    <w:rsid w:val="00D1667E"/>
    <w:rsid w:val="00D30AC1"/>
    <w:rsid w:val="00DE3C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492C20"/>
  <w15:docId w15:val="{9487C687-F364-44C0-9896-2970914089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VarsaylanParagrafYazTipi">
    <w:name w:val="Default Paragraph Font"/>
    <w:uiPriority w:val="1"/>
    <w:semiHidden/>
    <w:unhideWhenUsed/>
  </w:style>
  <w:style w:type="table" w:default="1" w:styleId="NormalTablo">
    <w:name w:val="Normal Table"/>
    <w:uiPriority w:val="99"/>
    <w:semiHidden/>
    <w:unhideWhenUsed/>
    <w:tblPr>
      <w:tblInd w:w="0" w:type="dxa"/>
      <w:tblCellMar>
        <w:top w:w="0" w:type="dxa"/>
        <w:left w:w="108" w:type="dxa"/>
        <w:bottom w:w="0" w:type="dxa"/>
        <w:right w:w="108" w:type="dxa"/>
      </w:tblCellMar>
    </w:tblPr>
  </w:style>
  <w:style w:type="numbering" w:default="1" w:styleId="ListeYok">
    <w:name w:val="No List"/>
    <w:uiPriority w:val="99"/>
    <w:semiHidden/>
    <w:unhideWhenUsed/>
  </w:style>
  <w:style w:type="table" w:styleId="TabloKlavuzu">
    <w:name w:val="Table Grid"/>
    <w:basedOn w:val="NormalTablo"/>
    <w:uiPriority w:val="39"/>
    <w:rsid w:val="001E0B5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restofworld.org/2025/ai-china-childhood/" TargetMode="External"/><Relationship Id="rId13" Type="http://schemas.openxmlformats.org/officeDocument/2006/relationships/image" Target="media/image4.png"/><Relationship Id="rId18" Type="http://schemas.openxmlformats.org/officeDocument/2006/relationships/hyperlink" Target="https://restofworld.org/2025/ai-china-childhood/" TargetMode="External"/><Relationship Id="rId26" Type="http://schemas.openxmlformats.org/officeDocument/2006/relationships/image" Target="media/image9.svg"/><Relationship Id="rId39" Type="http://schemas.openxmlformats.org/officeDocument/2006/relationships/fontTable" Target="fontTable.xml"/><Relationship Id="rId3" Type="http://schemas.openxmlformats.org/officeDocument/2006/relationships/webSettings" Target="webSettings.xml"/><Relationship Id="rId21" Type="http://schemas.openxmlformats.org/officeDocument/2006/relationships/hyperlink" Target="https://news.microsoft.com/signal/articles/microsoft-excel-celebrates-40-years/" TargetMode="External"/><Relationship Id="rId34" Type="http://schemas.openxmlformats.org/officeDocument/2006/relationships/image" Target="media/image17.svg"/><Relationship Id="rId7" Type="http://schemas.openxmlformats.org/officeDocument/2006/relationships/oleObject" Target="embeddings/oleObject2.bin"/><Relationship Id="rId12" Type="http://schemas.openxmlformats.org/officeDocument/2006/relationships/oleObject" Target="embeddings/oleObject3.bin"/><Relationship Id="rId17" Type="http://schemas.openxmlformats.org/officeDocument/2006/relationships/hyperlink" Target="https://venturebeat.com/ai/anthropic-rolls-out-claude-ai-for-finance-integrates-with-excel-to-rival" TargetMode="External"/><Relationship Id="rId25" Type="http://schemas.openxmlformats.org/officeDocument/2006/relationships/image" Target="media/image8.png"/><Relationship Id="rId33" Type="http://schemas.openxmlformats.org/officeDocument/2006/relationships/image" Target="media/image16.png"/><Relationship Id="rId38" Type="http://schemas.openxmlformats.org/officeDocument/2006/relationships/image" Target="media/image21.svg"/><Relationship Id="rId2" Type="http://schemas.openxmlformats.org/officeDocument/2006/relationships/settings" Target="settings.xml"/><Relationship Id="rId16" Type="http://schemas.openxmlformats.org/officeDocument/2006/relationships/oleObject" Target="embeddings/oleObject5.bin"/><Relationship Id="rId20" Type="http://schemas.openxmlformats.org/officeDocument/2006/relationships/hyperlink" Target="https://www.devlinpeck.com/content/online-learning-statistics" TargetMode="External"/><Relationship Id="rId29" Type="http://schemas.openxmlformats.org/officeDocument/2006/relationships/image" Target="media/image12.png"/><Relationship Id="rId1" Type="http://schemas.openxmlformats.org/officeDocument/2006/relationships/styles" Target="styles.xml"/><Relationship Id="rId6" Type="http://schemas.openxmlformats.org/officeDocument/2006/relationships/image" Target="media/image2.png"/><Relationship Id="rId11" Type="http://schemas.openxmlformats.org/officeDocument/2006/relationships/image" Target="media/image3.png"/><Relationship Id="rId24" Type="http://schemas.openxmlformats.org/officeDocument/2006/relationships/image" Target="media/image7.svg"/><Relationship Id="rId32" Type="http://schemas.openxmlformats.org/officeDocument/2006/relationships/image" Target="media/image15.svg"/><Relationship Id="rId37" Type="http://schemas.openxmlformats.org/officeDocument/2006/relationships/image" Target="media/image20.png"/><Relationship Id="rId40" Type="http://schemas.openxmlformats.org/officeDocument/2006/relationships/theme" Target="theme/theme1.xml"/><Relationship Id="rId5" Type="http://schemas.openxmlformats.org/officeDocument/2006/relationships/oleObject" Target="embeddings/oleObject1.bin"/><Relationship Id="rId15" Type="http://schemas.openxmlformats.org/officeDocument/2006/relationships/image" Target="media/image5.png"/><Relationship Id="rId23" Type="http://schemas.openxmlformats.org/officeDocument/2006/relationships/image" Target="media/image6.png"/><Relationship Id="rId28" Type="http://schemas.openxmlformats.org/officeDocument/2006/relationships/image" Target="media/image11.svg"/><Relationship Id="rId36" Type="http://schemas.openxmlformats.org/officeDocument/2006/relationships/image" Target="media/image19.svg"/><Relationship Id="rId10" Type="http://schemas.openxmlformats.org/officeDocument/2006/relationships/hyperlink" Target="https://www.devlinpeck.com/content/online-learning-statistics" TargetMode="External"/><Relationship Id="rId19" Type="http://schemas.openxmlformats.org/officeDocument/2006/relationships/hyperlink" Target="https://ejournal.seaninstitute.or.id/index.php/InfoSains/article/view/4082" TargetMode="External"/><Relationship Id="rId31" Type="http://schemas.openxmlformats.org/officeDocument/2006/relationships/image" Target="media/image14.png"/><Relationship Id="rId4" Type="http://schemas.openxmlformats.org/officeDocument/2006/relationships/image" Target="media/image1.png"/><Relationship Id="rId9" Type="http://schemas.openxmlformats.org/officeDocument/2006/relationships/hyperlink" Target="https://ejournal.seaninstitute.or.id/index.php/InfoSains/article/view/4082" TargetMode="External"/><Relationship Id="rId14" Type="http://schemas.openxmlformats.org/officeDocument/2006/relationships/oleObject" Target="embeddings/oleObject4.bin"/><Relationship Id="rId22" Type="http://schemas.openxmlformats.org/officeDocument/2006/relationships/hyperlink" Target="https://researchgate.net/publication/36892828" TargetMode="External"/><Relationship Id="rId27" Type="http://schemas.openxmlformats.org/officeDocument/2006/relationships/image" Target="media/image10.png"/><Relationship Id="rId30" Type="http://schemas.openxmlformats.org/officeDocument/2006/relationships/image" Target="media/image13.svg"/><Relationship Id="rId35" Type="http://schemas.openxmlformats.org/officeDocument/2006/relationships/image" Target="media/image18.png"/></Relationships>
</file>

<file path=word/theme/theme1.xml><?xml version="1.0" encoding="utf-8"?>
<a:theme xmlns:a="http://schemas.openxmlformats.org/drawingml/2006/main" name="Office Teması">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2365</Words>
  <Characters>13487</Characters>
  <Application>Microsoft Office Word</Application>
  <DocSecurity>0</DocSecurity>
  <Lines>112</Lines>
  <Paragraphs>31</Paragraphs>
  <ScaleCrop>false</ScaleCrop>
  <HeadingPairs>
    <vt:vector size="2" baseType="variant">
      <vt:variant>
        <vt:lpstr>Konu Başlığı</vt:lpstr>
      </vt:variant>
      <vt:variant>
        <vt:i4>1</vt:i4>
      </vt:variant>
    </vt:vector>
  </HeadingPairs>
  <TitlesOfParts>
    <vt:vector size="1" baseType="lpstr">
      <vt:lpstr/>
    </vt:vector>
  </TitlesOfParts>
  <Company/>
  <LinksUpToDate>false</LinksUpToDate>
  <CharactersWithSpaces>15821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ahmet tayyar</dc:creator>
  <cp:lastModifiedBy>ahmet tayyar</cp:lastModifiedBy>
  <cp:revision>4</cp:revision>
  <dcterms:created xsi:type="dcterms:W3CDTF">2025-12-12T20:00:00Z</dcterms:created>
  <dcterms:modified xsi:type="dcterms:W3CDTF">2025-12-12T20:02:00Z</dcterms:modified>
</cp:coreProperties>
</file>