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EC4343" w14:textId="77777777" w:rsidR="00D44833" w:rsidRDefault="00D44833" w:rsidP="00D44833">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7425F487" wp14:editId="6F22C6AB">
            <wp:extent cx="2876550" cy="1047750"/>
            <wp:effectExtent l="19050" t="19050" r="19050" b="19050"/>
            <wp:docPr id="61" name="Picture 6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5DDD217A" w14:textId="41B9FF93" w:rsidR="00D44833" w:rsidRDefault="00D44833" w:rsidP="00D44833">
      <w:pPr>
        <w:pStyle w:val="Heading1"/>
        <w:rPr>
          <w:lang w:val="cy-GB"/>
        </w:rPr>
      </w:pPr>
      <w:r>
        <w:rPr>
          <w:lang w:val="cy-GB"/>
        </w:rPr>
        <w:t xml:space="preserve">Undergraduate Dissertation </w:t>
      </w:r>
      <w:r w:rsidRPr="0065654E">
        <w:rPr>
          <w:lang w:val="cy-GB"/>
        </w:rPr>
        <w:t>coversheet</w:t>
      </w:r>
      <w:r>
        <w:rPr>
          <w:lang w:val="cy-GB"/>
        </w:rPr>
        <w:t xml:space="preserve"> &amp; </w:t>
      </w:r>
      <w:r w:rsidRPr="0065654E">
        <w:rPr>
          <w:lang w:val="cy-GB"/>
        </w:rPr>
        <w:t>feedback form</w:t>
      </w:r>
    </w:p>
    <w:p w14:paraId="2A33197F" w14:textId="77777777" w:rsidR="00D44833" w:rsidRDefault="00D44833" w:rsidP="00D44833">
      <w:pPr>
        <w:pStyle w:val="Heading3"/>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707"/>
        <w:gridCol w:w="1559"/>
        <w:gridCol w:w="1701"/>
      </w:tblGrid>
      <w:tr w:rsidR="00D44833" w:rsidRPr="002F467C" w14:paraId="300091B0" w14:textId="77777777" w:rsidTr="006A262E">
        <w:trPr>
          <w:trHeight w:val="614"/>
        </w:trPr>
        <w:tc>
          <w:tcPr>
            <w:tcW w:w="8755" w:type="dxa"/>
            <w:gridSpan w:val="4"/>
          </w:tcPr>
          <w:p w14:paraId="0565DDF4" w14:textId="77777777" w:rsidR="00D44833" w:rsidRPr="002F467C" w:rsidRDefault="00D44833" w:rsidP="006A262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D44833" w:rsidRPr="002F467C" w14:paraId="20A1E7B3" w14:textId="77777777" w:rsidTr="006A262E">
        <w:trPr>
          <w:trHeight w:val="718"/>
        </w:trPr>
        <w:tc>
          <w:tcPr>
            <w:tcW w:w="8755" w:type="dxa"/>
            <w:gridSpan w:val="4"/>
          </w:tcPr>
          <w:p w14:paraId="20E1E1AF" w14:textId="77777777" w:rsidR="00D44833" w:rsidRPr="002F467C" w:rsidRDefault="00D44833" w:rsidP="006A262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r>
              <w:rPr>
                <w:rFonts w:ascii="Calibri" w:hAnsi="Calibri" w:cs="Tahoma"/>
                <w:i/>
                <w:sz w:val="24"/>
                <w:szCs w:val="24"/>
              </w:rPr>
              <w:t xml:space="preserve"> Paula Bollen </w:t>
            </w:r>
          </w:p>
          <w:p w14:paraId="149BBAC3" w14:textId="77777777" w:rsidR="00D44833" w:rsidRDefault="00D44833" w:rsidP="006A262E">
            <w:pPr>
              <w:pStyle w:val="NormalWeb"/>
              <w:spacing w:before="0" w:beforeAutospacing="0" w:after="0" w:afterAutospacing="0"/>
              <w:ind w:right="34"/>
              <w:rPr>
                <w:rFonts w:ascii="Calibri" w:hAnsi="Calibri" w:cs="Tahoma"/>
                <w:i/>
                <w:sz w:val="24"/>
                <w:szCs w:val="24"/>
              </w:rPr>
            </w:pPr>
          </w:p>
          <w:p w14:paraId="3558898E" w14:textId="77777777" w:rsidR="00D44833" w:rsidRPr="002F467C" w:rsidRDefault="00D44833" w:rsidP="006A262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Pr>
                <w:rFonts w:ascii="Calibri" w:hAnsi="Calibri" w:cs="Tahoma"/>
                <w:i/>
                <w:sz w:val="24"/>
                <w:szCs w:val="24"/>
              </w:rPr>
              <w:t>1401870@student.uwtsd.ac.uk</w:t>
            </w:r>
          </w:p>
        </w:tc>
      </w:tr>
      <w:tr w:rsidR="00D44833" w:rsidRPr="002F467C" w14:paraId="321FE1C7" w14:textId="77777777" w:rsidTr="006A262E">
        <w:trPr>
          <w:trHeight w:val="849"/>
        </w:trPr>
        <w:tc>
          <w:tcPr>
            <w:tcW w:w="4788" w:type="dxa"/>
          </w:tcPr>
          <w:p w14:paraId="7E429311" w14:textId="77777777" w:rsidR="00D44833" w:rsidRDefault="00D44833" w:rsidP="006A262E">
            <w:pPr>
              <w:pStyle w:val="NormalWeb"/>
              <w:spacing w:before="0" w:beforeAutospacing="0" w:after="0" w:afterAutospacing="0"/>
              <w:ind w:right="34"/>
              <w:rPr>
                <w:rFonts w:ascii="Calibri" w:hAnsi="Calibri" w:cs="Tahoma"/>
                <w:i/>
                <w:sz w:val="24"/>
                <w:szCs w:val="24"/>
              </w:rPr>
            </w:pPr>
          </w:p>
          <w:p w14:paraId="5B10F999" w14:textId="28CD551E" w:rsidR="00D44833" w:rsidRPr="002F467C" w:rsidRDefault="00D44833" w:rsidP="006A262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sidR="00D362F1">
              <w:rPr>
                <w:rFonts w:ascii="Calibri" w:hAnsi="Calibri" w:cs="Tahoma"/>
                <w:i/>
                <w:sz w:val="24"/>
                <w:szCs w:val="24"/>
              </w:rPr>
              <w:t xml:space="preserve"> </w:t>
            </w:r>
            <w:r>
              <w:rPr>
                <w:rFonts w:ascii="Calibri" w:hAnsi="Calibri" w:cs="Tahoma"/>
                <w:i/>
                <w:sz w:val="24"/>
                <w:szCs w:val="24"/>
              </w:rPr>
              <w:t>HPAR6014</w:t>
            </w:r>
          </w:p>
        </w:tc>
        <w:tc>
          <w:tcPr>
            <w:tcW w:w="2266" w:type="dxa"/>
            <w:gridSpan w:val="2"/>
          </w:tcPr>
          <w:p w14:paraId="35443754" w14:textId="77777777" w:rsidR="00D44833" w:rsidRDefault="00D44833" w:rsidP="006A262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150B55B4" w14:textId="77777777" w:rsidR="00D44833" w:rsidRPr="002F467C" w:rsidRDefault="00D44833" w:rsidP="006A262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1401870</w:t>
            </w:r>
          </w:p>
        </w:tc>
        <w:tc>
          <w:tcPr>
            <w:tcW w:w="1701" w:type="dxa"/>
          </w:tcPr>
          <w:p w14:paraId="6EE3991A" w14:textId="77777777" w:rsidR="00D44833" w:rsidRPr="002F467C" w:rsidRDefault="00D44833" w:rsidP="006A262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2C757BEC" w14:textId="77777777" w:rsidR="00D44833" w:rsidRPr="002F467C" w:rsidRDefault="00D44833" w:rsidP="006A262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Yes</w:t>
            </w:r>
            <w:r w:rsidRPr="002F467C">
              <w:rPr>
                <w:rFonts w:ascii="Calibri" w:hAnsi="Calibri" w:cs="Tahoma"/>
                <w:i/>
                <w:sz w:val="24"/>
                <w:szCs w:val="24"/>
              </w:rPr>
              <w:t>/No</w:t>
            </w:r>
          </w:p>
        </w:tc>
      </w:tr>
      <w:tr w:rsidR="00D44833" w:rsidRPr="002F467C" w14:paraId="132DA44B" w14:textId="77777777" w:rsidTr="006A262E">
        <w:trPr>
          <w:trHeight w:val="820"/>
        </w:trPr>
        <w:tc>
          <w:tcPr>
            <w:tcW w:w="8755" w:type="dxa"/>
            <w:gridSpan w:val="4"/>
          </w:tcPr>
          <w:p w14:paraId="0C256F5B" w14:textId="77777777" w:rsidR="00D44833" w:rsidRPr="002F467C" w:rsidRDefault="00D44833" w:rsidP="006A262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 Making Matters: The Agency of Phoenician Glass Beads.</w:t>
            </w:r>
          </w:p>
        </w:tc>
      </w:tr>
      <w:tr w:rsidR="00D44833" w:rsidRPr="002F467C" w14:paraId="2391A516" w14:textId="77777777" w:rsidTr="006A262E">
        <w:trPr>
          <w:trHeight w:val="539"/>
        </w:trPr>
        <w:tc>
          <w:tcPr>
            <w:tcW w:w="5495" w:type="dxa"/>
            <w:gridSpan w:val="2"/>
            <w:tcBorders>
              <w:bottom w:val="single" w:sz="4" w:space="0" w:color="000000"/>
            </w:tcBorders>
          </w:tcPr>
          <w:p w14:paraId="5904877E" w14:textId="77777777" w:rsidR="00D44833" w:rsidRPr="002F467C" w:rsidRDefault="00D44833" w:rsidP="006A262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Supervisor:  Dr Louise Steel.</w:t>
            </w:r>
          </w:p>
        </w:tc>
        <w:tc>
          <w:tcPr>
            <w:tcW w:w="3260" w:type="dxa"/>
            <w:gridSpan w:val="2"/>
            <w:tcBorders>
              <w:bottom w:val="single" w:sz="4" w:space="0" w:color="000000"/>
            </w:tcBorders>
          </w:tcPr>
          <w:p w14:paraId="1DCEDA19" w14:textId="653983E2" w:rsidR="00D44833" w:rsidRPr="002F467C" w:rsidRDefault="00D44833" w:rsidP="006A262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r w:rsidR="00174F6D">
              <w:rPr>
                <w:rFonts w:ascii="Calibri" w:hAnsi="Calibri" w:cs="Tahoma"/>
                <w:i/>
                <w:sz w:val="24"/>
                <w:szCs w:val="24"/>
              </w:rPr>
              <w:t xml:space="preserve"> </w:t>
            </w:r>
            <w:r w:rsidR="00682561">
              <w:rPr>
                <w:rFonts w:ascii="Calibri" w:hAnsi="Calibri" w:cs="Tahoma"/>
                <w:i/>
                <w:sz w:val="24"/>
                <w:szCs w:val="24"/>
              </w:rPr>
              <w:t>10,794.</w:t>
            </w:r>
          </w:p>
        </w:tc>
      </w:tr>
      <w:tr w:rsidR="00D44833" w:rsidRPr="002F467C" w14:paraId="3D885BD0" w14:textId="77777777" w:rsidTr="006A262E">
        <w:trPr>
          <w:trHeight w:val="978"/>
        </w:trPr>
        <w:tc>
          <w:tcPr>
            <w:tcW w:w="8755" w:type="dxa"/>
            <w:gridSpan w:val="4"/>
            <w:shd w:val="clear" w:color="auto" w:fill="D9D9D9"/>
          </w:tcPr>
          <w:p w14:paraId="2576F2B8" w14:textId="77777777" w:rsidR="00D44833" w:rsidRPr="002F467C" w:rsidRDefault="00D44833" w:rsidP="006A262E">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14:paraId="5F4A3962" w14:textId="77777777" w:rsidR="00D44833" w:rsidRPr="002F467C" w:rsidRDefault="00D44833" w:rsidP="006A262E">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Signed</w:t>
            </w:r>
            <w:r>
              <w:rPr>
                <w:rFonts w:ascii="Calibri" w:hAnsi="Calibri" w:cs="Tahoma"/>
                <w:sz w:val="24"/>
                <w:szCs w:val="24"/>
              </w:rPr>
              <w:t xml:space="preserve">   Paula Bollen</w:t>
            </w:r>
            <w:r w:rsidRPr="002F467C">
              <w:rPr>
                <w:rFonts w:ascii="Calibri" w:hAnsi="Calibri" w:cs="Tahoma"/>
                <w:sz w:val="24"/>
                <w:szCs w:val="24"/>
              </w:rPr>
              <w:t xml:space="preserve"> ……………………………………………………………</w:t>
            </w:r>
          </w:p>
        </w:tc>
      </w:tr>
      <w:tr w:rsidR="00D44833" w:rsidRPr="002F467C" w14:paraId="5AC42354" w14:textId="77777777" w:rsidTr="006A262E">
        <w:trPr>
          <w:trHeight w:val="3972"/>
        </w:trPr>
        <w:tc>
          <w:tcPr>
            <w:tcW w:w="8755" w:type="dxa"/>
            <w:gridSpan w:val="4"/>
          </w:tcPr>
          <w:p w14:paraId="33371407" w14:textId="77777777" w:rsidR="00D44833" w:rsidRPr="002F467C" w:rsidRDefault="00D44833" w:rsidP="006A262E">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630825BC" w14:textId="77777777" w:rsidR="00D44833" w:rsidRDefault="00D44833" w:rsidP="006A262E">
            <w:pPr>
              <w:pStyle w:val="NormalWeb"/>
              <w:rPr>
                <w:rFonts w:ascii="Calibri" w:hAnsi="Calibri" w:cs="Tahoma"/>
                <w:i/>
                <w:sz w:val="24"/>
                <w:szCs w:val="24"/>
              </w:rPr>
            </w:pPr>
            <w:r w:rsidRPr="002F467C">
              <w:rPr>
                <w:rFonts w:ascii="Calibri" w:hAnsi="Calibri" w:cs="Tahoma"/>
                <w:i/>
                <w:sz w:val="24"/>
                <w:szCs w:val="24"/>
              </w:rPr>
              <w:t>Comments:</w:t>
            </w:r>
          </w:p>
          <w:p w14:paraId="4A9C8B4B" w14:textId="77777777" w:rsidR="00D44833" w:rsidRDefault="00D44833" w:rsidP="006A262E">
            <w:pPr>
              <w:pStyle w:val="NormalWeb"/>
              <w:rPr>
                <w:rFonts w:ascii="Calibri" w:hAnsi="Calibri" w:cs="Tahoma"/>
                <w:i/>
                <w:sz w:val="24"/>
                <w:szCs w:val="24"/>
              </w:rPr>
            </w:pPr>
          </w:p>
          <w:p w14:paraId="72988898" w14:textId="77777777" w:rsidR="00D44833" w:rsidRDefault="00D44833" w:rsidP="006A262E">
            <w:pPr>
              <w:pStyle w:val="NormalWeb"/>
              <w:rPr>
                <w:rFonts w:ascii="Calibri" w:hAnsi="Calibri" w:cs="Tahoma"/>
                <w:i/>
                <w:sz w:val="24"/>
                <w:szCs w:val="24"/>
              </w:rPr>
            </w:pPr>
          </w:p>
          <w:p w14:paraId="60BD32F1" w14:textId="77777777" w:rsidR="00D44833" w:rsidRDefault="00D44833" w:rsidP="006A262E">
            <w:pPr>
              <w:pStyle w:val="NormalWeb"/>
              <w:rPr>
                <w:rFonts w:ascii="Calibri" w:hAnsi="Calibri" w:cs="Tahoma"/>
                <w:i/>
                <w:sz w:val="24"/>
                <w:szCs w:val="24"/>
              </w:rPr>
            </w:pPr>
          </w:p>
          <w:p w14:paraId="55582DFA" w14:textId="77777777" w:rsidR="00D44833" w:rsidRDefault="00D44833" w:rsidP="006A262E">
            <w:pPr>
              <w:pStyle w:val="NormalWeb"/>
              <w:rPr>
                <w:rFonts w:ascii="Calibri" w:hAnsi="Calibri" w:cs="Tahoma"/>
                <w:i/>
                <w:sz w:val="24"/>
                <w:szCs w:val="24"/>
              </w:rPr>
            </w:pPr>
          </w:p>
          <w:p w14:paraId="32E8B546" w14:textId="77777777" w:rsidR="00D44833" w:rsidRDefault="00D44833" w:rsidP="006A262E">
            <w:pPr>
              <w:pStyle w:val="NormalWeb"/>
              <w:rPr>
                <w:rFonts w:ascii="Calibri" w:hAnsi="Calibri" w:cs="Tahoma"/>
                <w:i/>
                <w:sz w:val="24"/>
                <w:szCs w:val="24"/>
              </w:rPr>
            </w:pPr>
          </w:p>
          <w:p w14:paraId="247F1606" w14:textId="77777777" w:rsidR="00D44833" w:rsidRDefault="00D44833" w:rsidP="006A262E">
            <w:pPr>
              <w:pStyle w:val="NormalWeb"/>
              <w:rPr>
                <w:rFonts w:ascii="Calibri" w:hAnsi="Calibri" w:cs="Tahoma"/>
                <w:i/>
                <w:sz w:val="24"/>
                <w:szCs w:val="24"/>
              </w:rPr>
            </w:pPr>
          </w:p>
          <w:p w14:paraId="3A7CA49E" w14:textId="77777777" w:rsidR="00D44833" w:rsidRPr="002F467C" w:rsidRDefault="00D44833" w:rsidP="006A262E">
            <w:pPr>
              <w:pStyle w:val="NormalWeb"/>
              <w:rPr>
                <w:rFonts w:ascii="Calibri" w:hAnsi="Calibri" w:cs="Tahoma"/>
                <w:i/>
                <w:sz w:val="24"/>
                <w:szCs w:val="24"/>
              </w:rPr>
            </w:pPr>
          </w:p>
        </w:tc>
      </w:tr>
    </w:tbl>
    <w:p w14:paraId="742FE16F" w14:textId="77777777" w:rsidR="005C463A" w:rsidRDefault="005C463A" w:rsidP="005C463A">
      <w:pPr>
        <w:pStyle w:val="NormalWeb"/>
        <w:ind w:left="142" w:right="34"/>
        <w:rPr>
          <w:rFonts w:ascii="Calibri" w:hAnsi="Calibri" w:cs="Tahoma"/>
          <w:sz w:val="24"/>
          <w:szCs w:val="24"/>
        </w:rPr>
        <w:sectPr w:rsidR="005C463A" w:rsidSect="00A611F7">
          <w:headerReference w:type="default" r:id="rId9"/>
          <w:pgSz w:w="11906" w:h="16838"/>
          <w:pgMar w:top="1440" w:right="1440" w:bottom="1440" w:left="1440" w:header="708" w:footer="708" w:gutter="0"/>
          <w:pgNumType w:fmt="lowerRoman" w:start="0"/>
          <w:cols w:space="708"/>
          <w:titlePg/>
          <w:docGrid w:linePitch="360"/>
        </w:sect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211"/>
        <w:gridCol w:w="1557"/>
        <w:gridCol w:w="1987"/>
        <w:gridCol w:w="101"/>
      </w:tblGrid>
      <w:tr w:rsidR="00D44833" w:rsidRPr="002F467C" w14:paraId="2B5EF25A" w14:textId="77777777" w:rsidTr="006A262E">
        <w:trPr>
          <w:gridAfter w:val="1"/>
          <w:wAfter w:w="101" w:type="dxa"/>
          <w:trHeight w:val="492"/>
        </w:trPr>
        <w:tc>
          <w:tcPr>
            <w:tcW w:w="6768" w:type="dxa"/>
            <w:gridSpan w:val="2"/>
          </w:tcPr>
          <w:p w14:paraId="318C36DE" w14:textId="5E801EF1" w:rsidR="00D44833" w:rsidRPr="00B12C4F" w:rsidRDefault="00D44833" w:rsidP="005C463A">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p>
          <w:p w14:paraId="6B21A4F5" w14:textId="77777777" w:rsidR="00D44833" w:rsidRPr="002F467C" w:rsidRDefault="00D44833" w:rsidP="005C463A">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tcPr>
          <w:p w14:paraId="04C241B2" w14:textId="77777777" w:rsidR="00D44833" w:rsidRPr="002F467C" w:rsidRDefault="00D44833" w:rsidP="005C463A">
            <w:pPr>
              <w:pStyle w:val="NormalWeb"/>
              <w:ind w:left="142" w:right="34"/>
              <w:rPr>
                <w:rFonts w:ascii="Calibri" w:hAnsi="Calibri" w:cs="Tahoma"/>
                <w:i/>
                <w:sz w:val="24"/>
                <w:szCs w:val="24"/>
              </w:rPr>
            </w:pPr>
            <w:r w:rsidRPr="002F467C">
              <w:rPr>
                <w:rFonts w:ascii="Calibri" w:hAnsi="Calibri" w:cs="Tahoma"/>
                <w:i/>
                <w:sz w:val="24"/>
                <w:szCs w:val="24"/>
              </w:rPr>
              <w:t>Date:</w:t>
            </w:r>
          </w:p>
        </w:tc>
      </w:tr>
      <w:tr w:rsidR="00D44833" w:rsidRPr="002F467C" w14:paraId="65F45B9A" w14:textId="77777777" w:rsidTr="006A262E">
        <w:tc>
          <w:tcPr>
            <w:tcW w:w="8856" w:type="dxa"/>
            <w:gridSpan w:val="4"/>
          </w:tcPr>
          <w:p w14:paraId="7484325F"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14:paraId="0E8D51E3"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5E8B302E"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1CC42FD4"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2D6B86B3"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111B3ABA"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5CA89FCD" w14:textId="77777777" w:rsidR="00D44833" w:rsidRDefault="00D44833" w:rsidP="006A262E">
            <w:pPr>
              <w:pStyle w:val="NormalWeb"/>
              <w:spacing w:before="0" w:beforeAutospacing="0" w:after="0" w:afterAutospacing="0"/>
              <w:ind w:right="-334"/>
              <w:rPr>
                <w:rFonts w:ascii="Calibri" w:hAnsi="Calibri" w:cs="Tahoma"/>
                <w:bCs/>
                <w:sz w:val="24"/>
                <w:szCs w:val="24"/>
              </w:rPr>
            </w:pPr>
          </w:p>
          <w:p w14:paraId="4C075815"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50CB0AF3"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186FE6A5"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17EFFDAB"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6CE345A9"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tc>
      </w:tr>
      <w:tr w:rsidR="00D44833" w:rsidRPr="002F467C" w14:paraId="50DB5A88" w14:textId="77777777" w:rsidTr="006A262E">
        <w:trPr>
          <w:trHeight w:val="720"/>
        </w:trPr>
        <w:tc>
          <w:tcPr>
            <w:tcW w:w="5211" w:type="dxa"/>
          </w:tcPr>
          <w:p w14:paraId="6A6B22D8" w14:textId="37BB558A" w:rsidR="00D44833" w:rsidRDefault="00D44833" w:rsidP="006A262E">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Second </w:t>
            </w:r>
            <w:r w:rsidR="00D362F1">
              <w:rPr>
                <w:rFonts w:ascii="Calibri" w:hAnsi="Calibri" w:cs="Tahoma"/>
                <w:bCs/>
                <w:sz w:val="24"/>
                <w:szCs w:val="24"/>
              </w:rPr>
              <w:t xml:space="preserve"> </w:t>
            </w:r>
            <w:r>
              <w:rPr>
                <w:rFonts w:ascii="Calibri" w:hAnsi="Calibri" w:cs="Tahoma"/>
                <w:bCs/>
                <w:sz w:val="24"/>
                <w:szCs w:val="24"/>
              </w:rPr>
              <w:t xml:space="preserve"> </w:t>
            </w:r>
            <w:r w:rsidR="00D362F1">
              <w:rPr>
                <w:rFonts w:ascii="Calibri" w:hAnsi="Calibri" w:cs="Tahoma"/>
                <w:bCs/>
                <w:sz w:val="24"/>
                <w:szCs w:val="24"/>
              </w:rPr>
              <w:t>Marker’s Mark</w:t>
            </w:r>
            <w:r w:rsidRPr="002F467C">
              <w:rPr>
                <w:rFonts w:ascii="Calibri" w:hAnsi="Calibri" w:cs="Tahoma"/>
                <w:bCs/>
                <w:sz w:val="24"/>
                <w:szCs w:val="24"/>
              </w:rPr>
              <w:t>:</w:t>
            </w:r>
          </w:p>
          <w:p w14:paraId="2B24BAFF"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3"/>
          </w:tcPr>
          <w:p w14:paraId="3B268C26"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D44833" w:rsidRPr="002F467C" w14:paraId="215415E8" w14:textId="77777777" w:rsidTr="006A262E">
        <w:trPr>
          <w:trHeight w:val="720"/>
        </w:trPr>
        <w:tc>
          <w:tcPr>
            <w:tcW w:w="8856" w:type="dxa"/>
            <w:gridSpan w:val="4"/>
          </w:tcPr>
          <w:p w14:paraId="0A2CED40" w14:textId="77777777" w:rsidR="00D44833" w:rsidRPr="00C87244" w:rsidRDefault="00D44833" w:rsidP="006A262E">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78965B8E" w14:textId="77777777" w:rsidR="00D44833" w:rsidRPr="00C87244" w:rsidRDefault="00D44833" w:rsidP="006A262E">
            <w:pPr>
              <w:pStyle w:val="NormalWeb"/>
              <w:spacing w:before="0" w:beforeAutospacing="0" w:after="0" w:afterAutospacing="0"/>
              <w:ind w:left="142" w:right="34"/>
              <w:rPr>
                <w:rFonts w:ascii="Calibri" w:hAnsi="Calibri" w:cs="Tahoma"/>
                <w:b/>
                <w:i/>
                <w:sz w:val="24"/>
                <w:szCs w:val="24"/>
              </w:rPr>
            </w:pPr>
          </w:p>
          <w:p w14:paraId="3B435657"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tc>
      </w:tr>
    </w:tbl>
    <w:p w14:paraId="2400B39A" w14:textId="77777777" w:rsidR="00D44833" w:rsidRDefault="00D44833" w:rsidP="00D44833">
      <w:pPr>
        <w:pStyle w:val="NormalWeb"/>
        <w:spacing w:before="0" w:beforeAutospacing="0" w:after="0" w:afterAutospacing="0"/>
        <w:ind w:right="-334"/>
        <w:rPr>
          <w:rFonts w:ascii="Trebuchet MS" w:hAnsi="Trebuchet MS" w:cs="Tahoma"/>
          <w:bCs/>
          <w:sz w:val="24"/>
          <w:szCs w:val="24"/>
        </w:rPr>
      </w:pPr>
    </w:p>
    <w:p w14:paraId="49F6EC18" w14:textId="77777777" w:rsidR="00D44833" w:rsidRDefault="00D44833" w:rsidP="00D44833">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D44833" w:rsidRPr="002F467C" w14:paraId="76C133E0" w14:textId="77777777" w:rsidTr="006A262E">
        <w:tc>
          <w:tcPr>
            <w:tcW w:w="8856" w:type="dxa"/>
          </w:tcPr>
          <w:p w14:paraId="20CC23B2"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5282285F"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6653B401"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342D6EFE"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4E07DDF0"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1EDA2DF6"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3321EDD1"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37AD2E4A"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09D58BAD"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605C2790"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4A66B699" w14:textId="77777777" w:rsidR="00D44833" w:rsidRDefault="00D44833" w:rsidP="006A262E">
            <w:pPr>
              <w:pStyle w:val="NormalWeb"/>
              <w:spacing w:before="0" w:beforeAutospacing="0" w:after="0" w:afterAutospacing="0"/>
              <w:ind w:right="-334"/>
              <w:rPr>
                <w:rFonts w:ascii="Calibri" w:hAnsi="Calibri" w:cs="Tahoma"/>
                <w:bCs/>
                <w:sz w:val="24"/>
                <w:szCs w:val="24"/>
              </w:rPr>
            </w:pPr>
          </w:p>
          <w:p w14:paraId="6177EC03" w14:textId="77777777" w:rsidR="00D44833" w:rsidRDefault="00D44833" w:rsidP="006A262E">
            <w:pPr>
              <w:pStyle w:val="NormalWeb"/>
              <w:spacing w:before="0" w:beforeAutospacing="0" w:after="0" w:afterAutospacing="0"/>
              <w:ind w:right="-334"/>
              <w:rPr>
                <w:rFonts w:ascii="Calibri" w:hAnsi="Calibri" w:cs="Tahoma"/>
                <w:bCs/>
                <w:sz w:val="24"/>
                <w:szCs w:val="24"/>
              </w:rPr>
            </w:pPr>
          </w:p>
          <w:p w14:paraId="50A62686" w14:textId="77777777" w:rsidR="00D44833" w:rsidRDefault="00D44833" w:rsidP="006A262E">
            <w:pPr>
              <w:pStyle w:val="NormalWeb"/>
              <w:spacing w:before="0" w:beforeAutospacing="0" w:after="0" w:afterAutospacing="0"/>
              <w:ind w:right="-334"/>
              <w:rPr>
                <w:rFonts w:ascii="Calibri" w:hAnsi="Calibri" w:cs="Tahoma"/>
                <w:bCs/>
                <w:sz w:val="24"/>
                <w:szCs w:val="24"/>
              </w:rPr>
            </w:pPr>
          </w:p>
          <w:p w14:paraId="1120D10D"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3300A88E"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3B4F1858"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p w14:paraId="6465A9C1" w14:textId="77777777" w:rsidR="00D44833" w:rsidRDefault="00D44833" w:rsidP="006A262E">
            <w:pPr>
              <w:pStyle w:val="NormalWeb"/>
              <w:spacing w:before="0" w:beforeAutospacing="0" w:after="0" w:afterAutospacing="0"/>
              <w:ind w:right="-334"/>
              <w:rPr>
                <w:rFonts w:ascii="Calibri" w:hAnsi="Calibri" w:cs="Tahoma"/>
                <w:bCs/>
                <w:sz w:val="24"/>
                <w:szCs w:val="24"/>
              </w:rPr>
            </w:pPr>
          </w:p>
          <w:p w14:paraId="2B2E3D63" w14:textId="77777777" w:rsidR="00D44833" w:rsidRDefault="00D44833" w:rsidP="006A262E">
            <w:pPr>
              <w:pStyle w:val="NormalWeb"/>
              <w:spacing w:before="0" w:beforeAutospacing="0" w:after="0" w:afterAutospacing="0"/>
              <w:ind w:right="-334"/>
              <w:rPr>
                <w:rFonts w:ascii="Calibri" w:hAnsi="Calibri" w:cs="Tahoma"/>
                <w:bCs/>
                <w:sz w:val="24"/>
                <w:szCs w:val="24"/>
              </w:rPr>
            </w:pPr>
          </w:p>
          <w:p w14:paraId="27F5C480" w14:textId="77777777" w:rsidR="00D44833" w:rsidRDefault="00D44833" w:rsidP="006A262E">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1A802B8F" w14:textId="77777777" w:rsidR="00D44833" w:rsidRDefault="00D44833" w:rsidP="006A262E">
            <w:pPr>
              <w:pStyle w:val="NormalWeb"/>
              <w:spacing w:before="0" w:beforeAutospacing="0" w:after="0" w:afterAutospacing="0"/>
              <w:ind w:right="-334"/>
              <w:rPr>
                <w:rFonts w:ascii="Calibri" w:hAnsi="Calibri" w:cs="Tahoma"/>
                <w:bCs/>
                <w:sz w:val="24"/>
                <w:szCs w:val="24"/>
              </w:rPr>
            </w:pPr>
          </w:p>
          <w:p w14:paraId="4213C43F"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0B5C80AD" w14:textId="77777777" w:rsidR="00D44833" w:rsidRPr="002F467C" w:rsidRDefault="00D44833" w:rsidP="006A262E">
            <w:pPr>
              <w:pStyle w:val="NormalWeb"/>
              <w:spacing w:before="0" w:beforeAutospacing="0" w:after="0" w:afterAutospacing="0"/>
              <w:ind w:right="-334"/>
              <w:rPr>
                <w:rFonts w:ascii="Calibri" w:hAnsi="Calibri" w:cs="Tahoma"/>
                <w:bCs/>
                <w:sz w:val="24"/>
                <w:szCs w:val="24"/>
              </w:rPr>
            </w:pPr>
          </w:p>
        </w:tc>
      </w:tr>
      <w:tr w:rsidR="00D44833" w:rsidRPr="002F467C" w14:paraId="530B2A94" w14:textId="77777777" w:rsidTr="006A262E">
        <w:trPr>
          <w:trHeight w:val="720"/>
        </w:trPr>
        <w:tc>
          <w:tcPr>
            <w:tcW w:w="8856" w:type="dxa"/>
          </w:tcPr>
          <w:p w14:paraId="6CF02011" w14:textId="77777777" w:rsidR="00D44833" w:rsidRPr="002F467C" w:rsidRDefault="00D44833" w:rsidP="006A262E">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bl>
    <w:p w14:paraId="1ACF18F2" w14:textId="77777777" w:rsidR="00D50C8D" w:rsidRDefault="00D50C8D" w:rsidP="005C463A">
      <w:pPr>
        <w:pStyle w:val="Subtitle"/>
        <w:sectPr w:rsidR="00D50C8D" w:rsidSect="00A611F7">
          <w:pgSz w:w="11906" w:h="16838"/>
          <w:pgMar w:top="1440" w:right="1440" w:bottom="1440" w:left="1440" w:header="708" w:footer="708" w:gutter="0"/>
          <w:pgNumType w:fmt="lowerRoman" w:start="0"/>
          <w:cols w:space="708"/>
          <w:titlePg/>
          <w:docGrid w:linePitch="360"/>
        </w:sectPr>
      </w:pPr>
    </w:p>
    <w:p w14:paraId="6E6D5A16" w14:textId="65B2E384" w:rsidR="00D44833" w:rsidRDefault="00D44833" w:rsidP="005C463A">
      <w:pPr>
        <w:pStyle w:val="Subtitle"/>
      </w:pPr>
    </w:p>
    <w:p w14:paraId="7F5E353E" w14:textId="79AE656C" w:rsidR="00D50C8D" w:rsidRDefault="00D50C8D" w:rsidP="00D50C8D">
      <w:pPr>
        <w:sectPr w:rsidR="00D50C8D" w:rsidSect="00D50C8D">
          <w:type w:val="continuous"/>
          <w:pgSz w:w="11906" w:h="16838"/>
          <w:pgMar w:top="1440" w:right="1440" w:bottom="1440" w:left="1440" w:header="708" w:footer="708" w:gutter="0"/>
          <w:pgNumType w:fmt="lowerRoman" w:start="0"/>
          <w:cols w:space="708"/>
          <w:titlePg/>
          <w:docGrid w:linePitch="360"/>
        </w:sectPr>
      </w:pPr>
      <w:r>
        <w:rPr>
          <w:noProof/>
        </w:rPr>
        <mc:AlternateContent>
          <mc:Choice Requires="wpg">
            <w:drawing>
              <wp:anchor distT="0" distB="0" distL="114300" distR="114300" simplePos="0" relativeHeight="251658276" behindDoc="0" locked="0" layoutInCell="1" allowOverlap="1" wp14:anchorId="5C2D8129" wp14:editId="58C0E2A0">
                <wp:simplePos x="0" y="0"/>
                <wp:positionH relativeFrom="page">
                  <wp:posOffset>1575582</wp:posOffset>
                </wp:positionH>
                <wp:positionV relativeFrom="page">
                  <wp:posOffset>0</wp:posOffset>
                </wp:positionV>
                <wp:extent cx="6067884" cy="10473055"/>
                <wp:effectExtent l="0" t="0" r="9525" b="0"/>
                <wp:wrapNone/>
                <wp:docPr id="453" name="Group 453"/>
                <wp:cNvGraphicFramePr/>
                <a:graphic xmlns:a="http://schemas.openxmlformats.org/drawingml/2006/main">
                  <a:graphicData uri="http://schemas.microsoft.com/office/word/2010/wordprocessingGroup">
                    <wpg:wgp>
                      <wpg:cNvGrpSpPr/>
                      <wpg:grpSpPr>
                        <a:xfrm>
                          <a:off x="0" y="0"/>
                          <a:ext cx="6067884" cy="10473055"/>
                          <a:chOff x="-2954214" y="0"/>
                          <a:chExt cx="6067884" cy="10473055"/>
                        </a:xfrm>
                      </wpg:grpSpPr>
                      <wps:wsp>
                        <wps:cNvPr id="459" name="Rectangle 459" descr="Light vertical"/>
                        <wps:cNvSpPr>
                          <a:spLocks noChangeArrowheads="1"/>
                        </wps:cNvSpPr>
                        <wps:spPr bwMode="auto">
                          <a:xfrm>
                            <a:off x="0" y="0"/>
                            <a:ext cx="138545" cy="10058400"/>
                          </a:xfrm>
                          <a:prstGeom prst="rect">
                            <a:avLst/>
                          </a:prstGeom>
                          <a:pattFill prst="dkVert">
                            <a:fgClr>
                              <a:srgbClr val="70AD47">
                                <a:lumMod val="60000"/>
                                <a:lumOff val="40000"/>
                                <a:alpha val="80000"/>
                              </a:srgbClr>
                            </a:fgClr>
                            <a:bgClr>
                              <a:sysClr val="window" lastClr="FFFFFF">
                                <a:alpha val="80000"/>
                              </a:sys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rgbClr val="70AD47">
                              <a:lumMod val="60000"/>
                              <a:lumOff val="40000"/>
                            </a:srgb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1C4738D" w14:textId="77777777" w:rsidR="00D50C8D" w:rsidRDefault="00D50C8D" w:rsidP="00D50C8D">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2954214" y="7751298"/>
                            <a:ext cx="5954320" cy="2721757"/>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Calibri" w:hAnsi="Calibri"/>
                                  <w:color w:val="000000" w:themeColor="text1"/>
                                  <w:sz w:val="36"/>
                                  <w:szCs w:val="36"/>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891B5C6" w14:textId="29F299B6" w:rsidR="00D50C8D" w:rsidRPr="0007227E" w:rsidRDefault="00D50C8D" w:rsidP="00D50C8D">
                                  <w:pPr>
                                    <w:pStyle w:val="NoSpacing"/>
                                    <w:spacing w:line="360" w:lineRule="auto"/>
                                    <w:rPr>
                                      <w:rFonts w:ascii="Calibri" w:hAnsi="Calibri"/>
                                      <w:color w:val="000000" w:themeColor="text1"/>
                                      <w:sz w:val="36"/>
                                      <w:szCs w:val="36"/>
                                    </w:rPr>
                                  </w:pPr>
                                  <w:r>
                                    <w:rPr>
                                      <w:rFonts w:ascii="Calibri" w:hAnsi="Calibri"/>
                                      <w:color w:val="000000" w:themeColor="text1"/>
                                      <w:sz w:val="36"/>
                                      <w:szCs w:val="36"/>
                                    </w:rPr>
                                    <w:t>Paula Bollen 1401870</w:t>
                                  </w:r>
                                </w:p>
                              </w:sdtContent>
                            </w:sdt>
                            <w:p w14:paraId="48F746B2" w14:textId="574FF46F" w:rsidR="00D50C8D" w:rsidRPr="0007227E" w:rsidRDefault="0027571B" w:rsidP="00D50C8D">
                              <w:pPr>
                                <w:pStyle w:val="NoSpacing"/>
                                <w:spacing w:line="360" w:lineRule="auto"/>
                                <w:rPr>
                                  <w:rFonts w:ascii="Calibri" w:hAnsi="Calibri"/>
                                  <w:color w:val="000000" w:themeColor="text1"/>
                                  <w:sz w:val="36"/>
                                  <w:szCs w:val="36"/>
                                </w:rPr>
                              </w:pPr>
                              <w:sdt>
                                <w:sdtPr>
                                  <w:rPr>
                                    <w:rFonts w:ascii="Calibri" w:hAnsi="Calibri"/>
                                    <w:color w:val="000000" w:themeColor="text1"/>
                                    <w:sz w:val="36"/>
                                    <w:szCs w:val="36"/>
                                  </w:rPr>
                                  <w:alias w:val="Company"/>
                                  <w:id w:val="1760174317"/>
                                  <w:dataBinding w:prefixMappings="xmlns:ns0='http://schemas.openxmlformats.org/officeDocument/2006/extended-properties'" w:xpath="/ns0:Properties[1]/ns0:Company[1]" w:storeItemID="{6668398D-A668-4E3E-A5EB-62B293D839F1}"/>
                                  <w:text/>
                                </w:sdtPr>
                                <w:sdtEndPr/>
                                <w:sdtContent>
                                  <w:r w:rsidR="00D50C8D">
                                    <w:rPr>
                                      <w:rFonts w:ascii="Calibri" w:hAnsi="Calibri"/>
                                      <w:color w:val="000000" w:themeColor="text1"/>
                                      <w:sz w:val="36"/>
                                      <w:szCs w:val="36"/>
                                    </w:rPr>
                                    <w:t xml:space="preserve">Dissertation submitted in partial fulfilment of a B.A.(Hons,) in The Archaeology of Egypt, </w:t>
                                  </w:r>
                                  <w:r w:rsidR="00174F6D">
                                    <w:rPr>
                                      <w:rFonts w:ascii="Calibri" w:hAnsi="Calibri"/>
                                      <w:color w:val="000000" w:themeColor="text1"/>
                                      <w:sz w:val="36"/>
                                      <w:szCs w:val="36"/>
                                    </w:rPr>
                                    <w:t>Aegean,</w:t>
                                  </w:r>
                                  <w:r w:rsidR="00D50C8D">
                                    <w:rPr>
                                      <w:rFonts w:ascii="Calibri" w:hAnsi="Calibri"/>
                                      <w:color w:val="000000" w:themeColor="text1"/>
                                      <w:sz w:val="36"/>
                                      <w:szCs w:val="36"/>
                                    </w:rPr>
                                    <w:t xml:space="preserve"> and The Near East. University of Wales Trinity Saint David.</w:t>
                                  </w:r>
                                </w:sdtContent>
                              </w:sdt>
                              <w:r w:rsidR="00D50C8D">
                                <w:rPr>
                                  <w:rFonts w:ascii="Calibri" w:hAnsi="Calibri"/>
                                  <w:color w:val="000000" w:themeColor="text1"/>
                                  <w:sz w:val="36"/>
                                  <w:szCs w:val="36"/>
                                </w:rPr>
                                <w:t xml:space="preserve">     </w:t>
                              </w:r>
                              <w:r w:rsidR="00D50C8D" w:rsidRPr="0007227E">
                                <w:rPr>
                                  <w:rFonts w:ascii="Calibri" w:hAnsi="Calibri"/>
                                  <w:color w:val="000000" w:themeColor="text1"/>
                                  <w:sz w:val="36"/>
                                  <w:szCs w:val="36"/>
                                </w:rPr>
                                <w:t>May 2020.</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C2D8129" id="Group 453" o:spid="_x0000_s1026" style="position:absolute;margin-left:124.05pt;margin-top:0;width:477.8pt;height:824.65pt;z-index:251658276;mso-position-horizontal-relative:page;mso-position-vertical-relative:page" coordorigin="-29542" coordsize="60678,1047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" fillcolor="#a9d18e" stroked="f" strokecolor="white" strokeweight="1pt">
                  <v:fill r:id="rId10" o:title="" opacity="52428f" color2="window"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" fillcolor="#a9d18e"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11C4738D" w14:textId="77777777" w:rsidR="00D50C8D" w:rsidRDefault="00D50C8D" w:rsidP="00D50C8D">
                        <w:pPr>
                          <w:pStyle w:val="NoSpacing"/>
                          <w:rPr>
                            <w:color w:val="FFFFFF" w:themeColor="background1"/>
                            <w:sz w:val="96"/>
                            <w:szCs w:val="96"/>
                          </w:rPr>
                        </w:pPr>
                      </w:p>
                    </w:txbxContent>
                  </v:textbox>
                </v:rect>
                <v:rect id="Rectangle 9" o:spid="_x0000_s1030" style="position:absolute;left:-29542;top:77512;width:59543;height:2721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Calibri" w:hAnsi="Calibri"/>
                            <w:color w:val="000000" w:themeColor="text1"/>
                            <w:sz w:val="36"/>
                            <w:szCs w:val="36"/>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891B5C6" w14:textId="29F299B6" w:rsidR="00D50C8D" w:rsidRPr="0007227E" w:rsidRDefault="00D50C8D" w:rsidP="00D50C8D">
                            <w:pPr>
                              <w:pStyle w:val="NoSpacing"/>
                              <w:spacing w:line="360" w:lineRule="auto"/>
                              <w:rPr>
                                <w:rFonts w:ascii="Calibri" w:hAnsi="Calibri"/>
                                <w:color w:val="000000" w:themeColor="text1"/>
                                <w:sz w:val="36"/>
                                <w:szCs w:val="36"/>
                              </w:rPr>
                            </w:pPr>
                            <w:r>
                              <w:rPr>
                                <w:rFonts w:ascii="Calibri" w:hAnsi="Calibri"/>
                                <w:color w:val="000000" w:themeColor="text1"/>
                                <w:sz w:val="36"/>
                                <w:szCs w:val="36"/>
                              </w:rPr>
                              <w:t>Paula Bollen 1401870</w:t>
                            </w:r>
                          </w:p>
                        </w:sdtContent>
                      </w:sdt>
                      <w:p w14:paraId="48F746B2" w14:textId="574FF46F" w:rsidR="00D50C8D" w:rsidRPr="0007227E" w:rsidRDefault="0027571B" w:rsidP="00D50C8D">
                        <w:pPr>
                          <w:pStyle w:val="NoSpacing"/>
                          <w:spacing w:line="360" w:lineRule="auto"/>
                          <w:rPr>
                            <w:rFonts w:ascii="Calibri" w:hAnsi="Calibri"/>
                            <w:color w:val="000000" w:themeColor="text1"/>
                            <w:sz w:val="36"/>
                            <w:szCs w:val="36"/>
                          </w:rPr>
                        </w:pPr>
                        <w:sdt>
                          <w:sdtPr>
                            <w:rPr>
                              <w:rFonts w:ascii="Calibri" w:hAnsi="Calibri"/>
                              <w:color w:val="000000" w:themeColor="text1"/>
                              <w:sz w:val="36"/>
                              <w:szCs w:val="36"/>
                            </w:rPr>
                            <w:alias w:val="Company"/>
                            <w:id w:val="1760174317"/>
                            <w:dataBinding w:prefixMappings="xmlns:ns0='http://schemas.openxmlformats.org/officeDocument/2006/extended-properties'" w:xpath="/ns0:Properties[1]/ns0:Company[1]" w:storeItemID="{6668398D-A668-4E3E-A5EB-62B293D839F1}"/>
                            <w:text/>
                          </w:sdtPr>
                          <w:sdtEndPr/>
                          <w:sdtContent>
                            <w:r w:rsidR="00D50C8D">
                              <w:rPr>
                                <w:rFonts w:ascii="Calibri" w:hAnsi="Calibri"/>
                                <w:color w:val="000000" w:themeColor="text1"/>
                                <w:sz w:val="36"/>
                                <w:szCs w:val="36"/>
                              </w:rPr>
                              <w:t xml:space="preserve">Dissertation submitted in partial fulfilment of a B.A.(Hons,) in The Archaeology of Egypt, </w:t>
                            </w:r>
                            <w:r w:rsidR="00174F6D">
                              <w:rPr>
                                <w:rFonts w:ascii="Calibri" w:hAnsi="Calibri"/>
                                <w:color w:val="000000" w:themeColor="text1"/>
                                <w:sz w:val="36"/>
                                <w:szCs w:val="36"/>
                              </w:rPr>
                              <w:t>Aegean,</w:t>
                            </w:r>
                            <w:r w:rsidR="00D50C8D">
                              <w:rPr>
                                <w:rFonts w:ascii="Calibri" w:hAnsi="Calibri"/>
                                <w:color w:val="000000" w:themeColor="text1"/>
                                <w:sz w:val="36"/>
                                <w:szCs w:val="36"/>
                              </w:rPr>
                              <w:t xml:space="preserve"> and The Near East. University of Wales Trinity Saint David.</w:t>
                            </w:r>
                          </w:sdtContent>
                        </w:sdt>
                        <w:r w:rsidR="00D50C8D">
                          <w:rPr>
                            <w:rFonts w:ascii="Calibri" w:hAnsi="Calibri"/>
                            <w:color w:val="000000" w:themeColor="text1"/>
                            <w:sz w:val="36"/>
                            <w:szCs w:val="36"/>
                          </w:rPr>
                          <w:t xml:space="preserve">     </w:t>
                        </w:r>
                        <w:r w:rsidR="00D50C8D" w:rsidRPr="0007227E">
                          <w:rPr>
                            <w:rFonts w:ascii="Calibri" w:hAnsi="Calibri"/>
                            <w:color w:val="000000" w:themeColor="text1"/>
                            <w:sz w:val="36"/>
                            <w:szCs w:val="36"/>
                          </w:rPr>
                          <w:t>May 2020.</w:t>
                        </w:r>
                      </w:p>
                    </w:txbxContent>
                  </v:textbox>
                </v:rect>
                <w10:wrap anchorx="page" anchory="page"/>
              </v:group>
            </w:pict>
          </mc:Fallback>
        </mc:AlternateContent>
      </w:r>
      <w:r>
        <w:rPr>
          <w:noProof/>
        </w:rPr>
        <mc:AlternateContent>
          <mc:Choice Requires="wps">
            <w:drawing>
              <wp:anchor distT="0" distB="0" distL="114300" distR="114300" simplePos="0" relativeHeight="251658278" behindDoc="0" locked="0" layoutInCell="0" allowOverlap="1" wp14:anchorId="7AC30111" wp14:editId="260CED6D">
                <wp:simplePos x="0" y="0"/>
                <wp:positionH relativeFrom="margin">
                  <wp:align>center</wp:align>
                </wp:positionH>
                <wp:positionV relativeFrom="margin">
                  <wp:align>top</wp:align>
                </wp:positionV>
                <wp:extent cx="6970395" cy="640080"/>
                <wp:effectExtent l="0" t="0" r="20955" b="24765"/>
                <wp:wrapSquare wrapText="bothSides"/>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ysClr val="windowText" lastClr="000000"/>
                        </a:solidFill>
                        <a:ln w="19050">
                          <a:solidFill>
                            <a:sysClr val="windowText" lastClr="000000"/>
                          </a:solidFill>
                          <a:miter lim="800000"/>
                          <a:headEnd/>
                          <a:tailEnd/>
                        </a:ln>
                      </wps:spPr>
                      <wps:txbx>
                        <w:txbxContent>
                          <w:sdt>
                            <w:sdtPr>
                              <w:rPr>
                                <w:rFonts w:asciiTheme="minorHAnsi" w:hAnsiTheme="minorHAnsi"/>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515FE55E" w14:textId="632F3C67" w:rsidR="00D50C8D" w:rsidRDefault="00D50C8D" w:rsidP="00D50C8D">
                                <w:pPr>
                                  <w:pStyle w:val="NoSpacing"/>
                                  <w:jc w:val="center"/>
                                  <w:rPr>
                                    <w:color w:val="FFFFFF" w:themeColor="background1"/>
                                    <w:sz w:val="72"/>
                                    <w:szCs w:val="72"/>
                                  </w:rPr>
                                </w:pPr>
                                <w:r>
                                  <w:rPr>
                                    <w:rFonts w:asciiTheme="minorHAnsi" w:hAnsiTheme="minorHAnsi"/>
                                    <w:color w:val="FFFFFF" w:themeColor="background1"/>
                                    <w:sz w:val="72"/>
                                    <w:szCs w:val="72"/>
                                  </w:rPr>
                                  <w:t>Making Matters: The Agency of Phoenician Glass Beads.</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7AC30111" id="Rectangle 16" o:spid="_x0000_s1031" style="position:absolute;margin-left:0;margin-top:0;width:548.85pt;height:50.4pt;z-index:251658278;visibility:visible;mso-wrap-style:square;mso-width-percent:0;mso-height-percent:73;mso-wrap-distance-left:9pt;mso-wrap-distance-top:0;mso-wrap-distance-right:9pt;mso-wrap-distance-bottom:0;mso-position-horizontal:center;mso-position-horizontal-relative:margin;mso-position-vertical:top;mso-position-vertical-relative:margin;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" o:allowincell="f" fillcolor="windowText" strokecolor="windowText" strokeweight="1.5pt">
                <v:textbox style="mso-fit-shape-to-text:t" inset="14.4pt,,14.4pt">
                  <w:txbxContent>
                    <w:sdt>
                      <w:sdtPr>
                        <w:rPr>
                          <w:rFonts w:asciiTheme="minorHAnsi" w:hAnsiTheme="minorHAnsi"/>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515FE55E" w14:textId="632F3C67" w:rsidR="00D50C8D" w:rsidRDefault="00D50C8D" w:rsidP="00D50C8D">
                          <w:pPr>
                            <w:pStyle w:val="NoSpacing"/>
                            <w:jc w:val="center"/>
                            <w:rPr>
                              <w:color w:val="FFFFFF" w:themeColor="background1"/>
                              <w:sz w:val="72"/>
                              <w:szCs w:val="72"/>
                            </w:rPr>
                          </w:pPr>
                          <w:r>
                            <w:rPr>
                              <w:rFonts w:asciiTheme="minorHAnsi" w:hAnsiTheme="minorHAnsi"/>
                              <w:color w:val="FFFFFF" w:themeColor="background1"/>
                              <w:sz w:val="72"/>
                              <w:szCs w:val="72"/>
                            </w:rPr>
                            <w:t>Making Matters: The Agency of Phoenician Glass Beads.</w:t>
                          </w:r>
                        </w:p>
                      </w:sdtContent>
                    </w:sdt>
                  </w:txbxContent>
                </v:textbox>
                <w10:wrap type="square" anchorx="margin" anchory="margin"/>
              </v:rect>
            </w:pict>
          </mc:Fallback>
        </mc:AlternateContent>
      </w:r>
    </w:p>
    <w:p w14:paraId="2A22A9BB" w14:textId="7C921B92" w:rsidR="00D44833" w:rsidRDefault="00BA0019" w:rsidP="00983E03">
      <w:pPr>
        <w:sectPr w:rsidR="00D44833" w:rsidSect="00D50C8D">
          <w:type w:val="continuous"/>
          <w:pgSz w:w="11906" w:h="16838"/>
          <w:pgMar w:top="1440" w:right="1440" w:bottom="1440" w:left="1440" w:header="708" w:footer="708" w:gutter="0"/>
          <w:pgNumType w:fmt="lowerRoman" w:start="0"/>
          <w:cols w:space="708"/>
          <w:titlePg/>
          <w:docGrid w:linePitch="360"/>
        </w:sectPr>
      </w:pPr>
      <w:r>
        <w:rPr>
          <w:noProof/>
        </w:rPr>
        <mc:AlternateContent>
          <mc:Choice Requires="wps">
            <w:drawing>
              <wp:anchor distT="0" distB="0" distL="114300" distR="114300" simplePos="0" relativeHeight="251658280" behindDoc="0" locked="0" layoutInCell="1" allowOverlap="1" wp14:anchorId="58FD3900" wp14:editId="20C09CE5">
                <wp:simplePos x="0" y="0"/>
                <wp:positionH relativeFrom="column">
                  <wp:posOffset>1069145</wp:posOffset>
                </wp:positionH>
                <wp:positionV relativeFrom="paragraph">
                  <wp:posOffset>4004115</wp:posOffset>
                </wp:positionV>
                <wp:extent cx="3052689" cy="225083"/>
                <wp:effectExtent l="0" t="0" r="0" b="3810"/>
                <wp:wrapNone/>
                <wp:docPr id="13" name="Text Box 13"/>
                <wp:cNvGraphicFramePr/>
                <a:graphic xmlns:a="http://schemas.openxmlformats.org/drawingml/2006/main">
                  <a:graphicData uri="http://schemas.microsoft.com/office/word/2010/wordprocessingShape">
                    <wps:wsp>
                      <wps:cNvSpPr txBox="1"/>
                      <wps:spPr>
                        <a:xfrm>
                          <a:off x="0" y="0"/>
                          <a:ext cx="3052689" cy="225083"/>
                        </a:xfrm>
                        <a:prstGeom prst="rect">
                          <a:avLst/>
                        </a:prstGeom>
                        <a:solidFill>
                          <a:prstClr val="white"/>
                        </a:solidFill>
                        <a:ln>
                          <a:noFill/>
                        </a:ln>
                      </wps:spPr>
                      <wps:txbx>
                        <w:txbxContent>
                          <w:p w14:paraId="66EF24A8" w14:textId="77777777" w:rsidR="00D50C8D" w:rsidRPr="00F932E5" w:rsidRDefault="00D50C8D" w:rsidP="00D50C8D">
                            <w:pPr>
                              <w:pStyle w:val="Caption"/>
                              <w:rPr>
                                <w:rFonts w:ascii="Calibri" w:hAnsi="Calibri" w:cs="Calibri"/>
                              </w:rPr>
                            </w:pPr>
                            <w:bookmarkStart w:id="0" w:name="_Toc39920874"/>
                            <w:r w:rsidRPr="00F932E5">
                              <w:rPr>
                                <w:rFonts w:ascii="Calibri" w:hAnsi="Calibri" w:cs="Calibri"/>
                              </w:rPr>
                              <w:t xml:space="preserve">Cover Photograph </w:t>
                            </w:r>
                            <w:r w:rsidRPr="00F932E5">
                              <w:rPr>
                                <w:rFonts w:ascii="Calibri" w:hAnsi="Calibri" w:cs="Calibri"/>
                              </w:rPr>
                              <w:fldChar w:fldCharType="begin"/>
                            </w:r>
                            <w:r w:rsidRPr="00F932E5">
                              <w:rPr>
                                <w:rFonts w:ascii="Calibri" w:hAnsi="Calibri" w:cs="Calibri"/>
                              </w:rPr>
                              <w:instrText xml:space="preserve"> SEQ Cover_Photograph \* ARABIC </w:instrText>
                            </w:r>
                            <w:r w:rsidRPr="00F932E5">
                              <w:rPr>
                                <w:rFonts w:ascii="Calibri" w:hAnsi="Calibri" w:cs="Calibri"/>
                              </w:rPr>
                              <w:fldChar w:fldCharType="separate"/>
                            </w:r>
                            <w:r w:rsidRPr="00F932E5">
                              <w:rPr>
                                <w:rFonts w:ascii="Calibri" w:hAnsi="Calibri" w:cs="Calibri"/>
                                <w:noProof/>
                              </w:rPr>
                              <w:t>1</w:t>
                            </w:r>
                            <w:r w:rsidRPr="00F932E5">
                              <w:rPr>
                                <w:rFonts w:ascii="Calibri" w:hAnsi="Calibri" w:cs="Calibri"/>
                              </w:rPr>
                              <w:fldChar w:fldCharType="end"/>
                            </w:r>
                            <w:r w:rsidRPr="00F932E5">
                              <w:rPr>
                                <w:rFonts w:ascii="Calibri" w:hAnsi="Calibri" w:cs="Calibri"/>
                              </w:rPr>
                              <w:t xml:space="preserve"> Bead Group, after Bollen 2019</w:t>
                            </w:r>
                            <w:bookmarkEnd w:id="0"/>
                            <w:r>
                              <w:rPr>
                                <w:rFonts w:ascii="Calibri" w:hAnsi="Calibri" w:cs="Calibri"/>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FD3900" id="_x0000_t202" coordsize="21600,21600" o:spt="202" path="m,l,21600r21600,l21600,xe">
                <v:stroke joinstyle="miter"/>
                <v:path gradientshapeok="t" o:connecttype="rect"/>
              </v:shapetype>
              <v:shape id="Text Box 13" o:spid="_x0000_s1032" type="#_x0000_t202" style="position:absolute;margin-left:84.2pt;margin-top:315.3pt;width:240.35pt;height:17.7pt;z-index:251658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" stroked="f">
                <v:textbox inset="0,0,0,0">
                  <w:txbxContent>
                    <w:p w14:paraId="66EF24A8" w14:textId="77777777" w:rsidR="00D50C8D" w:rsidRPr="00F932E5" w:rsidRDefault="00D50C8D" w:rsidP="00D50C8D">
                      <w:pPr>
                        <w:pStyle w:val="Caption"/>
                        <w:rPr>
                          <w:rFonts w:ascii="Calibri" w:hAnsi="Calibri" w:cs="Calibri"/>
                        </w:rPr>
                      </w:pPr>
                      <w:bookmarkStart w:id="1" w:name="_Toc39920874"/>
                      <w:r w:rsidRPr="00F932E5">
                        <w:rPr>
                          <w:rFonts w:ascii="Calibri" w:hAnsi="Calibri" w:cs="Calibri"/>
                        </w:rPr>
                        <w:t xml:space="preserve">Cover Photograph </w:t>
                      </w:r>
                      <w:r w:rsidRPr="00F932E5">
                        <w:rPr>
                          <w:rFonts w:ascii="Calibri" w:hAnsi="Calibri" w:cs="Calibri"/>
                        </w:rPr>
                        <w:fldChar w:fldCharType="begin"/>
                      </w:r>
                      <w:r w:rsidRPr="00F932E5">
                        <w:rPr>
                          <w:rFonts w:ascii="Calibri" w:hAnsi="Calibri" w:cs="Calibri"/>
                        </w:rPr>
                        <w:instrText xml:space="preserve"> SEQ Cover_Photograph \* ARABIC </w:instrText>
                      </w:r>
                      <w:r w:rsidRPr="00F932E5">
                        <w:rPr>
                          <w:rFonts w:ascii="Calibri" w:hAnsi="Calibri" w:cs="Calibri"/>
                        </w:rPr>
                        <w:fldChar w:fldCharType="separate"/>
                      </w:r>
                      <w:r w:rsidRPr="00F932E5">
                        <w:rPr>
                          <w:rFonts w:ascii="Calibri" w:hAnsi="Calibri" w:cs="Calibri"/>
                          <w:noProof/>
                        </w:rPr>
                        <w:t>1</w:t>
                      </w:r>
                      <w:r w:rsidRPr="00F932E5">
                        <w:rPr>
                          <w:rFonts w:ascii="Calibri" w:hAnsi="Calibri" w:cs="Calibri"/>
                        </w:rPr>
                        <w:fldChar w:fldCharType="end"/>
                      </w:r>
                      <w:r w:rsidRPr="00F932E5">
                        <w:rPr>
                          <w:rFonts w:ascii="Calibri" w:hAnsi="Calibri" w:cs="Calibri"/>
                        </w:rPr>
                        <w:t xml:space="preserve"> Bead Group, after Bollen 2019</w:t>
                      </w:r>
                      <w:bookmarkEnd w:id="1"/>
                      <w:r>
                        <w:rPr>
                          <w:rFonts w:ascii="Calibri" w:hAnsi="Calibri" w:cs="Calibri"/>
                        </w:rPr>
                        <w:t>.</w:t>
                      </w:r>
                    </w:p>
                  </w:txbxContent>
                </v:textbox>
              </v:shape>
            </w:pict>
          </mc:Fallback>
        </mc:AlternateContent>
      </w:r>
      <w:r>
        <w:rPr>
          <w:noProof/>
        </w:rPr>
        <w:drawing>
          <wp:anchor distT="0" distB="0" distL="114300" distR="114300" simplePos="0" relativeHeight="251658279" behindDoc="0" locked="0" layoutInCell="0" allowOverlap="1" wp14:anchorId="3213E756" wp14:editId="5D7A5FCC">
            <wp:simplePos x="0" y="0"/>
            <wp:positionH relativeFrom="page">
              <wp:posOffset>1983545</wp:posOffset>
            </wp:positionH>
            <wp:positionV relativeFrom="page">
              <wp:posOffset>3784209</wp:posOffset>
            </wp:positionV>
            <wp:extent cx="5373858" cy="3137535"/>
            <wp:effectExtent l="0" t="0" r="0" b="571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1">
                      <a:extLst>
                        <a:ext uri="{28A0092B-C50C-407E-A947-70E740481C1C}">
                          <a14:useLocalDpi xmlns:a14="http://schemas.microsoft.com/office/drawing/2010/main" val="0"/>
                        </a:ext>
                      </a:extLst>
                    </a:blip>
                    <a:stretch>
                      <a:fillRect/>
                    </a:stretch>
                  </pic:blipFill>
                  <pic:spPr>
                    <a:xfrm>
                      <a:off x="0" y="0"/>
                      <a:ext cx="5389592" cy="3146722"/>
                    </a:xfrm>
                    <a:prstGeom prst="rect">
                      <a:avLst/>
                    </a:prstGeom>
                    <a:ln w="12700">
                      <a:noFill/>
                    </a:ln>
                  </pic:spPr>
                </pic:pic>
              </a:graphicData>
            </a:graphic>
            <wp14:sizeRelH relativeFrom="margin">
              <wp14:pctWidth>0</wp14:pctWidth>
            </wp14:sizeRelH>
            <wp14:sizeRelV relativeFrom="margin">
              <wp14:pctHeight>0</wp14:pctHeight>
            </wp14:sizeRelV>
          </wp:anchor>
        </w:drawing>
      </w:r>
    </w:p>
    <w:p w14:paraId="43D6E49C" w14:textId="2F2114B9" w:rsidR="00FD3AE3" w:rsidRDefault="006D48F0" w:rsidP="000C7830">
      <w:pPr>
        <w:pStyle w:val="Heading1"/>
      </w:pPr>
      <w:bookmarkStart w:id="2" w:name="_Toc40011475"/>
      <w:r>
        <w:lastRenderedPageBreak/>
        <w:t>Abstract</w:t>
      </w:r>
      <w:r w:rsidR="000C7830">
        <w:t>.</w:t>
      </w:r>
      <w:bookmarkEnd w:id="2"/>
    </w:p>
    <w:p w14:paraId="05A42150" w14:textId="5817A682" w:rsidR="005536E8" w:rsidRDefault="005536E8" w:rsidP="005536E8">
      <w:pPr>
        <w:rPr>
          <w:rFonts w:asciiTheme="minorHAnsi" w:hAnsiTheme="minorHAnsi" w:cstheme="minorHAnsi"/>
          <w:sz w:val="24"/>
          <w:szCs w:val="24"/>
        </w:rPr>
      </w:pPr>
    </w:p>
    <w:p w14:paraId="1E5BBBDF" w14:textId="4A505179" w:rsidR="005536E8" w:rsidRPr="005536E8" w:rsidRDefault="00181F1D" w:rsidP="005536E8">
      <w:pPr>
        <w:rPr>
          <w:rFonts w:asciiTheme="minorHAnsi" w:hAnsiTheme="minorHAnsi" w:cstheme="minorHAnsi"/>
          <w:sz w:val="24"/>
          <w:szCs w:val="24"/>
        </w:rPr>
      </w:pPr>
      <w:r>
        <w:rPr>
          <w:rFonts w:asciiTheme="minorHAnsi" w:hAnsiTheme="minorHAnsi" w:cstheme="minorHAnsi"/>
          <w:sz w:val="24"/>
          <w:szCs w:val="24"/>
        </w:rPr>
        <w:t xml:space="preserve">This research </w:t>
      </w:r>
      <w:r w:rsidR="00667817">
        <w:rPr>
          <w:rFonts w:asciiTheme="minorHAnsi" w:hAnsiTheme="minorHAnsi" w:cstheme="minorHAnsi"/>
          <w:sz w:val="24"/>
          <w:szCs w:val="24"/>
        </w:rPr>
        <w:t>will explore</w:t>
      </w:r>
      <w:r w:rsidR="00865220">
        <w:rPr>
          <w:rFonts w:asciiTheme="minorHAnsi" w:hAnsiTheme="minorHAnsi" w:cstheme="minorHAnsi"/>
          <w:sz w:val="24"/>
          <w:szCs w:val="24"/>
        </w:rPr>
        <w:t xml:space="preserve"> the making of Phoenician glass beads</w:t>
      </w:r>
      <w:r w:rsidR="00491E28">
        <w:rPr>
          <w:rFonts w:asciiTheme="minorHAnsi" w:hAnsiTheme="minorHAnsi" w:cstheme="minorHAnsi"/>
          <w:sz w:val="24"/>
          <w:szCs w:val="24"/>
        </w:rPr>
        <w:t xml:space="preserve"> through the interpretative th</w:t>
      </w:r>
      <w:r w:rsidR="00A151CE">
        <w:rPr>
          <w:rFonts w:asciiTheme="minorHAnsi" w:hAnsiTheme="minorHAnsi" w:cstheme="minorHAnsi"/>
          <w:sz w:val="24"/>
          <w:szCs w:val="24"/>
        </w:rPr>
        <w:t>eory of New Materialisms</w:t>
      </w:r>
      <w:r w:rsidR="00657BAE">
        <w:rPr>
          <w:rFonts w:asciiTheme="minorHAnsi" w:hAnsiTheme="minorHAnsi" w:cstheme="minorHAnsi"/>
          <w:sz w:val="24"/>
          <w:szCs w:val="24"/>
        </w:rPr>
        <w:t xml:space="preserve"> </w:t>
      </w:r>
      <w:r w:rsidR="00F026C5">
        <w:rPr>
          <w:rFonts w:asciiTheme="minorHAnsi" w:hAnsiTheme="minorHAnsi" w:cstheme="minorHAnsi"/>
          <w:sz w:val="24"/>
          <w:szCs w:val="24"/>
        </w:rPr>
        <w:t xml:space="preserve">which </w:t>
      </w:r>
      <w:r w:rsidR="00F06983">
        <w:rPr>
          <w:rFonts w:asciiTheme="minorHAnsi" w:hAnsiTheme="minorHAnsi" w:cstheme="minorHAnsi"/>
          <w:sz w:val="24"/>
          <w:szCs w:val="24"/>
        </w:rPr>
        <w:t>promot</w:t>
      </w:r>
      <w:r w:rsidR="00F026C5">
        <w:rPr>
          <w:rFonts w:asciiTheme="minorHAnsi" w:hAnsiTheme="minorHAnsi" w:cstheme="minorHAnsi"/>
          <w:sz w:val="24"/>
          <w:szCs w:val="24"/>
        </w:rPr>
        <w:t>es</w:t>
      </w:r>
      <w:r w:rsidR="00247F03">
        <w:rPr>
          <w:rFonts w:asciiTheme="minorHAnsi" w:hAnsiTheme="minorHAnsi" w:cstheme="minorHAnsi"/>
          <w:sz w:val="24"/>
          <w:szCs w:val="24"/>
        </w:rPr>
        <w:t xml:space="preserve"> </w:t>
      </w:r>
      <w:r w:rsidR="00110E82">
        <w:rPr>
          <w:rFonts w:asciiTheme="minorHAnsi" w:hAnsiTheme="minorHAnsi" w:cstheme="minorHAnsi"/>
          <w:sz w:val="24"/>
          <w:szCs w:val="24"/>
        </w:rPr>
        <w:t xml:space="preserve">all things a made of </w:t>
      </w:r>
      <w:r w:rsidR="00AA6DA0">
        <w:rPr>
          <w:rFonts w:asciiTheme="minorHAnsi" w:hAnsiTheme="minorHAnsi" w:cstheme="minorHAnsi"/>
          <w:sz w:val="24"/>
          <w:szCs w:val="24"/>
        </w:rPr>
        <w:t>matter</w:t>
      </w:r>
      <w:r w:rsidR="00F026C5">
        <w:rPr>
          <w:rFonts w:asciiTheme="minorHAnsi" w:hAnsiTheme="minorHAnsi" w:cstheme="minorHAnsi"/>
          <w:sz w:val="24"/>
          <w:szCs w:val="24"/>
        </w:rPr>
        <w:t>,</w:t>
      </w:r>
      <w:r w:rsidR="003E0322">
        <w:rPr>
          <w:rFonts w:asciiTheme="minorHAnsi" w:hAnsiTheme="minorHAnsi" w:cstheme="minorHAnsi"/>
          <w:sz w:val="24"/>
          <w:szCs w:val="24"/>
        </w:rPr>
        <w:t xml:space="preserve"> therefor</w:t>
      </w:r>
      <w:r w:rsidR="00F026C5">
        <w:rPr>
          <w:rFonts w:asciiTheme="minorHAnsi" w:hAnsiTheme="minorHAnsi" w:cstheme="minorHAnsi"/>
          <w:sz w:val="24"/>
          <w:szCs w:val="24"/>
        </w:rPr>
        <w:t>e</w:t>
      </w:r>
      <w:r w:rsidR="003E0322">
        <w:rPr>
          <w:rFonts w:asciiTheme="minorHAnsi" w:hAnsiTheme="minorHAnsi" w:cstheme="minorHAnsi"/>
          <w:sz w:val="24"/>
          <w:szCs w:val="24"/>
        </w:rPr>
        <w:t xml:space="preserve"> all things have</w:t>
      </w:r>
      <w:r w:rsidR="00AA6DA0">
        <w:rPr>
          <w:rFonts w:asciiTheme="minorHAnsi" w:hAnsiTheme="minorHAnsi" w:cstheme="minorHAnsi"/>
          <w:sz w:val="24"/>
          <w:szCs w:val="24"/>
        </w:rPr>
        <w:t xml:space="preserve"> </w:t>
      </w:r>
      <w:r w:rsidR="00247F03">
        <w:rPr>
          <w:rFonts w:asciiTheme="minorHAnsi" w:hAnsiTheme="minorHAnsi" w:cstheme="minorHAnsi"/>
          <w:sz w:val="24"/>
          <w:szCs w:val="24"/>
        </w:rPr>
        <w:t>agency</w:t>
      </w:r>
      <w:r w:rsidR="00B008D3">
        <w:rPr>
          <w:rFonts w:asciiTheme="minorHAnsi" w:hAnsiTheme="minorHAnsi" w:cstheme="minorHAnsi"/>
          <w:sz w:val="24"/>
          <w:szCs w:val="24"/>
        </w:rPr>
        <w:t xml:space="preserve"> with</w:t>
      </w:r>
      <w:r w:rsidR="00247F03">
        <w:rPr>
          <w:rFonts w:asciiTheme="minorHAnsi" w:hAnsiTheme="minorHAnsi" w:cstheme="minorHAnsi"/>
          <w:sz w:val="24"/>
          <w:szCs w:val="24"/>
        </w:rPr>
        <w:t xml:space="preserve"> intrinsic and extrinsic qualities</w:t>
      </w:r>
      <w:r w:rsidR="00B008D3">
        <w:rPr>
          <w:rFonts w:asciiTheme="minorHAnsi" w:hAnsiTheme="minorHAnsi" w:cstheme="minorHAnsi"/>
          <w:sz w:val="24"/>
          <w:szCs w:val="24"/>
        </w:rPr>
        <w:t xml:space="preserve"> </w:t>
      </w:r>
      <w:r w:rsidR="00EB695F">
        <w:rPr>
          <w:rFonts w:asciiTheme="minorHAnsi" w:hAnsiTheme="minorHAnsi" w:cstheme="minorHAnsi"/>
          <w:sz w:val="24"/>
          <w:szCs w:val="24"/>
        </w:rPr>
        <w:t>having cause and effect</w:t>
      </w:r>
      <w:r w:rsidR="00A151CE">
        <w:rPr>
          <w:rFonts w:asciiTheme="minorHAnsi" w:hAnsiTheme="minorHAnsi" w:cstheme="minorHAnsi"/>
          <w:sz w:val="24"/>
          <w:szCs w:val="24"/>
        </w:rPr>
        <w:t>. The Phoenician</w:t>
      </w:r>
      <w:r w:rsidR="00626927">
        <w:rPr>
          <w:rFonts w:asciiTheme="minorHAnsi" w:hAnsiTheme="minorHAnsi" w:cstheme="minorHAnsi"/>
          <w:sz w:val="24"/>
          <w:szCs w:val="24"/>
        </w:rPr>
        <w:t>s</w:t>
      </w:r>
      <w:r w:rsidR="00F026C5">
        <w:rPr>
          <w:rFonts w:asciiTheme="minorHAnsi" w:hAnsiTheme="minorHAnsi" w:cstheme="minorHAnsi"/>
          <w:sz w:val="24"/>
          <w:szCs w:val="24"/>
        </w:rPr>
        <w:t>,</w:t>
      </w:r>
      <w:r w:rsidR="00626927">
        <w:rPr>
          <w:rFonts w:asciiTheme="minorHAnsi" w:hAnsiTheme="minorHAnsi" w:cstheme="minorHAnsi"/>
          <w:sz w:val="24"/>
          <w:szCs w:val="24"/>
        </w:rPr>
        <w:t xml:space="preserve"> along with glass beads</w:t>
      </w:r>
      <w:r w:rsidR="00F026C5">
        <w:rPr>
          <w:rFonts w:asciiTheme="minorHAnsi" w:hAnsiTheme="minorHAnsi" w:cstheme="minorHAnsi"/>
          <w:sz w:val="24"/>
          <w:szCs w:val="24"/>
        </w:rPr>
        <w:t>,</w:t>
      </w:r>
      <w:r w:rsidR="00A151CE">
        <w:rPr>
          <w:rFonts w:asciiTheme="minorHAnsi" w:hAnsiTheme="minorHAnsi" w:cstheme="minorHAnsi"/>
          <w:sz w:val="24"/>
          <w:szCs w:val="24"/>
        </w:rPr>
        <w:t xml:space="preserve"> are often overlooked </w:t>
      </w:r>
      <w:r w:rsidR="00E144B2">
        <w:rPr>
          <w:rFonts w:asciiTheme="minorHAnsi" w:hAnsiTheme="minorHAnsi" w:cstheme="minorHAnsi"/>
          <w:sz w:val="24"/>
          <w:szCs w:val="24"/>
        </w:rPr>
        <w:t>regarding technological achievement</w:t>
      </w:r>
      <w:r w:rsidR="00F026C5">
        <w:rPr>
          <w:rFonts w:asciiTheme="minorHAnsi" w:hAnsiTheme="minorHAnsi" w:cstheme="minorHAnsi"/>
          <w:sz w:val="24"/>
          <w:szCs w:val="24"/>
        </w:rPr>
        <w:t>;</w:t>
      </w:r>
      <w:r w:rsidR="009A3155">
        <w:rPr>
          <w:rFonts w:asciiTheme="minorHAnsi" w:hAnsiTheme="minorHAnsi" w:cstheme="minorHAnsi"/>
          <w:sz w:val="24"/>
          <w:szCs w:val="24"/>
        </w:rPr>
        <w:t xml:space="preserve"> under researched and under theorised</w:t>
      </w:r>
      <w:r w:rsidR="008B05BD">
        <w:rPr>
          <w:rFonts w:asciiTheme="minorHAnsi" w:hAnsiTheme="minorHAnsi" w:cstheme="minorHAnsi"/>
          <w:sz w:val="24"/>
          <w:szCs w:val="24"/>
        </w:rPr>
        <w:t>. Therefore,</w:t>
      </w:r>
      <w:r w:rsidR="008F102A">
        <w:rPr>
          <w:rFonts w:asciiTheme="minorHAnsi" w:hAnsiTheme="minorHAnsi" w:cstheme="minorHAnsi"/>
          <w:sz w:val="24"/>
          <w:szCs w:val="24"/>
        </w:rPr>
        <w:t xml:space="preserve"> this research will highlight the skills and knowledge needed</w:t>
      </w:r>
      <w:r w:rsidR="009B6327">
        <w:rPr>
          <w:rFonts w:asciiTheme="minorHAnsi" w:hAnsiTheme="minorHAnsi" w:cstheme="minorHAnsi"/>
          <w:sz w:val="24"/>
          <w:szCs w:val="24"/>
        </w:rPr>
        <w:t xml:space="preserve"> for glass bead production</w:t>
      </w:r>
      <w:r w:rsidR="00492A90">
        <w:rPr>
          <w:rFonts w:asciiTheme="minorHAnsi" w:hAnsiTheme="minorHAnsi" w:cstheme="minorHAnsi"/>
          <w:sz w:val="24"/>
          <w:szCs w:val="24"/>
        </w:rPr>
        <w:t xml:space="preserve"> and the role the Phoenicians played in </w:t>
      </w:r>
      <w:r w:rsidR="00684F96">
        <w:rPr>
          <w:rFonts w:asciiTheme="minorHAnsi" w:hAnsiTheme="minorHAnsi" w:cstheme="minorHAnsi"/>
          <w:sz w:val="24"/>
          <w:szCs w:val="24"/>
        </w:rPr>
        <w:t>realising those skills</w:t>
      </w:r>
      <w:r w:rsidR="009B6327">
        <w:rPr>
          <w:rFonts w:asciiTheme="minorHAnsi" w:hAnsiTheme="minorHAnsi" w:cstheme="minorHAnsi"/>
          <w:sz w:val="24"/>
          <w:szCs w:val="24"/>
        </w:rPr>
        <w:t>.</w:t>
      </w:r>
      <w:r w:rsidR="0034410F">
        <w:rPr>
          <w:rFonts w:asciiTheme="minorHAnsi" w:hAnsiTheme="minorHAnsi" w:cstheme="minorHAnsi"/>
          <w:sz w:val="24"/>
          <w:szCs w:val="24"/>
        </w:rPr>
        <w:t xml:space="preserve"> </w:t>
      </w:r>
      <w:r w:rsidR="00FA72E4">
        <w:rPr>
          <w:rFonts w:asciiTheme="minorHAnsi" w:hAnsiTheme="minorHAnsi" w:cstheme="minorHAnsi"/>
          <w:sz w:val="24"/>
          <w:szCs w:val="24"/>
        </w:rPr>
        <w:t xml:space="preserve">The method </w:t>
      </w:r>
      <w:r w:rsidR="0034410F">
        <w:rPr>
          <w:rFonts w:asciiTheme="minorHAnsi" w:hAnsiTheme="minorHAnsi" w:cstheme="minorHAnsi"/>
          <w:sz w:val="24"/>
          <w:szCs w:val="24"/>
        </w:rPr>
        <w:t>will involve practical workshop sessions</w:t>
      </w:r>
      <w:r w:rsidR="003E6A3E">
        <w:rPr>
          <w:rFonts w:asciiTheme="minorHAnsi" w:hAnsiTheme="minorHAnsi" w:cstheme="minorHAnsi"/>
          <w:sz w:val="24"/>
          <w:szCs w:val="24"/>
        </w:rPr>
        <w:t xml:space="preserve">, journals, photographs and </w:t>
      </w:r>
      <w:r w:rsidR="00F40B00">
        <w:rPr>
          <w:rFonts w:asciiTheme="minorHAnsi" w:hAnsiTheme="minorHAnsi" w:cstheme="minorHAnsi"/>
          <w:sz w:val="24"/>
          <w:szCs w:val="24"/>
        </w:rPr>
        <w:t xml:space="preserve">a video for </w:t>
      </w:r>
      <w:r w:rsidR="003E6A3E">
        <w:rPr>
          <w:rFonts w:asciiTheme="minorHAnsi" w:hAnsiTheme="minorHAnsi" w:cstheme="minorHAnsi"/>
          <w:sz w:val="24"/>
          <w:szCs w:val="24"/>
        </w:rPr>
        <w:t>analysis</w:t>
      </w:r>
      <w:r w:rsidR="00F40B00">
        <w:rPr>
          <w:rFonts w:asciiTheme="minorHAnsi" w:hAnsiTheme="minorHAnsi" w:cstheme="minorHAnsi"/>
          <w:sz w:val="24"/>
          <w:szCs w:val="24"/>
        </w:rPr>
        <w:t>. The findings</w:t>
      </w:r>
      <w:r w:rsidR="00856F3B">
        <w:rPr>
          <w:rFonts w:asciiTheme="minorHAnsi" w:hAnsiTheme="minorHAnsi" w:cstheme="minorHAnsi"/>
          <w:sz w:val="24"/>
          <w:szCs w:val="24"/>
        </w:rPr>
        <w:t xml:space="preserve"> </w:t>
      </w:r>
      <w:r w:rsidR="0027553C">
        <w:rPr>
          <w:rFonts w:asciiTheme="minorHAnsi" w:hAnsiTheme="minorHAnsi" w:cstheme="minorHAnsi"/>
          <w:sz w:val="24"/>
          <w:szCs w:val="24"/>
        </w:rPr>
        <w:t xml:space="preserve">will draw attention to the need </w:t>
      </w:r>
      <w:r w:rsidR="00BA7291">
        <w:rPr>
          <w:rFonts w:asciiTheme="minorHAnsi" w:hAnsiTheme="minorHAnsi" w:cstheme="minorHAnsi"/>
          <w:sz w:val="24"/>
          <w:szCs w:val="24"/>
        </w:rPr>
        <w:t>for deeper interpretation and appreciation of glass bead production</w:t>
      </w:r>
      <w:r w:rsidR="009D135F">
        <w:rPr>
          <w:rFonts w:asciiTheme="minorHAnsi" w:hAnsiTheme="minorHAnsi" w:cstheme="minorHAnsi"/>
          <w:sz w:val="24"/>
          <w:szCs w:val="24"/>
        </w:rPr>
        <w:t xml:space="preserve"> </w:t>
      </w:r>
      <w:r w:rsidR="00740CD3">
        <w:rPr>
          <w:rFonts w:asciiTheme="minorHAnsi" w:hAnsiTheme="minorHAnsi" w:cstheme="minorHAnsi"/>
          <w:sz w:val="24"/>
          <w:szCs w:val="24"/>
        </w:rPr>
        <w:t>alongside</w:t>
      </w:r>
      <w:r w:rsidR="00DA45D8">
        <w:rPr>
          <w:rFonts w:asciiTheme="minorHAnsi" w:hAnsiTheme="minorHAnsi" w:cstheme="minorHAnsi"/>
          <w:sz w:val="24"/>
          <w:szCs w:val="24"/>
        </w:rPr>
        <w:t xml:space="preserve"> </w:t>
      </w:r>
      <w:r w:rsidR="009D135F">
        <w:rPr>
          <w:rFonts w:asciiTheme="minorHAnsi" w:hAnsiTheme="minorHAnsi" w:cstheme="minorHAnsi"/>
          <w:sz w:val="24"/>
          <w:szCs w:val="24"/>
        </w:rPr>
        <w:t xml:space="preserve">the major role the Phoenicians </w:t>
      </w:r>
      <w:r w:rsidR="00854B33">
        <w:rPr>
          <w:rFonts w:asciiTheme="minorHAnsi" w:hAnsiTheme="minorHAnsi" w:cstheme="minorHAnsi"/>
          <w:sz w:val="24"/>
          <w:szCs w:val="24"/>
        </w:rPr>
        <w:t>contributed to the industry.</w:t>
      </w:r>
      <w:r w:rsidR="00740CD3">
        <w:rPr>
          <w:rFonts w:asciiTheme="minorHAnsi" w:hAnsiTheme="minorHAnsi" w:cstheme="minorHAnsi"/>
          <w:sz w:val="24"/>
          <w:szCs w:val="24"/>
        </w:rPr>
        <w:t xml:space="preserve"> </w:t>
      </w:r>
      <w:r w:rsidR="0060019C">
        <w:rPr>
          <w:rFonts w:asciiTheme="minorHAnsi" w:hAnsiTheme="minorHAnsi" w:cstheme="minorHAnsi"/>
          <w:sz w:val="24"/>
          <w:szCs w:val="24"/>
        </w:rPr>
        <w:t xml:space="preserve">The </w:t>
      </w:r>
      <w:r w:rsidR="00740CD3">
        <w:rPr>
          <w:rFonts w:asciiTheme="minorHAnsi" w:hAnsiTheme="minorHAnsi" w:cstheme="minorHAnsi"/>
          <w:sz w:val="24"/>
          <w:szCs w:val="24"/>
        </w:rPr>
        <w:t>conclusion</w:t>
      </w:r>
      <w:r w:rsidR="0060019C">
        <w:rPr>
          <w:rFonts w:asciiTheme="minorHAnsi" w:hAnsiTheme="minorHAnsi" w:cstheme="minorHAnsi"/>
          <w:sz w:val="24"/>
          <w:szCs w:val="24"/>
        </w:rPr>
        <w:t xml:space="preserve"> </w:t>
      </w:r>
      <w:r w:rsidR="00EB3212">
        <w:rPr>
          <w:rFonts w:asciiTheme="minorHAnsi" w:hAnsiTheme="minorHAnsi" w:cstheme="minorHAnsi"/>
          <w:sz w:val="24"/>
          <w:szCs w:val="24"/>
        </w:rPr>
        <w:t>supports the need for better understanding</w:t>
      </w:r>
      <w:r w:rsidR="00B21ADA">
        <w:rPr>
          <w:rFonts w:asciiTheme="minorHAnsi" w:hAnsiTheme="minorHAnsi" w:cstheme="minorHAnsi"/>
          <w:sz w:val="24"/>
          <w:szCs w:val="24"/>
        </w:rPr>
        <w:t xml:space="preserve"> of craftspeople of the past through practical engagement</w:t>
      </w:r>
      <w:r w:rsidR="004750FC">
        <w:rPr>
          <w:rFonts w:asciiTheme="minorHAnsi" w:hAnsiTheme="minorHAnsi" w:cstheme="minorHAnsi"/>
          <w:sz w:val="24"/>
          <w:szCs w:val="24"/>
        </w:rPr>
        <w:t xml:space="preserve"> of the materials</w:t>
      </w:r>
      <w:r w:rsidR="00F026C5">
        <w:rPr>
          <w:rFonts w:asciiTheme="minorHAnsi" w:hAnsiTheme="minorHAnsi" w:cstheme="minorHAnsi"/>
          <w:sz w:val="24"/>
          <w:szCs w:val="24"/>
        </w:rPr>
        <w:t>:</w:t>
      </w:r>
      <w:r w:rsidR="003A51A6">
        <w:rPr>
          <w:rFonts w:asciiTheme="minorHAnsi" w:hAnsiTheme="minorHAnsi" w:cstheme="minorHAnsi"/>
          <w:sz w:val="24"/>
          <w:szCs w:val="24"/>
        </w:rPr>
        <w:t xml:space="preserve"> ‘ma</w:t>
      </w:r>
      <w:r w:rsidR="006C469C">
        <w:rPr>
          <w:rFonts w:asciiTheme="minorHAnsi" w:hAnsiTheme="minorHAnsi" w:cstheme="minorHAnsi"/>
          <w:sz w:val="24"/>
          <w:szCs w:val="24"/>
        </w:rPr>
        <w:t>king</w:t>
      </w:r>
      <w:r w:rsidR="003A51A6">
        <w:rPr>
          <w:rFonts w:asciiTheme="minorHAnsi" w:hAnsiTheme="minorHAnsi" w:cstheme="minorHAnsi"/>
          <w:sz w:val="24"/>
          <w:szCs w:val="24"/>
        </w:rPr>
        <w:t xml:space="preserve"> </w:t>
      </w:r>
      <w:r w:rsidR="006C469C">
        <w:rPr>
          <w:rFonts w:asciiTheme="minorHAnsi" w:hAnsiTheme="minorHAnsi" w:cstheme="minorHAnsi"/>
          <w:sz w:val="24"/>
          <w:szCs w:val="24"/>
        </w:rPr>
        <w:t>matters</w:t>
      </w:r>
      <w:r w:rsidR="004750FC">
        <w:rPr>
          <w:rFonts w:asciiTheme="minorHAnsi" w:hAnsiTheme="minorHAnsi" w:cstheme="minorHAnsi"/>
          <w:sz w:val="24"/>
          <w:szCs w:val="24"/>
        </w:rPr>
        <w:t>.</w:t>
      </w:r>
      <w:r w:rsidR="006C469C">
        <w:rPr>
          <w:rFonts w:asciiTheme="minorHAnsi" w:hAnsiTheme="minorHAnsi" w:cstheme="minorHAnsi"/>
          <w:sz w:val="24"/>
          <w:szCs w:val="24"/>
        </w:rPr>
        <w:t>’</w:t>
      </w:r>
      <w:r w:rsidR="00F46B1C">
        <w:rPr>
          <w:rFonts w:asciiTheme="minorHAnsi" w:hAnsiTheme="minorHAnsi" w:cstheme="minorHAnsi"/>
          <w:sz w:val="24"/>
          <w:szCs w:val="24"/>
        </w:rPr>
        <w:t xml:space="preserve"> </w:t>
      </w:r>
    </w:p>
    <w:p w14:paraId="5ECCFF6E" w14:textId="77777777" w:rsidR="005536E8" w:rsidRDefault="005536E8" w:rsidP="005536E8"/>
    <w:p w14:paraId="5C32E51B" w14:textId="7970186B" w:rsidR="005536E8" w:rsidRPr="005536E8" w:rsidRDefault="005536E8" w:rsidP="005536E8">
      <w:pPr>
        <w:sectPr w:rsidR="005536E8" w:rsidRPr="005536E8" w:rsidSect="0081508E">
          <w:pgSz w:w="11906" w:h="16838"/>
          <w:pgMar w:top="1440" w:right="1440" w:bottom="1440" w:left="1440" w:header="708" w:footer="708" w:gutter="0"/>
          <w:pgNumType w:fmt="lowerRoman" w:start="1"/>
          <w:cols w:space="708"/>
          <w:docGrid w:linePitch="360"/>
        </w:sectPr>
      </w:pPr>
    </w:p>
    <w:p w14:paraId="2E60D020" w14:textId="12C1D29D" w:rsidR="0046565C" w:rsidRDefault="000C7830" w:rsidP="00983E03">
      <w:pPr>
        <w:pStyle w:val="Heading1"/>
      </w:pPr>
      <w:bookmarkStart w:id="3" w:name="_Toc40011476"/>
      <w:r>
        <w:lastRenderedPageBreak/>
        <w:t>Acknowledgements.</w:t>
      </w:r>
      <w:bookmarkEnd w:id="3"/>
    </w:p>
    <w:p w14:paraId="00A33320" w14:textId="77777777" w:rsidR="00A90A34" w:rsidRDefault="00A90A34" w:rsidP="00B14D31">
      <w:pPr>
        <w:rPr>
          <w:rFonts w:asciiTheme="minorHAnsi" w:hAnsiTheme="minorHAnsi" w:cstheme="minorHAnsi"/>
          <w:sz w:val="24"/>
          <w:szCs w:val="24"/>
        </w:rPr>
      </w:pPr>
    </w:p>
    <w:p w14:paraId="30B98EED" w14:textId="4796D62C" w:rsidR="00B14D31" w:rsidRDefault="00A90A34" w:rsidP="00B14D31">
      <w:pPr>
        <w:rPr>
          <w:rFonts w:asciiTheme="minorHAnsi" w:hAnsiTheme="minorHAnsi" w:cstheme="minorHAnsi"/>
          <w:sz w:val="24"/>
          <w:szCs w:val="24"/>
        </w:rPr>
      </w:pPr>
      <w:r>
        <w:rPr>
          <w:rFonts w:asciiTheme="minorHAnsi" w:hAnsiTheme="minorHAnsi" w:cstheme="minorHAnsi"/>
          <w:sz w:val="24"/>
          <w:szCs w:val="24"/>
        </w:rPr>
        <w:t xml:space="preserve">I wish to thank the National Glass Centre Sunderland, and Mike Poole for his patience. </w:t>
      </w:r>
    </w:p>
    <w:p w14:paraId="6283C06D" w14:textId="25C276F5" w:rsidR="004122B6" w:rsidRDefault="004122B6" w:rsidP="00B14D31">
      <w:pPr>
        <w:rPr>
          <w:rFonts w:asciiTheme="minorHAnsi" w:hAnsiTheme="minorHAnsi" w:cstheme="minorHAnsi"/>
          <w:sz w:val="24"/>
          <w:szCs w:val="24"/>
        </w:rPr>
      </w:pPr>
      <w:r>
        <w:rPr>
          <w:rFonts w:asciiTheme="minorHAnsi" w:hAnsiTheme="minorHAnsi" w:cstheme="minorHAnsi"/>
          <w:sz w:val="24"/>
          <w:szCs w:val="24"/>
        </w:rPr>
        <w:t xml:space="preserve">I am very grateful to </w:t>
      </w:r>
      <w:r w:rsidR="00B2062A">
        <w:rPr>
          <w:rFonts w:asciiTheme="minorHAnsi" w:hAnsiTheme="minorHAnsi" w:cstheme="minorHAnsi"/>
          <w:sz w:val="24"/>
          <w:szCs w:val="24"/>
        </w:rPr>
        <w:t>several</w:t>
      </w:r>
      <w:r>
        <w:rPr>
          <w:rFonts w:asciiTheme="minorHAnsi" w:hAnsiTheme="minorHAnsi" w:cstheme="minorHAnsi"/>
          <w:sz w:val="24"/>
          <w:szCs w:val="24"/>
        </w:rPr>
        <w:t xml:space="preserve"> people who have supported me throughout this research process</w:t>
      </w:r>
      <w:r w:rsidR="00EE2E7D">
        <w:rPr>
          <w:rFonts w:asciiTheme="minorHAnsi" w:hAnsiTheme="minorHAnsi" w:cstheme="minorHAnsi"/>
          <w:sz w:val="24"/>
          <w:szCs w:val="24"/>
        </w:rPr>
        <w:t>:</w:t>
      </w:r>
    </w:p>
    <w:p w14:paraId="46B6E80C" w14:textId="77777777" w:rsidR="005F1E08" w:rsidRDefault="005F1E08" w:rsidP="00B14D31">
      <w:pPr>
        <w:rPr>
          <w:rFonts w:asciiTheme="minorHAnsi" w:hAnsiTheme="minorHAnsi" w:cstheme="minorHAnsi"/>
          <w:sz w:val="24"/>
          <w:szCs w:val="24"/>
        </w:rPr>
      </w:pPr>
      <w:r>
        <w:rPr>
          <w:rFonts w:asciiTheme="minorHAnsi" w:hAnsiTheme="minorHAnsi" w:cstheme="minorHAnsi"/>
          <w:sz w:val="24"/>
          <w:szCs w:val="24"/>
        </w:rPr>
        <w:t>My dissertation supervisor Dr Louise Steel for always believing in me even when I doubted myself and for her continuous support.</w:t>
      </w:r>
    </w:p>
    <w:p w14:paraId="0D2C516D" w14:textId="329AAC57" w:rsidR="00B14D31" w:rsidRDefault="005F1E08" w:rsidP="00B14D31">
      <w:pPr>
        <w:rPr>
          <w:rFonts w:asciiTheme="minorHAnsi" w:hAnsiTheme="minorHAnsi" w:cstheme="minorHAnsi"/>
          <w:sz w:val="24"/>
          <w:szCs w:val="24"/>
        </w:rPr>
      </w:pPr>
      <w:r>
        <w:rPr>
          <w:rFonts w:asciiTheme="minorHAnsi" w:hAnsiTheme="minorHAnsi" w:cstheme="minorHAnsi"/>
          <w:sz w:val="24"/>
          <w:szCs w:val="24"/>
        </w:rPr>
        <w:t>My personal tutor Dr Katharina Zinn</w:t>
      </w:r>
      <w:r w:rsidR="004122B6">
        <w:rPr>
          <w:rFonts w:asciiTheme="minorHAnsi" w:hAnsiTheme="minorHAnsi" w:cstheme="minorHAnsi"/>
          <w:sz w:val="24"/>
          <w:szCs w:val="24"/>
        </w:rPr>
        <w:t xml:space="preserve"> </w:t>
      </w:r>
      <w:r w:rsidR="00116FE8">
        <w:rPr>
          <w:rFonts w:asciiTheme="minorHAnsi" w:hAnsiTheme="minorHAnsi" w:cstheme="minorHAnsi"/>
          <w:sz w:val="24"/>
          <w:szCs w:val="24"/>
        </w:rPr>
        <w:t>for always being there with advice and understanding</w:t>
      </w:r>
      <w:r w:rsidR="0079034E">
        <w:rPr>
          <w:rFonts w:asciiTheme="minorHAnsi" w:hAnsiTheme="minorHAnsi" w:cstheme="minorHAnsi"/>
          <w:sz w:val="24"/>
          <w:szCs w:val="24"/>
        </w:rPr>
        <w:t xml:space="preserve"> day or night.</w:t>
      </w:r>
    </w:p>
    <w:p w14:paraId="19B4E410" w14:textId="2969D648" w:rsidR="00116FE8" w:rsidRDefault="00116FE8" w:rsidP="00B14D31">
      <w:pPr>
        <w:rPr>
          <w:rFonts w:asciiTheme="minorHAnsi" w:hAnsiTheme="minorHAnsi" w:cstheme="minorHAnsi"/>
          <w:sz w:val="24"/>
          <w:szCs w:val="24"/>
        </w:rPr>
      </w:pPr>
      <w:r>
        <w:rPr>
          <w:rFonts w:asciiTheme="minorHAnsi" w:hAnsiTheme="minorHAnsi" w:cstheme="minorHAnsi"/>
          <w:sz w:val="24"/>
          <w:szCs w:val="24"/>
        </w:rPr>
        <w:t>My learning support specialist Julie Davis for reading my work aloud and making it sound credible.</w:t>
      </w:r>
    </w:p>
    <w:p w14:paraId="563FF0F5" w14:textId="1063A4A8" w:rsidR="007F5EF7" w:rsidRDefault="007F5EF7" w:rsidP="00B14D31">
      <w:pPr>
        <w:rPr>
          <w:rFonts w:asciiTheme="minorHAnsi" w:hAnsiTheme="minorHAnsi" w:cstheme="minorHAnsi"/>
          <w:sz w:val="24"/>
          <w:szCs w:val="24"/>
        </w:rPr>
      </w:pPr>
      <w:r>
        <w:rPr>
          <w:rFonts w:asciiTheme="minorHAnsi" w:hAnsiTheme="minorHAnsi" w:cstheme="minorHAnsi"/>
          <w:sz w:val="24"/>
          <w:szCs w:val="24"/>
        </w:rPr>
        <w:t>My specialist support assistive</w:t>
      </w:r>
      <w:r w:rsidR="00855EED">
        <w:rPr>
          <w:rFonts w:asciiTheme="minorHAnsi" w:hAnsiTheme="minorHAnsi" w:cstheme="minorHAnsi"/>
          <w:sz w:val="24"/>
          <w:szCs w:val="24"/>
        </w:rPr>
        <w:t xml:space="preserve"> technology lecturer Ian Humphery for making computing fun.</w:t>
      </w:r>
    </w:p>
    <w:p w14:paraId="5E80095A" w14:textId="617DF061" w:rsidR="00116FE8" w:rsidRDefault="00116FE8" w:rsidP="00B14D31">
      <w:pPr>
        <w:rPr>
          <w:rFonts w:asciiTheme="minorHAnsi" w:hAnsiTheme="minorHAnsi" w:cstheme="minorHAnsi"/>
          <w:sz w:val="24"/>
          <w:szCs w:val="24"/>
        </w:rPr>
      </w:pPr>
      <w:r>
        <w:rPr>
          <w:rFonts w:asciiTheme="minorHAnsi" w:hAnsiTheme="minorHAnsi" w:cstheme="minorHAnsi"/>
          <w:sz w:val="24"/>
          <w:szCs w:val="24"/>
        </w:rPr>
        <w:t>My programme director Dr Ros Co</w:t>
      </w:r>
      <w:r w:rsidR="007F5EF7">
        <w:rPr>
          <w:rFonts w:asciiTheme="minorHAnsi" w:hAnsiTheme="minorHAnsi" w:cstheme="minorHAnsi"/>
          <w:sz w:val="24"/>
          <w:szCs w:val="24"/>
        </w:rPr>
        <w:t>ard for always having an answer.</w:t>
      </w:r>
    </w:p>
    <w:p w14:paraId="7407184E" w14:textId="757FEC3D" w:rsidR="00855EED" w:rsidRDefault="00855EED" w:rsidP="00B14D31">
      <w:pPr>
        <w:rPr>
          <w:rFonts w:asciiTheme="minorHAnsi" w:hAnsiTheme="minorHAnsi" w:cstheme="minorHAnsi"/>
          <w:sz w:val="24"/>
          <w:szCs w:val="24"/>
        </w:rPr>
      </w:pPr>
      <w:r>
        <w:rPr>
          <w:rFonts w:asciiTheme="minorHAnsi" w:hAnsiTheme="minorHAnsi" w:cstheme="minorHAnsi"/>
          <w:sz w:val="24"/>
          <w:szCs w:val="24"/>
        </w:rPr>
        <w:t>All the student</w:t>
      </w:r>
      <w:r w:rsidR="00C918EC">
        <w:rPr>
          <w:rFonts w:asciiTheme="minorHAnsi" w:hAnsiTheme="minorHAnsi" w:cstheme="minorHAnsi"/>
          <w:sz w:val="24"/>
          <w:szCs w:val="24"/>
        </w:rPr>
        <w:t>s</w:t>
      </w:r>
      <w:r>
        <w:rPr>
          <w:rFonts w:asciiTheme="minorHAnsi" w:hAnsiTheme="minorHAnsi" w:cstheme="minorHAnsi"/>
          <w:sz w:val="24"/>
          <w:szCs w:val="24"/>
        </w:rPr>
        <w:t xml:space="preserve"> I have known over the years</w:t>
      </w:r>
      <w:r w:rsidR="00A90A34">
        <w:rPr>
          <w:rFonts w:asciiTheme="minorHAnsi" w:hAnsiTheme="minorHAnsi" w:cstheme="minorHAnsi"/>
          <w:sz w:val="24"/>
          <w:szCs w:val="24"/>
        </w:rPr>
        <w:t>,</w:t>
      </w:r>
      <w:r>
        <w:rPr>
          <w:rFonts w:asciiTheme="minorHAnsi" w:hAnsiTheme="minorHAnsi" w:cstheme="minorHAnsi"/>
          <w:sz w:val="24"/>
          <w:szCs w:val="24"/>
        </w:rPr>
        <w:t xml:space="preserve"> you have</w:t>
      </w:r>
      <w:r w:rsidR="00A71DEB">
        <w:rPr>
          <w:rFonts w:asciiTheme="minorHAnsi" w:hAnsiTheme="minorHAnsi" w:cstheme="minorHAnsi"/>
          <w:sz w:val="24"/>
          <w:szCs w:val="24"/>
        </w:rPr>
        <w:t xml:space="preserve"> all</w:t>
      </w:r>
      <w:r>
        <w:rPr>
          <w:rFonts w:asciiTheme="minorHAnsi" w:hAnsiTheme="minorHAnsi" w:cstheme="minorHAnsi"/>
          <w:sz w:val="24"/>
          <w:szCs w:val="24"/>
        </w:rPr>
        <w:t xml:space="preserve"> contributed to my university experience.</w:t>
      </w:r>
    </w:p>
    <w:p w14:paraId="7EF5BB88" w14:textId="342853AF" w:rsidR="00855EED" w:rsidRDefault="00855EED" w:rsidP="00B14D31">
      <w:pPr>
        <w:rPr>
          <w:rFonts w:asciiTheme="minorHAnsi" w:hAnsiTheme="minorHAnsi" w:cstheme="minorHAnsi"/>
          <w:sz w:val="24"/>
          <w:szCs w:val="24"/>
        </w:rPr>
      </w:pPr>
    </w:p>
    <w:p w14:paraId="0A1F1D0C" w14:textId="5A8F4C3C" w:rsidR="00855EED" w:rsidRDefault="00855EED" w:rsidP="00B14D31">
      <w:pPr>
        <w:rPr>
          <w:rFonts w:asciiTheme="minorHAnsi" w:hAnsiTheme="minorHAnsi" w:cstheme="minorHAnsi"/>
          <w:sz w:val="24"/>
          <w:szCs w:val="24"/>
        </w:rPr>
      </w:pPr>
      <w:r>
        <w:rPr>
          <w:rFonts w:asciiTheme="minorHAnsi" w:hAnsiTheme="minorHAnsi" w:cstheme="minorHAnsi"/>
          <w:sz w:val="24"/>
          <w:szCs w:val="24"/>
        </w:rPr>
        <w:t xml:space="preserve">To my wonderful beautiful family for putting up with me through my years of study. Love you all. </w:t>
      </w:r>
    </w:p>
    <w:p w14:paraId="26A1172D" w14:textId="0D02CDA7" w:rsidR="007F5EF7" w:rsidRDefault="007F5EF7" w:rsidP="00B14D31">
      <w:pPr>
        <w:rPr>
          <w:rFonts w:asciiTheme="minorHAnsi" w:hAnsiTheme="minorHAnsi" w:cstheme="minorHAnsi"/>
          <w:sz w:val="24"/>
          <w:szCs w:val="24"/>
        </w:rPr>
      </w:pPr>
    </w:p>
    <w:p w14:paraId="72A308E2" w14:textId="2A35F74D" w:rsidR="007505A0" w:rsidRPr="007505A0" w:rsidRDefault="007505A0" w:rsidP="007505A0">
      <w:pPr>
        <w:rPr>
          <w:rFonts w:asciiTheme="minorHAnsi" w:hAnsiTheme="minorHAnsi" w:cstheme="minorHAnsi"/>
          <w:sz w:val="24"/>
          <w:szCs w:val="24"/>
        </w:rPr>
        <w:sectPr w:rsidR="007505A0" w:rsidRPr="007505A0" w:rsidSect="001D1805">
          <w:headerReference w:type="first" r:id="rId12"/>
          <w:pgSz w:w="11906" w:h="16838"/>
          <w:pgMar w:top="1440" w:right="1440" w:bottom="1440" w:left="1440" w:header="708" w:footer="708" w:gutter="0"/>
          <w:pgNumType w:fmt="lowerRoman"/>
          <w:cols w:space="708"/>
          <w:titlePg/>
          <w:docGrid w:linePitch="360"/>
        </w:sectPr>
      </w:pPr>
    </w:p>
    <w:p w14:paraId="47909680" w14:textId="6728FA86" w:rsidR="007C624F" w:rsidRDefault="00A77F69" w:rsidP="00A77F69">
      <w:pPr>
        <w:pStyle w:val="Heading1"/>
      </w:pPr>
      <w:bookmarkStart w:id="4" w:name="_Toc40011477"/>
      <w:bookmarkStart w:id="5" w:name="_Toc38793921"/>
      <w:r>
        <w:lastRenderedPageBreak/>
        <w:t>Table of Contents</w:t>
      </w:r>
      <w:r w:rsidR="00771588">
        <w:t>.</w:t>
      </w:r>
      <w:bookmarkEnd w:id="4"/>
    </w:p>
    <w:sdt>
      <w:sdtPr>
        <w:rPr>
          <w:rFonts w:asciiTheme="minorHAnsi" w:eastAsiaTheme="minorHAnsi" w:hAnsiTheme="minorHAnsi" w:cstheme="minorHAnsi"/>
          <w:color w:val="auto"/>
          <w:spacing w:val="20"/>
          <w:sz w:val="24"/>
          <w:szCs w:val="24"/>
          <w:lang w:val="en-GB"/>
        </w:rPr>
        <w:id w:val="1913204764"/>
        <w:docPartObj>
          <w:docPartGallery w:val="Table of Contents"/>
          <w:docPartUnique/>
        </w:docPartObj>
      </w:sdtPr>
      <w:sdtEndPr>
        <w:rPr>
          <w:b/>
          <w:bCs/>
          <w:noProof/>
        </w:rPr>
      </w:sdtEndPr>
      <w:sdtContent>
        <w:p w14:paraId="3981B4E6" w14:textId="2869F6D1" w:rsidR="005113F2" w:rsidRPr="005113F2" w:rsidRDefault="005113F2">
          <w:pPr>
            <w:pStyle w:val="TOCHeading"/>
            <w:rPr>
              <w:rFonts w:asciiTheme="minorHAnsi" w:hAnsiTheme="minorHAnsi" w:cstheme="minorHAnsi"/>
              <w:sz w:val="24"/>
              <w:szCs w:val="24"/>
            </w:rPr>
          </w:pPr>
        </w:p>
        <w:p w14:paraId="0A0247DD" w14:textId="060FA847" w:rsidR="0013519E" w:rsidRDefault="0013519E">
          <w:pPr>
            <w:pStyle w:val="TOC1"/>
            <w:tabs>
              <w:tab w:val="right" w:leader="dot" w:pos="9016"/>
            </w:tabs>
            <w:rPr>
              <w:rFonts w:asciiTheme="minorHAnsi" w:eastAsiaTheme="minorEastAsia" w:hAnsiTheme="minorHAnsi"/>
              <w:noProof/>
              <w:spacing w:val="0"/>
              <w:sz w:val="22"/>
              <w:lang w:eastAsia="en-GB"/>
            </w:rPr>
          </w:pPr>
          <w:r>
            <w:fldChar w:fldCharType="begin"/>
          </w:r>
          <w:r>
            <w:instrText xml:space="preserve"> TOC \o "1-3" \h \z \u </w:instrText>
          </w:r>
          <w:r>
            <w:fldChar w:fldCharType="separate"/>
          </w:r>
          <w:hyperlink w:anchor="_Toc40011475" w:history="1">
            <w:r w:rsidRPr="00A10779">
              <w:rPr>
                <w:rStyle w:val="Hyperlink"/>
                <w:noProof/>
              </w:rPr>
              <w:t>Abstract.</w:t>
            </w:r>
            <w:r>
              <w:rPr>
                <w:noProof/>
                <w:webHidden/>
              </w:rPr>
              <w:tab/>
            </w:r>
            <w:r>
              <w:rPr>
                <w:noProof/>
                <w:webHidden/>
              </w:rPr>
              <w:fldChar w:fldCharType="begin"/>
            </w:r>
            <w:r>
              <w:rPr>
                <w:noProof/>
                <w:webHidden/>
              </w:rPr>
              <w:instrText xml:space="preserve"> PAGEREF _Toc40011475 \h </w:instrText>
            </w:r>
            <w:r>
              <w:rPr>
                <w:noProof/>
                <w:webHidden/>
              </w:rPr>
            </w:r>
            <w:r>
              <w:rPr>
                <w:noProof/>
                <w:webHidden/>
              </w:rPr>
              <w:fldChar w:fldCharType="separate"/>
            </w:r>
            <w:r>
              <w:rPr>
                <w:noProof/>
                <w:webHidden/>
              </w:rPr>
              <w:t>i</w:t>
            </w:r>
            <w:r>
              <w:rPr>
                <w:noProof/>
                <w:webHidden/>
              </w:rPr>
              <w:fldChar w:fldCharType="end"/>
            </w:r>
          </w:hyperlink>
        </w:p>
        <w:p w14:paraId="148BA382" w14:textId="2514B90E"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76" w:history="1">
            <w:r w:rsidR="0013519E" w:rsidRPr="00A10779">
              <w:rPr>
                <w:rStyle w:val="Hyperlink"/>
                <w:noProof/>
              </w:rPr>
              <w:t>Acknowledgements.</w:t>
            </w:r>
            <w:r w:rsidR="0013519E">
              <w:rPr>
                <w:noProof/>
                <w:webHidden/>
              </w:rPr>
              <w:tab/>
            </w:r>
            <w:r w:rsidR="0013519E">
              <w:rPr>
                <w:noProof/>
                <w:webHidden/>
              </w:rPr>
              <w:fldChar w:fldCharType="begin"/>
            </w:r>
            <w:r w:rsidR="0013519E">
              <w:rPr>
                <w:noProof/>
                <w:webHidden/>
              </w:rPr>
              <w:instrText xml:space="preserve"> PAGEREF _Toc40011476 \h </w:instrText>
            </w:r>
            <w:r w:rsidR="0013519E">
              <w:rPr>
                <w:noProof/>
                <w:webHidden/>
              </w:rPr>
            </w:r>
            <w:r w:rsidR="0013519E">
              <w:rPr>
                <w:noProof/>
                <w:webHidden/>
              </w:rPr>
              <w:fldChar w:fldCharType="separate"/>
            </w:r>
            <w:r w:rsidR="0013519E">
              <w:rPr>
                <w:noProof/>
                <w:webHidden/>
              </w:rPr>
              <w:t>ii</w:t>
            </w:r>
            <w:r w:rsidR="0013519E">
              <w:rPr>
                <w:noProof/>
                <w:webHidden/>
              </w:rPr>
              <w:fldChar w:fldCharType="end"/>
            </w:r>
          </w:hyperlink>
        </w:p>
        <w:p w14:paraId="4C0C6ADF" w14:textId="7EA4ACDB"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77" w:history="1">
            <w:r w:rsidR="0013519E" w:rsidRPr="00A10779">
              <w:rPr>
                <w:rStyle w:val="Hyperlink"/>
                <w:noProof/>
              </w:rPr>
              <w:t>Table of Contents.</w:t>
            </w:r>
            <w:r w:rsidR="0013519E">
              <w:rPr>
                <w:noProof/>
                <w:webHidden/>
              </w:rPr>
              <w:tab/>
            </w:r>
            <w:r w:rsidR="0013519E">
              <w:rPr>
                <w:noProof/>
                <w:webHidden/>
              </w:rPr>
              <w:fldChar w:fldCharType="begin"/>
            </w:r>
            <w:r w:rsidR="0013519E">
              <w:rPr>
                <w:noProof/>
                <w:webHidden/>
              </w:rPr>
              <w:instrText xml:space="preserve"> PAGEREF _Toc40011477 \h </w:instrText>
            </w:r>
            <w:r w:rsidR="0013519E">
              <w:rPr>
                <w:noProof/>
                <w:webHidden/>
              </w:rPr>
            </w:r>
            <w:r w:rsidR="0013519E">
              <w:rPr>
                <w:noProof/>
                <w:webHidden/>
              </w:rPr>
              <w:fldChar w:fldCharType="separate"/>
            </w:r>
            <w:r w:rsidR="0013519E">
              <w:rPr>
                <w:noProof/>
                <w:webHidden/>
              </w:rPr>
              <w:t>iii</w:t>
            </w:r>
            <w:r w:rsidR="0013519E">
              <w:rPr>
                <w:noProof/>
                <w:webHidden/>
              </w:rPr>
              <w:fldChar w:fldCharType="end"/>
            </w:r>
          </w:hyperlink>
        </w:p>
        <w:p w14:paraId="136CD324" w14:textId="7FBF0F5C"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78" w:history="1">
            <w:r w:rsidR="0013519E" w:rsidRPr="00A10779">
              <w:rPr>
                <w:rStyle w:val="Hyperlink"/>
                <w:noProof/>
              </w:rPr>
              <w:t>List of Illustrations.</w:t>
            </w:r>
            <w:r w:rsidR="0013519E">
              <w:rPr>
                <w:noProof/>
                <w:webHidden/>
              </w:rPr>
              <w:tab/>
            </w:r>
            <w:r w:rsidR="0013519E">
              <w:rPr>
                <w:noProof/>
                <w:webHidden/>
              </w:rPr>
              <w:fldChar w:fldCharType="begin"/>
            </w:r>
            <w:r w:rsidR="0013519E">
              <w:rPr>
                <w:noProof/>
                <w:webHidden/>
              </w:rPr>
              <w:instrText xml:space="preserve"> PAGEREF _Toc40011478 \h </w:instrText>
            </w:r>
            <w:r w:rsidR="0013519E">
              <w:rPr>
                <w:noProof/>
                <w:webHidden/>
              </w:rPr>
            </w:r>
            <w:r w:rsidR="0013519E">
              <w:rPr>
                <w:noProof/>
                <w:webHidden/>
              </w:rPr>
              <w:fldChar w:fldCharType="separate"/>
            </w:r>
            <w:r w:rsidR="0013519E">
              <w:rPr>
                <w:noProof/>
                <w:webHidden/>
              </w:rPr>
              <w:t>v</w:t>
            </w:r>
            <w:r w:rsidR="0013519E">
              <w:rPr>
                <w:noProof/>
                <w:webHidden/>
              </w:rPr>
              <w:fldChar w:fldCharType="end"/>
            </w:r>
          </w:hyperlink>
        </w:p>
        <w:p w14:paraId="50ECD5A8" w14:textId="01BAF3ED"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79" w:history="1">
            <w:r w:rsidR="0013519E" w:rsidRPr="00A10779">
              <w:rPr>
                <w:rStyle w:val="Hyperlink"/>
                <w:noProof/>
              </w:rPr>
              <w:t>Introduction.</w:t>
            </w:r>
            <w:r w:rsidR="0013519E">
              <w:rPr>
                <w:noProof/>
                <w:webHidden/>
              </w:rPr>
              <w:tab/>
            </w:r>
            <w:r w:rsidR="0013519E">
              <w:rPr>
                <w:noProof/>
                <w:webHidden/>
              </w:rPr>
              <w:fldChar w:fldCharType="begin"/>
            </w:r>
            <w:r w:rsidR="0013519E">
              <w:rPr>
                <w:noProof/>
                <w:webHidden/>
              </w:rPr>
              <w:instrText xml:space="preserve"> PAGEREF _Toc40011479 \h </w:instrText>
            </w:r>
            <w:r w:rsidR="0013519E">
              <w:rPr>
                <w:noProof/>
                <w:webHidden/>
              </w:rPr>
            </w:r>
            <w:r w:rsidR="0013519E">
              <w:rPr>
                <w:noProof/>
                <w:webHidden/>
              </w:rPr>
              <w:fldChar w:fldCharType="separate"/>
            </w:r>
            <w:r w:rsidR="0013519E">
              <w:rPr>
                <w:noProof/>
                <w:webHidden/>
              </w:rPr>
              <w:t>1</w:t>
            </w:r>
            <w:r w:rsidR="0013519E">
              <w:rPr>
                <w:noProof/>
                <w:webHidden/>
              </w:rPr>
              <w:fldChar w:fldCharType="end"/>
            </w:r>
          </w:hyperlink>
        </w:p>
        <w:p w14:paraId="28CD761C" w14:textId="2563A66F"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80" w:history="1">
            <w:r w:rsidR="0013519E" w:rsidRPr="00A10779">
              <w:rPr>
                <w:rStyle w:val="Hyperlink"/>
                <w:noProof/>
              </w:rPr>
              <w:t>Literature Review on the Phoenicians.</w:t>
            </w:r>
            <w:r w:rsidR="0013519E">
              <w:rPr>
                <w:noProof/>
                <w:webHidden/>
              </w:rPr>
              <w:tab/>
            </w:r>
            <w:r w:rsidR="0013519E">
              <w:rPr>
                <w:noProof/>
                <w:webHidden/>
              </w:rPr>
              <w:fldChar w:fldCharType="begin"/>
            </w:r>
            <w:r w:rsidR="0013519E">
              <w:rPr>
                <w:noProof/>
                <w:webHidden/>
              </w:rPr>
              <w:instrText xml:space="preserve"> PAGEREF _Toc40011480 \h </w:instrText>
            </w:r>
            <w:r w:rsidR="0013519E">
              <w:rPr>
                <w:noProof/>
                <w:webHidden/>
              </w:rPr>
            </w:r>
            <w:r w:rsidR="0013519E">
              <w:rPr>
                <w:noProof/>
                <w:webHidden/>
              </w:rPr>
              <w:fldChar w:fldCharType="separate"/>
            </w:r>
            <w:r w:rsidR="0013519E">
              <w:rPr>
                <w:noProof/>
                <w:webHidden/>
              </w:rPr>
              <w:t>3</w:t>
            </w:r>
            <w:r w:rsidR="0013519E">
              <w:rPr>
                <w:noProof/>
                <w:webHidden/>
              </w:rPr>
              <w:fldChar w:fldCharType="end"/>
            </w:r>
          </w:hyperlink>
        </w:p>
        <w:p w14:paraId="6D38CF1C" w14:textId="759E4C2A"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81" w:history="1">
            <w:r w:rsidR="0013519E" w:rsidRPr="00A10779">
              <w:rPr>
                <w:rStyle w:val="Hyperlink"/>
                <w:noProof/>
              </w:rPr>
              <w:t>Glass Development and Production.</w:t>
            </w:r>
            <w:r w:rsidR="0013519E">
              <w:rPr>
                <w:noProof/>
                <w:webHidden/>
              </w:rPr>
              <w:tab/>
            </w:r>
            <w:r w:rsidR="0013519E">
              <w:rPr>
                <w:noProof/>
                <w:webHidden/>
              </w:rPr>
              <w:fldChar w:fldCharType="begin"/>
            </w:r>
            <w:r w:rsidR="0013519E">
              <w:rPr>
                <w:noProof/>
                <w:webHidden/>
              </w:rPr>
              <w:instrText xml:space="preserve"> PAGEREF _Toc40011481 \h </w:instrText>
            </w:r>
            <w:r w:rsidR="0013519E">
              <w:rPr>
                <w:noProof/>
                <w:webHidden/>
              </w:rPr>
            </w:r>
            <w:r w:rsidR="0013519E">
              <w:rPr>
                <w:noProof/>
                <w:webHidden/>
              </w:rPr>
              <w:fldChar w:fldCharType="separate"/>
            </w:r>
            <w:r w:rsidR="0013519E">
              <w:rPr>
                <w:noProof/>
                <w:webHidden/>
              </w:rPr>
              <w:t>10</w:t>
            </w:r>
            <w:r w:rsidR="0013519E">
              <w:rPr>
                <w:noProof/>
                <w:webHidden/>
              </w:rPr>
              <w:fldChar w:fldCharType="end"/>
            </w:r>
          </w:hyperlink>
        </w:p>
        <w:p w14:paraId="376E5531" w14:textId="5F150419"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82" w:history="1">
            <w:r w:rsidR="0013519E" w:rsidRPr="00A10779">
              <w:rPr>
                <w:rStyle w:val="Hyperlink"/>
                <w:noProof/>
              </w:rPr>
              <w:t>Beads and the Bead Makers.</w:t>
            </w:r>
            <w:r w:rsidR="0013519E">
              <w:rPr>
                <w:noProof/>
                <w:webHidden/>
              </w:rPr>
              <w:tab/>
            </w:r>
            <w:r w:rsidR="0013519E">
              <w:rPr>
                <w:noProof/>
                <w:webHidden/>
              </w:rPr>
              <w:fldChar w:fldCharType="begin"/>
            </w:r>
            <w:r w:rsidR="0013519E">
              <w:rPr>
                <w:noProof/>
                <w:webHidden/>
              </w:rPr>
              <w:instrText xml:space="preserve"> PAGEREF _Toc40011482 \h </w:instrText>
            </w:r>
            <w:r w:rsidR="0013519E">
              <w:rPr>
                <w:noProof/>
                <w:webHidden/>
              </w:rPr>
            </w:r>
            <w:r w:rsidR="0013519E">
              <w:rPr>
                <w:noProof/>
                <w:webHidden/>
              </w:rPr>
              <w:fldChar w:fldCharType="separate"/>
            </w:r>
            <w:r w:rsidR="0013519E">
              <w:rPr>
                <w:noProof/>
                <w:webHidden/>
              </w:rPr>
              <w:t>15</w:t>
            </w:r>
            <w:r w:rsidR="0013519E">
              <w:rPr>
                <w:noProof/>
                <w:webHidden/>
              </w:rPr>
              <w:fldChar w:fldCharType="end"/>
            </w:r>
          </w:hyperlink>
        </w:p>
        <w:p w14:paraId="1EC7018F" w14:textId="2197C726"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83" w:history="1">
            <w:r w:rsidR="0013519E" w:rsidRPr="00A10779">
              <w:rPr>
                <w:rStyle w:val="Hyperlink"/>
                <w:noProof/>
              </w:rPr>
              <w:t>Theoretical Approach.</w:t>
            </w:r>
            <w:r w:rsidR="0013519E">
              <w:rPr>
                <w:noProof/>
                <w:webHidden/>
              </w:rPr>
              <w:tab/>
            </w:r>
            <w:r w:rsidR="0013519E">
              <w:rPr>
                <w:noProof/>
                <w:webHidden/>
              </w:rPr>
              <w:fldChar w:fldCharType="begin"/>
            </w:r>
            <w:r w:rsidR="0013519E">
              <w:rPr>
                <w:noProof/>
                <w:webHidden/>
              </w:rPr>
              <w:instrText xml:space="preserve"> PAGEREF _Toc40011483 \h </w:instrText>
            </w:r>
            <w:r w:rsidR="0013519E">
              <w:rPr>
                <w:noProof/>
                <w:webHidden/>
              </w:rPr>
            </w:r>
            <w:r w:rsidR="0013519E">
              <w:rPr>
                <w:noProof/>
                <w:webHidden/>
              </w:rPr>
              <w:fldChar w:fldCharType="separate"/>
            </w:r>
            <w:r w:rsidR="0013519E">
              <w:rPr>
                <w:noProof/>
                <w:webHidden/>
              </w:rPr>
              <w:t>19</w:t>
            </w:r>
            <w:r w:rsidR="0013519E">
              <w:rPr>
                <w:noProof/>
                <w:webHidden/>
              </w:rPr>
              <w:fldChar w:fldCharType="end"/>
            </w:r>
          </w:hyperlink>
        </w:p>
        <w:p w14:paraId="53938CBC" w14:textId="611CCC06"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84" w:history="1">
            <w:r w:rsidR="0013519E" w:rsidRPr="00A10779">
              <w:rPr>
                <w:rStyle w:val="Hyperlink"/>
                <w:noProof/>
              </w:rPr>
              <w:t>Methodology.</w:t>
            </w:r>
            <w:r w:rsidR="0013519E">
              <w:rPr>
                <w:noProof/>
                <w:webHidden/>
              </w:rPr>
              <w:tab/>
            </w:r>
            <w:r w:rsidR="0013519E">
              <w:rPr>
                <w:noProof/>
                <w:webHidden/>
              </w:rPr>
              <w:fldChar w:fldCharType="begin"/>
            </w:r>
            <w:r w:rsidR="0013519E">
              <w:rPr>
                <w:noProof/>
                <w:webHidden/>
              </w:rPr>
              <w:instrText xml:space="preserve"> PAGEREF _Toc40011484 \h </w:instrText>
            </w:r>
            <w:r w:rsidR="0013519E">
              <w:rPr>
                <w:noProof/>
                <w:webHidden/>
              </w:rPr>
            </w:r>
            <w:r w:rsidR="0013519E">
              <w:rPr>
                <w:noProof/>
                <w:webHidden/>
              </w:rPr>
              <w:fldChar w:fldCharType="separate"/>
            </w:r>
            <w:r w:rsidR="0013519E">
              <w:rPr>
                <w:noProof/>
                <w:webHidden/>
              </w:rPr>
              <w:t>23</w:t>
            </w:r>
            <w:r w:rsidR="0013519E">
              <w:rPr>
                <w:noProof/>
                <w:webHidden/>
              </w:rPr>
              <w:fldChar w:fldCharType="end"/>
            </w:r>
          </w:hyperlink>
        </w:p>
        <w:p w14:paraId="5E8AF491" w14:textId="6EAB4FFE"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85" w:history="1">
            <w:r w:rsidR="0013519E" w:rsidRPr="00A10779">
              <w:rPr>
                <w:rStyle w:val="Hyperlink"/>
                <w:noProof/>
              </w:rPr>
              <w:t>Findings and Discussion.</w:t>
            </w:r>
            <w:r w:rsidR="0013519E">
              <w:rPr>
                <w:noProof/>
                <w:webHidden/>
              </w:rPr>
              <w:tab/>
            </w:r>
            <w:r w:rsidR="0013519E">
              <w:rPr>
                <w:noProof/>
                <w:webHidden/>
              </w:rPr>
              <w:fldChar w:fldCharType="begin"/>
            </w:r>
            <w:r w:rsidR="0013519E">
              <w:rPr>
                <w:noProof/>
                <w:webHidden/>
              </w:rPr>
              <w:instrText xml:space="preserve"> PAGEREF _Toc40011485 \h </w:instrText>
            </w:r>
            <w:r w:rsidR="0013519E">
              <w:rPr>
                <w:noProof/>
                <w:webHidden/>
              </w:rPr>
            </w:r>
            <w:r w:rsidR="0013519E">
              <w:rPr>
                <w:noProof/>
                <w:webHidden/>
              </w:rPr>
              <w:fldChar w:fldCharType="separate"/>
            </w:r>
            <w:r w:rsidR="0013519E">
              <w:rPr>
                <w:noProof/>
                <w:webHidden/>
              </w:rPr>
              <w:t>28</w:t>
            </w:r>
            <w:r w:rsidR="0013519E">
              <w:rPr>
                <w:noProof/>
                <w:webHidden/>
              </w:rPr>
              <w:fldChar w:fldCharType="end"/>
            </w:r>
          </w:hyperlink>
        </w:p>
        <w:p w14:paraId="13D54A93" w14:textId="45443314"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86" w:history="1">
            <w:r w:rsidR="0013519E" w:rsidRPr="00A10779">
              <w:rPr>
                <w:rStyle w:val="Hyperlink"/>
                <w:noProof/>
              </w:rPr>
              <w:t>Conclusion.</w:t>
            </w:r>
            <w:r w:rsidR="0013519E">
              <w:rPr>
                <w:noProof/>
                <w:webHidden/>
              </w:rPr>
              <w:tab/>
            </w:r>
            <w:r w:rsidR="0013519E">
              <w:rPr>
                <w:noProof/>
                <w:webHidden/>
              </w:rPr>
              <w:fldChar w:fldCharType="begin"/>
            </w:r>
            <w:r w:rsidR="0013519E">
              <w:rPr>
                <w:noProof/>
                <w:webHidden/>
              </w:rPr>
              <w:instrText xml:space="preserve"> PAGEREF _Toc40011486 \h </w:instrText>
            </w:r>
            <w:r w:rsidR="0013519E">
              <w:rPr>
                <w:noProof/>
                <w:webHidden/>
              </w:rPr>
            </w:r>
            <w:r w:rsidR="0013519E">
              <w:rPr>
                <w:noProof/>
                <w:webHidden/>
              </w:rPr>
              <w:fldChar w:fldCharType="separate"/>
            </w:r>
            <w:r w:rsidR="0013519E">
              <w:rPr>
                <w:noProof/>
                <w:webHidden/>
              </w:rPr>
              <w:t>39</w:t>
            </w:r>
            <w:r w:rsidR="0013519E">
              <w:rPr>
                <w:noProof/>
                <w:webHidden/>
              </w:rPr>
              <w:fldChar w:fldCharType="end"/>
            </w:r>
          </w:hyperlink>
        </w:p>
        <w:p w14:paraId="789AB274" w14:textId="4E66A4FD"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87" w:history="1">
            <w:r w:rsidR="0013519E" w:rsidRPr="00A10779">
              <w:rPr>
                <w:rStyle w:val="Hyperlink"/>
                <w:rFonts w:asciiTheme="majorHAnsi" w:eastAsia="Times New Roman" w:hAnsiTheme="majorHAnsi" w:cstheme="majorBidi"/>
                <w:noProof/>
              </w:rPr>
              <w:t>References:</w:t>
            </w:r>
            <w:r w:rsidR="0013519E">
              <w:rPr>
                <w:noProof/>
                <w:webHidden/>
              </w:rPr>
              <w:tab/>
            </w:r>
            <w:r w:rsidR="0013519E">
              <w:rPr>
                <w:noProof/>
                <w:webHidden/>
              </w:rPr>
              <w:fldChar w:fldCharType="begin"/>
            </w:r>
            <w:r w:rsidR="0013519E">
              <w:rPr>
                <w:noProof/>
                <w:webHidden/>
              </w:rPr>
              <w:instrText xml:space="preserve"> PAGEREF _Toc40011487 \h </w:instrText>
            </w:r>
            <w:r w:rsidR="0013519E">
              <w:rPr>
                <w:noProof/>
                <w:webHidden/>
              </w:rPr>
            </w:r>
            <w:r w:rsidR="0013519E">
              <w:rPr>
                <w:noProof/>
                <w:webHidden/>
              </w:rPr>
              <w:fldChar w:fldCharType="separate"/>
            </w:r>
            <w:r w:rsidR="0013519E">
              <w:rPr>
                <w:noProof/>
                <w:webHidden/>
              </w:rPr>
              <w:t>40</w:t>
            </w:r>
            <w:r w:rsidR="0013519E">
              <w:rPr>
                <w:noProof/>
                <w:webHidden/>
              </w:rPr>
              <w:fldChar w:fldCharType="end"/>
            </w:r>
          </w:hyperlink>
        </w:p>
        <w:p w14:paraId="61BD102A" w14:textId="43F826F9"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88" w:history="1">
            <w:r w:rsidR="0013519E" w:rsidRPr="00A10779">
              <w:rPr>
                <w:rStyle w:val="Hyperlink"/>
                <w:noProof/>
              </w:rPr>
              <w:t>Appendix 1 Plate 1.</w:t>
            </w:r>
            <w:r w:rsidR="0013519E">
              <w:rPr>
                <w:noProof/>
                <w:webHidden/>
              </w:rPr>
              <w:tab/>
            </w:r>
            <w:r w:rsidR="0013519E">
              <w:rPr>
                <w:noProof/>
                <w:webHidden/>
              </w:rPr>
              <w:fldChar w:fldCharType="begin"/>
            </w:r>
            <w:r w:rsidR="0013519E">
              <w:rPr>
                <w:noProof/>
                <w:webHidden/>
              </w:rPr>
              <w:instrText xml:space="preserve"> PAGEREF _Toc40011488 \h </w:instrText>
            </w:r>
            <w:r w:rsidR="0013519E">
              <w:rPr>
                <w:noProof/>
                <w:webHidden/>
              </w:rPr>
            </w:r>
            <w:r w:rsidR="0013519E">
              <w:rPr>
                <w:noProof/>
                <w:webHidden/>
              </w:rPr>
              <w:fldChar w:fldCharType="separate"/>
            </w:r>
            <w:r w:rsidR="0013519E">
              <w:rPr>
                <w:noProof/>
                <w:webHidden/>
              </w:rPr>
              <w:t>49</w:t>
            </w:r>
            <w:r w:rsidR="0013519E">
              <w:rPr>
                <w:noProof/>
                <w:webHidden/>
              </w:rPr>
              <w:fldChar w:fldCharType="end"/>
            </w:r>
          </w:hyperlink>
        </w:p>
        <w:p w14:paraId="2D21F732" w14:textId="2B465894"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89" w:history="1">
            <w:r w:rsidR="0013519E" w:rsidRPr="00A10779">
              <w:rPr>
                <w:rStyle w:val="Hyperlink"/>
                <w:noProof/>
              </w:rPr>
              <w:t>Plate 2.</w:t>
            </w:r>
            <w:r w:rsidR="0013519E">
              <w:rPr>
                <w:noProof/>
                <w:webHidden/>
              </w:rPr>
              <w:tab/>
            </w:r>
            <w:r w:rsidR="0013519E">
              <w:rPr>
                <w:noProof/>
                <w:webHidden/>
              </w:rPr>
              <w:fldChar w:fldCharType="begin"/>
            </w:r>
            <w:r w:rsidR="0013519E">
              <w:rPr>
                <w:noProof/>
                <w:webHidden/>
              </w:rPr>
              <w:instrText xml:space="preserve"> PAGEREF _Toc40011489 \h </w:instrText>
            </w:r>
            <w:r w:rsidR="0013519E">
              <w:rPr>
                <w:noProof/>
                <w:webHidden/>
              </w:rPr>
            </w:r>
            <w:r w:rsidR="0013519E">
              <w:rPr>
                <w:noProof/>
                <w:webHidden/>
              </w:rPr>
              <w:fldChar w:fldCharType="separate"/>
            </w:r>
            <w:r w:rsidR="0013519E">
              <w:rPr>
                <w:noProof/>
                <w:webHidden/>
              </w:rPr>
              <w:t>50</w:t>
            </w:r>
            <w:r w:rsidR="0013519E">
              <w:rPr>
                <w:noProof/>
                <w:webHidden/>
              </w:rPr>
              <w:fldChar w:fldCharType="end"/>
            </w:r>
          </w:hyperlink>
        </w:p>
        <w:p w14:paraId="0B150E23" w14:textId="3178644C"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90" w:history="1">
            <w:r w:rsidR="0013519E" w:rsidRPr="00A10779">
              <w:rPr>
                <w:rStyle w:val="Hyperlink"/>
                <w:noProof/>
              </w:rPr>
              <w:t>Plate 3.</w:t>
            </w:r>
            <w:r w:rsidR="0013519E">
              <w:rPr>
                <w:noProof/>
                <w:webHidden/>
              </w:rPr>
              <w:tab/>
            </w:r>
            <w:r w:rsidR="0013519E">
              <w:rPr>
                <w:noProof/>
                <w:webHidden/>
              </w:rPr>
              <w:fldChar w:fldCharType="begin"/>
            </w:r>
            <w:r w:rsidR="0013519E">
              <w:rPr>
                <w:noProof/>
                <w:webHidden/>
              </w:rPr>
              <w:instrText xml:space="preserve"> PAGEREF _Toc40011490 \h </w:instrText>
            </w:r>
            <w:r w:rsidR="0013519E">
              <w:rPr>
                <w:noProof/>
                <w:webHidden/>
              </w:rPr>
            </w:r>
            <w:r w:rsidR="0013519E">
              <w:rPr>
                <w:noProof/>
                <w:webHidden/>
              </w:rPr>
              <w:fldChar w:fldCharType="separate"/>
            </w:r>
            <w:r w:rsidR="0013519E">
              <w:rPr>
                <w:noProof/>
                <w:webHidden/>
              </w:rPr>
              <w:t>51</w:t>
            </w:r>
            <w:r w:rsidR="0013519E">
              <w:rPr>
                <w:noProof/>
                <w:webHidden/>
              </w:rPr>
              <w:fldChar w:fldCharType="end"/>
            </w:r>
          </w:hyperlink>
        </w:p>
        <w:p w14:paraId="41CC0771" w14:textId="6E4E4A83"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91" w:history="1">
            <w:r w:rsidR="0013519E" w:rsidRPr="00A10779">
              <w:rPr>
                <w:rStyle w:val="Hyperlink"/>
                <w:noProof/>
              </w:rPr>
              <w:t>Plate 4.</w:t>
            </w:r>
            <w:r w:rsidR="0013519E">
              <w:rPr>
                <w:noProof/>
                <w:webHidden/>
              </w:rPr>
              <w:tab/>
            </w:r>
            <w:r w:rsidR="0013519E">
              <w:rPr>
                <w:noProof/>
                <w:webHidden/>
              </w:rPr>
              <w:fldChar w:fldCharType="begin"/>
            </w:r>
            <w:r w:rsidR="0013519E">
              <w:rPr>
                <w:noProof/>
                <w:webHidden/>
              </w:rPr>
              <w:instrText xml:space="preserve"> PAGEREF _Toc40011491 \h </w:instrText>
            </w:r>
            <w:r w:rsidR="0013519E">
              <w:rPr>
                <w:noProof/>
                <w:webHidden/>
              </w:rPr>
            </w:r>
            <w:r w:rsidR="0013519E">
              <w:rPr>
                <w:noProof/>
                <w:webHidden/>
              </w:rPr>
              <w:fldChar w:fldCharType="separate"/>
            </w:r>
            <w:r w:rsidR="0013519E">
              <w:rPr>
                <w:noProof/>
                <w:webHidden/>
              </w:rPr>
              <w:t>52</w:t>
            </w:r>
            <w:r w:rsidR="0013519E">
              <w:rPr>
                <w:noProof/>
                <w:webHidden/>
              </w:rPr>
              <w:fldChar w:fldCharType="end"/>
            </w:r>
          </w:hyperlink>
        </w:p>
        <w:p w14:paraId="4B4652C4" w14:textId="0953B855" w:rsidR="0013519E" w:rsidRPr="0013519E" w:rsidRDefault="0027571B">
          <w:pPr>
            <w:pStyle w:val="TOC1"/>
            <w:tabs>
              <w:tab w:val="right" w:leader="dot" w:pos="9016"/>
            </w:tabs>
            <w:rPr>
              <w:rFonts w:asciiTheme="minorHAnsi" w:eastAsiaTheme="minorEastAsia" w:hAnsiTheme="minorHAnsi"/>
              <w:noProof/>
              <w:spacing w:val="0"/>
              <w:sz w:val="22"/>
              <w:lang w:eastAsia="en-GB"/>
            </w:rPr>
          </w:pPr>
          <w:hyperlink w:anchor="_Toc40011492" w:history="1">
            <w:r w:rsidR="0013519E" w:rsidRPr="00A10779">
              <w:rPr>
                <w:rStyle w:val="Hyperlink"/>
                <w:noProof/>
              </w:rPr>
              <w:t>Appendix 2. Plate 1.</w:t>
            </w:r>
            <w:r w:rsidR="0013519E">
              <w:rPr>
                <w:noProof/>
                <w:webHidden/>
              </w:rPr>
              <w:tab/>
            </w:r>
            <w:r w:rsidR="0013519E">
              <w:rPr>
                <w:noProof/>
                <w:webHidden/>
              </w:rPr>
              <w:fldChar w:fldCharType="begin"/>
            </w:r>
            <w:r w:rsidR="0013519E">
              <w:rPr>
                <w:noProof/>
                <w:webHidden/>
              </w:rPr>
              <w:instrText xml:space="preserve"> PAGEREF _Toc40011492 \h </w:instrText>
            </w:r>
            <w:r w:rsidR="0013519E">
              <w:rPr>
                <w:noProof/>
                <w:webHidden/>
              </w:rPr>
            </w:r>
            <w:r w:rsidR="0013519E">
              <w:rPr>
                <w:noProof/>
                <w:webHidden/>
              </w:rPr>
              <w:fldChar w:fldCharType="separate"/>
            </w:r>
            <w:r w:rsidR="0013519E">
              <w:rPr>
                <w:noProof/>
                <w:webHidden/>
              </w:rPr>
              <w:t>53</w:t>
            </w:r>
            <w:r w:rsidR="0013519E">
              <w:rPr>
                <w:noProof/>
                <w:webHidden/>
              </w:rPr>
              <w:fldChar w:fldCharType="end"/>
            </w:r>
          </w:hyperlink>
        </w:p>
        <w:p w14:paraId="63E20570" w14:textId="332C7549"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93" w:history="1">
            <w:r w:rsidR="0013519E" w:rsidRPr="00A10779">
              <w:rPr>
                <w:rStyle w:val="Hyperlink"/>
                <w:noProof/>
              </w:rPr>
              <w:t>Plate 2.</w:t>
            </w:r>
            <w:r w:rsidR="0013519E">
              <w:rPr>
                <w:noProof/>
                <w:webHidden/>
              </w:rPr>
              <w:tab/>
            </w:r>
            <w:r w:rsidR="0013519E">
              <w:rPr>
                <w:noProof/>
                <w:webHidden/>
              </w:rPr>
              <w:fldChar w:fldCharType="begin"/>
            </w:r>
            <w:r w:rsidR="0013519E">
              <w:rPr>
                <w:noProof/>
                <w:webHidden/>
              </w:rPr>
              <w:instrText xml:space="preserve"> PAGEREF _Toc40011493 \h </w:instrText>
            </w:r>
            <w:r w:rsidR="0013519E">
              <w:rPr>
                <w:noProof/>
                <w:webHidden/>
              </w:rPr>
            </w:r>
            <w:r w:rsidR="0013519E">
              <w:rPr>
                <w:noProof/>
                <w:webHidden/>
              </w:rPr>
              <w:fldChar w:fldCharType="separate"/>
            </w:r>
            <w:r w:rsidR="0013519E">
              <w:rPr>
                <w:noProof/>
                <w:webHidden/>
              </w:rPr>
              <w:t>54</w:t>
            </w:r>
            <w:r w:rsidR="0013519E">
              <w:rPr>
                <w:noProof/>
                <w:webHidden/>
              </w:rPr>
              <w:fldChar w:fldCharType="end"/>
            </w:r>
          </w:hyperlink>
        </w:p>
        <w:p w14:paraId="70F78A87" w14:textId="3D7520EF"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94" w:history="1">
            <w:r w:rsidR="0013519E" w:rsidRPr="00A10779">
              <w:rPr>
                <w:rStyle w:val="Hyperlink"/>
                <w:noProof/>
              </w:rPr>
              <w:t>Plate 3.</w:t>
            </w:r>
            <w:r w:rsidR="0013519E">
              <w:rPr>
                <w:noProof/>
                <w:webHidden/>
              </w:rPr>
              <w:tab/>
            </w:r>
            <w:r w:rsidR="0013519E">
              <w:rPr>
                <w:noProof/>
                <w:webHidden/>
              </w:rPr>
              <w:fldChar w:fldCharType="begin"/>
            </w:r>
            <w:r w:rsidR="0013519E">
              <w:rPr>
                <w:noProof/>
                <w:webHidden/>
              </w:rPr>
              <w:instrText xml:space="preserve"> PAGEREF _Toc40011494 \h </w:instrText>
            </w:r>
            <w:r w:rsidR="0013519E">
              <w:rPr>
                <w:noProof/>
                <w:webHidden/>
              </w:rPr>
            </w:r>
            <w:r w:rsidR="0013519E">
              <w:rPr>
                <w:noProof/>
                <w:webHidden/>
              </w:rPr>
              <w:fldChar w:fldCharType="separate"/>
            </w:r>
            <w:r w:rsidR="0013519E">
              <w:rPr>
                <w:noProof/>
                <w:webHidden/>
              </w:rPr>
              <w:t>55</w:t>
            </w:r>
            <w:r w:rsidR="0013519E">
              <w:rPr>
                <w:noProof/>
                <w:webHidden/>
              </w:rPr>
              <w:fldChar w:fldCharType="end"/>
            </w:r>
          </w:hyperlink>
        </w:p>
        <w:p w14:paraId="638A4C03" w14:textId="57FC2ADD"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95" w:history="1">
            <w:r w:rsidR="0013519E" w:rsidRPr="00A10779">
              <w:rPr>
                <w:rStyle w:val="Hyperlink"/>
                <w:noProof/>
              </w:rPr>
              <w:t>Plate 4.</w:t>
            </w:r>
            <w:r w:rsidR="0013519E">
              <w:rPr>
                <w:noProof/>
                <w:webHidden/>
              </w:rPr>
              <w:tab/>
            </w:r>
            <w:r w:rsidR="0013519E">
              <w:rPr>
                <w:noProof/>
                <w:webHidden/>
              </w:rPr>
              <w:fldChar w:fldCharType="begin"/>
            </w:r>
            <w:r w:rsidR="0013519E">
              <w:rPr>
                <w:noProof/>
                <w:webHidden/>
              </w:rPr>
              <w:instrText xml:space="preserve"> PAGEREF _Toc40011495 \h </w:instrText>
            </w:r>
            <w:r w:rsidR="0013519E">
              <w:rPr>
                <w:noProof/>
                <w:webHidden/>
              </w:rPr>
            </w:r>
            <w:r w:rsidR="0013519E">
              <w:rPr>
                <w:noProof/>
                <w:webHidden/>
              </w:rPr>
              <w:fldChar w:fldCharType="separate"/>
            </w:r>
            <w:r w:rsidR="0013519E">
              <w:rPr>
                <w:noProof/>
                <w:webHidden/>
              </w:rPr>
              <w:t>56</w:t>
            </w:r>
            <w:r w:rsidR="0013519E">
              <w:rPr>
                <w:noProof/>
                <w:webHidden/>
              </w:rPr>
              <w:fldChar w:fldCharType="end"/>
            </w:r>
          </w:hyperlink>
        </w:p>
        <w:p w14:paraId="4B92E961" w14:textId="09201E5E"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96" w:history="1">
            <w:r w:rsidR="0013519E" w:rsidRPr="00A10779">
              <w:rPr>
                <w:rStyle w:val="Hyperlink"/>
                <w:noProof/>
              </w:rPr>
              <w:t>Plate 5.</w:t>
            </w:r>
            <w:r w:rsidR="0013519E">
              <w:rPr>
                <w:noProof/>
                <w:webHidden/>
              </w:rPr>
              <w:tab/>
            </w:r>
            <w:r w:rsidR="0013519E">
              <w:rPr>
                <w:noProof/>
                <w:webHidden/>
              </w:rPr>
              <w:fldChar w:fldCharType="begin"/>
            </w:r>
            <w:r w:rsidR="0013519E">
              <w:rPr>
                <w:noProof/>
                <w:webHidden/>
              </w:rPr>
              <w:instrText xml:space="preserve"> PAGEREF _Toc40011496 \h </w:instrText>
            </w:r>
            <w:r w:rsidR="0013519E">
              <w:rPr>
                <w:noProof/>
                <w:webHidden/>
              </w:rPr>
            </w:r>
            <w:r w:rsidR="0013519E">
              <w:rPr>
                <w:noProof/>
                <w:webHidden/>
              </w:rPr>
              <w:fldChar w:fldCharType="separate"/>
            </w:r>
            <w:r w:rsidR="0013519E">
              <w:rPr>
                <w:noProof/>
                <w:webHidden/>
              </w:rPr>
              <w:t>57</w:t>
            </w:r>
            <w:r w:rsidR="0013519E">
              <w:rPr>
                <w:noProof/>
                <w:webHidden/>
              </w:rPr>
              <w:fldChar w:fldCharType="end"/>
            </w:r>
          </w:hyperlink>
        </w:p>
        <w:p w14:paraId="5E10035B" w14:textId="0C3AF4A6"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497" w:history="1">
            <w:r w:rsidR="0013519E" w:rsidRPr="00A10779">
              <w:rPr>
                <w:rStyle w:val="Hyperlink"/>
                <w:noProof/>
              </w:rPr>
              <w:t>Plate 6.</w:t>
            </w:r>
            <w:r w:rsidR="0013519E">
              <w:rPr>
                <w:noProof/>
                <w:webHidden/>
              </w:rPr>
              <w:tab/>
            </w:r>
            <w:r w:rsidR="0013519E">
              <w:rPr>
                <w:noProof/>
                <w:webHidden/>
              </w:rPr>
              <w:fldChar w:fldCharType="begin"/>
            </w:r>
            <w:r w:rsidR="0013519E">
              <w:rPr>
                <w:noProof/>
                <w:webHidden/>
              </w:rPr>
              <w:instrText xml:space="preserve"> PAGEREF _Toc40011497 \h </w:instrText>
            </w:r>
            <w:r w:rsidR="0013519E">
              <w:rPr>
                <w:noProof/>
                <w:webHidden/>
              </w:rPr>
            </w:r>
            <w:r w:rsidR="0013519E">
              <w:rPr>
                <w:noProof/>
                <w:webHidden/>
              </w:rPr>
              <w:fldChar w:fldCharType="separate"/>
            </w:r>
            <w:r w:rsidR="0013519E">
              <w:rPr>
                <w:noProof/>
                <w:webHidden/>
              </w:rPr>
              <w:t>58</w:t>
            </w:r>
            <w:r w:rsidR="0013519E">
              <w:rPr>
                <w:noProof/>
                <w:webHidden/>
              </w:rPr>
              <w:fldChar w:fldCharType="end"/>
            </w:r>
          </w:hyperlink>
        </w:p>
        <w:p w14:paraId="275DA116" w14:textId="52B8A2FB" w:rsidR="0013519E" w:rsidRPr="004B7368" w:rsidRDefault="0027571B">
          <w:pPr>
            <w:pStyle w:val="TOC1"/>
            <w:tabs>
              <w:tab w:val="right" w:leader="dot" w:pos="9016"/>
            </w:tabs>
            <w:rPr>
              <w:rFonts w:asciiTheme="minorHAnsi" w:eastAsiaTheme="minorEastAsia" w:hAnsiTheme="minorHAnsi"/>
              <w:noProof/>
              <w:spacing w:val="0"/>
              <w:sz w:val="22"/>
              <w:lang w:eastAsia="en-GB"/>
            </w:rPr>
          </w:pPr>
          <w:hyperlink w:anchor="_Toc40011498" w:history="1">
            <w:r w:rsidR="0013519E" w:rsidRPr="004B7368">
              <w:rPr>
                <w:rStyle w:val="Hyperlink"/>
                <w:rFonts w:asciiTheme="majorHAnsi" w:eastAsiaTheme="majorEastAsia" w:hAnsiTheme="majorHAnsi" w:cstheme="majorBidi"/>
                <w:noProof/>
                <w:color w:val="auto"/>
              </w:rPr>
              <w:t>Appendix 3: Journal One: Sunderland Glass Making Centre 09/03/2019. 1pm - 4 pm. Paula Bollen 1401870.</w:t>
            </w:r>
            <w:r w:rsidR="0013519E" w:rsidRPr="004B7368">
              <w:rPr>
                <w:noProof/>
                <w:webHidden/>
              </w:rPr>
              <w:tab/>
            </w:r>
            <w:r w:rsidR="0013519E" w:rsidRPr="004B7368">
              <w:rPr>
                <w:noProof/>
                <w:webHidden/>
              </w:rPr>
              <w:fldChar w:fldCharType="begin"/>
            </w:r>
            <w:r w:rsidR="0013519E" w:rsidRPr="004B7368">
              <w:rPr>
                <w:noProof/>
                <w:webHidden/>
              </w:rPr>
              <w:instrText xml:space="preserve"> PAGEREF _Toc40011498 \h </w:instrText>
            </w:r>
            <w:r w:rsidR="0013519E" w:rsidRPr="004B7368">
              <w:rPr>
                <w:noProof/>
                <w:webHidden/>
              </w:rPr>
            </w:r>
            <w:r w:rsidR="0013519E" w:rsidRPr="004B7368">
              <w:rPr>
                <w:noProof/>
                <w:webHidden/>
              </w:rPr>
              <w:fldChar w:fldCharType="separate"/>
            </w:r>
            <w:r w:rsidR="0013519E" w:rsidRPr="004B7368">
              <w:rPr>
                <w:noProof/>
                <w:webHidden/>
              </w:rPr>
              <w:t>59</w:t>
            </w:r>
            <w:r w:rsidR="0013519E" w:rsidRPr="004B7368">
              <w:rPr>
                <w:noProof/>
                <w:webHidden/>
              </w:rPr>
              <w:fldChar w:fldCharType="end"/>
            </w:r>
          </w:hyperlink>
        </w:p>
        <w:p w14:paraId="4DF99977" w14:textId="0226AE3D" w:rsidR="0013519E" w:rsidRPr="004B7368" w:rsidRDefault="0027571B">
          <w:pPr>
            <w:pStyle w:val="TOC1"/>
            <w:tabs>
              <w:tab w:val="right" w:leader="dot" w:pos="9016"/>
            </w:tabs>
            <w:rPr>
              <w:rFonts w:asciiTheme="minorHAnsi" w:eastAsiaTheme="minorEastAsia" w:hAnsiTheme="minorHAnsi"/>
              <w:noProof/>
              <w:spacing w:val="0"/>
              <w:sz w:val="22"/>
              <w:lang w:eastAsia="en-GB"/>
            </w:rPr>
          </w:pPr>
          <w:hyperlink w:anchor="_Toc40011499" w:history="1">
            <w:r w:rsidR="0013519E" w:rsidRPr="004B7368">
              <w:rPr>
                <w:rStyle w:val="Hyperlink"/>
                <w:rFonts w:asciiTheme="majorHAnsi" w:eastAsiaTheme="majorEastAsia" w:hAnsiTheme="majorHAnsi" w:cstheme="majorBidi"/>
                <w:noProof/>
                <w:color w:val="auto"/>
              </w:rPr>
              <w:t>Appendix 4: Journal Two: Tillerman Beads Todmorden 10-4pm 26</w:t>
            </w:r>
            <w:r w:rsidR="0013519E" w:rsidRPr="004B7368">
              <w:rPr>
                <w:rStyle w:val="Hyperlink"/>
                <w:rFonts w:asciiTheme="majorHAnsi" w:eastAsiaTheme="majorEastAsia" w:hAnsiTheme="majorHAnsi" w:cstheme="majorBidi"/>
                <w:noProof/>
                <w:color w:val="auto"/>
                <w:vertAlign w:val="superscript"/>
              </w:rPr>
              <w:t>th</w:t>
            </w:r>
            <w:r w:rsidR="0013519E" w:rsidRPr="004B7368">
              <w:rPr>
                <w:rStyle w:val="Hyperlink"/>
                <w:rFonts w:asciiTheme="majorHAnsi" w:eastAsiaTheme="majorEastAsia" w:hAnsiTheme="majorHAnsi" w:cstheme="majorBidi"/>
                <w:noProof/>
                <w:color w:val="auto"/>
              </w:rPr>
              <w:t xml:space="preserve"> October 2019. Paula Bollen 1401870.</w:t>
            </w:r>
            <w:r w:rsidR="0013519E" w:rsidRPr="004B7368">
              <w:rPr>
                <w:noProof/>
                <w:webHidden/>
              </w:rPr>
              <w:tab/>
            </w:r>
            <w:r w:rsidR="0013519E" w:rsidRPr="004B7368">
              <w:rPr>
                <w:noProof/>
                <w:webHidden/>
              </w:rPr>
              <w:fldChar w:fldCharType="begin"/>
            </w:r>
            <w:r w:rsidR="0013519E" w:rsidRPr="004B7368">
              <w:rPr>
                <w:noProof/>
                <w:webHidden/>
              </w:rPr>
              <w:instrText xml:space="preserve"> PAGEREF _Toc40011499 \h </w:instrText>
            </w:r>
            <w:r w:rsidR="0013519E" w:rsidRPr="004B7368">
              <w:rPr>
                <w:noProof/>
                <w:webHidden/>
              </w:rPr>
            </w:r>
            <w:r w:rsidR="0013519E" w:rsidRPr="004B7368">
              <w:rPr>
                <w:noProof/>
                <w:webHidden/>
              </w:rPr>
              <w:fldChar w:fldCharType="separate"/>
            </w:r>
            <w:r w:rsidR="0013519E" w:rsidRPr="004B7368">
              <w:rPr>
                <w:noProof/>
                <w:webHidden/>
              </w:rPr>
              <w:t>66</w:t>
            </w:r>
            <w:r w:rsidR="0013519E" w:rsidRPr="004B7368">
              <w:rPr>
                <w:noProof/>
                <w:webHidden/>
              </w:rPr>
              <w:fldChar w:fldCharType="end"/>
            </w:r>
          </w:hyperlink>
        </w:p>
        <w:p w14:paraId="7B814737" w14:textId="0BB4E989" w:rsidR="0013519E" w:rsidRDefault="0027571B">
          <w:pPr>
            <w:pStyle w:val="TOC1"/>
            <w:tabs>
              <w:tab w:val="right" w:leader="dot" w:pos="9016"/>
            </w:tabs>
            <w:rPr>
              <w:rFonts w:asciiTheme="minorHAnsi" w:eastAsiaTheme="minorEastAsia" w:hAnsiTheme="minorHAnsi"/>
              <w:noProof/>
              <w:spacing w:val="0"/>
              <w:sz w:val="22"/>
              <w:lang w:eastAsia="en-GB"/>
            </w:rPr>
          </w:pPr>
          <w:hyperlink w:anchor="_Toc40011500" w:history="1">
            <w:r w:rsidR="0013519E" w:rsidRPr="00A10779">
              <w:rPr>
                <w:rStyle w:val="Hyperlink"/>
                <w:noProof/>
              </w:rPr>
              <w:t>Video URL.</w:t>
            </w:r>
            <w:r w:rsidR="0013519E">
              <w:rPr>
                <w:noProof/>
                <w:webHidden/>
              </w:rPr>
              <w:tab/>
            </w:r>
            <w:r w:rsidR="0013519E">
              <w:rPr>
                <w:noProof/>
                <w:webHidden/>
              </w:rPr>
              <w:fldChar w:fldCharType="begin"/>
            </w:r>
            <w:r w:rsidR="0013519E">
              <w:rPr>
                <w:noProof/>
                <w:webHidden/>
              </w:rPr>
              <w:instrText xml:space="preserve"> PAGEREF _Toc40011500 \h </w:instrText>
            </w:r>
            <w:r w:rsidR="0013519E">
              <w:rPr>
                <w:noProof/>
                <w:webHidden/>
              </w:rPr>
            </w:r>
            <w:r w:rsidR="0013519E">
              <w:rPr>
                <w:noProof/>
                <w:webHidden/>
              </w:rPr>
              <w:fldChar w:fldCharType="separate"/>
            </w:r>
            <w:r w:rsidR="0013519E">
              <w:rPr>
                <w:noProof/>
                <w:webHidden/>
              </w:rPr>
              <w:t>70</w:t>
            </w:r>
            <w:r w:rsidR="0013519E">
              <w:rPr>
                <w:noProof/>
                <w:webHidden/>
              </w:rPr>
              <w:fldChar w:fldCharType="end"/>
            </w:r>
          </w:hyperlink>
        </w:p>
        <w:p w14:paraId="4005AB6E" w14:textId="2995F2C8" w:rsidR="005113F2" w:rsidRDefault="0013519E">
          <w:r>
            <w:fldChar w:fldCharType="end"/>
          </w:r>
        </w:p>
      </w:sdtContent>
    </w:sdt>
    <w:p w14:paraId="2A1FE443" w14:textId="77777777" w:rsidR="005113F2" w:rsidRPr="005113F2" w:rsidRDefault="005113F2" w:rsidP="005113F2"/>
    <w:p w14:paraId="73EFFF68" w14:textId="7247CD01" w:rsidR="00771588" w:rsidRPr="00771588" w:rsidRDefault="00771588" w:rsidP="00771588">
      <w:pPr>
        <w:sectPr w:rsidR="00771588" w:rsidRPr="00771588" w:rsidSect="001D1805">
          <w:pgSz w:w="11906" w:h="16838"/>
          <w:pgMar w:top="1440" w:right="1440" w:bottom="1440" w:left="1440" w:header="708" w:footer="708" w:gutter="0"/>
          <w:pgNumType w:fmt="lowerRoman"/>
          <w:cols w:space="708"/>
          <w:titlePg/>
          <w:docGrid w:linePitch="360"/>
        </w:sectPr>
      </w:pPr>
    </w:p>
    <w:p w14:paraId="19249169" w14:textId="1BD4C5EA" w:rsidR="000935BB" w:rsidRDefault="000935BB" w:rsidP="000935BB">
      <w:pPr>
        <w:pStyle w:val="Heading1"/>
      </w:pPr>
      <w:bookmarkStart w:id="6" w:name="_Toc40011478"/>
      <w:r>
        <w:lastRenderedPageBreak/>
        <w:t>List of Illustrations.</w:t>
      </w:r>
      <w:bookmarkEnd w:id="6"/>
    </w:p>
    <w:p w14:paraId="324D4314" w14:textId="77777777" w:rsidR="000935BB" w:rsidRDefault="000935BB" w:rsidP="00B3063D">
      <w:pPr>
        <w:pStyle w:val="TableofFigures"/>
      </w:pPr>
    </w:p>
    <w:p w14:paraId="0F9422C6" w14:textId="59131FFE" w:rsidR="000935BB" w:rsidRDefault="000935BB" w:rsidP="00B3063D">
      <w:pPr>
        <w:pStyle w:val="TableofFigures"/>
        <w:rPr>
          <w:rFonts w:eastAsiaTheme="minorEastAsia"/>
          <w:sz w:val="22"/>
          <w:lang w:eastAsia="en-GB"/>
        </w:rPr>
      </w:pPr>
      <w:r>
        <w:fldChar w:fldCharType="begin"/>
      </w:r>
      <w:r>
        <w:instrText xml:space="preserve"> TOC \h \z \t "Caption" \c </w:instrText>
      </w:r>
      <w:r>
        <w:fldChar w:fldCharType="separate"/>
      </w:r>
      <w:hyperlink r:id="rId13" w:anchor="_Toc39920874" w:history="1">
        <w:r w:rsidRPr="00ED7F90">
          <w:rPr>
            <w:rStyle w:val="Hyperlink"/>
          </w:rPr>
          <w:t xml:space="preserve">Cover </w:t>
        </w:r>
        <w:r w:rsidRPr="00956B08">
          <w:rPr>
            <w:rStyle w:val="Hyperlink"/>
            <w:u w:val="none"/>
          </w:rPr>
          <w:t>Photograph</w:t>
        </w:r>
        <w:r w:rsidRPr="00ED7F90">
          <w:rPr>
            <w:rStyle w:val="Hyperlink"/>
          </w:rPr>
          <w:t xml:space="preserve"> 1 Bead Group, after Bollen 2019</w:t>
        </w:r>
        <w:r>
          <w:rPr>
            <w:webHidden/>
          </w:rPr>
          <w:tab/>
        </w:r>
        <w:r>
          <w:rPr>
            <w:webHidden/>
          </w:rPr>
          <w:fldChar w:fldCharType="begin"/>
        </w:r>
        <w:r>
          <w:rPr>
            <w:webHidden/>
          </w:rPr>
          <w:instrText xml:space="preserve"> PAGEREF _Toc39920874 \h </w:instrText>
        </w:r>
        <w:r>
          <w:rPr>
            <w:webHidden/>
          </w:rPr>
        </w:r>
        <w:r>
          <w:rPr>
            <w:webHidden/>
          </w:rPr>
          <w:fldChar w:fldCharType="separate"/>
        </w:r>
        <w:r>
          <w:rPr>
            <w:webHidden/>
          </w:rPr>
          <w:t xml:space="preserve"> </w:t>
        </w:r>
        <w:r>
          <w:rPr>
            <w:webHidden/>
          </w:rPr>
          <w:fldChar w:fldCharType="end"/>
        </w:r>
      </w:hyperlink>
    </w:p>
    <w:p w14:paraId="4106BF2D" w14:textId="3C5D93E8" w:rsidR="000935BB" w:rsidRDefault="0027571B" w:rsidP="00B3063D">
      <w:pPr>
        <w:pStyle w:val="TableofFigures"/>
        <w:rPr>
          <w:rFonts w:eastAsiaTheme="minorEastAsia"/>
          <w:sz w:val="22"/>
          <w:lang w:eastAsia="en-GB"/>
        </w:rPr>
      </w:pPr>
      <w:hyperlink w:anchor="_Toc39920875" w:history="1">
        <w:r w:rsidR="000935BB" w:rsidRPr="00ED7F90">
          <w:rPr>
            <w:rStyle w:val="Hyperlink"/>
          </w:rPr>
          <w:t>Figure 1. Map of Phoenician Network, after www.slideshare.net</w:t>
        </w:r>
        <w:r w:rsidR="000935BB">
          <w:rPr>
            <w:webHidden/>
          </w:rPr>
          <w:tab/>
        </w:r>
        <w:r w:rsidR="000935BB">
          <w:rPr>
            <w:webHidden/>
          </w:rPr>
          <w:fldChar w:fldCharType="begin"/>
        </w:r>
        <w:r w:rsidR="000935BB">
          <w:rPr>
            <w:webHidden/>
          </w:rPr>
          <w:instrText xml:space="preserve"> PAGEREF _Toc39920875 \h </w:instrText>
        </w:r>
        <w:r w:rsidR="000935BB">
          <w:rPr>
            <w:webHidden/>
          </w:rPr>
        </w:r>
        <w:r w:rsidR="000935BB">
          <w:rPr>
            <w:webHidden/>
          </w:rPr>
          <w:fldChar w:fldCharType="separate"/>
        </w:r>
        <w:r w:rsidR="000935BB">
          <w:rPr>
            <w:webHidden/>
          </w:rPr>
          <w:t>3</w:t>
        </w:r>
        <w:r w:rsidR="000935BB">
          <w:rPr>
            <w:webHidden/>
          </w:rPr>
          <w:fldChar w:fldCharType="end"/>
        </w:r>
      </w:hyperlink>
    </w:p>
    <w:p w14:paraId="3AE0F27F" w14:textId="1502F5BE" w:rsidR="000935BB" w:rsidRDefault="0027571B" w:rsidP="00B3063D">
      <w:pPr>
        <w:pStyle w:val="TableofFigures"/>
        <w:rPr>
          <w:rFonts w:eastAsiaTheme="minorEastAsia"/>
          <w:sz w:val="22"/>
          <w:lang w:eastAsia="en-GB"/>
        </w:rPr>
      </w:pPr>
      <w:hyperlink r:id="rId14" w:anchor="_Toc39920876" w:history="1">
        <w:r w:rsidR="000935BB" w:rsidRPr="00ED7F90">
          <w:rPr>
            <w:rStyle w:val="Hyperlink"/>
            <w:rFonts w:cstheme="minorHAnsi"/>
          </w:rPr>
          <w:t xml:space="preserve">Figure 2. Glass Ingots from the Uluburun Shipwreck, after </w:t>
        </w:r>
        <w:r w:rsidR="000935BB">
          <w:rPr>
            <w:rStyle w:val="Hyperlink"/>
            <w:rFonts w:cstheme="minorHAnsi"/>
          </w:rPr>
          <w:t xml:space="preserve"> </w:t>
        </w:r>
        <w:r w:rsidR="000935BB" w:rsidRPr="00ED7F90">
          <w:rPr>
            <w:rStyle w:val="Hyperlink"/>
            <w:rFonts w:cstheme="minorHAnsi"/>
          </w:rPr>
          <w:t>www.sideplayer.com</w:t>
        </w:r>
        <w:r w:rsidR="000935BB">
          <w:rPr>
            <w:webHidden/>
          </w:rPr>
          <w:tab/>
        </w:r>
        <w:r w:rsidR="000935BB">
          <w:rPr>
            <w:webHidden/>
          </w:rPr>
          <w:fldChar w:fldCharType="begin"/>
        </w:r>
        <w:r w:rsidR="000935BB">
          <w:rPr>
            <w:webHidden/>
          </w:rPr>
          <w:instrText xml:space="preserve"> PAGEREF _Toc39920876 \h </w:instrText>
        </w:r>
        <w:r w:rsidR="000935BB">
          <w:rPr>
            <w:webHidden/>
          </w:rPr>
        </w:r>
        <w:r w:rsidR="000935BB">
          <w:rPr>
            <w:webHidden/>
          </w:rPr>
          <w:fldChar w:fldCharType="separate"/>
        </w:r>
        <w:r w:rsidR="000935BB">
          <w:rPr>
            <w:webHidden/>
          </w:rPr>
          <w:t>12</w:t>
        </w:r>
        <w:r w:rsidR="000935BB">
          <w:rPr>
            <w:webHidden/>
          </w:rPr>
          <w:fldChar w:fldCharType="end"/>
        </w:r>
      </w:hyperlink>
    </w:p>
    <w:p w14:paraId="62C3C11C" w14:textId="59537D6A" w:rsidR="000935BB" w:rsidRPr="003A5F20" w:rsidRDefault="0027571B" w:rsidP="00B3063D">
      <w:pPr>
        <w:pStyle w:val="TableofFigures"/>
        <w:rPr>
          <w:rFonts w:eastAsiaTheme="minorEastAsia"/>
          <w:sz w:val="22"/>
          <w:lang w:eastAsia="en-GB"/>
        </w:rPr>
      </w:pPr>
      <w:hyperlink r:id="rId15" w:anchor="_Toc39920877" w:history="1">
        <w:r w:rsidR="000935BB" w:rsidRPr="00ED7F90">
          <w:rPr>
            <w:rStyle w:val="Hyperlink"/>
            <w:rFonts w:cstheme="minorHAnsi"/>
          </w:rPr>
          <w:t>Figure 3. Clay Core Vessel, after</w:t>
        </w:r>
        <w:r w:rsidR="000935BB">
          <w:rPr>
            <w:rStyle w:val="Hyperlink"/>
            <w:rFonts w:cstheme="minorHAnsi"/>
          </w:rPr>
          <w:t xml:space="preserve"> </w:t>
        </w:r>
        <w:r w:rsidR="000935BB" w:rsidRPr="00ED7F90">
          <w:rPr>
            <w:rStyle w:val="Hyperlink"/>
            <w:rFonts w:cstheme="minorHAnsi"/>
          </w:rPr>
          <w:t xml:space="preserve"> www.theglassmakers.co.uk</w:t>
        </w:r>
        <w:r w:rsidR="000935BB">
          <w:rPr>
            <w:webHidden/>
          </w:rPr>
          <w:tab/>
        </w:r>
        <w:r w:rsidR="000935BB">
          <w:rPr>
            <w:webHidden/>
          </w:rPr>
          <w:fldChar w:fldCharType="begin"/>
        </w:r>
        <w:r w:rsidR="000935BB">
          <w:rPr>
            <w:webHidden/>
          </w:rPr>
          <w:instrText xml:space="preserve"> PAGEREF _Toc39920877 \h </w:instrText>
        </w:r>
        <w:r w:rsidR="000935BB">
          <w:rPr>
            <w:webHidden/>
          </w:rPr>
        </w:r>
        <w:r w:rsidR="000935BB">
          <w:rPr>
            <w:webHidden/>
          </w:rPr>
          <w:fldChar w:fldCharType="separate"/>
        </w:r>
        <w:r w:rsidR="000935BB">
          <w:rPr>
            <w:webHidden/>
          </w:rPr>
          <w:t>13</w:t>
        </w:r>
        <w:r w:rsidR="000935BB">
          <w:rPr>
            <w:webHidden/>
          </w:rPr>
          <w:fldChar w:fldCharType="end"/>
        </w:r>
      </w:hyperlink>
    </w:p>
    <w:p w14:paraId="0AD43A3F" w14:textId="72FF324F" w:rsidR="000935BB" w:rsidRPr="003A5F20" w:rsidRDefault="0027571B" w:rsidP="00B3063D">
      <w:pPr>
        <w:pStyle w:val="TableofFigures"/>
        <w:rPr>
          <w:rFonts w:eastAsiaTheme="minorEastAsia"/>
          <w:sz w:val="22"/>
          <w:lang w:eastAsia="en-GB"/>
        </w:rPr>
      </w:pPr>
      <w:hyperlink r:id="rId16" w:anchor="_Toc39920878" w:history="1">
        <w:r w:rsidR="000935BB" w:rsidRPr="003A5F20">
          <w:rPr>
            <w:rStyle w:val="Hyperlink"/>
            <w:color w:val="auto"/>
          </w:rPr>
          <w:t>Figure 4. Trailed mixture, after  www.theglassmakers.co.uk</w:t>
        </w:r>
        <w:r w:rsidR="000935BB" w:rsidRPr="003A5F20">
          <w:rPr>
            <w:webHidden/>
          </w:rPr>
          <w:tab/>
        </w:r>
        <w:r w:rsidR="000935BB" w:rsidRPr="003A5F20">
          <w:rPr>
            <w:webHidden/>
          </w:rPr>
          <w:fldChar w:fldCharType="begin"/>
        </w:r>
        <w:r w:rsidR="000935BB" w:rsidRPr="003A5F20">
          <w:rPr>
            <w:webHidden/>
          </w:rPr>
          <w:instrText xml:space="preserve"> PAGEREF _Toc39920878 \h </w:instrText>
        </w:r>
        <w:r w:rsidR="000935BB" w:rsidRPr="003A5F20">
          <w:rPr>
            <w:webHidden/>
          </w:rPr>
        </w:r>
        <w:r w:rsidR="000935BB" w:rsidRPr="003A5F20">
          <w:rPr>
            <w:webHidden/>
          </w:rPr>
          <w:fldChar w:fldCharType="separate"/>
        </w:r>
        <w:r w:rsidR="000935BB" w:rsidRPr="003A5F20">
          <w:rPr>
            <w:webHidden/>
          </w:rPr>
          <w:t>13</w:t>
        </w:r>
        <w:r w:rsidR="000935BB" w:rsidRPr="003A5F20">
          <w:rPr>
            <w:webHidden/>
          </w:rPr>
          <w:fldChar w:fldCharType="end"/>
        </w:r>
      </w:hyperlink>
    </w:p>
    <w:p w14:paraId="0ACB4C05" w14:textId="023F0038" w:rsidR="000935BB" w:rsidRDefault="0027571B" w:rsidP="00B3063D">
      <w:pPr>
        <w:pStyle w:val="TableofFigures"/>
        <w:rPr>
          <w:rFonts w:eastAsiaTheme="minorEastAsia"/>
          <w:sz w:val="22"/>
          <w:lang w:eastAsia="en-GB"/>
        </w:rPr>
      </w:pPr>
      <w:hyperlink r:id="rId17" w:anchor="_Toc39920879" w:history="1">
        <w:r w:rsidR="000935BB" w:rsidRPr="00ED7F90">
          <w:rPr>
            <w:rStyle w:val="Hyperlink"/>
          </w:rPr>
          <w:t>Figure 5. Various Bead Types from Archaeological Sites, after</w:t>
        </w:r>
        <w:r w:rsidR="000935BB">
          <w:rPr>
            <w:rStyle w:val="Hyperlink"/>
          </w:rPr>
          <w:t xml:space="preserve"> </w:t>
        </w:r>
        <w:r w:rsidR="000935BB" w:rsidRPr="00ED7F90">
          <w:rPr>
            <w:rStyle w:val="Hyperlink"/>
          </w:rPr>
          <w:t xml:space="preserve"> www.internestones.com</w:t>
        </w:r>
        <w:r w:rsidR="000935BB">
          <w:rPr>
            <w:webHidden/>
          </w:rPr>
          <w:tab/>
        </w:r>
        <w:r w:rsidR="000935BB">
          <w:rPr>
            <w:webHidden/>
          </w:rPr>
          <w:fldChar w:fldCharType="begin"/>
        </w:r>
        <w:r w:rsidR="000935BB">
          <w:rPr>
            <w:webHidden/>
          </w:rPr>
          <w:instrText xml:space="preserve"> PAGEREF _Toc39920879 \h </w:instrText>
        </w:r>
        <w:r w:rsidR="000935BB">
          <w:rPr>
            <w:webHidden/>
          </w:rPr>
        </w:r>
        <w:r w:rsidR="000935BB">
          <w:rPr>
            <w:webHidden/>
          </w:rPr>
          <w:fldChar w:fldCharType="separate"/>
        </w:r>
        <w:r w:rsidR="000935BB">
          <w:rPr>
            <w:webHidden/>
          </w:rPr>
          <w:t>15</w:t>
        </w:r>
        <w:r w:rsidR="000935BB">
          <w:rPr>
            <w:webHidden/>
          </w:rPr>
          <w:fldChar w:fldCharType="end"/>
        </w:r>
      </w:hyperlink>
    </w:p>
    <w:p w14:paraId="34301A15" w14:textId="5F2CDD5A" w:rsidR="000935BB" w:rsidRDefault="0027571B" w:rsidP="00B3063D">
      <w:pPr>
        <w:pStyle w:val="TableofFigures"/>
        <w:rPr>
          <w:rFonts w:eastAsiaTheme="minorEastAsia"/>
          <w:sz w:val="22"/>
          <w:lang w:eastAsia="en-GB"/>
        </w:rPr>
      </w:pPr>
      <w:hyperlink w:anchor="_Toc39920880" w:history="1">
        <w:r w:rsidR="000935BB" w:rsidRPr="00ED7F90">
          <w:rPr>
            <w:rStyle w:val="Hyperlink"/>
          </w:rPr>
          <w:t>Figure 6. Glass fragments and rods, beads and amulets in glass, faience and agate, after Hodgkinson 2017.</w:t>
        </w:r>
        <w:r w:rsidR="000935BB">
          <w:rPr>
            <w:webHidden/>
          </w:rPr>
          <w:tab/>
        </w:r>
        <w:r w:rsidR="000935BB">
          <w:rPr>
            <w:webHidden/>
          </w:rPr>
          <w:fldChar w:fldCharType="begin"/>
        </w:r>
        <w:r w:rsidR="000935BB">
          <w:rPr>
            <w:webHidden/>
          </w:rPr>
          <w:instrText xml:space="preserve"> PAGEREF _Toc39920880 \h </w:instrText>
        </w:r>
        <w:r w:rsidR="000935BB">
          <w:rPr>
            <w:webHidden/>
          </w:rPr>
        </w:r>
        <w:r w:rsidR="000935BB">
          <w:rPr>
            <w:webHidden/>
          </w:rPr>
          <w:fldChar w:fldCharType="separate"/>
        </w:r>
        <w:r w:rsidR="000935BB">
          <w:rPr>
            <w:webHidden/>
          </w:rPr>
          <w:t>17</w:t>
        </w:r>
        <w:r w:rsidR="000935BB">
          <w:rPr>
            <w:webHidden/>
          </w:rPr>
          <w:fldChar w:fldCharType="end"/>
        </w:r>
      </w:hyperlink>
    </w:p>
    <w:p w14:paraId="34656F4C" w14:textId="45F828FA" w:rsidR="000935BB" w:rsidRDefault="0027571B" w:rsidP="00B3063D">
      <w:pPr>
        <w:pStyle w:val="TableofFigures"/>
        <w:rPr>
          <w:rFonts w:eastAsiaTheme="minorEastAsia"/>
          <w:sz w:val="22"/>
          <w:lang w:eastAsia="en-GB"/>
        </w:rPr>
      </w:pPr>
      <w:hyperlink r:id="rId18" w:anchor="_Toc39920881" w:history="1">
        <w:r w:rsidR="000935BB" w:rsidRPr="00ED7F90">
          <w:rPr>
            <w:rStyle w:val="Hyperlink"/>
          </w:rPr>
          <w:t>Figure 8. Phoenician Eye Bead, after</w:t>
        </w:r>
        <w:r w:rsidR="000935BB">
          <w:rPr>
            <w:rStyle w:val="Hyperlink"/>
          </w:rPr>
          <w:t xml:space="preserve"> </w:t>
        </w:r>
        <w:r w:rsidR="000935BB" w:rsidRPr="00ED7F90">
          <w:rPr>
            <w:rStyle w:val="Hyperlink"/>
          </w:rPr>
          <w:t xml:space="preserve"> www.bonhams.com</w:t>
        </w:r>
        <w:r w:rsidR="000935BB">
          <w:rPr>
            <w:webHidden/>
          </w:rPr>
          <w:tab/>
        </w:r>
        <w:r w:rsidR="000935BB">
          <w:rPr>
            <w:webHidden/>
          </w:rPr>
          <w:fldChar w:fldCharType="begin"/>
        </w:r>
        <w:r w:rsidR="000935BB">
          <w:rPr>
            <w:webHidden/>
          </w:rPr>
          <w:instrText xml:space="preserve"> PAGEREF _Toc39920881 \h </w:instrText>
        </w:r>
        <w:r w:rsidR="000935BB">
          <w:rPr>
            <w:webHidden/>
          </w:rPr>
        </w:r>
        <w:r w:rsidR="000935BB">
          <w:rPr>
            <w:webHidden/>
          </w:rPr>
          <w:fldChar w:fldCharType="separate"/>
        </w:r>
        <w:r w:rsidR="000935BB">
          <w:rPr>
            <w:webHidden/>
          </w:rPr>
          <w:t>24</w:t>
        </w:r>
        <w:r w:rsidR="000935BB">
          <w:rPr>
            <w:webHidden/>
          </w:rPr>
          <w:fldChar w:fldCharType="end"/>
        </w:r>
      </w:hyperlink>
    </w:p>
    <w:p w14:paraId="326B7E04" w14:textId="345EFDF6" w:rsidR="000935BB" w:rsidRDefault="0027571B" w:rsidP="00B3063D">
      <w:pPr>
        <w:pStyle w:val="TableofFigures"/>
        <w:rPr>
          <w:rFonts w:eastAsiaTheme="minorEastAsia"/>
          <w:sz w:val="22"/>
          <w:lang w:eastAsia="en-GB"/>
        </w:rPr>
      </w:pPr>
      <w:hyperlink r:id="rId19" w:anchor="_Toc39920882" w:history="1">
        <w:r w:rsidR="000935BB" w:rsidRPr="00ED7F90">
          <w:rPr>
            <w:rStyle w:val="Hyperlink"/>
          </w:rPr>
          <w:t>Figure 7. Phoenician Face Bead, after www.ininmg.com</w:t>
        </w:r>
        <w:r w:rsidR="000935BB">
          <w:rPr>
            <w:webHidden/>
          </w:rPr>
          <w:tab/>
        </w:r>
        <w:r w:rsidR="000935BB">
          <w:rPr>
            <w:webHidden/>
          </w:rPr>
          <w:fldChar w:fldCharType="begin"/>
        </w:r>
        <w:r w:rsidR="000935BB">
          <w:rPr>
            <w:webHidden/>
          </w:rPr>
          <w:instrText xml:space="preserve"> PAGEREF _Toc39920882 \h </w:instrText>
        </w:r>
        <w:r w:rsidR="000935BB">
          <w:rPr>
            <w:webHidden/>
          </w:rPr>
        </w:r>
        <w:r w:rsidR="000935BB">
          <w:rPr>
            <w:webHidden/>
          </w:rPr>
          <w:fldChar w:fldCharType="separate"/>
        </w:r>
        <w:r w:rsidR="000935BB">
          <w:rPr>
            <w:webHidden/>
          </w:rPr>
          <w:t>24</w:t>
        </w:r>
        <w:r w:rsidR="000935BB">
          <w:rPr>
            <w:webHidden/>
          </w:rPr>
          <w:fldChar w:fldCharType="end"/>
        </w:r>
      </w:hyperlink>
    </w:p>
    <w:p w14:paraId="60CE3D43" w14:textId="4832B504" w:rsidR="000935BB" w:rsidRDefault="0027571B" w:rsidP="00B3063D">
      <w:pPr>
        <w:pStyle w:val="TableofFigures"/>
        <w:rPr>
          <w:rFonts w:eastAsiaTheme="minorEastAsia"/>
          <w:sz w:val="22"/>
          <w:lang w:eastAsia="en-GB"/>
        </w:rPr>
      </w:pPr>
      <w:hyperlink r:id="rId20" w:anchor="_Toc39920883" w:history="1">
        <w:r w:rsidR="000935BB" w:rsidRPr="00ED7F90">
          <w:rPr>
            <w:rStyle w:val="Hyperlink"/>
          </w:rPr>
          <w:t>Figure 9. The National Glass Centre Sunderland, after Bollen 2019.</w:t>
        </w:r>
        <w:r w:rsidR="000935BB">
          <w:rPr>
            <w:webHidden/>
          </w:rPr>
          <w:tab/>
        </w:r>
        <w:r w:rsidR="000935BB">
          <w:rPr>
            <w:webHidden/>
          </w:rPr>
          <w:fldChar w:fldCharType="begin"/>
        </w:r>
        <w:r w:rsidR="000935BB">
          <w:rPr>
            <w:webHidden/>
          </w:rPr>
          <w:instrText xml:space="preserve"> PAGEREF _Toc39920883 \h </w:instrText>
        </w:r>
        <w:r w:rsidR="000935BB">
          <w:rPr>
            <w:webHidden/>
          </w:rPr>
        </w:r>
        <w:r w:rsidR="000935BB">
          <w:rPr>
            <w:webHidden/>
          </w:rPr>
          <w:fldChar w:fldCharType="separate"/>
        </w:r>
        <w:r w:rsidR="000935BB">
          <w:rPr>
            <w:webHidden/>
          </w:rPr>
          <w:t>29</w:t>
        </w:r>
        <w:r w:rsidR="000935BB">
          <w:rPr>
            <w:webHidden/>
          </w:rPr>
          <w:fldChar w:fldCharType="end"/>
        </w:r>
      </w:hyperlink>
    </w:p>
    <w:p w14:paraId="63111D10" w14:textId="56C42DEA" w:rsidR="000935BB" w:rsidRPr="003A5F20" w:rsidRDefault="0027571B" w:rsidP="00B3063D">
      <w:pPr>
        <w:pStyle w:val="TableofFigures"/>
        <w:rPr>
          <w:rFonts w:eastAsiaTheme="minorEastAsia"/>
          <w:sz w:val="22"/>
          <w:lang w:eastAsia="en-GB"/>
        </w:rPr>
      </w:pPr>
      <w:hyperlink r:id="rId21" w:anchor="_Toc39920884" w:history="1">
        <w:r w:rsidR="000935BB" w:rsidRPr="003A5F20">
          <w:rPr>
            <w:rStyle w:val="Hyperlink"/>
            <w:u w:val="none"/>
          </w:rPr>
          <w:t>Figure 10 Workstation, after Bollen 2019</w:t>
        </w:r>
        <w:r w:rsidR="000935BB" w:rsidRPr="003A5F20">
          <w:rPr>
            <w:webHidden/>
          </w:rPr>
          <w:tab/>
        </w:r>
        <w:r w:rsidR="000935BB" w:rsidRPr="003A5F20">
          <w:rPr>
            <w:webHidden/>
          </w:rPr>
          <w:fldChar w:fldCharType="begin"/>
        </w:r>
        <w:r w:rsidR="000935BB" w:rsidRPr="003A5F20">
          <w:rPr>
            <w:webHidden/>
          </w:rPr>
          <w:instrText xml:space="preserve"> PAGEREF _Toc39920884 \h </w:instrText>
        </w:r>
        <w:r w:rsidR="000935BB" w:rsidRPr="003A5F20">
          <w:rPr>
            <w:webHidden/>
          </w:rPr>
        </w:r>
        <w:r w:rsidR="000935BB" w:rsidRPr="003A5F20">
          <w:rPr>
            <w:webHidden/>
          </w:rPr>
          <w:fldChar w:fldCharType="separate"/>
        </w:r>
        <w:r w:rsidR="000935BB" w:rsidRPr="003A5F20">
          <w:rPr>
            <w:webHidden/>
          </w:rPr>
          <w:t>32</w:t>
        </w:r>
        <w:r w:rsidR="000935BB" w:rsidRPr="003A5F20">
          <w:rPr>
            <w:webHidden/>
          </w:rPr>
          <w:fldChar w:fldCharType="end"/>
        </w:r>
      </w:hyperlink>
    </w:p>
    <w:p w14:paraId="2294D3F8" w14:textId="0295AD1B" w:rsidR="000935BB" w:rsidRDefault="0027571B" w:rsidP="00B3063D">
      <w:pPr>
        <w:pStyle w:val="TableofFigures"/>
        <w:rPr>
          <w:rFonts w:eastAsiaTheme="minorEastAsia"/>
          <w:sz w:val="22"/>
          <w:lang w:eastAsia="en-GB"/>
        </w:rPr>
      </w:pPr>
      <w:hyperlink r:id="rId22" w:anchor="_Toc39920885" w:history="1">
        <w:r w:rsidR="000935BB" w:rsidRPr="00ED7F90">
          <w:rPr>
            <w:rStyle w:val="Hyperlink"/>
          </w:rPr>
          <w:t>Figure 12. Adding layers, after Bollen 2019.</w:t>
        </w:r>
        <w:r w:rsidR="000935BB">
          <w:rPr>
            <w:webHidden/>
          </w:rPr>
          <w:tab/>
        </w:r>
        <w:r w:rsidR="000935BB">
          <w:rPr>
            <w:webHidden/>
          </w:rPr>
          <w:fldChar w:fldCharType="begin"/>
        </w:r>
        <w:r w:rsidR="000935BB">
          <w:rPr>
            <w:webHidden/>
          </w:rPr>
          <w:instrText xml:space="preserve"> PAGEREF _Toc39920885 \h </w:instrText>
        </w:r>
        <w:r w:rsidR="000935BB">
          <w:rPr>
            <w:webHidden/>
          </w:rPr>
        </w:r>
        <w:r w:rsidR="000935BB">
          <w:rPr>
            <w:webHidden/>
          </w:rPr>
          <w:fldChar w:fldCharType="separate"/>
        </w:r>
        <w:r w:rsidR="000935BB">
          <w:rPr>
            <w:webHidden/>
          </w:rPr>
          <w:t>34</w:t>
        </w:r>
        <w:r w:rsidR="000935BB">
          <w:rPr>
            <w:webHidden/>
          </w:rPr>
          <w:fldChar w:fldCharType="end"/>
        </w:r>
      </w:hyperlink>
    </w:p>
    <w:p w14:paraId="42948CD0" w14:textId="4DDCB3F4" w:rsidR="000935BB" w:rsidRDefault="0027571B" w:rsidP="00B3063D">
      <w:pPr>
        <w:pStyle w:val="TableofFigures"/>
        <w:rPr>
          <w:rFonts w:eastAsiaTheme="minorEastAsia"/>
          <w:sz w:val="22"/>
          <w:lang w:eastAsia="en-GB"/>
        </w:rPr>
      </w:pPr>
      <w:hyperlink r:id="rId23" w:anchor="_Toc39920886" w:history="1">
        <w:r w:rsidR="000935BB" w:rsidRPr="00ED7F90">
          <w:rPr>
            <w:rStyle w:val="Hyperlink"/>
          </w:rPr>
          <w:t>Figure 11. Marvering molten bead, after Bollen 2019.</w:t>
        </w:r>
        <w:r w:rsidR="000935BB">
          <w:rPr>
            <w:webHidden/>
          </w:rPr>
          <w:tab/>
        </w:r>
        <w:r w:rsidR="000935BB">
          <w:rPr>
            <w:webHidden/>
          </w:rPr>
          <w:fldChar w:fldCharType="begin"/>
        </w:r>
        <w:r w:rsidR="000935BB">
          <w:rPr>
            <w:webHidden/>
          </w:rPr>
          <w:instrText xml:space="preserve"> PAGEREF _Toc39920886 \h </w:instrText>
        </w:r>
        <w:r w:rsidR="000935BB">
          <w:rPr>
            <w:webHidden/>
          </w:rPr>
        </w:r>
        <w:r w:rsidR="000935BB">
          <w:rPr>
            <w:webHidden/>
          </w:rPr>
          <w:fldChar w:fldCharType="separate"/>
        </w:r>
        <w:r w:rsidR="000935BB">
          <w:rPr>
            <w:webHidden/>
          </w:rPr>
          <w:t>34</w:t>
        </w:r>
        <w:r w:rsidR="000935BB">
          <w:rPr>
            <w:webHidden/>
          </w:rPr>
          <w:fldChar w:fldCharType="end"/>
        </w:r>
      </w:hyperlink>
    </w:p>
    <w:p w14:paraId="57EAD87C" w14:textId="7414E2A4" w:rsidR="000935BB" w:rsidRDefault="0027571B" w:rsidP="00B3063D">
      <w:pPr>
        <w:pStyle w:val="TableofFigures"/>
        <w:rPr>
          <w:rFonts w:eastAsiaTheme="minorEastAsia"/>
          <w:sz w:val="22"/>
          <w:lang w:eastAsia="en-GB"/>
        </w:rPr>
      </w:pPr>
      <w:hyperlink r:id="rId24" w:anchor="_Toc39920887" w:history="1">
        <w:r w:rsidR="000935BB" w:rsidRPr="00ED7F90">
          <w:rPr>
            <w:rStyle w:val="Hyperlink"/>
            <w:rFonts w:cstheme="minorHAnsi"/>
          </w:rPr>
          <w:t>Figure 14. Closeup of Dimple effect view 2, after Bollen 2019.</w:t>
        </w:r>
        <w:r w:rsidR="000935BB">
          <w:rPr>
            <w:webHidden/>
          </w:rPr>
          <w:tab/>
        </w:r>
        <w:r w:rsidR="000935BB">
          <w:rPr>
            <w:webHidden/>
          </w:rPr>
          <w:fldChar w:fldCharType="begin"/>
        </w:r>
        <w:r w:rsidR="000935BB">
          <w:rPr>
            <w:webHidden/>
          </w:rPr>
          <w:instrText xml:space="preserve"> PAGEREF _Toc39920887 \h </w:instrText>
        </w:r>
        <w:r w:rsidR="000935BB">
          <w:rPr>
            <w:webHidden/>
          </w:rPr>
        </w:r>
        <w:r w:rsidR="000935BB">
          <w:rPr>
            <w:webHidden/>
          </w:rPr>
          <w:fldChar w:fldCharType="separate"/>
        </w:r>
        <w:r w:rsidR="000935BB">
          <w:rPr>
            <w:webHidden/>
          </w:rPr>
          <w:t>35</w:t>
        </w:r>
        <w:r w:rsidR="000935BB">
          <w:rPr>
            <w:webHidden/>
          </w:rPr>
          <w:fldChar w:fldCharType="end"/>
        </w:r>
      </w:hyperlink>
    </w:p>
    <w:p w14:paraId="677FED7A" w14:textId="6B4C2ACA" w:rsidR="000935BB" w:rsidRDefault="0027571B" w:rsidP="00B3063D">
      <w:pPr>
        <w:pStyle w:val="TableofFigures"/>
        <w:rPr>
          <w:rFonts w:eastAsiaTheme="minorEastAsia"/>
          <w:sz w:val="22"/>
          <w:lang w:eastAsia="en-GB"/>
        </w:rPr>
      </w:pPr>
      <w:hyperlink r:id="rId25" w:anchor="_Toc39920888" w:history="1">
        <w:r w:rsidR="000935BB" w:rsidRPr="00ED7F90">
          <w:rPr>
            <w:rStyle w:val="Hyperlink"/>
            <w:rFonts w:cstheme="minorHAnsi"/>
          </w:rPr>
          <w:t>Figure 13. Closeup of Dimple effect, after Bollen 2019.</w:t>
        </w:r>
        <w:r w:rsidR="000935BB">
          <w:rPr>
            <w:webHidden/>
          </w:rPr>
          <w:tab/>
        </w:r>
        <w:r w:rsidR="000935BB">
          <w:rPr>
            <w:webHidden/>
          </w:rPr>
          <w:fldChar w:fldCharType="begin"/>
        </w:r>
        <w:r w:rsidR="000935BB">
          <w:rPr>
            <w:webHidden/>
          </w:rPr>
          <w:instrText xml:space="preserve"> PAGEREF _Toc39920888 \h </w:instrText>
        </w:r>
        <w:r w:rsidR="000935BB">
          <w:rPr>
            <w:webHidden/>
          </w:rPr>
        </w:r>
        <w:r w:rsidR="000935BB">
          <w:rPr>
            <w:webHidden/>
          </w:rPr>
          <w:fldChar w:fldCharType="separate"/>
        </w:r>
        <w:r w:rsidR="000935BB">
          <w:rPr>
            <w:webHidden/>
          </w:rPr>
          <w:t>35</w:t>
        </w:r>
        <w:r w:rsidR="000935BB">
          <w:rPr>
            <w:webHidden/>
          </w:rPr>
          <w:fldChar w:fldCharType="end"/>
        </w:r>
      </w:hyperlink>
    </w:p>
    <w:p w14:paraId="31C658C2" w14:textId="456489F5" w:rsidR="000935BB" w:rsidRDefault="0027571B" w:rsidP="00B3063D">
      <w:pPr>
        <w:pStyle w:val="TableofFigures"/>
        <w:rPr>
          <w:rFonts w:eastAsiaTheme="minorEastAsia"/>
          <w:sz w:val="22"/>
          <w:lang w:eastAsia="en-GB"/>
        </w:rPr>
      </w:pPr>
      <w:hyperlink w:anchor="_Toc39920889" w:history="1">
        <w:r w:rsidR="000935BB" w:rsidRPr="00ED7F90">
          <w:rPr>
            <w:rStyle w:val="Hyperlink"/>
          </w:rPr>
          <w:t>Figure 16. Attempted eye bead with Copper overheating, after Bollen 2019.</w:t>
        </w:r>
        <w:r w:rsidR="000935BB">
          <w:rPr>
            <w:webHidden/>
          </w:rPr>
          <w:tab/>
        </w:r>
        <w:r w:rsidR="000935BB">
          <w:rPr>
            <w:webHidden/>
          </w:rPr>
          <w:fldChar w:fldCharType="begin"/>
        </w:r>
        <w:r w:rsidR="000935BB">
          <w:rPr>
            <w:webHidden/>
          </w:rPr>
          <w:instrText xml:space="preserve"> PAGEREF _Toc39920889 \h </w:instrText>
        </w:r>
        <w:r w:rsidR="000935BB">
          <w:rPr>
            <w:webHidden/>
          </w:rPr>
        </w:r>
        <w:r w:rsidR="000935BB">
          <w:rPr>
            <w:webHidden/>
          </w:rPr>
          <w:fldChar w:fldCharType="separate"/>
        </w:r>
        <w:r w:rsidR="000935BB">
          <w:rPr>
            <w:webHidden/>
          </w:rPr>
          <w:t>37</w:t>
        </w:r>
        <w:r w:rsidR="000935BB">
          <w:rPr>
            <w:webHidden/>
          </w:rPr>
          <w:fldChar w:fldCharType="end"/>
        </w:r>
      </w:hyperlink>
    </w:p>
    <w:p w14:paraId="14A9CFCC" w14:textId="32F8E6DE" w:rsidR="00066212" w:rsidRDefault="000935BB" w:rsidP="00983E03">
      <w:pPr>
        <w:pStyle w:val="Heading1"/>
      </w:pPr>
      <w:r>
        <w:fldChar w:fldCharType="end"/>
      </w:r>
    </w:p>
    <w:p w14:paraId="7496F860" w14:textId="77777777" w:rsidR="00FB546A" w:rsidRPr="00B3063D" w:rsidRDefault="00FB546A" w:rsidP="00FB546A">
      <w:pPr>
        <w:rPr>
          <w:rFonts w:ascii="Calibri" w:hAnsi="Calibri" w:cs="Calibri"/>
          <w:sz w:val="24"/>
          <w:szCs w:val="24"/>
        </w:rPr>
      </w:pPr>
    </w:p>
    <w:p w14:paraId="7CC97A79" w14:textId="77777777" w:rsidR="00BC0678" w:rsidRDefault="00BC0678" w:rsidP="00983E03">
      <w:pPr>
        <w:pStyle w:val="Heading1"/>
        <w:sectPr w:rsidR="00BC0678" w:rsidSect="001D1805">
          <w:pgSz w:w="11906" w:h="16838"/>
          <w:pgMar w:top="1440" w:right="1440" w:bottom="1440" w:left="1440" w:header="708" w:footer="708" w:gutter="0"/>
          <w:pgNumType w:fmt="lowerRoman"/>
          <w:cols w:space="708"/>
          <w:docGrid w:linePitch="360"/>
        </w:sectPr>
      </w:pPr>
    </w:p>
    <w:p w14:paraId="1C07C5D9" w14:textId="3EBAEB22" w:rsidR="00F87B38" w:rsidRDefault="004A7F15" w:rsidP="004A7F15">
      <w:pPr>
        <w:pStyle w:val="Heading1"/>
      </w:pPr>
      <w:r>
        <w:lastRenderedPageBreak/>
        <w:t>Introduction.</w:t>
      </w:r>
    </w:p>
    <w:p w14:paraId="58BB39EA" w14:textId="46573E8F" w:rsidR="009C329E" w:rsidRPr="009C329E" w:rsidRDefault="009C329E" w:rsidP="009C329E">
      <w:pPr>
        <w:rPr>
          <w:rFonts w:asciiTheme="minorHAnsi" w:hAnsiTheme="minorHAnsi"/>
          <w:spacing w:val="0"/>
          <w:sz w:val="24"/>
          <w:szCs w:val="24"/>
        </w:rPr>
      </w:pPr>
      <w:r w:rsidRPr="009C329E">
        <w:rPr>
          <w:rFonts w:asciiTheme="minorHAnsi" w:hAnsiTheme="minorHAnsi"/>
          <w:spacing w:val="0"/>
          <w:sz w:val="24"/>
          <w:szCs w:val="24"/>
        </w:rPr>
        <w:t xml:space="preserve">This research aims to explore the technological and experimental abilities of the ancient Phoenician glass bead makers. This work will collate a record of practical workshop sessions and research around glass and the glass bead production of the Phoenicians through the interpretive lens of the New Materialisms theory (Coole and Frost 2010). The idea for this research came about when the study of Near Eastern civilisations highlighted the Phoenicians as skilled craftspeople, experienced seafarers, and merchant traders (Markoe 2000). However, throughout history it appeared that the Phoenicians had been regarded as pirates and were exploitative of their surroundings when trading goods, having little in the way of skills. Whereas, to be able to produce such intricate glass beads required skills and knowledge of technological methods and practices (Henderson 2013). </w:t>
      </w:r>
    </w:p>
    <w:p w14:paraId="0354DA49" w14:textId="210253C9" w:rsidR="009C329E" w:rsidRPr="009C329E" w:rsidRDefault="009C329E" w:rsidP="009C329E">
      <w:pPr>
        <w:rPr>
          <w:rFonts w:asciiTheme="minorHAnsi" w:hAnsiTheme="minorHAnsi"/>
          <w:spacing w:val="0"/>
          <w:sz w:val="24"/>
          <w:szCs w:val="24"/>
        </w:rPr>
      </w:pPr>
      <w:r w:rsidRPr="009C329E">
        <w:rPr>
          <w:rFonts w:asciiTheme="minorHAnsi" w:hAnsiTheme="minorHAnsi"/>
          <w:spacing w:val="0"/>
          <w:sz w:val="24"/>
          <w:szCs w:val="24"/>
        </w:rPr>
        <w:t xml:space="preserve">Investigation uncovered the complex method of glass production that developed alongside metallurgy during the Bronze Age (Klein and Lloyd 1992). Sophisticated alchemy seems to be the correct notion of explanation for the processes involved in glass production (Biek and Bayley 1979). With several scholars’ suggestions that the discovery was made by the Phoenicians holding merit (Bostock and Riley 1855). Archaeologically this has not been proven, although there is evidence of glass workshops in the coastal plain of Lebanon, the modern name for Phoenicia (Jennings et al 2008). Glass beads were one of the first items manufactured in glass, in a process known as core-forming (Henderson 2013), whereby a core of clay is formed at the end of a rod and molten glass is wrapped around it to produce a shape (Henderson 2013). The core is removed when the glass has cooled, so forming the required shape. This method of production went on for over a century before the invention of glass blowing (Henderson 2013). This allowed ample time for the process to be perfected and crafted, which can be seen within the archaeological record, as beads are among most if not all assemblages excavated from this time period (Tourtillott 2002).  And yet they are overlooked and somewhat taken for granted: often after excavation they are bagged, </w:t>
      </w:r>
      <w:r w:rsidRPr="009C329E">
        <w:rPr>
          <w:rFonts w:asciiTheme="minorHAnsi" w:hAnsiTheme="minorHAnsi"/>
          <w:spacing w:val="0"/>
          <w:sz w:val="24"/>
          <w:szCs w:val="24"/>
        </w:rPr>
        <w:t>labelled,</w:t>
      </w:r>
      <w:r w:rsidRPr="009C329E">
        <w:rPr>
          <w:rFonts w:asciiTheme="minorHAnsi" w:hAnsiTheme="minorHAnsi"/>
          <w:spacing w:val="0"/>
          <w:sz w:val="24"/>
          <w:szCs w:val="24"/>
        </w:rPr>
        <w:t xml:space="preserve"> and left on dusty shelves. Therefore, this research hoped to focus on both the Phoenicians and the glass beads they produced, as they appear to be under researched and under theorised. Glass has definite properties that offer interpretive opportunities through the New Materialisms theory widely used within archaeological and anthropological </w:t>
      </w:r>
      <w:r w:rsidRPr="009C329E">
        <w:rPr>
          <w:rFonts w:asciiTheme="minorHAnsi" w:hAnsiTheme="minorHAnsi"/>
          <w:spacing w:val="0"/>
          <w:sz w:val="24"/>
          <w:szCs w:val="24"/>
        </w:rPr>
        <w:lastRenderedPageBreak/>
        <w:t xml:space="preserve">disciplines (Coole and Frost 2010). This theory promotes the agency of matter in both materials used and those who use them as having intrinsic and extrinsic characteristics (Bennett 2010:1-19). Glass, with the properties of dry ingredients which, when heated, produce molten material, and, when cooled produce solid structures, appears to be organised through matter at its essence (Tait 1995:21-22). </w:t>
      </w:r>
    </w:p>
    <w:p w14:paraId="5B70019F" w14:textId="151F79CE" w:rsidR="009C329E" w:rsidRPr="009C329E" w:rsidRDefault="009C329E" w:rsidP="009C329E">
      <w:pPr>
        <w:rPr>
          <w:rFonts w:asciiTheme="minorHAnsi" w:hAnsiTheme="minorHAnsi"/>
          <w:spacing w:val="0"/>
          <w:sz w:val="24"/>
          <w:szCs w:val="24"/>
        </w:rPr>
      </w:pPr>
      <w:r w:rsidRPr="009C329E">
        <w:rPr>
          <w:rFonts w:asciiTheme="minorHAnsi" w:hAnsiTheme="minorHAnsi"/>
          <w:spacing w:val="0"/>
          <w:sz w:val="24"/>
          <w:szCs w:val="24"/>
        </w:rPr>
        <w:t xml:space="preserve">Collating this information lead to this research process taking shape. To gain a greater understanding of the processes of bead production and the abilities of the Phoenician craftspeople, practical methods and techniques needed to be experienced. Only through making and experiencing the agency of the maker and the materials used during making, would some understanding be gained and knowledge instilled (Ingold 2013). This led to practical making sessions which in turn produced detailed journals, photographs and a short video. This written account of this research takes the reader through stages to gain an understanding of the process. The Phoenicians are explained and explored during the literary review regarding their history and how they have been perceived and described in the past. The technological discovery of glass is discussed in the next section with the suggestion of possible production sites. Beads and the bead makers are highlighted, with proposals for their use and those who made them. </w:t>
      </w:r>
    </w:p>
    <w:p w14:paraId="72FB28A5" w14:textId="77777777" w:rsidR="009C329E" w:rsidRPr="009C329E" w:rsidRDefault="009C329E" w:rsidP="009C329E">
      <w:pPr>
        <w:rPr>
          <w:rFonts w:asciiTheme="minorHAnsi" w:hAnsiTheme="minorHAnsi"/>
          <w:spacing w:val="0"/>
          <w:sz w:val="24"/>
          <w:szCs w:val="24"/>
        </w:rPr>
      </w:pPr>
      <w:r w:rsidRPr="009C329E">
        <w:rPr>
          <w:rFonts w:asciiTheme="minorHAnsi" w:hAnsiTheme="minorHAnsi"/>
          <w:spacing w:val="0"/>
          <w:sz w:val="24"/>
          <w:szCs w:val="24"/>
        </w:rPr>
        <w:t xml:space="preserve">An explanation follows on the New Materialisms theory, through which, this making experiment and research will be interpreted. Ingold (2013) becomes a natural partner to this approach, hence an explanation of his work on the experiences of making is explored. The methodology section explains the processes taken to access and partake in practical workshop sessions, the evidence for which is included in the appendices. The findings and discussion describe the nature of each session individually, highlighting the experiential affects underwent during the process and the production of the evidence for which this researcher was able to experience the agency of matter. The conclusion illuminates the possible implications of the matter of making, promoting potential future interpretations of material culture and the producers of those materials. The outcome of this research hopes to illuminate the importance of glass beads and the Phoenician craftspeople who produced them, with the hope that they no longer remain at the fringes of archaeological interpretation but become an intrinsic part of it going forward.    </w:t>
      </w:r>
    </w:p>
    <w:p w14:paraId="285333C2" w14:textId="77777777" w:rsidR="009C329E" w:rsidRPr="009C329E" w:rsidRDefault="009C329E" w:rsidP="009C329E">
      <w:pPr>
        <w:rPr>
          <w:rFonts w:asciiTheme="minorHAnsi" w:hAnsiTheme="minorHAnsi"/>
          <w:spacing w:val="0"/>
          <w:sz w:val="24"/>
          <w:szCs w:val="24"/>
        </w:rPr>
      </w:pPr>
      <w:r w:rsidRPr="009C329E">
        <w:rPr>
          <w:rFonts w:asciiTheme="minorHAnsi" w:hAnsiTheme="minorHAnsi"/>
          <w:spacing w:val="0"/>
          <w:sz w:val="24"/>
          <w:szCs w:val="24"/>
        </w:rPr>
        <w:t xml:space="preserve"> </w:t>
      </w:r>
    </w:p>
    <w:p w14:paraId="2DB24F86" w14:textId="18340EED" w:rsidR="00D75867" w:rsidRPr="00D803D3" w:rsidRDefault="00D75867" w:rsidP="00983E03">
      <w:pPr>
        <w:pStyle w:val="Heading1"/>
      </w:pPr>
      <w:bookmarkStart w:id="7" w:name="_Toc40011480"/>
      <w:r w:rsidRPr="00790E35">
        <w:lastRenderedPageBreak/>
        <w:t>Literature Review on the Phoenicians</w:t>
      </w:r>
      <w:r w:rsidRPr="00F76375">
        <w:t>.</w:t>
      </w:r>
      <w:bookmarkEnd w:id="5"/>
      <w:bookmarkEnd w:id="7"/>
    </w:p>
    <w:p w14:paraId="6CE671A3" w14:textId="30AE2B88" w:rsidR="00040E25" w:rsidRDefault="00D8637A" w:rsidP="00983E03">
      <w:pPr>
        <w:rPr>
          <w:rFonts w:asciiTheme="minorHAnsi" w:hAnsiTheme="minorHAnsi" w:cstheme="minorHAnsi"/>
          <w:sz w:val="24"/>
          <w:szCs w:val="24"/>
        </w:rPr>
      </w:pPr>
      <w:r>
        <w:rPr>
          <w:rFonts w:asciiTheme="minorHAnsi" w:hAnsiTheme="minorHAnsi" w:cstheme="minorHAnsi"/>
          <w:sz w:val="24"/>
          <w:szCs w:val="24"/>
        </w:rPr>
        <w:t>A</w:t>
      </w:r>
      <w:r w:rsidR="004D4522">
        <w:rPr>
          <w:rFonts w:asciiTheme="minorHAnsi" w:hAnsiTheme="minorHAnsi" w:cstheme="minorHAnsi"/>
          <w:sz w:val="24"/>
          <w:szCs w:val="24"/>
        </w:rPr>
        <w:t>rchaeologists have a</w:t>
      </w:r>
      <w:r w:rsidR="005E787D">
        <w:rPr>
          <w:rFonts w:asciiTheme="minorHAnsi" w:hAnsiTheme="minorHAnsi" w:cstheme="minorHAnsi"/>
          <w:sz w:val="24"/>
          <w:szCs w:val="24"/>
        </w:rPr>
        <w:t xml:space="preserve">n extensive range </w:t>
      </w:r>
      <w:r w:rsidR="00D75867" w:rsidRPr="00F76375">
        <w:rPr>
          <w:rFonts w:asciiTheme="minorHAnsi" w:hAnsiTheme="minorHAnsi" w:cstheme="minorHAnsi"/>
          <w:sz w:val="24"/>
          <w:szCs w:val="24"/>
        </w:rPr>
        <w:t>of literature</w:t>
      </w:r>
      <w:r w:rsidR="00040E25">
        <w:rPr>
          <w:rFonts w:asciiTheme="minorHAnsi" w:hAnsiTheme="minorHAnsi" w:cstheme="minorHAnsi"/>
          <w:sz w:val="24"/>
          <w:szCs w:val="24"/>
        </w:rPr>
        <w:t xml:space="preserve"> on the Phoenicians</w:t>
      </w:r>
      <w:r w:rsidR="00D75867" w:rsidRPr="00F76375">
        <w:rPr>
          <w:rFonts w:asciiTheme="minorHAnsi" w:hAnsiTheme="minorHAnsi" w:cstheme="minorHAnsi"/>
          <w:sz w:val="24"/>
          <w:szCs w:val="24"/>
        </w:rPr>
        <w:t xml:space="preserve"> which is considered an excellent base for research</w:t>
      </w:r>
      <w:r w:rsidR="00F46EE3">
        <w:rPr>
          <w:rFonts w:asciiTheme="minorHAnsi" w:hAnsiTheme="minorHAnsi" w:cstheme="minorHAnsi"/>
          <w:sz w:val="24"/>
          <w:szCs w:val="24"/>
        </w:rPr>
        <w:t>.</w:t>
      </w:r>
      <w:r w:rsidR="004128EE">
        <w:rPr>
          <w:rFonts w:asciiTheme="minorHAnsi" w:hAnsiTheme="minorHAnsi" w:cstheme="minorHAnsi"/>
          <w:sz w:val="24"/>
          <w:szCs w:val="24"/>
        </w:rPr>
        <w:t xml:space="preserve"> </w:t>
      </w:r>
      <w:r w:rsidR="00F46EE3">
        <w:rPr>
          <w:rFonts w:asciiTheme="minorHAnsi" w:hAnsiTheme="minorHAnsi" w:cstheme="minorHAnsi"/>
          <w:sz w:val="24"/>
          <w:szCs w:val="24"/>
        </w:rPr>
        <w:t>A</w:t>
      </w:r>
      <w:r w:rsidR="00D75867" w:rsidRPr="00F76375">
        <w:rPr>
          <w:rFonts w:asciiTheme="minorHAnsi" w:hAnsiTheme="minorHAnsi" w:cstheme="minorHAnsi"/>
          <w:sz w:val="24"/>
          <w:szCs w:val="24"/>
        </w:rPr>
        <w:t xml:space="preserve">lthough </w:t>
      </w:r>
      <w:r w:rsidR="005E787D">
        <w:rPr>
          <w:rFonts w:asciiTheme="minorHAnsi" w:hAnsiTheme="minorHAnsi" w:cstheme="minorHAnsi"/>
          <w:sz w:val="24"/>
          <w:szCs w:val="24"/>
        </w:rPr>
        <w:t>some</w:t>
      </w:r>
      <w:r w:rsidR="00D75867" w:rsidRPr="00F76375">
        <w:rPr>
          <w:rFonts w:asciiTheme="minorHAnsi" w:hAnsiTheme="minorHAnsi" w:cstheme="minorHAnsi"/>
          <w:sz w:val="24"/>
          <w:szCs w:val="24"/>
        </w:rPr>
        <w:t xml:space="preserve"> titles </w:t>
      </w:r>
      <w:r w:rsidR="005E787D" w:rsidRPr="00F76375">
        <w:rPr>
          <w:rFonts w:asciiTheme="minorHAnsi" w:hAnsiTheme="minorHAnsi" w:cstheme="minorHAnsi"/>
          <w:sz w:val="24"/>
          <w:szCs w:val="24"/>
        </w:rPr>
        <w:t>are outdated</w:t>
      </w:r>
      <w:r w:rsidR="002A4203" w:rsidRPr="00F76375">
        <w:rPr>
          <w:rFonts w:asciiTheme="minorHAnsi" w:hAnsiTheme="minorHAnsi" w:cstheme="minorHAnsi"/>
          <w:sz w:val="24"/>
          <w:szCs w:val="24"/>
        </w:rPr>
        <w:t>,</w:t>
      </w:r>
      <w:r w:rsidR="00D75867" w:rsidRPr="00F76375">
        <w:rPr>
          <w:rFonts w:asciiTheme="minorHAnsi" w:hAnsiTheme="minorHAnsi" w:cstheme="minorHAnsi"/>
          <w:sz w:val="24"/>
          <w:szCs w:val="24"/>
        </w:rPr>
        <w:t xml:space="preserve"> they are </w:t>
      </w:r>
      <w:r w:rsidR="002A4203" w:rsidRPr="00F76375">
        <w:rPr>
          <w:rFonts w:asciiTheme="minorHAnsi" w:hAnsiTheme="minorHAnsi" w:cstheme="minorHAnsi"/>
          <w:sz w:val="24"/>
          <w:szCs w:val="24"/>
        </w:rPr>
        <w:t>nevertheless</w:t>
      </w:r>
      <w:r w:rsidR="00D75867" w:rsidRPr="00F76375">
        <w:rPr>
          <w:rFonts w:asciiTheme="minorHAnsi" w:hAnsiTheme="minorHAnsi" w:cstheme="minorHAnsi"/>
          <w:sz w:val="24"/>
          <w:szCs w:val="24"/>
        </w:rPr>
        <w:t xml:space="preserve"> relevant</w:t>
      </w:r>
      <w:r w:rsidR="00724083">
        <w:rPr>
          <w:rFonts w:asciiTheme="minorHAnsi" w:hAnsiTheme="minorHAnsi" w:cstheme="minorHAnsi"/>
          <w:sz w:val="24"/>
          <w:szCs w:val="24"/>
        </w:rPr>
        <w:t xml:space="preserve"> </w:t>
      </w:r>
      <w:r w:rsidR="00D75867" w:rsidRPr="00F76375">
        <w:rPr>
          <w:rFonts w:asciiTheme="minorHAnsi" w:hAnsiTheme="minorHAnsi" w:cstheme="minorHAnsi"/>
          <w:sz w:val="24"/>
          <w:szCs w:val="24"/>
        </w:rPr>
        <w:t>and give a broad spectrum of histor</w:t>
      </w:r>
      <w:r w:rsidR="00B0490D" w:rsidRPr="00F76375">
        <w:rPr>
          <w:rFonts w:asciiTheme="minorHAnsi" w:hAnsiTheme="minorHAnsi" w:cstheme="minorHAnsi"/>
          <w:sz w:val="24"/>
          <w:szCs w:val="24"/>
        </w:rPr>
        <w:t>ical</w:t>
      </w:r>
      <w:r w:rsidR="002A4203" w:rsidRPr="00F76375">
        <w:rPr>
          <w:rFonts w:asciiTheme="minorHAnsi" w:hAnsiTheme="minorHAnsi" w:cstheme="minorHAnsi"/>
          <w:sz w:val="24"/>
          <w:szCs w:val="24"/>
        </w:rPr>
        <w:t xml:space="preserve"> and</w:t>
      </w:r>
      <w:r w:rsidR="00D75867" w:rsidRPr="00F76375">
        <w:rPr>
          <w:rFonts w:asciiTheme="minorHAnsi" w:hAnsiTheme="minorHAnsi" w:cstheme="minorHAnsi"/>
          <w:sz w:val="24"/>
          <w:szCs w:val="24"/>
        </w:rPr>
        <w:t xml:space="preserve"> </w:t>
      </w:r>
      <w:r w:rsidR="00E35360" w:rsidRPr="00F76375">
        <w:rPr>
          <w:rFonts w:asciiTheme="minorHAnsi" w:hAnsiTheme="minorHAnsi" w:cstheme="minorHAnsi"/>
          <w:sz w:val="24"/>
          <w:szCs w:val="24"/>
        </w:rPr>
        <w:t>archaeolog</w:t>
      </w:r>
      <w:r w:rsidR="00B0490D" w:rsidRPr="00F76375">
        <w:rPr>
          <w:rFonts w:asciiTheme="minorHAnsi" w:hAnsiTheme="minorHAnsi" w:cstheme="minorHAnsi"/>
          <w:sz w:val="24"/>
          <w:szCs w:val="24"/>
        </w:rPr>
        <w:t>ical background</w:t>
      </w:r>
      <w:r w:rsidR="000F7355">
        <w:rPr>
          <w:rFonts w:asciiTheme="minorHAnsi" w:hAnsiTheme="minorHAnsi" w:cstheme="minorHAnsi"/>
          <w:sz w:val="24"/>
          <w:szCs w:val="24"/>
        </w:rPr>
        <w:t>,</w:t>
      </w:r>
      <w:r w:rsidR="00E35360" w:rsidRPr="00F76375">
        <w:rPr>
          <w:rFonts w:asciiTheme="minorHAnsi" w:hAnsiTheme="minorHAnsi" w:cstheme="minorHAnsi"/>
          <w:sz w:val="24"/>
          <w:szCs w:val="24"/>
        </w:rPr>
        <w:t xml:space="preserve"> providing</w:t>
      </w:r>
      <w:r w:rsidR="002A4203" w:rsidRPr="00F76375">
        <w:rPr>
          <w:rFonts w:asciiTheme="minorHAnsi" w:hAnsiTheme="minorHAnsi" w:cstheme="minorHAnsi"/>
          <w:sz w:val="24"/>
          <w:szCs w:val="24"/>
        </w:rPr>
        <w:t xml:space="preserve"> </w:t>
      </w:r>
      <w:r w:rsidR="00E35360" w:rsidRPr="00F76375">
        <w:rPr>
          <w:rFonts w:asciiTheme="minorHAnsi" w:hAnsiTheme="minorHAnsi" w:cstheme="minorHAnsi"/>
          <w:sz w:val="24"/>
          <w:szCs w:val="24"/>
        </w:rPr>
        <w:t>steppingstones</w:t>
      </w:r>
      <w:r w:rsidR="002A4203" w:rsidRPr="00F76375">
        <w:rPr>
          <w:rFonts w:asciiTheme="minorHAnsi" w:hAnsiTheme="minorHAnsi" w:cstheme="minorHAnsi"/>
          <w:sz w:val="24"/>
          <w:szCs w:val="24"/>
        </w:rPr>
        <w:t xml:space="preserve"> on which to proceed</w:t>
      </w:r>
      <w:r w:rsidR="00F46EE3">
        <w:rPr>
          <w:rFonts w:asciiTheme="minorHAnsi" w:hAnsiTheme="minorHAnsi" w:cstheme="minorHAnsi"/>
          <w:sz w:val="24"/>
          <w:szCs w:val="24"/>
        </w:rPr>
        <w:t>;</w:t>
      </w:r>
      <w:r w:rsidR="005E787D">
        <w:rPr>
          <w:rFonts w:asciiTheme="minorHAnsi" w:hAnsiTheme="minorHAnsi" w:cstheme="minorHAnsi"/>
          <w:sz w:val="24"/>
          <w:szCs w:val="24"/>
        </w:rPr>
        <w:t xml:space="preserve"> several are listed here</w:t>
      </w:r>
      <w:r w:rsidR="00F46EE3">
        <w:rPr>
          <w:rFonts w:asciiTheme="minorHAnsi" w:hAnsiTheme="minorHAnsi" w:cstheme="minorHAnsi"/>
          <w:sz w:val="24"/>
          <w:szCs w:val="24"/>
        </w:rPr>
        <w:t>:</w:t>
      </w:r>
      <w:r w:rsidR="002A4203" w:rsidRPr="00F76375">
        <w:rPr>
          <w:rFonts w:asciiTheme="minorHAnsi" w:hAnsiTheme="minorHAnsi" w:cstheme="minorHAnsi"/>
          <w:sz w:val="24"/>
          <w:szCs w:val="24"/>
        </w:rPr>
        <w:t xml:space="preserve"> Herm. G. </w:t>
      </w:r>
      <w:r w:rsidR="007556E9">
        <w:rPr>
          <w:rFonts w:asciiTheme="minorHAnsi" w:hAnsiTheme="minorHAnsi" w:cstheme="minorHAnsi"/>
          <w:sz w:val="24"/>
          <w:szCs w:val="24"/>
        </w:rPr>
        <w:t>(</w:t>
      </w:r>
      <w:r w:rsidR="002A4203" w:rsidRPr="00F76375">
        <w:rPr>
          <w:rFonts w:asciiTheme="minorHAnsi" w:hAnsiTheme="minorHAnsi" w:cstheme="minorHAnsi"/>
          <w:sz w:val="24"/>
          <w:szCs w:val="24"/>
        </w:rPr>
        <w:t>1975</w:t>
      </w:r>
      <w:r w:rsidR="007556E9">
        <w:rPr>
          <w:rFonts w:asciiTheme="minorHAnsi" w:hAnsiTheme="minorHAnsi" w:cstheme="minorHAnsi"/>
          <w:sz w:val="24"/>
          <w:szCs w:val="24"/>
        </w:rPr>
        <w:t>)</w:t>
      </w:r>
      <w:r w:rsidR="002A4203" w:rsidRPr="00F76375">
        <w:rPr>
          <w:rFonts w:asciiTheme="minorHAnsi" w:hAnsiTheme="minorHAnsi" w:cstheme="minorHAnsi"/>
          <w:sz w:val="24"/>
          <w:szCs w:val="24"/>
        </w:rPr>
        <w:t xml:space="preserve">, Massa. A. </w:t>
      </w:r>
      <w:r w:rsidR="007556E9">
        <w:rPr>
          <w:rFonts w:asciiTheme="minorHAnsi" w:hAnsiTheme="minorHAnsi" w:cstheme="minorHAnsi"/>
          <w:sz w:val="24"/>
          <w:szCs w:val="24"/>
        </w:rPr>
        <w:t>(</w:t>
      </w:r>
      <w:r w:rsidR="002A4203" w:rsidRPr="00F76375">
        <w:rPr>
          <w:rFonts w:asciiTheme="minorHAnsi" w:hAnsiTheme="minorHAnsi" w:cstheme="minorHAnsi"/>
          <w:sz w:val="24"/>
          <w:szCs w:val="24"/>
        </w:rPr>
        <w:t>1977</w:t>
      </w:r>
      <w:r w:rsidR="007556E9">
        <w:rPr>
          <w:rFonts w:asciiTheme="minorHAnsi" w:hAnsiTheme="minorHAnsi" w:cstheme="minorHAnsi"/>
          <w:sz w:val="24"/>
          <w:szCs w:val="24"/>
        </w:rPr>
        <w:t>)</w:t>
      </w:r>
      <w:r w:rsidR="002A4203" w:rsidRPr="00F76375">
        <w:rPr>
          <w:rFonts w:asciiTheme="minorHAnsi" w:hAnsiTheme="minorHAnsi" w:cstheme="minorHAnsi"/>
          <w:sz w:val="24"/>
          <w:szCs w:val="24"/>
        </w:rPr>
        <w:t xml:space="preserve">, Moscati. S. </w:t>
      </w:r>
      <w:r w:rsidR="007556E9">
        <w:rPr>
          <w:rFonts w:asciiTheme="minorHAnsi" w:hAnsiTheme="minorHAnsi" w:cstheme="minorHAnsi"/>
          <w:sz w:val="24"/>
          <w:szCs w:val="24"/>
        </w:rPr>
        <w:t>(</w:t>
      </w:r>
      <w:r w:rsidR="002A4203" w:rsidRPr="00F76375">
        <w:rPr>
          <w:rFonts w:asciiTheme="minorHAnsi" w:hAnsiTheme="minorHAnsi" w:cstheme="minorHAnsi"/>
          <w:sz w:val="24"/>
          <w:szCs w:val="24"/>
        </w:rPr>
        <w:t>1965</w:t>
      </w:r>
      <w:r w:rsidR="007556E9">
        <w:rPr>
          <w:rFonts w:asciiTheme="minorHAnsi" w:hAnsiTheme="minorHAnsi" w:cstheme="minorHAnsi"/>
          <w:sz w:val="24"/>
          <w:szCs w:val="24"/>
        </w:rPr>
        <w:t>)</w:t>
      </w:r>
      <w:r w:rsidR="002A4203" w:rsidRPr="00F76375">
        <w:rPr>
          <w:rFonts w:asciiTheme="minorHAnsi" w:hAnsiTheme="minorHAnsi" w:cstheme="minorHAnsi"/>
          <w:sz w:val="24"/>
          <w:szCs w:val="24"/>
        </w:rPr>
        <w:t>, Rawlinson. G.</w:t>
      </w:r>
      <w:r w:rsidR="00E35360" w:rsidRPr="00F76375">
        <w:rPr>
          <w:rFonts w:asciiTheme="minorHAnsi" w:hAnsiTheme="minorHAnsi" w:cstheme="minorHAnsi"/>
          <w:sz w:val="24"/>
          <w:szCs w:val="24"/>
        </w:rPr>
        <w:t xml:space="preserve"> </w:t>
      </w:r>
      <w:r w:rsidR="007556E9">
        <w:rPr>
          <w:rFonts w:asciiTheme="minorHAnsi" w:hAnsiTheme="minorHAnsi" w:cstheme="minorHAnsi"/>
          <w:sz w:val="24"/>
          <w:szCs w:val="24"/>
        </w:rPr>
        <w:t>(</w:t>
      </w:r>
      <w:r w:rsidR="00E35360" w:rsidRPr="00F76375">
        <w:rPr>
          <w:rFonts w:asciiTheme="minorHAnsi" w:hAnsiTheme="minorHAnsi" w:cstheme="minorHAnsi"/>
          <w:sz w:val="24"/>
          <w:szCs w:val="24"/>
        </w:rPr>
        <w:t>1889</w:t>
      </w:r>
      <w:r w:rsidR="007556E9">
        <w:rPr>
          <w:rFonts w:asciiTheme="minorHAnsi" w:hAnsiTheme="minorHAnsi" w:cstheme="minorHAnsi"/>
          <w:sz w:val="24"/>
          <w:szCs w:val="24"/>
        </w:rPr>
        <w:t>)</w:t>
      </w:r>
      <w:r w:rsidR="00E35360" w:rsidRPr="00F76375">
        <w:rPr>
          <w:rFonts w:asciiTheme="minorHAnsi" w:hAnsiTheme="minorHAnsi" w:cstheme="minorHAnsi"/>
          <w:sz w:val="24"/>
          <w:szCs w:val="24"/>
        </w:rPr>
        <w:t>.</w:t>
      </w:r>
      <w:r w:rsidR="002A4203" w:rsidRPr="00F76375">
        <w:rPr>
          <w:rFonts w:asciiTheme="minorHAnsi" w:hAnsiTheme="minorHAnsi" w:cstheme="minorHAnsi"/>
          <w:sz w:val="24"/>
          <w:szCs w:val="24"/>
        </w:rPr>
        <w:t xml:space="preserve"> </w:t>
      </w:r>
      <w:r w:rsidR="00CF51EE" w:rsidRPr="00F76375">
        <w:rPr>
          <w:rFonts w:asciiTheme="minorHAnsi" w:hAnsiTheme="minorHAnsi" w:cstheme="minorHAnsi"/>
          <w:sz w:val="24"/>
          <w:szCs w:val="24"/>
        </w:rPr>
        <w:t>The following will be structured to provide a broad context of the information, specific detail</w:t>
      </w:r>
      <w:r w:rsidR="00C12079">
        <w:rPr>
          <w:rFonts w:asciiTheme="minorHAnsi" w:hAnsiTheme="minorHAnsi" w:cstheme="minorHAnsi"/>
          <w:sz w:val="24"/>
          <w:szCs w:val="24"/>
        </w:rPr>
        <w:t>s</w:t>
      </w:r>
      <w:r w:rsidR="00CF51EE" w:rsidRPr="00F76375">
        <w:rPr>
          <w:rFonts w:asciiTheme="minorHAnsi" w:hAnsiTheme="minorHAnsi" w:cstheme="minorHAnsi"/>
          <w:sz w:val="24"/>
          <w:szCs w:val="24"/>
        </w:rPr>
        <w:t xml:space="preserve"> and</w:t>
      </w:r>
      <w:bookmarkStart w:id="8" w:name="_Hlk31549228"/>
      <w:r w:rsidR="00CF51EE" w:rsidRPr="00F76375">
        <w:rPr>
          <w:rFonts w:asciiTheme="minorHAnsi" w:hAnsiTheme="minorHAnsi" w:cstheme="minorHAnsi"/>
          <w:sz w:val="24"/>
          <w:szCs w:val="24"/>
        </w:rPr>
        <w:t xml:space="preserve"> reason</w:t>
      </w:r>
      <w:r w:rsidR="00EB42B3" w:rsidRPr="00F76375">
        <w:rPr>
          <w:rFonts w:asciiTheme="minorHAnsi" w:hAnsiTheme="minorHAnsi" w:cstheme="minorHAnsi"/>
          <w:sz w:val="24"/>
          <w:szCs w:val="24"/>
        </w:rPr>
        <w:t>ing</w:t>
      </w:r>
      <w:r w:rsidR="00CF51EE" w:rsidRPr="00F76375">
        <w:rPr>
          <w:rFonts w:asciiTheme="minorHAnsi" w:hAnsiTheme="minorHAnsi" w:cstheme="minorHAnsi"/>
          <w:sz w:val="24"/>
          <w:szCs w:val="24"/>
        </w:rPr>
        <w:t xml:space="preserve"> related to</w:t>
      </w:r>
      <w:r w:rsidR="00EB42B3" w:rsidRPr="00F76375">
        <w:rPr>
          <w:rFonts w:asciiTheme="minorHAnsi" w:hAnsiTheme="minorHAnsi" w:cstheme="minorHAnsi"/>
          <w:sz w:val="24"/>
          <w:szCs w:val="24"/>
        </w:rPr>
        <w:t xml:space="preserve"> this</w:t>
      </w:r>
      <w:r w:rsidR="00CF51EE" w:rsidRPr="00F76375">
        <w:rPr>
          <w:rFonts w:asciiTheme="minorHAnsi" w:hAnsiTheme="minorHAnsi" w:cstheme="minorHAnsi"/>
          <w:sz w:val="24"/>
          <w:szCs w:val="24"/>
        </w:rPr>
        <w:t xml:space="preserve"> research</w:t>
      </w:r>
      <w:r w:rsidR="00FC249A">
        <w:rPr>
          <w:rFonts w:asciiTheme="minorHAnsi" w:hAnsiTheme="minorHAnsi" w:cstheme="minorHAnsi"/>
          <w:sz w:val="24"/>
          <w:szCs w:val="24"/>
        </w:rPr>
        <w:t xml:space="preserve"> f</w:t>
      </w:r>
      <w:r w:rsidR="005E787D">
        <w:rPr>
          <w:rFonts w:asciiTheme="minorHAnsi" w:hAnsiTheme="minorHAnsi" w:cstheme="minorHAnsi"/>
          <w:sz w:val="24"/>
          <w:szCs w:val="24"/>
        </w:rPr>
        <w:t>ro</w:t>
      </w:r>
      <w:r w:rsidR="00FC249A">
        <w:rPr>
          <w:rFonts w:asciiTheme="minorHAnsi" w:hAnsiTheme="minorHAnsi" w:cstheme="minorHAnsi"/>
          <w:sz w:val="24"/>
          <w:szCs w:val="24"/>
        </w:rPr>
        <w:t xml:space="preserve">m </w:t>
      </w:r>
      <w:r w:rsidR="00040E25">
        <w:rPr>
          <w:rFonts w:asciiTheme="minorHAnsi" w:hAnsiTheme="minorHAnsi" w:cstheme="minorHAnsi"/>
          <w:sz w:val="24"/>
          <w:szCs w:val="24"/>
        </w:rPr>
        <w:t xml:space="preserve">mostly </w:t>
      </w:r>
      <w:r w:rsidR="00FC249A">
        <w:rPr>
          <w:rFonts w:asciiTheme="minorHAnsi" w:hAnsiTheme="minorHAnsi" w:cstheme="minorHAnsi"/>
          <w:sz w:val="24"/>
          <w:szCs w:val="24"/>
        </w:rPr>
        <w:t>current publications</w:t>
      </w:r>
      <w:r w:rsidR="00CF51EE" w:rsidRPr="00F76375">
        <w:rPr>
          <w:rFonts w:asciiTheme="minorHAnsi" w:hAnsiTheme="minorHAnsi" w:cstheme="minorHAnsi"/>
          <w:sz w:val="24"/>
          <w:szCs w:val="24"/>
        </w:rPr>
        <w:t>.</w:t>
      </w:r>
    </w:p>
    <w:p w14:paraId="28023E09" w14:textId="42F143DE" w:rsidR="002E5812" w:rsidRDefault="005E787D" w:rsidP="00983E03">
      <w:pPr>
        <w:rPr>
          <w:rFonts w:asciiTheme="minorHAnsi" w:hAnsiTheme="minorHAnsi" w:cstheme="minorHAnsi"/>
          <w:sz w:val="24"/>
          <w:szCs w:val="24"/>
        </w:rPr>
      </w:pPr>
      <w:r>
        <w:rPr>
          <w:rFonts w:asciiTheme="minorHAnsi" w:hAnsiTheme="minorHAnsi" w:cstheme="minorHAnsi"/>
          <w:sz w:val="24"/>
          <w:szCs w:val="24"/>
        </w:rPr>
        <w:t>Providing an overview is where most titles begin</w:t>
      </w:r>
      <w:r w:rsidR="001B2FA1">
        <w:rPr>
          <w:rFonts w:asciiTheme="minorHAnsi" w:hAnsiTheme="minorHAnsi" w:cstheme="minorHAnsi"/>
          <w:sz w:val="24"/>
          <w:szCs w:val="24"/>
        </w:rPr>
        <w:t>;</w:t>
      </w:r>
      <w:r>
        <w:rPr>
          <w:rFonts w:asciiTheme="minorHAnsi" w:hAnsiTheme="minorHAnsi" w:cstheme="minorHAnsi"/>
          <w:sz w:val="24"/>
          <w:szCs w:val="24"/>
        </w:rPr>
        <w:t xml:space="preserve"> </w:t>
      </w:r>
      <w:r w:rsidRPr="00F76375">
        <w:rPr>
          <w:rFonts w:asciiTheme="minorHAnsi" w:hAnsiTheme="minorHAnsi" w:cstheme="minorHAnsi"/>
          <w:sz w:val="24"/>
          <w:szCs w:val="24"/>
        </w:rPr>
        <w:t>Aubet</w:t>
      </w:r>
      <w:r w:rsidR="00D93128">
        <w:rPr>
          <w:rFonts w:asciiTheme="minorHAnsi" w:hAnsiTheme="minorHAnsi" w:cstheme="minorHAnsi"/>
          <w:sz w:val="24"/>
          <w:szCs w:val="24"/>
        </w:rPr>
        <w:t xml:space="preserve"> (2001)</w:t>
      </w:r>
      <w:r w:rsidRPr="00F76375">
        <w:rPr>
          <w:rFonts w:asciiTheme="minorHAnsi" w:hAnsiTheme="minorHAnsi" w:cstheme="minorHAnsi"/>
          <w:sz w:val="24"/>
          <w:szCs w:val="24"/>
        </w:rPr>
        <w:t xml:space="preserve"> discusses wh</w:t>
      </w:r>
      <w:r>
        <w:rPr>
          <w:rFonts w:asciiTheme="minorHAnsi" w:hAnsiTheme="minorHAnsi" w:cstheme="minorHAnsi"/>
          <w:sz w:val="24"/>
          <w:szCs w:val="24"/>
        </w:rPr>
        <w:t>o</w:t>
      </w:r>
      <w:r w:rsidRPr="00F76375">
        <w:rPr>
          <w:rFonts w:asciiTheme="minorHAnsi" w:hAnsiTheme="minorHAnsi" w:cstheme="minorHAnsi"/>
          <w:sz w:val="24"/>
          <w:szCs w:val="24"/>
        </w:rPr>
        <w:t xml:space="preserve"> the Phoenicians</w:t>
      </w:r>
      <w:r>
        <w:rPr>
          <w:rFonts w:asciiTheme="minorHAnsi" w:hAnsiTheme="minorHAnsi" w:cstheme="minorHAnsi"/>
          <w:sz w:val="24"/>
          <w:szCs w:val="24"/>
        </w:rPr>
        <w:t xml:space="preserve"> were,</w:t>
      </w:r>
      <w:r w:rsidRPr="00F76375">
        <w:rPr>
          <w:rFonts w:asciiTheme="minorHAnsi" w:hAnsiTheme="minorHAnsi" w:cstheme="minorHAnsi"/>
          <w:sz w:val="24"/>
          <w:szCs w:val="24"/>
        </w:rPr>
        <w:t xml:space="preserve"> </w:t>
      </w:r>
      <w:r>
        <w:rPr>
          <w:rFonts w:asciiTheme="minorHAnsi" w:hAnsiTheme="minorHAnsi" w:cstheme="minorHAnsi"/>
          <w:sz w:val="24"/>
          <w:szCs w:val="24"/>
        </w:rPr>
        <w:t>i</w:t>
      </w:r>
      <w:r w:rsidRPr="00F76375">
        <w:rPr>
          <w:rFonts w:asciiTheme="minorHAnsi" w:hAnsiTheme="minorHAnsi" w:cstheme="minorHAnsi"/>
          <w:sz w:val="24"/>
          <w:szCs w:val="24"/>
        </w:rPr>
        <w:t>nclu</w:t>
      </w:r>
      <w:r>
        <w:rPr>
          <w:rFonts w:asciiTheme="minorHAnsi" w:hAnsiTheme="minorHAnsi" w:cstheme="minorHAnsi"/>
          <w:sz w:val="24"/>
          <w:szCs w:val="24"/>
        </w:rPr>
        <w:t>ding</w:t>
      </w:r>
      <w:r w:rsidRPr="00F76375">
        <w:rPr>
          <w:rFonts w:asciiTheme="minorHAnsi" w:hAnsiTheme="minorHAnsi" w:cstheme="minorHAnsi"/>
          <w:sz w:val="24"/>
          <w:szCs w:val="24"/>
        </w:rPr>
        <w:t xml:space="preserve"> details of the general history of Phoenicia. The expansion around the Mediterranean</w:t>
      </w:r>
      <w:r w:rsidR="00663BE9">
        <w:rPr>
          <w:rFonts w:asciiTheme="minorHAnsi" w:hAnsiTheme="minorHAnsi" w:cstheme="minorHAnsi"/>
          <w:sz w:val="24"/>
          <w:szCs w:val="24"/>
        </w:rPr>
        <w:t xml:space="preserve"> (see fig 1)</w:t>
      </w:r>
      <w:r w:rsidRPr="00F76375">
        <w:rPr>
          <w:rFonts w:asciiTheme="minorHAnsi" w:hAnsiTheme="minorHAnsi" w:cstheme="minorHAnsi"/>
          <w:sz w:val="24"/>
          <w:szCs w:val="24"/>
        </w:rPr>
        <w:t xml:space="preserve">, trade and exchange along with political and religious institutions </w:t>
      </w:r>
      <w:r>
        <w:rPr>
          <w:rFonts w:asciiTheme="minorHAnsi" w:hAnsiTheme="minorHAnsi" w:cstheme="minorHAnsi"/>
          <w:sz w:val="24"/>
          <w:szCs w:val="24"/>
        </w:rPr>
        <w:t xml:space="preserve">is </w:t>
      </w:r>
      <w:r w:rsidRPr="00F76375">
        <w:rPr>
          <w:rFonts w:asciiTheme="minorHAnsi" w:hAnsiTheme="minorHAnsi" w:cstheme="minorHAnsi"/>
          <w:sz w:val="24"/>
          <w:szCs w:val="24"/>
        </w:rPr>
        <w:t>explored with chronologies and timelines (Aubet 2001:19).</w:t>
      </w:r>
      <w:r w:rsidR="00F32851">
        <w:rPr>
          <w:rFonts w:asciiTheme="minorHAnsi" w:hAnsiTheme="minorHAnsi" w:cstheme="minorHAnsi"/>
          <w:sz w:val="24"/>
          <w:szCs w:val="24"/>
        </w:rPr>
        <w:t xml:space="preserve"> Carpenter (1958) may have been the catalyst for this research as he explores the Phoenicians through the eyes of Homer, in the </w:t>
      </w:r>
      <w:r w:rsidR="00F32851" w:rsidRPr="005D56DE">
        <w:rPr>
          <w:rFonts w:asciiTheme="minorHAnsi" w:hAnsiTheme="minorHAnsi" w:cstheme="minorHAnsi"/>
          <w:i/>
          <w:iCs/>
          <w:sz w:val="24"/>
          <w:szCs w:val="24"/>
        </w:rPr>
        <w:t>Iliad</w:t>
      </w:r>
      <w:r w:rsidR="00F32851">
        <w:rPr>
          <w:rFonts w:asciiTheme="minorHAnsi" w:hAnsiTheme="minorHAnsi" w:cstheme="minorHAnsi"/>
          <w:sz w:val="24"/>
          <w:szCs w:val="24"/>
        </w:rPr>
        <w:t xml:space="preserve"> and</w:t>
      </w:r>
      <w:r w:rsidR="00F32851" w:rsidRPr="005D56DE">
        <w:rPr>
          <w:rFonts w:asciiTheme="minorHAnsi" w:hAnsiTheme="minorHAnsi" w:cstheme="minorHAnsi"/>
          <w:i/>
          <w:iCs/>
          <w:sz w:val="24"/>
          <w:szCs w:val="24"/>
        </w:rPr>
        <w:t xml:space="preserve"> Odyssey</w:t>
      </w:r>
      <w:r w:rsidR="00F32851">
        <w:rPr>
          <w:rFonts w:asciiTheme="minorHAnsi" w:hAnsiTheme="minorHAnsi" w:cstheme="minorHAnsi"/>
          <w:sz w:val="24"/>
          <w:szCs w:val="24"/>
        </w:rPr>
        <w:t xml:space="preserve">.  </w:t>
      </w:r>
      <w:r w:rsidR="002E5812">
        <w:rPr>
          <w:rFonts w:asciiTheme="minorHAnsi" w:hAnsiTheme="minorHAnsi" w:cstheme="minorHAnsi"/>
          <w:sz w:val="24"/>
          <w:szCs w:val="24"/>
        </w:rPr>
        <w:t>Woolmer’s titles (2011, 2017)</w:t>
      </w:r>
      <w:r w:rsidR="002E5812" w:rsidRPr="00C46C04">
        <w:rPr>
          <w:rFonts w:asciiTheme="minorHAnsi" w:hAnsiTheme="minorHAnsi" w:cstheme="minorHAnsi"/>
          <w:sz w:val="24"/>
          <w:szCs w:val="24"/>
        </w:rPr>
        <w:t xml:space="preserve"> </w:t>
      </w:r>
      <w:r w:rsidR="002E5812">
        <w:rPr>
          <w:rFonts w:asciiTheme="minorHAnsi" w:hAnsiTheme="minorHAnsi" w:cstheme="minorHAnsi"/>
          <w:sz w:val="24"/>
          <w:szCs w:val="24"/>
        </w:rPr>
        <w:t>also g</w:t>
      </w:r>
      <w:r w:rsidR="002E5812" w:rsidRPr="00F76375">
        <w:rPr>
          <w:rFonts w:asciiTheme="minorHAnsi" w:hAnsiTheme="minorHAnsi" w:cstheme="minorHAnsi"/>
          <w:sz w:val="24"/>
          <w:szCs w:val="24"/>
        </w:rPr>
        <w:t>ive a general overview with the establishment of trading networks around the Mediterranean (Woolmer 2011:122)</w:t>
      </w:r>
      <w:r w:rsidR="00400D3F">
        <w:rPr>
          <w:rFonts w:asciiTheme="minorHAnsi" w:hAnsiTheme="minorHAnsi" w:cstheme="minorHAnsi"/>
          <w:sz w:val="24"/>
          <w:szCs w:val="24"/>
        </w:rPr>
        <w:t>.</w:t>
      </w:r>
    </w:p>
    <w:p w14:paraId="5C32F064" w14:textId="77777777" w:rsidR="00FF0189" w:rsidRDefault="00096284" w:rsidP="00FF0189">
      <w:pPr>
        <w:keepNext/>
      </w:pPr>
      <w:r>
        <w:rPr>
          <w:rFonts w:asciiTheme="minorHAnsi" w:hAnsiTheme="minorHAnsi" w:cstheme="minorHAnsi"/>
          <w:noProof/>
          <w:sz w:val="24"/>
          <w:szCs w:val="24"/>
        </w:rPr>
        <mc:AlternateContent>
          <mc:Choice Requires="wpg">
            <w:drawing>
              <wp:inline distT="0" distB="0" distL="0" distR="0" wp14:anchorId="0864504B" wp14:editId="694CE970">
                <wp:extent cx="5731510" cy="2941320"/>
                <wp:effectExtent l="0" t="0" r="2540" b="0"/>
                <wp:docPr id="4" name="Group 4"/>
                <wp:cNvGraphicFramePr/>
                <a:graphic xmlns:a="http://schemas.openxmlformats.org/drawingml/2006/main">
                  <a:graphicData uri="http://schemas.microsoft.com/office/word/2010/wordprocessingGroup">
                    <wpg:wgp>
                      <wpg:cNvGrpSpPr/>
                      <wpg:grpSpPr>
                        <a:xfrm>
                          <a:off x="0" y="0"/>
                          <a:ext cx="5731510" cy="2941320"/>
                          <a:chOff x="0" y="0"/>
                          <a:chExt cx="5731510" cy="3297032"/>
                        </a:xfrm>
                      </wpg:grpSpPr>
                      <pic:pic xmlns:pic="http://schemas.openxmlformats.org/drawingml/2006/picture">
                        <pic:nvPicPr>
                          <pic:cNvPr id="2" name="Picture 2"/>
                          <pic:cNvPicPr>
                            <a:picLocks noChangeAspect="1"/>
                          </pic:cNvPicPr>
                        </pic:nvPicPr>
                        <pic:blipFill>
                          <a:blip r:embed="rId26" cstate="print">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5731510" cy="2865755"/>
                          </a:xfrm>
                          <a:prstGeom prst="rect">
                            <a:avLst/>
                          </a:prstGeom>
                        </pic:spPr>
                      </pic:pic>
                      <wps:wsp>
                        <wps:cNvPr id="3" name="Text Box 3"/>
                        <wps:cNvSpPr txBox="1"/>
                        <wps:spPr>
                          <a:xfrm>
                            <a:off x="0" y="2865232"/>
                            <a:ext cx="5731510" cy="431800"/>
                          </a:xfrm>
                          <a:prstGeom prst="rect">
                            <a:avLst/>
                          </a:prstGeom>
                          <a:solidFill>
                            <a:prstClr val="white"/>
                          </a:solidFill>
                          <a:ln>
                            <a:noFill/>
                          </a:ln>
                        </wps:spPr>
                        <wps:txbx>
                          <w:txbxContent>
                            <w:p w14:paraId="68ABE23B" w14:textId="10A69543" w:rsidR="000D2CE6" w:rsidRPr="00096284" w:rsidRDefault="000D2CE6" w:rsidP="00096284">
                              <w:pPr>
                                <w:rPr>
                                  <w:sz w:val="18"/>
                                  <w:szCs w:val="18"/>
                                </w:rPr>
                              </w:pPr>
                              <w:r w:rsidRPr="00096284">
                                <w:rPr>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864504B" id="Group 4" o:spid="_x0000_s1033" style="width:451.3pt;height:231.6pt;mso-position-horizontal-relative:char;mso-position-vertical-relative:line" coordsize="57315,329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34" type="#_x0000_t75" style="position:absolute;width:57315;height:28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">
                  <v:imagedata r:id="rId28" o:title=""/>
                </v:shape>
                <v:shape id="Text Box 3" o:spid="_x0000_s1035" type="#_x0000_t202" style="position:absolute;top:28652;width:57315;height:4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68ABE23B" w14:textId="10A69543" w:rsidR="000D2CE6" w:rsidRPr="00096284" w:rsidRDefault="000D2CE6" w:rsidP="00096284">
                        <w:pPr>
                          <w:rPr>
                            <w:sz w:val="18"/>
                            <w:szCs w:val="18"/>
                          </w:rPr>
                        </w:pPr>
                        <w:r w:rsidRPr="00096284">
                          <w:rPr>
                            <w:sz w:val="18"/>
                            <w:szCs w:val="18"/>
                          </w:rPr>
                          <w:t xml:space="preserve"> </w:t>
                        </w:r>
                      </w:p>
                    </w:txbxContent>
                  </v:textbox>
                </v:shape>
                <w10:anchorlock/>
              </v:group>
            </w:pict>
          </mc:Fallback>
        </mc:AlternateContent>
      </w:r>
    </w:p>
    <w:p w14:paraId="3BAC6E80" w14:textId="62C73DB5" w:rsidR="00471F8F" w:rsidRDefault="00FF0189" w:rsidP="00FF0189">
      <w:pPr>
        <w:pStyle w:val="Caption"/>
        <w:rPr>
          <w:rFonts w:ascii="Calibri" w:hAnsi="Calibri" w:cs="Calibri"/>
        </w:rPr>
      </w:pPr>
      <w:bookmarkStart w:id="9" w:name="_Toc39920875"/>
      <w:r w:rsidRPr="00FF0189">
        <w:rPr>
          <w:rFonts w:ascii="Calibri" w:hAnsi="Calibri" w:cs="Calibri"/>
        </w:rPr>
        <w:t xml:space="preserve">Figure </w:t>
      </w:r>
      <w:r w:rsidRPr="00FF0189">
        <w:rPr>
          <w:rFonts w:ascii="Calibri" w:hAnsi="Calibri" w:cs="Calibri"/>
        </w:rPr>
        <w:fldChar w:fldCharType="begin"/>
      </w:r>
      <w:r w:rsidRPr="00FF0189">
        <w:rPr>
          <w:rFonts w:ascii="Calibri" w:hAnsi="Calibri" w:cs="Calibri"/>
        </w:rPr>
        <w:instrText xml:space="preserve"> SEQ Figure \* ARABIC </w:instrText>
      </w:r>
      <w:r w:rsidRPr="00FF0189">
        <w:rPr>
          <w:rFonts w:ascii="Calibri" w:hAnsi="Calibri" w:cs="Calibri"/>
        </w:rPr>
        <w:fldChar w:fldCharType="separate"/>
      </w:r>
      <w:r w:rsidR="00DE5BF8">
        <w:rPr>
          <w:rFonts w:ascii="Calibri" w:hAnsi="Calibri" w:cs="Calibri"/>
          <w:noProof/>
        </w:rPr>
        <w:t>1</w:t>
      </w:r>
      <w:r w:rsidRPr="00FF0189">
        <w:rPr>
          <w:rFonts w:ascii="Calibri" w:hAnsi="Calibri" w:cs="Calibri"/>
        </w:rPr>
        <w:fldChar w:fldCharType="end"/>
      </w:r>
      <w:r w:rsidRPr="00FF0189">
        <w:rPr>
          <w:rFonts w:ascii="Calibri" w:hAnsi="Calibri" w:cs="Calibri"/>
        </w:rPr>
        <w:t>. Map of Phoenician Network</w:t>
      </w:r>
      <w:r>
        <w:rPr>
          <w:rFonts w:ascii="Calibri" w:hAnsi="Calibri" w:cs="Calibri"/>
        </w:rPr>
        <w:t xml:space="preserve">, after </w:t>
      </w:r>
      <w:hyperlink r:id="rId29" w:history="1">
        <w:r w:rsidRPr="001E657D">
          <w:rPr>
            <w:rStyle w:val="Hyperlink"/>
            <w:rFonts w:ascii="Calibri" w:hAnsi="Calibri" w:cs="Calibri"/>
          </w:rPr>
          <w:t>www.slideshare.net</w:t>
        </w:r>
        <w:bookmarkEnd w:id="9"/>
      </w:hyperlink>
    </w:p>
    <w:p w14:paraId="0055158D" w14:textId="7B8CECDC" w:rsidR="00C46C04" w:rsidRDefault="00925CA7" w:rsidP="00983E03">
      <w:pPr>
        <w:rPr>
          <w:rFonts w:asciiTheme="minorHAnsi" w:hAnsiTheme="minorHAnsi" w:cstheme="minorHAnsi"/>
          <w:sz w:val="24"/>
          <w:szCs w:val="24"/>
        </w:rPr>
      </w:pPr>
      <w:r>
        <w:rPr>
          <w:rFonts w:asciiTheme="minorHAnsi" w:hAnsiTheme="minorHAnsi" w:cstheme="minorHAnsi"/>
          <w:sz w:val="24"/>
          <w:szCs w:val="24"/>
        </w:rPr>
        <w:lastRenderedPageBreak/>
        <w:t>Harrison (1985)</w:t>
      </w:r>
      <w:r w:rsidRPr="00F76375">
        <w:rPr>
          <w:rFonts w:asciiTheme="minorHAnsi" w:hAnsiTheme="minorHAnsi" w:cstheme="minorHAnsi"/>
          <w:sz w:val="24"/>
          <w:szCs w:val="24"/>
        </w:rPr>
        <w:t xml:space="preserve"> details how the Phoenicians and others greatly influenced the development of Spain as a nation. As Spain includes </w:t>
      </w:r>
      <w:r>
        <w:rPr>
          <w:rFonts w:asciiTheme="minorHAnsi" w:hAnsiTheme="minorHAnsi" w:cstheme="minorHAnsi"/>
          <w:sz w:val="24"/>
          <w:szCs w:val="24"/>
        </w:rPr>
        <w:t xml:space="preserve">coastal </w:t>
      </w:r>
      <w:r w:rsidRPr="00F76375">
        <w:rPr>
          <w:rFonts w:asciiTheme="minorHAnsi" w:hAnsiTheme="minorHAnsi" w:cstheme="minorHAnsi"/>
          <w:sz w:val="24"/>
          <w:szCs w:val="24"/>
        </w:rPr>
        <w:t>islands, the data provides valuable evidence for colonies and the navigation of these ‘steppingstones’ to mainland Spain (Harrison 1985: 42).</w:t>
      </w:r>
      <w:r w:rsidR="00D81406">
        <w:rPr>
          <w:rFonts w:asciiTheme="minorHAnsi" w:hAnsiTheme="minorHAnsi" w:cstheme="minorHAnsi"/>
          <w:sz w:val="24"/>
          <w:szCs w:val="24"/>
        </w:rPr>
        <w:t xml:space="preserve"> Two phases of excavation at Huelva explore th</w:t>
      </w:r>
      <w:r w:rsidR="006160C8">
        <w:rPr>
          <w:rFonts w:asciiTheme="minorHAnsi" w:hAnsiTheme="minorHAnsi" w:cstheme="minorHAnsi"/>
          <w:sz w:val="24"/>
          <w:szCs w:val="24"/>
        </w:rPr>
        <w:t>is</w:t>
      </w:r>
      <w:r w:rsidR="00D81406">
        <w:rPr>
          <w:rFonts w:asciiTheme="minorHAnsi" w:hAnsiTheme="minorHAnsi" w:cstheme="minorHAnsi"/>
          <w:sz w:val="24"/>
          <w:szCs w:val="24"/>
        </w:rPr>
        <w:t xml:space="preserve"> colony of southern Spain through material culture remains and interpret the expansion further west (Gonzalez de Canales</w:t>
      </w:r>
      <w:r w:rsidR="00F23EDE">
        <w:rPr>
          <w:rFonts w:asciiTheme="minorHAnsi" w:hAnsiTheme="minorHAnsi" w:cstheme="minorHAnsi"/>
          <w:sz w:val="24"/>
          <w:szCs w:val="24"/>
        </w:rPr>
        <w:t>. et</w:t>
      </w:r>
      <w:r w:rsidR="006D7D07">
        <w:rPr>
          <w:rFonts w:asciiTheme="minorHAnsi" w:hAnsiTheme="minorHAnsi" w:cstheme="minorHAnsi"/>
          <w:sz w:val="24"/>
          <w:szCs w:val="24"/>
        </w:rPr>
        <w:t xml:space="preserve"> </w:t>
      </w:r>
      <w:r w:rsidR="00F23EDE">
        <w:rPr>
          <w:rFonts w:asciiTheme="minorHAnsi" w:hAnsiTheme="minorHAnsi" w:cstheme="minorHAnsi"/>
          <w:sz w:val="24"/>
          <w:szCs w:val="24"/>
        </w:rPr>
        <w:t>al, 2006, 2009).</w:t>
      </w:r>
      <w:r w:rsidR="003B32B3">
        <w:rPr>
          <w:rFonts w:asciiTheme="minorHAnsi" w:hAnsiTheme="minorHAnsi" w:cstheme="minorHAnsi"/>
          <w:sz w:val="24"/>
          <w:szCs w:val="24"/>
        </w:rPr>
        <w:t xml:space="preserve"> Holst (2011)</w:t>
      </w:r>
      <w:r w:rsidR="003B32B3" w:rsidRPr="003B32B3">
        <w:rPr>
          <w:rFonts w:asciiTheme="minorHAnsi" w:hAnsiTheme="minorHAnsi" w:cstheme="minorHAnsi"/>
          <w:sz w:val="24"/>
          <w:szCs w:val="24"/>
        </w:rPr>
        <w:t xml:space="preserve"> </w:t>
      </w:r>
      <w:r w:rsidR="003B32B3">
        <w:rPr>
          <w:rFonts w:asciiTheme="minorHAnsi" w:hAnsiTheme="minorHAnsi" w:cstheme="minorHAnsi"/>
          <w:sz w:val="24"/>
          <w:szCs w:val="24"/>
        </w:rPr>
        <w:t>sets out a t</w:t>
      </w:r>
      <w:r w:rsidR="003B32B3" w:rsidRPr="00F76375">
        <w:rPr>
          <w:rFonts w:asciiTheme="minorHAnsi" w:hAnsiTheme="minorHAnsi" w:cstheme="minorHAnsi"/>
          <w:sz w:val="24"/>
          <w:szCs w:val="24"/>
        </w:rPr>
        <w:t>horoughly researched work written in story form</w:t>
      </w:r>
      <w:r w:rsidR="001B2FA1">
        <w:rPr>
          <w:rFonts w:asciiTheme="minorHAnsi" w:hAnsiTheme="minorHAnsi" w:cstheme="minorHAnsi"/>
          <w:sz w:val="24"/>
          <w:szCs w:val="24"/>
        </w:rPr>
        <w:t xml:space="preserve">, </w:t>
      </w:r>
      <w:r w:rsidR="003B32B3" w:rsidRPr="00F76375">
        <w:rPr>
          <w:rFonts w:asciiTheme="minorHAnsi" w:hAnsiTheme="minorHAnsi" w:cstheme="minorHAnsi"/>
          <w:sz w:val="24"/>
          <w:szCs w:val="24"/>
        </w:rPr>
        <w:t>very easily understood and read</w:t>
      </w:r>
      <w:r w:rsidR="003B32B3">
        <w:rPr>
          <w:rFonts w:asciiTheme="minorHAnsi" w:hAnsiTheme="minorHAnsi" w:cstheme="minorHAnsi"/>
          <w:sz w:val="24"/>
          <w:szCs w:val="24"/>
        </w:rPr>
        <w:t xml:space="preserve"> as a</w:t>
      </w:r>
      <w:r w:rsidR="003B32B3" w:rsidRPr="00F76375">
        <w:rPr>
          <w:rFonts w:asciiTheme="minorHAnsi" w:hAnsiTheme="minorHAnsi" w:cstheme="minorHAnsi"/>
          <w:sz w:val="24"/>
          <w:szCs w:val="24"/>
        </w:rPr>
        <w:t xml:space="preserve"> narrative.</w:t>
      </w:r>
      <w:r w:rsidR="003B32B3">
        <w:rPr>
          <w:rFonts w:asciiTheme="minorHAnsi" w:hAnsiTheme="minorHAnsi" w:cstheme="minorHAnsi"/>
          <w:sz w:val="24"/>
          <w:szCs w:val="24"/>
        </w:rPr>
        <w:t xml:space="preserve"> </w:t>
      </w:r>
      <w:r w:rsidR="00227D77">
        <w:rPr>
          <w:rFonts w:asciiTheme="minorHAnsi" w:hAnsiTheme="minorHAnsi" w:cstheme="minorHAnsi"/>
          <w:sz w:val="24"/>
          <w:szCs w:val="24"/>
        </w:rPr>
        <w:t>Markoe’s (2000) title covers the period from the Late Bronze Age (1550-1200 B.C.) until the Persian period (550-300 B.C.)</w:t>
      </w:r>
      <w:r w:rsidR="001B2FA1">
        <w:rPr>
          <w:rFonts w:asciiTheme="minorHAnsi" w:hAnsiTheme="minorHAnsi" w:cstheme="minorHAnsi"/>
          <w:sz w:val="24"/>
          <w:szCs w:val="24"/>
        </w:rPr>
        <w:t>,</w:t>
      </w:r>
      <w:r w:rsidR="00227D77">
        <w:rPr>
          <w:rFonts w:asciiTheme="minorHAnsi" w:hAnsiTheme="minorHAnsi" w:cstheme="minorHAnsi"/>
          <w:sz w:val="24"/>
          <w:szCs w:val="24"/>
        </w:rPr>
        <w:t xml:space="preserve"> </w:t>
      </w:r>
      <w:r w:rsidR="001B2FA1">
        <w:rPr>
          <w:rFonts w:asciiTheme="minorHAnsi" w:hAnsiTheme="minorHAnsi" w:cstheme="minorHAnsi"/>
          <w:sz w:val="24"/>
          <w:szCs w:val="24"/>
        </w:rPr>
        <w:t>w</w:t>
      </w:r>
      <w:r w:rsidR="002E5812">
        <w:rPr>
          <w:rFonts w:asciiTheme="minorHAnsi" w:hAnsiTheme="minorHAnsi" w:cstheme="minorHAnsi"/>
          <w:sz w:val="24"/>
          <w:szCs w:val="24"/>
        </w:rPr>
        <w:t xml:space="preserve">hereas </w:t>
      </w:r>
      <w:r w:rsidR="002B0A50">
        <w:rPr>
          <w:rFonts w:asciiTheme="minorHAnsi" w:hAnsiTheme="minorHAnsi" w:cstheme="minorHAnsi"/>
          <w:sz w:val="24"/>
          <w:szCs w:val="24"/>
        </w:rPr>
        <w:t>Quinn (2018) questions the versions of the Phoenician story throughout history.</w:t>
      </w:r>
    </w:p>
    <w:p w14:paraId="7AB23F8D" w14:textId="6D14AEC5" w:rsidR="00F32851" w:rsidRPr="00F76375" w:rsidRDefault="00F32851" w:rsidP="00983E03">
      <w:pPr>
        <w:rPr>
          <w:rFonts w:asciiTheme="minorHAnsi" w:hAnsiTheme="minorHAnsi" w:cstheme="minorHAnsi"/>
          <w:sz w:val="24"/>
          <w:szCs w:val="24"/>
        </w:rPr>
      </w:pPr>
      <w:r>
        <w:rPr>
          <w:rFonts w:asciiTheme="minorHAnsi" w:hAnsiTheme="minorHAnsi" w:cstheme="minorHAnsi"/>
          <w:sz w:val="24"/>
          <w:szCs w:val="24"/>
        </w:rPr>
        <w:t xml:space="preserve">Bikai (1990) and Schmitz (2001) provide </w:t>
      </w:r>
      <w:r w:rsidR="00DB0310">
        <w:rPr>
          <w:rFonts w:asciiTheme="minorHAnsi" w:hAnsiTheme="minorHAnsi" w:cstheme="minorHAnsi"/>
          <w:sz w:val="24"/>
          <w:szCs w:val="24"/>
        </w:rPr>
        <w:t xml:space="preserve">a </w:t>
      </w:r>
      <w:r>
        <w:rPr>
          <w:rFonts w:asciiTheme="minorHAnsi" w:hAnsiTheme="minorHAnsi" w:cstheme="minorHAnsi"/>
          <w:sz w:val="24"/>
          <w:szCs w:val="24"/>
        </w:rPr>
        <w:t>valuable</w:t>
      </w:r>
      <w:r w:rsidR="00DB0310">
        <w:rPr>
          <w:rFonts w:asciiTheme="minorHAnsi" w:hAnsiTheme="minorHAnsi" w:cstheme="minorHAnsi"/>
          <w:sz w:val="24"/>
          <w:szCs w:val="24"/>
        </w:rPr>
        <w:t xml:space="preserve"> catalogue of titles and articles</w:t>
      </w:r>
      <w:r w:rsidR="007152BE">
        <w:rPr>
          <w:rFonts w:asciiTheme="minorHAnsi" w:hAnsiTheme="minorHAnsi" w:cstheme="minorHAnsi"/>
          <w:sz w:val="24"/>
          <w:szCs w:val="24"/>
        </w:rPr>
        <w:t>,</w:t>
      </w:r>
      <w:r w:rsidR="00DB0310">
        <w:rPr>
          <w:rFonts w:asciiTheme="minorHAnsi" w:hAnsiTheme="minorHAnsi" w:cstheme="minorHAnsi"/>
          <w:sz w:val="24"/>
          <w:szCs w:val="24"/>
        </w:rPr>
        <w:t xml:space="preserve"> however unfortunately the original</w:t>
      </w:r>
      <w:r w:rsidR="00FB46B2">
        <w:rPr>
          <w:rFonts w:asciiTheme="minorHAnsi" w:hAnsiTheme="minorHAnsi" w:cstheme="minorHAnsi"/>
          <w:sz w:val="24"/>
          <w:szCs w:val="24"/>
        </w:rPr>
        <w:t xml:space="preserve"> publication</w:t>
      </w:r>
      <w:r w:rsidR="00DB0310">
        <w:rPr>
          <w:rFonts w:asciiTheme="minorHAnsi" w:hAnsiTheme="minorHAnsi" w:cstheme="minorHAnsi"/>
          <w:sz w:val="24"/>
          <w:szCs w:val="24"/>
        </w:rPr>
        <w:t xml:space="preserve"> for the latter is only available to read in French, with no physical copies in print. This review provides valuable data</w:t>
      </w:r>
      <w:r w:rsidR="0015429F">
        <w:rPr>
          <w:rFonts w:asciiTheme="minorHAnsi" w:hAnsiTheme="minorHAnsi" w:cstheme="minorHAnsi"/>
          <w:sz w:val="24"/>
          <w:szCs w:val="24"/>
        </w:rPr>
        <w:t xml:space="preserve"> with </w:t>
      </w:r>
      <w:r w:rsidR="001B2FA1">
        <w:rPr>
          <w:rFonts w:asciiTheme="minorHAnsi" w:hAnsiTheme="minorHAnsi" w:cstheme="minorHAnsi"/>
          <w:sz w:val="24"/>
          <w:szCs w:val="24"/>
        </w:rPr>
        <w:t>35</w:t>
      </w:r>
      <w:r w:rsidR="0015429F">
        <w:rPr>
          <w:rFonts w:asciiTheme="minorHAnsi" w:hAnsiTheme="minorHAnsi" w:cstheme="minorHAnsi"/>
          <w:sz w:val="24"/>
          <w:szCs w:val="24"/>
        </w:rPr>
        <w:t xml:space="preserve"> academic specialists summarising the study of Phoenicians</w:t>
      </w:r>
      <w:r w:rsidR="00AC74FD">
        <w:rPr>
          <w:rFonts w:asciiTheme="minorHAnsi" w:hAnsiTheme="minorHAnsi" w:cstheme="minorHAnsi"/>
          <w:sz w:val="24"/>
          <w:szCs w:val="24"/>
        </w:rPr>
        <w:t>,</w:t>
      </w:r>
      <w:r w:rsidR="0015429F">
        <w:rPr>
          <w:rFonts w:asciiTheme="minorHAnsi" w:hAnsiTheme="minorHAnsi" w:cstheme="minorHAnsi"/>
          <w:sz w:val="24"/>
          <w:szCs w:val="24"/>
        </w:rPr>
        <w:t xml:space="preserve"> noting the resurgence of interest at the time. According to the review the title is organised into three sections: sources, introduction to the civilisation and areas of research. Included is a </w:t>
      </w:r>
      <w:r w:rsidR="00390737">
        <w:rPr>
          <w:rFonts w:asciiTheme="minorHAnsi" w:hAnsiTheme="minorHAnsi" w:cstheme="minorHAnsi"/>
          <w:sz w:val="24"/>
          <w:szCs w:val="24"/>
        </w:rPr>
        <w:t>sixty-page</w:t>
      </w:r>
      <w:r w:rsidR="0015429F">
        <w:rPr>
          <w:rFonts w:asciiTheme="minorHAnsi" w:hAnsiTheme="minorHAnsi" w:cstheme="minorHAnsi"/>
          <w:sz w:val="24"/>
          <w:szCs w:val="24"/>
        </w:rPr>
        <w:t xml:space="preserve"> bibliography and </w:t>
      </w:r>
      <w:r w:rsidR="008D6DB9">
        <w:rPr>
          <w:rFonts w:asciiTheme="minorHAnsi" w:hAnsiTheme="minorHAnsi" w:cstheme="minorHAnsi"/>
          <w:sz w:val="24"/>
          <w:szCs w:val="24"/>
        </w:rPr>
        <w:t>sixty-four</w:t>
      </w:r>
      <w:r w:rsidR="0015429F">
        <w:rPr>
          <w:rFonts w:asciiTheme="minorHAnsi" w:hAnsiTheme="minorHAnsi" w:cstheme="minorHAnsi"/>
          <w:sz w:val="24"/>
          <w:szCs w:val="24"/>
        </w:rPr>
        <w:t xml:space="preserve"> pages of black and white plates</w:t>
      </w:r>
      <w:r w:rsidR="00AC74FD">
        <w:rPr>
          <w:rFonts w:asciiTheme="minorHAnsi" w:hAnsiTheme="minorHAnsi" w:cstheme="minorHAnsi"/>
          <w:sz w:val="24"/>
          <w:szCs w:val="24"/>
        </w:rPr>
        <w:t>:</w:t>
      </w:r>
      <w:r w:rsidR="00390737">
        <w:rPr>
          <w:rFonts w:asciiTheme="minorHAnsi" w:hAnsiTheme="minorHAnsi" w:cstheme="minorHAnsi"/>
          <w:sz w:val="24"/>
          <w:szCs w:val="24"/>
        </w:rPr>
        <w:t xml:space="preserve"> ‘As a tool for students, it will serve a generation’ (Schmitz 2001:636). That may be</w:t>
      </w:r>
      <w:r w:rsidR="007152BE">
        <w:rPr>
          <w:rFonts w:asciiTheme="minorHAnsi" w:hAnsiTheme="minorHAnsi" w:cstheme="minorHAnsi"/>
          <w:sz w:val="24"/>
          <w:szCs w:val="24"/>
        </w:rPr>
        <w:t>,</w:t>
      </w:r>
      <w:r w:rsidR="00390737">
        <w:rPr>
          <w:rFonts w:asciiTheme="minorHAnsi" w:hAnsiTheme="minorHAnsi" w:cstheme="minorHAnsi"/>
          <w:sz w:val="24"/>
          <w:szCs w:val="24"/>
        </w:rPr>
        <w:t xml:space="preserve"> but at the present time students are not able to access the title</w:t>
      </w:r>
      <w:r w:rsidR="000F7355">
        <w:rPr>
          <w:rFonts w:asciiTheme="minorHAnsi" w:hAnsiTheme="minorHAnsi" w:cstheme="minorHAnsi"/>
          <w:sz w:val="24"/>
          <w:szCs w:val="24"/>
        </w:rPr>
        <w:t>.</w:t>
      </w:r>
    </w:p>
    <w:p w14:paraId="2DD737FC" w14:textId="6867A30A" w:rsidR="006160C8" w:rsidRPr="00F76375" w:rsidRDefault="006160C8" w:rsidP="00983E03">
      <w:pPr>
        <w:rPr>
          <w:rFonts w:asciiTheme="minorHAnsi" w:hAnsiTheme="minorHAnsi" w:cstheme="minorHAnsi"/>
          <w:sz w:val="24"/>
          <w:szCs w:val="24"/>
        </w:rPr>
      </w:pPr>
      <w:r w:rsidRPr="00F76375">
        <w:rPr>
          <w:rFonts w:asciiTheme="minorHAnsi" w:hAnsiTheme="minorHAnsi" w:cstheme="minorHAnsi"/>
          <w:sz w:val="24"/>
          <w:szCs w:val="24"/>
        </w:rPr>
        <w:t>Detailed information on colonies around the Mediterranean with contexts of Bronze Age and Iron Age expansions provide an outline of continuous growth and development</w:t>
      </w:r>
      <w:r w:rsidR="00800FB2">
        <w:rPr>
          <w:rFonts w:asciiTheme="minorHAnsi" w:hAnsiTheme="minorHAnsi" w:cstheme="minorHAnsi"/>
          <w:sz w:val="24"/>
          <w:szCs w:val="24"/>
        </w:rPr>
        <w:t xml:space="preserve"> </w:t>
      </w:r>
      <w:r w:rsidR="000F7355">
        <w:rPr>
          <w:rFonts w:asciiTheme="minorHAnsi" w:hAnsiTheme="minorHAnsi" w:cstheme="minorHAnsi"/>
          <w:sz w:val="24"/>
          <w:szCs w:val="24"/>
        </w:rPr>
        <w:t xml:space="preserve">in </w:t>
      </w:r>
      <w:r w:rsidR="00800FB2">
        <w:rPr>
          <w:rFonts w:asciiTheme="minorHAnsi" w:hAnsiTheme="minorHAnsi" w:cstheme="minorHAnsi"/>
          <w:sz w:val="24"/>
          <w:szCs w:val="24"/>
        </w:rPr>
        <w:t xml:space="preserve">Bikai </w:t>
      </w:r>
      <w:r w:rsidR="009C3203">
        <w:rPr>
          <w:rFonts w:asciiTheme="minorHAnsi" w:hAnsiTheme="minorHAnsi" w:cstheme="minorHAnsi"/>
          <w:sz w:val="24"/>
          <w:szCs w:val="24"/>
        </w:rPr>
        <w:t>(</w:t>
      </w:r>
      <w:r w:rsidR="00800FB2">
        <w:rPr>
          <w:rFonts w:asciiTheme="minorHAnsi" w:hAnsiTheme="minorHAnsi" w:cstheme="minorHAnsi"/>
          <w:sz w:val="24"/>
          <w:szCs w:val="24"/>
        </w:rPr>
        <w:t>1989</w:t>
      </w:r>
      <w:r w:rsidR="009C3203">
        <w:rPr>
          <w:rFonts w:asciiTheme="minorHAnsi" w:hAnsiTheme="minorHAnsi" w:cstheme="minorHAnsi"/>
          <w:sz w:val="24"/>
          <w:szCs w:val="24"/>
        </w:rPr>
        <w:t>)</w:t>
      </w:r>
      <w:r w:rsidR="00800FB2">
        <w:rPr>
          <w:rFonts w:asciiTheme="minorHAnsi" w:hAnsiTheme="minorHAnsi" w:cstheme="minorHAnsi"/>
          <w:sz w:val="24"/>
          <w:szCs w:val="24"/>
        </w:rPr>
        <w:t xml:space="preserve">, Negbi </w:t>
      </w:r>
      <w:r w:rsidR="009C3203">
        <w:rPr>
          <w:rFonts w:asciiTheme="minorHAnsi" w:hAnsiTheme="minorHAnsi" w:cstheme="minorHAnsi"/>
          <w:sz w:val="24"/>
          <w:szCs w:val="24"/>
        </w:rPr>
        <w:t>(</w:t>
      </w:r>
      <w:r w:rsidR="00800FB2">
        <w:rPr>
          <w:rFonts w:asciiTheme="minorHAnsi" w:hAnsiTheme="minorHAnsi" w:cstheme="minorHAnsi"/>
          <w:sz w:val="24"/>
          <w:szCs w:val="24"/>
        </w:rPr>
        <w:t>1992</w:t>
      </w:r>
      <w:r w:rsidR="009C3203">
        <w:rPr>
          <w:rFonts w:asciiTheme="minorHAnsi" w:hAnsiTheme="minorHAnsi" w:cstheme="minorHAnsi"/>
          <w:sz w:val="24"/>
          <w:szCs w:val="24"/>
        </w:rPr>
        <w:t>)</w:t>
      </w:r>
      <w:r w:rsidR="00800FB2">
        <w:rPr>
          <w:rFonts w:asciiTheme="minorHAnsi" w:hAnsiTheme="minorHAnsi" w:cstheme="minorHAnsi"/>
          <w:sz w:val="24"/>
          <w:szCs w:val="24"/>
        </w:rPr>
        <w:t>,</w:t>
      </w:r>
      <w:r w:rsidR="005D33AB" w:rsidRPr="005D33AB">
        <w:rPr>
          <w:rFonts w:asciiTheme="minorHAnsi" w:hAnsiTheme="minorHAnsi" w:cstheme="minorHAnsi"/>
          <w:sz w:val="24"/>
          <w:szCs w:val="24"/>
        </w:rPr>
        <w:t xml:space="preserve"> </w:t>
      </w:r>
      <w:r w:rsidR="005D33AB">
        <w:rPr>
          <w:rFonts w:asciiTheme="minorHAnsi" w:hAnsiTheme="minorHAnsi" w:cstheme="minorHAnsi"/>
          <w:sz w:val="24"/>
          <w:szCs w:val="24"/>
        </w:rPr>
        <w:t xml:space="preserve">Markoe </w:t>
      </w:r>
      <w:r w:rsidR="009C3203">
        <w:rPr>
          <w:rFonts w:asciiTheme="minorHAnsi" w:hAnsiTheme="minorHAnsi" w:cstheme="minorHAnsi"/>
          <w:sz w:val="24"/>
          <w:szCs w:val="24"/>
        </w:rPr>
        <w:t>(</w:t>
      </w:r>
      <w:r w:rsidR="005D33AB">
        <w:rPr>
          <w:rFonts w:asciiTheme="minorHAnsi" w:hAnsiTheme="minorHAnsi" w:cstheme="minorHAnsi"/>
          <w:sz w:val="24"/>
          <w:szCs w:val="24"/>
        </w:rPr>
        <w:t>2000</w:t>
      </w:r>
      <w:r w:rsidR="009C3203">
        <w:rPr>
          <w:rFonts w:asciiTheme="minorHAnsi" w:hAnsiTheme="minorHAnsi" w:cstheme="minorHAnsi"/>
          <w:sz w:val="24"/>
          <w:szCs w:val="24"/>
        </w:rPr>
        <w:t>)</w:t>
      </w:r>
      <w:r w:rsidR="005D33AB">
        <w:rPr>
          <w:rFonts w:asciiTheme="minorHAnsi" w:hAnsiTheme="minorHAnsi" w:cstheme="minorHAnsi"/>
          <w:sz w:val="24"/>
          <w:szCs w:val="24"/>
        </w:rPr>
        <w:t>,</w:t>
      </w:r>
      <w:r w:rsidR="00800FB2">
        <w:rPr>
          <w:rFonts w:asciiTheme="minorHAnsi" w:hAnsiTheme="minorHAnsi" w:cstheme="minorHAnsi"/>
          <w:sz w:val="24"/>
          <w:szCs w:val="24"/>
        </w:rPr>
        <w:t xml:space="preserve"> Aubet </w:t>
      </w:r>
      <w:r w:rsidR="009C3203">
        <w:rPr>
          <w:rFonts w:asciiTheme="minorHAnsi" w:hAnsiTheme="minorHAnsi" w:cstheme="minorHAnsi"/>
          <w:sz w:val="24"/>
          <w:szCs w:val="24"/>
        </w:rPr>
        <w:t>(</w:t>
      </w:r>
      <w:r w:rsidR="00800FB2">
        <w:rPr>
          <w:rFonts w:asciiTheme="minorHAnsi" w:hAnsiTheme="minorHAnsi" w:cstheme="minorHAnsi"/>
          <w:sz w:val="24"/>
          <w:szCs w:val="24"/>
        </w:rPr>
        <w:t>2001</w:t>
      </w:r>
      <w:r w:rsidR="009C3203">
        <w:rPr>
          <w:rFonts w:asciiTheme="minorHAnsi" w:hAnsiTheme="minorHAnsi" w:cstheme="minorHAnsi"/>
          <w:sz w:val="24"/>
          <w:szCs w:val="24"/>
        </w:rPr>
        <w:t>)</w:t>
      </w:r>
      <w:r w:rsidR="00800FB2">
        <w:rPr>
          <w:rFonts w:asciiTheme="minorHAnsi" w:hAnsiTheme="minorHAnsi" w:cstheme="minorHAnsi"/>
          <w:sz w:val="24"/>
          <w:szCs w:val="24"/>
        </w:rPr>
        <w:t xml:space="preserve">, </w:t>
      </w:r>
      <w:r w:rsidR="000E7F40">
        <w:rPr>
          <w:rFonts w:asciiTheme="minorHAnsi" w:hAnsiTheme="minorHAnsi" w:cstheme="minorHAnsi"/>
          <w:sz w:val="24"/>
          <w:szCs w:val="24"/>
        </w:rPr>
        <w:t xml:space="preserve">and </w:t>
      </w:r>
      <w:r w:rsidR="00800FB2">
        <w:rPr>
          <w:rFonts w:asciiTheme="minorHAnsi" w:hAnsiTheme="minorHAnsi" w:cstheme="minorHAnsi"/>
          <w:sz w:val="24"/>
          <w:szCs w:val="24"/>
        </w:rPr>
        <w:t xml:space="preserve">Sagona </w:t>
      </w:r>
      <w:r w:rsidR="009C3203">
        <w:rPr>
          <w:rFonts w:asciiTheme="minorHAnsi" w:hAnsiTheme="minorHAnsi" w:cstheme="minorHAnsi"/>
          <w:sz w:val="24"/>
          <w:szCs w:val="24"/>
        </w:rPr>
        <w:t>(</w:t>
      </w:r>
      <w:r w:rsidR="00800FB2">
        <w:rPr>
          <w:rFonts w:asciiTheme="minorHAnsi" w:hAnsiTheme="minorHAnsi" w:cstheme="minorHAnsi"/>
          <w:sz w:val="24"/>
          <w:szCs w:val="24"/>
        </w:rPr>
        <w:t>2008</w:t>
      </w:r>
      <w:r w:rsidR="009C3203">
        <w:rPr>
          <w:rFonts w:asciiTheme="minorHAnsi" w:hAnsiTheme="minorHAnsi" w:cstheme="minorHAnsi"/>
          <w:sz w:val="24"/>
          <w:szCs w:val="24"/>
        </w:rPr>
        <w:t>)</w:t>
      </w:r>
      <w:r w:rsidR="006E3277">
        <w:rPr>
          <w:rFonts w:asciiTheme="minorHAnsi" w:hAnsiTheme="minorHAnsi" w:cstheme="minorHAnsi"/>
          <w:sz w:val="24"/>
          <w:szCs w:val="24"/>
        </w:rPr>
        <w:t>,</w:t>
      </w:r>
      <w:r w:rsidRPr="00F76375">
        <w:rPr>
          <w:rFonts w:asciiTheme="minorHAnsi" w:hAnsiTheme="minorHAnsi" w:cstheme="minorHAnsi"/>
          <w:sz w:val="24"/>
          <w:szCs w:val="24"/>
        </w:rPr>
        <w:t xml:space="preserve"> </w:t>
      </w:r>
      <w:r w:rsidR="006E3277">
        <w:rPr>
          <w:rFonts w:asciiTheme="minorHAnsi" w:hAnsiTheme="minorHAnsi" w:cstheme="minorHAnsi"/>
          <w:sz w:val="24"/>
          <w:szCs w:val="24"/>
        </w:rPr>
        <w:t>s</w:t>
      </w:r>
      <w:r w:rsidR="00800FB2">
        <w:rPr>
          <w:rFonts w:asciiTheme="minorHAnsi" w:hAnsiTheme="minorHAnsi" w:cstheme="minorHAnsi"/>
          <w:sz w:val="24"/>
          <w:szCs w:val="24"/>
        </w:rPr>
        <w:t>ome</w:t>
      </w:r>
      <w:r w:rsidRPr="00F76375">
        <w:rPr>
          <w:rFonts w:asciiTheme="minorHAnsi" w:hAnsiTheme="minorHAnsi" w:cstheme="minorHAnsi"/>
          <w:sz w:val="24"/>
          <w:szCs w:val="24"/>
        </w:rPr>
        <w:t xml:space="preserve"> backed up with diagrams of variable reasons along with specific examples (Aubet 2001:73). Ancient literary sources</w:t>
      </w:r>
      <w:r w:rsidR="006E3277">
        <w:rPr>
          <w:rFonts w:asciiTheme="minorHAnsi" w:hAnsiTheme="minorHAnsi" w:cstheme="minorHAnsi"/>
          <w:sz w:val="24"/>
          <w:szCs w:val="24"/>
        </w:rPr>
        <w:t xml:space="preserve"> are</w:t>
      </w:r>
      <w:r w:rsidRPr="00F76375">
        <w:rPr>
          <w:rFonts w:asciiTheme="minorHAnsi" w:hAnsiTheme="minorHAnsi" w:cstheme="minorHAnsi"/>
          <w:sz w:val="24"/>
          <w:szCs w:val="24"/>
        </w:rPr>
        <w:t xml:space="preserve"> used as evidence for trade negotiations (Aubet 2001:97-143</w:t>
      </w:r>
      <w:r w:rsidR="008243FA">
        <w:rPr>
          <w:rFonts w:asciiTheme="minorHAnsi" w:hAnsiTheme="minorHAnsi" w:cstheme="minorHAnsi"/>
          <w:sz w:val="24"/>
          <w:szCs w:val="24"/>
        </w:rPr>
        <w:t>,</w:t>
      </w:r>
      <w:r w:rsidR="008243FA" w:rsidRPr="008243FA">
        <w:rPr>
          <w:rFonts w:asciiTheme="minorHAnsi" w:hAnsiTheme="minorHAnsi" w:cstheme="minorHAnsi"/>
          <w:sz w:val="24"/>
          <w:szCs w:val="24"/>
        </w:rPr>
        <w:t xml:space="preserve"> </w:t>
      </w:r>
      <w:r w:rsidR="008243FA">
        <w:rPr>
          <w:rFonts w:asciiTheme="minorHAnsi" w:hAnsiTheme="minorHAnsi" w:cstheme="minorHAnsi"/>
          <w:sz w:val="24"/>
          <w:szCs w:val="24"/>
        </w:rPr>
        <w:t>Holst 2011</w:t>
      </w:r>
      <w:r w:rsidR="00E45EB9">
        <w:rPr>
          <w:rFonts w:asciiTheme="minorHAnsi" w:hAnsiTheme="minorHAnsi" w:cstheme="minorHAnsi"/>
          <w:sz w:val="24"/>
          <w:szCs w:val="24"/>
        </w:rPr>
        <w:t>:51-54</w:t>
      </w:r>
      <w:r w:rsidR="008243FA">
        <w:rPr>
          <w:rFonts w:asciiTheme="minorHAnsi" w:hAnsiTheme="minorHAnsi" w:cstheme="minorHAnsi"/>
          <w:sz w:val="24"/>
          <w:szCs w:val="24"/>
        </w:rPr>
        <w:t>, Woolmer 2017:154</w:t>
      </w:r>
      <w:r w:rsidRPr="00F76375">
        <w:rPr>
          <w:rFonts w:asciiTheme="minorHAnsi" w:hAnsiTheme="minorHAnsi" w:cstheme="minorHAnsi"/>
          <w:sz w:val="24"/>
          <w:szCs w:val="24"/>
        </w:rPr>
        <w:t>)</w:t>
      </w:r>
      <w:r w:rsidR="000971C3">
        <w:rPr>
          <w:rFonts w:asciiTheme="minorHAnsi" w:hAnsiTheme="minorHAnsi" w:cstheme="minorHAnsi"/>
          <w:sz w:val="24"/>
          <w:szCs w:val="24"/>
        </w:rPr>
        <w:t>,</w:t>
      </w:r>
      <w:r w:rsidRPr="00F76375">
        <w:rPr>
          <w:rFonts w:asciiTheme="minorHAnsi" w:hAnsiTheme="minorHAnsi" w:cstheme="minorHAnsi"/>
          <w:sz w:val="24"/>
          <w:szCs w:val="24"/>
        </w:rPr>
        <w:t xml:space="preserve"> looking at commerce</w:t>
      </w:r>
      <w:r w:rsidR="00E45EB9">
        <w:rPr>
          <w:rFonts w:asciiTheme="minorHAnsi" w:hAnsiTheme="minorHAnsi" w:cstheme="minorHAnsi"/>
          <w:sz w:val="24"/>
          <w:szCs w:val="24"/>
        </w:rPr>
        <w:t xml:space="preserve"> </w:t>
      </w:r>
      <w:r w:rsidR="005D33AB" w:rsidRPr="00F76375">
        <w:rPr>
          <w:rFonts w:asciiTheme="minorHAnsi" w:hAnsiTheme="minorHAnsi" w:cstheme="minorHAnsi"/>
          <w:sz w:val="24"/>
          <w:szCs w:val="24"/>
        </w:rPr>
        <w:t>(</w:t>
      </w:r>
      <w:r w:rsidR="003665A2">
        <w:rPr>
          <w:rFonts w:asciiTheme="minorHAnsi" w:hAnsiTheme="minorHAnsi" w:cstheme="minorHAnsi"/>
          <w:sz w:val="24"/>
          <w:szCs w:val="24"/>
        </w:rPr>
        <w:t xml:space="preserve">Forster-Muller and Kopetzky 2008:143-157, </w:t>
      </w:r>
      <w:r w:rsidR="005D33AB" w:rsidRPr="00F76375">
        <w:rPr>
          <w:rFonts w:asciiTheme="minorHAnsi" w:hAnsiTheme="minorHAnsi" w:cstheme="minorHAnsi"/>
          <w:sz w:val="24"/>
          <w:szCs w:val="24"/>
        </w:rPr>
        <w:t>Woolmer 2011:122-124</w:t>
      </w:r>
      <w:r w:rsidR="005D33AB">
        <w:rPr>
          <w:rFonts w:asciiTheme="minorHAnsi" w:hAnsiTheme="minorHAnsi" w:cstheme="minorHAnsi"/>
          <w:sz w:val="24"/>
          <w:szCs w:val="24"/>
        </w:rPr>
        <w:t>)</w:t>
      </w:r>
      <w:r w:rsidRPr="00F76375">
        <w:rPr>
          <w:rFonts w:asciiTheme="minorHAnsi" w:hAnsiTheme="minorHAnsi" w:cstheme="minorHAnsi"/>
          <w:sz w:val="24"/>
          <w:szCs w:val="24"/>
        </w:rPr>
        <w:t>, ports of trade</w:t>
      </w:r>
      <w:r w:rsidR="005D33AB">
        <w:rPr>
          <w:rFonts w:asciiTheme="minorHAnsi" w:hAnsiTheme="minorHAnsi" w:cstheme="minorHAnsi"/>
          <w:sz w:val="24"/>
          <w:szCs w:val="24"/>
        </w:rPr>
        <w:t xml:space="preserve"> (</w:t>
      </w:r>
      <w:r w:rsidR="000554D6">
        <w:rPr>
          <w:rFonts w:asciiTheme="minorHAnsi" w:hAnsiTheme="minorHAnsi" w:cstheme="minorHAnsi"/>
          <w:sz w:val="24"/>
          <w:szCs w:val="24"/>
        </w:rPr>
        <w:t>Bikai 1989:203-205</w:t>
      </w:r>
      <w:r w:rsidR="00810C9D">
        <w:rPr>
          <w:rFonts w:asciiTheme="minorHAnsi" w:hAnsiTheme="minorHAnsi" w:cstheme="minorHAnsi"/>
          <w:sz w:val="24"/>
          <w:szCs w:val="24"/>
        </w:rPr>
        <w:t>,</w:t>
      </w:r>
      <w:r w:rsidR="003665A2">
        <w:rPr>
          <w:rFonts w:asciiTheme="minorHAnsi" w:hAnsiTheme="minorHAnsi" w:cstheme="minorHAnsi"/>
          <w:sz w:val="24"/>
          <w:szCs w:val="24"/>
        </w:rPr>
        <w:t xml:space="preserve"> Bonanno 1990:209-224,</w:t>
      </w:r>
      <w:r w:rsidR="00810C9D">
        <w:rPr>
          <w:rFonts w:asciiTheme="minorHAnsi" w:hAnsiTheme="minorHAnsi" w:cstheme="minorHAnsi"/>
          <w:sz w:val="24"/>
          <w:szCs w:val="24"/>
        </w:rPr>
        <w:t xml:space="preserve"> Bell 2016:102</w:t>
      </w:r>
      <w:r w:rsidR="000554D6">
        <w:rPr>
          <w:rFonts w:asciiTheme="minorHAnsi" w:hAnsiTheme="minorHAnsi" w:cstheme="minorHAnsi"/>
          <w:sz w:val="24"/>
          <w:szCs w:val="24"/>
        </w:rPr>
        <w:t>)</w:t>
      </w:r>
      <w:r w:rsidRPr="00F76375">
        <w:rPr>
          <w:rFonts w:asciiTheme="minorHAnsi" w:hAnsiTheme="minorHAnsi" w:cstheme="minorHAnsi"/>
          <w:sz w:val="24"/>
          <w:szCs w:val="24"/>
        </w:rPr>
        <w:t>, organisation of colonies</w:t>
      </w:r>
      <w:r w:rsidR="000238AC">
        <w:rPr>
          <w:rFonts w:asciiTheme="minorHAnsi" w:hAnsiTheme="minorHAnsi" w:cstheme="minorHAnsi"/>
          <w:sz w:val="24"/>
          <w:szCs w:val="24"/>
        </w:rPr>
        <w:t xml:space="preserve"> </w:t>
      </w:r>
      <w:r w:rsidR="005D33AB">
        <w:rPr>
          <w:rFonts w:asciiTheme="minorHAnsi" w:hAnsiTheme="minorHAnsi" w:cstheme="minorHAnsi"/>
          <w:sz w:val="24"/>
          <w:szCs w:val="24"/>
        </w:rPr>
        <w:t>(</w:t>
      </w:r>
      <w:r w:rsidR="00810C9D">
        <w:rPr>
          <w:rFonts w:asciiTheme="minorHAnsi" w:hAnsiTheme="minorHAnsi" w:cstheme="minorHAnsi"/>
          <w:sz w:val="24"/>
          <w:szCs w:val="24"/>
        </w:rPr>
        <w:t>Bikai 1989:203-205,</w:t>
      </w:r>
      <w:r w:rsidR="000971C3">
        <w:rPr>
          <w:rFonts w:asciiTheme="minorHAnsi" w:hAnsiTheme="minorHAnsi" w:cstheme="minorHAnsi"/>
          <w:sz w:val="24"/>
          <w:szCs w:val="24"/>
        </w:rPr>
        <w:t xml:space="preserve"> </w:t>
      </w:r>
      <w:r w:rsidR="00810C9D">
        <w:rPr>
          <w:rFonts w:asciiTheme="minorHAnsi" w:hAnsiTheme="minorHAnsi" w:cstheme="minorHAnsi"/>
          <w:sz w:val="24"/>
          <w:szCs w:val="24"/>
        </w:rPr>
        <w:t>Negbi 1992:601,</w:t>
      </w:r>
      <w:r w:rsidR="005D33AB">
        <w:rPr>
          <w:rFonts w:asciiTheme="minorHAnsi" w:hAnsiTheme="minorHAnsi" w:cstheme="minorHAnsi"/>
          <w:sz w:val="24"/>
          <w:szCs w:val="24"/>
        </w:rPr>
        <w:t xml:space="preserve"> Markoe 2000:6-9</w:t>
      </w:r>
      <w:r w:rsidR="00976CE8">
        <w:rPr>
          <w:rFonts w:asciiTheme="minorHAnsi" w:hAnsiTheme="minorHAnsi" w:cstheme="minorHAnsi"/>
          <w:sz w:val="24"/>
          <w:szCs w:val="24"/>
        </w:rPr>
        <w:t xml:space="preserve">, Kourou </w:t>
      </w:r>
      <w:r w:rsidR="00976CE8">
        <w:rPr>
          <w:rFonts w:asciiTheme="minorHAnsi" w:hAnsiTheme="minorHAnsi" w:cstheme="minorHAnsi"/>
          <w:sz w:val="24"/>
          <w:szCs w:val="24"/>
        </w:rPr>
        <w:lastRenderedPageBreak/>
        <w:t>2012:</w:t>
      </w:r>
      <w:r w:rsidR="008E0CCD">
        <w:rPr>
          <w:rFonts w:asciiTheme="minorHAnsi" w:hAnsiTheme="minorHAnsi" w:cstheme="minorHAnsi"/>
          <w:sz w:val="24"/>
          <w:szCs w:val="24"/>
        </w:rPr>
        <w:t>33-53, Bell 2016:91-105</w:t>
      </w:r>
      <w:r w:rsidR="005D33AB">
        <w:rPr>
          <w:rFonts w:asciiTheme="minorHAnsi" w:hAnsiTheme="minorHAnsi" w:cstheme="minorHAnsi"/>
          <w:sz w:val="24"/>
          <w:szCs w:val="24"/>
        </w:rPr>
        <w:t>)</w:t>
      </w:r>
      <w:r w:rsidRPr="00F76375">
        <w:rPr>
          <w:rFonts w:asciiTheme="minorHAnsi" w:hAnsiTheme="minorHAnsi" w:cstheme="minorHAnsi"/>
          <w:sz w:val="24"/>
          <w:szCs w:val="24"/>
        </w:rPr>
        <w:t xml:space="preserve"> and possible reasons for the need to expand from the Levant</w:t>
      </w:r>
      <w:r w:rsidR="000554D6">
        <w:rPr>
          <w:rFonts w:asciiTheme="minorHAnsi" w:hAnsiTheme="minorHAnsi" w:cstheme="minorHAnsi"/>
          <w:sz w:val="24"/>
          <w:szCs w:val="24"/>
        </w:rPr>
        <w:t xml:space="preserve"> (Uziel 2011:49-75)</w:t>
      </w:r>
      <w:r w:rsidRPr="00F76375">
        <w:rPr>
          <w:rFonts w:asciiTheme="minorHAnsi" w:hAnsiTheme="minorHAnsi" w:cstheme="minorHAnsi"/>
          <w:sz w:val="24"/>
          <w:szCs w:val="24"/>
        </w:rPr>
        <w:t xml:space="preserve">. Trading partners and those requiring tribute and tolls feature highly in </w:t>
      </w:r>
      <w:r w:rsidR="000554D6">
        <w:rPr>
          <w:rFonts w:asciiTheme="minorHAnsi" w:hAnsiTheme="minorHAnsi" w:cstheme="minorHAnsi"/>
          <w:sz w:val="24"/>
          <w:szCs w:val="24"/>
        </w:rPr>
        <w:t>most</w:t>
      </w:r>
      <w:r w:rsidRPr="00F76375">
        <w:rPr>
          <w:rFonts w:asciiTheme="minorHAnsi" w:hAnsiTheme="minorHAnsi" w:cstheme="minorHAnsi"/>
          <w:sz w:val="24"/>
          <w:szCs w:val="24"/>
        </w:rPr>
        <w:t xml:space="preserve"> narrative</w:t>
      </w:r>
      <w:r w:rsidR="000554D6">
        <w:rPr>
          <w:rFonts w:asciiTheme="minorHAnsi" w:hAnsiTheme="minorHAnsi" w:cstheme="minorHAnsi"/>
          <w:sz w:val="24"/>
          <w:szCs w:val="24"/>
        </w:rPr>
        <w:t>s</w:t>
      </w:r>
      <w:r w:rsidRPr="00F76375">
        <w:rPr>
          <w:rFonts w:asciiTheme="minorHAnsi" w:hAnsiTheme="minorHAnsi" w:cstheme="minorHAnsi"/>
          <w:sz w:val="24"/>
          <w:szCs w:val="24"/>
        </w:rPr>
        <w:t>, along with Biblical references and citations (</w:t>
      </w:r>
      <w:r w:rsidR="000554D6">
        <w:rPr>
          <w:rFonts w:asciiTheme="minorHAnsi" w:hAnsiTheme="minorHAnsi" w:cstheme="minorHAnsi"/>
          <w:sz w:val="24"/>
          <w:szCs w:val="24"/>
        </w:rPr>
        <w:t xml:space="preserve">Bikai 1989:203, </w:t>
      </w:r>
      <w:r w:rsidRPr="00F76375">
        <w:rPr>
          <w:rFonts w:asciiTheme="minorHAnsi" w:hAnsiTheme="minorHAnsi" w:cstheme="minorHAnsi"/>
          <w:sz w:val="24"/>
          <w:szCs w:val="24"/>
        </w:rPr>
        <w:t>Aubet 2001: 94-132</w:t>
      </w:r>
      <w:r w:rsidR="000554D6">
        <w:rPr>
          <w:rFonts w:asciiTheme="minorHAnsi" w:hAnsiTheme="minorHAnsi" w:cstheme="minorHAnsi"/>
          <w:sz w:val="24"/>
          <w:szCs w:val="24"/>
        </w:rPr>
        <w:t>,</w:t>
      </w:r>
      <w:r w:rsidR="00810C9D">
        <w:rPr>
          <w:rFonts w:asciiTheme="minorHAnsi" w:hAnsiTheme="minorHAnsi" w:cstheme="minorHAnsi"/>
          <w:sz w:val="24"/>
          <w:szCs w:val="24"/>
        </w:rPr>
        <w:t xml:space="preserve"> </w:t>
      </w:r>
      <w:r w:rsidR="00E31D15">
        <w:rPr>
          <w:rFonts w:asciiTheme="minorHAnsi" w:hAnsiTheme="minorHAnsi" w:cstheme="minorHAnsi"/>
          <w:sz w:val="24"/>
          <w:szCs w:val="24"/>
        </w:rPr>
        <w:t>Quinn 2018:3-24</w:t>
      </w:r>
      <w:r w:rsidRPr="00F76375">
        <w:rPr>
          <w:rFonts w:asciiTheme="minorHAnsi" w:hAnsiTheme="minorHAnsi" w:cstheme="minorHAnsi"/>
          <w:sz w:val="24"/>
          <w:szCs w:val="24"/>
        </w:rPr>
        <w:t>).</w:t>
      </w:r>
      <w:r w:rsidR="00810C9D">
        <w:rPr>
          <w:rFonts w:asciiTheme="minorHAnsi" w:hAnsiTheme="minorHAnsi" w:cstheme="minorHAnsi"/>
          <w:sz w:val="24"/>
          <w:szCs w:val="24"/>
        </w:rPr>
        <w:t xml:space="preserve"> Seafaring and exploration of the Mediterranean are discussed in all literature with </w:t>
      </w:r>
      <w:r w:rsidR="003665A2">
        <w:rPr>
          <w:rFonts w:asciiTheme="minorHAnsi" w:hAnsiTheme="minorHAnsi" w:cstheme="minorHAnsi"/>
          <w:sz w:val="24"/>
          <w:szCs w:val="24"/>
        </w:rPr>
        <w:t>sea currents and navigation</w:t>
      </w:r>
      <w:r w:rsidR="002767D4">
        <w:rPr>
          <w:rFonts w:asciiTheme="minorHAnsi" w:hAnsiTheme="minorHAnsi" w:cstheme="minorHAnsi"/>
          <w:sz w:val="24"/>
          <w:szCs w:val="24"/>
        </w:rPr>
        <w:t>, and weather patterns</w:t>
      </w:r>
      <w:r w:rsidR="003665A2">
        <w:rPr>
          <w:rFonts w:asciiTheme="minorHAnsi" w:hAnsiTheme="minorHAnsi" w:cstheme="minorHAnsi"/>
          <w:sz w:val="24"/>
          <w:szCs w:val="24"/>
        </w:rPr>
        <w:t xml:space="preserve"> prominent in the story (</w:t>
      </w:r>
      <w:r w:rsidR="002767D4" w:rsidRPr="00F76375">
        <w:rPr>
          <w:rFonts w:asciiTheme="minorHAnsi" w:hAnsiTheme="minorHAnsi" w:cstheme="minorHAnsi"/>
          <w:sz w:val="24"/>
          <w:szCs w:val="24"/>
        </w:rPr>
        <w:t>Aubet 2001:160-193</w:t>
      </w:r>
      <w:r w:rsidR="002767D4">
        <w:rPr>
          <w:rFonts w:asciiTheme="minorHAnsi" w:hAnsiTheme="minorHAnsi" w:cstheme="minorHAnsi"/>
          <w:sz w:val="24"/>
          <w:szCs w:val="24"/>
        </w:rPr>
        <w:t xml:space="preserve">, </w:t>
      </w:r>
      <w:r w:rsidR="003665A2">
        <w:rPr>
          <w:rFonts w:asciiTheme="minorHAnsi" w:hAnsiTheme="minorHAnsi" w:cstheme="minorHAnsi"/>
          <w:sz w:val="24"/>
          <w:szCs w:val="24"/>
        </w:rPr>
        <w:t>Smith and Le Roux 2013:319-331).</w:t>
      </w:r>
    </w:p>
    <w:p w14:paraId="446BE092" w14:textId="6AE69EDB" w:rsidR="000D38C1" w:rsidRDefault="0084349A" w:rsidP="00983E03">
      <w:pPr>
        <w:rPr>
          <w:rFonts w:asciiTheme="minorHAnsi" w:hAnsiTheme="minorHAnsi" w:cstheme="minorHAnsi"/>
          <w:sz w:val="24"/>
          <w:szCs w:val="24"/>
        </w:rPr>
      </w:pPr>
      <w:r w:rsidRPr="00F76375">
        <w:rPr>
          <w:rFonts w:asciiTheme="minorHAnsi" w:hAnsiTheme="minorHAnsi" w:cstheme="minorHAnsi"/>
          <w:sz w:val="24"/>
          <w:szCs w:val="24"/>
        </w:rPr>
        <w:t>Glass is not mentioned as one of the many traded goods</w:t>
      </w:r>
      <w:r>
        <w:rPr>
          <w:rFonts w:asciiTheme="minorHAnsi" w:hAnsiTheme="minorHAnsi" w:cstheme="minorHAnsi"/>
          <w:sz w:val="24"/>
          <w:szCs w:val="24"/>
        </w:rPr>
        <w:t xml:space="preserve"> in several</w:t>
      </w:r>
      <w:r w:rsidRPr="00F76375">
        <w:rPr>
          <w:rFonts w:asciiTheme="minorHAnsi" w:hAnsiTheme="minorHAnsi" w:cstheme="minorHAnsi"/>
          <w:sz w:val="24"/>
          <w:szCs w:val="24"/>
        </w:rPr>
        <w:t xml:space="preserve"> publication</w:t>
      </w:r>
      <w:r>
        <w:rPr>
          <w:rFonts w:asciiTheme="minorHAnsi" w:hAnsiTheme="minorHAnsi" w:cstheme="minorHAnsi"/>
          <w:sz w:val="24"/>
          <w:szCs w:val="24"/>
        </w:rPr>
        <w:t>s (</w:t>
      </w:r>
      <w:r w:rsidR="00F45E6B">
        <w:rPr>
          <w:rFonts w:asciiTheme="minorHAnsi" w:hAnsiTheme="minorHAnsi" w:cstheme="minorHAnsi"/>
          <w:sz w:val="24"/>
          <w:szCs w:val="24"/>
        </w:rPr>
        <w:t>Negbi 1992,</w:t>
      </w:r>
      <w:r>
        <w:rPr>
          <w:rFonts w:asciiTheme="minorHAnsi" w:hAnsiTheme="minorHAnsi" w:cstheme="minorHAnsi"/>
          <w:sz w:val="24"/>
          <w:szCs w:val="24"/>
        </w:rPr>
        <w:t xml:space="preserve"> Aubet 2001, Holst 2011,</w:t>
      </w:r>
      <w:r w:rsidR="00F45E6B">
        <w:rPr>
          <w:rFonts w:asciiTheme="minorHAnsi" w:hAnsiTheme="minorHAnsi" w:cstheme="minorHAnsi"/>
          <w:sz w:val="24"/>
          <w:szCs w:val="24"/>
        </w:rPr>
        <w:t xml:space="preserve"> Bell 2016,</w:t>
      </w:r>
      <w:r>
        <w:rPr>
          <w:rFonts w:asciiTheme="minorHAnsi" w:hAnsiTheme="minorHAnsi" w:cstheme="minorHAnsi"/>
          <w:sz w:val="24"/>
          <w:szCs w:val="24"/>
        </w:rPr>
        <w:t xml:space="preserve"> Quinn 2018)</w:t>
      </w:r>
      <w:r w:rsidR="00415979">
        <w:rPr>
          <w:rFonts w:asciiTheme="minorHAnsi" w:hAnsiTheme="minorHAnsi" w:cstheme="minorHAnsi"/>
          <w:sz w:val="24"/>
          <w:szCs w:val="24"/>
        </w:rPr>
        <w:t xml:space="preserve"> although Aubet (2011:374-377)</w:t>
      </w:r>
      <w:r w:rsidRPr="00F76375">
        <w:rPr>
          <w:rFonts w:asciiTheme="minorHAnsi" w:hAnsiTheme="minorHAnsi" w:cstheme="minorHAnsi"/>
          <w:sz w:val="24"/>
          <w:szCs w:val="24"/>
        </w:rPr>
        <w:t xml:space="preserve"> provides </w:t>
      </w:r>
      <w:r w:rsidR="00415979">
        <w:rPr>
          <w:rFonts w:asciiTheme="minorHAnsi" w:hAnsiTheme="minorHAnsi" w:cstheme="minorHAnsi"/>
          <w:sz w:val="24"/>
          <w:szCs w:val="24"/>
        </w:rPr>
        <w:t>o</w:t>
      </w:r>
      <w:r w:rsidR="00415979" w:rsidRPr="00F76375">
        <w:rPr>
          <w:rFonts w:asciiTheme="minorHAnsi" w:hAnsiTheme="minorHAnsi" w:cstheme="minorHAnsi"/>
          <w:sz w:val="24"/>
          <w:szCs w:val="24"/>
        </w:rPr>
        <w:t xml:space="preserve">ne definite link to possible glass production </w:t>
      </w:r>
      <w:r w:rsidR="006E3277">
        <w:rPr>
          <w:rFonts w:asciiTheme="minorHAnsi" w:hAnsiTheme="minorHAnsi" w:cstheme="minorHAnsi"/>
          <w:sz w:val="24"/>
          <w:szCs w:val="24"/>
        </w:rPr>
        <w:t xml:space="preserve">which </w:t>
      </w:r>
      <w:r w:rsidR="00415979" w:rsidRPr="00F76375">
        <w:rPr>
          <w:rFonts w:asciiTheme="minorHAnsi" w:hAnsiTheme="minorHAnsi" w:cstheme="minorHAnsi"/>
          <w:sz w:val="24"/>
          <w:szCs w:val="24"/>
        </w:rPr>
        <w:t>is the radiometric data tables includ</w:t>
      </w:r>
      <w:r w:rsidR="006E3277">
        <w:rPr>
          <w:rFonts w:asciiTheme="minorHAnsi" w:hAnsiTheme="minorHAnsi" w:cstheme="minorHAnsi"/>
          <w:sz w:val="24"/>
          <w:szCs w:val="24"/>
        </w:rPr>
        <w:t>ing</w:t>
      </w:r>
      <w:r w:rsidR="00415979" w:rsidRPr="00F76375">
        <w:rPr>
          <w:rFonts w:asciiTheme="minorHAnsi" w:hAnsiTheme="minorHAnsi" w:cstheme="minorHAnsi"/>
          <w:sz w:val="24"/>
          <w:szCs w:val="24"/>
        </w:rPr>
        <w:t xml:space="preserve"> the composite of ‘carbon’, a compound of glass, providing data for sites across the Mediterranean in which beads may have been produced</w:t>
      </w:r>
      <w:r w:rsidR="00415979">
        <w:rPr>
          <w:rFonts w:asciiTheme="minorHAnsi" w:hAnsiTheme="minorHAnsi" w:cstheme="minorHAnsi"/>
          <w:sz w:val="24"/>
          <w:szCs w:val="24"/>
        </w:rPr>
        <w:t>.</w:t>
      </w:r>
      <w:r w:rsidR="002767D4">
        <w:rPr>
          <w:rFonts w:asciiTheme="minorHAnsi" w:hAnsiTheme="minorHAnsi" w:cstheme="minorHAnsi"/>
          <w:sz w:val="24"/>
          <w:szCs w:val="24"/>
        </w:rPr>
        <w:t xml:space="preserve"> </w:t>
      </w:r>
      <w:r w:rsidR="002767D4" w:rsidRPr="00F76375">
        <w:rPr>
          <w:rFonts w:asciiTheme="minorHAnsi" w:hAnsiTheme="minorHAnsi" w:cstheme="minorHAnsi"/>
          <w:sz w:val="24"/>
          <w:szCs w:val="24"/>
        </w:rPr>
        <w:t>Ibiza appears to have been a particularly important trade centre with evidence for glass paste or faience work</w:t>
      </w:r>
      <w:r w:rsidR="002767D4">
        <w:rPr>
          <w:rFonts w:asciiTheme="minorHAnsi" w:hAnsiTheme="minorHAnsi" w:cstheme="minorHAnsi"/>
          <w:sz w:val="24"/>
          <w:szCs w:val="24"/>
        </w:rPr>
        <w:t xml:space="preserve"> and</w:t>
      </w:r>
      <w:r w:rsidR="002767D4" w:rsidRPr="00F76375">
        <w:rPr>
          <w:rFonts w:asciiTheme="minorHAnsi" w:hAnsiTheme="minorHAnsi" w:cstheme="minorHAnsi"/>
          <w:sz w:val="24"/>
          <w:szCs w:val="24"/>
        </w:rPr>
        <w:t xml:space="preserve"> finds of Phoenician glass face beads (Harrison 1985:88-89).</w:t>
      </w:r>
      <w:r w:rsidR="00713F10" w:rsidRPr="00713F10">
        <w:rPr>
          <w:rFonts w:asciiTheme="minorHAnsi" w:hAnsiTheme="minorHAnsi" w:cstheme="minorHAnsi"/>
          <w:sz w:val="24"/>
          <w:szCs w:val="24"/>
        </w:rPr>
        <w:t xml:space="preserve"> </w:t>
      </w:r>
      <w:r w:rsidR="00713F10">
        <w:rPr>
          <w:rFonts w:asciiTheme="minorHAnsi" w:hAnsiTheme="minorHAnsi" w:cstheme="minorHAnsi"/>
          <w:sz w:val="24"/>
          <w:szCs w:val="24"/>
        </w:rPr>
        <w:t>As is often the case, the material culture is portrayed as ‘art’, which is an understandable approach as most is decorative but, noteworthy of observation is the vast array of analysis that can also bring detail and data just as relevant as aesthetics.</w:t>
      </w:r>
      <w:r w:rsidR="008D2E79">
        <w:rPr>
          <w:rFonts w:asciiTheme="minorHAnsi" w:hAnsiTheme="minorHAnsi" w:cstheme="minorHAnsi"/>
          <w:sz w:val="24"/>
          <w:szCs w:val="24"/>
        </w:rPr>
        <w:t xml:space="preserve"> P</w:t>
      </w:r>
      <w:r w:rsidR="00713F10">
        <w:rPr>
          <w:rFonts w:asciiTheme="minorHAnsi" w:hAnsiTheme="minorHAnsi" w:cstheme="minorHAnsi"/>
          <w:sz w:val="24"/>
          <w:szCs w:val="24"/>
        </w:rPr>
        <w:t>roduction techniques</w:t>
      </w:r>
      <w:r w:rsidR="008D2E79">
        <w:rPr>
          <w:rFonts w:asciiTheme="minorHAnsi" w:hAnsiTheme="minorHAnsi" w:cstheme="minorHAnsi"/>
          <w:sz w:val="24"/>
          <w:szCs w:val="24"/>
        </w:rPr>
        <w:t xml:space="preserve"> and</w:t>
      </w:r>
      <w:r w:rsidR="00713F10">
        <w:rPr>
          <w:rFonts w:asciiTheme="minorHAnsi" w:hAnsiTheme="minorHAnsi" w:cstheme="minorHAnsi"/>
          <w:sz w:val="24"/>
          <w:szCs w:val="24"/>
        </w:rPr>
        <w:t xml:space="preserve"> sources of materials</w:t>
      </w:r>
      <w:r w:rsidR="008D2E79">
        <w:rPr>
          <w:rFonts w:asciiTheme="minorHAnsi" w:hAnsiTheme="minorHAnsi" w:cstheme="minorHAnsi"/>
          <w:sz w:val="24"/>
          <w:szCs w:val="24"/>
        </w:rPr>
        <w:t xml:space="preserve"> are highlighted </w:t>
      </w:r>
      <w:r w:rsidR="00713F10">
        <w:rPr>
          <w:rFonts w:asciiTheme="minorHAnsi" w:hAnsiTheme="minorHAnsi" w:cstheme="minorHAnsi"/>
          <w:sz w:val="24"/>
          <w:szCs w:val="24"/>
        </w:rPr>
        <w:t>(Markoe 200</w:t>
      </w:r>
      <w:r w:rsidR="008D2E79">
        <w:rPr>
          <w:rFonts w:asciiTheme="minorHAnsi" w:hAnsiTheme="minorHAnsi" w:cstheme="minorHAnsi"/>
          <w:sz w:val="24"/>
          <w:szCs w:val="24"/>
        </w:rPr>
        <w:t>0</w:t>
      </w:r>
      <w:r w:rsidR="00713F10">
        <w:rPr>
          <w:rFonts w:asciiTheme="minorHAnsi" w:hAnsiTheme="minorHAnsi" w:cstheme="minorHAnsi"/>
          <w:sz w:val="24"/>
          <w:szCs w:val="24"/>
        </w:rPr>
        <w:t>:143-169</w:t>
      </w:r>
      <w:r w:rsidR="008D2E79">
        <w:rPr>
          <w:rFonts w:asciiTheme="minorHAnsi" w:hAnsiTheme="minorHAnsi" w:cstheme="minorHAnsi"/>
          <w:sz w:val="24"/>
          <w:szCs w:val="24"/>
        </w:rPr>
        <w:t>, Woolmer 2011:124, Woolmer 2017:153</w:t>
      </w:r>
      <w:r w:rsidR="00713F10">
        <w:rPr>
          <w:rFonts w:asciiTheme="minorHAnsi" w:hAnsiTheme="minorHAnsi" w:cstheme="minorHAnsi"/>
          <w:sz w:val="24"/>
          <w:szCs w:val="24"/>
        </w:rPr>
        <w:t>). Classical writers are cited for glass manufacture</w:t>
      </w:r>
      <w:r w:rsidR="008D2E79">
        <w:rPr>
          <w:rFonts w:asciiTheme="minorHAnsi" w:hAnsiTheme="minorHAnsi" w:cstheme="minorHAnsi"/>
          <w:sz w:val="24"/>
          <w:szCs w:val="24"/>
        </w:rPr>
        <w:t xml:space="preserve"> </w:t>
      </w:r>
      <w:r w:rsidR="00BC55B2">
        <w:rPr>
          <w:rFonts w:asciiTheme="minorHAnsi" w:hAnsiTheme="minorHAnsi" w:cstheme="minorHAnsi"/>
          <w:sz w:val="24"/>
          <w:szCs w:val="24"/>
        </w:rPr>
        <w:t>evidenced in</w:t>
      </w:r>
      <w:r w:rsidR="008D2E79">
        <w:rPr>
          <w:rFonts w:asciiTheme="minorHAnsi" w:hAnsiTheme="minorHAnsi" w:cstheme="minorHAnsi"/>
          <w:sz w:val="24"/>
          <w:szCs w:val="24"/>
        </w:rPr>
        <w:t xml:space="preserve"> the literature</w:t>
      </w:r>
      <w:r w:rsidR="00BC55B2">
        <w:rPr>
          <w:rFonts w:asciiTheme="minorHAnsi" w:hAnsiTheme="minorHAnsi" w:cstheme="minorHAnsi"/>
          <w:sz w:val="24"/>
          <w:szCs w:val="24"/>
        </w:rPr>
        <w:t xml:space="preserve"> (Markoe 2000:143-169, Woolmer 2011:124). The point made by Woolmer (2017:15</w:t>
      </w:r>
      <w:r w:rsidR="009B6CE8">
        <w:rPr>
          <w:rFonts w:asciiTheme="minorHAnsi" w:hAnsiTheme="minorHAnsi" w:cstheme="minorHAnsi"/>
          <w:sz w:val="24"/>
          <w:szCs w:val="24"/>
        </w:rPr>
        <w:t>3</w:t>
      </w:r>
      <w:r w:rsidR="00BC55B2">
        <w:rPr>
          <w:rFonts w:asciiTheme="minorHAnsi" w:hAnsiTheme="minorHAnsi" w:cstheme="minorHAnsi"/>
          <w:sz w:val="24"/>
          <w:szCs w:val="24"/>
        </w:rPr>
        <w:t>)</w:t>
      </w:r>
      <w:r w:rsidR="009B6CE8" w:rsidRPr="00F76375">
        <w:rPr>
          <w:rFonts w:asciiTheme="minorHAnsi" w:hAnsiTheme="minorHAnsi" w:cstheme="minorHAnsi"/>
          <w:sz w:val="24"/>
          <w:szCs w:val="24"/>
        </w:rPr>
        <w:t xml:space="preserve"> starts with a broad statement of how this commodity (glass), ‘was highly lauded and highly prized in antiquity’</w:t>
      </w:r>
      <w:r w:rsidR="009B6CE8">
        <w:rPr>
          <w:rFonts w:asciiTheme="minorHAnsi" w:hAnsiTheme="minorHAnsi" w:cstheme="minorHAnsi"/>
          <w:sz w:val="24"/>
          <w:szCs w:val="24"/>
        </w:rPr>
        <w:t>.</w:t>
      </w:r>
      <w:r w:rsidR="009B6CE8" w:rsidRPr="00F76375">
        <w:rPr>
          <w:rFonts w:asciiTheme="minorHAnsi" w:hAnsiTheme="minorHAnsi" w:cstheme="minorHAnsi"/>
          <w:sz w:val="24"/>
          <w:szCs w:val="24"/>
        </w:rPr>
        <w:t xml:space="preserve"> Strabo and Pliny are mentioned</w:t>
      </w:r>
      <w:r w:rsidR="004F7C4D">
        <w:rPr>
          <w:rFonts w:asciiTheme="minorHAnsi" w:hAnsiTheme="minorHAnsi" w:cstheme="minorHAnsi"/>
          <w:sz w:val="24"/>
          <w:szCs w:val="24"/>
        </w:rPr>
        <w:t>,</w:t>
      </w:r>
      <w:r w:rsidR="009B6CE8" w:rsidRPr="00F76375">
        <w:rPr>
          <w:rFonts w:asciiTheme="minorHAnsi" w:hAnsiTheme="minorHAnsi" w:cstheme="minorHAnsi"/>
          <w:sz w:val="24"/>
          <w:szCs w:val="24"/>
        </w:rPr>
        <w:t xml:space="preserve"> </w:t>
      </w:r>
      <w:r w:rsidR="009B6CE8">
        <w:rPr>
          <w:rFonts w:asciiTheme="minorHAnsi" w:hAnsiTheme="minorHAnsi" w:cstheme="minorHAnsi"/>
          <w:sz w:val="24"/>
          <w:szCs w:val="24"/>
        </w:rPr>
        <w:t>with</w:t>
      </w:r>
      <w:r w:rsidR="009B6CE8" w:rsidRPr="00F76375">
        <w:rPr>
          <w:rFonts w:asciiTheme="minorHAnsi" w:hAnsiTheme="minorHAnsi" w:cstheme="minorHAnsi"/>
          <w:sz w:val="24"/>
          <w:szCs w:val="24"/>
        </w:rPr>
        <w:t xml:space="preserve"> the suggestion that Pliny was wrong to </w:t>
      </w:r>
      <w:r w:rsidR="004F7C4D">
        <w:rPr>
          <w:rFonts w:asciiTheme="minorHAnsi" w:hAnsiTheme="minorHAnsi" w:cstheme="minorHAnsi"/>
          <w:sz w:val="24"/>
          <w:szCs w:val="24"/>
        </w:rPr>
        <w:t>propose</w:t>
      </w:r>
      <w:r w:rsidR="009B6CE8" w:rsidRPr="00F76375">
        <w:rPr>
          <w:rFonts w:asciiTheme="minorHAnsi" w:hAnsiTheme="minorHAnsi" w:cstheme="minorHAnsi"/>
          <w:sz w:val="24"/>
          <w:szCs w:val="24"/>
        </w:rPr>
        <w:t xml:space="preserve"> that the invention of glass was made by the Phoenicians</w:t>
      </w:r>
      <w:r w:rsidR="00841DB3">
        <w:rPr>
          <w:rFonts w:asciiTheme="minorHAnsi" w:hAnsiTheme="minorHAnsi" w:cstheme="minorHAnsi"/>
          <w:sz w:val="24"/>
          <w:szCs w:val="24"/>
        </w:rPr>
        <w:t>,</w:t>
      </w:r>
      <w:r w:rsidR="009B6CE8">
        <w:rPr>
          <w:rFonts w:asciiTheme="minorHAnsi" w:hAnsiTheme="minorHAnsi" w:cstheme="minorHAnsi"/>
          <w:sz w:val="24"/>
          <w:szCs w:val="24"/>
        </w:rPr>
        <w:t xml:space="preserve"> but</w:t>
      </w:r>
      <w:r w:rsidR="009B6CE8" w:rsidRPr="00F76375">
        <w:rPr>
          <w:rFonts w:asciiTheme="minorHAnsi" w:hAnsiTheme="minorHAnsi" w:cstheme="minorHAnsi"/>
          <w:sz w:val="24"/>
          <w:szCs w:val="24"/>
        </w:rPr>
        <w:t xml:space="preserve"> making the point that Pliny was right to associate the long history of glassmaking within Phoenicia, giving the Amarna letters and the Report of Wenamun as his evidence (Woolmer 2017:154). </w:t>
      </w:r>
      <w:r w:rsidR="009B6CE8">
        <w:rPr>
          <w:rFonts w:asciiTheme="minorHAnsi" w:hAnsiTheme="minorHAnsi" w:cstheme="minorHAnsi"/>
          <w:sz w:val="24"/>
          <w:szCs w:val="24"/>
        </w:rPr>
        <w:t>T</w:t>
      </w:r>
      <w:r w:rsidR="00713F10">
        <w:rPr>
          <w:rFonts w:asciiTheme="minorHAnsi" w:hAnsiTheme="minorHAnsi" w:cstheme="minorHAnsi"/>
          <w:sz w:val="24"/>
          <w:szCs w:val="24"/>
        </w:rPr>
        <w:t>he Amarna letters</w:t>
      </w:r>
      <w:r w:rsidR="009B6CE8">
        <w:rPr>
          <w:rFonts w:asciiTheme="minorHAnsi" w:hAnsiTheme="minorHAnsi" w:cstheme="minorHAnsi"/>
          <w:sz w:val="24"/>
          <w:szCs w:val="24"/>
        </w:rPr>
        <w:t xml:space="preserve"> are mentioned by several authors</w:t>
      </w:r>
      <w:r w:rsidR="006F4EEE">
        <w:rPr>
          <w:rFonts w:asciiTheme="minorHAnsi" w:hAnsiTheme="minorHAnsi" w:cstheme="minorHAnsi"/>
          <w:sz w:val="24"/>
          <w:szCs w:val="24"/>
        </w:rPr>
        <w:t xml:space="preserve"> as evidence for traded goods which included </w:t>
      </w:r>
      <w:r w:rsidR="006F4EEE">
        <w:rPr>
          <w:rFonts w:asciiTheme="minorHAnsi" w:hAnsiTheme="minorHAnsi" w:cstheme="minorHAnsi"/>
          <w:sz w:val="24"/>
          <w:szCs w:val="24"/>
        </w:rPr>
        <w:lastRenderedPageBreak/>
        <w:t>glass</w:t>
      </w:r>
      <w:r w:rsidR="00CB7869">
        <w:rPr>
          <w:rFonts w:asciiTheme="minorHAnsi" w:hAnsiTheme="minorHAnsi" w:cstheme="minorHAnsi"/>
          <w:sz w:val="24"/>
          <w:szCs w:val="24"/>
        </w:rPr>
        <w:t>,</w:t>
      </w:r>
      <w:r w:rsidR="006F4EEE">
        <w:rPr>
          <w:rFonts w:asciiTheme="minorHAnsi" w:hAnsiTheme="minorHAnsi" w:cstheme="minorHAnsi"/>
          <w:sz w:val="24"/>
          <w:szCs w:val="24"/>
        </w:rPr>
        <w:t xml:space="preserve"> as is the Report of Wenamun</w:t>
      </w:r>
      <w:r w:rsidR="00713F10">
        <w:rPr>
          <w:rFonts w:asciiTheme="minorHAnsi" w:hAnsiTheme="minorHAnsi" w:cstheme="minorHAnsi"/>
          <w:sz w:val="24"/>
          <w:szCs w:val="24"/>
        </w:rPr>
        <w:t xml:space="preserve"> (Markoe 2000:157</w:t>
      </w:r>
      <w:r w:rsidR="009B6CE8">
        <w:rPr>
          <w:rFonts w:asciiTheme="minorHAnsi" w:hAnsiTheme="minorHAnsi" w:cstheme="minorHAnsi"/>
          <w:sz w:val="24"/>
          <w:szCs w:val="24"/>
        </w:rPr>
        <w:t>, Aubet 2001:134,</w:t>
      </w:r>
      <w:r w:rsidR="009F2CB6">
        <w:rPr>
          <w:rFonts w:asciiTheme="minorHAnsi" w:hAnsiTheme="minorHAnsi" w:cstheme="minorHAnsi"/>
          <w:sz w:val="24"/>
          <w:szCs w:val="24"/>
        </w:rPr>
        <w:t xml:space="preserve"> Forstner-Muller and Kopetzky 2008:154</w:t>
      </w:r>
      <w:r w:rsidR="00713F10">
        <w:rPr>
          <w:rFonts w:asciiTheme="minorHAnsi" w:hAnsiTheme="minorHAnsi" w:cstheme="minorHAnsi"/>
          <w:sz w:val="24"/>
          <w:szCs w:val="24"/>
        </w:rPr>
        <w:t>).</w:t>
      </w:r>
    </w:p>
    <w:p w14:paraId="6023D4E6" w14:textId="2C35450F" w:rsidR="00611619" w:rsidRDefault="00713F10" w:rsidP="00983E03">
      <w:pPr>
        <w:rPr>
          <w:rFonts w:asciiTheme="minorHAnsi" w:hAnsiTheme="minorHAnsi" w:cstheme="minorHAnsi"/>
          <w:sz w:val="24"/>
          <w:szCs w:val="24"/>
        </w:rPr>
      </w:pPr>
      <w:r>
        <w:rPr>
          <w:rFonts w:asciiTheme="minorHAnsi" w:hAnsiTheme="minorHAnsi" w:cstheme="minorHAnsi"/>
          <w:sz w:val="24"/>
          <w:szCs w:val="24"/>
        </w:rPr>
        <w:t xml:space="preserve">Beads are placed with trinkets and amulets made for specific markets with an amalgamation of ideas from various cultures. </w:t>
      </w:r>
      <w:r w:rsidR="00841DB3">
        <w:rPr>
          <w:rFonts w:asciiTheme="minorHAnsi" w:hAnsiTheme="minorHAnsi" w:cstheme="minorHAnsi"/>
          <w:sz w:val="24"/>
          <w:szCs w:val="24"/>
        </w:rPr>
        <w:t>However, t</w:t>
      </w:r>
      <w:r>
        <w:rPr>
          <w:rFonts w:asciiTheme="minorHAnsi" w:hAnsiTheme="minorHAnsi" w:cstheme="minorHAnsi"/>
          <w:sz w:val="24"/>
          <w:szCs w:val="24"/>
        </w:rPr>
        <w:t>h</w:t>
      </w:r>
      <w:r w:rsidR="006F48E8">
        <w:rPr>
          <w:rFonts w:asciiTheme="minorHAnsi" w:hAnsiTheme="minorHAnsi" w:cstheme="minorHAnsi"/>
          <w:sz w:val="24"/>
          <w:szCs w:val="24"/>
        </w:rPr>
        <w:t>e</w:t>
      </w:r>
      <w:r>
        <w:rPr>
          <w:rFonts w:asciiTheme="minorHAnsi" w:hAnsiTheme="minorHAnsi" w:cstheme="minorHAnsi"/>
          <w:sz w:val="24"/>
          <w:szCs w:val="24"/>
        </w:rPr>
        <w:t xml:space="preserve"> </w:t>
      </w:r>
      <w:r w:rsidR="00841DB3">
        <w:rPr>
          <w:rFonts w:asciiTheme="minorHAnsi" w:hAnsiTheme="minorHAnsi" w:cstheme="minorHAnsi"/>
          <w:sz w:val="24"/>
          <w:szCs w:val="24"/>
        </w:rPr>
        <w:t>tone</w:t>
      </w:r>
      <w:r>
        <w:rPr>
          <w:rFonts w:asciiTheme="minorHAnsi" w:hAnsiTheme="minorHAnsi" w:cstheme="minorHAnsi"/>
          <w:sz w:val="24"/>
          <w:szCs w:val="24"/>
        </w:rPr>
        <w:t xml:space="preserve"> that threads through some of these publications</w:t>
      </w:r>
      <w:r w:rsidR="00DD4D66">
        <w:rPr>
          <w:rFonts w:asciiTheme="minorHAnsi" w:hAnsiTheme="minorHAnsi" w:cstheme="minorHAnsi"/>
          <w:sz w:val="24"/>
          <w:szCs w:val="24"/>
        </w:rPr>
        <w:t xml:space="preserve"> appears somewhat dismissive,</w:t>
      </w:r>
      <w:r>
        <w:rPr>
          <w:rFonts w:asciiTheme="minorHAnsi" w:hAnsiTheme="minorHAnsi" w:cstheme="minorHAnsi"/>
          <w:sz w:val="24"/>
          <w:szCs w:val="24"/>
        </w:rPr>
        <w:t xml:space="preserve"> </w:t>
      </w:r>
      <w:r w:rsidR="00DD4D66">
        <w:rPr>
          <w:rFonts w:asciiTheme="minorHAnsi" w:hAnsiTheme="minorHAnsi" w:cstheme="minorHAnsi"/>
          <w:sz w:val="24"/>
          <w:szCs w:val="24"/>
        </w:rPr>
        <w:t xml:space="preserve">for example </w:t>
      </w:r>
      <w:r>
        <w:rPr>
          <w:rFonts w:asciiTheme="minorHAnsi" w:hAnsiTheme="minorHAnsi" w:cstheme="minorHAnsi"/>
          <w:sz w:val="24"/>
          <w:szCs w:val="24"/>
        </w:rPr>
        <w:t>Markoe comments</w:t>
      </w:r>
      <w:r w:rsidR="00DD4D66">
        <w:rPr>
          <w:rFonts w:asciiTheme="minorHAnsi" w:hAnsiTheme="minorHAnsi" w:cstheme="minorHAnsi"/>
          <w:sz w:val="24"/>
          <w:szCs w:val="24"/>
        </w:rPr>
        <w:t>:</w:t>
      </w:r>
      <w:r>
        <w:rPr>
          <w:rFonts w:asciiTheme="minorHAnsi" w:hAnsiTheme="minorHAnsi" w:cstheme="minorHAnsi"/>
          <w:sz w:val="24"/>
          <w:szCs w:val="24"/>
        </w:rPr>
        <w:t xml:space="preserve"> ’The very best of Phoenician faience and glass work was admirably done</w:t>
      </w:r>
      <w:r w:rsidR="00FB636F">
        <w:rPr>
          <w:rFonts w:asciiTheme="minorHAnsi" w:hAnsiTheme="minorHAnsi" w:cstheme="minorHAnsi"/>
          <w:sz w:val="24"/>
          <w:szCs w:val="24"/>
        </w:rPr>
        <w:t>,</w:t>
      </w:r>
      <w:r>
        <w:rPr>
          <w:rFonts w:asciiTheme="minorHAnsi" w:hAnsiTheme="minorHAnsi" w:cstheme="minorHAnsi"/>
          <w:sz w:val="24"/>
          <w:szCs w:val="24"/>
        </w:rPr>
        <w:t xml:space="preserve"> the bulk however, was careless hackwork produced to satisfy popular market demand’</w:t>
      </w:r>
      <w:r w:rsidR="002336AB">
        <w:rPr>
          <w:rFonts w:asciiTheme="minorHAnsi" w:hAnsiTheme="minorHAnsi" w:cstheme="minorHAnsi"/>
          <w:sz w:val="24"/>
          <w:szCs w:val="24"/>
        </w:rPr>
        <w:t>(2000:158)</w:t>
      </w:r>
      <w:r>
        <w:rPr>
          <w:rFonts w:asciiTheme="minorHAnsi" w:hAnsiTheme="minorHAnsi" w:cstheme="minorHAnsi"/>
          <w:sz w:val="24"/>
          <w:szCs w:val="24"/>
        </w:rPr>
        <w:t xml:space="preserve">. No citation is used to back up this remark and </w:t>
      </w:r>
      <w:r w:rsidR="00C707AE">
        <w:rPr>
          <w:rFonts w:asciiTheme="minorHAnsi" w:hAnsiTheme="minorHAnsi" w:cstheme="minorHAnsi"/>
          <w:sz w:val="24"/>
          <w:szCs w:val="24"/>
        </w:rPr>
        <w:t xml:space="preserve">one might </w:t>
      </w:r>
      <w:r>
        <w:rPr>
          <w:rFonts w:asciiTheme="minorHAnsi" w:hAnsiTheme="minorHAnsi" w:cstheme="minorHAnsi"/>
          <w:sz w:val="24"/>
          <w:szCs w:val="24"/>
        </w:rPr>
        <w:t xml:space="preserve">deduce </w:t>
      </w:r>
      <w:r w:rsidR="00C707AE">
        <w:rPr>
          <w:rFonts w:asciiTheme="minorHAnsi" w:hAnsiTheme="minorHAnsi" w:cstheme="minorHAnsi"/>
          <w:sz w:val="24"/>
          <w:szCs w:val="24"/>
        </w:rPr>
        <w:t xml:space="preserve">that </w:t>
      </w:r>
      <w:r>
        <w:rPr>
          <w:rFonts w:asciiTheme="minorHAnsi" w:hAnsiTheme="minorHAnsi" w:cstheme="minorHAnsi"/>
          <w:sz w:val="24"/>
          <w:szCs w:val="24"/>
        </w:rPr>
        <w:t xml:space="preserve">no </w:t>
      </w:r>
      <w:r w:rsidR="00FB636F">
        <w:rPr>
          <w:rFonts w:asciiTheme="minorHAnsi" w:hAnsiTheme="minorHAnsi" w:cstheme="minorHAnsi"/>
          <w:sz w:val="24"/>
          <w:szCs w:val="24"/>
        </w:rPr>
        <w:t xml:space="preserve">practical </w:t>
      </w:r>
      <w:r>
        <w:rPr>
          <w:rFonts w:asciiTheme="minorHAnsi" w:hAnsiTheme="minorHAnsi" w:cstheme="minorHAnsi"/>
          <w:sz w:val="24"/>
          <w:szCs w:val="24"/>
        </w:rPr>
        <w:t>exper</w:t>
      </w:r>
      <w:r w:rsidR="00280085">
        <w:rPr>
          <w:rFonts w:asciiTheme="minorHAnsi" w:hAnsiTheme="minorHAnsi" w:cstheme="minorHAnsi"/>
          <w:sz w:val="24"/>
          <w:szCs w:val="24"/>
        </w:rPr>
        <w:t>ience</w:t>
      </w:r>
      <w:r>
        <w:rPr>
          <w:rFonts w:asciiTheme="minorHAnsi" w:hAnsiTheme="minorHAnsi" w:cstheme="minorHAnsi"/>
          <w:sz w:val="24"/>
          <w:szCs w:val="24"/>
        </w:rPr>
        <w:t xml:space="preserve"> or craftmanship can be attributed to the author.</w:t>
      </w:r>
      <w:r w:rsidR="000D38C1">
        <w:rPr>
          <w:rFonts w:asciiTheme="minorHAnsi" w:hAnsiTheme="minorHAnsi" w:cstheme="minorHAnsi"/>
          <w:sz w:val="24"/>
          <w:szCs w:val="24"/>
        </w:rPr>
        <w:t xml:space="preserve"> Woolmer states</w:t>
      </w:r>
      <w:r w:rsidR="00AB3285">
        <w:rPr>
          <w:rFonts w:asciiTheme="minorHAnsi" w:hAnsiTheme="minorHAnsi" w:cstheme="minorHAnsi"/>
          <w:sz w:val="24"/>
          <w:szCs w:val="24"/>
        </w:rPr>
        <w:t xml:space="preserve"> of Phoenician glass beads as </w:t>
      </w:r>
      <w:r w:rsidR="00C707AE">
        <w:rPr>
          <w:rFonts w:asciiTheme="minorHAnsi" w:hAnsiTheme="minorHAnsi" w:cstheme="minorHAnsi"/>
          <w:sz w:val="24"/>
          <w:szCs w:val="24"/>
        </w:rPr>
        <w:t xml:space="preserve">being </w:t>
      </w:r>
      <w:r w:rsidR="00AB3285">
        <w:rPr>
          <w:rFonts w:asciiTheme="minorHAnsi" w:hAnsiTheme="minorHAnsi" w:cstheme="minorHAnsi"/>
          <w:sz w:val="24"/>
          <w:szCs w:val="24"/>
        </w:rPr>
        <w:t>‘paste apotropaic pendants’</w:t>
      </w:r>
      <w:r w:rsidR="00280085">
        <w:rPr>
          <w:rFonts w:asciiTheme="minorHAnsi" w:hAnsiTheme="minorHAnsi" w:cstheme="minorHAnsi"/>
          <w:sz w:val="24"/>
          <w:szCs w:val="24"/>
        </w:rPr>
        <w:t>,</w:t>
      </w:r>
      <w:r w:rsidR="00AB3285">
        <w:rPr>
          <w:rFonts w:asciiTheme="minorHAnsi" w:hAnsiTheme="minorHAnsi" w:cstheme="minorHAnsi"/>
          <w:sz w:val="24"/>
          <w:szCs w:val="24"/>
        </w:rPr>
        <w:t xml:space="preserve"> going further with</w:t>
      </w:r>
      <w:r w:rsidR="00280085">
        <w:rPr>
          <w:rFonts w:asciiTheme="minorHAnsi" w:hAnsiTheme="minorHAnsi" w:cstheme="minorHAnsi"/>
          <w:sz w:val="24"/>
          <w:szCs w:val="24"/>
        </w:rPr>
        <w:t>:</w:t>
      </w:r>
      <w:r w:rsidR="00AB3285">
        <w:rPr>
          <w:rFonts w:asciiTheme="minorHAnsi" w:hAnsiTheme="minorHAnsi" w:cstheme="minorHAnsi"/>
          <w:sz w:val="24"/>
          <w:szCs w:val="24"/>
        </w:rPr>
        <w:t xml:space="preserve"> ‘ As these amulets were typically made by unskilled or trainee craftsmen, they tended to be cheap low quality items that were easy to mass produce’</w:t>
      </w:r>
      <w:r w:rsidR="006C5BCA">
        <w:rPr>
          <w:rFonts w:asciiTheme="minorHAnsi" w:hAnsiTheme="minorHAnsi" w:cstheme="minorHAnsi"/>
          <w:sz w:val="24"/>
          <w:szCs w:val="24"/>
        </w:rPr>
        <w:t xml:space="preserve"> (2017:156)</w:t>
      </w:r>
      <w:r w:rsidR="00280085">
        <w:rPr>
          <w:rFonts w:asciiTheme="minorHAnsi" w:hAnsiTheme="minorHAnsi" w:cstheme="minorHAnsi"/>
          <w:sz w:val="24"/>
          <w:szCs w:val="24"/>
        </w:rPr>
        <w:t>;</w:t>
      </w:r>
      <w:r w:rsidR="00AB3285">
        <w:rPr>
          <w:rFonts w:asciiTheme="minorHAnsi" w:hAnsiTheme="minorHAnsi" w:cstheme="minorHAnsi"/>
          <w:sz w:val="24"/>
          <w:szCs w:val="24"/>
        </w:rPr>
        <w:t xml:space="preserve"> again can we deduce from this that</w:t>
      </w:r>
      <w:r w:rsidR="006C5BCA">
        <w:rPr>
          <w:rFonts w:asciiTheme="minorHAnsi" w:hAnsiTheme="minorHAnsi" w:cstheme="minorHAnsi"/>
          <w:sz w:val="24"/>
          <w:szCs w:val="24"/>
        </w:rPr>
        <w:t xml:space="preserve"> the author</w:t>
      </w:r>
      <w:r w:rsidR="0085724A">
        <w:rPr>
          <w:rFonts w:asciiTheme="minorHAnsi" w:hAnsiTheme="minorHAnsi" w:cstheme="minorHAnsi"/>
          <w:sz w:val="24"/>
          <w:szCs w:val="24"/>
        </w:rPr>
        <w:t xml:space="preserve"> may not have had</w:t>
      </w:r>
      <w:r w:rsidR="00AB3285">
        <w:rPr>
          <w:rFonts w:asciiTheme="minorHAnsi" w:hAnsiTheme="minorHAnsi" w:cstheme="minorHAnsi"/>
          <w:sz w:val="24"/>
          <w:szCs w:val="24"/>
        </w:rPr>
        <w:t xml:space="preserve"> </w:t>
      </w:r>
      <w:r w:rsidR="00280085">
        <w:rPr>
          <w:rFonts w:asciiTheme="minorHAnsi" w:hAnsiTheme="minorHAnsi" w:cstheme="minorHAnsi"/>
          <w:sz w:val="24"/>
          <w:szCs w:val="24"/>
        </w:rPr>
        <w:t xml:space="preserve">practical </w:t>
      </w:r>
      <w:r w:rsidR="00AB3285">
        <w:rPr>
          <w:rFonts w:asciiTheme="minorHAnsi" w:hAnsiTheme="minorHAnsi" w:cstheme="minorHAnsi"/>
          <w:sz w:val="24"/>
          <w:szCs w:val="24"/>
        </w:rPr>
        <w:t>knowledge o</w:t>
      </w:r>
      <w:r w:rsidR="00280085">
        <w:rPr>
          <w:rFonts w:asciiTheme="minorHAnsi" w:hAnsiTheme="minorHAnsi" w:cstheme="minorHAnsi"/>
          <w:sz w:val="24"/>
          <w:szCs w:val="24"/>
        </w:rPr>
        <w:t>r</w:t>
      </w:r>
      <w:r w:rsidR="00AB3285">
        <w:rPr>
          <w:rFonts w:asciiTheme="minorHAnsi" w:hAnsiTheme="minorHAnsi" w:cstheme="minorHAnsi"/>
          <w:sz w:val="24"/>
          <w:szCs w:val="24"/>
        </w:rPr>
        <w:t xml:space="preserve"> exper</w:t>
      </w:r>
      <w:r w:rsidR="00280085">
        <w:rPr>
          <w:rFonts w:asciiTheme="minorHAnsi" w:hAnsiTheme="minorHAnsi" w:cstheme="minorHAnsi"/>
          <w:sz w:val="24"/>
          <w:szCs w:val="24"/>
        </w:rPr>
        <w:t>ience</w:t>
      </w:r>
      <w:r w:rsidR="0085724A">
        <w:rPr>
          <w:rFonts w:asciiTheme="minorHAnsi" w:hAnsiTheme="minorHAnsi" w:cstheme="minorHAnsi"/>
          <w:sz w:val="24"/>
          <w:szCs w:val="24"/>
        </w:rPr>
        <w:t>.</w:t>
      </w:r>
      <w:r w:rsidR="00611619">
        <w:rPr>
          <w:rFonts w:asciiTheme="minorHAnsi" w:hAnsiTheme="minorHAnsi" w:cstheme="minorHAnsi"/>
          <w:sz w:val="24"/>
          <w:szCs w:val="24"/>
        </w:rPr>
        <w:t xml:space="preserve"> </w:t>
      </w:r>
      <w:r w:rsidR="009C74D2">
        <w:rPr>
          <w:rFonts w:asciiTheme="minorHAnsi" w:hAnsiTheme="minorHAnsi" w:cstheme="minorHAnsi"/>
          <w:sz w:val="24"/>
          <w:szCs w:val="24"/>
        </w:rPr>
        <w:t>Harrison comment</w:t>
      </w:r>
      <w:r w:rsidR="005D56DE">
        <w:rPr>
          <w:rFonts w:asciiTheme="minorHAnsi" w:hAnsiTheme="minorHAnsi" w:cstheme="minorHAnsi"/>
          <w:sz w:val="24"/>
          <w:szCs w:val="24"/>
        </w:rPr>
        <w:t>s</w:t>
      </w:r>
      <w:r w:rsidR="00AC45AC">
        <w:rPr>
          <w:rFonts w:asciiTheme="minorHAnsi" w:hAnsiTheme="minorHAnsi" w:cstheme="minorHAnsi"/>
          <w:sz w:val="24"/>
          <w:szCs w:val="24"/>
        </w:rPr>
        <w:t xml:space="preserve"> </w:t>
      </w:r>
      <w:r w:rsidR="009C74D2">
        <w:rPr>
          <w:rFonts w:asciiTheme="minorHAnsi" w:hAnsiTheme="minorHAnsi" w:cstheme="minorHAnsi"/>
          <w:sz w:val="24"/>
          <w:szCs w:val="24"/>
        </w:rPr>
        <w:t xml:space="preserve">along similar lines when discussing the </w:t>
      </w:r>
      <w:r w:rsidR="0085724A">
        <w:rPr>
          <w:rFonts w:asciiTheme="minorHAnsi" w:hAnsiTheme="minorHAnsi" w:cstheme="minorHAnsi"/>
          <w:sz w:val="24"/>
          <w:szCs w:val="24"/>
        </w:rPr>
        <w:t>small material finds</w:t>
      </w:r>
      <w:r w:rsidR="008A4F27">
        <w:rPr>
          <w:rFonts w:asciiTheme="minorHAnsi" w:hAnsiTheme="minorHAnsi" w:cstheme="minorHAnsi"/>
          <w:sz w:val="24"/>
          <w:szCs w:val="24"/>
        </w:rPr>
        <w:t xml:space="preserve"> of Iberia: ‘imports into the interior seem to be of little </w:t>
      </w:r>
      <w:r w:rsidR="009C74D2">
        <w:rPr>
          <w:rFonts w:asciiTheme="minorHAnsi" w:hAnsiTheme="minorHAnsi" w:cstheme="minorHAnsi"/>
          <w:sz w:val="24"/>
          <w:szCs w:val="24"/>
        </w:rPr>
        <w:t>worth</w:t>
      </w:r>
      <w:r w:rsidR="00406737">
        <w:rPr>
          <w:rFonts w:asciiTheme="minorHAnsi" w:hAnsiTheme="minorHAnsi" w:cstheme="minorHAnsi"/>
          <w:sz w:val="24"/>
          <w:szCs w:val="24"/>
        </w:rPr>
        <w:t>…</w:t>
      </w:r>
      <w:r w:rsidR="00560110">
        <w:rPr>
          <w:rFonts w:asciiTheme="minorHAnsi" w:hAnsiTheme="minorHAnsi" w:cstheme="minorHAnsi"/>
          <w:sz w:val="24"/>
          <w:szCs w:val="24"/>
        </w:rPr>
        <w:t>Those that did reach Iberian customers were all small inconsequential luxuries: glass beads, seal stones, small jewels, or a few amphoras of wine</w:t>
      </w:r>
      <w:r w:rsidR="00611619">
        <w:rPr>
          <w:rFonts w:asciiTheme="minorHAnsi" w:hAnsiTheme="minorHAnsi" w:cstheme="minorHAnsi"/>
          <w:sz w:val="24"/>
          <w:szCs w:val="24"/>
        </w:rPr>
        <w:t>’</w:t>
      </w:r>
      <w:r w:rsidR="002336AB">
        <w:rPr>
          <w:rFonts w:asciiTheme="minorHAnsi" w:hAnsiTheme="minorHAnsi" w:cstheme="minorHAnsi"/>
          <w:sz w:val="24"/>
          <w:szCs w:val="24"/>
        </w:rPr>
        <w:t xml:space="preserve"> </w:t>
      </w:r>
      <w:r w:rsidR="00AC45AC">
        <w:rPr>
          <w:rFonts w:asciiTheme="minorHAnsi" w:hAnsiTheme="minorHAnsi" w:cstheme="minorHAnsi"/>
          <w:sz w:val="24"/>
          <w:szCs w:val="24"/>
        </w:rPr>
        <w:t>(1985:89)</w:t>
      </w:r>
      <w:r w:rsidR="00560110">
        <w:rPr>
          <w:rFonts w:asciiTheme="minorHAnsi" w:hAnsiTheme="minorHAnsi" w:cstheme="minorHAnsi"/>
          <w:sz w:val="24"/>
          <w:szCs w:val="24"/>
        </w:rPr>
        <w:t>.</w:t>
      </w:r>
    </w:p>
    <w:p w14:paraId="57394DDA" w14:textId="2C692ACD" w:rsidR="00416189" w:rsidRDefault="004E1DED" w:rsidP="00983E03">
      <w:pPr>
        <w:rPr>
          <w:rFonts w:asciiTheme="minorHAnsi" w:hAnsiTheme="minorHAnsi" w:cstheme="minorHAnsi"/>
          <w:sz w:val="24"/>
          <w:szCs w:val="24"/>
        </w:rPr>
      </w:pPr>
      <w:r>
        <w:rPr>
          <w:rFonts w:asciiTheme="minorHAnsi" w:hAnsiTheme="minorHAnsi" w:cstheme="minorHAnsi"/>
          <w:sz w:val="24"/>
          <w:szCs w:val="24"/>
        </w:rPr>
        <w:t>Th</w:t>
      </w:r>
      <w:r w:rsidR="002336AB">
        <w:rPr>
          <w:rFonts w:asciiTheme="minorHAnsi" w:hAnsiTheme="minorHAnsi" w:cstheme="minorHAnsi"/>
          <w:sz w:val="24"/>
          <w:szCs w:val="24"/>
        </w:rPr>
        <w:t>is</w:t>
      </w:r>
      <w:r>
        <w:rPr>
          <w:rFonts w:asciiTheme="minorHAnsi" w:hAnsiTheme="minorHAnsi" w:cstheme="minorHAnsi"/>
          <w:sz w:val="24"/>
          <w:szCs w:val="24"/>
        </w:rPr>
        <w:t xml:space="preserve"> t</w:t>
      </w:r>
      <w:r w:rsidR="00AC45AC">
        <w:rPr>
          <w:rFonts w:asciiTheme="minorHAnsi" w:hAnsiTheme="minorHAnsi" w:cstheme="minorHAnsi"/>
          <w:sz w:val="24"/>
          <w:szCs w:val="24"/>
        </w:rPr>
        <w:t>one</w:t>
      </w:r>
      <w:r>
        <w:rPr>
          <w:rFonts w:asciiTheme="minorHAnsi" w:hAnsiTheme="minorHAnsi" w:cstheme="minorHAnsi"/>
          <w:sz w:val="24"/>
          <w:szCs w:val="24"/>
        </w:rPr>
        <w:t xml:space="preserve"> of </w:t>
      </w:r>
      <w:r w:rsidR="007F6109">
        <w:rPr>
          <w:rFonts w:asciiTheme="minorHAnsi" w:hAnsiTheme="minorHAnsi" w:cstheme="minorHAnsi"/>
          <w:sz w:val="24"/>
          <w:szCs w:val="24"/>
        </w:rPr>
        <w:t>d</w:t>
      </w:r>
      <w:r w:rsidR="00AC45AC">
        <w:rPr>
          <w:rFonts w:asciiTheme="minorHAnsi" w:hAnsiTheme="minorHAnsi" w:cstheme="minorHAnsi"/>
          <w:sz w:val="24"/>
          <w:szCs w:val="24"/>
        </w:rPr>
        <w:t>ismissiveness</w:t>
      </w:r>
      <w:r w:rsidR="00406737">
        <w:rPr>
          <w:rFonts w:asciiTheme="minorHAnsi" w:hAnsiTheme="minorHAnsi" w:cstheme="minorHAnsi"/>
          <w:sz w:val="24"/>
          <w:szCs w:val="24"/>
        </w:rPr>
        <w:t xml:space="preserve"> towards the Phoenicians</w:t>
      </w:r>
      <w:r>
        <w:rPr>
          <w:rFonts w:asciiTheme="minorHAnsi" w:hAnsiTheme="minorHAnsi" w:cstheme="minorHAnsi"/>
          <w:sz w:val="24"/>
          <w:szCs w:val="24"/>
        </w:rPr>
        <w:t xml:space="preserve"> that appears </w:t>
      </w:r>
      <w:r w:rsidR="00AC45AC">
        <w:rPr>
          <w:rFonts w:asciiTheme="minorHAnsi" w:hAnsiTheme="minorHAnsi" w:cstheme="minorHAnsi"/>
          <w:sz w:val="24"/>
          <w:szCs w:val="24"/>
        </w:rPr>
        <w:t>to thread through</w:t>
      </w:r>
      <w:r>
        <w:rPr>
          <w:rFonts w:asciiTheme="minorHAnsi" w:hAnsiTheme="minorHAnsi" w:cstheme="minorHAnsi"/>
          <w:sz w:val="24"/>
          <w:szCs w:val="24"/>
        </w:rPr>
        <w:t xml:space="preserve"> most of the literature has been the catalyst for this research. </w:t>
      </w:r>
      <w:r w:rsidR="00007E14">
        <w:rPr>
          <w:rFonts w:asciiTheme="minorHAnsi" w:hAnsiTheme="minorHAnsi" w:cstheme="minorHAnsi"/>
          <w:sz w:val="24"/>
          <w:szCs w:val="24"/>
        </w:rPr>
        <w:t xml:space="preserve">As Carpenter (1958:36-37) </w:t>
      </w:r>
      <w:r w:rsidR="00236029">
        <w:rPr>
          <w:rFonts w:asciiTheme="minorHAnsi" w:hAnsiTheme="minorHAnsi" w:cstheme="minorHAnsi"/>
          <w:sz w:val="24"/>
          <w:szCs w:val="24"/>
        </w:rPr>
        <w:t>stated</w:t>
      </w:r>
      <w:r w:rsidR="00007E14">
        <w:rPr>
          <w:rFonts w:asciiTheme="minorHAnsi" w:hAnsiTheme="minorHAnsi" w:cstheme="minorHAnsi"/>
          <w:sz w:val="24"/>
          <w:szCs w:val="24"/>
        </w:rPr>
        <w:t xml:space="preserve"> </w:t>
      </w:r>
      <w:r w:rsidR="00236029">
        <w:rPr>
          <w:rFonts w:asciiTheme="minorHAnsi" w:hAnsiTheme="minorHAnsi" w:cstheme="minorHAnsi"/>
          <w:sz w:val="24"/>
          <w:szCs w:val="24"/>
        </w:rPr>
        <w:t>about</w:t>
      </w:r>
      <w:r w:rsidR="00007E14">
        <w:rPr>
          <w:rFonts w:asciiTheme="minorHAnsi" w:hAnsiTheme="minorHAnsi" w:cstheme="minorHAnsi"/>
          <w:sz w:val="24"/>
          <w:szCs w:val="24"/>
        </w:rPr>
        <w:t xml:space="preserve"> the poems of Homer, ‘Greeks listened to these poems as historical truth’.</w:t>
      </w:r>
      <w:r w:rsidR="000B3EC5">
        <w:rPr>
          <w:rFonts w:asciiTheme="minorHAnsi" w:hAnsiTheme="minorHAnsi" w:cstheme="minorHAnsi"/>
          <w:sz w:val="24"/>
          <w:szCs w:val="24"/>
        </w:rPr>
        <w:t xml:space="preserve"> In </w:t>
      </w:r>
      <w:r w:rsidR="00236029">
        <w:rPr>
          <w:rFonts w:asciiTheme="minorHAnsi" w:hAnsiTheme="minorHAnsi" w:cstheme="minorHAnsi"/>
          <w:sz w:val="24"/>
          <w:szCs w:val="24"/>
        </w:rPr>
        <w:t>t</w:t>
      </w:r>
      <w:r w:rsidR="000B3EC5" w:rsidRPr="00236029">
        <w:rPr>
          <w:rFonts w:asciiTheme="minorHAnsi" w:hAnsiTheme="minorHAnsi" w:cstheme="minorHAnsi"/>
          <w:sz w:val="24"/>
          <w:szCs w:val="24"/>
        </w:rPr>
        <w:t>he</w:t>
      </w:r>
      <w:r w:rsidR="000B3EC5" w:rsidRPr="00236029">
        <w:rPr>
          <w:rFonts w:asciiTheme="minorHAnsi" w:hAnsiTheme="minorHAnsi" w:cstheme="minorHAnsi"/>
          <w:i/>
          <w:iCs/>
          <w:sz w:val="24"/>
          <w:szCs w:val="24"/>
        </w:rPr>
        <w:t xml:space="preserve"> Iliad</w:t>
      </w:r>
      <w:r w:rsidR="000B3EC5">
        <w:rPr>
          <w:rFonts w:asciiTheme="minorHAnsi" w:hAnsiTheme="minorHAnsi" w:cstheme="minorHAnsi"/>
          <w:sz w:val="24"/>
          <w:szCs w:val="24"/>
        </w:rPr>
        <w:t xml:space="preserve"> Phoenician technological accomplishment</w:t>
      </w:r>
      <w:r w:rsidR="00570F9D">
        <w:rPr>
          <w:rFonts w:asciiTheme="minorHAnsi" w:hAnsiTheme="minorHAnsi" w:cstheme="minorHAnsi"/>
          <w:sz w:val="24"/>
          <w:szCs w:val="24"/>
        </w:rPr>
        <w:t xml:space="preserve"> is portrayed, in </w:t>
      </w:r>
      <w:r w:rsidR="00236029">
        <w:rPr>
          <w:rFonts w:asciiTheme="minorHAnsi" w:hAnsiTheme="minorHAnsi" w:cstheme="minorHAnsi"/>
          <w:sz w:val="24"/>
          <w:szCs w:val="24"/>
        </w:rPr>
        <w:t>t</w:t>
      </w:r>
      <w:r w:rsidR="00570F9D">
        <w:rPr>
          <w:rFonts w:asciiTheme="minorHAnsi" w:hAnsiTheme="minorHAnsi" w:cstheme="minorHAnsi"/>
          <w:sz w:val="24"/>
          <w:szCs w:val="24"/>
        </w:rPr>
        <w:t>he</w:t>
      </w:r>
      <w:r w:rsidR="00570F9D" w:rsidRPr="00236029">
        <w:rPr>
          <w:rFonts w:asciiTheme="minorHAnsi" w:hAnsiTheme="minorHAnsi" w:cstheme="minorHAnsi"/>
          <w:i/>
          <w:iCs/>
          <w:sz w:val="24"/>
          <w:szCs w:val="24"/>
        </w:rPr>
        <w:t xml:space="preserve"> Odyssey</w:t>
      </w:r>
      <w:r w:rsidR="00570F9D">
        <w:rPr>
          <w:rFonts w:asciiTheme="minorHAnsi" w:hAnsiTheme="minorHAnsi" w:cstheme="minorHAnsi"/>
          <w:sz w:val="24"/>
          <w:szCs w:val="24"/>
        </w:rPr>
        <w:t xml:space="preserve"> however, they were viewed as ‘</w:t>
      </w:r>
      <w:r w:rsidR="00570F9D" w:rsidRPr="00236029">
        <w:rPr>
          <w:rFonts w:asciiTheme="minorHAnsi" w:hAnsiTheme="minorHAnsi" w:cstheme="minorHAnsi"/>
          <w:i/>
          <w:iCs/>
          <w:sz w:val="24"/>
          <w:szCs w:val="24"/>
        </w:rPr>
        <w:t>poly-paipaloi</w:t>
      </w:r>
      <w:r w:rsidR="00236029">
        <w:rPr>
          <w:rFonts w:asciiTheme="minorHAnsi" w:hAnsiTheme="minorHAnsi" w:cstheme="minorHAnsi"/>
          <w:sz w:val="24"/>
          <w:szCs w:val="24"/>
        </w:rPr>
        <w:t xml:space="preserve"> </w:t>
      </w:r>
      <w:r w:rsidR="00570F9D">
        <w:rPr>
          <w:rFonts w:asciiTheme="minorHAnsi" w:hAnsiTheme="minorHAnsi" w:cstheme="minorHAnsi"/>
          <w:sz w:val="24"/>
          <w:szCs w:val="24"/>
        </w:rPr>
        <w:t xml:space="preserve">of many tricks </w:t>
      </w:r>
      <w:r w:rsidR="00236029">
        <w:rPr>
          <w:rFonts w:asciiTheme="minorHAnsi" w:hAnsiTheme="minorHAnsi" w:cstheme="minorHAnsi"/>
          <w:sz w:val="24"/>
          <w:szCs w:val="24"/>
        </w:rPr>
        <w:t xml:space="preserve">- </w:t>
      </w:r>
      <w:r w:rsidR="00570F9D">
        <w:rPr>
          <w:rFonts w:asciiTheme="minorHAnsi" w:hAnsiTheme="minorHAnsi" w:cstheme="minorHAnsi"/>
          <w:sz w:val="24"/>
          <w:szCs w:val="24"/>
        </w:rPr>
        <w:t>not craftsmen but crafty men’</w:t>
      </w:r>
      <w:r w:rsidR="008A4F27">
        <w:rPr>
          <w:rFonts w:asciiTheme="minorHAnsi" w:hAnsiTheme="minorHAnsi" w:cstheme="minorHAnsi"/>
          <w:sz w:val="24"/>
          <w:szCs w:val="24"/>
        </w:rPr>
        <w:t xml:space="preserve"> </w:t>
      </w:r>
      <w:r w:rsidR="00570F9D">
        <w:rPr>
          <w:rFonts w:asciiTheme="minorHAnsi" w:hAnsiTheme="minorHAnsi" w:cstheme="minorHAnsi"/>
          <w:sz w:val="24"/>
          <w:szCs w:val="24"/>
        </w:rPr>
        <w:t>(Carpenter 1958:36)</w:t>
      </w:r>
      <w:r w:rsidR="008A4F27">
        <w:rPr>
          <w:rFonts w:asciiTheme="minorHAnsi" w:hAnsiTheme="minorHAnsi" w:cstheme="minorHAnsi"/>
          <w:sz w:val="24"/>
          <w:szCs w:val="24"/>
        </w:rPr>
        <w:t xml:space="preserve">. </w:t>
      </w:r>
      <w:r w:rsidR="00007E14">
        <w:rPr>
          <w:rFonts w:asciiTheme="minorHAnsi" w:hAnsiTheme="minorHAnsi" w:cstheme="minorHAnsi"/>
          <w:sz w:val="24"/>
          <w:szCs w:val="24"/>
        </w:rPr>
        <w:t xml:space="preserve">The </w:t>
      </w:r>
      <w:r w:rsidR="004A7567">
        <w:rPr>
          <w:rFonts w:asciiTheme="minorHAnsi" w:hAnsiTheme="minorHAnsi" w:cstheme="minorHAnsi"/>
          <w:sz w:val="24"/>
          <w:szCs w:val="24"/>
        </w:rPr>
        <w:t>‘</w:t>
      </w:r>
      <w:r w:rsidR="00007E14">
        <w:rPr>
          <w:rFonts w:asciiTheme="minorHAnsi" w:hAnsiTheme="minorHAnsi" w:cstheme="minorHAnsi"/>
          <w:sz w:val="24"/>
          <w:szCs w:val="24"/>
        </w:rPr>
        <w:t>age of heroes</w:t>
      </w:r>
      <w:r w:rsidR="004A7567">
        <w:rPr>
          <w:rFonts w:asciiTheme="minorHAnsi" w:hAnsiTheme="minorHAnsi" w:cstheme="minorHAnsi"/>
          <w:sz w:val="24"/>
          <w:szCs w:val="24"/>
        </w:rPr>
        <w:t>’</w:t>
      </w:r>
      <w:r w:rsidR="00007E14">
        <w:rPr>
          <w:rFonts w:asciiTheme="minorHAnsi" w:hAnsiTheme="minorHAnsi" w:cstheme="minorHAnsi"/>
          <w:sz w:val="24"/>
          <w:szCs w:val="24"/>
        </w:rPr>
        <w:t xml:space="preserve"> was believed as history</w:t>
      </w:r>
      <w:r w:rsidR="002336AB">
        <w:rPr>
          <w:rFonts w:asciiTheme="minorHAnsi" w:hAnsiTheme="minorHAnsi" w:cstheme="minorHAnsi"/>
          <w:sz w:val="24"/>
          <w:szCs w:val="24"/>
        </w:rPr>
        <w:t>,</w:t>
      </w:r>
      <w:r w:rsidR="00007E14">
        <w:rPr>
          <w:rFonts w:asciiTheme="minorHAnsi" w:hAnsiTheme="minorHAnsi" w:cstheme="minorHAnsi"/>
          <w:sz w:val="24"/>
          <w:szCs w:val="24"/>
        </w:rPr>
        <w:t xml:space="preserve"> giving the basis for early exploration of the Phoenicians, whereas </w:t>
      </w:r>
      <w:r w:rsidR="000B3EC5">
        <w:rPr>
          <w:rFonts w:asciiTheme="minorHAnsi" w:hAnsiTheme="minorHAnsi" w:cstheme="minorHAnsi"/>
          <w:sz w:val="24"/>
          <w:szCs w:val="24"/>
        </w:rPr>
        <w:t>in fact</w:t>
      </w:r>
      <w:r w:rsidR="00007E14">
        <w:rPr>
          <w:rFonts w:asciiTheme="minorHAnsi" w:hAnsiTheme="minorHAnsi" w:cstheme="minorHAnsi"/>
          <w:sz w:val="24"/>
          <w:szCs w:val="24"/>
        </w:rPr>
        <w:t xml:space="preserve"> the dating is questionable</w:t>
      </w:r>
      <w:r w:rsidR="00026C2C">
        <w:rPr>
          <w:rFonts w:asciiTheme="minorHAnsi" w:hAnsiTheme="minorHAnsi" w:cstheme="minorHAnsi"/>
          <w:sz w:val="24"/>
          <w:szCs w:val="24"/>
        </w:rPr>
        <w:t>;</w:t>
      </w:r>
      <w:r w:rsidR="00007E14">
        <w:rPr>
          <w:rFonts w:asciiTheme="minorHAnsi" w:hAnsiTheme="minorHAnsi" w:cstheme="minorHAnsi"/>
          <w:sz w:val="24"/>
          <w:szCs w:val="24"/>
        </w:rPr>
        <w:t xml:space="preserve"> nevertheless a lasting legacy remain</w:t>
      </w:r>
      <w:r w:rsidR="000B3EC5">
        <w:rPr>
          <w:rFonts w:asciiTheme="minorHAnsi" w:hAnsiTheme="minorHAnsi" w:cstheme="minorHAnsi"/>
          <w:sz w:val="24"/>
          <w:szCs w:val="24"/>
        </w:rPr>
        <w:t>s with regard to western notions of antiquity which stretches to the present day</w:t>
      </w:r>
      <w:r w:rsidR="00236029">
        <w:rPr>
          <w:rFonts w:asciiTheme="minorHAnsi" w:hAnsiTheme="minorHAnsi" w:cstheme="minorHAnsi"/>
          <w:sz w:val="24"/>
          <w:szCs w:val="24"/>
        </w:rPr>
        <w:t>:</w:t>
      </w:r>
      <w:r w:rsidR="000B3EC5">
        <w:rPr>
          <w:rFonts w:asciiTheme="minorHAnsi" w:hAnsiTheme="minorHAnsi" w:cstheme="minorHAnsi"/>
          <w:sz w:val="24"/>
          <w:szCs w:val="24"/>
        </w:rPr>
        <w:t xml:space="preserve"> ‘extreme examples; but they are indicative of the hold which ingrained beliefs exert,</w:t>
      </w:r>
      <w:r w:rsidR="007F6109">
        <w:rPr>
          <w:rFonts w:asciiTheme="minorHAnsi" w:hAnsiTheme="minorHAnsi" w:cstheme="minorHAnsi"/>
          <w:sz w:val="24"/>
          <w:szCs w:val="24"/>
        </w:rPr>
        <w:t xml:space="preserve"> and they explain the incredulity and resentment’</w:t>
      </w:r>
      <w:r w:rsidR="000B3EC5">
        <w:rPr>
          <w:rFonts w:asciiTheme="minorHAnsi" w:hAnsiTheme="minorHAnsi" w:cstheme="minorHAnsi"/>
          <w:sz w:val="24"/>
          <w:szCs w:val="24"/>
        </w:rPr>
        <w:t xml:space="preserve"> (Carpenter 1958:37).</w:t>
      </w:r>
    </w:p>
    <w:p w14:paraId="1F711E09" w14:textId="68D3B93E" w:rsidR="0073699F" w:rsidRPr="00F76375" w:rsidRDefault="00026C2C" w:rsidP="00983E03">
      <w:pPr>
        <w:rPr>
          <w:rFonts w:asciiTheme="minorHAnsi" w:hAnsiTheme="minorHAnsi" w:cstheme="minorHAnsi"/>
          <w:sz w:val="24"/>
          <w:szCs w:val="24"/>
        </w:rPr>
      </w:pPr>
      <w:r>
        <w:rPr>
          <w:rFonts w:asciiTheme="minorHAnsi" w:hAnsiTheme="minorHAnsi" w:cstheme="minorHAnsi"/>
          <w:sz w:val="24"/>
          <w:szCs w:val="24"/>
        </w:rPr>
        <w:lastRenderedPageBreak/>
        <w:t>Regarding his publication,</w:t>
      </w:r>
      <w:r w:rsidRPr="00F76375">
        <w:rPr>
          <w:rFonts w:asciiTheme="minorHAnsi" w:hAnsiTheme="minorHAnsi" w:cstheme="minorHAnsi"/>
          <w:sz w:val="24"/>
          <w:szCs w:val="24"/>
        </w:rPr>
        <w:t xml:space="preserve"> </w:t>
      </w:r>
      <w:r w:rsidR="003862A7" w:rsidRPr="00F76375">
        <w:rPr>
          <w:rFonts w:asciiTheme="minorHAnsi" w:hAnsiTheme="minorHAnsi" w:cstheme="minorHAnsi"/>
          <w:sz w:val="24"/>
          <w:szCs w:val="24"/>
        </w:rPr>
        <w:t xml:space="preserve">Holst </w:t>
      </w:r>
      <w:r w:rsidR="00AA59B9">
        <w:rPr>
          <w:rFonts w:asciiTheme="minorHAnsi" w:hAnsiTheme="minorHAnsi" w:cstheme="minorHAnsi"/>
          <w:sz w:val="24"/>
          <w:szCs w:val="24"/>
        </w:rPr>
        <w:t>expresses</w:t>
      </w:r>
      <w:r w:rsidR="003862A7" w:rsidRPr="00F76375">
        <w:rPr>
          <w:rFonts w:asciiTheme="minorHAnsi" w:hAnsiTheme="minorHAnsi" w:cstheme="minorHAnsi"/>
          <w:sz w:val="24"/>
          <w:szCs w:val="24"/>
        </w:rPr>
        <w:t>: ‘the approach used here is to simply present the exploration of each event that has been best supported by all available historical, archaeological and scientific data’</w:t>
      </w:r>
      <w:r w:rsidR="00AA59B9">
        <w:rPr>
          <w:rFonts w:asciiTheme="minorHAnsi" w:hAnsiTheme="minorHAnsi" w:cstheme="minorHAnsi"/>
          <w:sz w:val="24"/>
          <w:szCs w:val="24"/>
        </w:rPr>
        <w:t xml:space="preserve"> (</w:t>
      </w:r>
      <w:r w:rsidR="003862A7" w:rsidRPr="00F76375">
        <w:rPr>
          <w:rFonts w:asciiTheme="minorHAnsi" w:hAnsiTheme="minorHAnsi" w:cstheme="minorHAnsi"/>
          <w:sz w:val="24"/>
          <w:szCs w:val="24"/>
        </w:rPr>
        <w:t>2011: v)</w:t>
      </w:r>
      <w:r w:rsidR="00AA59B9">
        <w:rPr>
          <w:rFonts w:asciiTheme="minorHAnsi" w:hAnsiTheme="minorHAnsi" w:cstheme="minorHAnsi"/>
          <w:sz w:val="24"/>
          <w:szCs w:val="24"/>
        </w:rPr>
        <w:t xml:space="preserve"> </w:t>
      </w:r>
      <w:r w:rsidR="003862A7" w:rsidRPr="00F76375">
        <w:rPr>
          <w:rFonts w:asciiTheme="minorHAnsi" w:hAnsiTheme="minorHAnsi" w:cstheme="minorHAnsi"/>
          <w:sz w:val="24"/>
          <w:szCs w:val="24"/>
        </w:rPr>
        <w:t>Within this he situates the rise of the Phoenician civilisation as continuous through the so called ‘dark age’ observed before classical Greece and Rome arrive</w:t>
      </w:r>
      <w:r>
        <w:rPr>
          <w:rFonts w:asciiTheme="minorHAnsi" w:hAnsiTheme="minorHAnsi" w:cstheme="minorHAnsi"/>
          <w:sz w:val="24"/>
          <w:szCs w:val="24"/>
        </w:rPr>
        <w:t>d</w:t>
      </w:r>
      <w:r w:rsidR="003862A7" w:rsidRPr="00F76375">
        <w:rPr>
          <w:rFonts w:asciiTheme="minorHAnsi" w:hAnsiTheme="minorHAnsi" w:cstheme="minorHAnsi"/>
          <w:sz w:val="24"/>
          <w:szCs w:val="24"/>
        </w:rPr>
        <w:t>, suggesting t</w:t>
      </w:r>
      <w:r>
        <w:rPr>
          <w:rFonts w:asciiTheme="minorHAnsi" w:hAnsiTheme="minorHAnsi" w:cstheme="minorHAnsi"/>
          <w:sz w:val="24"/>
          <w:szCs w:val="24"/>
        </w:rPr>
        <w:t>he fact that</w:t>
      </w:r>
      <w:r w:rsidR="003862A7" w:rsidRPr="00F76375">
        <w:rPr>
          <w:rFonts w:asciiTheme="minorHAnsi" w:hAnsiTheme="minorHAnsi" w:cstheme="minorHAnsi"/>
          <w:sz w:val="24"/>
          <w:szCs w:val="24"/>
        </w:rPr>
        <w:t xml:space="preserve"> the Phoenicians did not appear to have erected any monumental structures or vast stelae written about themselves, </w:t>
      </w:r>
      <w:r w:rsidR="003862A7">
        <w:rPr>
          <w:rFonts w:asciiTheme="minorHAnsi" w:hAnsiTheme="minorHAnsi" w:cstheme="minorHAnsi"/>
          <w:sz w:val="24"/>
          <w:szCs w:val="24"/>
        </w:rPr>
        <w:t xml:space="preserve">as reasoning </w:t>
      </w:r>
      <w:r w:rsidR="003862A7" w:rsidRPr="00F76375">
        <w:rPr>
          <w:rFonts w:asciiTheme="minorHAnsi" w:hAnsiTheme="minorHAnsi" w:cstheme="minorHAnsi"/>
          <w:sz w:val="24"/>
          <w:szCs w:val="24"/>
        </w:rPr>
        <w:t>that they have been overlooked by scholars of history</w:t>
      </w:r>
      <w:r w:rsidR="008C56E4">
        <w:rPr>
          <w:rFonts w:asciiTheme="minorHAnsi" w:hAnsiTheme="minorHAnsi" w:cstheme="minorHAnsi"/>
          <w:sz w:val="24"/>
          <w:szCs w:val="24"/>
        </w:rPr>
        <w:t xml:space="preserve"> (Holst 2011:v1)</w:t>
      </w:r>
      <w:r w:rsidR="003862A7" w:rsidRPr="00F76375">
        <w:rPr>
          <w:rFonts w:asciiTheme="minorHAnsi" w:hAnsiTheme="minorHAnsi" w:cstheme="minorHAnsi"/>
          <w:sz w:val="24"/>
          <w:szCs w:val="24"/>
        </w:rPr>
        <w:t>. Th</w:t>
      </w:r>
      <w:r w:rsidR="00AA59B9">
        <w:rPr>
          <w:rFonts w:asciiTheme="minorHAnsi" w:hAnsiTheme="minorHAnsi" w:cstheme="minorHAnsi"/>
          <w:sz w:val="24"/>
          <w:szCs w:val="24"/>
        </w:rPr>
        <w:t>e apparent</w:t>
      </w:r>
      <w:r w:rsidR="003862A7" w:rsidRPr="00F76375">
        <w:rPr>
          <w:rFonts w:asciiTheme="minorHAnsi" w:hAnsiTheme="minorHAnsi" w:cstheme="minorHAnsi"/>
          <w:sz w:val="24"/>
          <w:szCs w:val="24"/>
        </w:rPr>
        <w:t xml:space="preserve"> bias attributed </w:t>
      </w:r>
      <w:r>
        <w:rPr>
          <w:rFonts w:asciiTheme="minorHAnsi" w:hAnsiTheme="minorHAnsi" w:cstheme="minorHAnsi"/>
          <w:sz w:val="24"/>
          <w:szCs w:val="24"/>
        </w:rPr>
        <w:t>against the</w:t>
      </w:r>
      <w:r w:rsidR="003862A7" w:rsidRPr="00F76375">
        <w:rPr>
          <w:rFonts w:asciiTheme="minorHAnsi" w:hAnsiTheme="minorHAnsi" w:cstheme="minorHAnsi"/>
          <w:sz w:val="24"/>
          <w:szCs w:val="24"/>
        </w:rPr>
        <w:t xml:space="preserve"> Phoenicians, stemming from the Nineteenth and Twentieth centuries up until the current era, he highlights with an extensive bibliography (Holst 2011:345-354).</w:t>
      </w:r>
      <w:r w:rsidR="005441AE">
        <w:rPr>
          <w:rFonts w:asciiTheme="minorHAnsi" w:hAnsiTheme="minorHAnsi" w:cstheme="minorHAnsi"/>
          <w:sz w:val="24"/>
          <w:szCs w:val="24"/>
        </w:rPr>
        <w:t xml:space="preserve"> </w:t>
      </w:r>
      <w:r w:rsidR="0073699F">
        <w:rPr>
          <w:rFonts w:asciiTheme="minorHAnsi" w:hAnsiTheme="minorHAnsi" w:cstheme="minorHAnsi"/>
          <w:sz w:val="24"/>
          <w:szCs w:val="24"/>
        </w:rPr>
        <w:t>Markoe sets out the arguments of contradiction that have been associated with the Phoenicians, those of celebration (scribes, seafarers, explorers, engineers and artisans) and abhorrence (unscrupulous, profiteers, cheaters, dishonest and devious)</w:t>
      </w:r>
      <w:r w:rsidR="005441AE" w:rsidRPr="005441AE">
        <w:rPr>
          <w:rFonts w:asciiTheme="minorHAnsi" w:hAnsiTheme="minorHAnsi" w:cstheme="minorHAnsi"/>
          <w:sz w:val="24"/>
          <w:szCs w:val="24"/>
        </w:rPr>
        <w:t xml:space="preserve"> </w:t>
      </w:r>
      <w:r w:rsidR="005441AE">
        <w:rPr>
          <w:rFonts w:asciiTheme="minorHAnsi" w:hAnsiTheme="minorHAnsi" w:cstheme="minorHAnsi"/>
          <w:sz w:val="24"/>
          <w:szCs w:val="24"/>
        </w:rPr>
        <w:t>(2000:10)</w:t>
      </w:r>
      <w:r w:rsidR="0073699F">
        <w:rPr>
          <w:rFonts w:asciiTheme="minorHAnsi" w:hAnsiTheme="minorHAnsi" w:cstheme="minorHAnsi"/>
          <w:sz w:val="24"/>
          <w:szCs w:val="24"/>
        </w:rPr>
        <w:t xml:space="preserve">. </w:t>
      </w:r>
      <w:r w:rsidR="00F25CA1">
        <w:rPr>
          <w:rFonts w:asciiTheme="minorHAnsi" w:hAnsiTheme="minorHAnsi" w:cstheme="minorHAnsi"/>
          <w:sz w:val="24"/>
          <w:szCs w:val="24"/>
        </w:rPr>
        <w:t>Some</w:t>
      </w:r>
      <w:r w:rsidR="0073699F">
        <w:rPr>
          <w:rFonts w:asciiTheme="minorHAnsi" w:hAnsiTheme="minorHAnsi" w:cstheme="minorHAnsi"/>
          <w:sz w:val="24"/>
          <w:szCs w:val="24"/>
        </w:rPr>
        <w:t xml:space="preserve"> narrative</w:t>
      </w:r>
      <w:r w:rsidR="00F25CA1">
        <w:rPr>
          <w:rFonts w:asciiTheme="minorHAnsi" w:hAnsiTheme="minorHAnsi" w:cstheme="minorHAnsi"/>
          <w:sz w:val="24"/>
          <w:szCs w:val="24"/>
        </w:rPr>
        <w:t>s</w:t>
      </w:r>
      <w:r w:rsidR="0073699F">
        <w:rPr>
          <w:rFonts w:asciiTheme="minorHAnsi" w:hAnsiTheme="minorHAnsi" w:cstheme="minorHAnsi"/>
          <w:sz w:val="24"/>
          <w:szCs w:val="24"/>
        </w:rPr>
        <w:t xml:space="preserve"> speak</w:t>
      </w:r>
      <w:r w:rsidR="005441AE">
        <w:rPr>
          <w:rFonts w:asciiTheme="minorHAnsi" w:hAnsiTheme="minorHAnsi" w:cstheme="minorHAnsi"/>
          <w:sz w:val="24"/>
          <w:szCs w:val="24"/>
        </w:rPr>
        <w:t xml:space="preserve"> in contemplation</w:t>
      </w:r>
      <w:r w:rsidR="0073699F">
        <w:rPr>
          <w:rFonts w:asciiTheme="minorHAnsi" w:hAnsiTheme="minorHAnsi" w:cstheme="minorHAnsi"/>
          <w:sz w:val="24"/>
          <w:szCs w:val="24"/>
        </w:rPr>
        <w:t xml:space="preserve"> of</w:t>
      </w:r>
      <w:r w:rsidR="005441AE">
        <w:rPr>
          <w:rFonts w:asciiTheme="minorHAnsi" w:hAnsiTheme="minorHAnsi" w:cstheme="minorHAnsi"/>
          <w:sz w:val="24"/>
          <w:szCs w:val="24"/>
        </w:rPr>
        <w:t xml:space="preserve"> the </w:t>
      </w:r>
      <w:r w:rsidR="0073699F">
        <w:rPr>
          <w:rFonts w:asciiTheme="minorHAnsi" w:hAnsiTheme="minorHAnsi" w:cstheme="minorHAnsi"/>
          <w:sz w:val="24"/>
          <w:szCs w:val="24"/>
        </w:rPr>
        <w:t>li</w:t>
      </w:r>
      <w:r w:rsidR="005441AE">
        <w:rPr>
          <w:rFonts w:asciiTheme="minorHAnsi" w:hAnsiTheme="minorHAnsi" w:cstheme="minorHAnsi"/>
          <w:sz w:val="24"/>
          <w:szCs w:val="24"/>
        </w:rPr>
        <w:t>mited</w:t>
      </w:r>
      <w:r w:rsidR="0073699F">
        <w:rPr>
          <w:rFonts w:asciiTheme="minorHAnsi" w:hAnsiTheme="minorHAnsi" w:cstheme="minorHAnsi"/>
          <w:sz w:val="24"/>
          <w:szCs w:val="24"/>
        </w:rPr>
        <w:t xml:space="preserve"> recorded evidence</w:t>
      </w:r>
      <w:r w:rsidR="00514EEF" w:rsidRPr="00514EEF">
        <w:rPr>
          <w:rFonts w:asciiTheme="minorHAnsi" w:hAnsiTheme="minorHAnsi" w:cstheme="minorHAnsi"/>
          <w:sz w:val="24"/>
          <w:szCs w:val="24"/>
        </w:rPr>
        <w:t xml:space="preserve"> </w:t>
      </w:r>
      <w:r w:rsidR="00514EEF">
        <w:rPr>
          <w:rFonts w:asciiTheme="minorHAnsi" w:hAnsiTheme="minorHAnsi" w:cstheme="minorHAnsi"/>
          <w:sz w:val="24"/>
          <w:szCs w:val="24"/>
        </w:rPr>
        <w:t>‘It is supremely ironic that the very people responsible for transmitting the alphabet to the West should have left so little in the way of a written legacy’ (Markoe 2000:11).</w:t>
      </w:r>
      <w:r w:rsidR="001E627F" w:rsidRPr="001E627F">
        <w:rPr>
          <w:rFonts w:asciiTheme="minorHAnsi" w:hAnsiTheme="minorHAnsi" w:cstheme="minorHAnsi"/>
          <w:sz w:val="24"/>
          <w:szCs w:val="24"/>
        </w:rPr>
        <w:t xml:space="preserve"> </w:t>
      </w:r>
      <w:r w:rsidR="001E627F">
        <w:rPr>
          <w:rFonts w:asciiTheme="minorHAnsi" w:hAnsiTheme="minorHAnsi" w:cstheme="minorHAnsi"/>
          <w:sz w:val="24"/>
          <w:szCs w:val="24"/>
        </w:rPr>
        <w:t>Some</w:t>
      </w:r>
      <w:r w:rsidR="001E627F" w:rsidRPr="00F76375">
        <w:rPr>
          <w:rFonts w:asciiTheme="minorHAnsi" w:hAnsiTheme="minorHAnsi" w:cstheme="minorHAnsi"/>
          <w:sz w:val="24"/>
          <w:szCs w:val="24"/>
        </w:rPr>
        <w:t xml:space="preserve"> textual information has been documented on grave markers or stelae and cargo and merchants’ itinerary documents (Holst 2011:56).</w:t>
      </w:r>
      <w:r w:rsidR="001E51E0">
        <w:rPr>
          <w:rFonts w:asciiTheme="minorHAnsi" w:hAnsiTheme="minorHAnsi" w:cstheme="minorHAnsi"/>
          <w:sz w:val="24"/>
          <w:szCs w:val="24"/>
        </w:rPr>
        <w:t xml:space="preserve"> Quinn provides</w:t>
      </w:r>
      <w:r w:rsidR="001E627F" w:rsidRPr="00F76375">
        <w:rPr>
          <w:rFonts w:asciiTheme="minorHAnsi" w:hAnsiTheme="minorHAnsi" w:cstheme="minorHAnsi"/>
          <w:sz w:val="24"/>
          <w:szCs w:val="24"/>
        </w:rPr>
        <w:t xml:space="preserve"> </w:t>
      </w:r>
      <w:r w:rsidR="001E51E0">
        <w:rPr>
          <w:rFonts w:asciiTheme="minorHAnsi" w:hAnsiTheme="minorHAnsi" w:cstheme="minorHAnsi"/>
          <w:sz w:val="24"/>
          <w:szCs w:val="24"/>
        </w:rPr>
        <w:t>p</w:t>
      </w:r>
      <w:r w:rsidR="0073699F">
        <w:rPr>
          <w:rFonts w:asciiTheme="minorHAnsi" w:hAnsiTheme="minorHAnsi" w:cstheme="minorHAnsi"/>
          <w:sz w:val="24"/>
          <w:szCs w:val="24"/>
        </w:rPr>
        <w:t xml:space="preserve">oor preservation </w:t>
      </w:r>
      <w:r w:rsidR="005441AE">
        <w:rPr>
          <w:rFonts w:asciiTheme="minorHAnsi" w:hAnsiTheme="minorHAnsi" w:cstheme="minorHAnsi"/>
          <w:sz w:val="24"/>
          <w:szCs w:val="24"/>
        </w:rPr>
        <w:t>or</w:t>
      </w:r>
      <w:r w:rsidR="0073699F">
        <w:rPr>
          <w:rFonts w:asciiTheme="minorHAnsi" w:hAnsiTheme="minorHAnsi" w:cstheme="minorHAnsi"/>
          <w:sz w:val="24"/>
          <w:szCs w:val="24"/>
        </w:rPr>
        <w:t xml:space="preserve"> destruction along with the lack of monumental architecture</w:t>
      </w:r>
      <w:r w:rsidR="00514EEF">
        <w:rPr>
          <w:rFonts w:asciiTheme="minorHAnsi" w:hAnsiTheme="minorHAnsi" w:cstheme="minorHAnsi"/>
          <w:sz w:val="24"/>
          <w:szCs w:val="24"/>
        </w:rPr>
        <w:t xml:space="preserve"> </w:t>
      </w:r>
      <w:r w:rsidR="005E3DE9">
        <w:rPr>
          <w:rFonts w:asciiTheme="minorHAnsi" w:hAnsiTheme="minorHAnsi" w:cstheme="minorHAnsi"/>
          <w:sz w:val="24"/>
          <w:szCs w:val="24"/>
        </w:rPr>
        <w:t>and comprehensive</w:t>
      </w:r>
      <w:r w:rsidR="00514EEF">
        <w:rPr>
          <w:rFonts w:asciiTheme="minorHAnsi" w:hAnsiTheme="minorHAnsi" w:cstheme="minorHAnsi"/>
          <w:sz w:val="24"/>
          <w:szCs w:val="24"/>
        </w:rPr>
        <w:t xml:space="preserve"> model</w:t>
      </w:r>
      <w:r w:rsidR="00F30605">
        <w:rPr>
          <w:rFonts w:asciiTheme="minorHAnsi" w:hAnsiTheme="minorHAnsi" w:cstheme="minorHAnsi"/>
          <w:sz w:val="24"/>
          <w:szCs w:val="24"/>
        </w:rPr>
        <w:t>s</w:t>
      </w:r>
      <w:r w:rsidR="00514EEF">
        <w:rPr>
          <w:rFonts w:asciiTheme="minorHAnsi" w:hAnsiTheme="minorHAnsi" w:cstheme="minorHAnsi"/>
          <w:sz w:val="24"/>
          <w:szCs w:val="24"/>
        </w:rPr>
        <w:t xml:space="preserve"> of domestic architecture </w:t>
      </w:r>
      <w:r w:rsidR="001E51E0">
        <w:rPr>
          <w:rFonts w:asciiTheme="minorHAnsi" w:hAnsiTheme="minorHAnsi" w:cstheme="minorHAnsi"/>
          <w:sz w:val="24"/>
          <w:szCs w:val="24"/>
        </w:rPr>
        <w:t>which have remained</w:t>
      </w:r>
      <w:r w:rsidR="00514EEF">
        <w:rPr>
          <w:rFonts w:asciiTheme="minorHAnsi" w:hAnsiTheme="minorHAnsi" w:cstheme="minorHAnsi"/>
          <w:sz w:val="24"/>
          <w:szCs w:val="24"/>
        </w:rPr>
        <w:t xml:space="preserve"> unexcavated</w:t>
      </w:r>
      <w:r w:rsidR="00F30605">
        <w:rPr>
          <w:rFonts w:asciiTheme="minorHAnsi" w:hAnsiTheme="minorHAnsi" w:cstheme="minorHAnsi"/>
          <w:sz w:val="24"/>
          <w:szCs w:val="24"/>
        </w:rPr>
        <w:t xml:space="preserve"> as rationale</w:t>
      </w:r>
      <w:r w:rsidR="001E51E0">
        <w:rPr>
          <w:rFonts w:asciiTheme="minorHAnsi" w:hAnsiTheme="minorHAnsi" w:cstheme="minorHAnsi"/>
          <w:sz w:val="24"/>
          <w:szCs w:val="24"/>
        </w:rPr>
        <w:t>,</w:t>
      </w:r>
      <w:r w:rsidR="00C66FF7">
        <w:rPr>
          <w:rFonts w:asciiTheme="minorHAnsi" w:hAnsiTheme="minorHAnsi" w:cstheme="minorHAnsi"/>
          <w:sz w:val="24"/>
          <w:szCs w:val="24"/>
        </w:rPr>
        <w:t xml:space="preserve"> as well as</w:t>
      </w:r>
      <w:r w:rsidR="005E3DE9">
        <w:rPr>
          <w:rFonts w:asciiTheme="minorHAnsi" w:hAnsiTheme="minorHAnsi" w:cstheme="minorHAnsi"/>
          <w:sz w:val="24"/>
          <w:szCs w:val="24"/>
        </w:rPr>
        <w:t xml:space="preserve"> ports and city states </w:t>
      </w:r>
      <w:r w:rsidR="00835ED5">
        <w:rPr>
          <w:rFonts w:asciiTheme="minorHAnsi" w:hAnsiTheme="minorHAnsi" w:cstheme="minorHAnsi"/>
          <w:sz w:val="24"/>
          <w:szCs w:val="24"/>
        </w:rPr>
        <w:t xml:space="preserve">appearing similar but with no consistent design </w:t>
      </w:r>
      <w:r w:rsidR="00514EEF">
        <w:rPr>
          <w:rFonts w:asciiTheme="minorHAnsi" w:hAnsiTheme="minorHAnsi" w:cstheme="minorHAnsi"/>
          <w:sz w:val="24"/>
          <w:szCs w:val="24"/>
        </w:rPr>
        <w:t>(Quinn 2018:71).</w:t>
      </w:r>
    </w:p>
    <w:p w14:paraId="015E8983" w14:textId="7476DAC5" w:rsidR="00D75831" w:rsidRPr="004D4EF8" w:rsidRDefault="00D75831" w:rsidP="00983E03">
      <w:pPr>
        <w:rPr>
          <w:rFonts w:asciiTheme="minorHAnsi" w:hAnsiTheme="minorHAnsi" w:cstheme="minorHAnsi"/>
          <w:sz w:val="24"/>
          <w:szCs w:val="24"/>
        </w:rPr>
      </w:pPr>
      <w:r>
        <w:rPr>
          <w:rFonts w:asciiTheme="minorHAnsi" w:hAnsiTheme="minorHAnsi" w:cstheme="minorHAnsi"/>
          <w:sz w:val="24"/>
          <w:szCs w:val="24"/>
        </w:rPr>
        <w:t xml:space="preserve">Scrutinising how and why the Phoenicians have been interpreted, using entanglements, nationalism, ethnicity and propaganda, Quinn </w:t>
      </w:r>
      <w:bookmarkStart w:id="10" w:name="_Hlk33613107"/>
      <w:r>
        <w:rPr>
          <w:rFonts w:asciiTheme="minorHAnsi" w:hAnsiTheme="minorHAnsi" w:cstheme="minorHAnsi"/>
          <w:sz w:val="24"/>
          <w:szCs w:val="24"/>
        </w:rPr>
        <w:t xml:space="preserve">(2018:24) </w:t>
      </w:r>
      <w:bookmarkEnd w:id="10"/>
      <w:r>
        <w:rPr>
          <w:rFonts w:asciiTheme="minorHAnsi" w:hAnsiTheme="minorHAnsi" w:cstheme="minorHAnsi"/>
          <w:sz w:val="24"/>
          <w:szCs w:val="24"/>
        </w:rPr>
        <w:t>argues that this history is not a true representation of the past but, ‘a product of the scholarly and political ideologies’ of the past</w:t>
      </w:r>
      <w:r w:rsidR="00FF6C86">
        <w:rPr>
          <w:rFonts w:asciiTheme="minorHAnsi" w:hAnsiTheme="minorHAnsi" w:cstheme="minorHAnsi"/>
          <w:sz w:val="24"/>
          <w:szCs w:val="24"/>
        </w:rPr>
        <w:t xml:space="preserve"> (2018:24)</w:t>
      </w:r>
      <w:r>
        <w:rPr>
          <w:rFonts w:asciiTheme="minorHAnsi" w:hAnsiTheme="minorHAnsi" w:cstheme="minorHAnsi"/>
          <w:sz w:val="24"/>
          <w:szCs w:val="24"/>
        </w:rPr>
        <w:t>. Identity is a pivotal role in how history and archaeology have included or excluded information regarding religious belief, national identity and colonialism (</w:t>
      </w:r>
      <w:r w:rsidR="003C115E">
        <w:rPr>
          <w:rFonts w:asciiTheme="minorHAnsi" w:hAnsiTheme="minorHAnsi" w:cstheme="minorHAnsi"/>
          <w:sz w:val="24"/>
          <w:szCs w:val="24"/>
        </w:rPr>
        <w:t xml:space="preserve">Aubet 2001:99, </w:t>
      </w:r>
      <w:r>
        <w:rPr>
          <w:rFonts w:asciiTheme="minorHAnsi" w:hAnsiTheme="minorHAnsi" w:cstheme="minorHAnsi"/>
          <w:sz w:val="24"/>
          <w:szCs w:val="24"/>
        </w:rPr>
        <w:t xml:space="preserve">Quinn 2018:3-24). </w:t>
      </w:r>
      <w:r w:rsidR="00FF6C86" w:rsidRPr="00F76375">
        <w:rPr>
          <w:rFonts w:asciiTheme="minorHAnsi" w:hAnsiTheme="minorHAnsi" w:cstheme="minorHAnsi"/>
          <w:sz w:val="24"/>
          <w:szCs w:val="24"/>
        </w:rPr>
        <w:t xml:space="preserve">However, a valid point is </w:t>
      </w:r>
      <w:r w:rsidR="00FF6C86" w:rsidRPr="00F76375">
        <w:rPr>
          <w:rFonts w:asciiTheme="minorHAnsi" w:hAnsiTheme="minorHAnsi" w:cstheme="minorHAnsi"/>
          <w:sz w:val="24"/>
          <w:szCs w:val="24"/>
        </w:rPr>
        <w:lastRenderedPageBreak/>
        <w:t>made</w:t>
      </w:r>
      <w:r w:rsidR="00FF6C86">
        <w:rPr>
          <w:rFonts w:asciiTheme="minorHAnsi" w:hAnsiTheme="minorHAnsi" w:cstheme="minorHAnsi"/>
          <w:sz w:val="24"/>
          <w:szCs w:val="24"/>
        </w:rPr>
        <w:t xml:space="preserve"> by Aubet:</w:t>
      </w:r>
      <w:r w:rsidR="00FF6C86" w:rsidRPr="00F76375">
        <w:rPr>
          <w:rFonts w:asciiTheme="minorHAnsi" w:hAnsiTheme="minorHAnsi" w:cstheme="minorHAnsi"/>
          <w:sz w:val="24"/>
          <w:szCs w:val="24"/>
        </w:rPr>
        <w:t xml:space="preserve"> on the difficulty of being able to ‘reconstruct the exchange mechanisms of the ancient world’ when written documentation in not available from that ancient source first-hand (Aubet 2001:99).</w:t>
      </w:r>
    </w:p>
    <w:p w14:paraId="456FC51C" w14:textId="46990D69" w:rsidR="002C3748" w:rsidRDefault="00704456" w:rsidP="00983E03">
      <w:pPr>
        <w:rPr>
          <w:rFonts w:asciiTheme="minorHAnsi" w:hAnsiTheme="minorHAnsi" w:cstheme="minorHAnsi"/>
          <w:sz w:val="24"/>
          <w:szCs w:val="24"/>
        </w:rPr>
      </w:pPr>
      <w:r>
        <w:rPr>
          <w:rFonts w:asciiTheme="minorHAnsi" w:hAnsiTheme="minorHAnsi" w:cstheme="minorHAnsi"/>
          <w:sz w:val="24"/>
          <w:szCs w:val="24"/>
        </w:rPr>
        <w:t>Holst’s</w:t>
      </w:r>
      <w:r w:rsidRPr="00F76375">
        <w:rPr>
          <w:rFonts w:asciiTheme="minorHAnsi" w:hAnsiTheme="minorHAnsi" w:cstheme="minorHAnsi"/>
          <w:sz w:val="24"/>
          <w:szCs w:val="24"/>
        </w:rPr>
        <w:t xml:space="preserve"> work allows us to glimpse the trading networks with which the Phoenicians had established considerable wealth and prestige</w:t>
      </w:r>
      <w:r>
        <w:rPr>
          <w:rFonts w:asciiTheme="minorHAnsi" w:hAnsiTheme="minorHAnsi" w:cstheme="minorHAnsi"/>
          <w:sz w:val="24"/>
          <w:szCs w:val="24"/>
        </w:rPr>
        <w:t xml:space="preserve"> (2011:51)</w:t>
      </w:r>
      <w:r w:rsidRPr="00F76375">
        <w:rPr>
          <w:rFonts w:asciiTheme="minorHAnsi" w:hAnsiTheme="minorHAnsi" w:cstheme="minorHAnsi"/>
          <w:sz w:val="24"/>
          <w:szCs w:val="24"/>
        </w:rPr>
        <w:t>. Their ability to assimilate new and varied cultural traits and beliefs into their own</w:t>
      </w:r>
      <w:r w:rsidR="00D44045">
        <w:rPr>
          <w:rFonts w:asciiTheme="minorHAnsi" w:hAnsiTheme="minorHAnsi" w:cstheme="minorHAnsi"/>
          <w:sz w:val="24"/>
          <w:szCs w:val="24"/>
        </w:rPr>
        <w:t>,</w:t>
      </w:r>
      <w:r w:rsidRPr="00F76375">
        <w:rPr>
          <w:rFonts w:asciiTheme="minorHAnsi" w:hAnsiTheme="minorHAnsi" w:cstheme="minorHAnsi"/>
          <w:sz w:val="24"/>
          <w:szCs w:val="24"/>
        </w:rPr>
        <w:t xml:space="preserve"> at the same time remaining true to their beliefs, is emphasised</w:t>
      </w:r>
      <w:r>
        <w:rPr>
          <w:rFonts w:asciiTheme="minorHAnsi" w:hAnsiTheme="minorHAnsi" w:cstheme="minorHAnsi"/>
          <w:sz w:val="24"/>
          <w:szCs w:val="24"/>
        </w:rPr>
        <w:t xml:space="preserve"> (2011:52)</w:t>
      </w:r>
      <w:r w:rsidRPr="00F76375">
        <w:rPr>
          <w:rFonts w:asciiTheme="minorHAnsi" w:hAnsiTheme="minorHAnsi" w:cstheme="minorHAnsi"/>
          <w:sz w:val="24"/>
          <w:szCs w:val="24"/>
        </w:rPr>
        <w:t>. This apparent empathy allowed them to become successful merchants and traders enabling their expanse throughout the Mediterranean world and beyond</w:t>
      </w:r>
      <w:r w:rsidR="007556E9">
        <w:rPr>
          <w:rFonts w:asciiTheme="minorHAnsi" w:hAnsiTheme="minorHAnsi" w:cstheme="minorHAnsi"/>
          <w:sz w:val="24"/>
          <w:szCs w:val="24"/>
        </w:rPr>
        <w:t>;</w:t>
      </w:r>
      <w:r w:rsidRPr="00F76375">
        <w:rPr>
          <w:rFonts w:asciiTheme="minorHAnsi" w:hAnsiTheme="minorHAnsi" w:cstheme="minorHAnsi"/>
          <w:sz w:val="24"/>
          <w:szCs w:val="24"/>
        </w:rPr>
        <w:t xml:space="preserve"> at the same </w:t>
      </w:r>
      <w:r w:rsidR="007556E9" w:rsidRPr="00F76375">
        <w:rPr>
          <w:rFonts w:asciiTheme="minorHAnsi" w:hAnsiTheme="minorHAnsi" w:cstheme="minorHAnsi"/>
          <w:sz w:val="24"/>
          <w:szCs w:val="24"/>
        </w:rPr>
        <w:t>time,</w:t>
      </w:r>
      <w:r w:rsidRPr="00F76375">
        <w:rPr>
          <w:rFonts w:asciiTheme="minorHAnsi" w:hAnsiTheme="minorHAnsi" w:cstheme="minorHAnsi"/>
          <w:sz w:val="24"/>
          <w:szCs w:val="24"/>
        </w:rPr>
        <w:t xml:space="preserve"> they appeared to have valued privacy</w:t>
      </w:r>
      <w:r w:rsidR="00D44045">
        <w:rPr>
          <w:rFonts w:asciiTheme="minorHAnsi" w:hAnsiTheme="minorHAnsi" w:cstheme="minorHAnsi"/>
          <w:sz w:val="24"/>
          <w:szCs w:val="24"/>
        </w:rPr>
        <w:t>,</w:t>
      </w:r>
      <w:r w:rsidRPr="00F76375">
        <w:rPr>
          <w:rFonts w:asciiTheme="minorHAnsi" w:hAnsiTheme="minorHAnsi" w:cstheme="minorHAnsi"/>
          <w:sz w:val="24"/>
          <w:szCs w:val="24"/>
        </w:rPr>
        <w:t xml:space="preserve"> as the lack of monumental and ornate textual construction may suggest (2011: 51-54). These observations are in stark contrast to </w:t>
      </w:r>
      <w:r w:rsidR="00571983">
        <w:rPr>
          <w:rFonts w:asciiTheme="minorHAnsi" w:hAnsiTheme="minorHAnsi" w:cstheme="minorHAnsi"/>
          <w:sz w:val="24"/>
          <w:szCs w:val="24"/>
        </w:rPr>
        <w:t>most</w:t>
      </w:r>
      <w:r w:rsidRPr="00F76375">
        <w:rPr>
          <w:rFonts w:asciiTheme="minorHAnsi" w:hAnsiTheme="minorHAnsi" w:cstheme="minorHAnsi"/>
          <w:sz w:val="24"/>
          <w:szCs w:val="24"/>
        </w:rPr>
        <w:t xml:space="preserve"> publications, where details were omitted or simply unknown</w:t>
      </w:r>
      <w:r w:rsidR="00571983">
        <w:rPr>
          <w:rFonts w:asciiTheme="minorHAnsi" w:hAnsiTheme="minorHAnsi" w:cstheme="minorHAnsi"/>
          <w:sz w:val="24"/>
          <w:szCs w:val="24"/>
        </w:rPr>
        <w:t xml:space="preserve"> (Holst 2011:56)</w:t>
      </w:r>
      <w:r w:rsidRPr="00F76375">
        <w:rPr>
          <w:rFonts w:asciiTheme="minorHAnsi" w:hAnsiTheme="minorHAnsi" w:cstheme="minorHAnsi"/>
          <w:sz w:val="24"/>
          <w:szCs w:val="24"/>
        </w:rPr>
        <w:t xml:space="preserve">. </w:t>
      </w:r>
      <w:r w:rsidR="00091879">
        <w:rPr>
          <w:rFonts w:asciiTheme="minorHAnsi" w:hAnsiTheme="minorHAnsi" w:cstheme="minorHAnsi"/>
          <w:sz w:val="24"/>
          <w:szCs w:val="24"/>
        </w:rPr>
        <w:t xml:space="preserve">Material culture remains </w:t>
      </w:r>
      <w:r w:rsidR="00C51BA6">
        <w:rPr>
          <w:rFonts w:asciiTheme="minorHAnsi" w:hAnsiTheme="minorHAnsi" w:cstheme="minorHAnsi"/>
          <w:sz w:val="24"/>
          <w:szCs w:val="24"/>
        </w:rPr>
        <w:t>provide</w:t>
      </w:r>
      <w:r w:rsidR="00091879">
        <w:rPr>
          <w:rFonts w:asciiTheme="minorHAnsi" w:hAnsiTheme="minorHAnsi" w:cstheme="minorHAnsi"/>
          <w:sz w:val="24"/>
          <w:szCs w:val="24"/>
        </w:rPr>
        <w:t xml:space="preserve"> limited cultural markers, while being multi-cultural and ‘entangled’ in style (Quinn 2018:85). Aubet suggests:</w:t>
      </w:r>
    </w:p>
    <w:p w14:paraId="49CDAE36" w14:textId="77777777" w:rsidR="00A14FFA" w:rsidRPr="00983E03" w:rsidRDefault="00A14FFA" w:rsidP="00983E03">
      <w:pPr>
        <w:ind w:left="720"/>
        <w:rPr>
          <w:rFonts w:asciiTheme="minorHAnsi" w:hAnsiTheme="minorHAnsi" w:cstheme="minorHAnsi"/>
        </w:rPr>
      </w:pPr>
    </w:p>
    <w:p w14:paraId="2A098C4F" w14:textId="63DDA9F3" w:rsidR="002C3748" w:rsidRPr="00983E03" w:rsidRDefault="00091879" w:rsidP="00983E03">
      <w:pPr>
        <w:ind w:left="720"/>
        <w:rPr>
          <w:rFonts w:asciiTheme="minorHAnsi" w:hAnsiTheme="minorHAnsi" w:cstheme="minorHAnsi"/>
        </w:rPr>
      </w:pPr>
      <w:r w:rsidRPr="00983E03">
        <w:rPr>
          <w:rFonts w:asciiTheme="minorHAnsi" w:hAnsiTheme="minorHAnsi" w:cstheme="minorHAnsi"/>
        </w:rPr>
        <w:t>‘The distribution and characteristics of the objects that are studied in archaeology are merely the end products of complex systems of production and exchange, and in assessing them it is very often an ‘impressionist’ view of the spread of trade that predominates’.</w:t>
      </w:r>
    </w:p>
    <w:p w14:paraId="7B985500" w14:textId="020963E8" w:rsidR="002C3748" w:rsidRPr="00983E03" w:rsidRDefault="00983E03" w:rsidP="00983E03">
      <w:pPr>
        <w:ind w:left="720"/>
        <w:rPr>
          <w:rFonts w:asciiTheme="minorHAnsi" w:hAnsiTheme="minorHAnsi" w:cstheme="minorHAnsi"/>
        </w:rPr>
      </w:pPr>
      <w:r w:rsidRPr="00983E03">
        <w:rPr>
          <w:rFonts w:asciiTheme="minorHAnsi" w:hAnsiTheme="minorHAnsi" w:cstheme="minorHAnsi"/>
        </w:rPr>
        <w:t xml:space="preserve">                                                                                   </w:t>
      </w:r>
      <w:r w:rsidR="002C3748" w:rsidRPr="00983E03">
        <w:rPr>
          <w:rFonts w:asciiTheme="minorHAnsi" w:hAnsiTheme="minorHAnsi" w:cstheme="minorHAnsi"/>
        </w:rPr>
        <w:t>(Aubet 2001:99).</w:t>
      </w:r>
    </w:p>
    <w:p w14:paraId="6FBEDACE" w14:textId="237F4B1D" w:rsidR="00091879" w:rsidRDefault="00091879" w:rsidP="00983E03">
      <w:pPr>
        <w:rPr>
          <w:rFonts w:asciiTheme="minorHAnsi" w:hAnsiTheme="minorHAnsi" w:cstheme="minorHAnsi"/>
          <w:sz w:val="24"/>
          <w:szCs w:val="24"/>
        </w:rPr>
      </w:pPr>
      <w:r>
        <w:rPr>
          <w:rFonts w:asciiTheme="minorHAnsi" w:hAnsiTheme="minorHAnsi" w:cstheme="minorHAnsi"/>
          <w:sz w:val="24"/>
          <w:szCs w:val="24"/>
        </w:rPr>
        <w:t xml:space="preserve">Technological and cultural exchange appear to be the main advantage, enabling prosperity and exploration, Quinn (2018:85) suggests ‘Borrowings went in both directions.’ Whereas this research specifies glass and agency, throughout it the reasoning has been to highlight the ability and will power of the Phoenicians, whatever name they went by or identified as, to persist, assimilate and </w:t>
      </w:r>
      <w:r w:rsidR="00883AEB">
        <w:rPr>
          <w:rFonts w:asciiTheme="minorHAnsi" w:hAnsiTheme="minorHAnsi" w:cstheme="minorHAnsi"/>
          <w:sz w:val="24"/>
          <w:szCs w:val="24"/>
        </w:rPr>
        <w:t>synthesise</w:t>
      </w:r>
      <w:r>
        <w:rPr>
          <w:rFonts w:asciiTheme="minorHAnsi" w:hAnsiTheme="minorHAnsi" w:cstheme="minorHAnsi"/>
          <w:sz w:val="24"/>
          <w:szCs w:val="24"/>
        </w:rPr>
        <w:t xml:space="preserve"> through a period in history of substantial change and turmoil (Holst 2011:51-54). They are worthy of multinational reconsideration regarding material culture, settlement, trade and </w:t>
      </w:r>
      <w:r>
        <w:rPr>
          <w:rFonts w:asciiTheme="minorHAnsi" w:hAnsiTheme="minorHAnsi" w:cstheme="minorHAnsi"/>
          <w:sz w:val="24"/>
          <w:szCs w:val="24"/>
        </w:rPr>
        <w:lastRenderedPageBreak/>
        <w:t>colonisation, seafaring and technology, for their vision and bloody mindedness.</w:t>
      </w:r>
    </w:p>
    <w:p w14:paraId="07DD1011" w14:textId="77777777" w:rsidR="00091879" w:rsidRDefault="00091879" w:rsidP="00983E03">
      <w:pPr>
        <w:ind w:left="720"/>
        <w:rPr>
          <w:rFonts w:asciiTheme="minorHAnsi" w:hAnsiTheme="minorHAnsi" w:cstheme="minorHAnsi"/>
        </w:rPr>
      </w:pPr>
      <w:r>
        <w:rPr>
          <w:rFonts w:asciiTheme="minorHAnsi" w:hAnsiTheme="minorHAnsi" w:cstheme="minorHAnsi"/>
        </w:rPr>
        <w:t>‘They created a variety of interlocking worlds based on a range of connections, which also interacted to varying degrees with the ideas and identities of others, and challenged traditional connections between religion, commerce, culture and imperialism’</w:t>
      </w:r>
    </w:p>
    <w:p w14:paraId="46BE2023" w14:textId="3FF89576" w:rsidR="00091879" w:rsidRDefault="00983E03" w:rsidP="00983E03">
      <w:pPr>
        <w:ind w:left="720"/>
        <w:rPr>
          <w:rFonts w:asciiTheme="minorHAnsi" w:hAnsiTheme="minorHAnsi" w:cstheme="minorHAnsi"/>
        </w:rPr>
      </w:pPr>
      <w:r>
        <w:rPr>
          <w:rFonts w:asciiTheme="minorHAnsi" w:hAnsiTheme="minorHAnsi" w:cstheme="minorHAnsi"/>
        </w:rPr>
        <w:t xml:space="preserve">                                                                                    </w:t>
      </w:r>
      <w:r w:rsidR="00091879">
        <w:rPr>
          <w:rFonts w:asciiTheme="minorHAnsi" w:hAnsiTheme="minorHAnsi" w:cstheme="minorHAnsi"/>
        </w:rPr>
        <w:t>(Quinn 2018:131)</w:t>
      </w:r>
    </w:p>
    <w:p w14:paraId="4BDB18FF" w14:textId="0DFBBC95" w:rsidR="00A01B52" w:rsidRPr="00F76375" w:rsidRDefault="00091879" w:rsidP="00983E03">
      <w:pPr>
        <w:rPr>
          <w:rFonts w:asciiTheme="minorHAnsi" w:hAnsiTheme="minorHAnsi" w:cstheme="minorHAnsi"/>
          <w:sz w:val="24"/>
          <w:szCs w:val="24"/>
        </w:rPr>
      </w:pPr>
      <w:r>
        <w:rPr>
          <w:rFonts w:asciiTheme="minorHAnsi" w:hAnsiTheme="minorHAnsi" w:cstheme="minorHAnsi"/>
          <w:sz w:val="24"/>
          <w:szCs w:val="24"/>
        </w:rPr>
        <w:t>It has become apparent during this research that</w:t>
      </w:r>
      <w:r w:rsidR="00A14FFA">
        <w:rPr>
          <w:rFonts w:asciiTheme="minorHAnsi" w:hAnsiTheme="minorHAnsi" w:cstheme="minorHAnsi"/>
          <w:sz w:val="24"/>
          <w:szCs w:val="24"/>
        </w:rPr>
        <w:t xml:space="preserve"> the Phoenicians are portrayed as</w:t>
      </w:r>
      <w:r>
        <w:rPr>
          <w:rFonts w:asciiTheme="minorHAnsi" w:hAnsiTheme="minorHAnsi" w:cstheme="minorHAnsi"/>
          <w:sz w:val="24"/>
          <w:szCs w:val="24"/>
        </w:rPr>
        <w:t xml:space="preserve"> either plausible </w:t>
      </w:r>
      <w:r w:rsidR="00A14FFA">
        <w:rPr>
          <w:rFonts w:asciiTheme="minorHAnsi" w:hAnsiTheme="minorHAnsi" w:cstheme="minorHAnsi"/>
          <w:sz w:val="24"/>
          <w:szCs w:val="24"/>
        </w:rPr>
        <w:t>(</w:t>
      </w:r>
      <w:r>
        <w:rPr>
          <w:rFonts w:asciiTheme="minorHAnsi" w:hAnsiTheme="minorHAnsi" w:cstheme="minorHAnsi"/>
          <w:sz w:val="24"/>
          <w:szCs w:val="24"/>
        </w:rPr>
        <w:t>positive</w:t>
      </w:r>
      <w:r w:rsidR="00A14FFA">
        <w:rPr>
          <w:rFonts w:asciiTheme="minorHAnsi" w:hAnsiTheme="minorHAnsi" w:cstheme="minorHAnsi"/>
          <w:sz w:val="24"/>
          <w:szCs w:val="24"/>
        </w:rPr>
        <w:t>)</w:t>
      </w:r>
      <w:r>
        <w:rPr>
          <w:rFonts w:asciiTheme="minorHAnsi" w:hAnsiTheme="minorHAnsi" w:cstheme="minorHAnsi"/>
          <w:sz w:val="24"/>
          <w:szCs w:val="24"/>
        </w:rPr>
        <w:t xml:space="preserve"> or</w:t>
      </w:r>
      <w:r w:rsidR="00A14FFA">
        <w:rPr>
          <w:rFonts w:asciiTheme="minorHAnsi" w:hAnsiTheme="minorHAnsi" w:cstheme="minorHAnsi"/>
          <w:sz w:val="24"/>
          <w:szCs w:val="24"/>
        </w:rPr>
        <w:t xml:space="preserve"> as</w:t>
      </w:r>
      <w:r>
        <w:rPr>
          <w:rFonts w:asciiTheme="minorHAnsi" w:hAnsiTheme="minorHAnsi" w:cstheme="minorHAnsi"/>
          <w:sz w:val="24"/>
          <w:szCs w:val="24"/>
        </w:rPr>
        <w:t xml:space="preserve"> buccaneering</w:t>
      </w:r>
      <w:r w:rsidR="00A14FFA">
        <w:rPr>
          <w:rFonts w:asciiTheme="minorHAnsi" w:hAnsiTheme="minorHAnsi" w:cstheme="minorHAnsi"/>
          <w:sz w:val="24"/>
          <w:szCs w:val="24"/>
        </w:rPr>
        <w:t xml:space="preserve"> (negative)</w:t>
      </w:r>
      <w:r>
        <w:rPr>
          <w:rFonts w:asciiTheme="minorHAnsi" w:hAnsiTheme="minorHAnsi" w:cstheme="minorHAnsi"/>
          <w:sz w:val="24"/>
          <w:szCs w:val="24"/>
        </w:rPr>
        <w:t xml:space="preserve"> in academic literature (Carpenter 1958:36, Markoe 2000:10). The name by which they have come to be known was ‘given’ to them by the Greeks (Quinn 2018:25). </w:t>
      </w:r>
      <w:r w:rsidR="00704456" w:rsidRPr="00F76375">
        <w:rPr>
          <w:rFonts w:asciiTheme="minorHAnsi" w:hAnsiTheme="minorHAnsi" w:cstheme="minorHAnsi"/>
          <w:sz w:val="24"/>
          <w:szCs w:val="24"/>
        </w:rPr>
        <w:t>The fact that it was beneficial</w:t>
      </w:r>
      <w:r w:rsidR="00D44045">
        <w:rPr>
          <w:rFonts w:asciiTheme="minorHAnsi" w:hAnsiTheme="minorHAnsi" w:cstheme="minorHAnsi"/>
          <w:sz w:val="24"/>
          <w:szCs w:val="24"/>
        </w:rPr>
        <w:t>,</w:t>
      </w:r>
      <w:r w:rsidR="00704456" w:rsidRPr="00F76375">
        <w:rPr>
          <w:rFonts w:asciiTheme="minorHAnsi" w:hAnsiTheme="minorHAnsi" w:cstheme="minorHAnsi"/>
          <w:sz w:val="24"/>
          <w:szCs w:val="24"/>
        </w:rPr>
        <w:t xml:space="preserve"> if not essential</w:t>
      </w:r>
      <w:r w:rsidR="00D44045">
        <w:rPr>
          <w:rFonts w:asciiTheme="minorHAnsi" w:hAnsiTheme="minorHAnsi" w:cstheme="minorHAnsi"/>
          <w:sz w:val="24"/>
          <w:szCs w:val="24"/>
        </w:rPr>
        <w:t>,</w:t>
      </w:r>
      <w:r w:rsidR="00704456" w:rsidRPr="00F76375">
        <w:rPr>
          <w:rFonts w:asciiTheme="minorHAnsi" w:hAnsiTheme="minorHAnsi" w:cstheme="minorHAnsi"/>
          <w:sz w:val="24"/>
          <w:szCs w:val="24"/>
        </w:rPr>
        <w:t xml:space="preserve"> that the Phoenicians had the ability to assimilate and transform all aspects of their world should be revisited, crafts such as glass making re assessed and catalogued. Phoenician craftmanship and skill needed time to be learnt with knowledge and practice</w:t>
      </w:r>
      <w:r w:rsidR="0071054B">
        <w:rPr>
          <w:rFonts w:asciiTheme="minorHAnsi" w:hAnsiTheme="minorHAnsi" w:cstheme="minorHAnsi"/>
          <w:sz w:val="24"/>
          <w:szCs w:val="24"/>
        </w:rPr>
        <w:t>;</w:t>
      </w:r>
      <w:r w:rsidR="00704456" w:rsidRPr="00F76375">
        <w:rPr>
          <w:rFonts w:asciiTheme="minorHAnsi" w:hAnsiTheme="minorHAnsi" w:cstheme="minorHAnsi"/>
          <w:sz w:val="24"/>
          <w:szCs w:val="24"/>
        </w:rPr>
        <w:t xml:space="preserve"> they were not the unskilled and crude copiers for profit that have previously been portrayed. Throughout most publications there are no exact descriptions of their </w:t>
      </w:r>
      <w:r w:rsidR="00660595">
        <w:rPr>
          <w:rFonts w:asciiTheme="minorHAnsi" w:hAnsiTheme="minorHAnsi" w:cstheme="minorHAnsi"/>
          <w:sz w:val="24"/>
          <w:szCs w:val="24"/>
        </w:rPr>
        <w:t>expertise</w:t>
      </w:r>
      <w:r w:rsidR="00704456" w:rsidRPr="00F76375">
        <w:rPr>
          <w:rFonts w:asciiTheme="minorHAnsi" w:hAnsiTheme="minorHAnsi" w:cstheme="minorHAnsi"/>
          <w:sz w:val="24"/>
          <w:szCs w:val="24"/>
        </w:rPr>
        <w:t xml:space="preserve"> and knowledge explained, just the presumption that they had them</w:t>
      </w:r>
      <w:r w:rsidR="00C32CB8">
        <w:rPr>
          <w:rFonts w:asciiTheme="minorHAnsi" w:hAnsiTheme="minorHAnsi" w:cstheme="minorHAnsi"/>
          <w:sz w:val="24"/>
          <w:szCs w:val="24"/>
        </w:rPr>
        <w:t>. T</w:t>
      </w:r>
      <w:r w:rsidR="00704456" w:rsidRPr="00F76375">
        <w:rPr>
          <w:rFonts w:asciiTheme="minorHAnsi" w:hAnsiTheme="minorHAnsi" w:cstheme="minorHAnsi"/>
          <w:sz w:val="24"/>
          <w:szCs w:val="24"/>
        </w:rPr>
        <w:t>hey appear to show greater understanding of the skills needed to negotiate their surroundings, their wealth and their wellbeing than is currently expressed in academia.</w:t>
      </w:r>
      <w:r w:rsidR="00C32CB8">
        <w:rPr>
          <w:rFonts w:asciiTheme="minorHAnsi" w:hAnsiTheme="minorHAnsi" w:cstheme="minorHAnsi"/>
          <w:sz w:val="24"/>
          <w:szCs w:val="24"/>
        </w:rPr>
        <w:t xml:space="preserve"> T</w:t>
      </w:r>
      <w:r w:rsidR="00704456" w:rsidRPr="00F76375">
        <w:rPr>
          <w:rFonts w:asciiTheme="minorHAnsi" w:hAnsiTheme="minorHAnsi" w:cstheme="minorHAnsi"/>
          <w:sz w:val="24"/>
          <w:szCs w:val="24"/>
        </w:rPr>
        <w:t xml:space="preserve">his research </w:t>
      </w:r>
      <w:r w:rsidR="00C32CB8">
        <w:rPr>
          <w:rFonts w:asciiTheme="minorHAnsi" w:hAnsiTheme="minorHAnsi" w:cstheme="minorHAnsi"/>
          <w:sz w:val="24"/>
          <w:szCs w:val="24"/>
        </w:rPr>
        <w:t>hopes to</w:t>
      </w:r>
      <w:r w:rsidR="00704456" w:rsidRPr="00F76375">
        <w:rPr>
          <w:rFonts w:asciiTheme="minorHAnsi" w:hAnsiTheme="minorHAnsi" w:cstheme="minorHAnsi"/>
          <w:sz w:val="24"/>
          <w:szCs w:val="24"/>
        </w:rPr>
        <w:t xml:space="preserve"> highlight</w:t>
      </w:r>
      <w:r w:rsidR="00C32CB8">
        <w:rPr>
          <w:rFonts w:asciiTheme="minorHAnsi" w:hAnsiTheme="minorHAnsi" w:cstheme="minorHAnsi"/>
          <w:sz w:val="24"/>
          <w:szCs w:val="24"/>
        </w:rPr>
        <w:t xml:space="preserve"> </w:t>
      </w:r>
      <w:r w:rsidR="0071054B">
        <w:rPr>
          <w:rFonts w:asciiTheme="minorHAnsi" w:hAnsiTheme="minorHAnsi" w:cstheme="minorHAnsi"/>
          <w:sz w:val="24"/>
          <w:szCs w:val="24"/>
        </w:rPr>
        <w:t xml:space="preserve">these </w:t>
      </w:r>
      <w:r w:rsidR="00660595">
        <w:rPr>
          <w:rFonts w:asciiTheme="minorHAnsi" w:hAnsiTheme="minorHAnsi" w:cstheme="minorHAnsi"/>
          <w:sz w:val="24"/>
          <w:szCs w:val="24"/>
        </w:rPr>
        <w:t>abilities</w:t>
      </w:r>
      <w:r w:rsidR="0071054B">
        <w:rPr>
          <w:rFonts w:asciiTheme="minorHAnsi" w:hAnsiTheme="minorHAnsi" w:cstheme="minorHAnsi"/>
          <w:sz w:val="24"/>
          <w:szCs w:val="24"/>
        </w:rPr>
        <w:t>,</w:t>
      </w:r>
      <w:r w:rsidR="00A01B52">
        <w:rPr>
          <w:rFonts w:asciiTheme="minorHAnsi" w:hAnsiTheme="minorHAnsi" w:cstheme="minorHAnsi"/>
          <w:sz w:val="24"/>
          <w:szCs w:val="24"/>
        </w:rPr>
        <w:t xml:space="preserve"> along with </w:t>
      </w:r>
      <w:r w:rsidR="00A01B52" w:rsidRPr="00F76375">
        <w:rPr>
          <w:rFonts w:asciiTheme="minorHAnsi" w:hAnsiTheme="minorHAnsi" w:cstheme="minorHAnsi"/>
          <w:sz w:val="24"/>
          <w:szCs w:val="24"/>
        </w:rPr>
        <w:t>allow</w:t>
      </w:r>
      <w:r w:rsidR="00A01B52">
        <w:rPr>
          <w:rFonts w:asciiTheme="minorHAnsi" w:hAnsiTheme="minorHAnsi" w:cstheme="minorHAnsi"/>
          <w:sz w:val="24"/>
          <w:szCs w:val="24"/>
        </w:rPr>
        <w:t>ing</w:t>
      </w:r>
      <w:r w:rsidR="00A01B52" w:rsidRPr="00F76375">
        <w:rPr>
          <w:rFonts w:asciiTheme="minorHAnsi" w:hAnsiTheme="minorHAnsi" w:cstheme="minorHAnsi"/>
          <w:sz w:val="24"/>
          <w:szCs w:val="24"/>
        </w:rPr>
        <w:t xml:space="preserve"> us to glimpse the trading networks with which the Phoenicians had established considerable wealth and prestig</w:t>
      </w:r>
      <w:r w:rsidR="00A01B52">
        <w:rPr>
          <w:rFonts w:asciiTheme="minorHAnsi" w:hAnsiTheme="minorHAnsi" w:cstheme="minorHAnsi"/>
          <w:sz w:val="24"/>
          <w:szCs w:val="24"/>
        </w:rPr>
        <w:t>e.</w:t>
      </w:r>
    </w:p>
    <w:p w14:paraId="60DC7A83" w14:textId="1EE69600" w:rsidR="004348AC" w:rsidRDefault="004348AC" w:rsidP="00983E03">
      <w:pPr>
        <w:rPr>
          <w:rFonts w:asciiTheme="minorHAnsi" w:hAnsiTheme="minorHAnsi" w:cstheme="minorHAnsi"/>
          <w:sz w:val="24"/>
          <w:szCs w:val="24"/>
        </w:rPr>
      </w:pPr>
      <w:r>
        <w:rPr>
          <w:rFonts w:asciiTheme="minorHAnsi" w:hAnsiTheme="minorHAnsi" w:cstheme="minorHAnsi"/>
          <w:sz w:val="24"/>
          <w:szCs w:val="24"/>
        </w:rPr>
        <w:br w:type="page"/>
      </w:r>
    </w:p>
    <w:p w14:paraId="4E84F966" w14:textId="21EFC81B" w:rsidR="00AB7692" w:rsidRPr="0007617A" w:rsidRDefault="00AB7692" w:rsidP="00983E03">
      <w:pPr>
        <w:pStyle w:val="Heading1"/>
      </w:pPr>
      <w:bookmarkStart w:id="11" w:name="_Toc38793922"/>
      <w:bookmarkStart w:id="12" w:name="_Toc40011481"/>
      <w:bookmarkEnd w:id="8"/>
      <w:r w:rsidRPr="00F81992">
        <w:lastRenderedPageBreak/>
        <w:t>Glass Development and Production.</w:t>
      </w:r>
      <w:bookmarkEnd w:id="11"/>
      <w:bookmarkEnd w:id="12"/>
    </w:p>
    <w:p w14:paraId="5E60A6F4" w14:textId="77AF515C" w:rsidR="00AB7692" w:rsidRDefault="00AB7692" w:rsidP="00983E03">
      <w:pPr>
        <w:rPr>
          <w:rFonts w:asciiTheme="minorHAnsi" w:hAnsiTheme="minorHAnsi" w:cstheme="minorHAnsi"/>
          <w:sz w:val="24"/>
          <w:szCs w:val="24"/>
        </w:rPr>
      </w:pPr>
      <w:r>
        <w:rPr>
          <w:rFonts w:asciiTheme="minorHAnsi" w:hAnsiTheme="minorHAnsi" w:cstheme="minorHAnsi"/>
          <w:sz w:val="24"/>
          <w:szCs w:val="24"/>
        </w:rPr>
        <w:t>Considerable debate surrounds the discovery of glass, by whom and in which region (Oppenheim 1973: 259-266, Grose 1989:82, Tait 1995:8, Nicholson 2000:195, Henderson 2013:80).</w:t>
      </w:r>
      <w:r w:rsidR="00C261A3">
        <w:rPr>
          <w:rFonts w:asciiTheme="minorHAnsi" w:hAnsiTheme="minorHAnsi" w:cstheme="minorHAnsi"/>
          <w:sz w:val="24"/>
          <w:szCs w:val="24"/>
        </w:rPr>
        <w:t xml:space="preserve"> Pliny’s</w:t>
      </w:r>
      <w:r>
        <w:rPr>
          <w:rFonts w:asciiTheme="minorHAnsi" w:hAnsiTheme="minorHAnsi" w:cstheme="minorHAnsi"/>
          <w:sz w:val="24"/>
          <w:szCs w:val="24"/>
        </w:rPr>
        <w:t xml:space="preserve"> </w:t>
      </w:r>
      <w:r w:rsidR="00C261A3">
        <w:rPr>
          <w:rFonts w:asciiTheme="minorHAnsi" w:hAnsiTheme="minorHAnsi" w:cstheme="minorHAnsi"/>
          <w:sz w:val="24"/>
          <w:szCs w:val="24"/>
        </w:rPr>
        <w:t>The Natural History suggests the Phoenicians</w:t>
      </w:r>
      <w:r w:rsidR="004668ED">
        <w:rPr>
          <w:rFonts w:asciiTheme="minorHAnsi" w:hAnsiTheme="minorHAnsi" w:cstheme="minorHAnsi"/>
          <w:sz w:val="24"/>
          <w:szCs w:val="24"/>
        </w:rPr>
        <w:t xml:space="preserve"> (Bostock and Riley 1855) </w:t>
      </w:r>
      <w:r w:rsidR="00C261A3">
        <w:rPr>
          <w:rFonts w:asciiTheme="minorHAnsi" w:hAnsiTheme="minorHAnsi" w:cstheme="minorHAnsi"/>
          <w:sz w:val="24"/>
          <w:szCs w:val="24"/>
        </w:rPr>
        <w:t>and Strabo eludes to this in his Geography</w:t>
      </w:r>
      <w:r w:rsidR="004668ED">
        <w:rPr>
          <w:rFonts w:asciiTheme="minorHAnsi" w:hAnsiTheme="minorHAnsi" w:cstheme="minorHAnsi"/>
          <w:sz w:val="24"/>
          <w:szCs w:val="24"/>
        </w:rPr>
        <w:t xml:space="preserve"> (Jones 1932)</w:t>
      </w:r>
      <w:r w:rsidR="00C261A3">
        <w:rPr>
          <w:rFonts w:asciiTheme="minorHAnsi" w:hAnsiTheme="minorHAnsi" w:cstheme="minorHAnsi"/>
          <w:sz w:val="24"/>
          <w:szCs w:val="24"/>
        </w:rPr>
        <w:t>, but o</w:t>
      </w:r>
      <w:r>
        <w:rPr>
          <w:rFonts w:asciiTheme="minorHAnsi" w:hAnsiTheme="minorHAnsi" w:cstheme="minorHAnsi"/>
          <w:sz w:val="24"/>
          <w:szCs w:val="24"/>
        </w:rPr>
        <w:t>ne of the earliest accounts is given in Perrot and Chipiez 1885 ‘Histoire de l’art dans l’antiquite: Egypte, Assyrie, Perse, Asie Mineure, Grece, Etrurie, Rome (Band 3): Phenice-Cypre published in French. Glass appears to have developed simultaneously around the globe during the Bronze Age, around 3000 BCE (Klein and Lloyd 19</w:t>
      </w:r>
      <w:r w:rsidR="00F715CD">
        <w:rPr>
          <w:rFonts w:asciiTheme="minorHAnsi" w:hAnsiTheme="minorHAnsi" w:cstheme="minorHAnsi"/>
          <w:sz w:val="24"/>
          <w:szCs w:val="24"/>
        </w:rPr>
        <w:t>84</w:t>
      </w:r>
      <w:r>
        <w:rPr>
          <w:rFonts w:asciiTheme="minorHAnsi" w:hAnsiTheme="minorHAnsi" w:cstheme="minorHAnsi"/>
          <w:sz w:val="24"/>
          <w:szCs w:val="24"/>
        </w:rPr>
        <w:t>, Tait 1995, Nicholson 2000:195-224, Shortland 2009, Rasmussen 2012, Henderson 2013:8) as an extension to early faience and glaze production (Peltenburg 1971:6-12, 1987:5-29, Biek and Bayley 1979:1-25). The main ingredients being sand, (a silica), an alkali like lime, and soda or potash (Klein and Lloyd 1992:10, Stern and Schick-Nolte 1994:19, Tait 1995:8, Henderson 2000:195-224, 2013:8).</w:t>
      </w:r>
    </w:p>
    <w:p w14:paraId="3CF1C3DF" w14:textId="51A343A3" w:rsidR="00AB7692" w:rsidRDefault="00AB7692" w:rsidP="00983E03">
      <w:pPr>
        <w:rPr>
          <w:rFonts w:asciiTheme="minorHAnsi" w:hAnsiTheme="minorHAnsi" w:cstheme="minorHAnsi"/>
          <w:sz w:val="24"/>
          <w:szCs w:val="24"/>
        </w:rPr>
      </w:pPr>
      <w:r>
        <w:rPr>
          <w:rFonts w:asciiTheme="minorHAnsi" w:hAnsiTheme="minorHAnsi" w:cstheme="minorHAnsi"/>
          <w:sz w:val="24"/>
          <w:szCs w:val="24"/>
        </w:rPr>
        <w:t>Production site suggestions include Cyprus, the Egyptian Delta and Phoenician coastal plain, along with Carthage, as discussed by Bonanno (1990:209-224), Markoe (2000:157-158), Sagona (2008:631-655) and Gonzalez de Canales et al (2009:13-29).</w:t>
      </w:r>
      <w:r w:rsidRPr="009E6776">
        <w:rPr>
          <w:rFonts w:asciiTheme="minorHAnsi" w:hAnsiTheme="minorHAnsi" w:cstheme="minorHAnsi"/>
          <w:sz w:val="24"/>
          <w:szCs w:val="24"/>
        </w:rPr>
        <w:t xml:space="preserve"> </w:t>
      </w:r>
      <w:r w:rsidRPr="00F76375">
        <w:rPr>
          <w:rFonts w:asciiTheme="minorHAnsi" w:hAnsiTheme="minorHAnsi" w:cstheme="minorHAnsi"/>
          <w:sz w:val="24"/>
          <w:szCs w:val="24"/>
        </w:rPr>
        <w:t xml:space="preserve">Tyre and the city states of Byblos and Sidon </w:t>
      </w:r>
      <w:r>
        <w:rPr>
          <w:rFonts w:asciiTheme="minorHAnsi" w:hAnsiTheme="minorHAnsi" w:cstheme="minorHAnsi"/>
          <w:sz w:val="24"/>
          <w:szCs w:val="24"/>
        </w:rPr>
        <w:t xml:space="preserve">are also </w:t>
      </w:r>
      <w:r w:rsidRPr="00F76375">
        <w:rPr>
          <w:rFonts w:asciiTheme="minorHAnsi" w:hAnsiTheme="minorHAnsi" w:cstheme="minorHAnsi"/>
          <w:sz w:val="24"/>
          <w:szCs w:val="24"/>
        </w:rPr>
        <w:t>described as manufacturing centres (</w:t>
      </w:r>
      <w:r w:rsidR="00B378E7">
        <w:rPr>
          <w:rFonts w:asciiTheme="minorHAnsi" w:hAnsiTheme="minorHAnsi" w:cstheme="minorHAnsi"/>
          <w:sz w:val="24"/>
          <w:szCs w:val="24"/>
        </w:rPr>
        <w:t xml:space="preserve">Jennings et al 2008:219-239, </w:t>
      </w:r>
      <w:r w:rsidRPr="00F76375">
        <w:rPr>
          <w:rFonts w:asciiTheme="minorHAnsi" w:hAnsiTheme="minorHAnsi" w:cstheme="minorHAnsi"/>
          <w:sz w:val="24"/>
          <w:szCs w:val="24"/>
        </w:rPr>
        <w:t>Woolmer 2011:122-124</w:t>
      </w:r>
      <w:r>
        <w:rPr>
          <w:rFonts w:asciiTheme="minorHAnsi" w:hAnsiTheme="minorHAnsi" w:cstheme="minorHAnsi"/>
          <w:sz w:val="24"/>
          <w:szCs w:val="24"/>
        </w:rPr>
        <w:t>, 2017:154</w:t>
      </w:r>
      <w:r w:rsidRPr="00F76375">
        <w:rPr>
          <w:rFonts w:asciiTheme="minorHAnsi" w:hAnsiTheme="minorHAnsi" w:cstheme="minorHAnsi"/>
          <w:sz w:val="24"/>
          <w:szCs w:val="24"/>
        </w:rPr>
        <w:t>).</w:t>
      </w:r>
      <w:r>
        <w:rPr>
          <w:rFonts w:asciiTheme="minorHAnsi" w:hAnsiTheme="minorHAnsi" w:cstheme="minorHAnsi"/>
          <w:sz w:val="24"/>
          <w:szCs w:val="24"/>
        </w:rPr>
        <w:t xml:space="preserve"> Shortland states: ‘The earliest surviving glassmaking workshop is a subject of debate since archaeological evidence for glass production is rare and often equivocal’ (2009:1). Woolmer highlights</w:t>
      </w:r>
      <w:r w:rsidRPr="00F76375">
        <w:rPr>
          <w:rFonts w:asciiTheme="minorHAnsi" w:hAnsiTheme="minorHAnsi" w:cstheme="minorHAnsi"/>
          <w:sz w:val="24"/>
          <w:szCs w:val="24"/>
        </w:rPr>
        <w:t xml:space="preserve"> </w:t>
      </w:r>
      <w:r>
        <w:rPr>
          <w:rFonts w:asciiTheme="minorHAnsi" w:hAnsiTheme="minorHAnsi" w:cstheme="minorHAnsi"/>
          <w:sz w:val="24"/>
          <w:szCs w:val="24"/>
        </w:rPr>
        <w:t>t</w:t>
      </w:r>
      <w:r w:rsidRPr="00F76375">
        <w:rPr>
          <w:rFonts w:asciiTheme="minorHAnsi" w:hAnsiTheme="minorHAnsi" w:cstheme="minorHAnsi"/>
          <w:sz w:val="24"/>
          <w:szCs w:val="24"/>
        </w:rPr>
        <w:t>he properties of the southern coastal sand</w:t>
      </w:r>
      <w:r>
        <w:rPr>
          <w:rFonts w:asciiTheme="minorHAnsi" w:hAnsiTheme="minorHAnsi" w:cstheme="minorHAnsi"/>
          <w:sz w:val="24"/>
          <w:szCs w:val="24"/>
        </w:rPr>
        <w:t xml:space="preserve"> of Phoenicia</w:t>
      </w:r>
      <w:r w:rsidRPr="00F76375">
        <w:rPr>
          <w:rFonts w:asciiTheme="minorHAnsi" w:hAnsiTheme="minorHAnsi" w:cstheme="minorHAnsi"/>
          <w:sz w:val="24"/>
          <w:szCs w:val="24"/>
        </w:rPr>
        <w:t xml:space="preserve"> </w:t>
      </w:r>
      <w:r>
        <w:rPr>
          <w:rFonts w:asciiTheme="minorHAnsi" w:hAnsiTheme="minorHAnsi" w:cstheme="minorHAnsi"/>
          <w:sz w:val="24"/>
          <w:szCs w:val="24"/>
        </w:rPr>
        <w:t>and</w:t>
      </w:r>
      <w:r w:rsidRPr="00F76375">
        <w:rPr>
          <w:rFonts w:asciiTheme="minorHAnsi" w:hAnsiTheme="minorHAnsi" w:cstheme="minorHAnsi"/>
          <w:sz w:val="24"/>
          <w:szCs w:val="24"/>
        </w:rPr>
        <w:t xml:space="preserve"> the quality of glass</w:t>
      </w:r>
      <w:r>
        <w:rPr>
          <w:rFonts w:asciiTheme="minorHAnsi" w:hAnsiTheme="minorHAnsi" w:cstheme="minorHAnsi"/>
          <w:sz w:val="24"/>
          <w:szCs w:val="24"/>
        </w:rPr>
        <w:t xml:space="preserve"> </w:t>
      </w:r>
      <w:r w:rsidRPr="00F76375">
        <w:rPr>
          <w:rFonts w:asciiTheme="minorHAnsi" w:hAnsiTheme="minorHAnsi" w:cstheme="minorHAnsi"/>
          <w:sz w:val="24"/>
          <w:szCs w:val="24"/>
        </w:rPr>
        <w:t>(2011:124)</w:t>
      </w:r>
      <w:r>
        <w:rPr>
          <w:rFonts w:asciiTheme="minorHAnsi" w:hAnsiTheme="minorHAnsi" w:cstheme="minorHAnsi"/>
          <w:sz w:val="24"/>
          <w:szCs w:val="24"/>
        </w:rPr>
        <w:t xml:space="preserve"> and Stern and Schick-Nolte suggest the mouth of the Belus River in southern Phoenicia as having ‘glass making sands’ (1994:19)</w:t>
      </w:r>
      <w:r w:rsidRPr="00F76375">
        <w:rPr>
          <w:rFonts w:asciiTheme="minorHAnsi" w:hAnsiTheme="minorHAnsi" w:cstheme="minorHAnsi"/>
          <w:sz w:val="24"/>
          <w:szCs w:val="24"/>
        </w:rPr>
        <w:t>.</w:t>
      </w:r>
    </w:p>
    <w:p w14:paraId="21F404B3" w14:textId="2A98A9D0" w:rsidR="00AB7692" w:rsidRDefault="00AB7692" w:rsidP="00983E03">
      <w:pPr>
        <w:rPr>
          <w:rFonts w:asciiTheme="minorHAnsi" w:hAnsiTheme="minorHAnsi" w:cstheme="minorHAnsi"/>
          <w:sz w:val="24"/>
          <w:szCs w:val="24"/>
        </w:rPr>
      </w:pPr>
      <w:r>
        <w:rPr>
          <w:rFonts w:asciiTheme="minorHAnsi" w:hAnsiTheme="minorHAnsi" w:cstheme="minorHAnsi"/>
          <w:sz w:val="24"/>
          <w:szCs w:val="24"/>
        </w:rPr>
        <w:t xml:space="preserve">During manufacture the mixture is heated and becomes malleable and soft allowing for the formation of an array of shapes and sizes, which when cool, creates glass (Grose 1984:9). Clay tablets with cuneiform text found at </w:t>
      </w:r>
      <w:r>
        <w:rPr>
          <w:rFonts w:asciiTheme="minorHAnsi" w:hAnsiTheme="minorHAnsi" w:cstheme="minorHAnsi"/>
          <w:sz w:val="24"/>
          <w:szCs w:val="24"/>
        </w:rPr>
        <w:lastRenderedPageBreak/>
        <w:t>Nineveh in the library of King Assurbanipal (668-627 B.C) preserve recipes for making and colouring a vitreous material, probably ‘glass’ (Stern and Schick-Nolte 1994:19); another found in Mesopotamia in Middle Babylonian text gives recipes for ‘Assyrian and Akkadian’ red-stone glass (Caubet 2008:421).</w:t>
      </w:r>
    </w:p>
    <w:p w14:paraId="296513D5" w14:textId="77777777" w:rsidR="00AB7692" w:rsidRDefault="00AB7692" w:rsidP="00983E03">
      <w:pPr>
        <w:rPr>
          <w:rFonts w:asciiTheme="minorHAnsi" w:hAnsiTheme="minorHAnsi" w:cstheme="minorHAnsi"/>
          <w:sz w:val="24"/>
          <w:szCs w:val="24"/>
        </w:rPr>
      </w:pPr>
      <w:r>
        <w:rPr>
          <w:rFonts w:asciiTheme="minorHAnsi" w:hAnsiTheme="minorHAnsi" w:cstheme="minorHAnsi"/>
          <w:sz w:val="24"/>
          <w:szCs w:val="24"/>
        </w:rPr>
        <w:t>Glass forms without the crystalline internal structure normally associated with a solid, and retains the random molecular structure of a liquid, which allows it to remain clear or transparent (Klein and Lloyd 1992:10). It also has an unusual feature; as it changes from a solid into a liquid it does not flow, like metal, but progressively softens as the temperature rises, going through varying stages of malleability, until becoming a ‘sticky syrup’ (Klein and Lloyd 1992:10). Biek and Bayley suggest: ‘we need to recognise glass as a state, rather than a material’ (1979:1), commenting further with.</w:t>
      </w:r>
    </w:p>
    <w:p w14:paraId="25B68CD3" w14:textId="3DB747DC" w:rsidR="00AB7692" w:rsidRPr="008B670D" w:rsidRDefault="00AB7692" w:rsidP="00983E03">
      <w:pPr>
        <w:ind w:left="780"/>
        <w:rPr>
          <w:rFonts w:asciiTheme="minorHAnsi" w:hAnsiTheme="minorHAnsi" w:cstheme="minorHAnsi"/>
        </w:rPr>
      </w:pPr>
      <w:r w:rsidRPr="008B670D">
        <w:rPr>
          <w:rFonts w:asciiTheme="minorHAnsi" w:hAnsiTheme="minorHAnsi" w:cstheme="minorHAnsi"/>
        </w:rPr>
        <w:t>‘glass combines some of the attributes of solids, liquids and solutions and its peculiar behaviour, within wide limits, is not determined specifically by its constitution. In that sense its physics is more important that its chemistry’</w:t>
      </w:r>
    </w:p>
    <w:p w14:paraId="67454833" w14:textId="44B3DB06" w:rsidR="00AB7692" w:rsidRPr="008B670D" w:rsidRDefault="00983E03" w:rsidP="00983E03">
      <w:pPr>
        <w:ind w:left="780"/>
        <w:rPr>
          <w:rFonts w:asciiTheme="minorHAnsi" w:hAnsiTheme="minorHAnsi" w:cstheme="minorHAnsi"/>
        </w:rPr>
      </w:pPr>
      <w:r w:rsidRPr="008B670D">
        <w:rPr>
          <w:rFonts w:asciiTheme="minorHAnsi" w:hAnsiTheme="minorHAnsi" w:cstheme="minorHAnsi"/>
        </w:rPr>
        <w:t xml:space="preserve">                                                                              </w:t>
      </w:r>
      <w:r w:rsidR="00AB7692" w:rsidRPr="008B670D">
        <w:rPr>
          <w:rFonts w:asciiTheme="minorHAnsi" w:hAnsiTheme="minorHAnsi" w:cstheme="minorHAnsi"/>
        </w:rPr>
        <w:t>(Biek and Bayley 1979:1)</w:t>
      </w:r>
    </w:p>
    <w:p w14:paraId="67EFCCA7" w14:textId="6490409A" w:rsidR="00AB7692" w:rsidRDefault="00AB7692" w:rsidP="00983E03">
      <w:pPr>
        <w:rPr>
          <w:rFonts w:asciiTheme="minorHAnsi" w:hAnsiTheme="minorHAnsi" w:cstheme="minorHAnsi"/>
          <w:sz w:val="24"/>
          <w:szCs w:val="24"/>
        </w:rPr>
      </w:pPr>
      <w:r>
        <w:rPr>
          <w:rFonts w:asciiTheme="minorHAnsi" w:hAnsiTheme="minorHAnsi" w:cstheme="minorHAnsi"/>
          <w:sz w:val="24"/>
          <w:szCs w:val="24"/>
        </w:rPr>
        <w:t xml:space="preserve">At each </w:t>
      </w:r>
      <w:r w:rsidR="00983E03">
        <w:rPr>
          <w:rFonts w:asciiTheme="minorHAnsi" w:hAnsiTheme="minorHAnsi" w:cstheme="minorHAnsi"/>
          <w:sz w:val="24"/>
          <w:szCs w:val="24"/>
        </w:rPr>
        <w:t>stage,</w:t>
      </w:r>
      <w:r>
        <w:rPr>
          <w:rFonts w:asciiTheme="minorHAnsi" w:hAnsiTheme="minorHAnsi" w:cstheme="minorHAnsi"/>
          <w:sz w:val="24"/>
          <w:szCs w:val="24"/>
        </w:rPr>
        <w:t xml:space="preserve"> the substance can be manipulated into forms and shapes that are retained when cooled. Henderson states that most of this ‘early raw glass was then made into beads’ (2013:8); examples of these are illustrated in Stern and Schick-Nolte (1994:156-157).</w:t>
      </w:r>
    </w:p>
    <w:p w14:paraId="758B13BB" w14:textId="77777777" w:rsidR="00AB7692" w:rsidRDefault="00AB7692" w:rsidP="00983E03">
      <w:pPr>
        <w:rPr>
          <w:rFonts w:asciiTheme="minorHAnsi" w:hAnsiTheme="minorHAnsi" w:cstheme="minorHAnsi"/>
          <w:sz w:val="24"/>
          <w:szCs w:val="24"/>
        </w:rPr>
      </w:pPr>
      <w:r>
        <w:rPr>
          <w:rFonts w:asciiTheme="minorHAnsi" w:hAnsiTheme="minorHAnsi" w:cstheme="minorHAnsi"/>
          <w:sz w:val="24"/>
          <w:szCs w:val="24"/>
        </w:rPr>
        <w:t>Although glass contains the same basic ingredients, there are various chemical compositions which exhibit differential physical properties, giving glass various applications, with chemical additives used to create coloured or opaque varieties (Tait 1995:21-22, Nicholson and Henderson 2000:195-224, Henderson 2013:83-126). Henderson acknowledges that the Phoenicians used ‘natron glass during the Middle Eastern Iron Age’ (2013:94,351).</w:t>
      </w:r>
    </w:p>
    <w:p w14:paraId="7D710EE7" w14:textId="222B217E" w:rsidR="00954858" w:rsidRDefault="00AB7692" w:rsidP="00954858">
      <w:pPr>
        <w:ind w:left="720"/>
        <w:rPr>
          <w:rFonts w:asciiTheme="minorHAnsi" w:hAnsiTheme="minorHAnsi" w:cstheme="minorHAnsi"/>
        </w:rPr>
      </w:pPr>
      <w:r w:rsidRPr="008B670D">
        <w:rPr>
          <w:rFonts w:asciiTheme="minorHAnsi" w:hAnsiTheme="minorHAnsi" w:cstheme="minorHAnsi"/>
        </w:rPr>
        <w:t xml:space="preserve">‘The first glassmakers were motivated to create decorative objects, possibly to simulate gems and semiprecious stones, using sintered bodies of silica </w:t>
      </w:r>
      <w:r w:rsidRPr="008B670D">
        <w:rPr>
          <w:rFonts w:asciiTheme="minorHAnsi" w:hAnsiTheme="minorHAnsi" w:cstheme="minorHAnsi"/>
        </w:rPr>
        <w:lastRenderedPageBreak/>
        <w:t xml:space="preserve">and desert soda (natron) with appropriate colorants, such as copper, manganese, and iron salts.’      </w:t>
      </w:r>
      <w:r w:rsidR="008B670D" w:rsidRPr="008B670D">
        <w:rPr>
          <w:rFonts w:asciiTheme="minorHAnsi" w:hAnsiTheme="minorHAnsi" w:cstheme="minorHAnsi"/>
        </w:rPr>
        <w:t>(Kurkjian and Prindle 1998:797).</w:t>
      </w:r>
    </w:p>
    <w:p w14:paraId="20E5B5ED" w14:textId="6E6CA8E7" w:rsidR="00954858" w:rsidRDefault="006D6909" w:rsidP="004668ED">
      <w:pPr>
        <w:rPr>
          <w:rFonts w:asciiTheme="minorHAnsi" w:hAnsiTheme="minorHAnsi" w:cstheme="minorHAnsi"/>
        </w:rPr>
      </w:pPr>
      <w:r>
        <w:rPr>
          <w:noProof/>
        </w:rPr>
        <mc:AlternateContent>
          <mc:Choice Requires="wps">
            <w:drawing>
              <wp:anchor distT="0" distB="0" distL="114300" distR="114300" simplePos="0" relativeHeight="251658252" behindDoc="0" locked="0" layoutInCell="1" allowOverlap="1" wp14:anchorId="5998A55F" wp14:editId="4C63859A">
                <wp:simplePos x="0" y="0"/>
                <wp:positionH relativeFrom="column">
                  <wp:posOffset>449580</wp:posOffset>
                </wp:positionH>
                <wp:positionV relativeFrom="paragraph">
                  <wp:posOffset>5784850</wp:posOffset>
                </wp:positionV>
                <wp:extent cx="4960620"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4960620" cy="635"/>
                        </a:xfrm>
                        <a:prstGeom prst="rect">
                          <a:avLst/>
                        </a:prstGeom>
                        <a:solidFill>
                          <a:prstClr val="white"/>
                        </a:solidFill>
                        <a:ln>
                          <a:noFill/>
                        </a:ln>
                      </wps:spPr>
                      <wps:txbx>
                        <w:txbxContent>
                          <w:p w14:paraId="3AEFBFC0" w14:textId="67897707" w:rsidR="000D2CE6" w:rsidRPr="006D6909" w:rsidRDefault="000D2CE6" w:rsidP="006D6909">
                            <w:pPr>
                              <w:pStyle w:val="Caption"/>
                              <w:rPr>
                                <w:rFonts w:asciiTheme="minorHAnsi" w:hAnsiTheme="minorHAnsi" w:cstheme="minorHAnsi"/>
                                <w:noProof/>
                                <w:sz w:val="24"/>
                                <w:szCs w:val="24"/>
                              </w:rPr>
                            </w:pPr>
                            <w:r w:rsidRPr="006D6909">
                              <w:rPr>
                                <w:rFonts w:asciiTheme="minorHAnsi" w:hAnsiTheme="minorHAnsi" w:cstheme="minorHAnsi"/>
                              </w:rPr>
                              <w:t xml:space="preserve">Figure </w:t>
                            </w:r>
                            <w:r>
                              <w:rPr>
                                <w:rFonts w:asciiTheme="minorHAnsi" w:hAnsiTheme="minorHAnsi" w:cstheme="minorHAnsi"/>
                              </w:rPr>
                              <w:fldChar w:fldCharType="begin"/>
                            </w:r>
                            <w:r>
                              <w:rPr>
                                <w:rFonts w:asciiTheme="minorHAnsi" w:hAnsiTheme="minorHAnsi" w:cstheme="minorHAnsi"/>
                              </w:rPr>
                              <w:instrText xml:space="preserve"> SEQ Figure \* ARABIC \r2 </w:instrText>
                            </w:r>
                            <w:r>
                              <w:rPr>
                                <w:rFonts w:asciiTheme="minorHAnsi" w:hAnsiTheme="minorHAnsi" w:cstheme="minorHAnsi"/>
                              </w:rPr>
                              <w:fldChar w:fldCharType="separate"/>
                            </w:r>
                            <w:r>
                              <w:rPr>
                                <w:rFonts w:asciiTheme="minorHAnsi" w:hAnsiTheme="minorHAnsi" w:cstheme="minorHAnsi"/>
                                <w:noProof/>
                              </w:rPr>
                              <w:t>2</w:t>
                            </w:r>
                            <w:r>
                              <w:rPr>
                                <w:rFonts w:asciiTheme="minorHAnsi" w:hAnsiTheme="minorHAnsi" w:cstheme="minorHAnsi"/>
                              </w:rPr>
                              <w:fldChar w:fldCharType="end"/>
                            </w:r>
                            <w:r w:rsidRPr="006D6909">
                              <w:rPr>
                                <w:rFonts w:asciiTheme="minorHAnsi" w:hAnsiTheme="minorHAnsi" w:cstheme="minorHAnsi"/>
                              </w:rPr>
                              <w:t xml:space="preserve">. Glass Ingots from the Uluburun Shipwreck, after </w:t>
                            </w:r>
                            <w:hyperlink r:id="rId30" w:history="1">
                              <w:r w:rsidRPr="006D6909">
                                <w:rPr>
                                  <w:rStyle w:val="Hyperlink"/>
                                  <w:rFonts w:asciiTheme="minorHAnsi" w:hAnsiTheme="minorHAnsi" w:cstheme="minorHAnsi"/>
                                </w:rPr>
                                <w:t>www.sideplayer.com</w:t>
                              </w:r>
                            </w:hyperlink>
                            <w:r w:rsidRPr="006D6909">
                              <w:rPr>
                                <w:rFonts w:asciiTheme="minorHAnsi" w:hAnsiTheme="minorHAnsi" w:cstheme="minorHAnsi"/>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98A55F" id="Text Box 12" o:spid="_x0000_s1036" type="#_x0000_t202" style="position:absolute;margin-left:35.4pt;margin-top:455.5pt;width:390.6pt;height:.05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" stroked="f">
                <v:textbox style="mso-fit-shape-to-text:t" inset="0,0,0,0">
                  <w:txbxContent>
                    <w:p w14:paraId="3AEFBFC0" w14:textId="67897707" w:rsidR="000D2CE6" w:rsidRPr="006D6909" w:rsidRDefault="000D2CE6" w:rsidP="006D6909">
                      <w:pPr>
                        <w:pStyle w:val="Caption"/>
                        <w:rPr>
                          <w:rFonts w:asciiTheme="minorHAnsi" w:hAnsiTheme="minorHAnsi" w:cstheme="minorHAnsi"/>
                          <w:noProof/>
                          <w:sz w:val="24"/>
                          <w:szCs w:val="24"/>
                        </w:rPr>
                      </w:pPr>
                      <w:r w:rsidRPr="006D6909">
                        <w:rPr>
                          <w:rFonts w:asciiTheme="minorHAnsi" w:hAnsiTheme="minorHAnsi" w:cstheme="minorHAnsi"/>
                        </w:rPr>
                        <w:t xml:space="preserve">Figure </w:t>
                      </w:r>
                      <w:r>
                        <w:rPr>
                          <w:rFonts w:asciiTheme="minorHAnsi" w:hAnsiTheme="minorHAnsi" w:cstheme="minorHAnsi"/>
                        </w:rPr>
                        <w:fldChar w:fldCharType="begin"/>
                      </w:r>
                      <w:r>
                        <w:rPr>
                          <w:rFonts w:asciiTheme="minorHAnsi" w:hAnsiTheme="minorHAnsi" w:cstheme="minorHAnsi"/>
                        </w:rPr>
                        <w:instrText xml:space="preserve"> SEQ Figure \* ARABIC \r2 </w:instrText>
                      </w:r>
                      <w:r>
                        <w:rPr>
                          <w:rFonts w:asciiTheme="minorHAnsi" w:hAnsiTheme="minorHAnsi" w:cstheme="minorHAnsi"/>
                        </w:rPr>
                        <w:fldChar w:fldCharType="separate"/>
                      </w:r>
                      <w:r>
                        <w:rPr>
                          <w:rFonts w:asciiTheme="minorHAnsi" w:hAnsiTheme="minorHAnsi" w:cstheme="minorHAnsi"/>
                          <w:noProof/>
                        </w:rPr>
                        <w:t>2</w:t>
                      </w:r>
                      <w:r>
                        <w:rPr>
                          <w:rFonts w:asciiTheme="minorHAnsi" w:hAnsiTheme="minorHAnsi" w:cstheme="minorHAnsi"/>
                        </w:rPr>
                        <w:fldChar w:fldCharType="end"/>
                      </w:r>
                      <w:r w:rsidRPr="006D6909">
                        <w:rPr>
                          <w:rFonts w:asciiTheme="minorHAnsi" w:hAnsiTheme="minorHAnsi" w:cstheme="minorHAnsi"/>
                        </w:rPr>
                        <w:t xml:space="preserve">. Glass Ingots from the Uluburun Shipwreck, after </w:t>
                      </w:r>
                      <w:hyperlink r:id="rId31" w:history="1">
                        <w:r w:rsidRPr="006D6909">
                          <w:rPr>
                            <w:rStyle w:val="Hyperlink"/>
                            <w:rFonts w:asciiTheme="minorHAnsi" w:hAnsiTheme="minorHAnsi" w:cstheme="minorHAnsi"/>
                          </w:rPr>
                          <w:t>www.sideplayer.com</w:t>
                        </w:r>
                      </w:hyperlink>
                      <w:r w:rsidRPr="006D6909">
                        <w:rPr>
                          <w:rFonts w:asciiTheme="minorHAnsi" w:hAnsiTheme="minorHAnsi" w:cstheme="minorHAnsi"/>
                        </w:rPr>
                        <w:t xml:space="preserve"> </w:t>
                      </w:r>
                    </w:p>
                  </w:txbxContent>
                </v:textbox>
                <w10:wrap type="topAndBottom"/>
              </v:shape>
            </w:pict>
          </mc:Fallback>
        </mc:AlternateContent>
      </w:r>
      <w:r w:rsidR="004668ED">
        <w:rPr>
          <w:rFonts w:asciiTheme="minorHAnsi" w:hAnsiTheme="minorHAnsi" w:cstheme="minorHAnsi"/>
          <w:noProof/>
          <w:sz w:val="24"/>
          <w:szCs w:val="24"/>
        </w:rPr>
        <w:drawing>
          <wp:anchor distT="0" distB="0" distL="114300" distR="114300" simplePos="0" relativeHeight="251658245" behindDoc="1" locked="0" layoutInCell="1" allowOverlap="1" wp14:anchorId="157184FB" wp14:editId="771083F4">
            <wp:simplePos x="0" y="0"/>
            <wp:positionH relativeFrom="margin">
              <wp:posOffset>449580</wp:posOffset>
            </wp:positionH>
            <wp:positionV relativeFrom="margin">
              <wp:posOffset>2095500</wp:posOffset>
            </wp:positionV>
            <wp:extent cx="4960620" cy="4245610"/>
            <wp:effectExtent l="0" t="0" r="0" b="254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675d5c4bbb566fa7aa981dd27af31b52.jpg"/>
                    <pic:cNvPicPr/>
                  </pic:nvPicPr>
                  <pic:blipFill>
                    <a:blip r:embed="rId32" cstate="print">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0" y="0"/>
                      <a:ext cx="4960620" cy="4245610"/>
                    </a:xfrm>
                    <a:prstGeom prst="rect">
                      <a:avLst/>
                    </a:prstGeom>
                  </pic:spPr>
                </pic:pic>
              </a:graphicData>
            </a:graphic>
            <wp14:sizeRelH relativeFrom="margin">
              <wp14:pctWidth>0</wp14:pctWidth>
            </wp14:sizeRelH>
            <wp14:sizeRelV relativeFrom="margin">
              <wp14:pctHeight>0</wp14:pctHeight>
            </wp14:sizeRelV>
          </wp:anchor>
        </w:drawing>
      </w:r>
      <w:r w:rsidR="00AB7692">
        <w:rPr>
          <w:rFonts w:asciiTheme="minorHAnsi" w:hAnsiTheme="minorHAnsi" w:cstheme="minorHAnsi"/>
          <w:sz w:val="24"/>
          <w:szCs w:val="24"/>
        </w:rPr>
        <w:t>The skills and industry which developed allowed for raw glass in the shape of ingots (see fig 2) to be traded around the Mediterranean, which in turn could be manufactured into products in local furnaces, such as beads imitating precious and semi-precious stones (Tait 1995:21-61, Pulak 2008:313-315).</w:t>
      </w:r>
    </w:p>
    <w:p w14:paraId="6CB8D912" w14:textId="7CC7C565" w:rsidR="00AB7692" w:rsidRPr="00954858" w:rsidRDefault="00D036A6" w:rsidP="00954858">
      <w:pPr>
        <w:rPr>
          <w:rFonts w:asciiTheme="minorHAnsi" w:hAnsiTheme="minorHAnsi" w:cstheme="minorHAnsi"/>
        </w:rPr>
      </w:pPr>
      <w:r>
        <w:rPr>
          <w:rFonts w:asciiTheme="minorHAnsi" w:hAnsiTheme="minorHAnsi" w:cstheme="minorHAnsi"/>
          <w:sz w:val="20"/>
          <w:szCs w:val="20"/>
        </w:rPr>
        <w:t xml:space="preserve">           </w:t>
      </w:r>
    </w:p>
    <w:p w14:paraId="0A6C6F18" w14:textId="362C72F0" w:rsidR="00AB7692" w:rsidRDefault="00AB7692" w:rsidP="00983E03">
      <w:pPr>
        <w:rPr>
          <w:rFonts w:asciiTheme="minorHAnsi" w:hAnsiTheme="minorHAnsi" w:cstheme="minorHAnsi"/>
          <w:sz w:val="24"/>
          <w:szCs w:val="24"/>
        </w:rPr>
      </w:pPr>
      <w:r>
        <w:rPr>
          <w:rFonts w:asciiTheme="minorHAnsi" w:hAnsiTheme="minorHAnsi" w:cstheme="minorHAnsi"/>
          <w:sz w:val="24"/>
          <w:szCs w:val="24"/>
        </w:rPr>
        <w:t>Henderson explores the earliest appearance of glass during c. 2500 B.C. evidenced from archaeological sites (2013:133) providing the following comment.</w:t>
      </w:r>
    </w:p>
    <w:p w14:paraId="7CEEA064" w14:textId="77777777" w:rsidR="00AB7692" w:rsidRPr="008B670D" w:rsidRDefault="00AB7692" w:rsidP="00983E03">
      <w:pPr>
        <w:ind w:left="720"/>
        <w:rPr>
          <w:rFonts w:asciiTheme="minorHAnsi" w:hAnsiTheme="minorHAnsi" w:cstheme="minorHAnsi"/>
        </w:rPr>
      </w:pPr>
      <w:r w:rsidRPr="008B670D">
        <w:rPr>
          <w:rFonts w:asciiTheme="minorHAnsi" w:hAnsiTheme="minorHAnsi" w:cstheme="minorHAnsi"/>
        </w:rPr>
        <w:t xml:space="preserve">‘…it was not for another 1,000 years or so that large volumes of raw glass and greater quantities of glass objects, including the first (Late Bronze Age) </w:t>
      </w:r>
      <w:r w:rsidRPr="008B670D">
        <w:rPr>
          <w:rFonts w:asciiTheme="minorHAnsi" w:hAnsiTheme="minorHAnsi" w:cstheme="minorHAnsi"/>
        </w:rPr>
        <w:lastRenderedPageBreak/>
        <w:t>core-formed vessels were produced. Therefore, there was a period of c.1000 years during which only small quantities of glass were made’</w:t>
      </w:r>
    </w:p>
    <w:p w14:paraId="698C10C4" w14:textId="0B8BDC47" w:rsidR="00AB7692" w:rsidRPr="008B670D" w:rsidRDefault="00983E03" w:rsidP="00983E03">
      <w:pPr>
        <w:ind w:left="720"/>
        <w:rPr>
          <w:rFonts w:asciiTheme="minorHAnsi" w:hAnsiTheme="minorHAnsi" w:cstheme="minorHAnsi"/>
        </w:rPr>
      </w:pPr>
      <w:r w:rsidRPr="008B670D">
        <w:rPr>
          <w:rFonts w:asciiTheme="minorHAnsi" w:hAnsiTheme="minorHAnsi" w:cstheme="minorHAnsi"/>
        </w:rPr>
        <w:t xml:space="preserve">                                                                                       </w:t>
      </w:r>
      <w:r w:rsidR="00AB7692" w:rsidRPr="008B670D">
        <w:rPr>
          <w:rFonts w:asciiTheme="minorHAnsi" w:hAnsiTheme="minorHAnsi" w:cstheme="minorHAnsi"/>
        </w:rPr>
        <w:t>(Henderson 2013:9).</w:t>
      </w:r>
    </w:p>
    <w:p w14:paraId="3D6C1388" w14:textId="230D33F4" w:rsidR="00AB7692" w:rsidRDefault="00AB7692" w:rsidP="00983E03">
      <w:pPr>
        <w:rPr>
          <w:rFonts w:asciiTheme="minorHAnsi" w:hAnsiTheme="minorHAnsi" w:cstheme="minorHAnsi"/>
          <w:sz w:val="24"/>
          <w:szCs w:val="24"/>
        </w:rPr>
      </w:pPr>
      <w:r>
        <w:rPr>
          <w:rFonts w:asciiTheme="minorHAnsi" w:hAnsiTheme="minorHAnsi" w:cstheme="minorHAnsi"/>
          <w:sz w:val="24"/>
          <w:szCs w:val="24"/>
        </w:rPr>
        <w:t>This is the time the Phoenicians became actively involved in the trade and manufacture of glass, ‘their characteristic stratified glass eye beads’ are found all over the Mediterranean world (Henderson 2013:359). Grose provides several detailed descriptions and photographs of provenanced Phoenician examples (1989:88-92) similar illustrations are found in Stern and Schick-Nolte (1994:180-201).</w:t>
      </w:r>
    </w:p>
    <w:p w14:paraId="3626DD47" w14:textId="0B5EC1A9" w:rsidR="00AB7692" w:rsidRDefault="00437741" w:rsidP="00983E03">
      <w:pPr>
        <w:rPr>
          <w:rFonts w:asciiTheme="minorHAnsi" w:hAnsiTheme="minorHAnsi" w:cstheme="minorHAnsi"/>
          <w:sz w:val="24"/>
          <w:szCs w:val="24"/>
        </w:rPr>
      </w:pPr>
      <w:r>
        <w:rPr>
          <w:noProof/>
        </w:rPr>
        <mc:AlternateContent>
          <mc:Choice Requires="wps">
            <w:drawing>
              <wp:anchor distT="0" distB="0" distL="114300" distR="114300" simplePos="0" relativeHeight="251658249" behindDoc="1" locked="0" layoutInCell="1" allowOverlap="1" wp14:anchorId="228D9B86" wp14:editId="4FA327C4">
                <wp:simplePos x="0" y="0"/>
                <wp:positionH relativeFrom="column">
                  <wp:posOffset>53340</wp:posOffset>
                </wp:positionH>
                <wp:positionV relativeFrom="paragraph">
                  <wp:posOffset>2568575</wp:posOffset>
                </wp:positionV>
                <wp:extent cx="2149475"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2149475" cy="635"/>
                        </a:xfrm>
                        <a:prstGeom prst="rect">
                          <a:avLst/>
                        </a:prstGeom>
                        <a:solidFill>
                          <a:prstClr val="white"/>
                        </a:solidFill>
                        <a:ln>
                          <a:noFill/>
                        </a:ln>
                      </wps:spPr>
                      <wps:txbx>
                        <w:txbxContent>
                          <w:p w14:paraId="530B5679" w14:textId="2C907D27" w:rsidR="000D2CE6" w:rsidRPr="006D6909" w:rsidRDefault="000D2CE6" w:rsidP="00437741">
                            <w:pPr>
                              <w:pStyle w:val="Caption"/>
                              <w:rPr>
                                <w:rFonts w:asciiTheme="minorHAnsi" w:hAnsiTheme="minorHAnsi" w:cstheme="minorHAnsi"/>
                                <w:noProof/>
                              </w:rPr>
                            </w:pPr>
                            <w:r w:rsidRPr="006D6909">
                              <w:rPr>
                                <w:rFonts w:asciiTheme="minorHAnsi" w:hAnsiTheme="minorHAnsi" w:cstheme="minorHAnsi"/>
                              </w:rPr>
                              <w:t xml:space="preserve">Figure </w:t>
                            </w:r>
                            <w:r w:rsidRPr="006D6909">
                              <w:rPr>
                                <w:rFonts w:asciiTheme="minorHAnsi" w:hAnsiTheme="minorHAnsi" w:cstheme="minorHAnsi"/>
                              </w:rPr>
                              <w:fldChar w:fldCharType="begin"/>
                            </w:r>
                            <w:r w:rsidRPr="006D6909">
                              <w:rPr>
                                <w:rFonts w:asciiTheme="minorHAnsi" w:hAnsiTheme="minorHAnsi" w:cstheme="minorHAnsi"/>
                              </w:rPr>
                              <w:instrText xml:space="preserve"> SEQ Figure \* ARABIC \r 3 </w:instrText>
                            </w:r>
                            <w:r w:rsidRPr="006D6909">
                              <w:rPr>
                                <w:rFonts w:asciiTheme="minorHAnsi" w:hAnsiTheme="minorHAnsi" w:cstheme="minorHAnsi"/>
                              </w:rPr>
                              <w:fldChar w:fldCharType="separate"/>
                            </w:r>
                            <w:r>
                              <w:rPr>
                                <w:rFonts w:asciiTheme="minorHAnsi" w:hAnsiTheme="minorHAnsi" w:cstheme="minorHAnsi"/>
                                <w:noProof/>
                              </w:rPr>
                              <w:t>3</w:t>
                            </w:r>
                            <w:r w:rsidRPr="006D6909">
                              <w:rPr>
                                <w:rFonts w:asciiTheme="minorHAnsi" w:hAnsiTheme="minorHAnsi" w:cstheme="minorHAnsi"/>
                              </w:rPr>
                              <w:fldChar w:fldCharType="end"/>
                            </w:r>
                            <w:r w:rsidRPr="006D6909">
                              <w:rPr>
                                <w:rFonts w:asciiTheme="minorHAnsi" w:hAnsiTheme="minorHAnsi" w:cstheme="minorHAnsi"/>
                              </w:rPr>
                              <w:t xml:space="preserve">. Clay Core Vessel, after </w:t>
                            </w:r>
                            <w:hyperlink r:id="rId34" w:history="1">
                              <w:r w:rsidRPr="006D6909">
                                <w:rPr>
                                  <w:rStyle w:val="Hyperlink"/>
                                  <w:rFonts w:asciiTheme="minorHAnsi" w:hAnsiTheme="minorHAnsi" w:cstheme="minorHAnsi"/>
                                </w:rPr>
                                <w:t>www.theglassmakers.co.uk</w:t>
                              </w:r>
                            </w:hyperlink>
                            <w:r w:rsidRPr="006D6909">
                              <w:rPr>
                                <w:rFonts w:asciiTheme="minorHAnsi" w:hAnsiTheme="minorHAnsi" w:cstheme="minorHAnsi"/>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8D9B86" id="Text Box 9" o:spid="_x0000_s1037" type="#_x0000_t202" style="position:absolute;margin-left:4.2pt;margin-top:202.25pt;width:169.25pt;height:.05pt;z-index:-25165823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" stroked="f">
                <v:textbox style="mso-fit-shape-to-text:t" inset="0,0,0,0">
                  <w:txbxContent>
                    <w:p w14:paraId="530B5679" w14:textId="2C907D27" w:rsidR="000D2CE6" w:rsidRPr="006D6909" w:rsidRDefault="000D2CE6" w:rsidP="00437741">
                      <w:pPr>
                        <w:pStyle w:val="Caption"/>
                        <w:rPr>
                          <w:rFonts w:asciiTheme="minorHAnsi" w:hAnsiTheme="minorHAnsi" w:cstheme="minorHAnsi"/>
                          <w:noProof/>
                        </w:rPr>
                      </w:pPr>
                      <w:r w:rsidRPr="006D6909">
                        <w:rPr>
                          <w:rFonts w:asciiTheme="minorHAnsi" w:hAnsiTheme="minorHAnsi" w:cstheme="minorHAnsi"/>
                        </w:rPr>
                        <w:t xml:space="preserve">Figure </w:t>
                      </w:r>
                      <w:r w:rsidRPr="006D6909">
                        <w:rPr>
                          <w:rFonts w:asciiTheme="minorHAnsi" w:hAnsiTheme="minorHAnsi" w:cstheme="minorHAnsi"/>
                        </w:rPr>
                        <w:fldChar w:fldCharType="begin"/>
                      </w:r>
                      <w:r w:rsidRPr="006D6909">
                        <w:rPr>
                          <w:rFonts w:asciiTheme="minorHAnsi" w:hAnsiTheme="minorHAnsi" w:cstheme="minorHAnsi"/>
                        </w:rPr>
                        <w:instrText xml:space="preserve"> SEQ Figure \* ARABIC \r 3 </w:instrText>
                      </w:r>
                      <w:r w:rsidRPr="006D6909">
                        <w:rPr>
                          <w:rFonts w:asciiTheme="minorHAnsi" w:hAnsiTheme="minorHAnsi" w:cstheme="minorHAnsi"/>
                        </w:rPr>
                        <w:fldChar w:fldCharType="separate"/>
                      </w:r>
                      <w:r>
                        <w:rPr>
                          <w:rFonts w:asciiTheme="minorHAnsi" w:hAnsiTheme="minorHAnsi" w:cstheme="minorHAnsi"/>
                          <w:noProof/>
                        </w:rPr>
                        <w:t>3</w:t>
                      </w:r>
                      <w:r w:rsidRPr="006D6909">
                        <w:rPr>
                          <w:rFonts w:asciiTheme="minorHAnsi" w:hAnsiTheme="minorHAnsi" w:cstheme="minorHAnsi"/>
                        </w:rPr>
                        <w:fldChar w:fldCharType="end"/>
                      </w:r>
                      <w:r w:rsidRPr="006D6909">
                        <w:rPr>
                          <w:rFonts w:asciiTheme="minorHAnsi" w:hAnsiTheme="minorHAnsi" w:cstheme="minorHAnsi"/>
                        </w:rPr>
                        <w:t xml:space="preserve">. Clay Core Vessel, after </w:t>
                      </w:r>
                      <w:hyperlink r:id="rId35" w:history="1">
                        <w:r w:rsidRPr="006D6909">
                          <w:rPr>
                            <w:rStyle w:val="Hyperlink"/>
                            <w:rFonts w:asciiTheme="minorHAnsi" w:hAnsiTheme="minorHAnsi" w:cstheme="minorHAnsi"/>
                          </w:rPr>
                          <w:t>www.theglassmakers.co.uk</w:t>
                        </w:r>
                      </w:hyperlink>
                      <w:r w:rsidRPr="006D6909">
                        <w:rPr>
                          <w:rFonts w:asciiTheme="minorHAnsi" w:hAnsiTheme="minorHAnsi" w:cstheme="minorHAnsi"/>
                        </w:rPr>
                        <w:t xml:space="preserve"> </w:t>
                      </w:r>
                    </w:p>
                  </w:txbxContent>
                </v:textbox>
                <w10:wrap type="tight"/>
              </v:shape>
            </w:pict>
          </mc:Fallback>
        </mc:AlternateContent>
      </w:r>
      <w:r w:rsidR="00D036A6">
        <w:rPr>
          <w:noProof/>
        </w:rPr>
        <w:drawing>
          <wp:anchor distT="0" distB="0" distL="114300" distR="114300" simplePos="0" relativeHeight="251658247" behindDoc="1" locked="0" layoutInCell="1" allowOverlap="1" wp14:anchorId="155D7382" wp14:editId="41397B6C">
            <wp:simplePos x="0" y="0"/>
            <wp:positionH relativeFrom="column">
              <wp:posOffset>53340</wp:posOffset>
            </wp:positionH>
            <wp:positionV relativeFrom="paragraph">
              <wp:posOffset>80645</wp:posOffset>
            </wp:positionV>
            <wp:extent cx="2149475" cy="2430780"/>
            <wp:effectExtent l="0" t="0" r="3175" b="7620"/>
            <wp:wrapTight wrapText="bothSides">
              <wp:wrapPolygon edited="0">
                <wp:start x="0" y="0"/>
                <wp:lineTo x="0" y="21498"/>
                <wp:lineTo x="21440" y="21498"/>
                <wp:lineTo x="21440" y="0"/>
                <wp:lineTo x="0" y="0"/>
              </wp:wrapPolygon>
            </wp:wrapTight>
            <wp:docPr id="1" name="Picture 1" descr="A core drying on top of a furn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re drying on top of a furnac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149475" cy="2430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B7692">
        <w:rPr>
          <w:rFonts w:asciiTheme="minorHAnsi" w:hAnsiTheme="minorHAnsi" w:cstheme="minorHAnsi"/>
          <w:sz w:val="24"/>
          <w:szCs w:val="24"/>
        </w:rPr>
        <w:t>This core-forming technique has been suggested as an extension to early faience practice (Nicholson and Peltenburg 2000:181-191).Developed in the Bronze Age the procedure involves building up a core of clay, sand and dung (see figure 3) round the end of a metal rod and modelling it to the required size of the interior of the bead or vessel (Grose 1992:10, Tait 1991:243).</w:t>
      </w:r>
    </w:p>
    <w:p w14:paraId="07B168FC" w14:textId="1558F549" w:rsidR="00AB7692" w:rsidRDefault="00AB7692" w:rsidP="00983E03">
      <w:pPr>
        <w:spacing w:after="0"/>
        <w:rPr>
          <w:rFonts w:asciiTheme="minorHAnsi" w:hAnsiTheme="minorHAnsi" w:cstheme="minorHAnsi"/>
          <w:sz w:val="20"/>
          <w:szCs w:val="20"/>
        </w:rPr>
      </w:pPr>
    </w:p>
    <w:p w14:paraId="63ACB6AA" w14:textId="77777777" w:rsidR="00437741" w:rsidRDefault="00437741" w:rsidP="00983E03">
      <w:pPr>
        <w:rPr>
          <w:rFonts w:asciiTheme="minorHAnsi" w:hAnsiTheme="minorHAnsi" w:cstheme="minorHAnsi"/>
          <w:sz w:val="24"/>
          <w:szCs w:val="24"/>
        </w:rPr>
      </w:pPr>
    </w:p>
    <w:p w14:paraId="164AB8EA" w14:textId="235569FF" w:rsidR="00AB7692" w:rsidRPr="00D036A6" w:rsidRDefault="00437741" w:rsidP="00983E03">
      <w:pPr>
        <w:rPr>
          <w:rFonts w:asciiTheme="minorHAnsi" w:hAnsiTheme="minorHAnsi" w:cstheme="minorHAnsi"/>
          <w:sz w:val="24"/>
          <w:szCs w:val="24"/>
        </w:rPr>
      </w:pPr>
      <w:r>
        <w:rPr>
          <w:noProof/>
        </w:rPr>
        <mc:AlternateContent>
          <mc:Choice Requires="wps">
            <w:drawing>
              <wp:anchor distT="0" distB="0" distL="114300" distR="114300" simplePos="0" relativeHeight="251658250" behindDoc="0" locked="0" layoutInCell="1" allowOverlap="1" wp14:anchorId="1ED02B23" wp14:editId="5540A351">
                <wp:simplePos x="0" y="0"/>
                <wp:positionH relativeFrom="column">
                  <wp:posOffset>57150</wp:posOffset>
                </wp:positionH>
                <wp:positionV relativeFrom="paragraph">
                  <wp:posOffset>2478405</wp:posOffset>
                </wp:positionV>
                <wp:extent cx="214439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144395" cy="635"/>
                        </a:xfrm>
                        <a:prstGeom prst="rect">
                          <a:avLst/>
                        </a:prstGeom>
                        <a:solidFill>
                          <a:prstClr val="white"/>
                        </a:solidFill>
                        <a:ln>
                          <a:noFill/>
                        </a:ln>
                      </wps:spPr>
                      <wps:txbx>
                        <w:txbxContent>
                          <w:p w14:paraId="1A837C81" w14:textId="48671912" w:rsidR="000D2CE6" w:rsidRPr="006D6909" w:rsidRDefault="000D2CE6" w:rsidP="00437741">
                            <w:pPr>
                              <w:pStyle w:val="Caption"/>
                              <w:rPr>
                                <w:rFonts w:ascii="Calibri" w:hAnsi="Calibri" w:cs="Calibri"/>
                                <w:noProof/>
                              </w:rPr>
                            </w:pPr>
                            <w:r w:rsidRPr="006D6909">
                              <w:rPr>
                                <w:rFonts w:ascii="Calibri" w:hAnsi="Calibri" w:cs="Calibri"/>
                              </w:rPr>
                              <w:t xml:space="preserve">Figure </w:t>
                            </w:r>
                            <w:r w:rsidRPr="006D6909">
                              <w:rPr>
                                <w:rFonts w:ascii="Calibri" w:hAnsi="Calibri" w:cs="Calibri"/>
                              </w:rPr>
                              <w:fldChar w:fldCharType="begin"/>
                            </w:r>
                            <w:r w:rsidRPr="006D6909">
                              <w:rPr>
                                <w:rFonts w:ascii="Calibri" w:hAnsi="Calibri" w:cs="Calibri"/>
                              </w:rPr>
                              <w:instrText xml:space="preserve"> SEQ Figure \* ARABIC </w:instrText>
                            </w:r>
                            <w:r w:rsidRPr="006D6909">
                              <w:rPr>
                                <w:rFonts w:ascii="Calibri" w:hAnsi="Calibri" w:cs="Calibri"/>
                              </w:rPr>
                              <w:fldChar w:fldCharType="separate"/>
                            </w:r>
                            <w:r>
                              <w:rPr>
                                <w:rFonts w:ascii="Calibri" w:hAnsi="Calibri" w:cs="Calibri"/>
                                <w:noProof/>
                              </w:rPr>
                              <w:t>4</w:t>
                            </w:r>
                            <w:r w:rsidRPr="006D6909">
                              <w:rPr>
                                <w:rFonts w:ascii="Calibri" w:hAnsi="Calibri" w:cs="Calibri"/>
                              </w:rPr>
                              <w:fldChar w:fldCharType="end"/>
                            </w:r>
                            <w:r w:rsidRPr="006D6909">
                              <w:rPr>
                                <w:rFonts w:ascii="Calibri" w:hAnsi="Calibri" w:cs="Calibri"/>
                              </w:rPr>
                              <w:t xml:space="preserve">. Trailed mixture, after </w:t>
                            </w:r>
                            <w:hyperlink r:id="rId37" w:history="1">
                              <w:r w:rsidRPr="006D6909">
                                <w:rPr>
                                  <w:rStyle w:val="Hyperlink"/>
                                  <w:rFonts w:ascii="Calibri" w:hAnsi="Calibri" w:cs="Calibri"/>
                                </w:rPr>
                                <w:t>www.theglassmakers.co.uk</w:t>
                              </w:r>
                            </w:hyperlink>
                            <w:r w:rsidRPr="006D6909">
                              <w:rPr>
                                <w:rFonts w:ascii="Calibri" w:hAnsi="Calibri" w:cs="Calibri"/>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D02B23" id="Text Box 10" o:spid="_x0000_s1038" type="#_x0000_t202" style="position:absolute;margin-left:4.5pt;margin-top:195.15pt;width:168.85pt;height:.05pt;z-index:2516582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" stroked="f">
                <v:textbox style="mso-fit-shape-to-text:t" inset="0,0,0,0">
                  <w:txbxContent>
                    <w:p w14:paraId="1A837C81" w14:textId="48671912" w:rsidR="000D2CE6" w:rsidRPr="006D6909" w:rsidRDefault="000D2CE6" w:rsidP="00437741">
                      <w:pPr>
                        <w:pStyle w:val="Caption"/>
                        <w:rPr>
                          <w:rFonts w:ascii="Calibri" w:hAnsi="Calibri" w:cs="Calibri"/>
                          <w:noProof/>
                        </w:rPr>
                      </w:pPr>
                      <w:r w:rsidRPr="006D6909">
                        <w:rPr>
                          <w:rFonts w:ascii="Calibri" w:hAnsi="Calibri" w:cs="Calibri"/>
                        </w:rPr>
                        <w:t xml:space="preserve">Figure </w:t>
                      </w:r>
                      <w:r w:rsidRPr="006D6909">
                        <w:rPr>
                          <w:rFonts w:ascii="Calibri" w:hAnsi="Calibri" w:cs="Calibri"/>
                        </w:rPr>
                        <w:fldChar w:fldCharType="begin"/>
                      </w:r>
                      <w:r w:rsidRPr="006D6909">
                        <w:rPr>
                          <w:rFonts w:ascii="Calibri" w:hAnsi="Calibri" w:cs="Calibri"/>
                        </w:rPr>
                        <w:instrText xml:space="preserve"> SEQ Figure \* ARABIC </w:instrText>
                      </w:r>
                      <w:r w:rsidRPr="006D6909">
                        <w:rPr>
                          <w:rFonts w:ascii="Calibri" w:hAnsi="Calibri" w:cs="Calibri"/>
                        </w:rPr>
                        <w:fldChar w:fldCharType="separate"/>
                      </w:r>
                      <w:r>
                        <w:rPr>
                          <w:rFonts w:ascii="Calibri" w:hAnsi="Calibri" w:cs="Calibri"/>
                          <w:noProof/>
                        </w:rPr>
                        <w:t>4</w:t>
                      </w:r>
                      <w:r w:rsidRPr="006D6909">
                        <w:rPr>
                          <w:rFonts w:ascii="Calibri" w:hAnsi="Calibri" w:cs="Calibri"/>
                        </w:rPr>
                        <w:fldChar w:fldCharType="end"/>
                      </w:r>
                      <w:r w:rsidRPr="006D6909">
                        <w:rPr>
                          <w:rFonts w:ascii="Calibri" w:hAnsi="Calibri" w:cs="Calibri"/>
                        </w:rPr>
                        <w:t xml:space="preserve">. Trailed mixture, after </w:t>
                      </w:r>
                      <w:hyperlink r:id="rId38" w:history="1">
                        <w:r w:rsidRPr="006D6909">
                          <w:rPr>
                            <w:rStyle w:val="Hyperlink"/>
                            <w:rFonts w:ascii="Calibri" w:hAnsi="Calibri" w:cs="Calibri"/>
                          </w:rPr>
                          <w:t>www.theglassmakers.co.uk</w:t>
                        </w:r>
                      </w:hyperlink>
                      <w:r w:rsidRPr="006D6909">
                        <w:rPr>
                          <w:rFonts w:ascii="Calibri" w:hAnsi="Calibri" w:cs="Calibri"/>
                        </w:rPr>
                        <w:t xml:space="preserve"> </w:t>
                      </w:r>
                    </w:p>
                  </w:txbxContent>
                </v:textbox>
                <w10:wrap type="square"/>
              </v:shape>
            </w:pict>
          </mc:Fallback>
        </mc:AlternateContent>
      </w:r>
      <w:r w:rsidRPr="00C26D97">
        <w:rPr>
          <w:noProof/>
          <w:sz w:val="18"/>
          <w:szCs w:val="18"/>
        </w:rPr>
        <w:drawing>
          <wp:anchor distT="0" distB="0" distL="114300" distR="114300" simplePos="0" relativeHeight="251658248" behindDoc="1" locked="0" layoutInCell="1" allowOverlap="1" wp14:anchorId="5012139F" wp14:editId="2BC64666">
            <wp:simplePos x="0" y="0"/>
            <wp:positionH relativeFrom="margin">
              <wp:posOffset>57150</wp:posOffset>
            </wp:positionH>
            <wp:positionV relativeFrom="margin">
              <wp:posOffset>5818505</wp:posOffset>
            </wp:positionV>
            <wp:extent cx="2144395" cy="2575560"/>
            <wp:effectExtent l="0" t="0" r="8255" b="0"/>
            <wp:wrapSquare wrapText="bothSides"/>
            <wp:docPr id="5" name="Picture 5" descr="Glass is wound onto the c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lass is wound onto the cor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144395" cy="2575560"/>
                    </a:xfrm>
                    <a:prstGeom prst="rect">
                      <a:avLst/>
                    </a:prstGeom>
                    <a:noFill/>
                    <a:ln>
                      <a:noFill/>
                    </a:ln>
                  </pic:spPr>
                </pic:pic>
              </a:graphicData>
            </a:graphic>
            <wp14:sizeRelV relativeFrom="margin">
              <wp14:pctHeight>0</wp14:pctHeight>
            </wp14:sizeRelV>
          </wp:anchor>
        </w:drawing>
      </w:r>
      <w:r w:rsidR="00AB7692">
        <w:rPr>
          <w:rFonts w:asciiTheme="minorHAnsi" w:hAnsiTheme="minorHAnsi" w:cstheme="minorHAnsi"/>
          <w:sz w:val="24"/>
          <w:szCs w:val="24"/>
        </w:rPr>
        <w:t>This core is then ‘dipped’ into the molten glass or the mixture is ‘trailed’ over the core (Grose 1992:10) having been melted to the correct temperature in the furnace. The technique for making beads has since been referred to as ‘rod-forming’ to distinguish it from the thicker cores used for vessel making (Tait 1991:243).</w:t>
      </w:r>
    </w:p>
    <w:p w14:paraId="0D2D156E" w14:textId="77777777" w:rsidR="00D036A6" w:rsidRDefault="00D036A6" w:rsidP="00983E03">
      <w:pPr>
        <w:spacing w:after="0"/>
        <w:rPr>
          <w:rFonts w:asciiTheme="minorHAnsi" w:hAnsiTheme="minorHAnsi" w:cstheme="minorHAnsi"/>
          <w:sz w:val="20"/>
          <w:szCs w:val="20"/>
        </w:rPr>
      </w:pPr>
    </w:p>
    <w:p w14:paraId="1516D02F" w14:textId="77777777" w:rsidR="00D036A6" w:rsidRDefault="00D036A6" w:rsidP="00983E03">
      <w:pPr>
        <w:spacing w:after="0"/>
        <w:rPr>
          <w:rFonts w:asciiTheme="minorHAnsi" w:hAnsiTheme="minorHAnsi" w:cstheme="minorHAnsi"/>
          <w:sz w:val="20"/>
          <w:szCs w:val="20"/>
        </w:rPr>
      </w:pPr>
    </w:p>
    <w:p w14:paraId="1134CB22" w14:textId="7CA15BF4" w:rsidR="00AB7692" w:rsidRDefault="00AB7692" w:rsidP="00983E03">
      <w:pPr>
        <w:spacing w:before="240" w:after="0"/>
        <w:rPr>
          <w:rFonts w:asciiTheme="minorHAnsi" w:hAnsiTheme="minorHAnsi" w:cstheme="minorHAnsi"/>
          <w:sz w:val="24"/>
          <w:szCs w:val="24"/>
        </w:rPr>
      </w:pPr>
      <w:r>
        <w:rPr>
          <w:rFonts w:asciiTheme="minorHAnsi" w:hAnsiTheme="minorHAnsi" w:cstheme="minorHAnsi"/>
          <w:sz w:val="24"/>
          <w:szCs w:val="24"/>
        </w:rPr>
        <w:lastRenderedPageBreak/>
        <w:t>When the required shape and depth of glass is achieved it can then be</w:t>
      </w:r>
    </w:p>
    <w:p w14:paraId="3161A128" w14:textId="77777777" w:rsidR="00AB7692" w:rsidRDefault="00AB7692" w:rsidP="00983E03">
      <w:pPr>
        <w:spacing w:after="0"/>
        <w:rPr>
          <w:rFonts w:asciiTheme="minorHAnsi" w:hAnsiTheme="minorHAnsi" w:cstheme="minorHAnsi"/>
          <w:sz w:val="24"/>
          <w:szCs w:val="24"/>
        </w:rPr>
      </w:pPr>
      <w:r>
        <w:rPr>
          <w:rFonts w:asciiTheme="minorHAnsi" w:hAnsiTheme="minorHAnsi" w:cstheme="minorHAnsi"/>
          <w:sz w:val="24"/>
          <w:szCs w:val="24"/>
        </w:rPr>
        <w:t>‘marvered’ on a flat stone surface for shaping or to attain smoothness (Grose 1992:10). Marver is the process of rolling or pressing the heated soft glass (Tait 1991:245). Decoration may be added by ‘blobbing, casting, combing, flashing, mould pressing and tooling’ along with various other methods (Tait 1991:242-247). The next stage requires gradual cooling to avoid cracking and fracturing of the glass (Tait 1991:10), called ‘annealing’ it allows all the parts to cool at a uniform rate within a side chamber of the furnace called a ‘</w:t>
      </w:r>
      <w:r w:rsidRPr="0070743D">
        <w:rPr>
          <w:rFonts w:asciiTheme="minorHAnsi" w:hAnsiTheme="minorHAnsi" w:cstheme="minorHAnsi"/>
          <w:i/>
          <w:iCs/>
          <w:sz w:val="24"/>
          <w:szCs w:val="24"/>
        </w:rPr>
        <w:t>lehr</w:t>
      </w:r>
      <w:r>
        <w:rPr>
          <w:rFonts w:asciiTheme="minorHAnsi" w:hAnsiTheme="minorHAnsi" w:cstheme="minorHAnsi"/>
          <w:sz w:val="24"/>
          <w:szCs w:val="24"/>
        </w:rPr>
        <w:t>’ (Grose 1992:242). Finally, the rod is removed when completely cooled and using an instrument with a hook at the end, the remains of the core are scraped out and broken up (Tait 1991:215).</w:t>
      </w:r>
    </w:p>
    <w:p w14:paraId="09705227" w14:textId="77777777" w:rsidR="00AB7692" w:rsidRDefault="00AB7692" w:rsidP="00983E03">
      <w:pPr>
        <w:spacing w:after="0"/>
        <w:rPr>
          <w:rFonts w:asciiTheme="minorHAnsi" w:hAnsiTheme="minorHAnsi" w:cstheme="minorHAnsi"/>
          <w:sz w:val="24"/>
          <w:szCs w:val="24"/>
        </w:rPr>
      </w:pPr>
    </w:p>
    <w:p w14:paraId="350C54BF" w14:textId="77777777" w:rsidR="00AB7692" w:rsidRDefault="00AB7692" w:rsidP="00983E03">
      <w:pPr>
        <w:spacing w:after="0"/>
        <w:rPr>
          <w:rFonts w:asciiTheme="minorHAnsi" w:hAnsiTheme="minorHAnsi" w:cstheme="minorHAnsi"/>
          <w:sz w:val="24"/>
          <w:szCs w:val="24"/>
        </w:rPr>
      </w:pPr>
      <w:r>
        <w:rPr>
          <w:rFonts w:asciiTheme="minorHAnsi" w:hAnsiTheme="minorHAnsi" w:cstheme="minorHAnsi"/>
          <w:sz w:val="24"/>
          <w:szCs w:val="24"/>
        </w:rPr>
        <w:t>Another technique used during this early time was the ‘lost wax’ (</w:t>
      </w:r>
      <w:r w:rsidRPr="0070743D">
        <w:rPr>
          <w:rFonts w:asciiTheme="minorHAnsi" w:hAnsiTheme="minorHAnsi" w:cstheme="minorHAnsi"/>
          <w:i/>
          <w:iCs/>
          <w:sz w:val="24"/>
          <w:szCs w:val="24"/>
        </w:rPr>
        <w:t>cire perdue</w:t>
      </w:r>
      <w:r>
        <w:rPr>
          <w:rFonts w:asciiTheme="minorHAnsi" w:hAnsiTheme="minorHAnsi" w:cstheme="minorHAnsi"/>
          <w:sz w:val="24"/>
          <w:szCs w:val="24"/>
        </w:rPr>
        <w:t>) method of casting, filling a mould with molten glass or placing powdered glass mixture within a mould and heating it in the kiln until fluid (Grose 1992:10-11). Marvering and annealing used to complete the process as with core forming.  This research, while acknowledging varied production techniques, will be focusing on the ‘core-formed’ method of bead production utilised by the Phoenicians (Grose 1992:10).</w:t>
      </w:r>
    </w:p>
    <w:p w14:paraId="31D6CE92" w14:textId="4B696598" w:rsidR="00622B95" w:rsidRPr="00AA3562" w:rsidRDefault="005C45C2" w:rsidP="00983E03">
      <w:pPr>
        <w:rPr>
          <w:rFonts w:asciiTheme="minorHAnsi" w:hAnsiTheme="minorHAnsi" w:cstheme="minorHAnsi"/>
          <w:sz w:val="20"/>
          <w:szCs w:val="20"/>
        </w:rPr>
      </w:pPr>
      <w:r>
        <w:rPr>
          <w:rFonts w:asciiTheme="minorHAnsi" w:hAnsiTheme="minorHAnsi" w:cstheme="minorHAnsi"/>
          <w:sz w:val="24"/>
          <w:szCs w:val="24"/>
        </w:rPr>
        <w:br w:type="page"/>
      </w:r>
    </w:p>
    <w:p w14:paraId="22F28735" w14:textId="6E1E301F" w:rsidR="008876CA" w:rsidRDefault="008876CA" w:rsidP="00983E03">
      <w:pPr>
        <w:pStyle w:val="Heading1"/>
      </w:pPr>
      <w:bookmarkStart w:id="13" w:name="_Toc40011482"/>
      <w:r>
        <w:lastRenderedPageBreak/>
        <w:t>Beads and the Bead Makers.</w:t>
      </w:r>
      <w:bookmarkEnd w:id="13"/>
    </w:p>
    <w:p w14:paraId="18BF72FC" w14:textId="55518A7D" w:rsidR="00622B95" w:rsidRDefault="00622B95" w:rsidP="00983E03">
      <w:pPr>
        <w:rPr>
          <w:rFonts w:asciiTheme="minorHAnsi" w:hAnsiTheme="minorHAnsi" w:cstheme="minorHAnsi"/>
          <w:sz w:val="24"/>
          <w:szCs w:val="24"/>
        </w:rPr>
      </w:pPr>
      <w:r>
        <w:rPr>
          <w:rFonts w:asciiTheme="minorHAnsi" w:hAnsiTheme="minorHAnsi" w:cstheme="minorHAnsi"/>
          <w:sz w:val="24"/>
          <w:szCs w:val="24"/>
        </w:rPr>
        <w:t>Beads have been made all around the world since they first appeared over 40,000 years ago (Coles and Budwig 1990:16). Used to express social status (Coles and Budwig 1990:18), for religious beliefs and customs (Tourtillott 2001:5) and traded as currency (Coles and Budwig 1990:18).</w:t>
      </w:r>
    </w:p>
    <w:p w14:paraId="03AAED04" w14:textId="749D8A07" w:rsidR="00622B95" w:rsidRDefault="00437741" w:rsidP="00983E03">
      <w:pPr>
        <w:rPr>
          <w:rFonts w:asciiTheme="minorHAnsi" w:hAnsiTheme="minorHAnsi" w:cstheme="minorHAnsi"/>
          <w:sz w:val="24"/>
          <w:szCs w:val="24"/>
        </w:rPr>
      </w:pPr>
      <w:r>
        <w:rPr>
          <w:noProof/>
        </w:rPr>
        <mc:AlternateContent>
          <mc:Choice Requires="wps">
            <w:drawing>
              <wp:anchor distT="0" distB="0" distL="114300" distR="114300" simplePos="0" relativeHeight="251658251" behindDoc="1" locked="0" layoutInCell="1" allowOverlap="1" wp14:anchorId="5AC522FB" wp14:editId="70878713">
                <wp:simplePos x="0" y="0"/>
                <wp:positionH relativeFrom="column">
                  <wp:posOffset>83820</wp:posOffset>
                </wp:positionH>
                <wp:positionV relativeFrom="paragraph">
                  <wp:posOffset>4826635</wp:posOffset>
                </wp:positionV>
                <wp:extent cx="5471795"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5471795" cy="635"/>
                        </a:xfrm>
                        <a:prstGeom prst="rect">
                          <a:avLst/>
                        </a:prstGeom>
                        <a:solidFill>
                          <a:prstClr val="white"/>
                        </a:solidFill>
                        <a:ln>
                          <a:noFill/>
                        </a:ln>
                      </wps:spPr>
                      <wps:txbx>
                        <w:txbxContent>
                          <w:p w14:paraId="73A96CFB" w14:textId="74308955" w:rsidR="000D2CE6" w:rsidRPr="006D6909" w:rsidRDefault="000D2CE6" w:rsidP="00437741">
                            <w:pPr>
                              <w:pStyle w:val="Caption"/>
                              <w:rPr>
                                <w:rFonts w:ascii="Calibri" w:hAnsi="Calibri" w:cs="Calibri"/>
                                <w:noProof/>
                                <w:sz w:val="24"/>
                                <w:szCs w:val="24"/>
                              </w:rPr>
                            </w:pPr>
                            <w:r w:rsidRPr="006D6909">
                              <w:rPr>
                                <w:rFonts w:ascii="Calibri" w:hAnsi="Calibri" w:cs="Calibri"/>
                              </w:rPr>
                              <w:t xml:space="preserve">Figure </w:t>
                            </w:r>
                            <w:r w:rsidRPr="006D6909">
                              <w:rPr>
                                <w:rFonts w:ascii="Calibri" w:hAnsi="Calibri" w:cs="Calibri"/>
                              </w:rPr>
                              <w:fldChar w:fldCharType="begin"/>
                            </w:r>
                            <w:r w:rsidRPr="006D6909">
                              <w:rPr>
                                <w:rFonts w:ascii="Calibri" w:hAnsi="Calibri" w:cs="Calibri"/>
                              </w:rPr>
                              <w:instrText xml:space="preserve"> SEQ Figure \* ARABIC </w:instrText>
                            </w:r>
                            <w:r w:rsidRPr="006D6909">
                              <w:rPr>
                                <w:rFonts w:ascii="Calibri" w:hAnsi="Calibri" w:cs="Calibri"/>
                              </w:rPr>
                              <w:fldChar w:fldCharType="separate"/>
                            </w:r>
                            <w:r>
                              <w:rPr>
                                <w:rFonts w:ascii="Calibri" w:hAnsi="Calibri" w:cs="Calibri"/>
                                <w:noProof/>
                              </w:rPr>
                              <w:t>5</w:t>
                            </w:r>
                            <w:r w:rsidRPr="006D6909">
                              <w:rPr>
                                <w:rFonts w:ascii="Calibri" w:hAnsi="Calibri" w:cs="Calibri"/>
                              </w:rPr>
                              <w:fldChar w:fldCharType="end"/>
                            </w:r>
                            <w:r w:rsidRPr="006D6909">
                              <w:rPr>
                                <w:rFonts w:ascii="Calibri" w:hAnsi="Calibri" w:cs="Calibri"/>
                              </w:rPr>
                              <w:t xml:space="preserve">. Various Bead Types from Archaeological Sites, after </w:t>
                            </w:r>
                            <w:hyperlink r:id="rId40" w:history="1">
                              <w:r w:rsidRPr="006D6909">
                                <w:rPr>
                                  <w:rStyle w:val="Hyperlink"/>
                                  <w:rFonts w:ascii="Calibri" w:hAnsi="Calibri" w:cs="Calibri"/>
                                </w:rPr>
                                <w:t>www.internestones.com</w:t>
                              </w:r>
                            </w:hyperlink>
                            <w:r w:rsidRPr="006D6909">
                              <w:rPr>
                                <w:rFonts w:ascii="Calibri" w:hAnsi="Calibri" w:cs="Calibri"/>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C522FB" id="Text Box 11" o:spid="_x0000_s1039" type="#_x0000_t202" style="position:absolute;margin-left:6.6pt;margin-top:380.05pt;width:430.85pt;height:.05pt;z-index:-25165822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" stroked="f">
                <v:textbox style="mso-fit-shape-to-text:t" inset="0,0,0,0">
                  <w:txbxContent>
                    <w:p w14:paraId="73A96CFB" w14:textId="74308955" w:rsidR="000D2CE6" w:rsidRPr="006D6909" w:rsidRDefault="000D2CE6" w:rsidP="00437741">
                      <w:pPr>
                        <w:pStyle w:val="Caption"/>
                        <w:rPr>
                          <w:rFonts w:ascii="Calibri" w:hAnsi="Calibri" w:cs="Calibri"/>
                          <w:noProof/>
                          <w:sz w:val="24"/>
                          <w:szCs w:val="24"/>
                        </w:rPr>
                      </w:pPr>
                      <w:r w:rsidRPr="006D6909">
                        <w:rPr>
                          <w:rFonts w:ascii="Calibri" w:hAnsi="Calibri" w:cs="Calibri"/>
                        </w:rPr>
                        <w:t xml:space="preserve">Figure </w:t>
                      </w:r>
                      <w:r w:rsidRPr="006D6909">
                        <w:rPr>
                          <w:rFonts w:ascii="Calibri" w:hAnsi="Calibri" w:cs="Calibri"/>
                        </w:rPr>
                        <w:fldChar w:fldCharType="begin"/>
                      </w:r>
                      <w:r w:rsidRPr="006D6909">
                        <w:rPr>
                          <w:rFonts w:ascii="Calibri" w:hAnsi="Calibri" w:cs="Calibri"/>
                        </w:rPr>
                        <w:instrText xml:space="preserve"> SEQ Figure \* ARABIC </w:instrText>
                      </w:r>
                      <w:r w:rsidRPr="006D6909">
                        <w:rPr>
                          <w:rFonts w:ascii="Calibri" w:hAnsi="Calibri" w:cs="Calibri"/>
                        </w:rPr>
                        <w:fldChar w:fldCharType="separate"/>
                      </w:r>
                      <w:r>
                        <w:rPr>
                          <w:rFonts w:ascii="Calibri" w:hAnsi="Calibri" w:cs="Calibri"/>
                          <w:noProof/>
                        </w:rPr>
                        <w:t>5</w:t>
                      </w:r>
                      <w:r w:rsidRPr="006D6909">
                        <w:rPr>
                          <w:rFonts w:ascii="Calibri" w:hAnsi="Calibri" w:cs="Calibri"/>
                        </w:rPr>
                        <w:fldChar w:fldCharType="end"/>
                      </w:r>
                      <w:r w:rsidRPr="006D6909">
                        <w:rPr>
                          <w:rFonts w:ascii="Calibri" w:hAnsi="Calibri" w:cs="Calibri"/>
                        </w:rPr>
                        <w:t xml:space="preserve">. Various Bead Types from Archaeological Sites, after </w:t>
                      </w:r>
                      <w:hyperlink r:id="rId41" w:history="1">
                        <w:r w:rsidRPr="006D6909">
                          <w:rPr>
                            <w:rStyle w:val="Hyperlink"/>
                            <w:rFonts w:ascii="Calibri" w:hAnsi="Calibri" w:cs="Calibri"/>
                          </w:rPr>
                          <w:t>www.internestones.com</w:t>
                        </w:r>
                      </w:hyperlink>
                      <w:r w:rsidRPr="006D6909">
                        <w:rPr>
                          <w:rFonts w:ascii="Calibri" w:hAnsi="Calibri" w:cs="Calibri"/>
                        </w:rPr>
                        <w:t xml:space="preserve">  </w:t>
                      </w:r>
                    </w:p>
                  </w:txbxContent>
                </v:textbox>
                <w10:wrap type="tight"/>
              </v:shape>
            </w:pict>
          </mc:Fallback>
        </mc:AlternateContent>
      </w:r>
      <w:r w:rsidR="00622B95">
        <w:rPr>
          <w:rFonts w:asciiTheme="minorHAnsi" w:hAnsiTheme="minorHAnsi" w:cstheme="minorHAnsi"/>
          <w:noProof/>
          <w:sz w:val="24"/>
          <w:szCs w:val="24"/>
        </w:rPr>
        <w:drawing>
          <wp:anchor distT="0" distB="0" distL="114300" distR="114300" simplePos="0" relativeHeight="251658246" behindDoc="1" locked="0" layoutInCell="1" allowOverlap="1" wp14:anchorId="7408FF4A" wp14:editId="1A55E3CF">
            <wp:simplePos x="0" y="0"/>
            <wp:positionH relativeFrom="column">
              <wp:posOffset>83820</wp:posOffset>
            </wp:positionH>
            <wp:positionV relativeFrom="paragraph">
              <wp:posOffset>921385</wp:posOffset>
            </wp:positionV>
            <wp:extent cx="5471795" cy="3848100"/>
            <wp:effectExtent l="0" t="0" r="0" b="0"/>
            <wp:wrapTight wrapText="bothSides">
              <wp:wrapPolygon edited="0">
                <wp:start x="0" y="0"/>
                <wp:lineTo x="0" y="21493"/>
                <wp:lineTo x="21507" y="21493"/>
                <wp:lineTo x="2150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arious-types-beads-found-archaeological-sites-sri-lanka.jpg"/>
                    <pic:cNvPicPr/>
                  </pic:nvPicPr>
                  <pic:blipFill>
                    <a:blip r:embed="rId42">
                      <a:extLst>
                        <a:ext uri="{28A0092B-C50C-407E-A947-70E740481C1C}">
                          <a14:useLocalDpi xmlns:a14="http://schemas.microsoft.com/office/drawing/2010/main" val="0"/>
                        </a:ext>
                        <a:ext uri="{837473B0-CC2E-450A-ABE3-18F120FF3D39}">
                          <a1611:picAttrSrcUrl xmlns:a1611="http://schemas.microsoft.com/office/drawing/2016/11/main" r:id="rId43"/>
                        </a:ext>
                      </a:extLst>
                    </a:blip>
                    <a:stretch>
                      <a:fillRect/>
                    </a:stretch>
                  </pic:blipFill>
                  <pic:spPr>
                    <a:xfrm>
                      <a:off x="0" y="0"/>
                      <a:ext cx="5471795" cy="3848100"/>
                    </a:xfrm>
                    <a:prstGeom prst="rect">
                      <a:avLst/>
                    </a:prstGeom>
                  </pic:spPr>
                </pic:pic>
              </a:graphicData>
            </a:graphic>
            <wp14:sizeRelH relativeFrom="margin">
              <wp14:pctWidth>0</wp14:pctWidth>
            </wp14:sizeRelH>
            <wp14:sizeRelV relativeFrom="margin">
              <wp14:pctHeight>0</wp14:pctHeight>
            </wp14:sizeRelV>
          </wp:anchor>
        </w:drawing>
      </w:r>
      <w:r w:rsidR="00622B95">
        <w:rPr>
          <w:rFonts w:asciiTheme="minorHAnsi" w:hAnsiTheme="minorHAnsi" w:cstheme="minorHAnsi"/>
          <w:sz w:val="24"/>
          <w:szCs w:val="24"/>
        </w:rPr>
        <w:t>Archaeological finds of beads occur across the world made from various materials (see fig 4) such as shell, stone, bone, metal and glass, and many more substances (Tourtillott 2002:5).</w:t>
      </w:r>
    </w:p>
    <w:p w14:paraId="4F536029" w14:textId="5E4BE014" w:rsidR="00622B95" w:rsidRDefault="00622B95" w:rsidP="00983E03">
      <w:pPr>
        <w:rPr>
          <w:rFonts w:asciiTheme="minorHAnsi" w:hAnsiTheme="minorHAnsi" w:cstheme="minorHAnsi"/>
          <w:sz w:val="20"/>
          <w:szCs w:val="20"/>
        </w:rPr>
      </w:pPr>
    </w:p>
    <w:p w14:paraId="37F47129" w14:textId="343AC38A" w:rsidR="00622B95" w:rsidRDefault="00622B95" w:rsidP="00983E03">
      <w:pPr>
        <w:rPr>
          <w:rFonts w:asciiTheme="minorHAnsi" w:hAnsiTheme="minorHAnsi" w:cstheme="minorHAnsi"/>
          <w:sz w:val="24"/>
          <w:szCs w:val="24"/>
        </w:rPr>
      </w:pPr>
      <w:r>
        <w:rPr>
          <w:rFonts w:asciiTheme="minorHAnsi" w:hAnsiTheme="minorHAnsi" w:cstheme="minorHAnsi"/>
          <w:sz w:val="24"/>
          <w:szCs w:val="24"/>
        </w:rPr>
        <w:t>Being some of the most ancient and widespread of human ornamentation (Sciama 1998:3) beads formed a large part of early traded goods whether used as gift exchange, tokens of identity or personal adornment (Sciama 1998:1-45). How they were displayed - on strings within clothing or as jewellery was often associated with cultural meaning, and those of that culture would be aware of the messages being advertised (Sciama 1998:15-</w:t>
      </w:r>
      <w:r>
        <w:rPr>
          <w:rFonts w:asciiTheme="minorHAnsi" w:hAnsiTheme="minorHAnsi" w:cstheme="minorHAnsi"/>
          <w:sz w:val="24"/>
          <w:szCs w:val="24"/>
        </w:rPr>
        <w:lastRenderedPageBreak/>
        <w:t xml:space="preserve">18). There is general debate around gender, the issue of who produced and worked beads in the past, has been viewed through ethnographical studies along with archaeological evidence (Sciama 1998:5-7). Sciama and Eicher’s edited 1998 title; </w:t>
      </w:r>
      <w:r w:rsidRPr="00B9162B">
        <w:rPr>
          <w:rFonts w:asciiTheme="minorHAnsi" w:hAnsiTheme="minorHAnsi" w:cstheme="minorHAnsi"/>
          <w:i/>
          <w:iCs/>
          <w:sz w:val="24"/>
          <w:szCs w:val="24"/>
        </w:rPr>
        <w:t>Beads and Bead Makers: Gender, Material Culture and Meaning</w:t>
      </w:r>
      <w:r>
        <w:rPr>
          <w:rFonts w:asciiTheme="minorHAnsi" w:hAnsiTheme="minorHAnsi" w:cstheme="minorHAnsi"/>
          <w:sz w:val="24"/>
          <w:szCs w:val="24"/>
        </w:rPr>
        <w:t xml:space="preserve"> provides a collection of debates around the subject.</w:t>
      </w:r>
    </w:p>
    <w:p w14:paraId="37A609A3" w14:textId="4D6C4EB6" w:rsidR="00622B95" w:rsidRDefault="00622B95" w:rsidP="00983E03">
      <w:pPr>
        <w:rPr>
          <w:rFonts w:asciiTheme="minorHAnsi" w:hAnsiTheme="minorHAnsi" w:cstheme="minorHAnsi"/>
          <w:sz w:val="24"/>
          <w:szCs w:val="24"/>
        </w:rPr>
      </w:pPr>
      <w:r>
        <w:rPr>
          <w:rFonts w:asciiTheme="minorHAnsi" w:hAnsiTheme="minorHAnsi" w:cstheme="minorHAnsi"/>
          <w:sz w:val="24"/>
          <w:szCs w:val="24"/>
        </w:rPr>
        <w:t>A study carried out in the early part of the twentieth century by Horace. C. Beck (1928) provides us with a uniform description of beads and pendants from archaeological excavations around the globe at that time. Providing detailed diagrams and drawings along with definitions and technique analysis of the varied materials used along with glass beads, this work proved invaluable for this research (Beck 1928:59-71).</w:t>
      </w:r>
    </w:p>
    <w:p w14:paraId="77CC8096" w14:textId="4F148431" w:rsidR="00622B95" w:rsidRDefault="00622B95" w:rsidP="00983E03">
      <w:pPr>
        <w:spacing w:after="0"/>
        <w:rPr>
          <w:rFonts w:asciiTheme="minorHAnsi" w:hAnsiTheme="minorHAnsi" w:cstheme="minorHAnsi"/>
          <w:sz w:val="24"/>
          <w:szCs w:val="24"/>
        </w:rPr>
      </w:pPr>
      <w:r>
        <w:rPr>
          <w:rFonts w:asciiTheme="minorHAnsi" w:hAnsiTheme="minorHAnsi" w:cstheme="minorHAnsi"/>
          <w:sz w:val="24"/>
          <w:szCs w:val="24"/>
        </w:rPr>
        <w:t>Callmer’s classification of Scandinavian beads provided additional ideas on glass beads, but the scope of the study only included the Viking era (1977).</w:t>
      </w:r>
    </w:p>
    <w:p w14:paraId="7B6DFA8B" w14:textId="7548C9CD" w:rsidR="00622B95" w:rsidRDefault="00622B95" w:rsidP="00983E03">
      <w:pPr>
        <w:spacing w:after="0"/>
        <w:rPr>
          <w:rFonts w:asciiTheme="minorHAnsi" w:hAnsiTheme="minorHAnsi" w:cstheme="minorHAnsi"/>
          <w:sz w:val="24"/>
          <w:szCs w:val="24"/>
        </w:rPr>
      </w:pPr>
      <w:r>
        <w:rPr>
          <w:rFonts w:asciiTheme="minorHAnsi" w:hAnsiTheme="minorHAnsi" w:cstheme="minorHAnsi"/>
          <w:sz w:val="24"/>
          <w:szCs w:val="24"/>
        </w:rPr>
        <w:t>Glass trade beads are examined in Sp</w:t>
      </w:r>
      <w:r w:rsidR="007A7F70">
        <w:rPr>
          <w:rFonts w:asciiTheme="minorHAnsi" w:hAnsiTheme="minorHAnsi" w:cstheme="minorHAnsi"/>
          <w:sz w:val="24"/>
          <w:szCs w:val="24"/>
        </w:rPr>
        <w:t>ra</w:t>
      </w:r>
      <w:r>
        <w:rPr>
          <w:rFonts w:asciiTheme="minorHAnsi" w:hAnsiTheme="minorHAnsi" w:cstheme="minorHAnsi"/>
          <w:sz w:val="24"/>
          <w:szCs w:val="24"/>
        </w:rPr>
        <w:t>gue</w:t>
      </w:r>
      <w:r w:rsidR="007A7F70">
        <w:rPr>
          <w:rFonts w:asciiTheme="minorHAnsi" w:hAnsiTheme="minorHAnsi" w:cstheme="minorHAnsi"/>
          <w:sz w:val="24"/>
          <w:szCs w:val="24"/>
        </w:rPr>
        <w:t xml:space="preserve"> and Bowers</w:t>
      </w:r>
      <w:r>
        <w:rPr>
          <w:rFonts w:asciiTheme="minorHAnsi" w:hAnsiTheme="minorHAnsi" w:cstheme="minorHAnsi"/>
          <w:sz w:val="24"/>
          <w:szCs w:val="24"/>
        </w:rPr>
        <w:t xml:space="preserve"> study of chronological markers he notes: ‘There has been a profound lack of appreciation of what is in reality a large series of complex manufacturing techniques that vary with time and geography’ (1985:87), describing the near impossible task of an ‘established format’ of bead descriptions (Spargue</w:t>
      </w:r>
      <w:r w:rsidR="007A7F70">
        <w:rPr>
          <w:rFonts w:asciiTheme="minorHAnsi" w:hAnsiTheme="minorHAnsi" w:cstheme="minorHAnsi"/>
          <w:sz w:val="24"/>
          <w:szCs w:val="24"/>
        </w:rPr>
        <w:t xml:space="preserve"> and Bowers</w:t>
      </w:r>
      <w:r>
        <w:rPr>
          <w:rFonts w:asciiTheme="minorHAnsi" w:hAnsiTheme="minorHAnsi" w:cstheme="minorHAnsi"/>
          <w:sz w:val="24"/>
          <w:szCs w:val="24"/>
        </w:rPr>
        <w:t xml:space="preserve"> 1985:87).</w:t>
      </w:r>
    </w:p>
    <w:p w14:paraId="453190AB" w14:textId="6120311A" w:rsidR="00622B95" w:rsidRDefault="00622B95" w:rsidP="00983E03">
      <w:pPr>
        <w:rPr>
          <w:rFonts w:asciiTheme="minorHAnsi" w:hAnsiTheme="minorHAnsi" w:cstheme="minorHAnsi"/>
          <w:sz w:val="24"/>
          <w:szCs w:val="24"/>
        </w:rPr>
      </w:pPr>
      <w:r>
        <w:rPr>
          <w:rFonts w:asciiTheme="minorHAnsi" w:hAnsiTheme="minorHAnsi" w:cstheme="minorHAnsi"/>
          <w:sz w:val="24"/>
          <w:szCs w:val="24"/>
        </w:rPr>
        <w:t>For the purpose of this research the focus will be on the glass beads produced by the Phoenicians, however what we have in archaeological excavations are numerous bead examples not always attributed to Phoenician craftmanship, similar in appearance with analytical processes giving limited results (Bonneau et al 2014:35-46).</w:t>
      </w:r>
    </w:p>
    <w:p w14:paraId="1987D8CC" w14:textId="2B08A277" w:rsidR="00622B95" w:rsidRDefault="00622B95" w:rsidP="00983E03">
      <w:pPr>
        <w:rPr>
          <w:rFonts w:asciiTheme="minorHAnsi" w:hAnsiTheme="minorHAnsi" w:cstheme="minorHAnsi"/>
          <w:sz w:val="24"/>
          <w:szCs w:val="24"/>
        </w:rPr>
      </w:pPr>
      <w:r>
        <w:rPr>
          <w:rFonts w:asciiTheme="minorHAnsi" w:hAnsiTheme="minorHAnsi" w:cstheme="minorHAnsi"/>
          <w:sz w:val="24"/>
          <w:szCs w:val="24"/>
        </w:rPr>
        <w:t>There is a ‘glass-making’ area partially excavated on the island site of Tyre in Phoenicia (Jennings et-al 2001:219-239) with little in the way of physical evidence of bead production, however there is comment by Mukaddasi, an author of 985 A.D who wrote; ‘From Tyre come sugar, glass beads and glass vessel, both cut and blown’ as well as  the acknowledgement of an earlier period of production (Jennings et-al 2001:235).</w:t>
      </w:r>
    </w:p>
    <w:p w14:paraId="0B94DA70" w14:textId="054D77EA" w:rsidR="00622B95" w:rsidRDefault="00622B95" w:rsidP="00983E03">
      <w:pPr>
        <w:spacing w:after="0"/>
        <w:rPr>
          <w:rFonts w:asciiTheme="minorHAnsi" w:hAnsiTheme="minorHAnsi" w:cstheme="minorHAnsi"/>
          <w:sz w:val="24"/>
          <w:szCs w:val="24"/>
        </w:rPr>
      </w:pPr>
      <w:r>
        <w:rPr>
          <w:rFonts w:asciiTheme="minorHAnsi" w:hAnsiTheme="minorHAnsi" w:cstheme="minorHAnsi"/>
          <w:sz w:val="24"/>
          <w:szCs w:val="24"/>
        </w:rPr>
        <w:lastRenderedPageBreak/>
        <w:t>An excavation at Amarna in Egypt of a building complex originally identified by C.L. Woolley in 1922 has discovered the site of ‘a bead workshop’</w:t>
      </w:r>
    </w:p>
    <w:p w14:paraId="688CA35F" w14:textId="3621796D" w:rsidR="00622B95" w:rsidRDefault="00622B95" w:rsidP="00983E03">
      <w:pPr>
        <w:rPr>
          <w:rFonts w:asciiTheme="minorHAnsi" w:hAnsiTheme="minorHAnsi" w:cstheme="minorHAnsi"/>
          <w:sz w:val="24"/>
          <w:szCs w:val="24"/>
        </w:rPr>
      </w:pPr>
      <w:r>
        <w:rPr>
          <w:rFonts w:asciiTheme="minorHAnsi" w:hAnsiTheme="minorHAnsi" w:cstheme="minorHAnsi"/>
          <w:sz w:val="24"/>
          <w:szCs w:val="24"/>
        </w:rPr>
        <w:t xml:space="preserve">(Hodgkinson 2015:279). The site revisited during 2014 with a month-long excavation on behalf of the Amarna </w:t>
      </w:r>
      <w:r w:rsidRPr="00AB6988">
        <w:rPr>
          <w:rFonts w:asciiTheme="minorHAnsi" w:hAnsiTheme="minorHAnsi" w:cstheme="minorHAnsi"/>
          <w:sz w:val="24"/>
          <w:szCs w:val="24"/>
        </w:rPr>
        <w:t>Project</w:t>
      </w:r>
      <w:r>
        <w:rPr>
          <w:rFonts w:asciiTheme="minorHAnsi" w:hAnsiTheme="minorHAnsi" w:cstheme="minorHAnsi"/>
          <w:sz w:val="24"/>
          <w:szCs w:val="24"/>
        </w:rPr>
        <w:t>, discovered a glass workshop where previously was said to be a house and courtyard (Hodgkinson 2015:279-281). Not only that, there were no less than 92 glass beads whole and broken, faience moulds with 328 faience beads and over 300 fragments of glass from bead production (Hodgkinson 2015:282) (for a selection of finds see fig 5).</w:t>
      </w:r>
    </w:p>
    <w:p w14:paraId="651B0AD4" w14:textId="77777777" w:rsidR="006D6909" w:rsidRDefault="00622B95" w:rsidP="006D6909">
      <w:pPr>
        <w:keepNext/>
      </w:pPr>
      <w:r>
        <w:rPr>
          <w:noProof/>
        </w:rPr>
        <w:drawing>
          <wp:inline distT="0" distB="0" distL="0" distR="0" wp14:anchorId="06F80AE2" wp14:editId="6C113212">
            <wp:extent cx="5731510" cy="4052639"/>
            <wp:effectExtent l="0" t="0" r="2540" b="5080"/>
            <wp:docPr id="8" name="Picture 8" descr="M50_finds_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50_finds_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4052639"/>
                    </a:xfrm>
                    <a:prstGeom prst="rect">
                      <a:avLst/>
                    </a:prstGeom>
                    <a:noFill/>
                    <a:ln>
                      <a:noFill/>
                    </a:ln>
                  </pic:spPr>
                </pic:pic>
              </a:graphicData>
            </a:graphic>
          </wp:inline>
        </w:drawing>
      </w:r>
    </w:p>
    <w:p w14:paraId="7664658D" w14:textId="133A4320" w:rsidR="00622B95" w:rsidRPr="006D6909" w:rsidRDefault="006D6909" w:rsidP="006D6909">
      <w:pPr>
        <w:pStyle w:val="Caption"/>
        <w:rPr>
          <w:rFonts w:ascii="Calibri" w:hAnsi="Calibri" w:cs="Calibri"/>
          <w:sz w:val="24"/>
          <w:szCs w:val="24"/>
        </w:rPr>
      </w:pPr>
      <w:bookmarkStart w:id="14" w:name="_Toc39920880"/>
      <w:r w:rsidRPr="006D6909">
        <w:rPr>
          <w:rFonts w:ascii="Calibri" w:hAnsi="Calibri" w:cs="Calibri"/>
        </w:rPr>
        <w:t xml:space="preserve">Figure </w:t>
      </w:r>
      <w:r w:rsidRPr="006D6909">
        <w:rPr>
          <w:rFonts w:ascii="Calibri" w:hAnsi="Calibri" w:cs="Calibri"/>
        </w:rPr>
        <w:fldChar w:fldCharType="begin"/>
      </w:r>
      <w:r w:rsidRPr="006D6909">
        <w:rPr>
          <w:rFonts w:ascii="Calibri" w:hAnsi="Calibri" w:cs="Calibri"/>
        </w:rPr>
        <w:instrText xml:space="preserve"> SEQ Figure \* ARABIC </w:instrText>
      </w:r>
      <w:r w:rsidRPr="006D6909">
        <w:rPr>
          <w:rFonts w:ascii="Calibri" w:hAnsi="Calibri" w:cs="Calibri"/>
        </w:rPr>
        <w:fldChar w:fldCharType="separate"/>
      </w:r>
      <w:r w:rsidR="00DE5BF8">
        <w:rPr>
          <w:rFonts w:ascii="Calibri" w:hAnsi="Calibri" w:cs="Calibri"/>
          <w:noProof/>
        </w:rPr>
        <w:t>6</w:t>
      </w:r>
      <w:r w:rsidRPr="006D6909">
        <w:rPr>
          <w:rFonts w:ascii="Calibri" w:hAnsi="Calibri" w:cs="Calibri"/>
        </w:rPr>
        <w:fldChar w:fldCharType="end"/>
      </w:r>
      <w:r w:rsidRPr="006D6909">
        <w:rPr>
          <w:rFonts w:ascii="Calibri" w:hAnsi="Calibri" w:cs="Calibri"/>
        </w:rPr>
        <w:t>. Glass fragments and rods, beads and amulets in glass, faience and agate, after Hodgkinson 2017.</w:t>
      </w:r>
      <w:bookmarkEnd w:id="14"/>
    </w:p>
    <w:p w14:paraId="0498BD99" w14:textId="5133BC82" w:rsidR="00622B95" w:rsidRDefault="00622B95" w:rsidP="00983E03">
      <w:pPr>
        <w:rPr>
          <w:rFonts w:asciiTheme="minorHAnsi" w:hAnsiTheme="minorHAnsi" w:cstheme="minorHAnsi"/>
          <w:color w:val="444340"/>
          <w:sz w:val="20"/>
          <w:szCs w:val="20"/>
          <w:shd w:val="clear" w:color="auto" w:fill="FFFFFF"/>
        </w:rPr>
      </w:pPr>
    </w:p>
    <w:p w14:paraId="72AE554B" w14:textId="77777777" w:rsidR="00622B95" w:rsidRPr="00AB6988" w:rsidRDefault="00622B95" w:rsidP="00983E03">
      <w:pPr>
        <w:spacing w:after="0"/>
        <w:rPr>
          <w:rFonts w:asciiTheme="minorHAnsi" w:hAnsiTheme="minorHAnsi" w:cstheme="minorHAnsi"/>
          <w:sz w:val="24"/>
          <w:szCs w:val="24"/>
          <w:shd w:val="clear" w:color="auto" w:fill="FFFFFF"/>
        </w:rPr>
      </w:pPr>
      <w:r w:rsidRPr="00AB6988">
        <w:rPr>
          <w:rFonts w:asciiTheme="minorHAnsi" w:hAnsiTheme="minorHAnsi" w:cstheme="minorHAnsi"/>
          <w:sz w:val="24"/>
          <w:szCs w:val="24"/>
          <w:shd w:val="clear" w:color="auto" w:fill="FFFFFF"/>
        </w:rPr>
        <w:t>This site is significant as there is some debate around the beginning of glass bead production in Egypt at this time (Peltenburg 1987:19) and whether in fact the technology was borrowed from the Levant / Mesopotamian regions</w:t>
      </w:r>
    </w:p>
    <w:p w14:paraId="250B1FB9" w14:textId="07FE06D5" w:rsidR="00622B95" w:rsidRPr="00AB6988" w:rsidRDefault="00622B95" w:rsidP="00983E03">
      <w:pPr>
        <w:rPr>
          <w:rFonts w:asciiTheme="minorHAnsi" w:hAnsiTheme="minorHAnsi" w:cstheme="minorHAnsi"/>
          <w:sz w:val="24"/>
          <w:szCs w:val="24"/>
          <w:shd w:val="clear" w:color="auto" w:fill="FFFFFF"/>
        </w:rPr>
      </w:pPr>
      <w:r w:rsidRPr="00AB6988">
        <w:rPr>
          <w:rFonts w:asciiTheme="minorHAnsi" w:hAnsiTheme="minorHAnsi" w:cstheme="minorHAnsi"/>
          <w:sz w:val="24"/>
          <w:szCs w:val="24"/>
          <w:shd w:val="clear" w:color="auto" w:fill="FFFFFF"/>
        </w:rPr>
        <w:t>(Peltenburg 1971:11), whether the glass was imported from these regions</w:t>
      </w:r>
    </w:p>
    <w:p w14:paraId="49B10C2E" w14:textId="3758BD0C" w:rsidR="00484742" w:rsidRPr="00AB6988" w:rsidRDefault="00622B95" w:rsidP="00983E03">
      <w:pPr>
        <w:rPr>
          <w:rFonts w:asciiTheme="minorHAnsi" w:hAnsiTheme="minorHAnsi" w:cstheme="minorHAnsi"/>
          <w:sz w:val="24"/>
          <w:szCs w:val="24"/>
          <w:shd w:val="clear" w:color="auto" w:fill="FFFFFF"/>
        </w:rPr>
      </w:pPr>
      <w:r w:rsidRPr="00AB6988">
        <w:rPr>
          <w:rFonts w:asciiTheme="minorHAnsi" w:hAnsiTheme="minorHAnsi" w:cstheme="minorHAnsi"/>
          <w:sz w:val="24"/>
          <w:szCs w:val="24"/>
          <w:shd w:val="clear" w:color="auto" w:fill="FFFFFF"/>
        </w:rPr>
        <w:lastRenderedPageBreak/>
        <w:t>(Peltenburg 1987:6) and if the craftsmen were also encouraged to relocate to Egypt (Peltenburg 1971:11).</w:t>
      </w:r>
    </w:p>
    <w:p w14:paraId="3ECEEBCA" w14:textId="495A7A46" w:rsidR="009E1D44" w:rsidRPr="00AB6988" w:rsidRDefault="009E1D44" w:rsidP="00983E03">
      <w:pPr>
        <w:rPr>
          <w:rFonts w:asciiTheme="minorHAnsi" w:hAnsiTheme="minorHAnsi" w:cstheme="minorHAnsi"/>
          <w:sz w:val="24"/>
          <w:szCs w:val="24"/>
          <w:shd w:val="clear" w:color="auto" w:fill="FFFFFF"/>
        </w:rPr>
      </w:pPr>
      <w:r w:rsidRPr="00AB6988">
        <w:rPr>
          <w:rFonts w:asciiTheme="minorHAnsi" w:hAnsiTheme="minorHAnsi" w:cstheme="minorHAnsi"/>
          <w:sz w:val="24"/>
          <w:szCs w:val="24"/>
          <w:shd w:val="clear" w:color="auto" w:fill="FFFFFF"/>
        </w:rPr>
        <w:t>Glass beads have subtle differences based on how they were made, a classification system for field archaeologists was published in 2012 (Kidd and Kidd 2012 :39-61), for use on site</w:t>
      </w:r>
      <w:r w:rsidR="0038613F" w:rsidRPr="00AB6988">
        <w:rPr>
          <w:rFonts w:asciiTheme="minorHAnsi" w:hAnsiTheme="minorHAnsi" w:cstheme="minorHAnsi"/>
          <w:sz w:val="24"/>
          <w:szCs w:val="24"/>
          <w:shd w:val="clear" w:color="auto" w:fill="FFFFFF"/>
        </w:rPr>
        <w:t>. This is a valuable resource, however it is a large document, when it is available in a similar format</w:t>
      </w:r>
      <w:r w:rsidR="00620956" w:rsidRPr="00AB6988">
        <w:rPr>
          <w:rFonts w:asciiTheme="minorHAnsi" w:hAnsiTheme="minorHAnsi" w:cstheme="minorHAnsi"/>
          <w:sz w:val="24"/>
          <w:szCs w:val="24"/>
          <w:shd w:val="clear" w:color="auto" w:fill="FFFFFF"/>
        </w:rPr>
        <w:t xml:space="preserve"> to the Munsell field </w:t>
      </w:r>
      <w:r w:rsidR="00127DA0" w:rsidRPr="00AB6988">
        <w:rPr>
          <w:rFonts w:asciiTheme="minorHAnsi" w:hAnsiTheme="minorHAnsi" w:cstheme="minorHAnsi"/>
          <w:sz w:val="24"/>
          <w:szCs w:val="24"/>
          <w:shd w:val="clear" w:color="auto" w:fill="FFFFFF"/>
        </w:rPr>
        <w:t>workbook</w:t>
      </w:r>
      <w:r w:rsidR="00620956" w:rsidRPr="00AB6988">
        <w:rPr>
          <w:rFonts w:asciiTheme="minorHAnsi" w:hAnsiTheme="minorHAnsi" w:cstheme="minorHAnsi"/>
          <w:sz w:val="24"/>
          <w:szCs w:val="24"/>
          <w:shd w:val="clear" w:color="auto" w:fill="FFFFFF"/>
        </w:rPr>
        <w:t xml:space="preserve"> it will form a great addition to </w:t>
      </w:r>
      <w:r w:rsidR="00190699" w:rsidRPr="00AB6988">
        <w:rPr>
          <w:rFonts w:asciiTheme="minorHAnsi" w:hAnsiTheme="minorHAnsi" w:cstheme="minorHAnsi"/>
          <w:sz w:val="24"/>
          <w:szCs w:val="24"/>
          <w:shd w:val="clear" w:color="auto" w:fill="FFFFFF"/>
        </w:rPr>
        <w:t>archaeologists’</w:t>
      </w:r>
      <w:r w:rsidR="00620956" w:rsidRPr="00AB6988">
        <w:rPr>
          <w:rFonts w:asciiTheme="minorHAnsi" w:hAnsiTheme="minorHAnsi" w:cstheme="minorHAnsi"/>
          <w:sz w:val="24"/>
          <w:szCs w:val="24"/>
          <w:shd w:val="clear" w:color="auto" w:fill="FFFFFF"/>
        </w:rPr>
        <w:t xml:space="preserve"> </w:t>
      </w:r>
      <w:r w:rsidR="00D036A6" w:rsidRPr="00AB6988">
        <w:rPr>
          <w:rFonts w:asciiTheme="minorHAnsi" w:hAnsiTheme="minorHAnsi" w:cstheme="minorHAnsi"/>
          <w:sz w:val="24"/>
          <w:szCs w:val="24"/>
          <w:shd w:val="clear" w:color="auto" w:fill="FFFFFF"/>
        </w:rPr>
        <w:t>tool</w:t>
      </w:r>
      <w:r w:rsidR="006E7724" w:rsidRPr="00AB6988">
        <w:rPr>
          <w:rFonts w:asciiTheme="minorHAnsi" w:hAnsiTheme="minorHAnsi" w:cstheme="minorHAnsi"/>
          <w:sz w:val="24"/>
          <w:szCs w:val="24"/>
          <w:shd w:val="clear" w:color="auto" w:fill="FFFFFF"/>
        </w:rPr>
        <w:t>kit</w:t>
      </w:r>
      <w:r w:rsidR="00620956" w:rsidRPr="00AB6988">
        <w:rPr>
          <w:rFonts w:asciiTheme="minorHAnsi" w:hAnsiTheme="minorHAnsi" w:cstheme="minorHAnsi"/>
          <w:sz w:val="24"/>
          <w:szCs w:val="24"/>
          <w:shd w:val="clear" w:color="auto" w:fill="FFFFFF"/>
        </w:rPr>
        <w:t xml:space="preserve">.  </w:t>
      </w:r>
    </w:p>
    <w:p w14:paraId="695C0825" w14:textId="6985EE94" w:rsidR="00682FBA" w:rsidRPr="00AB6988" w:rsidRDefault="008E324A" w:rsidP="00983E03">
      <w:pPr>
        <w:rPr>
          <w:rFonts w:asciiTheme="minorHAnsi" w:hAnsiTheme="minorHAnsi" w:cstheme="minorHAnsi"/>
          <w:sz w:val="24"/>
          <w:szCs w:val="24"/>
          <w:shd w:val="clear" w:color="auto" w:fill="FFFFFF"/>
        </w:rPr>
      </w:pPr>
      <w:r w:rsidRPr="00AB6988">
        <w:rPr>
          <w:rFonts w:asciiTheme="minorHAnsi" w:hAnsiTheme="minorHAnsi" w:cstheme="minorHAnsi"/>
          <w:sz w:val="24"/>
          <w:szCs w:val="24"/>
          <w:shd w:val="clear" w:color="auto" w:fill="FFFFFF"/>
        </w:rPr>
        <w:t xml:space="preserve">All the above information requires a concept through which it </w:t>
      </w:r>
      <w:r w:rsidR="00824638" w:rsidRPr="00AB6988">
        <w:rPr>
          <w:rFonts w:asciiTheme="minorHAnsi" w:hAnsiTheme="minorHAnsi" w:cstheme="minorHAnsi"/>
          <w:sz w:val="24"/>
          <w:szCs w:val="24"/>
          <w:shd w:val="clear" w:color="auto" w:fill="FFFFFF"/>
        </w:rPr>
        <w:t>can</w:t>
      </w:r>
      <w:r w:rsidRPr="00AB6988">
        <w:rPr>
          <w:rFonts w:asciiTheme="minorHAnsi" w:hAnsiTheme="minorHAnsi" w:cstheme="minorHAnsi"/>
          <w:sz w:val="24"/>
          <w:szCs w:val="24"/>
          <w:shd w:val="clear" w:color="auto" w:fill="FFFFFF"/>
        </w:rPr>
        <w:t xml:space="preserve"> be </w:t>
      </w:r>
      <w:r w:rsidR="00824638" w:rsidRPr="00AB6988">
        <w:rPr>
          <w:rFonts w:asciiTheme="minorHAnsi" w:hAnsiTheme="minorHAnsi" w:cstheme="minorHAnsi"/>
          <w:sz w:val="24"/>
          <w:szCs w:val="24"/>
          <w:shd w:val="clear" w:color="auto" w:fill="FFFFFF"/>
        </w:rPr>
        <w:t xml:space="preserve">explored, together with the research methodology, an </w:t>
      </w:r>
      <w:r w:rsidR="00CD504C" w:rsidRPr="00AB6988">
        <w:rPr>
          <w:rFonts w:asciiTheme="minorHAnsi" w:hAnsiTheme="minorHAnsi" w:cstheme="minorHAnsi"/>
          <w:sz w:val="24"/>
          <w:szCs w:val="24"/>
          <w:shd w:val="clear" w:color="auto" w:fill="FFFFFF"/>
        </w:rPr>
        <w:t>explanation</w:t>
      </w:r>
      <w:r w:rsidR="00824638" w:rsidRPr="00AB6988">
        <w:rPr>
          <w:rFonts w:asciiTheme="minorHAnsi" w:hAnsiTheme="minorHAnsi" w:cstheme="minorHAnsi"/>
          <w:sz w:val="24"/>
          <w:szCs w:val="24"/>
          <w:shd w:val="clear" w:color="auto" w:fill="FFFFFF"/>
        </w:rPr>
        <w:t xml:space="preserve"> of the theory applied</w:t>
      </w:r>
      <w:r w:rsidR="00CD504C" w:rsidRPr="00AB6988">
        <w:rPr>
          <w:rFonts w:asciiTheme="minorHAnsi" w:hAnsiTheme="minorHAnsi" w:cstheme="minorHAnsi"/>
          <w:sz w:val="24"/>
          <w:szCs w:val="24"/>
          <w:shd w:val="clear" w:color="auto" w:fill="FFFFFF"/>
        </w:rPr>
        <w:t xml:space="preserve"> </w:t>
      </w:r>
      <w:r w:rsidR="00CC5303" w:rsidRPr="00AB6988">
        <w:rPr>
          <w:rFonts w:asciiTheme="minorHAnsi" w:hAnsiTheme="minorHAnsi" w:cstheme="minorHAnsi"/>
          <w:sz w:val="24"/>
          <w:szCs w:val="24"/>
          <w:shd w:val="clear" w:color="auto" w:fill="FFFFFF"/>
        </w:rPr>
        <w:t>follows.</w:t>
      </w:r>
      <w:r w:rsidR="00824638" w:rsidRPr="00AB6988">
        <w:rPr>
          <w:rFonts w:asciiTheme="minorHAnsi" w:hAnsiTheme="minorHAnsi" w:cstheme="minorHAnsi"/>
          <w:sz w:val="24"/>
          <w:szCs w:val="24"/>
          <w:shd w:val="clear" w:color="auto" w:fill="FFFFFF"/>
        </w:rPr>
        <w:t xml:space="preserve"> </w:t>
      </w:r>
    </w:p>
    <w:p w14:paraId="55048EBC" w14:textId="2AE49325" w:rsidR="00682FBA" w:rsidRPr="00AB6988" w:rsidRDefault="00682FBA" w:rsidP="00983E03">
      <w:pPr>
        <w:rPr>
          <w:rFonts w:asciiTheme="minorHAnsi" w:hAnsiTheme="minorHAnsi" w:cstheme="minorHAnsi"/>
          <w:sz w:val="24"/>
          <w:szCs w:val="24"/>
          <w:shd w:val="clear" w:color="auto" w:fill="FFFFFF"/>
        </w:rPr>
      </w:pPr>
    </w:p>
    <w:p w14:paraId="1DEDCBE8" w14:textId="46B4587A" w:rsidR="00682FBA" w:rsidRDefault="00682FBA" w:rsidP="00983E03">
      <w:pPr>
        <w:rPr>
          <w:rFonts w:asciiTheme="minorHAnsi" w:hAnsiTheme="minorHAnsi" w:cstheme="minorHAnsi"/>
          <w:color w:val="444340"/>
          <w:sz w:val="24"/>
          <w:szCs w:val="24"/>
          <w:shd w:val="clear" w:color="auto" w:fill="FFFFFF"/>
        </w:rPr>
      </w:pPr>
    </w:p>
    <w:p w14:paraId="0FB307F4" w14:textId="6244E7FE" w:rsidR="00682FBA" w:rsidRDefault="00682FBA" w:rsidP="00983E03">
      <w:pPr>
        <w:rPr>
          <w:rFonts w:asciiTheme="minorHAnsi" w:hAnsiTheme="minorHAnsi" w:cstheme="minorHAnsi"/>
          <w:color w:val="444340"/>
          <w:sz w:val="24"/>
          <w:szCs w:val="24"/>
          <w:shd w:val="clear" w:color="auto" w:fill="FFFFFF"/>
        </w:rPr>
      </w:pPr>
    </w:p>
    <w:p w14:paraId="0884D8A3" w14:textId="6B77A520" w:rsidR="00682FBA" w:rsidRDefault="00682FBA" w:rsidP="00983E03">
      <w:pPr>
        <w:rPr>
          <w:rFonts w:asciiTheme="minorHAnsi" w:hAnsiTheme="minorHAnsi" w:cstheme="minorHAnsi"/>
          <w:color w:val="444340"/>
          <w:sz w:val="24"/>
          <w:szCs w:val="24"/>
          <w:shd w:val="clear" w:color="auto" w:fill="FFFFFF"/>
        </w:rPr>
      </w:pPr>
    </w:p>
    <w:p w14:paraId="6806BA81" w14:textId="652DC6B2" w:rsidR="00682FBA" w:rsidRDefault="00682FBA" w:rsidP="00983E03">
      <w:pPr>
        <w:rPr>
          <w:rFonts w:asciiTheme="minorHAnsi" w:hAnsiTheme="minorHAnsi" w:cstheme="minorHAnsi"/>
          <w:color w:val="444340"/>
          <w:sz w:val="24"/>
          <w:szCs w:val="24"/>
          <w:shd w:val="clear" w:color="auto" w:fill="FFFFFF"/>
        </w:rPr>
      </w:pPr>
    </w:p>
    <w:p w14:paraId="282C80B8" w14:textId="4E52D574" w:rsidR="00682FBA" w:rsidRDefault="00682FBA" w:rsidP="00983E03">
      <w:pPr>
        <w:rPr>
          <w:rFonts w:asciiTheme="minorHAnsi" w:hAnsiTheme="minorHAnsi" w:cstheme="minorHAnsi"/>
          <w:color w:val="444340"/>
          <w:sz w:val="24"/>
          <w:szCs w:val="24"/>
          <w:shd w:val="clear" w:color="auto" w:fill="FFFFFF"/>
        </w:rPr>
      </w:pPr>
    </w:p>
    <w:p w14:paraId="5AD3AF56" w14:textId="05FA5B2D" w:rsidR="00682FBA" w:rsidRDefault="00682FBA" w:rsidP="00983E03">
      <w:pPr>
        <w:rPr>
          <w:rFonts w:asciiTheme="minorHAnsi" w:hAnsiTheme="minorHAnsi" w:cstheme="minorHAnsi"/>
          <w:color w:val="444340"/>
          <w:sz w:val="24"/>
          <w:szCs w:val="24"/>
          <w:shd w:val="clear" w:color="auto" w:fill="FFFFFF"/>
        </w:rPr>
      </w:pPr>
    </w:p>
    <w:p w14:paraId="70887428" w14:textId="3DDD262E" w:rsidR="00682FBA" w:rsidRDefault="00682FBA" w:rsidP="00983E03">
      <w:pPr>
        <w:rPr>
          <w:rFonts w:asciiTheme="minorHAnsi" w:hAnsiTheme="minorHAnsi" w:cstheme="minorHAnsi"/>
          <w:color w:val="444340"/>
          <w:sz w:val="24"/>
          <w:szCs w:val="24"/>
          <w:shd w:val="clear" w:color="auto" w:fill="FFFFFF"/>
        </w:rPr>
      </w:pPr>
    </w:p>
    <w:p w14:paraId="680E9218" w14:textId="12078554" w:rsidR="00682FBA" w:rsidRDefault="00682FBA" w:rsidP="00983E03">
      <w:pPr>
        <w:rPr>
          <w:rFonts w:asciiTheme="minorHAnsi" w:hAnsiTheme="minorHAnsi" w:cstheme="minorHAnsi"/>
          <w:color w:val="444340"/>
          <w:sz w:val="24"/>
          <w:szCs w:val="24"/>
          <w:shd w:val="clear" w:color="auto" w:fill="FFFFFF"/>
        </w:rPr>
      </w:pPr>
    </w:p>
    <w:p w14:paraId="45929C7D" w14:textId="248A515C" w:rsidR="00682FBA" w:rsidRDefault="00682FBA" w:rsidP="00983E03">
      <w:pPr>
        <w:rPr>
          <w:rFonts w:asciiTheme="minorHAnsi" w:hAnsiTheme="minorHAnsi" w:cstheme="minorHAnsi"/>
          <w:color w:val="444340"/>
          <w:sz w:val="24"/>
          <w:szCs w:val="24"/>
          <w:shd w:val="clear" w:color="auto" w:fill="FFFFFF"/>
        </w:rPr>
      </w:pPr>
    </w:p>
    <w:p w14:paraId="69600A1D" w14:textId="2470F69E" w:rsidR="00682FBA" w:rsidRDefault="00682FBA" w:rsidP="00983E03">
      <w:pPr>
        <w:rPr>
          <w:rFonts w:asciiTheme="minorHAnsi" w:hAnsiTheme="minorHAnsi" w:cstheme="minorHAnsi"/>
          <w:color w:val="444340"/>
          <w:sz w:val="24"/>
          <w:szCs w:val="24"/>
          <w:shd w:val="clear" w:color="auto" w:fill="FFFFFF"/>
        </w:rPr>
      </w:pPr>
    </w:p>
    <w:p w14:paraId="1CB1DD73" w14:textId="6E893448" w:rsidR="00682FBA" w:rsidRDefault="00682FBA" w:rsidP="00983E03">
      <w:pPr>
        <w:rPr>
          <w:rFonts w:asciiTheme="minorHAnsi" w:hAnsiTheme="minorHAnsi" w:cstheme="minorHAnsi"/>
          <w:color w:val="444340"/>
          <w:sz w:val="24"/>
          <w:szCs w:val="24"/>
          <w:shd w:val="clear" w:color="auto" w:fill="FFFFFF"/>
        </w:rPr>
      </w:pPr>
    </w:p>
    <w:p w14:paraId="20A78E24" w14:textId="5704C8C7" w:rsidR="00682FBA" w:rsidRDefault="00682FBA" w:rsidP="00983E03">
      <w:pPr>
        <w:rPr>
          <w:rFonts w:asciiTheme="minorHAnsi" w:hAnsiTheme="minorHAnsi" w:cstheme="minorHAnsi"/>
          <w:color w:val="444340"/>
          <w:sz w:val="24"/>
          <w:szCs w:val="24"/>
          <w:shd w:val="clear" w:color="auto" w:fill="FFFFFF"/>
        </w:rPr>
      </w:pPr>
    </w:p>
    <w:p w14:paraId="6D9761FE" w14:textId="63973619" w:rsidR="00682FBA" w:rsidRDefault="00682FBA" w:rsidP="00983E03">
      <w:pPr>
        <w:rPr>
          <w:rFonts w:asciiTheme="minorHAnsi" w:hAnsiTheme="minorHAnsi" w:cstheme="minorHAnsi"/>
          <w:color w:val="444340"/>
          <w:sz w:val="24"/>
          <w:szCs w:val="24"/>
          <w:shd w:val="clear" w:color="auto" w:fill="FFFFFF"/>
        </w:rPr>
      </w:pPr>
    </w:p>
    <w:p w14:paraId="3B033B6B" w14:textId="060B45A7" w:rsidR="00682FBA" w:rsidRDefault="00682FBA" w:rsidP="00983E03">
      <w:pPr>
        <w:rPr>
          <w:rFonts w:asciiTheme="minorHAnsi" w:hAnsiTheme="minorHAnsi" w:cstheme="minorHAnsi"/>
          <w:color w:val="444340"/>
          <w:sz w:val="24"/>
          <w:szCs w:val="24"/>
          <w:shd w:val="clear" w:color="auto" w:fill="FFFFFF"/>
        </w:rPr>
      </w:pPr>
    </w:p>
    <w:p w14:paraId="2BE89328" w14:textId="6D25D2CD" w:rsidR="00682FBA" w:rsidRPr="001A05BB" w:rsidRDefault="00682FBA" w:rsidP="00983E03">
      <w:pPr>
        <w:pStyle w:val="Heading1"/>
      </w:pPr>
      <w:bookmarkStart w:id="15" w:name="_Toc40011483"/>
      <w:r w:rsidRPr="001A05BB">
        <w:rPr>
          <w:rStyle w:val="Heading1Char"/>
        </w:rPr>
        <w:lastRenderedPageBreak/>
        <w:t>Theor</w:t>
      </w:r>
      <w:r w:rsidR="005A5AFF">
        <w:rPr>
          <w:rStyle w:val="Heading1Char"/>
        </w:rPr>
        <w:t>etical Approach.</w:t>
      </w:r>
      <w:bookmarkEnd w:id="15"/>
      <w:r w:rsidR="005A5AFF">
        <w:rPr>
          <w:rStyle w:val="Heading1Char"/>
        </w:rPr>
        <w:t xml:space="preserve"> </w:t>
      </w:r>
    </w:p>
    <w:p w14:paraId="1BF0D7FD" w14:textId="7D0956F5" w:rsidR="000578F8" w:rsidRDefault="00682FBA" w:rsidP="00983E03">
      <w:pPr>
        <w:spacing w:after="0"/>
        <w:rPr>
          <w:rFonts w:asciiTheme="minorHAnsi" w:hAnsiTheme="minorHAnsi" w:cstheme="minorHAnsi"/>
          <w:sz w:val="24"/>
          <w:szCs w:val="24"/>
        </w:rPr>
      </w:pPr>
      <w:r w:rsidRPr="000578F8">
        <w:rPr>
          <w:rFonts w:asciiTheme="minorHAnsi" w:hAnsiTheme="minorHAnsi" w:cstheme="minorHAnsi"/>
          <w:sz w:val="24"/>
          <w:szCs w:val="24"/>
        </w:rPr>
        <w:t xml:space="preserve">This research aims to explore the ‘matter’ of Phoenician core formed glass beads engaging with the New Materialisms </w:t>
      </w:r>
      <w:r w:rsidR="00DE3651">
        <w:rPr>
          <w:rFonts w:asciiTheme="minorHAnsi" w:hAnsiTheme="minorHAnsi" w:cstheme="minorHAnsi"/>
          <w:sz w:val="24"/>
          <w:szCs w:val="24"/>
        </w:rPr>
        <w:t>t</w:t>
      </w:r>
      <w:r w:rsidRPr="000578F8">
        <w:rPr>
          <w:rFonts w:asciiTheme="minorHAnsi" w:hAnsiTheme="minorHAnsi" w:cstheme="minorHAnsi"/>
          <w:sz w:val="24"/>
          <w:szCs w:val="24"/>
        </w:rPr>
        <w:t xml:space="preserve">heory used widely within the archaeological and anthropological disciplines (Coole and Frost 2010). New Materialisms is not in </w:t>
      </w:r>
      <w:r w:rsidR="000578F8" w:rsidRPr="000578F8">
        <w:rPr>
          <w:rFonts w:asciiTheme="minorHAnsi" w:hAnsiTheme="minorHAnsi" w:cstheme="minorHAnsi"/>
          <w:sz w:val="24"/>
          <w:szCs w:val="24"/>
        </w:rPr>
        <w:t>fact</w:t>
      </w:r>
      <w:r w:rsidRPr="000578F8">
        <w:rPr>
          <w:rFonts w:asciiTheme="minorHAnsi" w:hAnsiTheme="minorHAnsi" w:cstheme="minorHAnsi"/>
          <w:sz w:val="24"/>
          <w:szCs w:val="24"/>
        </w:rPr>
        <w:t xml:space="preserve"> a new approach, materialit</w:t>
      </w:r>
      <w:r w:rsidR="00DE3651">
        <w:rPr>
          <w:rFonts w:asciiTheme="minorHAnsi" w:hAnsiTheme="minorHAnsi" w:cstheme="minorHAnsi"/>
          <w:sz w:val="24"/>
          <w:szCs w:val="24"/>
        </w:rPr>
        <w:t>ie</w:t>
      </w:r>
      <w:r w:rsidRPr="000578F8">
        <w:rPr>
          <w:rFonts w:asciiTheme="minorHAnsi" w:hAnsiTheme="minorHAnsi" w:cstheme="minorHAnsi"/>
          <w:sz w:val="24"/>
          <w:szCs w:val="24"/>
        </w:rPr>
        <w:t>s have always played an important part in archaeological and anthropological analysis</w:t>
      </w:r>
    </w:p>
    <w:p w14:paraId="14622C31" w14:textId="61CBFF98" w:rsidR="00682FBA" w:rsidRPr="000578F8" w:rsidRDefault="00682FBA" w:rsidP="00983E03">
      <w:pPr>
        <w:rPr>
          <w:rFonts w:asciiTheme="minorHAnsi" w:hAnsiTheme="minorHAnsi" w:cstheme="minorHAnsi"/>
          <w:sz w:val="24"/>
          <w:szCs w:val="24"/>
        </w:rPr>
      </w:pPr>
      <w:r w:rsidRPr="000578F8">
        <w:rPr>
          <w:rFonts w:asciiTheme="minorHAnsi" w:hAnsiTheme="minorHAnsi" w:cstheme="minorHAnsi"/>
          <w:sz w:val="24"/>
          <w:szCs w:val="24"/>
        </w:rPr>
        <w:t xml:space="preserve">(Shanks and Tilley 1992, Johnson 1999, Meskell 2005, Trigger 2007, Drazin and Kuchler 2015, Fowler and Harris 2015, Tilley et al 2017) as </w:t>
      </w:r>
      <w:r w:rsidR="0010726D" w:rsidRPr="000578F8">
        <w:rPr>
          <w:rFonts w:asciiTheme="minorHAnsi" w:hAnsiTheme="minorHAnsi" w:cstheme="minorHAnsi"/>
          <w:sz w:val="24"/>
          <w:szCs w:val="24"/>
        </w:rPr>
        <w:t>artefact</w:t>
      </w:r>
      <w:r w:rsidRPr="000578F8">
        <w:rPr>
          <w:rFonts w:asciiTheme="minorHAnsi" w:hAnsiTheme="minorHAnsi" w:cstheme="minorHAnsi"/>
          <w:sz w:val="24"/>
          <w:szCs w:val="24"/>
        </w:rPr>
        <w:t xml:space="preserve"> assemblages and finds have long been used as interpretation of the people of the past (Coole and Frost 2010:5). The ‘new’ derives </w:t>
      </w:r>
      <w:r w:rsidR="003946E7">
        <w:rPr>
          <w:rFonts w:asciiTheme="minorHAnsi" w:hAnsiTheme="minorHAnsi" w:cstheme="minorHAnsi"/>
          <w:sz w:val="24"/>
          <w:szCs w:val="24"/>
        </w:rPr>
        <w:t>from</w:t>
      </w:r>
      <w:r w:rsidRPr="000578F8">
        <w:rPr>
          <w:rFonts w:asciiTheme="minorHAnsi" w:hAnsiTheme="minorHAnsi" w:cstheme="minorHAnsi"/>
          <w:sz w:val="24"/>
          <w:szCs w:val="24"/>
        </w:rPr>
        <w:t xml:space="preserve"> the way materials are approache</w:t>
      </w:r>
      <w:r w:rsidR="00016526">
        <w:rPr>
          <w:rFonts w:asciiTheme="minorHAnsi" w:hAnsiTheme="minorHAnsi" w:cstheme="minorHAnsi"/>
          <w:sz w:val="24"/>
          <w:szCs w:val="24"/>
        </w:rPr>
        <w:t>d,</w:t>
      </w:r>
      <w:r w:rsidRPr="000578F8">
        <w:rPr>
          <w:rFonts w:asciiTheme="minorHAnsi" w:hAnsiTheme="minorHAnsi" w:cstheme="minorHAnsi"/>
          <w:sz w:val="24"/>
          <w:szCs w:val="24"/>
        </w:rPr>
        <w:t xml:space="preserve"> with the emphasis on the matter</w:t>
      </w:r>
      <w:r w:rsidR="00016526">
        <w:rPr>
          <w:rFonts w:asciiTheme="minorHAnsi" w:hAnsiTheme="minorHAnsi" w:cstheme="minorHAnsi"/>
          <w:sz w:val="24"/>
          <w:szCs w:val="24"/>
        </w:rPr>
        <w:t xml:space="preserve"> from which materials are </w:t>
      </w:r>
      <w:r w:rsidRPr="000578F8">
        <w:rPr>
          <w:rFonts w:asciiTheme="minorHAnsi" w:hAnsiTheme="minorHAnsi" w:cstheme="minorHAnsi"/>
          <w:sz w:val="24"/>
          <w:szCs w:val="24"/>
        </w:rPr>
        <w:t>constructed</w:t>
      </w:r>
      <w:r w:rsidR="00016526">
        <w:rPr>
          <w:rFonts w:asciiTheme="minorHAnsi" w:hAnsiTheme="minorHAnsi" w:cstheme="minorHAnsi"/>
          <w:sz w:val="24"/>
          <w:szCs w:val="24"/>
        </w:rPr>
        <w:t xml:space="preserve">, </w:t>
      </w:r>
      <w:r w:rsidRPr="000578F8">
        <w:rPr>
          <w:rFonts w:asciiTheme="minorHAnsi" w:hAnsiTheme="minorHAnsi" w:cstheme="minorHAnsi"/>
          <w:sz w:val="24"/>
          <w:szCs w:val="24"/>
        </w:rPr>
        <w:t>and how humanity</w:t>
      </w:r>
      <w:r w:rsidR="00016526">
        <w:rPr>
          <w:rFonts w:asciiTheme="minorHAnsi" w:hAnsiTheme="minorHAnsi" w:cstheme="minorHAnsi"/>
          <w:sz w:val="24"/>
          <w:szCs w:val="24"/>
        </w:rPr>
        <w:t>,</w:t>
      </w:r>
      <w:r w:rsidRPr="000578F8">
        <w:rPr>
          <w:rFonts w:asciiTheme="minorHAnsi" w:hAnsiTheme="minorHAnsi" w:cstheme="minorHAnsi"/>
          <w:sz w:val="24"/>
          <w:szCs w:val="24"/>
        </w:rPr>
        <w:t xml:space="preserve"> along with things</w:t>
      </w:r>
      <w:r w:rsidR="00016526">
        <w:rPr>
          <w:rFonts w:asciiTheme="minorHAnsi" w:hAnsiTheme="minorHAnsi" w:cstheme="minorHAnsi"/>
          <w:sz w:val="24"/>
          <w:szCs w:val="24"/>
        </w:rPr>
        <w:t xml:space="preserve">, are </w:t>
      </w:r>
      <w:r w:rsidRPr="000578F8">
        <w:rPr>
          <w:rFonts w:asciiTheme="minorHAnsi" w:hAnsiTheme="minorHAnsi" w:cstheme="minorHAnsi"/>
          <w:sz w:val="24"/>
          <w:szCs w:val="24"/>
        </w:rPr>
        <w:t xml:space="preserve"> composed of that same matter</w:t>
      </w:r>
      <w:r w:rsidR="00016526">
        <w:rPr>
          <w:rFonts w:asciiTheme="minorHAnsi" w:hAnsiTheme="minorHAnsi" w:cstheme="minorHAnsi"/>
          <w:sz w:val="24"/>
          <w:szCs w:val="24"/>
        </w:rPr>
        <w:t xml:space="preserve"> </w:t>
      </w:r>
      <w:r w:rsidR="00016526" w:rsidRPr="000578F8">
        <w:rPr>
          <w:rFonts w:asciiTheme="minorHAnsi" w:hAnsiTheme="minorHAnsi" w:cstheme="minorHAnsi"/>
          <w:sz w:val="24"/>
          <w:szCs w:val="24"/>
        </w:rPr>
        <w:t>(Witmore.2014:203)</w:t>
      </w:r>
      <w:r w:rsidR="00016526">
        <w:rPr>
          <w:rFonts w:asciiTheme="minorHAnsi" w:hAnsiTheme="minorHAnsi" w:cstheme="minorHAnsi"/>
          <w:sz w:val="24"/>
          <w:szCs w:val="24"/>
        </w:rPr>
        <w:t>;</w:t>
      </w:r>
      <w:r w:rsidRPr="000578F8">
        <w:rPr>
          <w:rFonts w:asciiTheme="minorHAnsi" w:hAnsiTheme="minorHAnsi" w:cstheme="minorHAnsi"/>
          <w:sz w:val="24"/>
          <w:szCs w:val="24"/>
        </w:rPr>
        <w:t xml:space="preserve"> consequently the matter and user both have agency (Coole and Frost 2010:10).</w:t>
      </w:r>
    </w:p>
    <w:p w14:paraId="1546124B" w14:textId="025602D5" w:rsidR="00682FBA" w:rsidRPr="000578F8" w:rsidRDefault="00682FBA" w:rsidP="00983E03">
      <w:pPr>
        <w:rPr>
          <w:rFonts w:asciiTheme="minorHAnsi" w:hAnsiTheme="minorHAnsi" w:cstheme="minorHAnsi"/>
          <w:sz w:val="24"/>
          <w:szCs w:val="24"/>
        </w:rPr>
      </w:pPr>
      <w:r w:rsidRPr="000578F8">
        <w:rPr>
          <w:rFonts w:asciiTheme="minorHAnsi" w:hAnsiTheme="minorHAnsi" w:cstheme="minorHAnsi"/>
          <w:sz w:val="24"/>
          <w:szCs w:val="24"/>
        </w:rPr>
        <w:t xml:space="preserve">Agency is the form of interaction </w:t>
      </w:r>
      <w:r w:rsidR="00E831CD">
        <w:rPr>
          <w:rFonts w:asciiTheme="minorHAnsi" w:hAnsiTheme="minorHAnsi" w:cstheme="minorHAnsi"/>
          <w:sz w:val="24"/>
          <w:szCs w:val="24"/>
        </w:rPr>
        <w:t xml:space="preserve">and </w:t>
      </w:r>
      <w:r w:rsidRPr="000578F8">
        <w:rPr>
          <w:rFonts w:asciiTheme="minorHAnsi" w:hAnsiTheme="minorHAnsi" w:cstheme="minorHAnsi"/>
          <w:sz w:val="24"/>
          <w:szCs w:val="24"/>
        </w:rPr>
        <w:t>cause and effect of all things whether animate or inanimate (Bennett 2010:3, Harris and Cipolla 2017:38-39). In meaning</w:t>
      </w:r>
      <w:r w:rsidR="00E831CD">
        <w:rPr>
          <w:rFonts w:asciiTheme="minorHAnsi" w:hAnsiTheme="minorHAnsi" w:cstheme="minorHAnsi"/>
          <w:sz w:val="24"/>
          <w:szCs w:val="24"/>
        </w:rPr>
        <w:t>,</w:t>
      </w:r>
      <w:r w:rsidRPr="000578F8">
        <w:rPr>
          <w:rFonts w:asciiTheme="minorHAnsi" w:hAnsiTheme="minorHAnsi" w:cstheme="minorHAnsi"/>
          <w:sz w:val="24"/>
          <w:szCs w:val="24"/>
        </w:rPr>
        <w:t xml:space="preserve"> all things are ‘actants’ (Knappett 2010:85), and whether this agency is recognised as such for inanimate objects as</w:t>
      </w:r>
      <w:r w:rsidR="00E831CD">
        <w:rPr>
          <w:rFonts w:asciiTheme="minorHAnsi" w:hAnsiTheme="minorHAnsi" w:cstheme="minorHAnsi"/>
          <w:sz w:val="24"/>
          <w:szCs w:val="24"/>
        </w:rPr>
        <w:t xml:space="preserve"> it is for</w:t>
      </w:r>
      <w:r w:rsidRPr="000578F8">
        <w:rPr>
          <w:rFonts w:asciiTheme="minorHAnsi" w:hAnsiTheme="minorHAnsi" w:cstheme="minorHAnsi"/>
          <w:sz w:val="24"/>
          <w:szCs w:val="24"/>
        </w:rPr>
        <w:t xml:space="preserve"> animate has been discussed at length (Kopytoff 1986, Boivin 2010, Barad 2010, 2019,  Robb 2010, Drazin and Kuchler 2015 and Garber 2019)</w:t>
      </w:r>
      <w:r w:rsidR="00E831CD">
        <w:rPr>
          <w:rFonts w:asciiTheme="minorHAnsi" w:hAnsiTheme="minorHAnsi" w:cstheme="minorHAnsi"/>
          <w:sz w:val="24"/>
          <w:szCs w:val="24"/>
        </w:rPr>
        <w:t>.</w:t>
      </w:r>
      <w:r w:rsidRPr="000578F8">
        <w:rPr>
          <w:rFonts w:asciiTheme="minorHAnsi" w:hAnsiTheme="minorHAnsi" w:cstheme="minorHAnsi"/>
          <w:sz w:val="24"/>
          <w:szCs w:val="24"/>
        </w:rPr>
        <w:t xml:space="preserve"> </w:t>
      </w:r>
      <w:r w:rsidR="00E831CD">
        <w:rPr>
          <w:rFonts w:asciiTheme="minorHAnsi" w:hAnsiTheme="minorHAnsi" w:cstheme="minorHAnsi"/>
          <w:sz w:val="24"/>
          <w:szCs w:val="24"/>
        </w:rPr>
        <w:t>H</w:t>
      </w:r>
      <w:r w:rsidRPr="000578F8">
        <w:rPr>
          <w:rFonts w:asciiTheme="minorHAnsi" w:hAnsiTheme="minorHAnsi" w:cstheme="minorHAnsi"/>
          <w:sz w:val="24"/>
          <w:szCs w:val="24"/>
        </w:rPr>
        <w:t xml:space="preserve">owever, this approach within an archaeological context is receiving more </w:t>
      </w:r>
      <w:r w:rsidR="00E831CD">
        <w:rPr>
          <w:rFonts w:asciiTheme="minorHAnsi" w:hAnsiTheme="minorHAnsi" w:cstheme="minorHAnsi"/>
          <w:sz w:val="24"/>
          <w:szCs w:val="24"/>
        </w:rPr>
        <w:t>consideration</w:t>
      </w:r>
      <w:r w:rsidRPr="000578F8">
        <w:rPr>
          <w:rFonts w:asciiTheme="minorHAnsi" w:hAnsiTheme="minorHAnsi" w:cstheme="minorHAnsi"/>
          <w:sz w:val="24"/>
          <w:szCs w:val="24"/>
        </w:rPr>
        <w:t xml:space="preserve"> as the modern world pays attention to the plight of humanity with regard to climate change and the threat of the </w:t>
      </w:r>
      <w:r w:rsidR="0010726D" w:rsidRPr="000578F8">
        <w:rPr>
          <w:rFonts w:asciiTheme="minorHAnsi" w:hAnsiTheme="minorHAnsi" w:cstheme="minorHAnsi"/>
          <w:sz w:val="24"/>
          <w:szCs w:val="24"/>
        </w:rPr>
        <w:t>transformation’s</w:t>
      </w:r>
      <w:r w:rsidRPr="000578F8">
        <w:rPr>
          <w:rFonts w:asciiTheme="minorHAnsi" w:hAnsiTheme="minorHAnsi" w:cstheme="minorHAnsi"/>
          <w:sz w:val="24"/>
          <w:szCs w:val="24"/>
        </w:rPr>
        <w:t xml:space="preserve"> humankind has imposed on the world (Boivin 2010 :181-225).  Sometimes overlooked is the dynamism of the mutual conditions of living in the same landscape and subject to the same flows of energy (Fowler and Harris 2015:147, Cipolla 2018:60). In a straightforward approach, agency consists of two manners, intrinsic and extrinsic (Bennett 2010:1-19).</w:t>
      </w:r>
    </w:p>
    <w:p w14:paraId="3C388D74" w14:textId="4A72AC5C" w:rsidR="00682FBA" w:rsidRPr="000578F8" w:rsidRDefault="00682FBA" w:rsidP="00983E03">
      <w:pPr>
        <w:pStyle w:val="ListParagraph"/>
        <w:numPr>
          <w:ilvl w:val="0"/>
          <w:numId w:val="1"/>
        </w:numPr>
        <w:spacing w:line="360" w:lineRule="auto"/>
        <w:rPr>
          <w:rFonts w:cstheme="minorHAnsi"/>
          <w:sz w:val="24"/>
          <w:szCs w:val="24"/>
        </w:rPr>
      </w:pPr>
      <w:r w:rsidRPr="000578F8">
        <w:rPr>
          <w:rFonts w:cstheme="minorHAnsi"/>
          <w:sz w:val="24"/>
          <w:szCs w:val="24"/>
        </w:rPr>
        <w:t>Intrinsic agency denotes actions that belong naturally to an object or organism, they are inherent and essential and form a basic part of the characteristics of the subject.</w:t>
      </w:r>
      <w:r w:rsidR="00323444">
        <w:rPr>
          <w:rFonts w:cstheme="minorHAnsi"/>
          <w:sz w:val="24"/>
          <w:szCs w:val="24"/>
        </w:rPr>
        <w:t xml:space="preserve"> (Boivin 2010:23-29).</w:t>
      </w:r>
    </w:p>
    <w:p w14:paraId="60977C8C" w14:textId="2C4B0F4D" w:rsidR="00682FBA" w:rsidRPr="000578F8" w:rsidRDefault="00682FBA" w:rsidP="00983E03">
      <w:pPr>
        <w:pStyle w:val="ListParagraph"/>
        <w:numPr>
          <w:ilvl w:val="0"/>
          <w:numId w:val="1"/>
        </w:numPr>
        <w:spacing w:line="360" w:lineRule="auto"/>
        <w:rPr>
          <w:rFonts w:cstheme="minorHAnsi"/>
          <w:sz w:val="24"/>
          <w:szCs w:val="24"/>
        </w:rPr>
      </w:pPr>
      <w:r w:rsidRPr="000578F8">
        <w:rPr>
          <w:rFonts w:cstheme="minorHAnsi"/>
          <w:sz w:val="24"/>
          <w:szCs w:val="24"/>
        </w:rPr>
        <w:lastRenderedPageBreak/>
        <w:t>Extrinsic agency denotes an external or exterior action which acts upon the essential natural characteristics of the subject.</w:t>
      </w:r>
      <w:r w:rsidR="00323444">
        <w:rPr>
          <w:rFonts w:cstheme="minorHAnsi"/>
          <w:sz w:val="24"/>
          <w:szCs w:val="24"/>
        </w:rPr>
        <w:t xml:space="preserve"> (Boivin 2010:23-29).</w:t>
      </w:r>
    </w:p>
    <w:p w14:paraId="2E297BE8" w14:textId="5BA8AFC5" w:rsidR="00682FBA" w:rsidRPr="000578F8" w:rsidRDefault="00682FBA" w:rsidP="00983E03">
      <w:pPr>
        <w:rPr>
          <w:rFonts w:asciiTheme="minorHAnsi" w:hAnsiTheme="minorHAnsi" w:cstheme="minorHAnsi"/>
          <w:sz w:val="24"/>
          <w:szCs w:val="24"/>
        </w:rPr>
      </w:pPr>
      <w:r w:rsidRPr="000578F8">
        <w:rPr>
          <w:rFonts w:asciiTheme="minorHAnsi" w:hAnsiTheme="minorHAnsi" w:cstheme="minorHAnsi"/>
          <w:sz w:val="24"/>
          <w:szCs w:val="24"/>
        </w:rPr>
        <w:t>Barad suggests ‘Agency is not an attribute whatsoever- it is ‘doing / being’ in its intra-activity. Agency is the enactment of iterative changes to particular practices through the dynamics of intra-activity’ (2003:827),</w:t>
      </w:r>
      <w:r w:rsidR="00E76DE4">
        <w:rPr>
          <w:rFonts w:asciiTheme="minorHAnsi" w:hAnsiTheme="minorHAnsi" w:cstheme="minorHAnsi"/>
          <w:sz w:val="24"/>
          <w:szCs w:val="24"/>
        </w:rPr>
        <w:t xml:space="preserve"> which is</w:t>
      </w:r>
      <w:r w:rsidRPr="000578F8">
        <w:rPr>
          <w:rFonts w:asciiTheme="minorHAnsi" w:hAnsiTheme="minorHAnsi" w:cstheme="minorHAnsi"/>
          <w:sz w:val="24"/>
          <w:szCs w:val="24"/>
        </w:rPr>
        <w:t xml:space="preserve"> essentially saying that repeating a process and generating a sequence of outcomes</w:t>
      </w:r>
      <w:r w:rsidR="00E76DE4">
        <w:rPr>
          <w:rFonts w:asciiTheme="minorHAnsi" w:hAnsiTheme="minorHAnsi" w:cstheme="minorHAnsi"/>
          <w:sz w:val="24"/>
          <w:szCs w:val="24"/>
        </w:rPr>
        <w:t xml:space="preserve"> results i</w:t>
      </w:r>
      <w:r w:rsidRPr="000578F8">
        <w:rPr>
          <w:rFonts w:asciiTheme="minorHAnsi" w:hAnsiTheme="minorHAnsi" w:cstheme="minorHAnsi"/>
          <w:sz w:val="24"/>
          <w:szCs w:val="24"/>
        </w:rPr>
        <w:t>n</w:t>
      </w:r>
      <w:r w:rsidR="00E76DE4">
        <w:rPr>
          <w:rFonts w:asciiTheme="minorHAnsi" w:hAnsiTheme="minorHAnsi" w:cstheme="minorHAnsi"/>
          <w:sz w:val="24"/>
          <w:szCs w:val="24"/>
        </w:rPr>
        <w:t xml:space="preserve"> gaining an</w:t>
      </w:r>
      <w:r w:rsidRPr="000578F8">
        <w:rPr>
          <w:rFonts w:asciiTheme="minorHAnsi" w:hAnsiTheme="minorHAnsi" w:cstheme="minorHAnsi"/>
          <w:sz w:val="24"/>
          <w:szCs w:val="24"/>
        </w:rPr>
        <w:t xml:space="preserve"> understanding of the sequences needed to achieve an end product and an awareness of things essential to that product Malafouris 2013:209-227). This idea that objects and matter are subject to humanities actions is dropped (Garber 2019:11) and the realisation that each is equal and inseparable of their interactions, each having individual agency is recognised (Ingold 2007:52, Barad 2007:132-185). Things made and being made, used and being used, act upon and interact alongside those wishing to accomplish a creation (Appadurai 1986:5).  It is worth pointing out that not all</w:t>
      </w:r>
      <w:r w:rsidR="00766336">
        <w:rPr>
          <w:rFonts w:asciiTheme="minorHAnsi" w:hAnsiTheme="minorHAnsi" w:cstheme="minorHAnsi"/>
          <w:sz w:val="24"/>
          <w:szCs w:val="24"/>
        </w:rPr>
        <w:t xml:space="preserve"> people</w:t>
      </w:r>
      <w:r w:rsidRPr="000578F8">
        <w:rPr>
          <w:rFonts w:asciiTheme="minorHAnsi" w:hAnsiTheme="minorHAnsi" w:cstheme="minorHAnsi"/>
          <w:sz w:val="24"/>
          <w:szCs w:val="24"/>
        </w:rPr>
        <w:t xml:space="preserve"> are</w:t>
      </w:r>
      <w:r w:rsidR="00766336">
        <w:rPr>
          <w:rFonts w:asciiTheme="minorHAnsi" w:hAnsiTheme="minorHAnsi" w:cstheme="minorHAnsi"/>
          <w:sz w:val="24"/>
          <w:szCs w:val="24"/>
        </w:rPr>
        <w:t xml:space="preserve"> drawn</w:t>
      </w:r>
      <w:r w:rsidRPr="000578F8">
        <w:rPr>
          <w:rFonts w:asciiTheme="minorHAnsi" w:hAnsiTheme="minorHAnsi" w:cstheme="minorHAnsi"/>
          <w:sz w:val="24"/>
          <w:szCs w:val="24"/>
        </w:rPr>
        <w:t xml:space="preserve"> to the interaction of making</w:t>
      </w:r>
      <w:r w:rsidR="00766336">
        <w:rPr>
          <w:rFonts w:asciiTheme="minorHAnsi" w:hAnsiTheme="minorHAnsi" w:cstheme="minorHAnsi"/>
          <w:sz w:val="24"/>
          <w:szCs w:val="24"/>
        </w:rPr>
        <w:t>,</w:t>
      </w:r>
      <w:r w:rsidRPr="000578F8">
        <w:rPr>
          <w:rFonts w:asciiTheme="minorHAnsi" w:hAnsiTheme="minorHAnsi" w:cstheme="minorHAnsi"/>
          <w:sz w:val="24"/>
          <w:szCs w:val="24"/>
        </w:rPr>
        <w:t xml:space="preserve"> and therefore there may be need for caution</w:t>
      </w:r>
      <w:r w:rsidR="00766336">
        <w:rPr>
          <w:rFonts w:asciiTheme="minorHAnsi" w:hAnsiTheme="minorHAnsi" w:cstheme="minorHAnsi"/>
          <w:sz w:val="24"/>
          <w:szCs w:val="24"/>
        </w:rPr>
        <w:t xml:space="preserve"> during interpretation,</w:t>
      </w:r>
      <w:r w:rsidRPr="000578F8">
        <w:rPr>
          <w:rFonts w:asciiTheme="minorHAnsi" w:hAnsiTheme="minorHAnsi" w:cstheme="minorHAnsi"/>
          <w:sz w:val="24"/>
          <w:szCs w:val="24"/>
        </w:rPr>
        <w:t xml:space="preserve"> as the desire to </w:t>
      </w:r>
      <w:r w:rsidR="00766336">
        <w:rPr>
          <w:rFonts w:asciiTheme="minorHAnsi" w:hAnsiTheme="minorHAnsi" w:cstheme="minorHAnsi"/>
          <w:sz w:val="24"/>
          <w:szCs w:val="24"/>
        </w:rPr>
        <w:t>create</w:t>
      </w:r>
      <w:r w:rsidRPr="000578F8">
        <w:rPr>
          <w:rFonts w:asciiTheme="minorHAnsi" w:hAnsiTheme="minorHAnsi" w:cstheme="minorHAnsi"/>
          <w:sz w:val="24"/>
          <w:szCs w:val="24"/>
        </w:rPr>
        <w:t xml:space="preserve"> may be mistaken </w:t>
      </w:r>
      <w:r w:rsidR="00766336">
        <w:rPr>
          <w:rFonts w:asciiTheme="minorHAnsi" w:hAnsiTheme="minorHAnsi" w:cstheme="minorHAnsi"/>
          <w:sz w:val="24"/>
          <w:szCs w:val="24"/>
        </w:rPr>
        <w:t>for</w:t>
      </w:r>
      <w:r w:rsidRPr="000578F8">
        <w:rPr>
          <w:rFonts w:asciiTheme="minorHAnsi" w:hAnsiTheme="minorHAnsi" w:cstheme="minorHAnsi"/>
          <w:sz w:val="24"/>
          <w:szCs w:val="24"/>
        </w:rPr>
        <w:t xml:space="preserve"> the need produce (Gell 1992:57). There is also a train of thought that suggests that making quite often incorporates a level of culturalism, when specifics learnt from outside influences are combined and used to enhance already specialised items (Kopytoff 1986:67).</w:t>
      </w:r>
    </w:p>
    <w:p w14:paraId="088340FC" w14:textId="158B65F7" w:rsidR="00682FBA" w:rsidRPr="000578F8" w:rsidRDefault="00682FBA" w:rsidP="00983E03">
      <w:pPr>
        <w:rPr>
          <w:rFonts w:asciiTheme="minorHAnsi" w:hAnsiTheme="minorHAnsi" w:cstheme="minorHAnsi"/>
          <w:sz w:val="24"/>
          <w:szCs w:val="24"/>
        </w:rPr>
      </w:pPr>
      <w:r w:rsidRPr="000578F8">
        <w:rPr>
          <w:rFonts w:asciiTheme="minorHAnsi" w:hAnsiTheme="minorHAnsi" w:cstheme="minorHAnsi"/>
          <w:sz w:val="24"/>
          <w:szCs w:val="24"/>
        </w:rPr>
        <w:t>Making things appears to lend itself to this approach, hence the reason this research is utilising this methodology. Being given instructions and information are part of the process of making</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if further knowledge is to be gained, experimentation, observation and a sense of sound and contact are necessities (Ingold 2013:1). The process of making is knowing</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you learn and know as you go along</w:t>
      </w:r>
      <w:r w:rsidR="00A46B8B">
        <w:rPr>
          <w:rFonts w:asciiTheme="minorHAnsi" w:hAnsiTheme="minorHAnsi" w:cstheme="minorHAnsi"/>
          <w:sz w:val="24"/>
          <w:szCs w:val="24"/>
        </w:rPr>
        <w:t xml:space="preserve"> and</w:t>
      </w:r>
      <w:r w:rsidRPr="000578F8">
        <w:rPr>
          <w:rFonts w:asciiTheme="minorHAnsi" w:hAnsiTheme="minorHAnsi" w:cstheme="minorHAnsi"/>
          <w:sz w:val="24"/>
          <w:szCs w:val="24"/>
        </w:rPr>
        <w:t xml:space="preserve"> movement is gaining knowledge</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knowing by means of movement has the intention that movement means knowing and is the process of following, so as your skills grow they become part of you (Ingold 2013:1). Humanity, rather than imposing creative interventions on the world, plays its part in creative transformations by ‘belonging within it’ </w:t>
      </w:r>
      <w:r w:rsidRPr="000578F8">
        <w:rPr>
          <w:rFonts w:asciiTheme="minorHAnsi" w:hAnsiTheme="minorHAnsi" w:cstheme="minorHAnsi"/>
          <w:sz w:val="24"/>
          <w:szCs w:val="24"/>
        </w:rPr>
        <w:lastRenderedPageBreak/>
        <w:t>(Ingold 2007:52). Learning by using the realities that surround the environment you dwell in</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and being led by the flows and movement of those details (</w:t>
      </w:r>
      <w:r w:rsidR="00195DCB">
        <w:rPr>
          <w:rFonts w:asciiTheme="minorHAnsi" w:hAnsiTheme="minorHAnsi" w:cstheme="minorHAnsi"/>
          <w:sz w:val="24"/>
          <w:szCs w:val="24"/>
        </w:rPr>
        <w:t xml:space="preserve">van der Leeuw 2008:217-247, </w:t>
      </w:r>
      <w:r w:rsidRPr="000578F8">
        <w:rPr>
          <w:rFonts w:asciiTheme="minorHAnsi" w:hAnsiTheme="minorHAnsi" w:cstheme="minorHAnsi"/>
          <w:sz w:val="24"/>
          <w:szCs w:val="24"/>
        </w:rPr>
        <w:t>Ingold 2013:18) induces responses and fluidities allowing a focus on those materials and how they matter</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not just as things or artefacts (Ingold 2013:19). Making is a procession along a path which with every step grows from the one before</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‘making is a journey; the maker the journeyman’ (Ingold 2013:45). The path taken can be traced for others to follow, transferring</w:t>
      </w:r>
      <w:r w:rsidR="00A46B8B">
        <w:rPr>
          <w:rFonts w:asciiTheme="minorHAnsi" w:hAnsiTheme="minorHAnsi" w:cstheme="minorHAnsi"/>
          <w:sz w:val="24"/>
          <w:szCs w:val="24"/>
        </w:rPr>
        <w:t xml:space="preserve"> a</w:t>
      </w:r>
      <w:r w:rsidRPr="000578F8">
        <w:rPr>
          <w:rFonts w:asciiTheme="minorHAnsi" w:hAnsiTheme="minorHAnsi" w:cstheme="minorHAnsi"/>
          <w:sz w:val="24"/>
          <w:szCs w:val="24"/>
        </w:rPr>
        <w:t xml:space="preserve"> predecessor’s knowledge and understanding to the future</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this ‘education of attention’ is the telling and responding allowing making to take place (Ingold 2013:110-111). This is the ‘intra-activity’ Barad (2007:150) was talking about, the cause and effect</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and this will be the main focus of this research, neither pure cause or pure effect but part of an open-ended becoming (Barad 2007:50). This intrinsic and extrinsic nature of this theory</w:t>
      </w:r>
      <w:r w:rsidR="00A46B8B">
        <w:rPr>
          <w:rFonts w:asciiTheme="minorHAnsi" w:hAnsiTheme="minorHAnsi" w:cstheme="minorHAnsi"/>
          <w:sz w:val="24"/>
          <w:szCs w:val="24"/>
        </w:rPr>
        <w:t>,</w:t>
      </w:r>
      <w:r w:rsidRPr="000578F8">
        <w:rPr>
          <w:rFonts w:asciiTheme="minorHAnsi" w:hAnsiTheme="minorHAnsi" w:cstheme="minorHAnsi"/>
          <w:sz w:val="24"/>
          <w:szCs w:val="24"/>
        </w:rPr>
        <w:t xml:space="preserve"> and glass beads being made of materials (dry ingredients mixed and heated into molten malleable mixtures, shaped and worked, kilned and cooled into solids) (Tait 1995:8) which respond to making, lends itself to this study of how the material agency can affect the outcome of production, even though there may be preconceived notions of the outcome.</w:t>
      </w:r>
    </w:p>
    <w:p w14:paraId="516DFAED" w14:textId="52514633" w:rsidR="00682FBA" w:rsidRPr="000578F8" w:rsidRDefault="00682FBA" w:rsidP="00FC1F9D">
      <w:pPr>
        <w:spacing w:after="0"/>
        <w:rPr>
          <w:rFonts w:asciiTheme="minorHAnsi" w:hAnsiTheme="minorHAnsi" w:cstheme="minorHAnsi"/>
          <w:sz w:val="24"/>
          <w:szCs w:val="24"/>
        </w:rPr>
      </w:pPr>
      <w:r w:rsidRPr="000578F8">
        <w:rPr>
          <w:rFonts w:asciiTheme="minorHAnsi" w:hAnsiTheme="minorHAnsi" w:cstheme="minorHAnsi"/>
          <w:sz w:val="24"/>
          <w:szCs w:val="24"/>
        </w:rPr>
        <w:t>Another point to consider</w:t>
      </w:r>
      <w:r w:rsidR="00A007A0">
        <w:rPr>
          <w:rFonts w:asciiTheme="minorHAnsi" w:hAnsiTheme="minorHAnsi" w:cstheme="minorHAnsi"/>
          <w:sz w:val="24"/>
          <w:szCs w:val="24"/>
        </w:rPr>
        <w:t xml:space="preserve"> when</w:t>
      </w:r>
      <w:r w:rsidRPr="000578F8">
        <w:rPr>
          <w:rFonts w:asciiTheme="minorHAnsi" w:hAnsiTheme="minorHAnsi" w:cstheme="minorHAnsi"/>
          <w:sz w:val="24"/>
          <w:szCs w:val="24"/>
        </w:rPr>
        <w:t xml:space="preserve"> regarding the excavation of artefacts, especially beads, are the excavation record sheets. Not only recording</w:t>
      </w:r>
      <w:r w:rsidR="00A007A0">
        <w:rPr>
          <w:rFonts w:asciiTheme="minorHAnsi" w:hAnsiTheme="minorHAnsi" w:cstheme="minorHAnsi"/>
          <w:sz w:val="24"/>
          <w:szCs w:val="24"/>
        </w:rPr>
        <w:t xml:space="preserve"> </w:t>
      </w:r>
      <w:r w:rsidRPr="000578F8">
        <w:rPr>
          <w:rFonts w:asciiTheme="minorHAnsi" w:hAnsiTheme="minorHAnsi" w:cstheme="minorHAnsi"/>
          <w:sz w:val="24"/>
          <w:szCs w:val="24"/>
        </w:rPr>
        <w:t>the evidence</w:t>
      </w:r>
      <w:r w:rsidR="00A007A0">
        <w:rPr>
          <w:rFonts w:asciiTheme="minorHAnsi" w:hAnsiTheme="minorHAnsi" w:cstheme="minorHAnsi"/>
          <w:sz w:val="24"/>
          <w:szCs w:val="24"/>
        </w:rPr>
        <w:t xml:space="preserve"> in text</w:t>
      </w:r>
      <w:r w:rsidRPr="000578F8">
        <w:rPr>
          <w:rFonts w:asciiTheme="minorHAnsi" w:hAnsiTheme="minorHAnsi" w:cstheme="minorHAnsi"/>
          <w:sz w:val="24"/>
          <w:szCs w:val="24"/>
        </w:rPr>
        <w:t xml:space="preserve">, but the expectation of the recorder giving a framework to place an artefact within, </w:t>
      </w:r>
      <w:r w:rsidR="00A007A0">
        <w:rPr>
          <w:rFonts w:asciiTheme="minorHAnsi" w:hAnsiTheme="minorHAnsi" w:cstheme="minorHAnsi"/>
          <w:sz w:val="24"/>
          <w:szCs w:val="24"/>
        </w:rPr>
        <w:t xml:space="preserve">which may </w:t>
      </w:r>
      <w:r w:rsidRPr="000578F8">
        <w:rPr>
          <w:rFonts w:asciiTheme="minorHAnsi" w:hAnsiTheme="minorHAnsi" w:cstheme="minorHAnsi"/>
          <w:sz w:val="24"/>
          <w:szCs w:val="24"/>
        </w:rPr>
        <w:t>not allow for creative thinking and interpretation other than ticking boxes (Yarrow 2010:121-123). Social distinctions and presumptions are ‘projected onto the world’</w:t>
      </w:r>
      <w:r w:rsidR="005E1315">
        <w:rPr>
          <w:rFonts w:asciiTheme="minorHAnsi" w:hAnsiTheme="minorHAnsi" w:cstheme="minorHAnsi"/>
          <w:sz w:val="24"/>
          <w:szCs w:val="24"/>
        </w:rPr>
        <w:t xml:space="preserve"> </w:t>
      </w:r>
      <w:r w:rsidR="00A007A0" w:rsidRPr="000578F8">
        <w:rPr>
          <w:rFonts w:asciiTheme="minorHAnsi" w:hAnsiTheme="minorHAnsi" w:cstheme="minorHAnsi"/>
          <w:sz w:val="24"/>
          <w:szCs w:val="24"/>
        </w:rPr>
        <w:t>(Yarrow 2010:124)</w:t>
      </w:r>
      <w:r w:rsidRPr="000578F8">
        <w:rPr>
          <w:rFonts w:asciiTheme="minorHAnsi" w:hAnsiTheme="minorHAnsi" w:cstheme="minorHAnsi"/>
          <w:sz w:val="24"/>
          <w:szCs w:val="24"/>
        </w:rPr>
        <w:t xml:space="preserve"> through various forms of material culture, which in turn is converted in line with the ideas and identities of those who consume and appropriate it</w:t>
      </w:r>
      <w:r w:rsidR="00A007A0">
        <w:rPr>
          <w:rFonts w:asciiTheme="minorHAnsi" w:hAnsiTheme="minorHAnsi" w:cstheme="minorHAnsi"/>
          <w:sz w:val="24"/>
          <w:szCs w:val="24"/>
        </w:rPr>
        <w:t>.</w:t>
      </w:r>
      <w:r w:rsidRPr="000578F8">
        <w:rPr>
          <w:rFonts w:asciiTheme="minorHAnsi" w:hAnsiTheme="minorHAnsi" w:cstheme="minorHAnsi"/>
          <w:sz w:val="24"/>
          <w:szCs w:val="24"/>
        </w:rPr>
        <w:t xml:space="preserve"> The filling in of context sheets can be an actant on the interpretation of the site, artefacts and excavation (Yarrow 2010:124). In the same way</w:t>
      </w:r>
      <w:r w:rsidR="00A007A0">
        <w:rPr>
          <w:rFonts w:asciiTheme="minorHAnsi" w:hAnsiTheme="minorHAnsi" w:cstheme="minorHAnsi"/>
          <w:sz w:val="24"/>
          <w:szCs w:val="24"/>
        </w:rPr>
        <w:t>,</w:t>
      </w:r>
      <w:r w:rsidRPr="000578F8">
        <w:rPr>
          <w:rFonts w:asciiTheme="minorHAnsi" w:hAnsiTheme="minorHAnsi" w:cstheme="minorHAnsi"/>
          <w:sz w:val="24"/>
          <w:szCs w:val="24"/>
        </w:rPr>
        <w:t xml:space="preserve"> Ingold (2007:52) suggests the need to focus on diverse kinds of matter, that shape and mould social lives. That same agency can be </w:t>
      </w:r>
      <w:r w:rsidRPr="000578F8">
        <w:rPr>
          <w:rFonts w:asciiTheme="minorHAnsi" w:hAnsiTheme="minorHAnsi" w:cstheme="minorHAnsi"/>
          <w:sz w:val="24"/>
          <w:szCs w:val="24"/>
        </w:rPr>
        <w:lastRenderedPageBreak/>
        <w:t>projected onto artefacts at the recording stage, precisely because the sheet exhibits agency over the recorder, and, as individuals rarely record in the same way, interpretations can be varied leading to ‘artefacts becoming a principal part of the site or just another item to record, label and bag’ (Yarrow 2010:125).</w:t>
      </w:r>
      <w:r w:rsidR="00FC1F9D">
        <w:rPr>
          <w:rFonts w:asciiTheme="minorHAnsi" w:hAnsiTheme="minorHAnsi" w:cstheme="minorHAnsi"/>
          <w:sz w:val="24"/>
          <w:szCs w:val="24"/>
        </w:rPr>
        <w:t xml:space="preserve"> </w:t>
      </w:r>
      <w:r w:rsidRPr="000578F8">
        <w:rPr>
          <w:rFonts w:asciiTheme="minorHAnsi" w:hAnsiTheme="minorHAnsi" w:cstheme="minorHAnsi"/>
          <w:sz w:val="24"/>
          <w:szCs w:val="24"/>
        </w:rPr>
        <w:t>This also forms part of this research as time after time beads are often overlooked and forgotten about after excavations (Spargue 1985:87).</w:t>
      </w:r>
      <w:r w:rsidR="006C7ABB">
        <w:rPr>
          <w:rFonts w:asciiTheme="minorHAnsi" w:hAnsiTheme="minorHAnsi" w:cstheme="minorHAnsi"/>
          <w:sz w:val="24"/>
          <w:szCs w:val="24"/>
        </w:rPr>
        <w:t xml:space="preserve"> That being the case this research will undertake, through this theoretical approach, </w:t>
      </w:r>
      <w:r w:rsidR="00172D13">
        <w:rPr>
          <w:rFonts w:asciiTheme="minorHAnsi" w:hAnsiTheme="minorHAnsi" w:cstheme="minorHAnsi"/>
          <w:sz w:val="24"/>
          <w:szCs w:val="24"/>
        </w:rPr>
        <w:t>to renew the relationship with these beads. Th</w:t>
      </w:r>
      <w:r w:rsidR="003D36D6">
        <w:rPr>
          <w:rFonts w:asciiTheme="minorHAnsi" w:hAnsiTheme="minorHAnsi" w:cstheme="minorHAnsi"/>
          <w:sz w:val="24"/>
          <w:szCs w:val="24"/>
        </w:rPr>
        <w:t>is</w:t>
      </w:r>
      <w:r w:rsidR="00172D13">
        <w:rPr>
          <w:rFonts w:asciiTheme="minorHAnsi" w:hAnsiTheme="minorHAnsi" w:cstheme="minorHAnsi"/>
          <w:sz w:val="24"/>
          <w:szCs w:val="24"/>
        </w:rPr>
        <w:t xml:space="preserve"> </w:t>
      </w:r>
      <w:r w:rsidR="005E1315">
        <w:rPr>
          <w:rFonts w:asciiTheme="minorHAnsi" w:hAnsiTheme="minorHAnsi" w:cstheme="minorHAnsi"/>
          <w:sz w:val="24"/>
          <w:szCs w:val="24"/>
        </w:rPr>
        <w:t>focus</w:t>
      </w:r>
      <w:r w:rsidR="00172D13">
        <w:rPr>
          <w:rFonts w:asciiTheme="minorHAnsi" w:hAnsiTheme="minorHAnsi" w:cstheme="minorHAnsi"/>
          <w:sz w:val="24"/>
          <w:szCs w:val="24"/>
        </w:rPr>
        <w:t xml:space="preserve"> </w:t>
      </w:r>
      <w:r w:rsidR="003D36D6">
        <w:rPr>
          <w:rFonts w:asciiTheme="minorHAnsi" w:hAnsiTheme="minorHAnsi" w:cstheme="minorHAnsi"/>
          <w:sz w:val="24"/>
          <w:szCs w:val="24"/>
        </w:rPr>
        <w:t>is on</w:t>
      </w:r>
      <w:r w:rsidR="00172D13">
        <w:rPr>
          <w:rFonts w:asciiTheme="minorHAnsi" w:hAnsiTheme="minorHAnsi" w:cstheme="minorHAnsi"/>
          <w:sz w:val="24"/>
          <w:szCs w:val="24"/>
        </w:rPr>
        <w:t xml:space="preserve"> Phoenician glass beads, but ultimately the entire ancient glass bead collections may well benefit from</w:t>
      </w:r>
      <w:r w:rsidR="00D63B05">
        <w:rPr>
          <w:rFonts w:asciiTheme="minorHAnsi" w:hAnsiTheme="minorHAnsi" w:cstheme="minorHAnsi"/>
          <w:sz w:val="24"/>
          <w:szCs w:val="24"/>
        </w:rPr>
        <w:t xml:space="preserve"> the findings.</w:t>
      </w:r>
      <w:r w:rsidR="00172D13">
        <w:rPr>
          <w:rFonts w:asciiTheme="minorHAnsi" w:hAnsiTheme="minorHAnsi" w:cstheme="minorHAnsi"/>
          <w:sz w:val="24"/>
          <w:szCs w:val="24"/>
        </w:rPr>
        <w:t xml:space="preserve"> </w:t>
      </w:r>
    </w:p>
    <w:p w14:paraId="0340345D" w14:textId="77777777" w:rsidR="00682FBA" w:rsidRPr="00682FBA" w:rsidRDefault="00682FBA" w:rsidP="00983E03">
      <w:pPr>
        <w:rPr>
          <w:rFonts w:ascii="Calibri" w:hAnsi="Calibri" w:cs="Calibri"/>
          <w:sz w:val="24"/>
          <w:szCs w:val="24"/>
        </w:rPr>
      </w:pPr>
    </w:p>
    <w:p w14:paraId="5125743A" w14:textId="77777777" w:rsidR="00682FBA" w:rsidRDefault="00682FBA" w:rsidP="00983E03">
      <w:pPr>
        <w:rPr>
          <w:sz w:val="24"/>
          <w:szCs w:val="24"/>
        </w:rPr>
      </w:pPr>
    </w:p>
    <w:p w14:paraId="24E8C7DD" w14:textId="77777777" w:rsidR="00682FBA" w:rsidRDefault="00682FBA" w:rsidP="00983E03">
      <w:pPr>
        <w:ind w:left="720"/>
        <w:rPr>
          <w:sz w:val="24"/>
          <w:szCs w:val="24"/>
        </w:rPr>
      </w:pPr>
    </w:p>
    <w:p w14:paraId="11483E42" w14:textId="77777777" w:rsidR="00682FBA" w:rsidRDefault="00682FBA" w:rsidP="00983E03">
      <w:pPr>
        <w:ind w:left="720"/>
        <w:rPr>
          <w:sz w:val="24"/>
          <w:szCs w:val="24"/>
        </w:rPr>
      </w:pPr>
    </w:p>
    <w:p w14:paraId="1B891CB5" w14:textId="77777777" w:rsidR="00682FBA" w:rsidRDefault="00682FBA" w:rsidP="00983E03">
      <w:pPr>
        <w:pStyle w:val="ListParagraph"/>
        <w:spacing w:line="360" w:lineRule="auto"/>
        <w:ind w:left="1440"/>
        <w:rPr>
          <w:sz w:val="24"/>
          <w:szCs w:val="24"/>
        </w:rPr>
      </w:pPr>
    </w:p>
    <w:p w14:paraId="761EFE1A" w14:textId="77777777" w:rsidR="00682FBA" w:rsidRDefault="00682FBA" w:rsidP="00983E03">
      <w:pPr>
        <w:pStyle w:val="ListParagraph"/>
        <w:spacing w:line="360" w:lineRule="auto"/>
        <w:ind w:left="1440"/>
        <w:rPr>
          <w:sz w:val="24"/>
          <w:szCs w:val="24"/>
        </w:rPr>
      </w:pPr>
    </w:p>
    <w:p w14:paraId="1E072E0C" w14:textId="77777777" w:rsidR="00682FBA" w:rsidRDefault="00682FBA" w:rsidP="00983E03">
      <w:pPr>
        <w:rPr>
          <w:sz w:val="24"/>
          <w:szCs w:val="24"/>
        </w:rPr>
      </w:pPr>
    </w:p>
    <w:p w14:paraId="147E4CEA" w14:textId="7C934A7D" w:rsidR="00682FBA" w:rsidRDefault="00682FBA" w:rsidP="00983E03">
      <w:pPr>
        <w:rPr>
          <w:sz w:val="24"/>
          <w:szCs w:val="24"/>
        </w:rPr>
      </w:pPr>
    </w:p>
    <w:p w14:paraId="7D3C2E8E" w14:textId="4CDE6204" w:rsidR="00682FBA" w:rsidRDefault="00682FBA" w:rsidP="00983E03">
      <w:pPr>
        <w:rPr>
          <w:rFonts w:asciiTheme="minorHAnsi" w:hAnsiTheme="minorHAnsi" w:cstheme="minorHAnsi"/>
          <w:color w:val="444340"/>
          <w:sz w:val="24"/>
          <w:szCs w:val="24"/>
          <w:shd w:val="clear" w:color="auto" w:fill="FFFFFF"/>
        </w:rPr>
      </w:pPr>
    </w:p>
    <w:p w14:paraId="0A630FB2" w14:textId="155DC3C8" w:rsidR="00BB6E68" w:rsidRDefault="00BB6E68" w:rsidP="00983E03">
      <w:pPr>
        <w:rPr>
          <w:rFonts w:asciiTheme="minorHAnsi" w:hAnsiTheme="minorHAnsi" w:cstheme="minorHAnsi"/>
          <w:color w:val="444340"/>
          <w:sz w:val="24"/>
          <w:szCs w:val="24"/>
          <w:shd w:val="clear" w:color="auto" w:fill="FFFFFF"/>
        </w:rPr>
      </w:pPr>
    </w:p>
    <w:p w14:paraId="492C9843" w14:textId="4EDA1C8E" w:rsidR="00BB6E68" w:rsidRDefault="00BB6E68" w:rsidP="00983E03">
      <w:pPr>
        <w:rPr>
          <w:rFonts w:asciiTheme="minorHAnsi" w:hAnsiTheme="minorHAnsi" w:cstheme="minorHAnsi"/>
          <w:color w:val="444340"/>
          <w:sz w:val="24"/>
          <w:szCs w:val="24"/>
          <w:shd w:val="clear" w:color="auto" w:fill="FFFFFF"/>
        </w:rPr>
      </w:pPr>
    </w:p>
    <w:p w14:paraId="208641BD" w14:textId="5994B471" w:rsidR="00BB6E68" w:rsidRDefault="00BB6E68" w:rsidP="00983E03">
      <w:pPr>
        <w:rPr>
          <w:rFonts w:asciiTheme="minorHAnsi" w:hAnsiTheme="minorHAnsi" w:cstheme="minorHAnsi"/>
          <w:color w:val="444340"/>
          <w:sz w:val="24"/>
          <w:szCs w:val="24"/>
          <w:shd w:val="clear" w:color="auto" w:fill="FFFFFF"/>
        </w:rPr>
      </w:pPr>
    </w:p>
    <w:p w14:paraId="38DB4983" w14:textId="4FA00719" w:rsidR="00BB6E68" w:rsidRDefault="00BB6E68" w:rsidP="00983E03">
      <w:pPr>
        <w:rPr>
          <w:rFonts w:asciiTheme="minorHAnsi" w:hAnsiTheme="minorHAnsi" w:cstheme="minorHAnsi"/>
          <w:color w:val="444340"/>
          <w:sz w:val="24"/>
          <w:szCs w:val="24"/>
          <w:shd w:val="clear" w:color="auto" w:fill="FFFFFF"/>
        </w:rPr>
      </w:pPr>
    </w:p>
    <w:p w14:paraId="493D221F" w14:textId="4952E983" w:rsidR="00BB6E68" w:rsidRDefault="00BB6E68" w:rsidP="00983E03">
      <w:pPr>
        <w:rPr>
          <w:rFonts w:asciiTheme="minorHAnsi" w:hAnsiTheme="minorHAnsi" w:cstheme="minorHAnsi"/>
          <w:color w:val="444340"/>
          <w:sz w:val="24"/>
          <w:szCs w:val="24"/>
          <w:shd w:val="clear" w:color="auto" w:fill="FFFFFF"/>
        </w:rPr>
      </w:pPr>
    </w:p>
    <w:p w14:paraId="0CD50FCC" w14:textId="64CBCA57" w:rsidR="00BB6E68" w:rsidRDefault="00BB6E68" w:rsidP="00983E03">
      <w:pPr>
        <w:rPr>
          <w:rFonts w:asciiTheme="minorHAnsi" w:hAnsiTheme="minorHAnsi" w:cstheme="minorHAnsi"/>
          <w:color w:val="444340"/>
          <w:sz w:val="24"/>
          <w:szCs w:val="24"/>
          <w:shd w:val="clear" w:color="auto" w:fill="FFFFFF"/>
        </w:rPr>
      </w:pPr>
    </w:p>
    <w:p w14:paraId="791E6583" w14:textId="1E2940BD" w:rsidR="00BB6E68" w:rsidRDefault="00BB6E68" w:rsidP="00983E03">
      <w:pPr>
        <w:rPr>
          <w:rFonts w:asciiTheme="minorHAnsi" w:hAnsiTheme="minorHAnsi" w:cstheme="minorHAnsi"/>
          <w:color w:val="444340"/>
          <w:sz w:val="24"/>
          <w:szCs w:val="24"/>
          <w:shd w:val="clear" w:color="auto" w:fill="FFFFFF"/>
        </w:rPr>
      </w:pPr>
    </w:p>
    <w:p w14:paraId="65FFA061" w14:textId="3B4A834D" w:rsidR="006C41B0" w:rsidRPr="00553C68" w:rsidRDefault="006C41B0" w:rsidP="00553C68">
      <w:pPr>
        <w:pStyle w:val="Heading1"/>
      </w:pPr>
      <w:bookmarkStart w:id="16" w:name="_Toc40011484"/>
      <w:r w:rsidRPr="00553C68">
        <w:lastRenderedPageBreak/>
        <w:t>Methodology.</w:t>
      </w:r>
      <w:bookmarkEnd w:id="16"/>
    </w:p>
    <w:p w14:paraId="352FF4ED" w14:textId="010ED01D" w:rsidR="006C41B0" w:rsidRDefault="006C41B0" w:rsidP="003E64AC">
      <w:pPr>
        <w:spacing w:after="0"/>
        <w:rPr>
          <w:rFonts w:asciiTheme="minorHAnsi" w:hAnsiTheme="minorHAnsi" w:cstheme="minorHAnsi"/>
          <w:sz w:val="24"/>
          <w:szCs w:val="24"/>
        </w:rPr>
      </w:pPr>
      <w:r w:rsidRPr="00732EC1">
        <w:rPr>
          <w:rFonts w:asciiTheme="minorHAnsi" w:hAnsiTheme="minorHAnsi" w:cstheme="minorHAnsi"/>
          <w:sz w:val="24"/>
          <w:szCs w:val="24"/>
        </w:rPr>
        <w:t>Drawing on the Phoenician’s ability to master and contribute to the technical processes of manufacturing glass (Gonzales de Canales et al 2006:13-29),</w:t>
      </w:r>
      <w:r w:rsidR="003E64AC">
        <w:rPr>
          <w:rFonts w:asciiTheme="minorHAnsi" w:hAnsiTheme="minorHAnsi" w:cstheme="minorHAnsi"/>
          <w:sz w:val="24"/>
          <w:szCs w:val="24"/>
        </w:rPr>
        <w:t xml:space="preserve"> </w:t>
      </w:r>
      <w:r w:rsidRPr="00732EC1">
        <w:rPr>
          <w:rFonts w:asciiTheme="minorHAnsi" w:hAnsiTheme="minorHAnsi" w:cstheme="minorHAnsi"/>
          <w:sz w:val="24"/>
          <w:szCs w:val="24"/>
        </w:rPr>
        <w:t>in particular</w:t>
      </w:r>
      <w:r w:rsidR="003E64AC">
        <w:rPr>
          <w:rFonts w:asciiTheme="minorHAnsi" w:hAnsiTheme="minorHAnsi" w:cstheme="minorHAnsi"/>
          <w:sz w:val="24"/>
          <w:szCs w:val="24"/>
        </w:rPr>
        <w:t xml:space="preserve"> beads</w:t>
      </w:r>
      <w:r w:rsidRPr="00732EC1">
        <w:rPr>
          <w:rFonts w:asciiTheme="minorHAnsi" w:hAnsiTheme="minorHAnsi" w:cstheme="minorHAnsi"/>
          <w:sz w:val="24"/>
          <w:szCs w:val="24"/>
        </w:rPr>
        <w:t xml:space="preserve"> (Ilan et al 1993:230-234), along with the evidence of manufacturing techniques of glass beads and finds collated from around the Mediterranean region</w:t>
      </w:r>
      <w:r w:rsidR="003E64AC">
        <w:rPr>
          <w:rFonts w:asciiTheme="minorHAnsi" w:hAnsiTheme="minorHAnsi" w:cstheme="minorHAnsi"/>
          <w:sz w:val="24"/>
          <w:szCs w:val="24"/>
        </w:rPr>
        <w:t xml:space="preserve"> </w:t>
      </w:r>
      <w:r w:rsidRPr="00732EC1">
        <w:rPr>
          <w:rFonts w:asciiTheme="minorHAnsi" w:hAnsiTheme="minorHAnsi" w:cstheme="minorHAnsi"/>
          <w:sz w:val="24"/>
          <w:szCs w:val="24"/>
        </w:rPr>
        <w:t>(Negbi 1992:599-615</w:t>
      </w:r>
      <w:r w:rsidR="003E64AC">
        <w:rPr>
          <w:rFonts w:asciiTheme="minorHAnsi" w:hAnsiTheme="minorHAnsi" w:cstheme="minorHAnsi"/>
          <w:sz w:val="24"/>
          <w:szCs w:val="24"/>
        </w:rPr>
        <w:t xml:space="preserve">, </w:t>
      </w:r>
      <w:r w:rsidR="003E64AC" w:rsidRPr="00732EC1">
        <w:rPr>
          <w:rFonts w:asciiTheme="minorHAnsi" w:hAnsiTheme="minorHAnsi" w:cstheme="minorHAnsi"/>
          <w:sz w:val="24"/>
          <w:szCs w:val="24"/>
        </w:rPr>
        <w:t>Gonzales de Canales et al 2009:1-20),</w:t>
      </w:r>
      <w:r w:rsidRPr="00732EC1">
        <w:rPr>
          <w:rFonts w:asciiTheme="minorHAnsi" w:hAnsiTheme="minorHAnsi" w:cstheme="minorHAnsi"/>
          <w:sz w:val="24"/>
          <w:szCs w:val="24"/>
        </w:rPr>
        <w:t xml:space="preserve"> this research will contain an amount of physical exploration, in the form of bead making, as close as possible to the original core forming technique (Nicholson 2000)</w:t>
      </w:r>
      <w:r w:rsidR="003E64AC">
        <w:rPr>
          <w:rFonts w:asciiTheme="minorHAnsi" w:hAnsiTheme="minorHAnsi" w:cstheme="minorHAnsi"/>
          <w:sz w:val="24"/>
          <w:szCs w:val="24"/>
        </w:rPr>
        <w:t>. This will be</w:t>
      </w:r>
      <w:r w:rsidRPr="00732EC1">
        <w:rPr>
          <w:rFonts w:asciiTheme="minorHAnsi" w:hAnsiTheme="minorHAnsi" w:cstheme="minorHAnsi"/>
          <w:sz w:val="24"/>
          <w:szCs w:val="24"/>
        </w:rPr>
        <w:t xml:space="preserve"> interpreted with the New Materialisms </w:t>
      </w:r>
      <w:r w:rsidR="003E64AC">
        <w:rPr>
          <w:rFonts w:asciiTheme="minorHAnsi" w:hAnsiTheme="minorHAnsi" w:cstheme="minorHAnsi"/>
          <w:sz w:val="24"/>
          <w:szCs w:val="24"/>
        </w:rPr>
        <w:t>t</w:t>
      </w:r>
      <w:r w:rsidRPr="00732EC1">
        <w:rPr>
          <w:rFonts w:asciiTheme="minorHAnsi" w:hAnsiTheme="minorHAnsi" w:cstheme="minorHAnsi"/>
          <w:sz w:val="24"/>
          <w:szCs w:val="24"/>
        </w:rPr>
        <w:t>heory (Coole and Frost 2010), of everything being made of the same ‘matter’ (Barad 2003), which has intrinsic and extrinsic properties (Bennett 2010:1-19)</w:t>
      </w:r>
      <w:r w:rsidR="003E64AC">
        <w:rPr>
          <w:rFonts w:asciiTheme="minorHAnsi" w:hAnsiTheme="minorHAnsi" w:cstheme="minorHAnsi"/>
          <w:sz w:val="24"/>
          <w:szCs w:val="24"/>
        </w:rPr>
        <w:t>;</w:t>
      </w:r>
      <w:r w:rsidRPr="00732EC1">
        <w:rPr>
          <w:rFonts w:asciiTheme="minorHAnsi" w:hAnsiTheme="minorHAnsi" w:cstheme="minorHAnsi"/>
          <w:sz w:val="24"/>
          <w:szCs w:val="24"/>
        </w:rPr>
        <w:t xml:space="preserve"> making glass beads lends itself to this approach through the physical processes that occur during glass bead production (Grose 1992).</w:t>
      </w:r>
    </w:p>
    <w:p w14:paraId="0BD40982" w14:textId="0E2AE467" w:rsidR="006C41B0" w:rsidRDefault="006C41B0" w:rsidP="006C41B0">
      <w:pPr>
        <w:spacing w:after="0"/>
        <w:rPr>
          <w:rFonts w:asciiTheme="minorHAnsi" w:hAnsiTheme="minorHAnsi" w:cstheme="minorHAnsi"/>
          <w:sz w:val="24"/>
          <w:szCs w:val="24"/>
        </w:rPr>
      </w:pPr>
      <w:r w:rsidRPr="00732EC1">
        <w:rPr>
          <w:rFonts w:asciiTheme="minorHAnsi" w:hAnsiTheme="minorHAnsi" w:cstheme="minorHAnsi"/>
          <w:sz w:val="24"/>
          <w:szCs w:val="24"/>
        </w:rPr>
        <w:t xml:space="preserve">Researching the Phoenicians brought to light the lack of acknowledgement in research about their bead making (Grose 1992:10). A lot of assumptions have been made regarding their ability to reproduce items and learn from other cultures, especially in respect to beads.  Their skills and expertise have been disregarded (Harrison 1985), with labels such as ‘pirates of the sea’ </w:t>
      </w:r>
      <w:r w:rsidR="00CF3D7F">
        <w:rPr>
          <w:rFonts w:asciiTheme="minorHAnsi" w:hAnsiTheme="minorHAnsi" w:cstheme="minorHAnsi"/>
          <w:sz w:val="24"/>
          <w:szCs w:val="24"/>
        </w:rPr>
        <w:t xml:space="preserve">(Carpenter 1958) </w:t>
      </w:r>
      <w:r w:rsidRPr="00732EC1">
        <w:rPr>
          <w:rFonts w:asciiTheme="minorHAnsi" w:hAnsiTheme="minorHAnsi" w:cstheme="minorHAnsi"/>
          <w:sz w:val="24"/>
          <w:szCs w:val="24"/>
        </w:rPr>
        <w:t xml:space="preserve">recorded in </w:t>
      </w:r>
      <w:r w:rsidR="00CF3D7F">
        <w:rPr>
          <w:rFonts w:asciiTheme="minorHAnsi" w:hAnsiTheme="minorHAnsi" w:cstheme="minorHAnsi"/>
          <w:sz w:val="24"/>
          <w:szCs w:val="24"/>
        </w:rPr>
        <w:t>a</w:t>
      </w:r>
      <w:r w:rsidRPr="00732EC1">
        <w:rPr>
          <w:rFonts w:asciiTheme="minorHAnsi" w:hAnsiTheme="minorHAnsi" w:cstheme="minorHAnsi"/>
          <w:sz w:val="24"/>
          <w:szCs w:val="24"/>
        </w:rPr>
        <w:t>cademia</w:t>
      </w:r>
      <w:r w:rsidR="00CF3D7F">
        <w:rPr>
          <w:rFonts w:asciiTheme="minorHAnsi" w:hAnsiTheme="minorHAnsi" w:cstheme="minorHAnsi"/>
          <w:sz w:val="24"/>
          <w:szCs w:val="24"/>
        </w:rPr>
        <w:t>,</w:t>
      </w:r>
      <w:r w:rsidRPr="00732EC1">
        <w:rPr>
          <w:rFonts w:asciiTheme="minorHAnsi" w:hAnsiTheme="minorHAnsi" w:cstheme="minorHAnsi"/>
          <w:sz w:val="24"/>
          <w:szCs w:val="24"/>
        </w:rPr>
        <w:t xml:space="preserve"> rather than their expertise and enterprise. The</w:t>
      </w:r>
      <w:r w:rsidR="00CF3D7F">
        <w:rPr>
          <w:rFonts w:asciiTheme="minorHAnsi" w:hAnsiTheme="minorHAnsi" w:cstheme="minorHAnsi"/>
          <w:sz w:val="24"/>
          <w:szCs w:val="24"/>
        </w:rPr>
        <w:t xml:space="preserve"> </w:t>
      </w:r>
      <w:r w:rsidRPr="00732EC1">
        <w:rPr>
          <w:rFonts w:asciiTheme="minorHAnsi" w:hAnsiTheme="minorHAnsi" w:cstheme="minorHAnsi"/>
          <w:sz w:val="24"/>
          <w:szCs w:val="24"/>
        </w:rPr>
        <w:t>profit they acquired is often focused upon (Holst 2011) rather than their abilities. The facts remain that this ability to assimilate technical frameworks, refine crafts, develop production to theirs as well as other</w:t>
      </w:r>
      <w:r w:rsidR="00CF3D7F">
        <w:rPr>
          <w:rFonts w:asciiTheme="minorHAnsi" w:hAnsiTheme="minorHAnsi" w:cstheme="minorHAnsi"/>
          <w:sz w:val="24"/>
          <w:szCs w:val="24"/>
        </w:rPr>
        <w:t>’</w:t>
      </w:r>
      <w:r w:rsidRPr="00732EC1">
        <w:rPr>
          <w:rFonts w:asciiTheme="minorHAnsi" w:hAnsiTheme="minorHAnsi" w:cstheme="minorHAnsi"/>
          <w:sz w:val="24"/>
          <w:szCs w:val="24"/>
        </w:rPr>
        <w:t>s tastes, then trade those goods through seafaring, along the way gaining new knowledge and skills</w:t>
      </w:r>
      <w:r w:rsidR="00CF3D7F">
        <w:rPr>
          <w:rFonts w:asciiTheme="minorHAnsi" w:hAnsiTheme="minorHAnsi" w:cstheme="minorHAnsi"/>
          <w:sz w:val="24"/>
          <w:szCs w:val="24"/>
        </w:rPr>
        <w:t>,</w:t>
      </w:r>
      <w:r w:rsidRPr="00732EC1">
        <w:rPr>
          <w:rFonts w:asciiTheme="minorHAnsi" w:hAnsiTheme="minorHAnsi" w:cstheme="minorHAnsi"/>
          <w:sz w:val="24"/>
          <w:szCs w:val="24"/>
        </w:rPr>
        <w:t xml:space="preserve"> made them wealthy and some of the first entrepreneurs of their day (Markoe 2000).</w:t>
      </w:r>
    </w:p>
    <w:p w14:paraId="607D78CC" w14:textId="7BDAA54C" w:rsidR="006C41B0" w:rsidRPr="00732EC1" w:rsidRDefault="006C41B0" w:rsidP="006C41B0">
      <w:pPr>
        <w:rPr>
          <w:rFonts w:asciiTheme="minorHAnsi" w:hAnsiTheme="minorHAnsi" w:cstheme="minorHAnsi"/>
          <w:sz w:val="24"/>
          <w:szCs w:val="24"/>
        </w:rPr>
      </w:pPr>
      <w:r w:rsidRPr="00732EC1">
        <w:rPr>
          <w:rFonts w:asciiTheme="minorHAnsi" w:hAnsiTheme="minorHAnsi" w:cstheme="minorHAnsi"/>
          <w:sz w:val="24"/>
          <w:szCs w:val="24"/>
        </w:rPr>
        <w:t>Initially they are thought to have invented glass production (Jones 1932). However, this is debated as both the Egyptian’s and the Mesopotamian’s have also been credited with the initial expertise (</w:t>
      </w:r>
      <w:r w:rsidR="00A632FE">
        <w:rPr>
          <w:rFonts w:asciiTheme="minorHAnsi" w:hAnsiTheme="minorHAnsi" w:cstheme="minorHAnsi"/>
          <w:sz w:val="24"/>
          <w:szCs w:val="24"/>
        </w:rPr>
        <w:t>Peltenburg 1987:6</w:t>
      </w:r>
      <w:r w:rsidRPr="00732EC1">
        <w:rPr>
          <w:rFonts w:asciiTheme="minorHAnsi" w:hAnsiTheme="minorHAnsi" w:cstheme="minorHAnsi"/>
          <w:sz w:val="24"/>
          <w:szCs w:val="24"/>
        </w:rPr>
        <w:t>). This</w:t>
      </w:r>
      <w:r w:rsidR="00ED3470">
        <w:rPr>
          <w:rFonts w:asciiTheme="minorHAnsi" w:hAnsiTheme="minorHAnsi" w:cstheme="minorHAnsi"/>
          <w:sz w:val="24"/>
          <w:szCs w:val="24"/>
        </w:rPr>
        <w:t xml:space="preserve"> </w:t>
      </w:r>
      <w:r w:rsidRPr="00732EC1">
        <w:rPr>
          <w:rFonts w:asciiTheme="minorHAnsi" w:hAnsiTheme="minorHAnsi" w:cstheme="minorHAnsi"/>
          <w:sz w:val="24"/>
          <w:szCs w:val="24"/>
        </w:rPr>
        <w:t xml:space="preserve">debate is ongoing, and yes, it is plausible that Pliny’s account of Phoenician sailors accidently making glass while building a fire on a beach is true, as the </w:t>
      </w:r>
      <w:r w:rsidRPr="00732EC1">
        <w:rPr>
          <w:rFonts w:asciiTheme="minorHAnsi" w:hAnsiTheme="minorHAnsi" w:cstheme="minorHAnsi"/>
          <w:sz w:val="24"/>
          <w:szCs w:val="24"/>
        </w:rPr>
        <w:lastRenderedPageBreak/>
        <w:t>beach in question contains some of the best quality sand for glass production (Woolmer 2011:124). However, it is also plausible that glass making developed within the Mesopotamian region (another region with plentiful sand</w:t>
      </w:r>
      <w:r w:rsidR="0010726D" w:rsidRPr="00732EC1">
        <w:rPr>
          <w:rFonts w:asciiTheme="minorHAnsi" w:hAnsiTheme="minorHAnsi" w:cstheme="minorHAnsi"/>
          <w:sz w:val="24"/>
          <w:szCs w:val="24"/>
        </w:rPr>
        <w:t>)</w:t>
      </w:r>
      <w:r w:rsidR="0010726D">
        <w:rPr>
          <w:rFonts w:asciiTheme="minorHAnsi" w:hAnsiTheme="minorHAnsi" w:cstheme="minorHAnsi"/>
          <w:sz w:val="24"/>
          <w:szCs w:val="24"/>
        </w:rPr>
        <w:t xml:space="preserve"> and</w:t>
      </w:r>
      <w:r w:rsidRPr="00732EC1">
        <w:rPr>
          <w:rFonts w:asciiTheme="minorHAnsi" w:hAnsiTheme="minorHAnsi" w:cstheme="minorHAnsi"/>
          <w:sz w:val="24"/>
          <w:szCs w:val="24"/>
        </w:rPr>
        <w:t xml:space="preserve"> transferred to the Levant (Bonnano 1990)</w:t>
      </w:r>
      <w:r w:rsidR="00A632FE">
        <w:rPr>
          <w:rFonts w:asciiTheme="minorHAnsi" w:hAnsiTheme="minorHAnsi" w:cstheme="minorHAnsi"/>
          <w:sz w:val="24"/>
          <w:szCs w:val="24"/>
        </w:rPr>
        <w:t>;</w:t>
      </w:r>
      <w:r w:rsidRPr="00732EC1">
        <w:rPr>
          <w:rFonts w:asciiTheme="minorHAnsi" w:hAnsiTheme="minorHAnsi" w:cstheme="minorHAnsi"/>
          <w:sz w:val="24"/>
          <w:szCs w:val="24"/>
        </w:rPr>
        <w:t xml:space="preserve"> the same can be said of Egypt (Nicholson 2000). Whatever the case, only if and</w:t>
      </w:r>
      <w:r w:rsidR="004576CE">
        <w:rPr>
          <w:rFonts w:asciiTheme="minorHAnsi" w:hAnsiTheme="minorHAnsi" w:cstheme="minorHAnsi"/>
          <w:sz w:val="24"/>
          <w:szCs w:val="24"/>
        </w:rPr>
        <w:t>/</w:t>
      </w:r>
      <w:r w:rsidRPr="00732EC1">
        <w:rPr>
          <w:rFonts w:asciiTheme="minorHAnsi" w:hAnsiTheme="minorHAnsi" w:cstheme="minorHAnsi"/>
          <w:sz w:val="24"/>
          <w:szCs w:val="24"/>
        </w:rPr>
        <w:t xml:space="preserve">or when new archaeological evidence comes to light may this debate be resolved. The point stands that Phoenician craftspeople perfected glass making techniques (Shortland 2007), and whether they or the glass they produced was transferred across the Mediterranean, they became perfecters of that craft.  </w:t>
      </w:r>
    </w:p>
    <w:p w14:paraId="759EB368" w14:textId="266A73B6" w:rsidR="004576CE" w:rsidRDefault="006C41B0" w:rsidP="005762C9">
      <w:pPr>
        <w:spacing w:after="0"/>
        <w:rPr>
          <w:rFonts w:asciiTheme="minorHAnsi" w:hAnsiTheme="minorHAnsi" w:cstheme="minorHAnsi"/>
          <w:sz w:val="24"/>
          <w:szCs w:val="24"/>
        </w:rPr>
      </w:pPr>
      <w:r w:rsidRPr="00732EC1">
        <w:rPr>
          <w:rFonts w:asciiTheme="minorHAnsi" w:hAnsiTheme="minorHAnsi" w:cstheme="minorHAnsi"/>
          <w:noProof/>
          <w:sz w:val="24"/>
          <w:szCs w:val="24"/>
        </w:rPr>
        <mc:AlternateContent>
          <mc:Choice Requires="wps">
            <w:drawing>
              <wp:anchor distT="0" distB="0" distL="114300" distR="114300" simplePos="0" relativeHeight="251658256" behindDoc="0" locked="0" layoutInCell="1" allowOverlap="1" wp14:anchorId="6DBC32BD" wp14:editId="6ABACD61">
                <wp:simplePos x="0" y="0"/>
                <wp:positionH relativeFrom="column">
                  <wp:posOffset>3116580</wp:posOffset>
                </wp:positionH>
                <wp:positionV relativeFrom="paragraph">
                  <wp:posOffset>5307965</wp:posOffset>
                </wp:positionV>
                <wp:extent cx="2693670" cy="292100"/>
                <wp:effectExtent l="0" t="0" r="0" b="635"/>
                <wp:wrapThrough wrapText="bothSides">
                  <wp:wrapPolygon edited="0">
                    <wp:start x="0" y="0"/>
                    <wp:lineTo x="0" y="20292"/>
                    <wp:lineTo x="21386" y="20292"/>
                    <wp:lineTo x="21386" y="0"/>
                    <wp:lineTo x="0" y="0"/>
                  </wp:wrapPolygon>
                </wp:wrapThrough>
                <wp:docPr id="19" name="Text Box 19"/>
                <wp:cNvGraphicFramePr/>
                <a:graphic xmlns:a="http://schemas.openxmlformats.org/drawingml/2006/main">
                  <a:graphicData uri="http://schemas.microsoft.com/office/word/2010/wordprocessingShape">
                    <wps:wsp>
                      <wps:cNvSpPr txBox="1"/>
                      <wps:spPr>
                        <a:xfrm>
                          <a:off x="0" y="0"/>
                          <a:ext cx="2693670" cy="281940"/>
                        </a:xfrm>
                        <a:prstGeom prst="rect">
                          <a:avLst/>
                        </a:prstGeom>
                        <a:solidFill>
                          <a:prstClr val="white"/>
                        </a:solidFill>
                        <a:ln>
                          <a:noFill/>
                        </a:ln>
                      </wps:spPr>
                      <wps:txbx>
                        <w:txbxContent>
                          <w:p w14:paraId="1EDCADD9" w14:textId="77777777" w:rsidR="000D2CE6" w:rsidRDefault="000D2CE6" w:rsidP="006C41B0">
                            <w:pPr>
                              <w:pStyle w:val="Caption"/>
                              <w:rPr>
                                <w:noProof/>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6DBC32BD" id="Text Box 19" o:spid="_x0000_s1040" type="#_x0000_t202" style="position:absolute;margin-left:245.4pt;margin-top:417.95pt;width:212.1pt;height:23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" stroked="f">
                <v:textbox style="mso-fit-shape-to-text:t" inset="0,0,0,0">
                  <w:txbxContent>
                    <w:p w14:paraId="1EDCADD9" w14:textId="77777777" w:rsidR="000D2CE6" w:rsidRDefault="000D2CE6" w:rsidP="006C41B0">
                      <w:pPr>
                        <w:pStyle w:val="Caption"/>
                        <w:rPr>
                          <w:noProof/>
                          <w:sz w:val="20"/>
                          <w:szCs w:val="20"/>
                        </w:rPr>
                      </w:pPr>
                    </w:p>
                  </w:txbxContent>
                </v:textbox>
                <w10:wrap type="through"/>
              </v:shape>
            </w:pict>
          </mc:Fallback>
        </mc:AlternateContent>
      </w:r>
      <w:r w:rsidRPr="00732EC1">
        <w:rPr>
          <w:rFonts w:asciiTheme="minorHAnsi" w:hAnsiTheme="minorHAnsi" w:cstheme="minorHAnsi"/>
          <w:noProof/>
          <w:sz w:val="24"/>
          <w:szCs w:val="24"/>
        </w:rPr>
        <mc:AlternateContent>
          <mc:Choice Requires="wps">
            <w:drawing>
              <wp:anchor distT="0" distB="0" distL="114300" distR="114300" simplePos="0" relativeHeight="251658254" behindDoc="0" locked="0" layoutInCell="1" allowOverlap="1" wp14:anchorId="03603828" wp14:editId="1B65F15C">
                <wp:simplePos x="0" y="0"/>
                <wp:positionH relativeFrom="column">
                  <wp:posOffset>3024505</wp:posOffset>
                </wp:positionH>
                <wp:positionV relativeFrom="paragraph">
                  <wp:posOffset>4848225</wp:posOffset>
                </wp:positionV>
                <wp:extent cx="2693670" cy="292100"/>
                <wp:effectExtent l="0" t="0" r="0" b="635"/>
                <wp:wrapTopAndBottom/>
                <wp:docPr id="17" name="Text Box 17"/>
                <wp:cNvGraphicFramePr/>
                <a:graphic xmlns:a="http://schemas.openxmlformats.org/drawingml/2006/main">
                  <a:graphicData uri="http://schemas.microsoft.com/office/word/2010/wordprocessingShape">
                    <wps:wsp>
                      <wps:cNvSpPr txBox="1"/>
                      <wps:spPr>
                        <a:xfrm>
                          <a:off x="0" y="0"/>
                          <a:ext cx="2693670" cy="281940"/>
                        </a:xfrm>
                        <a:prstGeom prst="rect">
                          <a:avLst/>
                        </a:prstGeom>
                        <a:solidFill>
                          <a:prstClr val="white"/>
                        </a:solidFill>
                        <a:ln>
                          <a:noFill/>
                        </a:ln>
                      </wps:spPr>
                      <wps:txbx>
                        <w:txbxContent>
                          <w:p w14:paraId="6E98A9EA" w14:textId="77777777" w:rsidR="000D2CE6" w:rsidRDefault="000D2CE6" w:rsidP="006C41B0">
                            <w:pPr>
                              <w:pStyle w:val="Caption"/>
                              <w:rPr>
                                <w:noProof/>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03603828" id="Text Box 17" o:spid="_x0000_s1041" type="#_x0000_t202" style="position:absolute;margin-left:238.15pt;margin-top:381.75pt;width:212.1pt;height:23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" stroked="f">
                <v:textbox style="mso-fit-shape-to-text:t" inset="0,0,0,0">
                  <w:txbxContent>
                    <w:p w14:paraId="6E98A9EA" w14:textId="77777777" w:rsidR="000D2CE6" w:rsidRDefault="000D2CE6" w:rsidP="006C41B0">
                      <w:pPr>
                        <w:pStyle w:val="Caption"/>
                        <w:rPr>
                          <w:noProof/>
                          <w:sz w:val="20"/>
                          <w:szCs w:val="20"/>
                        </w:rPr>
                      </w:pPr>
                    </w:p>
                  </w:txbxContent>
                </v:textbox>
                <w10:wrap type="topAndBottom"/>
              </v:shape>
            </w:pict>
          </mc:Fallback>
        </mc:AlternateContent>
      </w:r>
      <w:r w:rsidRPr="00732EC1">
        <w:rPr>
          <w:rFonts w:asciiTheme="minorHAnsi" w:hAnsiTheme="minorHAnsi" w:cstheme="minorHAnsi"/>
          <w:noProof/>
          <w:sz w:val="24"/>
          <w:szCs w:val="24"/>
        </w:rPr>
        <mc:AlternateContent>
          <mc:Choice Requires="wps">
            <w:drawing>
              <wp:anchor distT="0" distB="0" distL="114300" distR="114300" simplePos="0" relativeHeight="251658255" behindDoc="0" locked="0" layoutInCell="1" allowOverlap="1" wp14:anchorId="1D5707FD" wp14:editId="30E91836">
                <wp:simplePos x="0" y="0"/>
                <wp:positionH relativeFrom="column">
                  <wp:posOffset>3025140</wp:posOffset>
                </wp:positionH>
                <wp:positionV relativeFrom="paragraph">
                  <wp:posOffset>4813935</wp:posOffset>
                </wp:positionV>
                <wp:extent cx="2693670" cy="292100"/>
                <wp:effectExtent l="0" t="0" r="0" b="635"/>
                <wp:wrapTopAndBottom/>
                <wp:docPr id="16" name="Text Box 16"/>
                <wp:cNvGraphicFramePr/>
                <a:graphic xmlns:a="http://schemas.openxmlformats.org/drawingml/2006/main">
                  <a:graphicData uri="http://schemas.microsoft.com/office/word/2010/wordprocessingShape">
                    <wps:wsp>
                      <wps:cNvSpPr txBox="1"/>
                      <wps:spPr>
                        <a:xfrm>
                          <a:off x="0" y="0"/>
                          <a:ext cx="2693670" cy="281940"/>
                        </a:xfrm>
                        <a:prstGeom prst="rect">
                          <a:avLst/>
                        </a:prstGeom>
                        <a:solidFill>
                          <a:prstClr val="white"/>
                        </a:solidFill>
                        <a:ln>
                          <a:noFill/>
                        </a:ln>
                      </wps:spPr>
                      <wps:txbx>
                        <w:txbxContent>
                          <w:p w14:paraId="3F178E59" w14:textId="77777777" w:rsidR="000D2CE6" w:rsidRDefault="000D2CE6" w:rsidP="006C41B0">
                            <w:pPr>
                              <w:pStyle w:val="Caption"/>
                              <w:rPr>
                                <w:noProof/>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1D5707FD" id="Text Box 16" o:spid="_x0000_s1042" type="#_x0000_t202" style="position:absolute;margin-left:238.2pt;margin-top:379.05pt;width:212.1pt;height:23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" stroked="f">
                <v:textbox style="mso-fit-shape-to-text:t" inset="0,0,0,0">
                  <w:txbxContent>
                    <w:p w14:paraId="3F178E59" w14:textId="77777777" w:rsidR="000D2CE6" w:rsidRDefault="000D2CE6" w:rsidP="006C41B0">
                      <w:pPr>
                        <w:pStyle w:val="Caption"/>
                        <w:rPr>
                          <w:noProof/>
                          <w:sz w:val="20"/>
                          <w:szCs w:val="20"/>
                        </w:rPr>
                      </w:pPr>
                    </w:p>
                  </w:txbxContent>
                </v:textbox>
                <w10:wrap type="topAndBottom"/>
              </v:shape>
            </w:pict>
          </mc:Fallback>
        </mc:AlternateContent>
      </w:r>
      <w:r w:rsidRPr="00732EC1">
        <w:rPr>
          <w:rFonts w:asciiTheme="minorHAnsi" w:hAnsiTheme="minorHAnsi" w:cstheme="minorHAnsi"/>
          <w:noProof/>
          <w:sz w:val="24"/>
          <w:szCs w:val="24"/>
        </w:rPr>
        <mc:AlternateContent>
          <mc:Choice Requires="wps">
            <w:drawing>
              <wp:anchor distT="0" distB="0" distL="114300" distR="114300" simplePos="0" relativeHeight="251658253" behindDoc="0" locked="0" layoutInCell="1" allowOverlap="1" wp14:anchorId="2EDA23E4" wp14:editId="79529586">
                <wp:simplePos x="0" y="0"/>
                <wp:positionH relativeFrom="column">
                  <wp:posOffset>0</wp:posOffset>
                </wp:positionH>
                <wp:positionV relativeFrom="paragraph">
                  <wp:posOffset>4981575</wp:posOffset>
                </wp:positionV>
                <wp:extent cx="2393950" cy="593090"/>
                <wp:effectExtent l="0" t="0" r="6350" b="0"/>
                <wp:wrapTopAndBottom/>
                <wp:docPr id="15" name="Text Box 15"/>
                <wp:cNvGraphicFramePr/>
                <a:graphic xmlns:a="http://schemas.openxmlformats.org/drawingml/2006/main">
                  <a:graphicData uri="http://schemas.microsoft.com/office/word/2010/wordprocessingShape">
                    <wps:wsp>
                      <wps:cNvSpPr txBox="1"/>
                      <wps:spPr>
                        <a:xfrm>
                          <a:off x="0" y="0"/>
                          <a:ext cx="2393950" cy="593090"/>
                        </a:xfrm>
                        <a:prstGeom prst="rect">
                          <a:avLst/>
                        </a:prstGeom>
                        <a:solidFill>
                          <a:prstClr val="white"/>
                        </a:solidFill>
                        <a:ln>
                          <a:noFill/>
                        </a:ln>
                      </wps:spPr>
                      <wps:txbx>
                        <w:txbxContent>
                          <w:p w14:paraId="35E31978" w14:textId="77777777" w:rsidR="000D2CE6" w:rsidRDefault="000D2CE6" w:rsidP="006C41B0">
                            <w:pPr>
                              <w:pStyle w:val="Caption"/>
                              <w:rPr>
                                <w:noProof/>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EDA23E4" id="Text Box 15" o:spid="_x0000_s1043" type="#_x0000_t202" style="position:absolute;margin-left:0;margin-top:392.25pt;width:188.5pt;height:46.7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" stroked="f">
                <v:textbox inset="0,0,0,0">
                  <w:txbxContent>
                    <w:p w14:paraId="35E31978" w14:textId="77777777" w:rsidR="000D2CE6" w:rsidRDefault="000D2CE6" w:rsidP="006C41B0">
                      <w:pPr>
                        <w:pStyle w:val="Caption"/>
                        <w:rPr>
                          <w:noProof/>
                          <w:sz w:val="20"/>
                          <w:szCs w:val="20"/>
                        </w:rPr>
                      </w:pPr>
                    </w:p>
                  </w:txbxContent>
                </v:textbox>
                <w10:wrap type="topAndBottom"/>
              </v:shape>
            </w:pict>
          </mc:Fallback>
        </mc:AlternateContent>
      </w:r>
      <w:r w:rsidR="004576CE">
        <w:rPr>
          <w:rFonts w:asciiTheme="minorHAnsi" w:hAnsiTheme="minorHAnsi" w:cstheme="minorHAnsi"/>
          <w:sz w:val="24"/>
          <w:szCs w:val="24"/>
        </w:rPr>
        <w:t xml:space="preserve">That being the case </w:t>
      </w:r>
      <w:r w:rsidRPr="00732EC1">
        <w:rPr>
          <w:rFonts w:asciiTheme="minorHAnsi" w:hAnsiTheme="minorHAnsi" w:cstheme="minorHAnsi"/>
          <w:sz w:val="24"/>
          <w:szCs w:val="24"/>
        </w:rPr>
        <w:t xml:space="preserve">the spark was </w:t>
      </w:r>
      <w:r w:rsidR="004576CE" w:rsidRPr="00732EC1">
        <w:rPr>
          <w:rFonts w:asciiTheme="minorHAnsi" w:hAnsiTheme="minorHAnsi" w:cstheme="minorHAnsi"/>
          <w:sz w:val="24"/>
          <w:szCs w:val="24"/>
        </w:rPr>
        <w:t>lit;</w:t>
      </w:r>
      <w:r w:rsidRPr="00732EC1">
        <w:rPr>
          <w:rFonts w:asciiTheme="minorHAnsi" w:hAnsiTheme="minorHAnsi" w:cstheme="minorHAnsi"/>
          <w:sz w:val="24"/>
          <w:szCs w:val="24"/>
        </w:rPr>
        <w:t xml:space="preserve"> examples and museums logs were consulted for pictorial evidence relating to the Phoenician’s glass products. </w:t>
      </w:r>
    </w:p>
    <w:p w14:paraId="71161FAF" w14:textId="771F3DF5" w:rsidR="00162642" w:rsidRDefault="005153C8" w:rsidP="00162642">
      <w:pPr>
        <w:spacing w:after="0"/>
        <w:rPr>
          <w:rFonts w:asciiTheme="minorHAnsi" w:hAnsiTheme="minorHAnsi" w:cstheme="minorHAnsi"/>
          <w:sz w:val="24"/>
          <w:szCs w:val="24"/>
        </w:rPr>
      </w:pPr>
      <w:r>
        <w:rPr>
          <w:noProof/>
        </w:rPr>
        <mc:AlternateContent>
          <mc:Choice Requires="wps">
            <w:drawing>
              <wp:anchor distT="0" distB="0" distL="114300" distR="114300" simplePos="0" relativeHeight="251658262" behindDoc="0" locked="0" layoutInCell="1" allowOverlap="1" wp14:anchorId="0498DDF6" wp14:editId="703F2193">
                <wp:simplePos x="0" y="0"/>
                <wp:positionH relativeFrom="column">
                  <wp:posOffset>3024505</wp:posOffset>
                </wp:positionH>
                <wp:positionV relativeFrom="paragraph">
                  <wp:posOffset>5297805</wp:posOffset>
                </wp:positionV>
                <wp:extent cx="2693670"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2693670" cy="635"/>
                        </a:xfrm>
                        <a:prstGeom prst="rect">
                          <a:avLst/>
                        </a:prstGeom>
                        <a:solidFill>
                          <a:prstClr val="white"/>
                        </a:solidFill>
                        <a:ln>
                          <a:noFill/>
                        </a:ln>
                      </wps:spPr>
                      <wps:txbx>
                        <w:txbxContent>
                          <w:p w14:paraId="16660E22" w14:textId="23893A2C" w:rsidR="000D2CE6" w:rsidRPr="009122F2" w:rsidRDefault="000D2CE6" w:rsidP="005153C8">
                            <w:pPr>
                              <w:pStyle w:val="Caption"/>
                              <w:rPr>
                                <w:rFonts w:cstheme="minorHAnsi"/>
                                <w:noProof/>
                                <w:sz w:val="24"/>
                                <w:szCs w:val="24"/>
                              </w:rPr>
                            </w:pPr>
                            <w:r>
                              <w:t xml:space="preserve">Figure </w:t>
                            </w:r>
                            <w:r w:rsidR="0027571B">
                              <w:fldChar w:fldCharType="begin"/>
                            </w:r>
                            <w:r w:rsidR="0027571B">
                              <w:instrText xml:space="preserve"> SEQ Figure \* ARABIC \r 8 </w:instrText>
                            </w:r>
                            <w:r w:rsidR="0027571B">
                              <w:fldChar w:fldCharType="separate"/>
                            </w:r>
                            <w:r>
                              <w:rPr>
                                <w:noProof/>
                              </w:rPr>
                              <w:t>8</w:t>
                            </w:r>
                            <w:r w:rsidR="0027571B">
                              <w:rPr>
                                <w:noProof/>
                              </w:rPr>
                              <w:fldChar w:fldCharType="end"/>
                            </w:r>
                            <w:r>
                              <w:t xml:space="preserve">. Phoenician Eye Bead, after </w:t>
                            </w:r>
                            <w:hyperlink r:id="rId45" w:history="1">
                              <w:r w:rsidRPr="00DE5082">
                                <w:rPr>
                                  <w:rStyle w:val="Hyperlink"/>
                                </w:rPr>
                                <w:t>www.bonhams.com</w:t>
                              </w:r>
                            </w:hyperlink>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98DDF6" id="Text Box 23" o:spid="_x0000_s1044" type="#_x0000_t202" style="position:absolute;margin-left:238.15pt;margin-top:417.15pt;width:212.1pt;height:.05pt;z-index:2516582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" stroked="f">
                <v:textbox style="mso-fit-shape-to-text:t" inset="0,0,0,0">
                  <w:txbxContent>
                    <w:p w14:paraId="16660E22" w14:textId="23893A2C" w:rsidR="000D2CE6" w:rsidRPr="009122F2" w:rsidRDefault="000D2CE6" w:rsidP="005153C8">
                      <w:pPr>
                        <w:pStyle w:val="Caption"/>
                        <w:rPr>
                          <w:rFonts w:cstheme="minorHAnsi"/>
                          <w:noProof/>
                          <w:sz w:val="24"/>
                          <w:szCs w:val="24"/>
                        </w:rPr>
                      </w:pPr>
                      <w:r>
                        <w:t xml:space="preserve">Figure </w:t>
                      </w:r>
                      <w:r w:rsidR="0027571B">
                        <w:fldChar w:fldCharType="begin"/>
                      </w:r>
                      <w:r w:rsidR="0027571B">
                        <w:instrText xml:space="preserve"> SEQ Figure \* ARABIC \r 8 </w:instrText>
                      </w:r>
                      <w:r w:rsidR="0027571B">
                        <w:fldChar w:fldCharType="separate"/>
                      </w:r>
                      <w:r>
                        <w:rPr>
                          <w:noProof/>
                        </w:rPr>
                        <w:t>8</w:t>
                      </w:r>
                      <w:r w:rsidR="0027571B">
                        <w:rPr>
                          <w:noProof/>
                        </w:rPr>
                        <w:fldChar w:fldCharType="end"/>
                      </w:r>
                      <w:r>
                        <w:t xml:space="preserve">. Phoenician Eye Bead, after </w:t>
                      </w:r>
                      <w:hyperlink r:id="rId46" w:history="1">
                        <w:r w:rsidRPr="00DE5082">
                          <w:rPr>
                            <w:rStyle w:val="Hyperlink"/>
                          </w:rPr>
                          <w:t>www.bonhams.com</w:t>
                        </w:r>
                      </w:hyperlink>
                      <w:r>
                        <w:t xml:space="preserve"> </w:t>
                      </w:r>
                    </w:p>
                  </w:txbxContent>
                </v:textbox>
                <w10:wrap type="square"/>
              </v:shape>
            </w:pict>
          </mc:Fallback>
        </mc:AlternateContent>
      </w:r>
      <w:r w:rsidRPr="00732EC1">
        <w:rPr>
          <w:rFonts w:asciiTheme="minorHAnsi" w:hAnsiTheme="minorHAnsi" w:cstheme="minorHAnsi"/>
          <w:noProof/>
          <w:sz w:val="24"/>
          <w:szCs w:val="24"/>
        </w:rPr>
        <w:drawing>
          <wp:anchor distT="0" distB="0" distL="114300" distR="114300" simplePos="0" relativeHeight="251658259" behindDoc="0" locked="0" layoutInCell="1" allowOverlap="1" wp14:anchorId="1CA13E73" wp14:editId="40F7F3D2">
            <wp:simplePos x="0" y="0"/>
            <wp:positionH relativeFrom="margin">
              <wp:posOffset>3024505</wp:posOffset>
            </wp:positionH>
            <wp:positionV relativeFrom="margin">
              <wp:posOffset>5457825</wp:posOffset>
            </wp:positionV>
            <wp:extent cx="2693670" cy="295402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l="26019" r="29066" b="28778"/>
                    <a:stretch>
                      <a:fillRect/>
                    </a:stretch>
                  </pic:blipFill>
                  <pic:spPr bwMode="auto">
                    <a:xfrm>
                      <a:off x="0" y="0"/>
                      <a:ext cx="2693670" cy="295402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61" behindDoc="0" locked="0" layoutInCell="1" allowOverlap="1" wp14:anchorId="3A48CB35" wp14:editId="03519D07">
                <wp:simplePos x="0" y="0"/>
                <wp:positionH relativeFrom="column">
                  <wp:posOffset>154305</wp:posOffset>
                </wp:positionH>
                <wp:positionV relativeFrom="paragraph">
                  <wp:posOffset>5370195</wp:posOffset>
                </wp:positionV>
                <wp:extent cx="2616200"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2616200" cy="635"/>
                        </a:xfrm>
                        <a:prstGeom prst="rect">
                          <a:avLst/>
                        </a:prstGeom>
                        <a:solidFill>
                          <a:prstClr val="white"/>
                        </a:solidFill>
                        <a:ln>
                          <a:noFill/>
                        </a:ln>
                      </wps:spPr>
                      <wps:txbx>
                        <w:txbxContent>
                          <w:p w14:paraId="53B50A45" w14:textId="1001EC5D" w:rsidR="000D2CE6" w:rsidRPr="00E267B6" w:rsidRDefault="000D2CE6" w:rsidP="005153C8">
                            <w:pPr>
                              <w:pStyle w:val="Caption"/>
                              <w:rPr>
                                <w:rFonts w:cstheme="minorHAnsi"/>
                                <w:noProof/>
                                <w:sz w:val="24"/>
                                <w:szCs w:val="24"/>
                              </w:rPr>
                            </w:pPr>
                            <w:r>
                              <w:t xml:space="preserve">Figure </w:t>
                            </w:r>
                            <w:r w:rsidR="0027571B">
                              <w:fldChar w:fldCharType="begin"/>
                            </w:r>
                            <w:r w:rsidR="0027571B">
                              <w:instrText xml:space="preserve"> SEQ Figure \* ARABIC \r 7 </w:instrText>
                            </w:r>
                            <w:r w:rsidR="0027571B">
                              <w:fldChar w:fldCharType="separate"/>
                            </w:r>
                            <w:r>
                              <w:rPr>
                                <w:noProof/>
                              </w:rPr>
                              <w:t>7</w:t>
                            </w:r>
                            <w:r w:rsidR="0027571B">
                              <w:rPr>
                                <w:noProof/>
                              </w:rPr>
                              <w:fldChar w:fldCharType="end"/>
                            </w:r>
                            <w:r>
                              <w:t xml:space="preserve">. Phoenician Face Bead, after </w:t>
                            </w:r>
                            <w:hyperlink r:id="rId48" w:history="1">
                              <w:r w:rsidRPr="00DE5082">
                                <w:rPr>
                                  <w:rStyle w:val="Hyperlink"/>
                                </w:rPr>
                                <w:t>www.ininmg.com</w:t>
                              </w:r>
                            </w:hyperlink>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48CB35" id="Text Box 22" o:spid="_x0000_s1045" type="#_x0000_t202" style="position:absolute;margin-left:12.15pt;margin-top:422.85pt;width:206pt;height:.05pt;z-index:25165826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" stroked="f">
                <v:textbox style="mso-fit-shape-to-text:t" inset="0,0,0,0">
                  <w:txbxContent>
                    <w:p w14:paraId="53B50A45" w14:textId="1001EC5D" w:rsidR="000D2CE6" w:rsidRPr="00E267B6" w:rsidRDefault="000D2CE6" w:rsidP="005153C8">
                      <w:pPr>
                        <w:pStyle w:val="Caption"/>
                        <w:rPr>
                          <w:rFonts w:cstheme="minorHAnsi"/>
                          <w:noProof/>
                          <w:sz w:val="24"/>
                          <w:szCs w:val="24"/>
                        </w:rPr>
                      </w:pPr>
                      <w:r>
                        <w:t xml:space="preserve">Figure </w:t>
                      </w:r>
                      <w:r w:rsidR="0027571B">
                        <w:fldChar w:fldCharType="begin"/>
                      </w:r>
                      <w:r w:rsidR="0027571B">
                        <w:instrText xml:space="preserve"> SEQ Figure \* ARABIC \r 7 </w:instrText>
                      </w:r>
                      <w:r w:rsidR="0027571B">
                        <w:fldChar w:fldCharType="separate"/>
                      </w:r>
                      <w:r>
                        <w:rPr>
                          <w:noProof/>
                        </w:rPr>
                        <w:t>7</w:t>
                      </w:r>
                      <w:r w:rsidR="0027571B">
                        <w:rPr>
                          <w:noProof/>
                        </w:rPr>
                        <w:fldChar w:fldCharType="end"/>
                      </w:r>
                      <w:r>
                        <w:t xml:space="preserve">. Phoenician Face Bead, after </w:t>
                      </w:r>
                      <w:hyperlink r:id="rId49" w:history="1">
                        <w:r w:rsidRPr="00DE5082">
                          <w:rPr>
                            <w:rStyle w:val="Hyperlink"/>
                          </w:rPr>
                          <w:t>www.ininmg.com</w:t>
                        </w:r>
                      </w:hyperlink>
                      <w:r>
                        <w:t xml:space="preserve"> </w:t>
                      </w:r>
                    </w:p>
                  </w:txbxContent>
                </v:textbox>
                <w10:wrap type="topAndBottom"/>
              </v:shape>
            </w:pict>
          </mc:Fallback>
        </mc:AlternateContent>
      </w:r>
      <w:r w:rsidRPr="00732EC1">
        <w:rPr>
          <w:rFonts w:asciiTheme="minorHAnsi" w:hAnsiTheme="minorHAnsi" w:cstheme="minorHAnsi"/>
          <w:noProof/>
          <w:sz w:val="24"/>
          <w:szCs w:val="24"/>
        </w:rPr>
        <w:drawing>
          <wp:anchor distT="0" distB="0" distL="114300" distR="114300" simplePos="0" relativeHeight="251658260" behindDoc="0" locked="0" layoutInCell="1" allowOverlap="1" wp14:anchorId="7F708FAE" wp14:editId="6D01D1EF">
            <wp:simplePos x="0" y="0"/>
            <wp:positionH relativeFrom="margin">
              <wp:posOffset>154305</wp:posOffset>
            </wp:positionH>
            <wp:positionV relativeFrom="margin">
              <wp:posOffset>5457825</wp:posOffset>
            </wp:positionV>
            <wp:extent cx="2616200" cy="3192145"/>
            <wp:effectExtent l="0" t="0" r="0" b="825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l="11385" t="6241" r="9808" b="10545"/>
                    <a:stretch>
                      <a:fillRect/>
                    </a:stretch>
                  </pic:blipFill>
                  <pic:spPr bwMode="auto">
                    <a:xfrm>
                      <a:off x="0" y="0"/>
                      <a:ext cx="2616200" cy="3192145"/>
                    </a:xfrm>
                    <a:prstGeom prst="rect">
                      <a:avLst/>
                    </a:prstGeom>
                    <a:noFill/>
                  </pic:spPr>
                </pic:pic>
              </a:graphicData>
            </a:graphic>
            <wp14:sizeRelH relativeFrom="page">
              <wp14:pctWidth>0</wp14:pctWidth>
            </wp14:sizeRelH>
            <wp14:sizeRelV relativeFrom="page">
              <wp14:pctHeight>0</wp14:pctHeight>
            </wp14:sizeRelV>
          </wp:anchor>
        </w:drawing>
      </w:r>
      <w:r w:rsidR="006C41B0" w:rsidRPr="00732EC1">
        <w:rPr>
          <w:rFonts w:asciiTheme="minorHAnsi" w:hAnsiTheme="minorHAnsi" w:cstheme="minorHAnsi"/>
          <w:sz w:val="24"/>
          <w:szCs w:val="24"/>
        </w:rPr>
        <w:t>A face bead appeared to be most representative of their work along</w:t>
      </w:r>
      <w:r w:rsidR="004576CE">
        <w:rPr>
          <w:rFonts w:asciiTheme="minorHAnsi" w:hAnsiTheme="minorHAnsi" w:cstheme="minorHAnsi"/>
          <w:sz w:val="24"/>
          <w:szCs w:val="24"/>
        </w:rPr>
        <w:t>,</w:t>
      </w:r>
      <w:r w:rsidR="006C41B0" w:rsidRPr="00732EC1">
        <w:rPr>
          <w:rFonts w:asciiTheme="minorHAnsi" w:hAnsiTheme="minorHAnsi" w:cstheme="minorHAnsi"/>
          <w:sz w:val="24"/>
          <w:szCs w:val="24"/>
        </w:rPr>
        <w:t xml:space="preserve"> with eye beads (Henderson 2013:359). These face beads are often referred to as ‘pendants’ and ‘trinkets’ they are nevertheless a bead.</w:t>
      </w:r>
      <w:r w:rsidR="00495FD8">
        <w:rPr>
          <w:rFonts w:asciiTheme="minorHAnsi" w:hAnsiTheme="minorHAnsi" w:cstheme="minorHAnsi"/>
          <w:sz w:val="24"/>
          <w:szCs w:val="24"/>
        </w:rPr>
        <w:t xml:space="preserve"> </w:t>
      </w:r>
      <w:r w:rsidR="006C41B0" w:rsidRPr="00732EC1">
        <w:rPr>
          <w:rFonts w:asciiTheme="minorHAnsi" w:hAnsiTheme="minorHAnsi" w:cstheme="minorHAnsi"/>
          <w:sz w:val="24"/>
          <w:szCs w:val="24"/>
        </w:rPr>
        <w:t>(See figs</w:t>
      </w:r>
      <w:r w:rsidR="00495FD8">
        <w:rPr>
          <w:rFonts w:asciiTheme="minorHAnsi" w:hAnsiTheme="minorHAnsi" w:cstheme="minorHAnsi"/>
          <w:sz w:val="24"/>
          <w:szCs w:val="24"/>
        </w:rPr>
        <w:t xml:space="preserve"> </w:t>
      </w:r>
      <w:r w:rsidR="00307C14">
        <w:rPr>
          <w:rFonts w:asciiTheme="minorHAnsi" w:hAnsiTheme="minorHAnsi" w:cstheme="minorHAnsi"/>
          <w:sz w:val="24"/>
          <w:szCs w:val="24"/>
        </w:rPr>
        <w:t xml:space="preserve">7 </w:t>
      </w:r>
      <w:r w:rsidR="00495FD8">
        <w:rPr>
          <w:rFonts w:asciiTheme="minorHAnsi" w:hAnsiTheme="minorHAnsi" w:cstheme="minorHAnsi"/>
          <w:sz w:val="24"/>
          <w:szCs w:val="24"/>
        </w:rPr>
        <w:t xml:space="preserve">&amp; </w:t>
      </w:r>
      <w:r w:rsidR="00307C14">
        <w:rPr>
          <w:rFonts w:asciiTheme="minorHAnsi" w:hAnsiTheme="minorHAnsi" w:cstheme="minorHAnsi"/>
          <w:sz w:val="24"/>
          <w:szCs w:val="24"/>
        </w:rPr>
        <w:t>8</w:t>
      </w:r>
      <w:r w:rsidR="006C41B0" w:rsidRPr="00732EC1">
        <w:rPr>
          <w:rFonts w:asciiTheme="minorHAnsi" w:hAnsiTheme="minorHAnsi" w:cstheme="minorHAnsi"/>
          <w:sz w:val="24"/>
          <w:szCs w:val="24"/>
        </w:rPr>
        <w:t>).</w:t>
      </w:r>
      <w:r w:rsidR="0039177D" w:rsidRPr="00732EC1">
        <w:rPr>
          <w:rFonts w:asciiTheme="minorHAnsi" w:hAnsiTheme="minorHAnsi" w:cstheme="minorHAnsi"/>
          <w:noProof/>
          <w:sz w:val="24"/>
          <w:szCs w:val="24"/>
        </w:rPr>
        <mc:AlternateContent>
          <mc:Choice Requires="wps">
            <w:drawing>
              <wp:anchor distT="0" distB="0" distL="114300" distR="114300" simplePos="0" relativeHeight="251658258" behindDoc="0" locked="0" layoutInCell="1" allowOverlap="1" wp14:anchorId="7E3260E5" wp14:editId="79DFA719">
                <wp:simplePos x="0" y="0"/>
                <wp:positionH relativeFrom="column">
                  <wp:posOffset>2965352</wp:posOffset>
                </wp:positionH>
                <wp:positionV relativeFrom="paragraph">
                  <wp:posOffset>3519805</wp:posOffset>
                </wp:positionV>
                <wp:extent cx="2785110" cy="800735"/>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2785110" cy="800735"/>
                        </a:xfrm>
                        <a:prstGeom prst="rect">
                          <a:avLst/>
                        </a:prstGeom>
                        <a:solidFill>
                          <a:prstClr val="white"/>
                        </a:solidFill>
                        <a:ln>
                          <a:noFill/>
                        </a:ln>
                      </wps:spPr>
                      <wps:txbx>
                        <w:txbxContent>
                          <w:p w14:paraId="674B882A" w14:textId="55B285E4" w:rsidR="000D2CE6" w:rsidRPr="005762C9" w:rsidRDefault="000D2CE6" w:rsidP="006C41B0">
                            <w:pPr>
                              <w:pStyle w:val="Caption"/>
                              <w:rPr>
                                <w:rFonts w:ascii="Calibri" w:hAnsi="Calibri" w:cs="Calibri"/>
                                <w:noProof/>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E3260E5" id="Text Box 20" o:spid="_x0000_s1046" type="#_x0000_t202" style="position:absolute;margin-left:233.5pt;margin-top:277.15pt;width:219.3pt;height:63.0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" stroked="f">
                <v:textbox inset="0,0,0,0">
                  <w:txbxContent>
                    <w:p w14:paraId="674B882A" w14:textId="55B285E4" w:rsidR="000D2CE6" w:rsidRPr="005762C9" w:rsidRDefault="000D2CE6" w:rsidP="006C41B0">
                      <w:pPr>
                        <w:pStyle w:val="Caption"/>
                        <w:rPr>
                          <w:rFonts w:ascii="Calibri" w:hAnsi="Calibri" w:cs="Calibri"/>
                          <w:noProof/>
                          <w:sz w:val="20"/>
                          <w:szCs w:val="20"/>
                        </w:rPr>
                      </w:pPr>
                    </w:p>
                  </w:txbxContent>
                </v:textbox>
                <w10:wrap type="topAndBottom"/>
              </v:shape>
            </w:pict>
          </mc:Fallback>
        </mc:AlternateContent>
      </w:r>
      <w:r w:rsidR="006C41B0" w:rsidRPr="00732EC1">
        <w:rPr>
          <w:rFonts w:asciiTheme="minorHAnsi" w:hAnsiTheme="minorHAnsi" w:cstheme="minorHAnsi"/>
          <w:sz w:val="24"/>
          <w:szCs w:val="24"/>
        </w:rPr>
        <w:t>How these beads were produced proved a lengthy exploration of scientific and</w:t>
      </w:r>
      <w:r w:rsidR="00ED3470">
        <w:rPr>
          <w:rFonts w:asciiTheme="minorHAnsi" w:hAnsiTheme="minorHAnsi" w:cstheme="minorHAnsi"/>
          <w:sz w:val="24"/>
          <w:szCs w:val="24"/>
        </w:rPr>
        <w:t xml:space="preserve"> </w:t>
      </w:r>
      <w:r w:rsidR="006C41B0" w:rsidRPr="00732EC1">
        <w:rPr>
          <w:rFonts w:asciiTheme="minorHAnsi" w:hAnsiTheme="minorHAnsi" w:cstheme="minorHAnsi"/>
          <w:sz w:val="24"/>
          <w:szCs w:val="24"/>
        </w:rPr>
        <w:t>technological research</w:t>
      </w:r>
      <w:r>
        <w:rPr>
          <w:rFonts w:asciiTheme="minorHAnsi" w:hAnsiTheme="minorHAnsi" w:cstheme="minorHAnsi"/>
          <w:sz w:val="24"/>
          <w:szCs w:val="24"/>
        </w:rPr>
        <w:t>, referring to publications such as</w:t>
      </w:r>
      <w:r w:rsidR="006C41B0" w:rsidRPr="00732EC1">
        <w:rPr>
          <w:rFonts w:asciiTheme="minorHAnsi" w:hAnsiTheme="minorHAnsi" w:cstheme="minorHAnsi"/>
          <w:sz w:val="24"/>
          <w:szCs w:val="24"/>
        </w:rPr>
        <w:t xml:space="preserve"> Biek and Bayley</w:t>
      </w:r>
      <w:r w:rsidR="00637E9E">
        <w:rPr>
          <w:rFonts w:asciiTheme="minorHAnsi" w:hAnsiTheme="minorHAnsi" w:cstheme="minorHAnsi"/>
          <w:sz w:val="24"/>
          <w:szCs w:val="24"/>
        </w:rPr>
        <w:t xml:space="preserve"> </w:t>
      </w:r>
      <w:r>
        <w:rPr>
          <w:rFonts w:asciiTheme="minorHAnsi" w:hAnsiTheme="minorHAnsi" w:cstheme="minorHAnsi"/>
          <w:sz w:val="24"/>
          <w:szCs w:val="24"/>
        </w:rPr>
        <w:t>(</w:t>
      </w:r>
      <w:r w:rsidR="006C41B0" w:rsidRPr="00732EC1">
        <w:rPr>
          <w:rFonts w:asciiTheme="minorHAnsi" w:hAnsiTheme="minorHAnsi" w:cstheme="minorHAnsi"/>
          <w:sz w:val="24"/>
          <w:szCs w:val="24"/>
        </w:rPr>
        <w:t>1979:1).</w:t>
      </w:r>
      <w:r>
        <w:rPr>
          <w:rFonts w:asciiTheme="minorHAnsi" w:hAnsiTheme="minorHAnsi" w:cstheme="minorHAnsi"/>
          <w:sz w:val="24"/>
          <w:szCs w:val="24"/>
        </w:rPr>
        <w:t xml:space="preserve"> Reading</w:t>
      </w:r>
      <w:r w:rsidR="006C41B0" w:rsidRPr="00732EC1">
        <w:rPr>
          <w:rFonts w:asciiTheme="minorHAnsi" w:hAnsiTheme="minorHAnsi" w:cstheme="minorHAnsi"/>
          <w:sz w:val="24"/>
          <w:szCs w:val="24"/>
        </w:rPr>
        <w:t xml:space="preserve"> </w:t>
      </w:r>
      <w:r>
        <w:rPr>
          <w:rFonts w:asciiTheme="minorHAnsi" w:hAnsiTheme="minorHAnsi" w:cstheme="minorHAnsi"/>
          <w:sz w:val="24"/>
          <w:szCs w:val="24"/>
        </w:rPr>
        <w:t xml:space="preserve">a </w:t>
      </w:r>
      <w:r w:rsidR="006C41B0" w:rsidRPr="00732EC1">
        <w:rPr>
          <w:rFonts w:asciiTheme="minorHAnsi" w:hAnsiTheme="minorHAnsi" w:cstheme="minorHAnsi"/>
          <w:sz w:val="24"/>
          <w:szCs w:val="24"/>
        </w:rPr>
        <w:t xml:space="preserve">vast number of articles, documents and texts eventually lead to the production technique of glass beads named as ‘core forming’ (Henderson 2013:9). </w:t>
      </w:r>
    </w:p>
    <w:p w14:paraId="22D49CD1" w14:textId="568CEDA8" w:rsidR="00495FD8" w:rsidRPr="00495FD8" w:rsidRDefault="006C41B0" w:rsidP="00495FD8">
      <w:pPr>
        <w:spacing w:after="0"/>
        <w:rPr>
          <w:rFonts w:asciiTheme="minorHAnsi" w:hAnsiTheme="minorHAnsi" w:cstheme="minorHAnsi"/>
          <w:sz w:val="24"/>
          <w:szCs w:val="24"/>
        </w:rPr>
      </w:pPr>
      <w:r w:rsidRPr="00732EC1">
        <w:rPr>
          <w:rFonts w:asciiTheme="minorHAnsi" w:hAnsiTheme="minorHAnsi" w:cstheme="minorHAnsi"/>
          <w:sz w:val="24"/>
          <w:szCs w:val="24"/>
        </w:rPr>
        <w:lastRenderedPageBreak/>
        <w:t>Together</w:t>
      </w:r>
      <w:r w:rsidR="003F793D">
        <w:rPr>
          <w:rFonts w:asciiTheme="minorHAnsi" w:hAnsiTheme="minorHAnsi" w:cstheme="minorHAnsi"/>
          <w:sz w:val="24"/>
          <w:szCs w:val="24"/>
        </w:rPr>
        <w:t xml:space="preserve"> with researching</w:t>
      </w:r>
      <w:r w:rsidRPr="00732EC1">
        <w:rPr>
          <w:rFonts w:asciiTheme="minorHAnsi" w:hAnsiTheme="minorHAnsi" w:cstheme="minorHAnsi"/>
          <w:sz w:val="24"/>
          <w:szCs w:val="24"/>
        </w:rPr>
        <w:t xml:space="preserve"> the properties of glass (Kurkjian et al 1998:795-813), the technique for producing glass beads (Jennings et al 2001:219-239)</w:t>
      </w:r>
      <w:r w:rsidR="00162642">
        <w:rPr>
          <w:rFonts w:asciiTheme="minorHAnsi" w:hAnsiTheme="minorHAnsi" w:cstheme="minorHAnsi"/>
          <w:sz w:val="24"/>
          <w:szCs w:val="24"/>
        </w:rPr>
        <w:t xml:space="preserve"> </w:t>
      </w:r>
      <w:r w:rsidRPr="00732EC1">
        <w:rPr>
          <w:rFonts w:asciiTheme="minorHAnsi" w:hAnsiTheme="minorHAnsi" w:cstheme="minorHAnsi"/>
          <w:sz w:val="24"/>
          <w:szCs w:val="24"/>
        </w:rPr>
        <w:t xml:space="preserve">and a possible theory that seemed appropriate to the task (Coole and Frost 2010) </w:t>
      </w:r>
      <w:r w:rsidR="003F793D">
        <w:rPr>
          <w:rFonts w:asciiTheme="minorHAnsi" w:hAnsiTheme="minorHAnsi" w:cstheme="minorHAnsi"/>
          <w:sz w:val="24"/>
          <w:szCs w:val="24"/>
        </w:rPr>
        <w:t xml:space="preserve">I </w:t>
      </w:r>
      <w:r w:rsidRPr="00732EC1">
        <w:rPr>
          <w:rFonts w:asciiTheme="minorHAnsi" w:hAnsiTheme="minorHAnsi" w:cstheme="minorHAnsi"/>
          <w:sz w:val="24"/>
          <w:szCs w:val="24"/>
        </w:rPr>
        <w:t>investigat</w:t>
      </w:r>
      <w:r w:rsidR="003F793D">
        <w:rPr>
          <w:rFonts w:asciiTheme="minorHAnsi" w:hAnsiTheme="minorHAnsi" w:cstheme="minorHAnsi"/>
          <w:sz w:val="24"/>
          <w:szCs w:val="24"/>
        </w:rPr>
        <w:t>ed</w:t>
      </w:r>
      <w:r w:rsidRPr="00732EC1">
        <w:rPr>
          <w:rFonts w:asciiTheme="minorHAnsi" w:hAnsiTheme="minorHAnsi" w:cstheme="minorHAnsi"/>
          <w:sz w:val="24"/>
          <w:szCs w:val="24"/>
        </w:rPr>
        <w:t xml:space="preserve"> </w:t>
      </w:r>
      <w:r w:rsidR="00DF7ED2">
        <w:rPr>
          <w:rFonts w:asciiTheme="minorHAnsi" w:hAnsiTheme="minorHAnsi" w:cstheme="minorHAnsi"/>
          <w:sz w:val="24"/>
          <w:szCs w:val="24"/>
        </w:rPr>
        <w:t>potential</w:t>
      </w:r>
      <w:r w:rsidRPr="00732EC1">
        <w:rPr>
          <w:rFonts w:asciiTheme="minorHAnsi" w:hAnsiTheme="minorHAnsi" w:cstheme="minorHAnsi"/>
          <w:sz w:val="24"/>
          <w:szCs w:val="24"/>
        </w:rPr>
        <w:t xml:space="preserve"> ways to experience those techniques and/or produ</w:t>
      </w:r>
      <w:r w:rsidR="00495FD8">
        <w:rPr>
          <w:rFonts w:asciiTheme="minorHAnsi" w:hAnsiTheme="minorHAnsi" w:cstheme="minorHAnsi"/>
          <w:sz w:val="24"/>
          <w:szCs w:val="24"/>
        </w:rPr>
        <w:t>ce</w:t>
      </w:r>
      <w:r w:rsidR="00495FD8" w:rsidRPr="00495FD8">
        <w:rPr>
          <w:rFonts w:asciiTheme="minorHAnsi" w:hAnsiTheme="minorHAnsi" w:cstheme="minorHAnsi"/>
          <w:sz w:val="24"/>
          <w:szCs w:val="24"/>
        </w:rPr>
        <w:t xml:space="preserve"> </w:t>
      </w:r>
      <w:r w:rsidR="00DF7ED2">
        <w:rPr>
          <w:rFonts w:asciiTheme="minorHAnsi" w:hAnsiTheme="minorHAnsi" w:cstheme="minorHAnsi"/>
          <w:sz w:val="24"/>
          <w:szCs w:val="24"/>
        </w:rPr>
        <w:t xml:space="preserve">glass beads. All the information was </w:t>
      </w:r>
      <w:r w:rsidR="0010726D">
        <w:rPr>
          <w:rFonts w:asciiTheme="minorHAnsi" w:hAnsiTheme="minorHAnsi" w:cstheme="minorHAnsi"/>
          <w:sz w:val="24"/>
          <w:szCs w:val="24"/>
        </w:rPr>
        <w:t>collated,</w:t>
      </w:r>
      <w:r w:rsidR="00DF7ED2">
        <w:rPr>
          <w:rFonts w:asciiTheme="minorHAnsi" w:hAnsiTheme="minorHAnsi" w:cstheme="minorHAnsi"/>
          <w:sz w:val="24"/>
          <w:szCs w:val="24"/>
        </w:rPr>
        <w:t xml:space="preserve"> and a</w:t>
      </w:r>
      <w:r w:rsidR="00495FD8" w:rsidRPr="00495FD8">
        <w:rPr>
          <w:rFonts w:asciiTheme="minorHAnsi" w:hAnsiTheme="minorHAnsi" w:cstheme="minorHAnsi"/>
          <w:sz w:val="24"/>
          <w:szCs w:val="24"/>
        </w:rPr>
        <w:t xml:space="preserve"> way forward was devised which included sourcing</w:t>
      </w:r>
      <w:r w:rsidR="00495FD8">
        <w:rPr>
          <w:rFonts w:asciiTheme="minorHAnsi" w:hAnsiTheme="minorHAnsi" w:cstheme="minorHAnsi"/>
          <w:sz w:val="24"/>
          <w:szCs w:val="24"/>
        </w:rPr>
        <w:t xml:space="preserve"> </w:t>
      </w:r>
      <w:r w:rsidR="00495FD8" w:rsidRPr="00495FD8">
        <w:rPr>
          <w:rFonts w:asciiTheme="minorHAnsi" w:hAnsiTheme="minorHAnsi" w:cstheme="minorHAnsi"/>
          <w:sz w:val="24"/>
          <w:szCs w:val="24"/>
        </w:rPr>
        <w:t>a practical means of producing a glass bead through a method that was the main production technique for over 1,000 years, until the development of glass blowing</w:t>
      </w:r>
      <w:r w:rsidR="00DF7ED2">
        <w:rPr>
          <w:rFonts w:asciiTheme="minorHAnsi" w:hAnsiTheme="minorHAnsi" w:cstheme="minorHAnsi"/>
          <w:sz w:val="24"/>
          <w:szCs w:val="24"/>
        </w:rPr>
        <w:t xml:space="preserve"> </w:t>
      </w:r>
      <w:r w:rsidR="00495FD8" w:rsidRPr="00495FD8">
        <w:rPr>
          <w:rFonts w:asciiTheme="minorHAnsi" w:hAnsiTheme="minorHAnsi" w:cstheme="minorHAnsi"/>
          <w:sz w:val="24"/>
          <w:szCs w:val="24"/>
        </w:rPr>
        <w:t>(Henderson 2013:9).</w:t>
      </w:r>
    </w:p>
    <w:p w14:paraId="538665BE" w14:textId="052C44AF" w:rsidR="006C41B0" w:rsidRPr="00732EC1" w:rsidRDefault="006C41B0" w:rsidP="006C41B0">
      <w:pPr>
        <w:rPr>
          <w:rFonts w:asciiTheme="minorHAnsi" w:hAnsiTheme="minorHAnsi" w:cstheme="minorHAnsi"/>
          <w:sz w:val="24"/>
          <w:szCs w:val="24"/>
        </w:rPr>
      </w:pPr>
      <w:r w:rsidRPr="00732EC1">
        <w:rPr>
          <w:rFonts w:asciiTheme="minorHAnsi" w:hAnsiTheme="minorHAnsi" w:cstheme="minorHAnsi"/>
          <w:sz w:val="24"/>
          <w:szCs w:val="24"/>
        </w:rPr>
        <w:t>Internet searches brought up a few suggestions of establishments where it was possible to experience glass making, but most promoted glass blowing or stained-glass tuition. Of those that did offer bead making, one sounded suitable</w:t>
      </w:r>
      <w:r w:rsidR="00AF26F7">
        <w:rPr>
          <w:rFonts w:asciiTheme="minorHAnsi" w:hAnsiTheme="minorHAnsi" w:cstheme="minorHAnsi"/>
          <w:sz w:val="24"/>
          <w:szCs w:val="24"/>
        </w:rPr>
        <w:t>, a r</w:t>
      </w:r>
      <w:r w:rsidRPr="00732EC1">
        <w:rPr>
          <w:rFonts w:asciiTheme="minorHAnsi" w:hAnsiTheme="minorHAnsi" w:cstheme="minorHAnsi"/>
          <w:sz w:val="24"/>
          <w:szCs w:val="24"/>
        </w:rPr>
        <w:t>esidential organisation</w:t>
      </w:r>
      <w:r w:rsidR="00AF26F7">
        <w:rPr>
          <w:rFonts w:asciiTheme="minorHAnsi" w:hAnsiTheme="minorHAnsi" w:cstheme="minorHAnsi"/>
          <w:sz w:val="24"/>
          <w:szCs w:val="24"/>
        </w:rPr>
        <w:t xml:space="preserve"> which offered</w:t>
      </w:r>
      <w:r w:rsidRPr="00732EC1">
        <w:rPr>
          <w:rFonts w:asciiTheme="minorHAnsi" w:hAnsiTheme="minorHAnsi" w:cstheme="minorHAnsi"/>
          <w:sz w:val="24"/>
          <w:szCs w:val="24"/>
        </w:rPr>
        <w:t xml:space="preserve"> sessions arranged throughout the week, tutorials and much more. On further investigation it turned out to be the Corning Museum of Glass situated in New York, North America. Places were available but at a much higher cost than was affordable</w:t>
      </w:r>
      <w:r w:rsidR="00AF26F7">
        <w:rPr>
          <w:rFonts w:asciiTheme="minorHAnsi" w:hAnsiTheme="minorHAnsi" w:cstheme="minorHAnsi"/>
          <w:sz w:val="24"/>
          <w:szCs w:val="24"/>
        </w:rPr>
        <w:t>,</w:t>
      </w:r>
      <w:r w:rsidRPr="00732EC1">
        <w:rPr>
          <w:rFonts w:asciiTheme="minorHAnsi" w:hAnsiTheme="minorHAnsi" w:cstheme="minorHAnsi"/>
          <w:sz w:val="24"/>
          <w:szCs w:val="24"/>
        </w:rPr>
        <w:t xml:space="preserve"> and including the travel and associated items, proved out of reach even with a university bursary. This was disappointing, so possible options closer to home were approached next. </w:t>
      </w:r>
    </w:p>
    <w:p w14:paraId="65FA0848" w14:textId="26EFA59A" w:rsidR="006C41B0" w:rsidRPr="00732EC1" w:rsidRDefault="006C41B0" w:rsidP="006C41B0">
      <w:pPr>
        <w:rPr>
          <w:rFonts w:asciiTheme="minorHAnsi" w:hAnsiTheme="minorHAnsi" w:cstheme="minorHAnsi"/>
          <w:sz w:val="24"/>
          <w:szCs w:val="24"/>
        </w:rPr>
      </w:pPr>
      <w:r w:rsidRPr="00732EC1">
        <w:rPr>
          <w:rFonts w:asciiTheme="minorHAnsi" w:hAnsiTheme="minorHAnsi" w:cstheme="minorHAnsi"/>
          <w:sz w:val="24"/>
          <w:szCs w:val="24"/>
        </w:rPr>
        <w:t>It was during this research that the realisation of what was known as ‘core forming’ is in modern terms called ‘lampworking’ (Adams 2005). This information opened</w:t>
      </w:r>
      <w:r w:rsidR="00FF553F">
        <w:rPr>
          <w:rFonts w:asciiTheme="minorHAnsi" w:hAnsiTheme="minorHAnsi" w:cstheme="minorHAnsi"/>
          <w:sz w:val="24"/>
          <w:szCs w:val="24"/>
        </w:rPr>
        <w:t xml:space="preserve"> </w:t>
      </w:r>
      <w:r w:rsidRPr="00732EC1">
        <w:rPr>
          <w:rFonts w:asciiTheme="minorHAnsi" w:hAnsiTheme="minorHAnsi" w:cstheme="minorHAnsi"/>
          <w:sz w:val="24"/>
          <w:szCs w:val="24"/>
        </w:rPr>
        <w:t>research of a vast and popular industry around the world. Initial naivety on the part of this researcher, had led to expectations of ancient core forming techniques</w:t>
      </w:r>
      <w:r w:rsidR="00191CFC">
        <w:rPr>
          <w:rFonts w:asciiTheme="minorHAnsi" w:hAnsiTheme="minorHAnsi" w:cstheme="minorHAnsi"/>
          <w:sz w:val="24"/>
          <w:szCs w:val="24"/>
        </w:rPr>
        <w:t xml:space="preserve"> still</w:t>
      </w:r>
      <w:r w:rsidRPr="00732EC1">
        <w:rPr>
          <w:rFonts w:asciiTheme="minorHAnsi" w:hAnsiTheme="minorHAnsi" w:cstheme="minorHAnsi"/>
          <w:sz w:val="24"/>
          <w:szCs w:val="24"/>
        </w:rPr>
        <w:t xml:space="preserve"> being </w:t>
      </w:r>
      <w:r w:rsidR="00191CFC">
        <w:rPr>
          <w:rFonts w:asciiTheme="minorHAnsi" w:hAnsiTheme="minorHAnsi" w:cstheme="minorHAnsi"/>
          <w:sz w:val="24"/>
          <w:szCs w:val="24"/>
        </w:rPr>
        <w:t>practised. However,</w:t>
      </w:r>
      <w:r w:rsidRPr="00732EC1">
        <w:rPr>
          <w:rFonts w:asciiTheme="minorHAnsi" w:hAnsiTheme="minorHAnsi" w:cstheme="minorHAnsi"/>
          <w:sz w:val="24"/>
          <w:szCs w:val="24"/>
        </w:rPr>
        <w:t xml:space="preserve"> </w:t>
      </w:r>
      <w:r w:rsidR="00191CFC" w:rsidRPr="00732EC1">
        <w:rPr>
          <w:rFonts w:asciiTheme="minorHAnsi" w:hAnsiTheme="minorHAnsi" w:cstheme="minorHAnsi"/>
          <w:sz w:val="24"/>
          <w:szCs w:val="24"/>
        </w:rPr>
        <w:t>this highlighted</w:t>
      </w:r>
      <w:r w:rsidRPr="00732EC1">
        <w:rPr>
          <w:rFonts w:asciiTheme="minorHAnsi" w:hAnsiTheme="minorHAnsi" w:cstheme="minorHAnsi"/>
          <w:sz w:val="24"/>
          <w:szCs w:val="24"/>
        </w:rPr>
        <w:t xml:space="preserve"> the modern progression that glass production, with beads in particular, had made</w:t>
      </w:r>
      <w:r w:rsidR="00191CFC">
        <w:rPr>
          <w:rFonts w:asciiTheme="minorHAnsi" w:hAnsiTheme="minorHAnsi" w:cstheme="minorHAnsi"/>
          <w:sz w:val="24"/>
          <w:szCs w:val="24"/>
        </w:rPr>
        <w:t>,</w:t>
      </w:r>
      <w:r w:rsidRPr="00732EC1">
        <w:rPr>
          <w:rFonts w:asciiTheme="minorHAnsi" w:hAnsiTheme="minorHAnsi" w:cstheme="minorHAnsi"/>
          <w:sz w:val="24"/>
          <w:szCs w:val="24"/>
        </w:rPr>
        <w:t xml:space="preserve"> with </w:t>
      </w:r>
      <w:r w:rsidR="00191CFC">
        <w:rPr>
          <w:rFonts w:asciiTheme="minorHAnsi" w:hAnsiTheme="minorHAnsi" w:cstheme="minorHAnsi"/>
          <w:sz w:val="24"/>
          <w:szCs w:val="24"/>
        </w:rPr>
        <w:t>new</w:t>
      </w:r>
      <w:r w:rsidRPr="00732EC1">
        <w:rPr>
          <w:rFonts w:asciiTheme="minorHAnsi" w:hAnsiTheme="minorHAnsi" w:cstheme="minorHAnsi"/>
          <w:sz w:val="24"/>
          <w:szCs w:val="24"/>
        </w:rPr>
        <w:t xml:space="preserve"> techniques being accessible to all and within affordable boundaries (</w:t>
      </w:r>
      <w:r w:rsidR="005C47F8">
        <w:rPr>
          <w:rFonts w:asciiTheme="minorHAnsi" w:hAnsiTheme="minorHAnsi" w:cstheme="minorHAnsi"/>
          <w:sz w:val="24"/>
          <w:szCs w:val="24"/>
        </w:rPr>
        <w:t xml:space="preserve">Jenkins 2004, </w:t>
      </w:r>
      <w:r w:rsidRPr="00732EC1">
        <w:rPr>
          <w:rFonts w:asciiTheme="minorHAnsi" w:hAnsiTheme="minorHAnsi" w:cstheme="minorHAnsi"/>
          <w:sz w:val="24"/>
          <w:szCs w:val="24"/>
        </w:rPr>
        <w:t xml:space="preserve">Adams </w:t>
      </w:r>
      <w:r w:rsidR="005C47F8" w:rsidRPr="00732EC1">
        <w:rPr>
          <w:rFonts w:asciiTheme="minorHAnsi" w:hAnsiTheme="minorHAnsi" w:cstheme="minorHAnsi"/>
          <w:sz w:val="24"/>
          <w:szCs w:val="24"/>
        </w:rPr>
        <w:t>2005,</w:t>
      </w:r>
      <w:r w:rsidR="005C47F8">
        <w:rPr>
          <w:rFonts w:asciiTheme="minorHAnsi" w:hAnsiTheme="minorHAnsi" w:cstheme="minorHAnsi"/>
          <w:sz w:val="24"/>
          <w:szCs w:val="24"/>
        </w:rPr>
        <w:t xml:space="preserve"> and Alden 2008</w:t>
      </w:r>
      <w:r w:rsidRPr="00732EC1">
        <w:rPr>
          <w:rFonts w:asciiTheme="minorHAnsi" w:hAnsiTheme="minorHAnsi" w:cstheme="minorHAnsi"/>
          <w:sz w:val="24"/>
          <w:szCs w:val="24"/>
        </w:rPr>
        <w:t xml:space="preserve">). </w:t>
      </w:r>
      <w:r w:rsidR="00191CFC">
        <w:rPr>
          <w:rFonts w:asciiTheme="minorHAnsi" w:hAnsiTheme="minorHAnsi" w:cstheme="minorHAnsi"/>
          <w:sz w:val="24"/>
          <w:szCs w:val="24"/>
        </w:rPr>
        <w:t>W</w:t>
      </w:r>
      <w:r w:rsidRPr="00732EC1">
        <w:rPr>
          <w:rFonts w:asciiTheme="minorHAnsi" w:hAnsiTheme="minorHAnsi" w:cstheme="minorHAnsi"/>
          <w:sz w:val="24"/>
          <w:szCs w:val="24"/>
        </w:rPr>
        <w:t>ith this new information</w:t>
      </w:r>
      <w:r w:rsidR="00191CFC">
        <w:rPr>
          <w:rFonts w:asciiTheme="minorHAnsi" w:hAnsiTheme="minorHAnsi" w:cstheme="minorHAnsi"/>
          <w:sz w:val="24"/>
          <w:szCs w:val="24"/>
        </w:rPr>
        <w:t xml:space="preserve"> it appeared that</w:t>
      </w:r>
      <w:r w:rsidRPr="00732EC1">
        <w:rPr>
          <w:rFonts w:asciiTheme="minorHAnsi" w:hAnsiTheme="minorHAnsi" w:cstheme="minorHAnsi"/>
          <w:sz w:val="24"/>
          <w:szCs w:val="24"/>
        </w:rPr>
        <w:t xml:space="preserve"> experiencing making glass beads was achievable. New searches highlighted several small craft workshops with those promoting ‘lampworking’ presiding in England</w:t>
      </w:r>
      <w:r w:rsidR="00191CFC">
        <w:rPr>
          <w:rFonts w:asciiTheme="minorHAnsi" w:hAnsiTheme="minorHAnsi" w:cstheme="minorHAnsi"/>
          <w:sz w:val="24"/>
          <w:szCs w:val="24"/>
        </w:rPr>
        <w:t>, one of which</w:t>
      </w:r>
      <w:r w:rsidR="00191CFC" w:rsidRPr="00732EC1">
        <w:rPr>
          <w:rFonts w:asciiTheme="minorHAnsi" w:hAnsiTheme="minorHAnsi" w:cstheme="minorHAnsi"/>
          <w:sz w:val="24"/>
          <w:szCs w:val="24"/>
        </w:rPr>
        <w:t xml:space="preserve"> was</w:t>
      </w:r>
      <w:r w:rsidRPr="00732EC1">
        <w:rPr>
          <w:rFonts w:asciiTheme="minorHAnsi" w:hAnsiTheme="minorHAnsi" w:cstheme="minorHAnsi"/>
          <w:sz w:val="24"/>
          <w:szCs w:val="24"/>
        </w:rPr>
        <w:t xml:space="preserve"> the National Glass Centre within the grounds of the University</w:t>
      </w:r>
      <w:r w:rsidR="00191CFC">
        <w:rPr>
          <w:rFonts w:asciiTheme="minorHAnsi" w:hAnsiTheme="minorHAnsi" w:cstheme="minorHAnsi"/>
          <w:sz w:val="24"/>
          <w:szCs w:val="24"/>
        </w:rPr>
        <w:t xml:space="preserve"> of Sunderland</w:t>
      </w:r>
      <w:r w:rsidRPr="00732EC1">
        <w:rPr>
          <w:rFonts w:asciiTheme="minorHAnsi" w:hAnsiTheme="minorHAnsi" w:cstheme="minorHAnsi"/>
          <w:sz w:val="24"/>
          <w:szCs w:val="24"/>
        </w:rPr>
        <w:t>.</w:t>
      </w:r>
      <w:r w:rsidR="00191CFC">
        <w:rPr>
          <w:rFonts w:asciiTheme="minorHAnsi" w:hAnsiTheme="minorHAnsi" w:cstheme="minorHAnsi"/>
          <w:sz w:val="24"/>
          <w:szCs w:val="24"/>
        </w:rPr>
        <w:t xml:space="preserve"> F</w:t>
      </w:r>
      <w:r w:rsidRPr="00732EC1">
        <w:rPr>
          <w:rFonts w:asciiTheme="minorHAnsi" w:hAnsiTheme="minorHAnsi" w:cstheme="minorHAnsi"/>
          <w:sz w:val="24"/>
          <w:szCs w:val="24"/>
        </w:rPr>
        <w:t>urther investigation</w:t>
      </w:r>
      <w:r w:rsidR="00162322">
        <w:rPr>
          <w:rFonts w:asciiTheme="minorHAnsi" w:hAnsiTheme="minorHAnsi" w:cstheme="minorHAnsi"/>
          <w:sz w:val="24"/>
          <w:szCs w:val="24"/>
        </w:rPr>
        <w:t xml:space="preserve"> revealed that</w:t>
      </w:r>
      <w:r w:rsidRPr="00732EC1">
        <w:rPr>
          <w:rFonts w:asciiTheme="minorHAnsi" w:hAnsiTheme="minorHAnsi" w:cstheme="minorHAnsi"/>
          <w:sz w:val="24"/>
          <w:szCs w:val="24"/>
        </w:rPr>
        <w:t xml:space="preserve"> classes were available and affordable, </w:t>
      </w:r>
      <w:r w:rsidRPr="00732EC1">
        <w:rPr>
          <w:rFonts w:asciiTheme="minorHAnsi" w:hAnsiTheme="minorHAnsi" w:cstheme="minorHAnsi"/>
          <w:sz w:val="24"/>
          <w:szCs w:val="24"/>
        </w:rPr>
        <w:lastRenderedPageBreak/>
        <w:t xml:space="preserve">Sunderland was on a National Express coach route and a Travel Lodge was within walking distance of the centre. All </w:t>
      </w:r>
      <w:r w:rsidR="00162322">
        <w:rPr>
          <w:rFonts w:asciiTheme="minorHAnsi" w:hAnsiTheme="minorHAnsi" w:cstheme="minorHAnsi"/>
          <w:sz w:val="24"/>
          <w:szCs w:val="24"/>
        </w:rPr>
        <w:t xml:space="preserve">were </w:t>
      </w:r>
      <w:r w:rsidRPr="00732EC1">
        <w:rPr>
          <w:rFonts w:asciiTheme="minorHAnsi" w:hAnsiTheme="minorHAnsi" w:cstheme="minorHAnsi"/>
          <w:sz w:val="24"/>
          <w:szCs w:val="24"/>
        </w:rPr>
        <w:t>booked</w:t>
      </w:r>
      <w:r w:rsidR="00162322">
        <w:rPr>
          <w:rFonts w:asciiTheme="minorHAnsi" w:hAnsiTheme="minorHAnsi" w:cstheme="minorHAnsi"/>
          <w:sz w:val="24"/>
          <w:szCs w:val="24"/>
        </w:rPr>
        <w:t>,</w:t>
      </w:r>
      <w:r w:rsidRPr="00732EC1">
        <w:rPr>
          <w:rFonts w:asciiTheme="minorHAnsi" w:hAnsiTheme="minorHAnsi" w:cstheme="minorHAnsi"/>
          <w:sz w:val="24"/>
          <w:szCs w:val="24"/>
        </w:rPr>
        <w:t xml:space="preserve"> </w:t>
      </w:r>
      <w:r w:rsidR="000757E4">
        <w:rPr>
          <w:rFonts w:asciiTheme="minorHAnsi" w:hAnsiTheme="minorHAnsi" w:cstheme="minorHAnsi"/>
          <w:sz w:val="24"/>
          <w:szCs w:val="24"/>
        </w:rPr>
        <w:t>with the additional assistance of a university bursary</w:t>
      </w:r>
      <w:r w:rsidR="00EE03E5">
        <w:rPr>
          <w:rFonts w:asciiTheme="minorHAnsi" w:hAnsiTheme="minorHAnsi" w:cstheme="minorHAnsi"/>
          <w:sz w:val="24"/>
          <w:szCs w:val="24"/>
        </w:rPr>
        <w:t>,</w:t>
      </w:r>
      <w:r w:rsidR="000757E4">
        <w:rPr>
          <w:rFonts w:asciiTheme="minorHAnsi" w:hAnsiTheme="minorHAnsi" w:cstheme="minorHAnsi"/>
          <w:sz w:val="24"/>
          <w:szCs w:val="24"/>
        </w:rPr>
        <w:t xml:space="preserve"> </w:t>
      </w:r>
      <w:r w:rsidRPr="00732EC1">
        <w:rPr>
          <w:rFonts w:asciiTheme="minorHAnsi" w:hAnsiTheme="minorHAnsi" w:cstheme="minorHAnsi"/>
          <w:sz w:val="24"/>
          <w:szCs w:val="24"/>
        </w:rPr>
        <w:t>and</w:t>
      </w:r>
      <w:r w:rsidR="00162322">
        <w:rPr>
          <w:rFonts w:asciiTheme="minorHAnsi" w:hAnsiTheme="minorHAnsi" w:cstheme="minorHAnsi"/>
          <w:sz w:val="24"/>
          <w:szCs w:val="24"/>
        </w:rPr>
        <w:t xml:space="preserve"> I</w:t>
      </w:r>
      <w:r w:rsidRPr="00732EC1">
        <w:rPr>
          <w:rFonts w:asciiTheme="minorHAnsi" w:hAnsiTheme="minorHAnsi" w:cstheme="minorHAnsi"/>
          <w:sz w:val="24"/>
          <w:szCs w:val="24"/>
        </w:rPr>
        <w:t xml:space="preserve"> set</w:t>
      </w:r>
      <w:r w:rsidR="00162322">
        <w:rPr>
          <w:rFonts w:asciiTheme="minorHAnsi" w:hAnsiTheme="minorHAnsi" w:cstheme="minorHAnsi"/>
          <w:sz w:val="24"/>
          <w:szCs w:val="24"/>
        </w:rPr>
        <w:t xml:space="preserve"> out</w:t>
      </w:r>
      <w:r w:rsidRPr="00732EC1">
        <w:rPr>
          <w:rFonts w:asciiTheme="minorHAnsi" w:hAnsiTheme="minorHAnsi" w:cstheme="minorHAnsi"/>
          <w:sz w:val="24"/>
          <w:szCs w:val="24"/>
        </w:rPr>
        <w:t xml:space="preserve"> with notebook and camera</w:t>
      </w:r>
      <w:r w:rsidR="00162322">
        <w:rPr>
          <w:rFonts w:asciiTheme="minorHAnsi" w:hAnsiTheme="minorHAnsi" w:cstheme="minorHAnsi"/>
          <w:sz w:val="24"/>
          <w:szCs w:val="24"/>
        </w:rPr>
        <w:t>,</w:t>
      </w:r>
      <w:r w:rsidRPr="00732EC1">
        <w:rPr>
          <w:rFonts w:asciiTheme="minorHAnsi" w:hAnsiTheme="minorHAnsi" w:cstheme="minorHAnsi"/>
          <w:sz w:val="24"/>
          <w:szCs w:val="24"/>
        </w:rPr>
        <w:t xml:space="preserve"> unsure of what to expect but enthusiastic to gain the experience. (see </w:t>
      </w:r>
      <w:r w:rsidR="00162322">
        <w:rPr>
          <w:rFonts w:asciiTheme="minorHAnsi" w:hAnsiTheme="minorHAnsi" w:cstheme="minorHAnsi"/>
          <w:sz w:val="24"/>
          <w:szCs w:val="24"/>
        </w:rPr>
        <w:t>A</w:t>
      </w:r>
      <w:r w:rsidRPr="00732EC1">
        <w:rPr>
          <w:rFonts w:asciiTheme="minorHAnsi" w:hAnsiTheme="minorHAnsi" w:cstheme="minorHAnsi"/>
          <w:sz w:val="24"/>
          <w:szCs w:val="24"/>
        </w:rPr>
        <w:t xml:space="preserve">ppendix 3 </w:t>
      </w:r>
      <w:r w:rsidR="00162322">
        <w:rPr>
          <w:rFonts w:asciiTheme="minorHAnsi" w:hAnsiTheme="minorHAnsi" w:cstheme="minorHAnsi"/>
          <w:sz w:val="24"/>
          <w:szCs w:val="24"/>
        </w:rPr>
        <w:t>J</w:t>
      </w:r>
      <w:r w:rsidRPr="00732EC1">
        <w:rPr>
          <w:rFonts w:asciiTheme="minorHAnsi" w:hAnsiTheme="minorHAnsi" w:cstheme="minorHAnsi"/>
          <w:sz w:val="24"/>
          <w:szCs w:val="24"/>
        </w:rPr>
        <w:t>ournal 1 for</w:t>
      </w:r>
      <w:r w:rsidR="00162322">
        <w:rPr>
          <w:rFonts w:asciiTheme="minorHAnsi" w:hAnsiTheme="minorHAnsi" w:cstheme="minorHAnsi"/>
          <w:sz w:val="24"/>
          <w:szCs w:val="24"/>
        </w:rPr>
        <w:t xml:space="preserve"> a</w:t>
      </w:r>
      <w:r w:rsidRPr="00732EC1">
        <w:rPr>
          <w:rFonts w:asciiTheme="minorHAnsi" w:hAnsiTheme="minorHAnsi" w:cstheme="minorHAnsi"/>
          <w:sz w:val="24"/>
          <w:szCs w:val="24"/>
        </w:rPr>
        <w:t xml:space="preserve"> full account of the workshop).</w:t>
      </w:r>
    </w:p>
    <w:p w14:paraId="441C9F54" w14:textId="7629BFC2" w:rsidR="006C41B0" w:rsidRPr="00732EC1" w:rsidRDefault="006C41B0" w:rsidP="006C41B0">
      <w:pPr>
        <w:rPr>
          <w:rFonts w:asciiTheme="minorHAnsi" w:hAnsiTheme="minorHAnsi" w:cstheme="minorHAnsi"/>
          <w:sz w:val="24"/>
          <w:szCs w:val="24"/>
        </w:rPr>
      </w:pPr>
      <w:r w:rsidRPr="00732EC1">
        <w:rPr>
          <w:rFonts w:asciiTheme="minorHAnsi" w:hAnsiTheme="minorHAnsi" w:cstheme="minorHAnsi"/>
          <w:sz w:val="24"/>
          <w:szCs w:val="24"/>
        </w:rPr>
        <w:t xml:space="preserve">Returning with </w:t>
      </w:r>
      <w:r w:rsidR="006D5E6E">
        <w:rPr>
          <w:rFonts w:asciiTheme="minorHAnsi" w:hAnsiTheme="minorHAnsi" w:cstheme="minorHAnsi"/>
          <w:sz w:val="24"/>
          <w:szCs w:val="24"/>
        </w:rPr>
        <w:t>7</w:t>
      </w:r>
      <w:r w:rsidRPr="00732EC1">
        <w:rPr>
          <w:rFonts w:asciiTheme="minorHAnsi" w:hAnsiTheme="minorHAnsi" w:cstheme="minorHAnsi"/>
          <w:sz w:val="24"/>
          <w:szCs w:val="24"/>
        </w:rPr>
        <w:t xml:space="preserve"> beads and thinking these provided enough data for use in the interpretation of this research, a chance television programme highlighted another opportunity. Alastair Sooke’s documentary series on BBC Four; </w:t>
      </w:r>
      <w:r w:rsidR="00101A1A">
        <w:rPr>
          <w:rFonts w:asciiTheme="minorHAnsi" w:hAnsiTheme="minorHAnsi" w:cstheme="minorHAnsi"/>
          <w:sz w:val="24"/>
          <w:szCs w:val="24"/>
        </w:rPr>
        <w:t>‘</w:t>
      </w:r>
      <w:r w:rsidRPr="00732EC1">
        <w:rPr>
          <w:rFonts w:asciiTheme="minorHAnsi" w:hAnsiTheme="minorHAnsi" w:cstheme="minorHAnsi"/>
          <w:sz w:val="24"/>
          <w:szCs w:val="24"/>
        </w:rPr>
        <w:t>Treasures of Ancient Egypt: The Birth of Art</w:t>
      </w:r>
      <w:r w:rsidR="00101A1A">
        <w:rPr>
          <w:rFonts w:asciiTheme="minorHAnsi" w:hAnsiTheme="minorHAnsi" w:cstheme="minorHAnsi"/>
          <w:sz w:val="24"/>
          <w:szCs w:val="24"/>
        </w:rPr>
        <w:t>’</w:t>
      </w:r>
      <w:r w:rsidRPr="00732EC1">
        <w:rPr>
          <w:rFonts w:asciiTheme="minorHAnsi" w:hAnsiTheme="minorHAnsi" w:cstheme="minorHAnsi"/>
          <w:sz w:val="24"/>
          <w:szCs w:val="24"/>
        </w:rPr>
        <w:t xml:space="preserve"> (2014) was on the BBC I-player , and it was the second episode ‘The Golden Age’ that among other things concentrated on </w:t>
      </w:r>
      <w:r w:rsidR="00B053D2">
        <w:rPr>
          <w:rFonts w:asciiTheme="minorHAnsi" w:hAnsiTheme="minorHAnsi" w:cstheme="minorHAnsi"/>
          <w:sz w:val="24"/>
          <w:szCs w:val="24"/>
        </w:rPr>
        <w:t xml:space="preserve">glass, specifically </w:t>
      </w:r>
      <w:r w:rsidRPr="00732EC1">
        <w:rPr>
          <w:rFonts w:asciiTheme="minorHAnsi" w:hAnsiTheme="minorHAnsi" w:cstheme="minorHAnsi"/>
          <w:sz w:val="24"/>
          <w:szCs w:val="24"/>
        </w:rPr>
        <w:t>the ‘Amarna Fish’</w:t>
      </w:r>
      <w:r w:rsidR="00B053D2">
        <w:rPr>
          <w:rFonts w:asciiTheme="minorHAnsi" w:hAnsiTheme="minorHAnsi" w:cstheme="minorHAnsi"/>
          <w:sz w:val="24"/>
          <w:szCs w:val="24"/>
        </w:rPr>
        <w:t>,</w:t>
      </w:r>
      <w:r w:rsidRPr="00732EC1">
        <w:rPr>
          <w:rFonts w:asciiTheme="minorHAnsi" w:hAnsiTheme="minorHAnsi" w:cstheme="minorHAnsi"/>
          <w:sz w:val="24"/>
          <w:szCs w:val="24"/>
        </w:rPr>
        <w:t xml:space="preserve"> discussing the skill and technical ability needed to produce such an object. The fish was then recreated by Mark Taylor of The Glass Makers, who recreates not only glass artefacts for the television and film industry, but also takes part in reconstructions of kilns, mainly in Germany, hoping to recreate the conditions the ancient craftspeople worked with. The technique of core forming was simply displayed through the visual media of television.</w:t>
      </w:r>
      <w:r w:rsidR="00B053D2">
        <w:rPr>
          <w:rFonts w:asciiTheme="minorHAnsi" w:hAnsiTheme="minorHAnsi" w:cstheme="minorHAnsi"/>
          <w:sz w:val="24"/>
          <w:szCs w:val="24"/>
        </w:rPr>
        <w:t xml:space="preserve"> I therefore contacted</w:t>
      </w:r>
      <w:r w:rsidRPr="00732EC1">
        <w:rPr>
          <w:rFonts w:asciiTheme="minorHAnsi" w:hAnsiTheme="minorHAnsi" w:cstheme="minorHAnsi"/>
          <w:sz w:val="24"/>
          <w:szCs w:val="24"/>
        </w:rPr>
        <w:t xml:space="preserve"> The Glass Makers w</w:t>
      </w:r>
      <w:r w:rsidR="00B053D2">
        <w:rPr>
          <w:rFonts w:asciiTheme="minorHAnsi" w:hAnsiTheme="minorHAnsi" w:cstheme="minorHAnsi"/>
          <w:sz w:val="24"/>
          <w:szCs w:val="24"/>
        </w:rPr>
        <w:t>ith an enquiry</w:t>
      </w:r>
      <w:r w:rsidR="00B57960">
        <w:rPr>
          <w:rFonts w:asciiTheme="minorHAnsi" w:hAnsiTheme="minorHAnsi" w:cstheme="minorHAnsi"/>
          <w:sz w:val="24"/>
          <w:szCs w:val="24"/>
        </w:rPr>
        <w:t xml:space="preserve"> about</w:t>
      </w:r>
      <w:r w:rsidRPr="00732EC1">
        <w:rPr>
          <w:rFonts w:asciiTheme="minorHAnsi" w:hAnsiTheme="minorHAnsi" w:cstheme="minorHAnsi"/>
          <w:sz w:val="24"/>
          <w:szCs w:val="24"/>
        </w:rPr>
        <w:t xml:space="preserve"> being able to produce a replica of a Phoenician face bead</w:t>
      </w:r>
      <w:r w:rsidR="00B57960">
        <w:rPr>
          <w:rFonts w:asciiTheme="minorHAnsi" w:hAnsiTheme="minorHAnsi" w:cstheme="minorHAnsi"/>
          <w:sz w:val="24"/>
          <w:szCs w:val="24"/>
        </w:rPr>
        <w:t>,</w:t>
      </w:r>
      <w:r w:rsidRPr="00732EC1">
        <w:rPr>
          <w:rFonts w:asciiTheme="minorHAnsi" w:hAnsiTheme="minorHAnsi" w:cstheme="minorHAnsi"/>
          <w:sz w:val="24"/>
          <w:szCs w:val="24"/>
        </w:rPr>
        <w:t xml:space="preserve"> of which an image was included</w:t>
      </w:r>
      <w:r w:rsidR="00B57960">
        <w:rPr>
          <w:rFonts w:asciiTheme="minorHAnsi" w:hAnsiTheme="minorHAnsi" w:cstheme="minorHAnsi"/>
          <w:sz w:val="24"/>
          <w:szCs w:val="24"/>
        </w:rPr>
        <w:t xml:space="preserve"> in the correspondence</w:t>
      </w:r>
      <w:r w:rsidRPr="00732EC1">
        <w:rPr>
          <w:rFonts w:asciiTheme="minorHAnsi" w:hAnsiTheme="minorHAnsi" w:cstheme="minorHAnsi"/>
          <w:sz w:val="24"/>
          <w:szCs w:val="24"/>
        </w:rPr>
        <w:t xml:space="preserve">. Although interested in this research project it was pointed out that beads were not their expertise, but they knew an expert in this field </w:t>
      </w:r>
      <w:r w:rsidR="00B57960">
        <w:rPr>
          <w:rFonts w:asciiTheme="minorHAnsi" w:hAnsiTheme="minorHAnsi" w:cstheme="minorHAnsi"/>
          <w:sz w:val="24"/>
          <w:szCs w:val="24"/>
        </w:rPr>
        <w:t>providing</w:t>
      </w:r>
      <w:r w:rsidRPr="00732EC1">
        <w:rPr>
          <w:rFonts w:asciiTheme="minorHAnsi" w:hAnsiTheme="minorHAnsi" w:cstheme="minorHAnsi"/>
          <w:sz w:val="24"/>
          <w:szCs w:val="24"/>
        </w:rPr>
        <w:t xml:space="preserve"> contact details. </w:t>
      </w:r>
    </w:p>
    <w:p w14:paraId="191925F2" w14:textId="69EAEA6C" w:rsidR="006C41B0" w:rsidRPr="00732EC1" w:rsidRDefault="006C41B0" w:rsidP="006C41B0">
      <w:pPr>
        <w:rPr>
          <w:rFonts w:asciiTheme="minorHAnsi" w:hAnsiTheme="minorHAnsi" w:cstheme="minorHAnsi"/>
          <w:sz w:val="24"/>
          <w:szCs w:val="24"/>
        </w:rPr>
      </w:pPr>
      <w:r w:rsidRPr="00732EC1">
        <w:rPr>
          <w:rFonts w:asciiTheme="minorHAnsi" w:hAnsiTheme="minorHAnsi" w:cstheme="minorHAnsi"/>
          <w:sz w:val="24"/>
          <w:szCs w:val="24"/>
        </w:rPr>
        <w:t>Subsequently</w:t>
      </w:r>
      <w:r w:rsidR="000757E4">
        <w:rPr>
          <w:rFonts w:asciiTheme="minorHAnsi" w:hAnsiTheme="minorHAnsi" w:cstheme="minorHAnsi"/>
          <w:sz w:val="24"/>
          <w:szCs w:val="24"/>
        </w:rPr>
        <w:t xml:space="preserve"> I contacted</w:t>
      </w:r>
      <w:r w:rsidRPr="00732EC1">
        <w:rPr>
          <w:rFonts w:asciiTheme="minorHAnsi" w:hAnsiTheme="minorHAnsi" w:cstheme="minorHAnsi"/>
          <w:sz w:val="24"/>
          <w:szCs w:val="24"/>
        </w:rPr>
        <w:t xml:space="preserve"> Mike Poole of Tillerman Beads</w:t>
      </w:r>
      <w:r w:rsidR="000757E4">
        <w:rPr>
          <w:rFonts w:asciiTheme="minorHAnsi" w:hAnsiTheme="minorHAnsi" w:cstheme="minorHAnsi"/>
          <w:sz w:val="24"/>
          <w:szCs w:val="24"/>
        </w:rPr>
        <w:t xml:space="preserve">, </w:t>
      </w:r>
      <w:r w:rsidRPr="00732EC1">
        <w:rPr>
          <w:rFonts w:asciiTheme="minorHAnsi" w:hAnsiTheme="minorHAnsi" w:cstheme="minorHAnsi"/>
          <w:sz w:val="24"/>
          <w:szCs w:val="24"/>
        </w:rPr>
        <w:t xml:space="preserve">who is a glass bead specialist, also producing replica items for television and film industry and an avid promoter of the importance of glass beads concurrent with this research intention. This was a chance to work with a skilled practitioner for whom making beads was a way of life. Enquiries led to a one to one session of tuition, although his busy schedule of seminars, museum </w:t>
      </w:r>
      <w:r w:rsidR="0010726D" w:rsidRPr="00732EC1">
        <w:rPr>
          <w:rFonts w:asciiTheme="minorHAnsi" w:hAnsiTheme="minorHAnsi" w:cstheme="minorHAnsi"/>
          <w:sz w:val="24"/>
          <w:szCs w:val="24"/>
        </w:rPr>
        <w:t>displays,</w:t>
      </w:r>
      <w:r w:rsidRPr="00732EC1">
        <w:rPr>
          <w:rFonts w:asciiTheme="minorHAnsi" w:hAnsiTheme="minorHAnsi" w:cstheme="minorHAnsi"/>
          <w:sz w:val="24"/>
          <w:szCs w:val="24"/>
        </w:rPr>
        <w:t xml:space="preserve"> and trade fairs meant a two month wait. As it was personal tuition the fees were acceptable and as before a bursary was successfully applied for through the university towards the cost.</w:t>
      </w:r>
    </w:p>
    <w:p w14:paraId="74D172E0" w14:textId="14D0F667" w:rsidR="006C41B0" w:rsidRPr="00732EC1" w:rsidRDefault="006C41B0" w:rsidP="006C41B0">
      <w:pPr>
        <w:rPr>
          <w:rFonts w:asciiTheme="minorHAnsi" w:hAnsiTheme="minorHAnsi" w:cstheme="minorHAnsi"/>
          <w:sz w:val="24"/>
          <w:szCs w:val="24"/>
        </w:rPr>
      </w:pPr>
      <w:r w:rsidRPr="00732EC1">
        <w:rPr>
          <w:rFonts w:asciiTheme="minorHAnsi" w:hAnsiTheme="minorHAnsi" w:cstheme="minorHAnsi"/>
          <w:sz w:val="24"/>
          <w:szCs w:val="24"/>
        </w:rPr>
        <w:lastRenderedPageBreak/>
        <w:t xml:space="preserve">This session was going to be slightly different from the first, in which only handwritten notes were feasible as taking photographs while holding molten glass was not an option. An additional person would provide support in the form of recording notes, taking photographs and producing a short video for later analysis. </w:t>
      </w:r>
      <w:r w:rsidR="00EE03E5">
        <w:rPr>
          <w:rFonts w:asciiTheme="minorHAnsi" w:hAnsiTheme="minorHAnsi" w:cstheme="minorHAnsi"/>
          <w:sz w:val="24"/>
          <w:szCs w:val="24"/>
        </w:rPr>
        <w:t xml:space="preserve">Subsequently, this session turned into a weekend away with B and B accommodation as the town it was situated in, Todmorden in </w:t>
      </w:r>
      <w:r w:rsidR="004C342A">
        <w:rPr>
          <w:rFonts w:asciiTheme="minorHAnsi" w:hAnsiTheme="minorHAnsi" w:cstheme="minorHAnsi"/>
          <w:sz w:val="24"/>
          <w:szCs w:val="24"/>
        </w:rPr>
        <w:t>West Yorkshire</w:t>
      </w:r>
      <w:r w:rsidR="00EE03E5">
        <w:rPr>
          <w:rFonts w:asciiTheme="minorHAnsi" w:hAnsiTheme="minorHAnsi" w:cstheme="minorHAnsi"/>
          <w:sz w:val="24"/>
          <w:szCs w:val="24"/>
        </w:rPr>
        <w:t xml:space="preserve"> was not on a coach route</w:t>
      </w:r>
      <w:r w:rsidR="004C342A">
        <w:rPr>
          <w:rFonts w:asciiTheme="minorHAnsi" w:hAnsiTheme="minorHAnsi" w:cstheme="minorHAnsi"/>
          <w:sz w:val="24"/>
          <w:szCs w:val="24"/>
        </w:rPr>
        <w:t xml:space="preserve">. </w:t>
      </w:r>
      <w:r w:rsidRPr="00732EC1">
        <w:rPr>
          <w:rFonts w:asciiTheme="minorHAnsi" w:hAnsiTheme="minorHAnsi" w:cstheme="minorHAnsi"/>
          <w:sz w:val="24"/>
          <w:szCs w:val="24"/>
        </w:rPr>
        <w:t xml:space="preserve">(see </w:t>
      </w:r>
      <w:r w:rsidR="004C342A">
        <w:rPr>
          <w:rFonts w:asciiTheme="minorHAnsi" w:hAnsiTheme="minorHAnsi" w:cstheme="minorHAnsi"/>
          <w:sz w:val="24"/>
          <w:szCs w:val="24"/>
        </w:rPr>
        <w:t>A</w:t>
      </w:r>
      <w:r w:rsidRPr="00732EC1">
        <w:rPr>
          <w:rFonts w:asciiTheme="minorHAnsi" w:hAnsiTheme="minorHAnsi" w:cstheme="minorHAnsi"/>
          <w:sz w:val="24"/>
          <w:szCs w:val="24"/>
        </w:rPr>
        <w:t xml:space="preserve">ppendix 4 </w:t>
      </w:r>
      <w:r w:rsidR="004C342A">
        <w:rPr>
          <w:rFonts w:asciiTheme="minorHAnsi" w:hAnsiTheme="minorHAnsi" w:cstheme="minorHAnsi"/>
          <w:sz w:val="24"/>
          <w:szCs w:val="24"/>
        </w:rPr>
        <w:t>J</w:t>
      </w:r>
      <w:r w:rsidRPr="00732EC1">
        <w:rPr>
          <w:rFonts w:asciiTheme="minorHAnsi" w:hAnsiTheme="minorHAnsi" w:cstheme="minorHAnsi"/>
          <w:sz w:val="24"/>
          <w:szCs w:val="24"/>
        </w:rPr>
        <w:t>ournal 2 for a full account of the workshop).</w:t>
      </w:r>
    </w:p>
    <w:p w14:paraId="223103E6" w14:textId="7C677BC5" w:rsidR="006C41B0" w:rsidRPr="00732EC1" w:rsidRDefault="006C41B0" w:rsidP="006C41B0">
      <w:pPr>
        <w:rPr>
          <w:rFonts w:asciiTheme="minorHAnsi" w:hAnsiTheme="minorHAnsi" w:cstheme="minorHAnsi"/>
          <w:sz w:val="24"/>
          <w:szCs w:val="24"/>
        </w:rPr>
      </w:pPr>
      <w:r w:rsidRPr="00732EC1">
        <w:rPr>
          <w:rFonts w:asciiTheme="minorHAnsi" w:hAnsiTheme="minorHAnsi" w:cstheme="minorHAnsi"/>
          <w:sz w:val="24"/>
          <w:szCs w:val="24"/>
        </w:rPr>
        <w:t>After taking part in these practical sessions it became apparent that both the initial glass production techniques</w:t>
      </w:r>
      <w:r w:rsidR="00163344">
        <w:rPr>
          <w:rFonts w:asciiTheme="minorHAnsi" w:hAnsiTheme="minorHAnsi" w:cstheme="minorHAnsi"/>
          <w:sz w:val="24"/>
          <w:szCs w:val="24"/>
        </w:rPr>
        <w:t xml:space="preserve"> from raw materials</w:t>
      </w:r>
      <w:r w:rsidRPr="00732EC1">
        <w:rPr>
          <w:rFonts w:asciiTheme="minorHAnsi" w:hAnsiTheme="minorHAnsi" w:cstheme="minorHAnsi"/>
          <w:sz w:val="24"/>
          <w:szCs w:val="24"/>
        </w:rPr>
        <w:t xml:space="preserve"> and the ability to experience those techniques would be unpractical regarding this research</w:t>
      </w:r>
      <w:r w:rsidR="00163344">
        <w:rPr>
          <w:rFonts w:asciiTheme="minorHAnsi" w:hAnsiTheme="minorHAnsi" w:cstheme="minorHAnsi"/>
          <w:sz w:val="24"/>
          <w:szCs w:val="24"/>
        </w:rPr>
        <w:t>, for the following reasons:</w:t>
      </w:r>
      <w:r w:rsidRPr="00732EC1">
        <w:rPr>
          <w:rFonts w:asciiTheme="minorHAnsi" w:hAnsiTheme="minorHAnsi" w:cstheme="minorHAnsi"/>
          <w:sz w:val="24"/>
          <w:szCs w:val="24"/>
        </w:rPr>
        <w:t xml:space="preserve"> </w:t>
      </w:r>
    </w:p>
    <w:p w14:paraId="4D6F403B" w14:textId="6B1BA79E" w:rsidR="006C41B0" w:rsidRPr="00732EC1" w:rsidRDefault="006C41B0" w:rsidP="006C41B0">
      <w:pPr>
        <w:pStyle w:val="ListParagraph"/>
        <w:numPr>
          <w:ilvl w:val="0"/>
          <w:numId w:val="2"/>
        </w:numPr>
        <w:spacing w:line="360" w:lineRule="auto"/>
        <w:rPr>
          <w:rFonts w:cstheme="minorHAnsi"/>
          <w:sz w:val="24"/>
          <w:szCs w:val="24"/>
        </w:rPr>
      </w:pPr>
      <w:r w:rsidRPr="00732EC1">
        <w:rPr>
          <w:rFonts w:cstheme="minorHAnsi"/>
          <w:sz w:val="24"/>
          <w:szCs w:val="24"/>
        </w:rPr>
        <w:t>This would require a far greater scientific investigation and knowledge.</w:t>
      </w:r>
    </w:p>
    <w:p w14:paraId="400001AF" w14:textId="77777777" w:rsidR="006C41B0" w:rsidRPr="00732EC1" w:rsidRDefault="006C41B0" w:rsidP="006C41B0">
      <w:pPr>
        <w:pStyle w:val="ListParagraph"/>
        <w:numPr>
          <w:ilvl w:val="0"/>
          <w:numId w:val="2"/>
        </w:numPr>
        <w:spacing w:line="360" w:lineRule="auto"/>
        <w:rPr>
          <w:rFonts w:cstheme="minorHAnsi"/>
          <w:sz w:val="24"/>
          <w:szCs w:val="24"/>
        </w:rPr>
      </w:pPr>
      <w:r w:rsidRPr="00732EC1">
        <w:rPr>
          <w:rFonts w:cstheme="minorHAnsi"/>
          <w:sz w:val="24"/>
          <w:szCs w:val="24"/>
        </w:rPr>
        <w:t>The ability to carry out this investigation thoroughly was both unaffordable, and unnecessary as beads remain the subject of this research.</w:t>
      </w:r>
    </w:p>
    <w:p w14:paraId="5B4D5FC7" w14:textId="2895370E" w:rsidR="006C41B0" w:rsidRDefault="00163344" w:rsidP="006C41B0">
      <w:pPr>
        <w:pStyle w:val="ListParagraph"/>
        <w:numPr>
          <w:ilvl w:val="0"/>
          <w:numId w:val="2"/>
        </w:numPr>
        <w:spacing w:line="360" w:lineRule="auto"/>
        <w:rPr>
          <w:rFonts w:cstheme="minorHAnsi"/>
          <w:sz w:val="24"/>
          <w:szCs w:val="24"/>
        </w:rPr>
      </w:pPr>
      <w:r>
        <w:rPr>
          <w:rFonts w:cstheme="minorHAnsi"/>
          <w:sz w:val="24"/>
          <w:szCs w:val="24"/>
        </w:rPr>
        <w:t>T</w:t>
      </w:r>
      <w:r w:rsidR="006C41B0" w:rsidRPr="00732EC1">
        <w:rPr>
          <w:rFonts w:cstheme="minorHAnsi"/>
          <w:sz w:val="24"/>
          <w:szCs w:val="24"/>
        </w:rPr>
        <w:t>he glass beads produced in the second session were made of glass rods manufactured in Murano Italy, following an ancient recipe handed down through the generations (</w:t>
      </w:r>
      <w:hyperlink r:id="rId51" w:history="1">
        <w:r w:rsidR="006C41B0" w:rsidRPr="00732EC1">
          <w:rPr>
            <w:rStyle w:val="Hyperlink"/>
            <w:rFonts w:cstheme="minorHAnsi"/>
            <w:sz w:val="24"/>
            <w:szCs w:val="24"/>
          </w:rPr>
          <w:t>www.mademuranoglass.com</w:t>
        </w:r>
      </w:hyperlink>
      <w:r w:rsidR="006C41B0" w:rsidRPr="00732EC1">
        <w:rPr>
          <w:rFonts w:cstheme="minorHAnsi"/>
          <w:sz w:val="24"/>
          <w:szCs w:val="24"/>
        </w:rPr>
        <w:t>).</w:t>
      </w:r>
    </w:p>
    <w:p w14:paraId="4DE4781D" w14:textId="77777777" w:rsidR="008F7006" w:rsidRPr="002D41E9" w:rsidRDefault="008F7006" w:rsidP="00F1385B">
      <w:pPr>
        <w:pStyle w:val="ListParagraph"/>
        <w:spacing w:line="360" w:lineRule="auto"/>
        <w:rPr>
          <w:rFonts w:cstheme="minorHAnsi"/>
          <w:sz w:val="24"/>
          <w:szCs w:val="24"/>
        </w:rPr>
      </w:pPr>
    </w:p>
    <w:p w14:paraId="426040E4" w14:textId="363049AA" w:rsidR="006C41B0" w:rsidRPr="002D41E9" w:rsidRDefault="006C41B0" w:rsidP="00386538">
      <w:pPr>
        <w:rPr>
          <w:rFonts w:asciiTheme="minorHAnsi" w:hAnsiTheme="minorHAnsi" w:cstheme="minorHAnsi"/>
          <w:sz w:val="24"/>
          <w:szCs w:val="24"/>
        </w:rPr>
      </w:pPr>
      <w:r w:rsidRPr="002D41E9">
        <w:rPr>
          <w:rFonts w:asciiTheme="minorHAnsi" w:hAnsiTheme="minorHAnsi" w:cstheme="minorHAnsi"/>
          <w:sz w:val="24"/>
          <w:szCs w:val="24"/>
        </w:rPr>
        <w:t>The practical data collected from both sessions was collated, both sessions produced a handwritten journal detailing events</w:t>
      </w:r>
      <w:r w:rsidR="00BD285F" w:rsidRPr="002D41E9">
        <w:rPr>
          <w:rFonts w:asciiTheme="minorHAnsi" w:hAnsiTheme="minorHAnsi" w:cstheme="minorHAnsi"/>
          <w:sz w:val="24"/>
          <w:szCs w:val="24"/>
        </w:rPr>
        <w:t>,</w:t>
      </w:r>
      <w:r w:rsidRPr="002D41E9">
        <w:rPr>
          <w:rFonts w:asciiTheme="minorHAnsi" w:hAnsiTheme="minorHAnsi" w:cstheme="minorHAnsi"/>
          <w:sz w:val="24"/>
          <w:szCs w:val="24"/>
        </w:rPr>
        <w:t xml:space="preserve"> emotions and perceptions with physical experiences, a</w:t>
      </w:r>
      <w:r w:rsidR="00F1385B" w:rsidRPr="002D41E9">
        <w:rPr>
          <w:rFonts w:asciiTheme="minorHAnsi" w:hAnsiTheme="minorHAnsi" w:cstheme="minorHAnsi"/>
          <w:sz w:val="24"/>
          <w:szCs w:val="24"/>
        </w:rPr>
        <w:t>nd</w:t>
      </w:r>
      <w:r w:rsidRPr="002D41E9">
        <w:rPr>
          <w:rFonts w:asciiTheme="minorHAnsi" w:hAnsiTheme="minorHAnsi" w:cstheme="minorHAnsi"/>
          <w:sz w:val="24"/>
          <w:szCs w:val="24"/>
        </w:rPr>
        <w:t xml:space="preserve"> diagrams</w:t>
      </w:r>
      <w:r w:rsidR="00A658A9" w:rsidRPr="002D41E9">
        <w:rPr>
          <w:rFonts w:asciiTheme="minorHAnsi" w:hAnsiTheme="minorHAnsi" w:cstheme="minorHAnsi"/>
          <w:sz w:val="24"/>
          <w:szCs w:val="24"/>
        </w:rPr>
        <w:t xml:space="preserve"> Appendix 3 and 4</w:t>
      </w:r>
      <w:r w:rsidRPr="002D41E9">
        <w:rPr>
          <w:rFonts w:asciiTheme="minorHAnsi" w:hAnsiTheme="minorHAnsi" w:cstheme="minorHAnsi"/>
          <w:sz w:val="24"/>
          <w:szCs w:val="24"/>
        </w:rPr>
        <w:t xml:space="preserve">, </w:t>
      </w:r>
      <w:r w:rsidR="002B1686" w:rsidRPr="002D41E9">
        <w:rPr>
          <w:rFonts w:asciiTheme="minorHAnsi" w:hAnsiTheme="minorHAnsi" w:cstheme="minorHAnsi"/>
          <w:sz w:val="24"/>
          <w:szCs w:val="24"/>
        </w:rPr>
        <w:t xml:space="preserve">with </w:t>
      </w:r>
      <w:r w:rsidRPr="002D41E9">
        <w:rPr>
          <w:rFonts w:asciiTheme="minorHAnsi" w:hAnsiTheme="minorHAnsi" w:cstheme="minorHAnsi"/>
          <w:sz w:val="24"/>
          <w:szCs w:val="24"/>
        </w:rPr>
        <w:t xml:space="preserve">session two producing photographs and </w:t>
      </w:r>
      <w:r w:rsidR="005F5464" w:rsidRPr="002D41E9">
        <w:rPr>
          <w:rFonts w:asciiTheme="minorHAnsi" w:hAnsiTheme="minorHAnsi" w:cstheme="minorHAnsi"/>
          <w:sz w:val="24"/>
          <w:szCs w:val="24"/>
        </w:rPr>
        <w:t xml:space="preserve">a short </w:t>
      </w:r>
      <w:r w:rsidRPr="002D41E9">
        <w:rPr>
          <w:rFonts w:asciiTheme="minorHAnsi" w:hAnsiTheme="minorHAnsi" w:cstheme="minorHAnsi"/>
          <w:sz w:val="24"/>
          <w:szCs w:val="24"/>
        </w:rPr>
        <w:t xml:space="preserve">video </w:t>
      </w:r>
    </w:p>
    <w:p w14:paraId="69D591C3" w14:textId="61F648F1" w:rsidR="002B1686" w:rsidRPr="002D41E9" w:rsidRDefault="006C41B0" w:rsidP="00386538">
      <w:pPr>
        <w:rPr>
          <w:rFonts w:asciiTheme="minorHAnsi" w:hAnsiTheme="minorHAnsi" w:cstheme="minorHAnsi"/>
          <w:sz w:val="24"/>
          <w:szCs w:val="24"/>
        </w:rPr>
      </w:pPr>
      <w:r w:rsidRPr="002D41E9">
        <w:rPr>
          <w:rFonts w:asciiTheme="minorHAnsi" w:hAnsiTheme="minorHAnsi" w:cstheme="minorHAnsi"/>
          <w:sz w:val="24"/>
          <w:szCs w:val="24"/>
        </w:rPr>
        <w:t xml:space="preserve"> (Link: </w:t>
      </w:r>
      <w:hyperlink r:id="rId52" w:history="1">
        <w:r w:rsidRPr="002D41E9">
          <w:rPr>
            <w:rStyle w:val="Hyperlink"/>
            <w:rFonts w:asciiTheme="minorHAnsi" w:hAnsiTheme="minorHAnsi" w:cstheme="minorHAnsi"/>
            <w:sz w:val="24"/>
            <w:szCs w:val="24"/>
          </w:rPr>
          <w:t>https://youtu.be/7lRrjOhCA48</w:t>
        </w:r>
      </w:hyperlink>
      <w:r w:rsidRPr="002D41E9">
        <w:rPr>
          <w:rFonts w:asciiTheme="minorHAnsi" w:hAnsiTheme="minorHAnsi" w:cstheme="minorHAnsi"/>
          <w:sz w:val="24"/>
          <w:szCs w:val="24"/>
        </w:rPr>
        <w:t xml:space="preserve"> ) . Session one produced 7 handmade glass beads along with offcuts of glass, the by-products of making (see </w:t>
      </w:r>
      <w:r w:rsidR="002B1686" w:rsidRPr="002D41E9">
        <w:rPr>
          <w:rFonts w:asciiTheme="minorHAnsi" w:hAnsiTheme="minorHAnsi" w:cstheme="minorHAnsi"/>
          <w:sz w:val="24"/>
          <w:szCs w:val="24"/>
        </w:rPr>
        <w:t>A</w:t>
      </w:r>
      <w:r w:rsidRPr="002D41E9">
        <w:rPr>
          <w:rFonts w:asciiTheme="minorHAnsi" w:hAnsiTheme="minorHAnsi" w:cstheme="minorHAnsi"/>
          <w:sz w:val="24"/>
          <w:szCs w:val="24"/>
        </w:rPr>
        <w:t xml:space="preserve">ppendix 1). Session two produced 14 handmade glass beads (see </w:t>
      </w:r>
      <w:r w:rsidR="002B1686" w:rsidRPr="002D41E9">
        <w:rPr>
          <w:rFonts w:asciiTheme="minorHAnsi" w:hAnsiTheme="minorHAnsi" w:cstheme="minorHAnsi"/>
          <w:sz w:val="24"/>
          <w:szCs w:val="24"/>
        </w:rPr>
        <w:t>A</w:t>
      </w:r>
      <w:r w:rsidRPr="002D41E9">
        <w:rPr>
          <w:rFonts w:asciiTheme="minorHAnsi" w:hAnsiTheme="minorHAnsi" w:cstheme="minorHAnsi"/>
          <w:sz w:val="24"/>
          <w:szCs w:val="24"/>
        </w:rPr>
        <w:t xml:space="preserve">ppendix 2) with 2 attempted replica Phoenician beads (see </w:t>
      </w:r>
      <w:r w:rsidR="002B1686" w:rsidRPr="002D41E9">
        <w:rPr>
          <w:rFonts w:asciiTheme="minorHAnsi" w:hAnsiTheme="minorHAnsi" w:cstheme="minorHAnsi"/>
          <w:sz w:val="24"/>
          <w:szCs w:val="24"/>
        </w:rPr>
        <w:t>A</w:t>
      </w:r>
      <w:r w:rsidRPr="002D41E9">
        <w:rPr>
          <w:rFonts w:asciiTheme="minorHAnsi" w:hAnsiTheme="minorHAnsi" w:cstheme="minorHAnsi"/>
          <w:sz w:val="24"/>
          <w:szCs w:val="24"/>
        </w:rPr>
        <w:t xml:space="preserve">ppendix 2, plates </w:t>
      </w:r>
      <w:r w:rsidR="00414CFF" w:rsidRPr="002D41E9">
        <w:rPr>
          <w:rFonts w:asciiTheme="minorHAnsi" w:hAnsiTheme="minorHAnsi" w:cstheme="minorHAnsi"/>
          <w:sz w:val="24"/>
          <w:szCs w:val="24"/>
        </w:rPr>
        <w:t>1</w:t>
      </w:r>
      <w:r w:rsidRPr="002D41E9">
        <w:rPr>
          <w:rFonts w:asciiTheme="minorHAnsi" w:hAnsiTheme="minorHAnsi" w:cstheme="minorHAnsi"/>
          <w:sz w:val="24"/>
          <w:szCs w:val="24"/>
        </w:rPr>
        <w:t xml:space="preserve"> and </w:t>
      </w:r>
      <w:r w:rsidR="0026567B" w:rsidRPr="002D41E9">
        <w:rPr>
          <w:rFonts w:asciiTheme="minorHAnsi" w:hAnsiTheme="minorHAnsi" w:cstheme="minorHAnsi"/>
          <w:sz w:val="24"/>
          <w:szCs w:val="24"/>
        </w:rPr>
        <w:t>4</w:t>
      </w:r>
      <w:r w:rsidRPr="002D41E9">
        <w:rPr>
          <w:rFonts w:asciiTheme="minorHAnsi" w:hAnsiTheme="minorHAnsi" w:cstheme="minorHAnsi"/>
          <w:sz w:val="24"/>
          <w:szCs w:val="24"/>
        </w:rPr>
        <w:t>).</w:t>
      </w:r>
      <w:r w:rsidR="00B66AC8" w:rsidRPr="002D41E9">
        <w:rPr>
          <w:rFonts w:asciiTheme="minorHAnsi" w:hAnsiTheme="minorHAnsi" w:cstheme="minorHAnsi"/>
          <w:sz w:val="24"/>
          <w:szCs w:val="24"/>
        </w:rPr>
        <w:t xml:space="preserve"> A more detailed account of selected beads will be included within the findings and discu</w:t>
      </w:r>
      <w:r w:rsidR="004C4A6C" w:rsidRPr="002D41E9">
        <w:rPr>
          <w:rFonts w:asciiTheme="minorHAnsi" w:hAnsiTheme="minorHAnsi" w:cstheme="minorHAnsi"/>
          <w:sz w:val="24"/>
          <w:szCs w:val="24"/>
        </w:rPr>
        <w:t>ss</w:t>
      </w:r>
      <w:r w:rsidR="00B66AC8" w:rsidRPr="002D41E9">
        <w:rPr>
          <w:rFonts w:asciiTheme="minorHAnsi" w:hAnsiTheme="minorHAnsi" w:cstheme="minorHAnsi"/>
          <w:sz w:val="24"/>
          <w:szCs w:val="24"/>
        </w:rPr>
        <w:t xml:space="preserve">ion </w:t>
      </w:r>
      <w:r w:rsidR="004C4A6C" w:rsidRPr="002D41E9">
        <w:rPr>
          <w:rFonts w:asciiTheme="minorHAnsi" w:hAnsiTheme="minorHAnsi" w:cstheme="minorHAnsi"/>
          <w:sz w:val="24"/>
          <w:szCs w:val="24"/>
        </w:rPr>
        <w:t>section</w:t>
      </w:r>
      <w:r w:rsidR="00BC5DC1" w:rsidRPr="002D41E9">
        <w:rPr>
          <w:rFonts w:asciiTheme="minorHAnsi" w:hAnsiTheme="minorHAnsi" w:cstheme="minorHAnsi"/>
          <w:sz w:val="24"/>
          <w:szCs w:val="24"/>
        </w:rPr>
        <w:t xml:space="preserve">. </w:t>
      </w:r>
    </w:p>
    <w:p w14:paraId="61B3B0A8" w14:textId="02CDFAED" w:rsidR="006C41B0" w:rsidRPr="002D41E9" w:rsidRDefault="006C41B0" w:rsidP="00386538">
      <w:pPr>
        <w:rPr>
          <w:rFonts w:asciiTheme="minorHAnsi" w:hAnsiTheme="minorHAnsi" w:cstheme="minorHAnsi"/>
          <w:sz w:val="24"/>
          <w:szCs w:val="24"/>
        </w:rPr>
      </w:pPr>
      <w:r w:rsidRPr="002D41E9">
        <w:rPr>
          <w:rFonts w:asciiTheme="minorHAnsi" w:hAnsiTheme="minorHAnsi" w:cstheme="minorHAnsi"/>
          <w:sz w:val="24"/>
          <w:szCs w:val="24"/>
        </w:rPr>
        <w:t xml:space="preserve">  </w:t>
      </w:r>
    </w:p>
    <w:p w14:paraId="763B1F19" w14:textId="77777777" w:rsidR="007F764B" w:rsidRPr="002D41E9" w:rsidRDefault="007F764B" w:rsidP="002D41E9">
      <w:pPr>
        <w:pStyle w:val="Heading1"/>
      </w:pPr>
      <w:bookmarkStart w:id="17" w:name="_Toc40011485"/>
      <w:r w:rsidRPr="002D41E9">
        <w:lastRenderedPageBreak/>
        <w:t>Findings and Discussion.</w:t>
      </w:r>
      <w:bookmarkEnd w:id="17"/>
      <w:r w:rsidRPr="002D41E9">
        <w:t xml:space="preserve"> </w:t>
      </w:r>
    </w:p>
    <w:p w14:paraId="043AC5DC" w14:textId="6B5CF154" w:rsidR="007F764B" w:rsidRPr="002D41E9" w:rsidRDefault="007F764B" w:rsidP="00386538">
      <w:pPr>
        <w:rPr>
          <w:rFonts w:asciiTheme="minorHAnsi" w:hAnsiTheme="minorHAnsi" w:cstheme="minorHAnsi"/>
          <w:spacing w:val="0"/>
          <w:sz w:val="24"/>
          <w:szCs w:val="24"/>
        </w:rPr>
      </w:pPr>
      <w:r w:rsidRPr="002D41E9">
        <w:rPr>
          <w:rFonts w:asciiTheme="minorHAnsi" w:hAnsiTheme="minorHAnsi" w:cstheme="minorHAnsi"/>
          <w:spacing w:val="0"/>
          <w:sz w:val="24"/>
          <w:szCs w:val="24"/>
        </w:rPr>
        <w:t>The New Materialisms approach had initially posed more questions than answers</w:t>
      </w:r>
      <w:r w:rsidR="000E4FB9"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how was this research going to benefit from using this approach? </w:t>
      </w:r>
      <w:r w:rsidR="000E4FB9" w:rsidRPr="002D41E9">
        <w:rPr>
          <w:rFonts w:asciiTheme="minorHAnsi" w:hAnsiTheme="minorHAnsi" w:cstheme="minorHAnsi"/>
          <w:spacing w:val="0"/>
          <w:sz w:val="24"/>
          <w:szCs w:val="24"/>
        </w:rPr>
        <w:t>H</w:t>
      </w:r>
      <w:r w:rsidRPr="002D41E9">
        <w:rPr>
          <w:rFonts w:asciiTheme="minorHAnsi" w:hAnsiTheme="minorHAnsi" w:cstheme="minorHAnsi"/>
          <w:spacing w:val="0"/>
          <w:sz w:val="24"/>
          <w:szCs w:val="24"/>
        </w:rPr>
        <w:t>ow</w:t>
      </w:r>
      <w:r w:rsidR="000E4FB9" w:rsidRPr="002D41E9">
        <w:rPr>
          <w:rFonts w:asciiTheme="minorHAnsi" w:hAnsiTheme="minorHAnsi" w:cstheme="minorHAnsi"/>
          <w:spacing w:val="0"/>
          <w:sz w:val="24"/>
          <w:szCs w:val="24"/>
        </w:rPr>
        <w:t xml:space="preserve"> should that approach be implemented,</w:t>
      </w:r>
      <w:r w:rsidRPr="002D41E9">
        <w:rPr>
          <w:rFonts w:asciiTheme="minorHAnsi" w:hAnsiTheme="minorHAnsi" w:cstheme="minorHAnsi"/>
          <w:spacing w:val="0"/>
          <w:sz w:val="24"/>
          <w:szCs w:val="24"/>
        </w:rPr>
        <w:t xml:space="preserve"> and would it lead to a deeper understanding of</w:t>
      </w:r>
      <w:r w:rsidR="000E4FB9" w:rsidRPr="002D41E9">
        <w:rPr>
          <w:rFonts w:asciiTheme="minorHAnsi" w:hAnsiTheme="minorHAnsi" w:cstheme="minorHAnsi"/>
          <w:spacing w:val="0"/>
          <w:sz w:val="24"/>
          <w:szCs w:val="24"/>
        </w:rPr>
        <w:t xml:space="preserve"> </w:t>
      </w:r>
      <w:r w:rsidRPr="002D41E9">
        <w:rPr>
          <w:rFonts w:asciiTheme="minorHAnsi" w:hAnsiTheme="minorHAnsi" w:cstheme="minorHAnsi"/>
          <w:spacing w:val="0"/>
          <w:sz w:val="24"/>
          <w:szCs w:val="24"/>
        </w:rPr>
        <w:t>the Phoenicians</w:t>
      </w:r>
      <w:r w:rsidR="000E4FB9" w:rsidRPr="002D41E9">
        <w:rPr>
          <w:rFonts w:asciiTheme="minorHAnsi" w:hAnsiTheme="minorHAnsi" w:cstheme="minorHAnsi"/>
          <w:spacing w:val="0"/>
          <w:sz w:val="24"/>
          <w:szCs w:val="24"/>
        </w:rPr>
        <w:t xml:space="preserve"> and craftspeople</w:t>
      </w:r>
      <w:r w:rsidRPr="002D41E9">
        <w:rPr>
          <w:rFonts w:asciiTheme="minorHAnsi" w:hAnsiTheme="minorHAnsi" w:cstheme="minorHAnsi"/>
          <w:spacing w:val="0"/>
          <w:sz w:val="24"/>
          <w:szCs w:val="24"/>
        </w:rPr>
        <w:t xml:space="preserve"> of the past? </w:t>
      </w:r>
      <w:r w:rsidR="000E4FB9" w:rsidRPr="002D41E9">
        <w:rPr>
          <w:rFonts w:asciiTheme="minorHAnsi" w:hAnsiTheme="minorHAnsi" w:cstheme="minorHAnsi"/>
          <w:spacing w:val="0"/>
          <w:sz w:val="24"/>
          <w:szCs w:val="24"/>
        </w:rPr>
        <w:t>A</w:t>
      </w:r>
      <w:r w:rsidRPr="002D41E9">
        <w:rPr>
          <w:rFonts w:asciiTheme="minorHAnsi" w:hAnsiTheme="minorHAnsi" w:cstheme="minorHAnsi"/>
          <w:spacing w:val="0"/>
          <w:sz w:val="24"/>
          <w:szCs w:val="24"/>
        </w:rPr>
        <w:t xml:space="preserve">nd would a greater appreciation of glass beads be provided? </w:t>
      </w:r>
    </w:p>
    <w:p w14:paraId="5DC53607" w14:textId="028E7124" w:rsidR="007F764B" w:rsidRPr="002D41E9" w:rsidRDefault="007F764B" w:rsidP="00386538">
      <w:pPr>
        <w:rPr>
          <w:rFonts w:asciiTheme="minorHAnsi" w:hAnsiTheme="minorHAnsi" w:cstheme="minorHAnsi"/>
          <w:spacing w:val="0"/>
          <w:sz w:val="24"/>
          <w:szCs w:val="24"/>
        </w:rPr>
      </w:pPr>
      <w:r w:rsidRPr="002D41E9">
        <w:rPr>
          <w:rFonts w:asciiTheme="minorHAnsi" w:hAnsiTheme="minorHAnsi" w:cstheme="minorHAnsi"/>
          <w:spacing w:val="0"/>
          <w:sz w:val="24"/>
          <w:szCs w:val="24"/>
        </w:rPr>
        <w:t xml:space="preserve">In </w:t>
      </w:r>
      <w:r w:rsidRPr="002D41E9">
        <w:rPr>
          <w:rFonts w:asciiTheme="minorHAnsi" w:hAnsiTheme="minorHAnsi" w:cstheme="minorHAnsi"/>
          <w:i/>
          <w:iCs/>
          <w:spacing w:val="0"/>
          <w:sz w:val="24"/>
          <w:szCs w:val="24"/>
        </w:rPr>
        <w:t>Making</w:t>
      </w:r>
      <w:r w:rsidR="00EE2E7D" w:rsidRPr="002D41E9">
        <w:rPr>
          <w:rFonts w:asciiTheme="minorHAnsi" w:hAnsiTheme="minorHAnsi" w:cstheme="minorHAnsi"/>
          <w:spacing w:val="0"/>
          <w:sz w:val="24"/>
          <w:szCs w:val="24"/>
        </w:rPr>
        <w:t xml:space="preserve"> (2013:1)</w:t>
      </w:r>
      <w:r w:rsidR="000E4FB9"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Ingold had suggested that through being given directions and information</w:t>
      </w:r>
      <w:r w:rsidR="000E4FB9"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alongside using our senses</w:t>
      </w:r>
      <w:r w:rsidR="000E4FB9"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we were more likely to gain knowledge than if just carrying out a set of instructions. He also put forward that we learn and know as we go through life</w:t>
      </w:r>
      <w:r w:rsidR="000E4FB9"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what we learn develops and extends who we are (2013:1). This was exactly what this research had achieved</w:t>
      </w:r>
      <w:r w:rsidR="000E4FB9"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‘making’ beads had become a part of this researcher. The perceptions of movement and flow, body gestures</w:t>
      </w:r>
      <w:r w:rsidR="000E4FB9"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feel and touch had provided a focus on the materials and ingredients used in producing glass beads, </w:t>
      </w:r>
      <w:r w:rsidR="00DD10D6" w:rsidRPr="002D41E9">
        <w:rPr>
          <w:rFonts w:asciiTheme="minorHAnsi" w:hAnsiTheme="minorHAnsi" w:cstheme="minorHAnsi"/>
          <w:spacing w:val="0"/>
          <w:sz w:val="24"/>
          <w:szCs w:val="24"/>
        </w:rPr>
        <w:t xml:space="preserve">therefore </w:t>
      </w:r>
      <w:r w:rsidRPr="002D41E9">
        <w:rPr>
          <w:rFonts w:asciiTheme="minorHAnsi" w:hAnsiTheme="minorHAnsi" w:cstheme="minorHAnsi"/>
          <w:spacing w:val="0"/>
          <w:sz w:val="24"/>
          <w:szCs w:val="24"/>
        </w:rPr>
        <w:t xml:space="preserve">the matter of interpretation of these beads suddenly made sense. </w:t>
      </w:r>
    </w:p>
    <w:p w14:paraId="71B691B7" w14:textId="5F4E9099" w:rsidR="007F764B" w:rsidRPr="00386538" w:rsidRDefault="007F764B" w:rsidP="00386538">
      <w:pPr>
        <w:rPr>
          <w:spacing w:val="0"/>
        </w:rPr>
      </w:pPr>
      <w:r w:rsidRPr="002D41E9">
        <w:rPr>
          <w:rFonts w:asciiTheme="minorHAnsi" w:hAnsiTheme="minorHAnsi" w:cstheme="minorHAnsi"/>
          <w:spacing w:val="0"/>
          <w:sz w:val="24"/>
          <w:szCs w:val="24"/>
        </w:rPr>
        <w:t>In discussing these findings each session will be approached separately</w:t>
      </w:r>
      <w:r w:rsidR="00DD10D6"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as experience and interpretation provided individual and differing encounters for this researcher. Journals providing an account of each session appear in the appendices along with colour photographs of all the beads and waste products.  In addition, a short video of stills from the second session is included</w:t>
      </w:r>
      <w:r w:rsidR="00DD10D6"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which draws attention to the physical processes experienced at the workstation during bead production</w:t>
      </w:r>
      <w:r w:rsidR="00DD10D6" w:rsidRPr="002D41E9">
        <w:rPr>
          <w:rFonts w:asciiTheme="minorHAnsi" w:hAnsiTheme="minorHAnsi" w:cstheme="minorHAnsi"/>
          <w:spacing w:val="0"/>
          <w:sz w:val="24"/>
          <w:szCs w:val="24"/>
        </w:rPr>
        <w:t>;</w:t>
      </w:r>
      <w:r w:rsidRPr="002D41E9">
        <w:rPr>
          <w:rFonts w:asciiTheme="minorHAnsi" w:hAnsiTheme="minorHAnsi" w:cstheme="minorHAnsi"/>
          <w:spacing w:val="0"/>
          <w:sz w:val="24"/>
          <w:szCs w:val="24"/>
        </w:rPr>
        <w:t xml:space="preserve"> a link is included to</w:t>
      </w:r>
      <w:r w:rsidRPr="00386538">
        <w:rPr>
          <w:spacing w:val="0"/>
        </w:rPr>
        <w:t xml:space="preserve"> an online provider.  </w:t>
      </w:r>
    </w:p>
    <w:p w14:paraId="04011E42" w14:textId="77777777" w:rsidR="007F764B" w:rsidRPr="007F764B" w:rsidRDefault="007F764B" w:rsidP="007F764B">
      <w:pPr>
        <w:rPr>
          <w:rFonts w:asciiTheme="minorHAnsi" w:hAnsiTheme="minorHAnsi"/>
          <w:spacing w:val="0"/>
          <w:sz w:val="24"/>
          <w:szCs w:val="24"/>
        </w:rPr>
      </w:pPr>
    </w:p>
    <w:p w14:paraId="39F2785C" w14:textId="61EBF6BC"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Session 1. The National Glass Centre Sunderland</w:t>
      </w:r>
      <w:r w:rsidR="009B3545">
        <w:rPr>
          <w:rFonts w:asciiTheme="minorHAnsi" w:hAnsiTheme="minorHAnsi"/>
          <w:spacing w:val="0"/>
          <w:sz w:val="24"/>
          <w:szCs w:val="24"/>
        </w:rPr>
        <w:t>,</w:t>
      </w:r>
      <w:r w:rsidRPr="007F764B">
        <w:rPr>
          <w:rFonts w:asciiTheme="minorHAnsi" w:hAnsiTheme="minorHAnsi"/>
          <w:spacing w:val="0"/>
          <w:sz w:val="24"/>
          <w:szCs w:val="24"/>
        </w:rPr>
        <w:t xml:space="preserve"> March 2019 (see fig 9).</w:t>
      </w:r>
    </w:p>
    <w:p w14:paraId="2600259C" w14:textId="4CEEB100"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 xml:space="preserve">In the beginning </w:t>
      </w:r>
      <w:r w:rsidR="009B3545">
        <w:rPr>
          <w:rFonts w:asciiTheme="minorHAnsi" w:hAnsiTheme="minorHAnsi"/>
          <w:spacing w:val="0"/>
          <w:sz w:val="24"/>
          <w:szCs w:val="24"/>
        </w:rPr>
        <w:t>of</w:t>
      </w:r>
      <w:r w:rsidRPr="007F764B">
        <w:rPr>
          <w:rFonts w:asciiTheme="minorHAnsi" w:hAnsiTheme="minorHAnsi"/>
          <w:spacing w:val="0"/>
          <w:sz w:val="24"/>
          <w:szCs w:val="24"/>
        </w:rPr>
        <w:t xml:space="preserve"> the first workshop session, excitement and nervousness took over, the workshop was hot and noisy, different smells surrounded the work area. The introduction to health and safety with the mention of ‘burns’ avoided by safe</w:t>
      </w:r>
      <w:r w:rsidR="009B3545">
        <w:rPr>
          <w:rFonts w:asciiTheme="minorHAnsi" w:hAnsiTheme="minorHAnsi"/>
          <w:spacing w:val="0"/>
          <w:sz w:val="24"/>
          <w:szCs w:val="24"/>
        </w:rPr>
        <w:t xml:space="preserve"> use of</w:t>
      </w:r>
      <w:r w:rsidRPr="007F764B">
        <w:rPr>
          <w:rFonts w:asciiTheme="minorHAnsi" w:hAnsiTheme="minorHAnsi"/>
          <w:spacing w:val="0"/>
          <w:sz w:val="24"/>
          <w:szCs w:val="24"/>
        </w:rPr>
        <w:t xml:space="preserve"> the equipment, provided a realisation that this was a hazardous undertaking (see Appendix 3, Journal 1)</w:t>
      </w:r>
      <w:r w:rsidR="009B3545">
        <w:rPr>
          <w:rFonts w:asciiTheme="minorHAnsi" w:hAnsiTheme="minorHAnsi"/>
          <w:spacing w:val="0"/>
          <w:sz w:val="24"/>
          <w:szCs w:val="24"/>
        </w:rPr>
        <w:t>.</w:t>
      </w:r>
      <w:r w:rsidRPr="007F764B">
        <w:rPr>
          <w:rFonts w:asciiTheme="minorHAnsi" w:hAnsiTheme="minorHAnsi"/>
          <w:spacing w:val="0"/>
          <w:sz w:val="24"/>
          <w:szCs w:val="24"/>
        </w:rPr>
        <w:t xml:space="preserve"> </w:t>
      </w:r>
      <w:r w:rsidR="009B3545">
        <w:rPr>
          <w:rFonts w:asciiTheme="minorHAnsi" w:hAnsiTheme="minorHAnsi"/>
          <w:spacing w:val="0"/>
          <w:sz w:val="24"/>
          <w:szCs w:val="24"/>
        </w:rPr>
        <w:t>T</w:t>
      </w:r>
      <w:r w:rsidRPr="007F764B">
        <w:rPr>
          <w:rFonts w:asciiTheme="minorHAnsi" w:hAnsiTheme="minorHAnsi"/>
          <w:spacing w:val="0"/>
          <w:sz w:val="24"/>
          <w:szCs w:val="24"/>
        </w:rPr>
        <w:t xml:space="preserve">hroughout the process new jargon and language was acquired; this was an actuality the experience was going to be lived.  Step by step instructions led to the first of the 6 beads created (Appendix 1 plate 1 fig 1). As the group contained five students, intervals were taken between the making of each bead to allow for the differing paces of progress. </w:t>
      </w:r>
      <w:r w:rsidRPr="007F764B">
        <w:rPr>
          <w:rFonts w:asciiTheme="minorHAnsi" w:hAnsiTheme="minorHAnsi"/>
          <w:spacing w:val="0"/>
          <w:sz w:val="24"/>
          <w:szCs w:val="24"/>
        </w:rPr>
        <w:lastRenderedPageBreak/>
        <w:t>Instructions needed to be followed exactly and in sequence to afford the production of each bead more chance of success.  Several different techniques of decoration were to follow; a plain white bead and one with added colour (Appendix 1 plate 1 fig 2-5), blue with the addition of two extra colours (Appendix 1 plate 2  fig 11-14) clear with an additional 3 colours (Appendix 1 plate 1 and 2 fig 6-10) and a unique spotted white on black example (Appendix 1 plate 2 and 3 fig 15-19). Waste products were collected (Appendix 1 Plate 3 and 4 fig 25-31)</w:t>
      </w:r>
      <w:r w:rsidR="009B3545">
        <w:rPr>
          <w:rFonts w:asciiTheme="minorHAnsi" w:hAnsiTheme="minorHAnsi"/>
          <w:spacing w:val="0"/>
          <w:sz w:val="24"/>
          <w:szCs w:val="24"/>
        </w:rPr>
        <w:t>;</w:t>
      </w:r>
      <w:r w:rsidRPr="007F764B">
        <w:rPr>
          <w:rFonts w:asciiTheme="minorHAnsi" w:hAnsiTheme="minorHAnsi"/>
          <w:spacing w:val="0"/>
          <w:sz w:val="24"/>
          <w:szCs w:val="24"/>
        </w:rPr>
        <w:t xml:space="preserve"> these</w:t>
      </w:r>
      <w:r w:rsidR="009B3545">
        <w:rPr>
          <w:rFonts w:asciiTheme="minorHAnsi" w:hAnsiTheme="minorHAnsi"/>
          <w:spacing w:val="0"/>
          <w:sz w:val="24"/>
          <w:szCs w:val="24"/>
        </w:rPr>
        <w:t>,</w:t>
      </w:r>
      <w:r w:rsidRPr="007F764B">
        <w:rPr>
          <w:rFonts w:asciiTheme="minorHAnsi" w:hAnsiTheme="minorHAnsi"/>
          <w:spacing w:val="0"/>
          <w:sz w:val="24"/>
          <w:szCs w:val="24"/>
        </w:rPr>
        <w:t xml:space="preserve"> being similar in appearance and size to those pictured in archaeological excavation reports (Hodgkinson 2015:283)</w:t>
      </w:r>
      <w:r w:rsidR="009B3545">
        <w:rPr>
          <w:rFonts w:asciiTheme="minorHAnsi" w:hAnsiTheme="minorHAnsi"/>
          <w:spacing w:val="0"/>
          <w:sz w:val="24"/>
          <w:szCs w:val="24"/>
        </w:rPr>
        <w:t>,</w:t>
      </w:r>
      <w:r w:rsidRPr="007F764B">
        <w:rPr>
          <w:rFonts w:asciiTheme="minorHAnsi" w:hAnsiTheme="minorHAnsi"/>
          <w:spacing w:val="0"/>
          <w:sz w:val="24"/>
          <w:szCs w:val="24"/>
        </w:rPr>
        <w:t xml:space="preserve"> </w:t>
      </w:r>
      <w:r w:rsidR="009B3545">
        <w:rPr>
          <w:rFonts w:asciiTheme="minorHAnsi" w:hAnsiTheme="minorHAnsi"/>
          <w:spacing w:val="0"/>
          <w:sz w:val="24"/>
          <w:szCs w:val="24"/>
        </w:rPr>
        <w:t>provided</w:t>
      </w:r>
      <w:r w:rsidRPr="007F764B">
        <w:rPr>
          <w:rFonts w:asciiTheme="minorHAnsi" w:hAnsiTheme="minorHAnsi"/>
          <w:spacing w:val="0"/>
          <w:sz w:val="24"/>
          <w:szCs w:val="24"/>
        </w:rPr>
        <w:t xml:space="preserve"> an emotional link to the Phoenician craftspeople making their beads in the past. This experience could and had transported this researcher back in time.   </w:t>
      </w:r>
    </w:p>
    <w:p w14:paraId="6EAF9062" w14:textId="47EFDD9E" w:rsidR="007F764B" w:rsidRPr="007F764B" w:rsidRDefault="007F764B" w:rsidP="007F764B">
      <w:pPr>
        <w:rPr>
          <w:rFonts w:asciiTheme="minorHAnsi" w:hAnsiTheme="minorHAnsi"/>
          <w:spacing w:val="0"/>
          <w:sz w:val="24"/>
          <w:szCs w:val="24"/>
        </w:rPr>
      </w:pPr>
      <w:r w:rsidRPr="007F764B">
        <w:rPr>
          <w:rFonts w:asciiTheme="minorHAnsi" w:hAnsiTheme="minorHAnsi"/>
          <w:noProof/>
          <w:spacing w:val="0"/>
          <w:sz w:val="24"/>
          <w:szCs w:val="24"/>
        </w:rPr>
        <w:drawing>
          <wp:anchor distT="0" distB="0" distL="114300" distR="114300" simplePos="0" relativeHeight="251658264" behindDoc="0" locked="0" layoutInCell="1" allowOverlap="1" wp14:anchorId="742328AD" wp14:editId="141A62CB">
            <wp:simplePos x="0" y="0"/>
            <wp:positionH relativeFrom="column">
              <wp:posOffset>68580</wp:posOffset>
            </wp:positionH>
            <wp:positionV relativeFrom="page">
              <wp:posOffset>6004560</wp:posOffset>
            </wp:positionV>
            <wp:extent cx="5731510" cy="3223895"/>
            <wp:effectExtent l="0" t="0" r="2540" b="0"/>
            <wp:wrapTopAndBottom/>
            <wp:docPr id="30" name="Picture 30" descr="A tall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10551530.jpg"/>
                    <pic:cNvPicPr/>
                  </pic:nvPicPr>
                  <pic:blipFill>
                    <a:blip r:embed="rId5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Pr="007F764B">
        <w:rPr>
          <w:rFonts w:asciiTheme="minorHAnsi" w:hAnsiTheme="minorHAnsi"/>
          <w:spacing w:val="0"/>
          <w:sz w:val="24"/>
          <w:szCs w:val="24"/>
        </w:rPr>
        <w:t>The outcome of this session included experiencing the malleability of the molten glass, it had a sound and smell when in this state and displayed an intrinsic agency when it came to be manipulated. It became clear that these beads were made within the boundaries of the lack of skill on the part of this researcher</w:t>
      </w:r>
      <w:r w:rsidR="007140DC">
        <w:rPr>
          <w:rFonts w:asciiTheme="minorHAnsi" w:hAnsiTheme="minorHAnsi"/>
          <w:spacing w:val="0"/>
          <w:sz w:val="24"/>
          <w:szCs w:val="24"/>
        </w:rPr>
        <w:t>,</w:t>
      </w:r>
      <w:r w:rsidRPr="007F764B">
        <w:rPr>
          <w:rFonts w:asciiTheme="minorHAnsi" w:hAnsiTheme="minorHAnsi"/>
          <w:spacing w:val="0"/>
          <w:sz w:val="24"/>
          <w:szCs w:val="24"/>
        </w:rPr>
        <w:t xml:space="preserve"> and the ‘knowing’ matter of the molten glass. Only through numerous spurting and spitting and wobbling and dropping would beads allow themselves to be manipulated, requiring time and patience for the skill to be realised and imprinted on the maker.</w:t>
      </w:r>
    </w:p>
    <w:p w14:paraId="60430113" w14:textId="77777777" w:rsidR="007F764B" w:rsidRPr="007F764B" w:rsidRDefault="007F764B" w:rsidP="007F764B">
      <w:pPr>
        <w:rPr>
          <w:rFonts w:asciiTheme="minorHAnsi" w:hAnsiTheme="minorHAnsi"/>
          <w:spacing w:val="0"/>
          <w:sz w:val="24"/>
          <w:szCs w:val="24"/>
        </w:rPr>
      </w:pPr>
      <w:r w:rsidRPr="007F764B">
        <w:rPr>
          <w:rFonts w:asciiTheme="minorHAnsi" w:hAnsiTheme="minorHAnsi"/>
          <w:noProof/>
          <w:spacing w:val="0"/>
        </w:rPr>
        <mc:AlternateContent>
          <mc:Choice Requires="wps">
            <w:drawing>
              <wp:anchor distT="0" distB="0" distL="114300" distR="114300" simplePos="0" relativeHeight="251658263" behindDoc="0" locked="0" layoutInCell="1" allowOverlap="1" wp14:anchorId="392D605F" wp14:editId="534CD133">
                <wp:simplePos x="0" y="0"/>
                <wp:positionH relativeFrom="column">
                  <wp:posOffset>70338</wp:posOffset>
                </wp:positionH>
                <wp:positionV relativeFrom="paragraph">
                  <wp:posOffset>3614518</wp:posOffset>
                </wp:positionV>
                <wp:extent cx="5731510" cy="635"/>
                <wp:effectExtent l="0" t="0" r="0" b="0"/>
                <wp:wrapTopAndBottom/>
                <wp:docPr id="14" name="Text Box 1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517CC8B" w14:textId="77777777" w:rsidR="000D2CE6" w:rsidRPr="0007373D" w:rsidRDefault="000D2CE6" w:rsidP="007F764B">
                            <w:pPr>
                              <w:pStyle w:val="Caption"/>
                              <w:rPr>
                                <w:noProof/>
                                <w:sz w:val="24"/>
                                <w:szCs w:val="24"/>
                              </w:rPr>
                            </w:pPr>
                            <w:r>
                              <w:t>Figure 9. The National Glass Centre Sunderland, after Bollen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2D605F" id="Text Box 14" o:spid="_x0000_s1047" type="#_x0000_t202" style="position:absolute;margin-left:5.55pt;margin-top:284.6pt;width:451.3pt;height:.05pt;z-index:25165826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" stroked="f">
                <v:textbox style="mso-fit-shape-to-text:t" inset="0,0,0,0">
                  <w:txbxContent>
                    <w:p w14:paraId="1517CC8B" w14:textId="77777777" w:rsidR="000D2CE6" w:rsidRPr="0007373D" w:rsidRDefault="000D2CE6" w:rsidP="007F764B">
                      <w:pPr>
                        <w:pStyle w:val="Caption"/>
                        <w:rPr>
                          <w:noProof/>
                          <w:sz w:val="24"/>
                          <w:szCs w:val="24"/>
                        </w:rPr>
                      </w:pPr>
                      <w:r>
                        <w:t>Figure 9. The National Glass Centre Sunderland, after Bollen 2019.</w:t>
                      </w:r>
                    </w:p>
                  </w:txbxContent>
                </v:textbox>
                <w10:wrap type="topAndBottom"/>
              </v:shape>
            </w:pict>
          </mc:Fallback>
        </mc:AlternateContent>
      </w:r>
    </w:p>
    <w:p w14:paraId="058D3150" w14:textId="2B5AD602"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lastRenderedPageBreak/>
        <w:t>Physical learning outcomes included the realisation of feeling fatigued, as a strong central core emerged as essential for sitting unsupported at a bench while manipulating molten glass and the associated tools. Good hand to eye co-ordination also proved essential as manipulation of tools included awareness of height within the flame, manual dexterity as hands are required to turn in opposing directions, and the need to be able to ignore the instinctive reactions of trying to secure items with one</w:t>
      </w:r>
      <w:r w:rsidR="007140DC">
        <w:rPr>
          <w:rFonts w:asciiTheme="minorHAnsi" w:hAnsiTheme="minorHAnsi"/>
          <w:spacing w:val="0"/>
          <w:sz w:val="24"/>
          <w:szCs w:val="24"/>
        </w:rPr>
        <w:t>’</w:t>
      </w:r>
      <w:r w:rsidRPr="007F764B">
        <w:rPr>
          <w:rFonts w:asciiTheme="minorHAnsi" w:hAnsiTheme="minorHAnsi"/>
          <w:spacing w:val="0"/>
          <w:sz w:val="24"/>
          <w:szCs w:val="24"/>
        </w:rPr>
        <w:t>s hands</w:t>
      </w:r>
      <w:r w:rsidR="007140DC">
        <w:rPr>
          <w:rFonts w:asciiTheme="minorHAnsi" w:hAnsiTheme="minorHAnsi"/>
          <w:spacing w:val="0"/>
          <w:sz w:val="24"/>
          <w:szCs w:val="24"/>
        </w:rPr>
        <w:t>,</w:t>
      </w:r>
      <w:r w:rsidRPr="007F764B">
        <w:rPr>
          <w:rFonts w:asciiTheme="minorHAnsi" w:hAnsiTheme="minorHAnsi"/>
          <w:spacing w:val="0"/>
          <w:sz w:val="24"/>
          <w:szCs w:val="24"/>
        </w:rPr>
        <w:t xml:space="preserve"> all requiring a substantial amount of concentration. Awareness of physical bodily preparation in the form of wearing light clothing, not loose fitting, tying long hair back and wearing prescription glasses under protective glasses was essential. Having previous craft experience was no guarantee of success as the skills needed for bead production seemed to need nurturing and appreciation over some time (Appendix 3 Journal 1). </w:t>
      </w:r>
    </w:p>
    <w:p w14:paraId="14A983C3" w14:textId="5CAE90C3"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It became clear that one session was not going to be enough time to obtain any experience</w:t>
      </w:r>
      <w:r w:rsidR="007140DC">
        <w:rPr>
          <w:rFonts w:asciiTheme="minorHAnsi" w:hAnsiTheme="minorHAnsi"/>
          <w:spacing w:val="0"/>
          <w:sz w:val="24"/>
          <w:szCs w:val="24"/>
        </w:rPr>
        <w:t>,</w:t>
      </w:r>
      <w:r w:rsidRPr="007F764B">
        <w:rPr>
          <w:rFonts w:asciiTheme="minorHAnsi" w:hAnsiTheme="minorHAnsi"/>
          <w:spacing w:val="0"/>
          <w:sz w:val="24"/>
          <w:szCs w:val="24"/>
        </w:rPr>
        <w:t xml:space="preserve"> let alone the skills needed to produce glass beads anywhere near the proficiency that the Phoenician craftspeople produced. Although beads had been produced there had not been enough time to appreciate the measure of the session</w:t>
      </w:r>
      <w:r w:rsidR="007140DC">
        <w:rPr>
          <w:rFonts w:asciiTheme="minorHAnsi" w:hAnsiTheme="minorHAnsi"/>
          <w:spacing w:val="0"/>
          <w:sz w:val="24"/>
          <w:szCs w:val="24"/>
        </w:rPr>
        <w:t>,</w:t>
      </w:r>
      <w:r w:rsidRPr="007F764B">
        <w:rPr>
          <w:rFonts w:asciiTheme="minorHAnsi" w:hAnsiTheme="minorHAnsi"/>
          <w:spacing w:val="0"/>
          <w:sz w:val="24"/>
          <w:szCs w:val="24"/>
        </w:rPr>
        <w:t xml:space="preserve"> and only with hindsight had the true value of the encounter been grasped, during the writing of the journal.  Another realisation was the awareness of the modern technology, with metal benches and tools and safety equipment, a controlled flame in the form of a torch fixed and secured to the bench and a well-ventilated purpose-built workshop. Ancient bead production had very little in the way of facilities, with small kilns made of earth and clay, wood fires and limited equipment made from metal (Nicholson and Henderson 2000:195-224). There is very little evidence in the archaeological record that can accurately pick up where glass manufacturing centres would have been, precisely because of these facts (Paynter 2008:271-292). The waste products mentioned above instilled the belie</w:t>
      </w:r>
      <w:r w:rsidR="007140DC">
        <w:rPr>
          <w:rFonts w:asciiTheme="minorHAnsi" w:hAnsiTheme="minorHAnsi"/>
          <w:spacing w:val="0"/>
          <w:sz w:val="24"/>
          <w:szCs w:val="24"/>
        </w:rPr>
        <w:t xml:space="preserve">f </w:t>
      </w:r>
      <w:r w:rsidRPr="007F764B">
        <w:rPr>
          <w:rFonts w:asciiTheme="minorHAnsi" w:hAnsiTheme="minorHAnsi"/>
          <w:spacing w:val="0"/>
          <w:sz w:val="24"/>
          <w:szCs w:val="24"/>
        </w:rPr>
        <w:t>that this research was both relevant and justified in highlighting the importance of re-considering making and the agency of matter when interpreting archaeological assemblages.</w:t>
      </w:r>
    </w:p>
    <w:p w14:paraId="46307E12" w14:textId="2ECE703A"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 xml:space="preserve">These findings from session one emphasised the need for visual evidence alongside a written journal of the production stages. Although photographic evidence of the beads was essential, of greater importance was a way to convey the making methods to enhance the point of intrinsic and extrinsic agency flowing through the materials and through the maker. </w:t>
      </w:r>
      <w:r w:rsidR="007140DC">
        <w:rPr>
          <w:rFonts w:asciiTheme="minorHAnsi" w:hAnsiTheme="minorHAnsi"/>
          <w:spacing w:val="0"/>
          <w:sz w:val="24"/>
          <w:szCs w:val="24"/>
        </w:rPr>
        <w:t>T</w:t>
      </w:r>
      <w:r w:rsidRPr="007F764B">
        <w:rPr>
          <w:rFonts w:asciiTheme="minorHAnsi" w:hAnsiTheme="minorHAnsi"/>
          <w:spacing w:val="0"/>
          <w:sz w:val="24"/>
          <w:szCs w:val="24"/>
        </w:rPr>
        <w:t xml:space="preserve">he written journal gave some clarity to this research but came nowhere near to expressing </w:t>
      </w:r>
      <w:r w:rsidRPr="007F764B">
        <w:rPr>
          <w:rFonts w:asciiTheme="minorHAnsi" w:hAnsiTheme="minorHAnsi"/>
          <w:spacing w:val="0"/>
          <w:sz w:val="24"/>
          <w:szCs w:val="24"/>
        </w:rPr>
        <w:lastRenderedPageBreak/>
        <w:t>the full experience</w:t>
      </w:r>
      <w:r w:rsidR="00683BDD">
        <w:rPr>
          <w:rFonts w:asciiTheme="minorHAnsi" w:hAnsiTheme="minorHAnsi"/>
          <w:spacing w:val="0"/>
          <w:sz w:val="24"/>
          <w:szCs w:val="24"/>
        </w:rPr>
        <w:t>.</w:t>
      </w:r>
      <w:r w:rsidRPr="007F764B">
        <w:rPr>
          <w:rFonts w:asciiTheme="minorHAnsi" w:hAnsiTheme="minorHAnsi"/>
          <w:spacing w:val="0"/>
          <w:sz w:val="24"/>
          <w:szCs w:val="24"/>
        </w:rPr>
        <w:t xml:space="preserve"> </w:t>
      </w:r>
      <w:r w:rsidR="00683BDD">
        <w:rPr>
          <w:rFonts w:asciiTheme="minorHAnsi" w:hAnsiTheme="minorHAnsi"/>
          <w:spacing w:val="0"/>
          <w:sz w:val="24"/>
          <w:szCs w:val="24"/>
        </w:rPr>
        <w:t>O</w:t>
      </w:r>
      <w:r w:rsidRPr="007F764B">
        <w:rPr>
          <w:rFonts w:asciiTheme="minorHAnsi" w:hAnsiTheme="minorHAnsi"/>
          <w:spacing w:val="0"/>
          <w:sz w:val="24"/>
          <w:szCs w:val="24"/>
        </w:rPr>
        <w:t>f course there are others who take part in reconstruction techniques of glass items to enhance archaeological interpretation, whose work can be consulted: during this research two individuals’ work have been referred to</w:t>
      </w:r>
      <w:r w:rsidR="00683BDD">
        <w:rPr>
          <w:rFonts w:asciiTheme="minorHAnsi" w:hAnsiTheme="minorHAnsi"/>
          <w:spacing w:val="0"/>
          <w:sz w:val="24"/>
          <w:szCs w:val="24"/>
        </w:rPr>
        <w:t>:</w:t>
      </w:r>
      <w:r w:rsidRPr="007F764B">
        <w:rPr>
          <w:rFonts w:asciiTheme="minorHAnsi" w:hAnsiTheme="minorHAnsi"/>
          <w:spacing w:val="0"/>
          <w:sz w:val="24"/>
          <w:szCs w:val="24"/>
        </w:rPr>
        <w:t xml:space="preserve"> Hodgkinson </w:t>
      </w:r>
      <w:r w:rsidR="00683BDD">
        <w:rPr>
          <w:rFonts w:asciiTheme="minorHAnsi" w:hAnsiTheme="minorHAnsi"/>
          <w:spacing w:val="0"/>
          <w:sz w:val="24"/>
          <w:szCs w:val="24"/>
        </w:rPr>
        <w:t>(</w:t>
      </w:r>
      <w:r w:rsidRPr="007F764B">
        <w:rPr>
          <w:rFonts w:asciiTheme="minorHAnsi" w:hAnsiTheme="minorHAnsi"/>
          <w:spacing w:val="0"/>
          <w:sz w:val="24"/>
          <w:szCs w:val="24"/>
        </w:rPr>
        <w:t>2015, 2018, 2019</w:t>
      </w:r>
      <w:r w:rsidR="00683BDD">
        <w:rPr>
          <w:rFonts w:asciiTheme="minorHAnsi" w:hAnsiTheme="minorHAnsi"/>
          <w:spacing w:val="0"/>
          <w:sz w:val="24"/>
          <w:szCs w:val="24"/>
        </w:rPr>
        <w:t>)</w:t>
      </w:r>
      <w:r w:rsidRPr="007F764B">
        <w:rPr>
          <w:rFonts w:asciiTheme="minorHAnsi" w:hAnsiTheme="minorHAnsi"/>
          <w:spacing w:val="0"/>
          <w:sz w:val="24"/>
          <w:szCs w:val="24"/>
        </w:rPr>
        <w:t xml:space="preserve"> and Liardet </w:t>
      </w:r>
      <w:r w:rsidR="00683BDD">
        <w:rPr>
          <w:rFonts w:asciiTheme="minorHAnsi" w:hAnsiTheme="minorHAnsi"/>
          <w:spacing w:val="0"/>
          <w:sz w:val="24"/>
          <w:szCs w:val="24"/>
        </w:rPr>
        <w:t>(</w:t>
      </w:r>
      <w:r w:rsidRPr="007F764B">
        <w:rPr>
          <w:rFonts w:asciiTheme="minorHAnsi" w:hAnsiTheme="minorHAnsi"/>
          <w:spacing w:val="0"/>
          <w:sz w:val="24"/>
          <w:szCs w:val="24"/>
        </w:rPr>
        <w:t xml:space="preserve">2016). However, the matter of making glass beads in this research needed further insight and another workshop session in which, if possible, visual evidence could be recorded.         </w:t>
      </w:r>
    </w:p>
    <w:p w14:paraId="4D615526" w14:textId="77777777" w:rsidR="007F764B" w:rsidRPr="007F764B" w:rsidRDefault="007F764B" w:rsidP="007F764B">
      <w:pPr>
        <w:rPr>
          <w:rFonts w:asciiTheme="minorHAnsi" w:hAnsiTheme="minorHAnsi"/>
          <w:spacing w:val="0"/>
          <w:sz w:val="24"/>
          <w:szCs w:val="24"/>
        </w:rPr>
      </w:pPr>
    </w:p>
    <w:p w14:paraId="2A0C8020" w14:textId="6336D403"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Session 2. Tillerman Beads Todmorden.</w:t>
      </w:r>
      <w:r w:rsidR="00DE0E39">
        <w:rPr>
          <w:rFonts w:asciiTheme="minorHAnsi" w:hAnsiTheme="minorHAnsi"/>
          <w:spacing w:val="0"/>
          <w:sz w:val="24"/>
          <w:szCs w:val="24"/>
        </w:rPr>
        <w:t xml:space="preserve"> November 2019.</w:t>
      </w:r>
    </w:p>
    <w:p w14:paraId="3C9C25FD" w14:textId="76352199"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Boivin (2010:75-76) maintains the workings of the mind cannot be understood independently from the environment in which that mind is situated</w:t>
      </w:r>
      <w:r w:rsidR="00683BDD">
        <w:rPr>
          <w:rFonts w:asciiTheme="minorHAnsi" w:hAnsiTheme="minorHAnsi"/>
          <w:spacing w:val="0"/>
          <w:sz w:val="24"/>
          <w:szCs w:val="24"/>
        </w:rPr>
        <w:t>,</w:t>
      </w:r>
      <w:r w:rsidRPr="007F764B">
        <w:rPr>
          <w:rFonts w:asciiTheme="minorHAnsi" w:hAnsiTheme="minorHAnsi"/>
          <w:spacing w:val="0"/>
          <w:sz w:val="24"/>
          <w:szCs w:val="24"/>
        </w:rPr>
        <w:t xml:space="preserve"> therefore engagement of the mind within the surroundings enhances cognition. S</w:t>
      </w:r>
      <w:r w:rsidR="00683BDD">
        <w:rPr>
          <w:rFonts w:asciiTheme="minorHAnsi" w:hAnsiTheme="minorHAnsi"/>
          <w:spacing w:val="0"/>
          <w:sz w:val="24"/>
          <w:szCs w:val="24"/>
        </w:rPr>
        <w:t>he s</w:t>
      </w:r>
      <w:r w:rsidRPr="007F764B">
        <w:rPr>
          <w:rFonts w:asciiTheme="minorHAnsi" w:hAnsiTheme="minorHAnsi"/>
          <w:spacing w:val="0"/>
          <w:sz w:val="24"/>
          <w:szCs w:val="24"/>
        </w:rPr>
        <w:t>tat</w:t>
      </w:r>
      <w:r w:rsidR="00683BDD">
        <w:rPr>
          <w:rFonts w:asciiTheme="minorHAnsi" w:hAnsiTheme="minorHAnsi"/>
          <w:spacing w:val="0"/>
          <w:sz w:val="24"/>
          <w:szCs w:val="24"/>
        </w:rPr>
        <w:t>es</w:t>
      </w:r>
      <w:r w:rsidRPr="007F764B">
        <w:rPr>
          <w:rFonts w:asciiTheme="minorHAnsi" w:hAnsiTheme="minorHAnsi"/>
          <w:spacing w:val="0"/>
          <w:sz w:val="24"/>
          <w:szCs w:val="24"/>
        </w:rPr>
        <w:t xml:space="preserve"> ‘the material world, in all its richness, is frequently used as a medium for the expression or representation of thoughts, concepts, values, and meanings’ (Boivin 2010:30) of what ‘matter’ represents. Barad (2007) suggests</w:t>
      </w:r>
      <w:r w:rsidR="00683BDD">
        <w:rPr>
          <w:rFonts w:asciiTheme="minorHAnsi" w:hAnsiTheme="minorHAnsi"/>
          <w:spacing w:val="0"/>
          <w:sz w:val="24"/>
          <w:szCs w:val="24"/>
        </w:rPr>
        <w:t>:</w:t>
      </w:r>
    </w:p>
    <w:p w14:paraId="4D6A36FF" w14:textId="77777777" w:rsidR="007F764B" w:rsidRPr="007F764B" w:rsidRDefault="007F764B" w:rsidP="007F764B">
      <w:pPr>
        <w:ind w:left="720"/>
        <w:rPr>
          <w:rFonts w:asciiTheme="minorHAnsi" w:hAnsiTheme="minorHAnsi"/>
          <w:spacing w:val="0"/>
        </w:rPr>
      </w:pPr>
      <w:r w:rsidRPr="007F764B">
        <w:rPr>
          <w:rFonts w:asciiTheme="minorHAnsi" w:hAnsiTheme="minorHAnsi"/>
          <w:spacing w:val="0"/>
        </w:rPr>
        <w:t>‘Matter is therefore not to be understood as a property of things, but, like discursive practices, must be understood in more dynamic and productive terms- in-terms of intra-activity.’                                                                                                           (Barad 2007:150).</w:t>
      </w:r>
    </w:p>
    <w:p w14:paraId="7ECCB78A" w14:textId="60212095"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 xml:space="preserve"> What follows is a journey of exploration, emotion and sensual experience, of learning to ‘know’ and the knowing to ‘learn’. Session two at Todmorden provided the opportunity to experience bead making free from having to consider the recording of evidence of the day, as my companion captured all the events for later interpretation.  Health and safety protocols were </w:t>
      </w:r>
      <w:r w:rsidR="0010726D" w:rsidRPr="007F764B">
        <w:rPr>
          <w:rFonts w:asciiTheme="minorHAnsi" w:hAnsiTheme="minorHAnsi"/>
          <w:spacing w:val="0"/>
          <w:sz w:val="24"/>
          <w:szCs w:val="24"/>
        </w:rPr>
        <w:t>explained,</w:t>
      </w:r>
      <w:r w:rsidRPr="007F764B">
        <w:rPr>
          <w:rFonts w:asciiTheme="minorHAnsi" w:hAnsiTheme="minorHAnsi"/>
          <w:spacing w:val="0"/>
          <w:sz w:val="24"/>
          <w:szCs w:val="24"/>
        </w:rPr>
        <w:t xml:space="preserve"> and the workstation was laid out with all the equipment needed (see fig 10). In the foreground and in the central position is the oxy-propane torch, attached to the station. Behind are a selection of mandrels, pre dipped and ready to use</w:t>
      </w:r>
      <w:r w:rsidR="00683BDD">
        <w:rPr>
          <w:rFonts w:asciiTheme="minorHAnsi" w:hAnsiTheme="minorHAnsi"/>
          <w:spacing w:val="0"/>
          <w:sz w:val="24"/>
          <w:szCs w:val="24"/>
        </w:rPr>
        <w:t>;</w:t>
      </w:r>
      <w:r w:rsidRPr="007F764B">
        <w:rPr>
          <w:rFonts w:asciiTheme="minorHAnsi" w:hAnsiTheme="minorHAnsi"/>
          <w:spacing w:val="0"/>
          <w:sz w:val="24"/>
          <w:szCs w:val="24"/>
        </w:rPr>
        <w:t xml:space="preserve"> these are the structure the beads will be made on, the white substance on the tip is the dip, the modern equivalent to the ancient ‘core’. Positioned in front of these is a stand where glass rods are placed during use, to the left of which are tubes containing those glass rods in various colours. Between them are tools needed during production</w:t>
      </w:r>
      <w:r w:rsidR="00683BDD">
        <w:rPr>
          <w:rFonts w:asciiTheme="minorHAnsi" w:hAnsiTheme="minorHAnsi"/>
          <w:spacing w:val="0"/>
          <w:sz w:val="24"/>
          <w:szCs w:val="24"/>
        </w:rPr>
        <w:t>,</w:t>
      </w:r>
      <w:r w:rsidRPr="007F764B">
        <w:rPr>
          <w:rFonts w:asciiTheme="minorHAnsi" w:hAnsiTheme="minorHAnsi"/>
          <w:spacing w:val="0"/>
          <w:sz w:val="24"/>
          <w:szCs w:val="24"/>
        </w:rPr>
        <w:t xml:space="preserve"> with the ‘Marver’ being the rectangle shape of metal attached to a wooden handle. The red tin contains the vermiculite (a mineral that allows for the expansion and slow contraction of the molten </w:t>
      </w:r>
    </w:p>
    <w:p w14:paraId="0EAA2059" w14:textId="77777777" w:rsidR="007F764B" w:rsidRPr="007F764B" w:rsidRDefault="007F764B" w:rsidP="007F764B">
      <w:pPr>
        <w:rPr>
          <w:rFonts w:asciiTheme="minorHAnsi" w:hAnsiTheme="minorHAnsi"/>
          <w:spacing w:val="0"/>
          <w:sz w:val="24"/>
          <w:szCs w:val="24"/>
        </w:rPr>
      </w:pPr>
    </w:p>
    <w:p w14:paraId="2FA7A982" w14:textId="423BB2A0" w:rsidR="007F764B" w:rsidRPr="007F764B" w:rsidRDefault="007F764B" w:rsidP="00DE0E39">
      <w:pPr>
        <w:spacing w:after="0"/>
        <w:rPr>
          <w:rFonts w:asciiTheme="minorHAnsi" w:hAnsiTheme="minorHAnsi"/>
          <w:spacing w:val="0"/>
          <w:sz w:val="24"/>
          <w:szCs w:val="24"/>
        </w:rPr>
      </w:pPr>
      <w:r w:rsidRPr="007F764B">
        <w:rPr>
          <w:rFonts w:asciiTheme="minorHAnsi" w:hAnsiTheme="minorHAnsi"/>
          <w:spacing w:val="0"/>
          <w:sz w:val="24"/>
          <w:szCs w:val="24"/>
        </w:rPr>
        <w:t xml:space="preserve">glass) in which the hot bead </w:t>
      </w:r>
      <w:r w:rsidRPr="007F764B">
        <w:rPr>
          <w:rFonts w:asciiTheme="minorHAnsi" w:hAnsiTheme="minorHAnsi"/>
          <w:noProof/>
          <w:spacing w:val="0"/>
        </w:rPr>
        <mc:AlternateContent>
          <mc:Choice Requires="wps">
            <w:drawing>
              <wp:anchor distT="0" distB="0" distL="114300" distR="114300" simplePos="0" relativeHeight="251658243" behindDoc="0" locked="0" layoutInCell="1" allowOverlap="1" wp14:anchorId="7AE9EC91" wp14:editId="31BA92AC">
                <wp:simplePos x="0" y="0"/>
                <wp:positionH relativeFrom="column">
                  <wp:posOffset>312420</wp:posOffset>
                </wp:positionH>
                <wp:positionV relativeFrom="page">
                  <wp:posOffset>4998720</wp:posOffset>
                </wp:positionV>
                <wp:extent cx="5173980" cy="266700"/>
                <wp:effectExtent l="0" t="0" r="7620" b="0"/>
                <wp:wrapSquare wrapText="bothSides"/>
                <wp:docPr id="24" name="Text Box 24"/>
                <wp:cNvGraphicFramePr/>
                <a:graphic xmlns:a="http://schemas.openxmlformats.org/drawingml/2006/main">
                  <a:graphicData uri="http://schemas.microsoft.com/office/word/2010/wordprocessingShape">
                    <wps:wsp>
                      <wps:cNvSpPr txBox="1"/>
                      <wps:spPr>
                        <a:xfrm>
                          <a:off x="0" y="0"/>
                          <a:ext cx="5173980" cy="266700"/>
                        </a:xfrm>
                        <a:prstGeom prst="rect">
                          <a:avLst/>
                        </a:prstGeom>
                        <a:solidFill>
                          <a:prstClr val="white"/>
                        </a:solidFill>
                        <a:ln>
                          <a:noFill/>
                        </a:ln>
                      </wps:spPr>
                      <wps:txbx>
                        <w:txbxContent>
                          <w:p w14:paraId="46EEAB08" w14:textId="75704AC8" w:rsidR="000D2CE6" w:rsidRPr="00A170F2" w:rsidRDefault="000D2CE6" w:rsidP="007F764B">
                            <w:pPr>
                              <w:pStyle w:val="Caption"/>
                              <w:rPr>
                                <w:noProof/>
                              </w:rPr>
                            </w:pPr>
                            <w:r>
                              <w:t xml:space="preserve">Figure </w:t>
                            </w:r>
                            <w:r w:rsidR="0027571B">
                              <w:fldChar w:fldCharType="begin"/>
                            </w:r>
                            <w:r w:rsidR="0027571B">
                              <w:instrText xml:space="preserve"> SEQ Figure \* ARABIC \r 10 </w:instrText>
                            </w:r>
                            <w:r w:rsidR="0027571B">
                              <w:fldChar w:fldCharType="separate"/>
                            </w:r>
                            <w:r>
                              <w:rPr>
                                <w:noProof/>
                              </w:rPr>
                              <w:t>10</w:t>
                            </w:r>
                            <w:r w:rsidR="0027571B">
                              <w:rPr>
                                <w:noProof/>
                              </w:rPr>
                              <w:fldChar w:fldCharType="end"/>
                            </w:r>
                            <w:r>
                              <w:t xml:space="preserve"> Workstation, after Bollen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AE9EC91" id="Text Box 24" o:spid="_x0000_s1048" type="#_x0000_t202" style="position:absolute;margin-left:24.6pt;margin-top:393.6pt;width:407.4pt;height:21pt;z-index:251658243;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" stroked="f">
                <v:textbox style="mso-fit-shape-to-text:t" inset="0,0,0,0">
                  <w:txbxContent>
                    <w:p w14:paraId="46EEAB08" w14:textId="75704AC8" w:rsidR="000D2CE6" w:rsidRPr="00A170F2" w:rsidRDefault="000D2CE6" w:rsidP="007F764B">
                      <w:pPr>
                        <w:pStyle w:val="Caption"/>
                        <w:rPr>
                          <w:noProof/>
                        </w:rPr>
                      </w:pPr>
                      <w:r>
                        <w:t xml:space="preserve">Figure </w:t>
                      </w:r>
                      <w:r w:rsidR="0027571B">
                        <w:fldChar w:fldCharType="begin"/>
                      </w:r>
                      <w:r w:rsidR="0027571B">
                        <w:instrText xml:space="preserve"> SEQ Figure \* ARABIC \r 10 </w:instrText>
                      </w:r>
                      <w:r w:rsidR="0027571B">
                        <w:fldChar w:fldCharType="separate"/>
                      </w:r>
                      <w:r>
                        <w:rPr>
                          <w:noProof/>
                        </w:rPr>
                        <w:t>10</w:t>
                      </w:r>
                      <w:r w:rsidR="0027571B">
                        <w:rPr>
                          <w:noProof/>
                        </w:rPr>
                        <w:fldChar w:fldCharType="end"/>
                      </w:r>
                      <w:r>
                        <w:t xml:space="preserve"> Workstation, after Bollen 2019</w:t>
                      </w:r>
                    </w:p>
                  </w:txbxContent>
                </v:textbox>
                <w10:wrap type="square" anchory="page"/>
              </v:shape>
            </w:pict>
          </mc:Fallback>
        </mc:AlternateContent>
      </w:r>
      <w:r w:rsidRPr="007F764B">
        <w:rPr>
          <w:rFonts w:asciiTheme="minorHAnsi" w:hAnsiTheme="minorHAnsi"/>
          <w:noProof/>
          <w:spacing w:val="0"/>
        </w:rPr>
        <w:drawing>
          <wp:anchor distT="0" distB="0" distL="114300" distR="114300" simplePos="0" relativeHeight="251658242" behindDoc="0" locked="0" layoutInCell="1" allowOverlap="1" wp14:anchorId="65CA58DE" wp14:editId="5D99A826">
            <wp:simplePos x="914400" y="914400"/>
            <wp:positionH relativeFrom="margin">
              <wp:align>center</wp:align>
            </wp:positionH>
            <wp:positionV relativeFrom="margin">
              <wp:align>top</wp:align>
            </wp:positionV>
            <wp:extent cx="5242560" cy="4030980"/>
            <wp:effectExtent l="0" t="0" r="0" b="762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l="7180" t="5317" r="1353" b="916"/>
                    <a:stretch/>
                  </pic:blipFill>
                  <pic:spPr bwMode="auto">
                    <a:xfrm>
                      <a:off x="0" y="0"/>
                      <a:ext cx="5242560" cy="4030980"/>
                    </a:xfrm>
                    <a:prstGeom prst="rect">
                      <a:avLst/>
                    </a:prstGeom>
                    <a:noFill/>
                    <a:ln>
                      <a:noFill/>
                    </a:ln>
                    <a:extLst>
                      <a:ext uri="{53640926-AAD7-44D8-BBD7-CCE9431645EC}">
                        <a14:shadowObscured xmlns:a14="http://schemas.microsoft.com/office/drawing/2010/main"/>
                      </a:ext>
                    </a:extLst>
                  </pic:spPr>
                </pic:pic>
              </a:graphicData>
            </a:graphic>
          </wp:anchor>
        </w:drawing>
      </w:r>
      <w:r w:rsidRPr="007F764B">
        <w:rPr>
          <w:rFonts w:asciiTheme="minorHAnsi" w:hAnsiTheme="minorHAnsi"/>
          <w:noProof/>
          <w:spacing w:val="0"/>
        </w:rPr>
        <mc:AlternateContent>
          <mc:Choice Requires="wps">
            <w:drawing>
              <wp:anchor distT="0" distB="0" distL="114300" distR="114300" simplePos="0" relativeHeight="251658241" behindDoc="0" locked="0" layoutInCell="1" allowOverlap="1" wp14:anchorId="4CFFEA7E" wp14:editId="6AD4A793">
                <wp:simplePos x="0" y="0"/>
                <wp:positionH relativeFrom="column">
                  <wp:posOffset>236220</wp:posOffset>
                </wp:positionH>
                <wp:positionV relativeFrom="paragraph">
                  <wp:posOffset>4290060</wp:posOffset>
                </wp:positionV>
                <wp:extent cx="4709160" cy="243840"/>
                <wp:effectExtent l="0" t="0" r="0" b="3810"/>
                <wp:wrapSquare wrapText="bothSides"/>
                <wp:docPr id="25" name="Text Box 25"/>
                <wp:cNvGraphicFramePr/>
                <a:graphic xmlns:a="http://schemas.openxmlformats.org/drawingml/2006/main">
                  <a:graphicData uri="http://schemas.microsoft.com/office/word/2010/wordprocessingShape">
                    <wps:wsp>
                      <wps:cNvSpPr txBox="1"/>
                      <wps:spPr>
                        <a:xfrm>
                          <a:off x="0" y="0"/>
                          <a:ext cx="4709160" cy="243840"/>
                        </a:xfrm>
                        <a:prstGeom prst="rect">
                          <a:avLst/>
                        </a:prstGeom>
                        <a:solidFill>
                          <a:prstClr val="white"/>
                        </a:solidFill>
                        <a:ln>
                          <a:noFill/>
                        </a:ln>
                      </wps:spPr>
                      <wps:txbx>
                        <w:txbxContent>
                          <w:p w14:paraId="014A1D92" w14:textId="77777777" w:rsidR="000D2CE6" w:rsidRPr="00434BB5" w:rsidRDefault="000D2CE6" w:rsidP="007F764B">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FFEA7E" id="Text Box 25" o:spid="_x0000_s1049" type="#_x0000_t202" style="position:absolute;margin-left:18.6pt;margin-top:337.8pt;width:370.8pt;height:19.2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" stroked="f">
                <v:textbox inset="0,0,0,0">
                  <w:txbxContent>
                    <w:p w14:paraId="014A1D92" w14:textId="77777777" w:rsidR="000D2CE6" w:rsidRPr="00434BB5" w:rsidRDefault="000D2CE6" w:rsidP="007F764B">
                      <w:pPr>
                        <w:pStyle w:val="Caption"/>
                        <w:rPr>
                          <w:noProof/>
                        </w:rPr>
                      </w:pPr>
                    </w:p>
                  </w:txbxContent>
                </v:textbox>
                <w10:wrap type="square"/>
              </v:shape>
            </w:pict>
          </mc:Fallback>
        </mc:AlternateContent>
      </w:r>
      <w:r w:rsidRPr="007F764B">
        <w:rPr>
          <w:rFonts w:asciiTheme="minorHAnsi" w:hAnsiTheme="minorHAnsi"/>
          <w:spacing w:val="0"/>
          <w:sz w:val="24"/>
          <w:szCs w:val="24"/>
        </w:rPr>
        <w:t>is placed</w:t>
      </w:r>
      <w:r w:rsidR="00683BDD">
        <w:rPr>
          <w:rFonts w:asciiTheme="minorHAnsi" w:hAnsiTheme="minorHAnsi"/>
          <w:spacing w:val="0"/>
          <w:sz w:val="24"/>
          <w:szCs w:val="24"/>
        </w:rPr>
        <w:t>,</w:t>
      </w:r>
      <w:r w:rsidRPr="007F764B">
        <w:rPr>
          <w:rFonts w:asciiTheme="minorHAnsi" w:hAnsiTheme="minorHAnsi"/>
          <w:spacing w:val="0"/>
          <w:sz w:val="24"/>
          <w:szCs w:val="24"/>
        </w:rPr>
        <w:t xml:space="preserve"> which allows the glass to circulate and prevents</w:t>
      </w:r>
    </w:p>
    <w:p w14:paraId="4E1EBC63" w14:textId="23BFEF17"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cracking and fractures. Only when it has gone through this process will it be ready to anneal (heat</w:t>
      </w:r>
      <w:r w:rsidR="00683BDD">
        <w:rPr>
          <w:rFonts w:asciiTheme="minorHAnsi" w:hAnsiTheme="minorHAnsi"/>
          <w:spacing w:val="0"/>
          <w:sz w:val="24"/>
          <w:szCs w:val="24"/>
        </w:rPr>
        <w:t>ing</w:t>
      </w:r>
      <w:r w:rsidRPr="007F764B">
        <w:rPr>
          <w:rFonts w:asciiTheme="minorHAnsi" w:hAnsiTheme="minorHAnsi"/>
          <w:spacing w:val="0"/>
          <w:sz w:val="24"/>
          <w:szCs w:val="24"/>
        </w:rPr>
        <w:t xml:space="preserve"> the glass slowly allowing it to cool and toughening the bead to maintain the shape) in the kiln. Appendix 2, plate 1 figures 1-3</w:t>
      </w:r>
      <w:r w:rsidR="009C0FF5">
        <w:rPr>
          <w:rFonts w:asciiTheme="minorHAnsi" w:hAnsiTheme="minorHAnsi"/>
          <w:spacing w:val="0"/>
          <w:sz w:val="24"/>
          <w:szCs w:val="24"/>
        </w:rPr>
        <w:t xml:space="preserve"> shows</w:t>
      </w:r>
      <w:r w:rsidRPr="007F764B">
        <w:rPr>
          <w:rFonts w:asciiTheme="minorHAnsi" w:hAnsiTheme="minorHAnsi"/>
          <w:spacing w:val="0"/>
          <w:sz w:val="24"/>
          <w:szCs w:val="24"/>
        </w:rPr>
        <w:t xml:space="preserve"> the two beads first attempted which highlight the lack of skill as each appears lopsided and not perfectly round. A series of show and tell followed, after which bead production got under way. </w:t>
      </w:r>
    </w:p>
    <w:p w14:paraId="5790BCDF" w14:textId="77777777" w:rsidR="009C0FF5" w:rsidRDefault="007F764B" w:rsidP="009C0FF5">
      <w:pPr>
        <w:rPr>
          <w:rFonts w:asciiTheme="minorHAnsi" w:hAnsiTheme="minorHAnsi"/>
          <w:spacing w:val="0"/>
          <w:sz w:val="24"/>
          <w:szCs w:val="24"/>
        </w:rPr>
      </w:pPr>
      <w:r w:rsidRPr="007F764B">
        <w:rPr>
          <w:rFonts w:asciiTheme="minorHAnsi" w:hAnsiTheme="minorHAnsi"/>
          <w:spacing w:val="0"/>
          <w:sz w:val="24"/>
          <w:szCs w:val="24"/>
        </w:rPr>
        <w:t>Immediately there was an overwhelming feeling that this felt different. There was the same malleability of the molten glass, the same sounds and smells. My lack of skill was still apparent with the molten glass exhibiting the same agency as before, with all the previously described attributes. But, this glass ‘felt’ different</w:t>
      </w:r>
      <w:r w:rsidR="009C0FF5">
        <w:rPr>
          <w:rFonts w:asciiTheme="minorHAnsi" w:hAnsiTheme="minorHAnsi"/>
          <w:spacing w:val="0"/>
          <w:sz w:val="24"/>
          <w:szCs w:val="24"/>
        </w:rPr>
        <w:t>:</w:t>
      </w:r>
      <w:r w:rsidRPr="007F764B">
        <w:rPr>
          <w:rFonts w:asciiTheme="minorHAnsi" w:hAnsiTheme="minorHAnsi"/>
          <w:spacing w:val="0"/>
          <w:sz w:val="24"/>
          <w:szCs w:val="24"/>
        </w:rPr>
        <w:t xml:space="preserve"> this may be down to the fact that this was my second experience of glass bead making, but the fact remained this was a separate experience from the first session. Was this feeling what Boivin had described </w:t>
      </w:r>
      <w:r w:rsidR="009C0FF5">
        <w:rPr>
          <w:rFonts w:asciiTheme="minorHAnsi" w:hAnsiTheme="minorHAnsi"/>
          <w:spacing w:val="0"/>
          <w:sz w:val="24"/>
          <w:szCs w:val="24"/>
        </w:rPr>
        <w:t xml:space="preserve">when she stated </w:t>
      </w:r>
      <w:r w:rsidRPr="007F764B">
        <w:rPr>
          <w:rFonts w:asciiTheme="minorHAnsi" w:hAnsiTheme="minorHAnsi"/>
          <w:spacing w:val="0"/>
          <w:sz w:val="24"/>
          <w:szCs w:val="24"/>
        </w:rPr>
        <w:t xml:space="preserve">‘the senses often assume a pivotal role in eliciting emotional feelings, while emotion </w:t>
      </w:r>
    </w:p>
    <w:p w14:paraId="74612203" w14:textId="69393C3B"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lastRenderedPageBreak/>
        <w:t>itself acts back on the senses, and can heighten sensory awareness’ (2010:106)? If emotions are crucial to real</w:t>
      </w:r>
      <w:r w:rsidR="009C0FF5">
        <w:rPr>
          <w:rFonts w:asciiTheme="minorHAnsi" w:hAnsiTheme="minorHAnsi"/>
          <w:spacing w:val="0"/>
          <w:sz w:val="24"/>
          <w:szCs w:val="24"/>
        </w:rPr>
        <w:t>-</w:t>
      </w:r>
      <w:r w:rsidRPr="007F764B">
        <w:rPr>
          <w:rFonts w:asciiTheme="minorHAnsi" w:hAnsiTheme="minorHAnsi"/>
          <w:spacing w:val="0"/>
          <w:sz w:val="24"/>
          <w:szCs w:val="24"/>
        </w:rPr>
        <w:t>life reasoning then the knowledge of those skills needed to produce, in this case glass beads, is held within the memory allowing the development of those skills during production</w:t>
      </w:r>
      <w:r w:rsidR="009C0FF5">
        <w:rPr>
          <w:rFonts w:asciiTheme="minorHAnsi" w:hAnsiTheme="minorHAnsi"/>
          <w:spacing w:val="0"/>
          <w:sz w:val="24"/>
          <w:szCs w:val="24"/>
        </w:rPr>
        <w:t xml:space="preserve"> to</w:t>
      </w:r>
      <w:r w:rsidRPr="007F764B">
        <w:rPr>
          <w:rFonts w:asciiTheme="minorHAnsi" w:hAnsiTheme="minorHAnsi"/>
          <w:spacing w:val="0"/>
          <w:sz w:val="24"/>
          <w:szCs w:val="24"/>
        </w:rPr>
        <w:t xml:space="preserve"> react to the emotions experienced</w:t>
      </w:r>
      <w:r w:rsidR="009C0FF5">
        <w:rPr>
          <w:rFonts w:asciiTheme="minorHAnsi" w:hAnsiTheme="minorHAnsi"/>
          <w:spacing w:val="0"/>
          <w:sz w:val="24"/>
          <w:szCs w:val="24"/>
        </w:rPr>
        <w:t>,</w:t>
      </w:r>
      <w:r w:rsidRPr="007F764B">
        <w:rPr>
          <w:rFonts w:asciiTheme="minorHAnsi" w:hAnsiTheme="minorHAnsi"/>
          <w:spacing w:val="0"/>
          <w:sz w:val="24"/>
          <w:szCs w:val="24"/>
        </w:rPr>
        <w:t xml:space="preserve"> permitting the creation to be made. This working memory, attention and reasoning allows the decision-making process to become biased toward an action that is most likely to lead to the best outcome (Boivin 2013:109). In short, the agency of the creator and the materials being used, work in unconscious harmony and sometimes, not always, permit creation to occur.       </w:t>
      </w:r>
    </w:p>
    <w:p w14:paraId="4D62CCFE" w14:textId="32F99B6F"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Had this experience been a glimpse of what it felt like to invent</w:t>
      </w:r>
      <w:r w:rsidR="009C0FF5">
        <w:rPr>
          <w:rFonts w:asciiTheme="minorHAnsi" w:hAnsiTheme="minorHAnsi"/>
          <w:spacing w:val="0"/>
          <w:sz w:val="24"/>
          <w:szCs w:val="24"/>
        </w:rPr>
        <w:t>?</w:t>
      </w:r>
      <w:r w:rsidRPr="007F764B">
        <w:rPr>
          <w:rFonts w:asciiTheme="minorHAnsi" w:hAnsiTheme="minorHAnsi"/>
          <w:spacing w:val="0"/>
          <w:sz w:val="24"/>
          <w:szCs w:val="24"/>
        </w:rPr>
        <w:t xml:space="preserve"> </w:t>
      </w:r>
      <w:r w:rsidR="009C0FF5">
        <w:rPr>
          <w:rFonts w:asciiTheme="minorHAnsi" w:hAnsiTheme="minorHAnsi"/>
          <w:spacing w:val="0"/>
          <w:sz w:val="24"/>
          <w:szCs w:val="24"/>
        </w:rPr>
        <w:t>N</w:t>
      </w:r>
      <w:r w:rsidRPr="007F764B">
        <w:rPr>
          <w:rFonts w:asciiTheme="minorHAnsi" w:hAnsiTheme="minorHAnsi"/>
          <w:spacing w:val="0"/>
          <w:sz w:val="24"/>
          <w:szCs w:val="24"/>
        </w:rPr>
        <w:t>eeding answers to the causes and effects of making glass beads can be seen as know-how, learning a specific craft and allowing the agency of molten glass act upon</w:t>
      </w:r>
      <w:r w:rsidR="009C0FF5">
        <w:rPr>
          <w:rFonts w:asciiTheme="minorHAnsi" w:hAnsiTheme="minorHAnsi"/>
          <w:spacing w:val="0"/>
          <w:sz w:val="24"/>
          <w:szCs w:val="24"/>
        </w:rPr>
        <w:t>,</w:t>
      </w:r>
      <w:r w:rsidRPr="007F764B">
        <w:rPr>
          <w:rFonts w:asciiTheme="minorHAnsi" w:hAnsiTheme="minorHAnsi"/>
          <w:spacing w:val="0"/>
          <w:sz w:val="24"/>
          <w:szCs w:val="24"/>
        </w:rPr>
        <w:t xml:space="preserve"> and be acted upon</w:t>
      </w:r>
      <w:r w:rsidR="009C0FF5">
        <w:rPr>
          <w:rFonts w:asciiTheme="minorHAnsi" w:hAnsiTheme="minorHAnsi"/>
          <w:spacing w:val="0"/>
          <w:sz w:val="24"/>
          <w:szCs w:val="24"/>
        </w:rPr>
        <w:t>.</w:t>
      </w:r>
      <w:r w:rsidRPr="007F764B">
        <w:rPr>
          <w:rFonts w:asciiTheme="minorHAnsi" w:hAnsiTheme="minorHAnsi"/>
          <w:spacing w:val="0"/>
          <w:sz w:val="24"/>
          <w:szCs w:val="24"/>
        </w:rPr>
        <w:t xml:space="preserve"> van der Leeuw (2010) states,</w:t>
      </w:r>
    </w:p>
    <w:p w14:paraId="625F0882" w14:textId="77777777" w:rsidR="007F764B" w:rsidRPr="007F764B" w:rsidRDefault="007F764B" w:rsidP="007F764B">
      <w:pPr>
        <w:ind w:left="720"/>
        <w:rPr>
          <w:rFonts w:asciiTheme="minorHAnsi" w:hAnsiTheme="minorHAnsi"/>
          <w:spacing w:val="0"/>
        </w:rPr>
      </w:pPr>
      <w:r w:rsidRPr="007F764B">
        <w:rPr>
          <w:rFonts w:asciiTheme="minorHAnsi" w:hAnsiTheme="minorHAnsi"/>
          <w:spacing w:val="0"/>
        </w:rPr>
        <w:t xml:space="preserve">‘Creation is at once the substantiation of form and the information of substance. It occurs simultaneously and indivisibly in mind and in matter. On the one hand it is the creation of new ideas, which is instantaneous and implies change and uniqueness. But on the other, it is the introduction of a new process, a new form that fixes the transience of creation and thus implies control over matter and energy, and stability. The creation is subsequently imitated, making use of the dimensions ‘discovered’.                                       </w:t>
      </w:r>
      <w:r w:rsidRPr="007F764B">
        <w:rPr>
          <w:rFonts w:asciiTheme="minorHAnsi" w:hAnsiTheme="minorHAnsi"/>
          <w:spacing w:val="0"/>
          <w:sz w:val="24"/>
          <w:szCs w:val="24"/>
        </w:rPr>
        <w:t xml:space="preserve"> </w:t>
      </w:r>
      <w:r w:rsidRPr="007F764B">
        <w:rPr>
          <w:rFonts w:asciiTheme="minorHAnsi" w:hAnsiTheme="minorHAnsi"/>
          <w:spacing w:val="0"/>
        </w:rPr>
        <w:t>(van der Leeuw 2010:227)</w:t>
      </w:r>
    </w:p>
    <w:p w14:paraId="72D65411" w14:textId="77777777" w:rsidR="007F764B" w:rsidRPr="007F764B" w:rsidRDefault="007F764B" w:rsidP="007F764B">
      <w:pPr>
        <w:ind w:left="720"/>
        <w:rPr>
          <w:rFonts w:asciiTheme="minorHAnsi" w:hAnsiTheme="minorHAnsi"/>
          <w:spacing w:val="0"/>
        </w:rPr>
      </w:pPr>
    </w:p>
    <w:p w14:paraId="2363FF26" w14:textId="626DDA89" w:rsidR="007F764B" w:rsidRPr="007F764B" w:rsidRDefault="007F764B" w:rsidP="007F764B">
      <w:pPr>
        <w:rPr>
          <w:rFonts w:asciiTheme="minorHAnsi" w:hAnsiTheme="minorHAnsi"/>
          <w:spacing w:val="0"/>
          <w:sz w:val="24"/>
          <w:szCs w:val="24"/>
        </w:rPr>
      </w:pPr>
      <w:r w:rsidRPr="007F764B">
        <w:rPr>
          <w:rFonts w:asciiTheme="minorHAnsi" w:hAnsiTheme="minorHAnsi"/>
          <w:spacing w:val="0"/>
          <w:sz w:val="24"/>
          <w:szCs w:val="24"/>
        </w:rPr>
        <w:t>Having produced a variety of beads from following instructions (see video link</w:t>
      </w:r>
      <w:r w:rsidR="00C15B20">
        <w:rPr>
          <w:rFonts w:asciiTheme="minorHAnsi" w:hAnsiTheme="minorHAnsi"/>
          <w:spacing w:val="0"/>
          <w:sz w:val="24"/>
          <w:szCs w:val="24"/>
        </w:rPr>
        <w:t xml:space="preserve"> and</w:t>
      </w:r>
      <w:r w:rsidRPr="007F764B">
        <w:rPr>
          <w:rFonts w:asciiTheme="minorHAnsi" w:hAnsiTheme="minorHAnsi"/>
          <w:spacing w:val="0"/>
          <w:sz w:val="24"/>
          <w:szCs w:val="24"/>
        </w:rPr>
        <w:t xml:space="preserve"> Appendix 2 plates 1-</w:t>
      </w:r>
      <w:r w:rsidR="00AF71C5">
        <w:rPr>
          <w:rFonts w:asciiTheme="minorHAnsi" w:hAnsiTheme="minorHAnsi"/>
          <w:spacing w:val="0"/>
          <w:sz w:val="24"/>
          <w:szCs w:val="24"/>
        </w:rPr>
        <w:t>6</w:t>
      </w:r>
      <w:r w:rsidRPr="007F764B">
        <w:rPr>
          <w:rFonts w:asciiTheme="minorHAnsi" w:hAnsiTheme="minorHAnsi"/>
          <w:spacing w:val="0"/>
          <w:sz w:val="24"/>
          <w:szCs w:val="24"/>
        </w:rPr>
        <w:t xml:space="preserve">) and completed a marvered bead ( Appendix 2 plate 2 fig 14-16), which entailed rolling the molten bead along the marver board </w:t>
      </w:r>
      <w:r w:rsidR="00C15B20">
        <w:rPr>
          <w:rFonts w:asciiTheme="minorHAnsi" w:hAnsiTheme="minorHAnsi"/>
          <w:spacing w:val="0"/>
          <w:sz w:val="24"/>
          <w:szCs w:val="24"/>
        </w:rPr>
        <w:t xml:space="preserve">several times </w:t>
      </w:r>
      <w:r w:rsidRPr="007F764B">
        <w:rPr>
          <w:rFonts w:asciiTheme="minorHAnsi" w:hAnsiTheme="minorHAnsi"/>
          <w:spacing w:val="0"/>
          <w:sz w:val="24"/>
          <w:szCs w:val="24"/>
        </w:rPr>
        <w:t xml:space="preserve">until the required shape was achieved, </w:t>
      </w:r>
      <w:r w:rsidR="00C15B20">
        <w:rPr>
          <w:rFonts w:asciiTheme="minorHAnsi" w:hAnsiTheme="minorHAnsi"/>
          <w:spacing w:val="0"/>
          <w:sz w:val="24"/>
          <w:szCs w:val="24"/>
        </w:rPr>
        <w:t>required</w:t>
      </w:r>
      <w:r w:rsidRPr="007F764B">
        <w:rPr>
          <w:rFonts w:asciiTheme="minorHAnsi" w:hAnsiTheme="minorHAnsi"/>
          <w:spacing w:val="0"/>
          <w:sz w:val="24"/>
          <w:szCs w:val="24"/>
        </w:rPr>
        <w:t xml:space="preserve"> focused concentration (see fig 11). The overwhelming feeling </w:t>
      </w:r>
      <w:r w:rsidR="00C15B20">
        <w:rPr>
          <w:rFonts w:asciiTheme="minorHAnsi" w:hAnsiTheme="minorHAnsi"/>
          <w:spacing w:val="0"/>
          <w:sz w:val="24"/>
          <w:szCs w:val="24"/>
        </w:rPr>
        <w:t>experienced</w:t>
      </w:r>
      <w:r w:rsidRPr="007F764B">
        <w:rPr>
          <w:rFonts w:asciiTheme="minorHAnsi" w:hAnsiTheme="minorHAnsi"/>
          <w:spacing w:val="0"/>
          <w:sz w:val="24"/>
          <w:szCs w:val="24"/>
        </w:rPr>
        <w:t xml:space="preserve"> before happened again during the production of the replica Phoenician beads. These beads were larger than the previous ones and after initial application of the glass, which required layering (see fig 12), the bead began to react and on every turn of the mandrel it appeared to make itself into a bead shape. This happens naturally as all the conditions for making were aligned and the bead made itself a dimple around the opening where threading would occur (see fig 13 and 14). The effect proved difficult to illustrate</w:t>
      </w:r>
      <w:r w:rsidR="00F515F4">
        <w:rPr>
          <w:rFonts w:asciiTheme="minorHAnsi" w:hAnsiTheme="minorHAnsi"/>
          <w:spacing w:val="0"/>
          <w:sz w:val="24"/>
          <w:szCs w:val="24"/>
        </w:rPr>
        <w:t xml:space="preserve"> hence both</w:t>
      </w:r>
      <w:r w:rsidRPr="007F764B">
        <w:rPr>
          <w:rFonts w:asciiTheme="minorHAnsi" w:hAnsiTheme="minorHAnsi"/>
          <w:spacing w:val="0"/>
          <w:sz w:val="24"/>
          <w:szCs w:val="24"/>
        </w:rPr>
        <w:t xml:space="preserve"> photograph</w:t>
      </w:r>
      <w:r w:rsidR="00F515F4">
        <w:rPr>
          <w:rFonts w:asciiTheme="minorHAnsi" w:hAnsiTheme="minorHAnsi"/>
          <w:spacing w:val="0"/>
          <w:sz w:val="24"/>
          <w:szCs w:val="24"/>
        </w:rPr>
        <w:t>s</w:t>
      </w:r>
      <w:r w:rsidRPr="007F764B">
        <w:rPr>
          <w:rFonts w:asciiTheme="minorHAnsi" w:hAnsiTheme="minorHAnsi"/>
          <w:spacing w:val="0"/>
          <w:sz w:val="24"/>
          <w:szCs w:val="24"/>
        </w:rPr>
        <w:t xml:space="preserve"> </w:t>
      </w:r>
      <w:r w:rsidR="00F515F4">
        <w:rPr>
          <w:rFonts w:asciiTheme="minorHAnsi" w:hAnsiTheme="minorHAnsi"/>
          <w:spacing w:val="0"/>
          <w:sz w:val="24"/>
          <w:szCs w:val="24"/>
        </w:rPr>
        <w:t>are of a</w:t>
      </w:r>
      <w:r w:rsidRPr="007F764B">
        <w:rPr>
          <w:rFonts w:asciiTheme="minorHAnsi" w:hAnsiTheme="minorHAnsi"/>
          <w:spacing w:val="0"/>
          <w:sz w:val="24"/>
          <w:szCs w:val="24"/>
        </w:rPr>
        <w:t xml:space="preserve"> poor quality</w:t>
      </w:r>
      <w:r w:rsidR="00C15B20">
        <w:rPr>
          <w:rFonts w:asciiTheme="minorHAnsi" w:hAnsiTheme="minorHAnsi"/>
          <w:spacing w:val="0"/>
          <w:sz w:val="24"/>
          <w:szCs w:val="24"/>
        </w:rPr>
        <w:t>.</w:t>
      </w:r>
    </w:p>
    <w:p w14:paraId="4E4008BB" w14:textId="77777777" w:rsidR="007F764B" w:rsidRPr="007F764B" w:rsidRDefault="007F764B" w:rsidP="007F764B">
      <w:pPr>
        <w:rPr>
          <w:rFonts w:asciiTheme="minorHAnsi" w:hAnsiTheme="minorHAnsi"/>
          <w:spacing w:val="0"/>
          <w:sz w:val="24"/>
          <w:szCs w:val="24"/>
        </w:rPr>
      </w:pPr>
      <w:r w:rsidRPr="007F764B">
        <w:rPr>
          <w:rFonts w:asciiTheme="minorHAnsi" w:hAnsiTheme="minorHAnsi"/>
          <w:noProof/>
          <w:spacing w:val="0"/>
        </w:rPr>
        <w:lastRenderedPageBreak/>
        <w:drawing>
          <wp:anchor distT="0" distB="0" distL="114300" distR="114300" simplePos="0" relativeHeight="251658266" behindDoc="1" locked="0" layoutInCell="1" allowOverlap="1" wp14:anchorId="25A54724" wp14:editId="7B2D9036">
            <wp:simplePos x="0" y="0"/>
            <wp:positionH relativeFrom="column">
              <wp:posOffset>16510</wp:posOffset>
            </wp:positionH>
            <wp:positionV relativeFrom="page">
              <wp:posOffset>801370</wp:posOffset>
            </wp:positionV>
            <wp:extent cx="5681980" cy="2476500"/>
            <wp:effectExtent l="0" t="0" r="0" b="0"/>
            <wp:wrapTight wrapText="bothSides">
              <wp:wrapPolygon edited="0">
                <wp:start x="0" y="0"/>
                <wp:lineTo x="0" y="21434"/>
                <wp:lineTo x="21508" y="21434"/>
                <wp:lineTo x="21508" y="0"/>
                <wp:lineTo x="0" y="0"/>
              </wp:wrapPolygon>
            </wp:wrapTight>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5" cstate="print">
                      <a:extLst>
                        <a:ext uri="{28A0092B-C50C-407E-A947-70E740481C1C}">
                          <a14:useLocalDpi xmlns:a14="http://schemas.microsoft.com/office/drawing/2010/main" val="0"/>
                        </a:ext>
                      </a:extLst>
                    </a:blip>
                    <a:srcRect l="855" t="27600" b="14787"/>
                    <a:stretch/>
                  </pic:blipFill>
                  <pic:spPr bwMode="auto">
                    <a:xfrm>
                      <a:off x="0" y="0"/>
                      <a:ext cx="5681980" cy="2476500"/>
                    </a:xfrm>
                    <a:prstGeom prst="rect">
                      <a:avLst/>
                    </a:prstGeom>
                    <a:noFill/>
                    <a:ln>
                      <a:noFill/>
                    </a:ln>
                    <a:extLst>
                      <a:ext uri="{53640926-AAD7-44D8-BBD7-CCE9431645EC}">
                        <a14:shadowObscured xmlns:a14="http://schemas.microsoft.com/office/drawing/2010/main"/>
                      </a:ext>
                    </a:extLst>
                  </pic:spPr>
                </pic:pic>
              </a:graphicData>
            </a:graphic>
          </wp:anchor>
        </w:drawing>
      </w:r>
      <w:r w:rsidRPr="007F764B">
        <w:rPr>
          <w:rFonts w:asciiTheme="minorHAnsi" w:hAnsiTheme="minorHAnsi"/>
          <w:noProof/>
          <w:spacing w:val="0"/>
        </w:rPr>
        <mc:AlternateContent>
          <mc:Choice Requires="wps">
            <w:drawing>
              <wp:anchor distT="0" distB="0" distL="114300" distR="114300" simplePos="0" relativeHeight="251658269" behindDoc="0" locked="0" layoutInCell="1" allowOverlap="1" wp14:anchorId="30546F27" wp14:editId="1E025158">
                <wp:simplePos x="0" y="0"/>
                <wp:positionH relativeFrom="column">
                  <wp:posOffset>-106680</wp:posOffset>
                </wp:positionH>
                <wp:positionV relativeFrom="paragraph">
                  <wp:posOffset>6196330</wp:posOffset>
                </wp:positionV>
                <wp:extent cx="5745480"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5745480" cy="635"/>
                        </a:xfrm>
                        <a:prstGeom prst="rect">
                          <a:avLst/>
                        </a:prstGeom>
                        <a:solidFill>
                          <a:prstClr val="white"/>
                        </a:solidFill>
                        <a:ln>
                          <a:noFill/>
                        </a:ln>
                      </wps:spPr>
                      <wps:txbx>
                        <w:txbxContent>
                          <w:p w14:paraId="741D1B53" w14:textId="77777777" w:rsidR="000D2CE6" w:rsidRPr="0015229C" w:rsidRDefault="000D2CE6" w:rsidP="007F764B">
                            <w:pPr>
                              <w:pStyle w:val="Caption"/>
                              <w:rPr>
                                <w:noProof/>
                              </w:rPr>
                            </w:pPr>
                            <w:r>
                              <w:t xml:space="preserve">    Figure 12. Adding layers, after Bollen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546F27" id="Text Box 26" o:spid="_x0000_s1050" type="#_x0000_t202" style="position:absolute;margin-left:-8.4pt;margin-top:487.9pt;width:452.4pt;height:.05pt;z-index:25165826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" stroked="f">
                <v:textbox style="mso-fit-shape-to-text:t" inset="0,0,0,0">
                  <w:txbxContent>
                    <w:p w14:paraId="741D1B53" w14:textId="77777777" w:rsidR="000D2CE6" w:rsidRPr="0015229C" w:rsidRDefault="000D2CE6" w:rsidP="007F764B">
                      <w:pPr>
                        <w:pStyle w:val="Caption"/>
                        <w:rPr>
                          <w:noProof/>
                        </w:rPr>
                      </w:pPr>
                      <w:r>
                        <w:t xml:space="preserve">    Figure 12. Adding layers, after Bollen 2019.</w:t>
                      </w:r>
                    </w:p>
                  </w:txbxContent>
                </v:textbox>
                <w10:wrap type="square"/>
              </v:shape>
            </w:pict>
          </mc:Fallback>
        </mc:AlternateContent>
      </w:r>
      <w:r w:rsidRPr="007F764B">
        <w:rPr>
          <w:rFonts w:asciiTheme="minorHAnsi" w:hAnsiTheme="minorHAnsi"/>
          <w:noProof/>
          <w:spacing w:val="0"/>
        </w:rPr>
        <w:drawing>
          <wp:anchor distT="0" distB="0" distL="114300" distR="114300" simplePos="0" relativeHeight="251658265" behindDoc="0" locked="0" layoutInCell="1" allowOverlap="1" wp14:anchorId="4D90D148" wp14:editId="59F75BD5">
            <wp:simplePos x="0" y="0"/>
            <wp:positionH relativeFrom="margin">
              <wp:align>center</wp:align>
            </wp:positionH>
            <wp:positionV relativeFrom="margin">
              <wp:align>center</wp:align>
            </wp:positionV>
            <wp:extent cx="5745480" cy="3319780"/>
            <wp:effectExtent l="0" t="0" r="0" b="0"/>
            <wp:wrapSquare wrapText="bothSides"/>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l="8547" t="11900" r="-1157" b="10851"/>
                    <a:stretch/>
                  </pic:blipFill>
                  <pic:spPr bwMode="auto">
                    <a:xfrm>
                      <a:off x="0" y="0"/>
                      <a:ext cx="5745480" cy="33197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7F764B">
        <w:rPr>
          <w:rFonts w:asciiTheme="minorHAnsi" w:hAnsiTheme="minorHAnsi"/>
          <w:noProof/>
          <w:spacing w:val="0"/>
        </w:rPr>
        <mc:AlternateContent>
          <mc:Choice Requires="wps">
            <w:drawing>
              <wp:anchor distT="0" distB="0" distL="114300" distR="114300" simplePos="0" relativeHeight="251658267" behindDoc="0" locked="0" layoutInCell="1" allowOverlap="1" wp14:anchorId="35BFCF84" wp14:editId="018AE36F">
                <wp:simplePos x="0" y="0"/>
                <wp:positionH relativeFrom="column">
                  <wp:posOffset>-106680</wp:posOffset>
                </wp:positionH>
                <wp:positionV relativeFrom="paragraph">
                  <wp:posOffset>2419350</wp:posOffset>
                </wp:positionV>
                <wp:extent cx="5681980" cy="635"/>
                <wp:effectExtent l="0" t="0" r="0" b="0"/>
                <wp:wrapTopAndBottom/>
                <wp:docPr id="27" name="Text Box 27"/>
                <wp:cNvGraphicFramePr/>
                <a:graphic xmlns:a="http://schemas.openxmlformats.org/drawingml/2006/main">
                  <a:graphicData uri="http://schemas.microsoft.com/office/word/2010/wordprocessingShape">
                    <wps:wsp>
                      <wps:cNvSpPr txBox="1"/>
                      <wps:spPr>
                        <a:xfrm>
                          <a:off x="0" y="0"/>
                          <a:ext cx="5681980" cy="635"/>
                        </a:xfrm>
                        <a:prstGeom prst="rect">
                          <a:avLst/>
                        </a:prstGeom>
                        <a:solidFill>
                          <a:prstClr val="white"/>
                        </a:solidFill>
                        <a:ln>
                          <a:noFill/>
                        </a:ln>
                      </wps:spPr>
                      <wps:txbx>
                        <w:txbxContent>
                          <w:p w14:paraId="05A354A4" w14:textId="77777777" w:rsidR="000D2CE6" w:rsidRPr="00F454B1" w:rsidRDefault="000D2CE6" w:rsidP="007F764B">
                            <w:pPr>
                              <w:pStyle w:val="Caption"/>
                              <w:rPr>
                                <w:noProof/>
                              </w:rPr>
                            </w:pPr>
                            <w:r>
                              <w:t xml:space="preserve">     Figure 11. Marvering molten bead, after Bollen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BFCF84" id="Text Box 27" o:spid="_x0000_s1051" type="#_x0000_t202" style="position:absolute;margin-left:-8.4pt;margin-top:190.5pt;width:447.4pt;height:.05pt;z-index:25165826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" stroked="f">
                <v:textbox style="mso-fit-shape-to-text:t" inset="0,0,0,0">
                  <w:txbxContent>
                    <w:p w14:paraId="05A354A4" w14:textId="77777777" w:rsidR="000D2CE6" w:rsidRPr="00F454B1" w:rsidRDefault="000D2CE6" w:rsidP="007F764B">
                      <w:pPr>
                        <w:pStyle w:val="Caption"/>
                        <w:rPr>
                          <w:noProof/>
                        </w:rPr>
                      </w:pPr>
                      <w:r>
                        <w:t xml:space="preserve">     Figure 11. Marvering molten bead, after Bollen 2019.</w:t>
                      </w:r>
                    </w:p>
                  </w:txbxContent>
                </v:textbox>
                <w10:wrap type="topAndBottom"/>
              </v:shape>
            </w:pict>
          </mc:Fallback>
        </mc:AlternateContent>
      </w:r>
    </w:p>
    <w:p w14:paraId="4537EF7C" w14:textId="77777777" w:rsidR="00B50577" w:rsidRDefault="007F764B" w:rsidP="007F764B">
      <w:pPr>
        <w:rPr>
          <w:rFonts w:asciiTheme="minorHAnsi" w:hAnsiTheme="minorHAnsi"/>
          <w:spacing w:val="0"/>
          <w:sz w:val="24"/>
          <w:szCs w:val="24"/>
        </w:rPr>
      </w:pPr>
      <w:r w:rsidRPr="007F764B">
        <w:rPr>
          <w:rFonts w:asciiTheme="minorHAnsi" w:hAnsiTheme="minorHAnsi"/>
          <w:spacing w:val="0"/>
          <w:sz w:val="24"/>
          <w:szCs w:val="24"/>
        </w:rPr>
        <w:t>The production of this bead was complicated it required constant turning of the mandrel at a horizontal ang</w:t>
      </w:r>
      <w:r w:rsidR="00B50577">
        <w:rPr>
          <w:rFonts w:asciiTheme="minorHAnsi" w:hAnsiTheme="minorHAnsi"/>
          <w:spacing w:val="0"/>
          <w:sz w:val="24"/>
          <w:szCs w:val="24"/>
        </w:rPr>
        <w:t>le</w:t>
      </w:r>
      <w:r w:rsidRPr="007F764B">
        <w:rPr>
          <w:rFonts w:asciiTheme="minorHAnsi" w:hAnsiTheme="minorHAnsi"/>
          <w:spacing w:val="0"/>
          <w:sz w:val="24"/>
          <w:szCs w:val="24"/>
        </w:rPr>
        <w:t>, while placing molten glass around the bead</w:t>
      </w:r>
      <w:r w:rsidR="00B50577">
        <w:rPr>
          <w:rFonts w:asciiTheme="minorHAnsi" w:hAnsiTheme="minorHAnsi"/>
          <w:spacing w:val="0"/>
          <w:sz w:val="24"/>
          <w:szCs w:val="24"/>
        </w:rPr>
        <w:t>,</w:t>
      </w:r>
      <w:r w:rsidRPr="007F764B">
        <w:rPr>
          <w:rFonts w:asciiTheme="minorHAnsi" w:hAnsiTheme="minorHAnsi"/>
          <w:spacing w:val="0"/>
          <w:sz w:val="24"/>
          <w:szCs w:val="24"/>
        </w:rPr>
        <w:t xml:space="preserve"> constructing layers</w:t>
      </w:r>
      <w:r w:rsidR="00B50577">
        <w:rPr>
          <w:rFonts w:asciiTheme="minorHAnsi" w:hAnsiTheme="minorHAnsi"/>
          <w:spacing w:val="0"/>
          <w:sz w:val="24"/>
          <w:szCs w:val="24"/>
        </w:rPr>
        <w:t>,</w:t>
      </w:r>
      <w:r w:rsidRPr="007F764B">
        <w:rPr>
          <w:rFonts w:asciiTheme="minorHAnsi" w:hAnsiTheme="minorHAnsi"/>
          <w:spacing w:val="0"/>
          <w:sz w:val="24"/>
          <w:szCs w:val="24"/>
        </w:rPr>
        <w:t xml:space="preserve"> </w:t>
      </w:r>
      <w:r w:rsidR="00B50577">
        <w:rPr>
          <w:rFonts w:asciiTheme="minorHAnsi" w:hAnsiTheme="minorHAnsi"/>
          <w:spacing w:val="0"/>
          <w:sz w:val="24"/>
          <w:szCs w:val="24"/>
        </w:rPr>
        <w:t>a</w:t>
      </w:r>
      <w:r w:rsidRPr="007F764B">
        <w:rPr>
          <w:rFonts w:asciiTheme="minorHAnsi" w:hAnsiTheme="minorHAnsi"/>
          <w:spacing w:val="0"/>
          <w:sz w:val="24"/>
          <w:szCs w:val="24"/>
        </w:rPr>
        <w:t>fter which the dimple appeared and then</w:t>
      </w:r>
      <w:r w:rsidR="00B50577">
        <w:rPr>
          <w:rFonts w:asciiTheme="minorHAnsi" w:hAnsiTheme="minorHAnsi"/>
          <w:spacing w:val="0"/>
          <w:sz w:val="24"/>
          <w:szCs w:val="24"/>
        </w:rPr>
        <w:t xml:space="preserve"> </w:t>
      </w:r>
      <w:r w:rsidRPr="007F764B">
        <w:rPr>
          <w:rFonts w:asciiTheme="minorHAnsi" w:hAnsiTheme="minorHAnsi"/>
          <w:spacing w:val="0"/>
          <w:sz w:val="24"/>
          <w:szCs w:val="24"/>
        </w:rPr>
        <w:t>dots of molten glass of a different colour</w:t>
      </w:r>
      <w:r w:rsidR="00B50577">
        <w:rPr>
          <w:rFonts w:asciiTheme="minorHAnsi" w:hAnsiTheme="minorHAnsi"/>
          <w:spacing w:val="0"/>
          <w:sz w:val="24"/>
          <w:szCs w:val="24"/>
        </w:rPr>
        <w:t xml:space="preserve"> were placed</w:t>
      </w:r>
      <w:r w:rsidRPr="007F764B">
        <w:rPr>
          <w:rFonts w:asciiTheme="minorHAnsi" w:hAnsiTheme="minorHAnsi"/>
          <w:spacing w:val="0"/>
          <w:sz w:val="24"/>
          <w:szCs w:val="24"/>
        </w:rPr>
        <w:t xml:space="preserve"> onto the bead. To do this the bead must be held under the flame and kept at a constant heat, while to glass rod of the introduced colour is placed down through the flame, which allows it to heat and </w:t>
      </w:r>
      <w:r w:rsidR="00B50577">
        <w:rPr>
          <w:rFonts w:asciiTheme="minorHAnsi" w:hAnsiTheme="minorHAnsi"/>
          <w:spacing w:val="0"/>
          <w:sz w:val="24"/>
          <w:szCs w:val="24"/>
        </w:rPr>
        <w:t xml:space="preserve">be </w:t>
      </w:r>
      <w:r w:rsidRPr="007F764B">
        <w:rPr>
          <w:rFonts w:asciiTheme="minorHAnsi" w:hAnsiTheme="minorHAnsi"/>
          <w:spacing w:val="0"/>
          <w:sz w:val="24"/>
          <w:szCs w:val="24"/>
        </w:rPr>
        <w:t xml:space="preserve">dotted on to the surface of the bead </w:t>
      </w:r>
      <w:r w:rsidR="00B50577">
        <w:rPr>
          <w:rFonts w:asciiTheme="minorHAnsi" w:hAnsiTheme="minorHAnsi"/>
          <w:spacing w:val="0"/>
          <w:sz w:val="24"/>
          <w:szCs w:val="24"/>
        </w:rPr>
        <w:t>while</w:t>
      </w:r>
      <w:r w:rsidRPr="007F764B">
        <w:rPr>
          <w:rFonts w:asciiTheme="minorHAnsi" w:hAnsiTheme="minorHAnsi"/>
          <w:spacing w:val="0"/>
          <w:sz w:val="24"/>
          <w:szCs w:val="24"/>
        </w:rPr>
        <w:t xml:space="preserve"> pulling the rod up and </w:t>
      </w:r>
    </w:p>
    <w:p w14:paraId="167385D2" w14:textId="77777777" w:rsidR="00B50577" w:rsidRDefault="00B50577" w:rsidP="007F764B">
      <w:pPr>
        <w:rPr>
          <w:rFonts w:asciiTheme="minorHAnsi" w:hAnsiTheme="minorHAnsi"/>
          <w:spacing w:val="0"/>
          <w:sz w:val="24"/>
          <w:szCs w:val="24"/>
        </w:rPr>
      </w:pPr>
    </w:p>
    <w:p w14:paraId="2D0C21EC" w14:textId="757E6617" w:rsidR="00B50577" w:rsidRDefault="00E623FC" w:rsidP="007F764B">
      <w:pPr>
        <w:rPr>
          <w:rFonts w:asciiTheme="minorHAnsi" w:hAnsiTheme="minorHAnsi"/>
          <w:spacing w:val="0"/>
          <w:sz w:val="24"/>
          <w:szCs w:val="24"/>
        </w:rPr>
      </w:pPr>
      <w:r w:rsidRPr="007F764B">
        <w:rPr>
          <w:rFonts w:asciiTheme="minorHAnsi" w:hAnsiTheme="minorHAnsi"/>
          <w:noProof/>
          <w:spacing w:val="0"/>
        </w:rPr>
        <w:lastRenderedPageBreak/>
        <w:drawing>
          <wp:anchor distT="0" distB="0" distL="114300" distR="114300" simplePos="0" relativeHeight="251658270" behindDoc="0" locked="0" layoutInCell="1" allowOverlap="1" wp14:anchorId="121E3AB8" wp14:editId="4843BFC3">
            <wp:simplePos x="0" y="0"/>
            <wp:positionH relativeFrom="margin">
              <wp:posOffset>3076575</wp:posOffset>
            </wp:positionH>
            <wp:positionV relativeFrom="margin">
              <wp:posOffset>161925</wp:posOffset>
            </wp:positionV>
            <wp:extent cx="2560320" cy="2381250"/>
            <wp:effectExtent l="0" t="5715" r="5715" b="5715"/>
            <wp:wrapTopAndBottom/>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l="23072" r="23176" b="-2"/>
                    <a:stretch/>
                  </pic:blipFill>
                  <pic:spPr bwMode="auto">
                    <a:xfrm rot="5400000" flipH="1">
                      <a:off x="0" y="0"/>
                      <a:ext cx="2560320" cy="2381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F764B">
        <w:rPr>
          <w:rFonts w:asciiTheme="minorHAnsi" w:hAnsiTheme="minorHAnsi"/>
          <w:noProof/>
          <w:spacing w:val="0"/>
        </w:rPr>
        <w:drawing>
          <wp:anchor distT="0" distB="0" distL="114300" distR="114300" simplePos="0" relativeHeight="251658240" behindDoc="0" locked="0" layoutInCell="1" allowOverlap="1" wp14:anchorId="2968D984" wp14:editId="6A207CA5">
            <wp:simplePos x="0" y="0"/>
            <wp:positionH relativeFrom="margin">
              <wp:posOffset>168275</wp:posOffset>
            </wp:positionH>
            <wp:positionV relativeFrom="margin">
              <wp:posOffset>83771</wp:posOffset>
            </wp:positionV>
            <wp:extent cx="2433320" cy="2548890"/>
            <wp:effectExtent l="0" t="0" r="5080" b="3810"/>
            <wp:wrapTopAndBottom/>
            <wp:docPr id="504" name="Picture 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l="23072" r="23176" b="-2"/>
                    <a:stretch/>
                  </pic:blipFill>
                  <pic:spPr bwMode="auto">
                    <a:xfrm>
                      <a:off x="0" y="0"/>
                      <a:ext cx="2433320" cy="25488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50577" w:rsidRPr="007F764B">
        <w:rPr>
          <w:rFonts w:asciiTheme="minorHAnsi" w:hAnsiTheme="minorHAnsi"/>
          <w:noProof/>
          <w:spacing w:val="0"/>
        </w:rPr>
        <mc:AlternateContent>
          <mc:Choice Requires="wps">
            <w:drawing>
              <wp:anchor distT="0" distB="0" distL="114300" distR="114300" simplePos="0" relativeHeight="251658268" behindDoc="0" locked="0" layoutInCell="1" allowOverlap="1" wp14:anchorId="0C86965F" wp14:editId="7B5AC551">
                <wp:simplePos x="0" y="0"/>
                <wp:positionH relativeFrom="column">
                  <wp:posOffset>3165231</wp:posOffset>
                </wp:positionH>
                <wp:positionV relativeFrom="page">
                  <wp:posOffset>3601329</wp:posOffset>
                </wp:positionV>
                <wp:extent cx="2202815" cy="590550"/>
                <wp:effectExtent l="0" t="0" r="6985" b="0"/>
                <wp:wrapTopAndBottom/>
                <wp:docPr id="28" name="Text Box 28"/>
                <wp:cNvGraphicFramePr/>
                <a:graphic xmlns:a="http://schemas.openxmlformats.org/drawingml/2006/main">
                  <a:graphicData uri="http://schemas.microsoft.com/office/word/2010/wordprocessingShape">
                    <wps:wsp>
                      <wps:cNvSpPr txBox="1"/>
                      <wps:spPr>
                        <a:xfrm>
                          <a:off x="0" y="0"/>
                          <a:ext cx="2202815" cy="590550"/>
                        </a:xfrm>
                        <a:prstGeom prst="rect">
                          <a:avLst/>
                        </a:prstGeom>
                        <a:solidFill>
                          <a:prstClr val="white"/>
                        </a:solidFill>
                        <a:ln>
                          <a:noFill/>
                        </a:ln>
                      </wps:spPr>
                      <wps:txbx>
                        <w:txbxContent>
                          <w:p w14:paraId="2D0E9926" w14:textId="77777777" w:rsidR="000D2CE6" w:rsidRPr="00E623FC" w:rsidRDefault="000D2CE6" w:rsidP="007F764B">
                            <w:pPr>
                              <w:pStyle w:val="Caption"/>
                              <w:rPr>
                                <w:rFonts w:asciiTheme="minorHAnsi" w:hAnsiTheme="minorHAnsi" w:cstheme="minorHAnsi"/>
                                <w:noProof/>
                              </w:rPr>
                            </w:pPr>
                            <w:r w:rsidRPr="00E623FC">
                              <w:rPr>
                                <w:rFonts w:asciiTheme="minorHAnsi" w:hAnsiTheme="minorHAnsi" w:cstheme="minorHAnsi"/>
                              </w:rPr>
                              <w:t>Figure 14. Closeup of Dimple effect view 2, after Bollen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86965F" id="Text Box 28" o:spid="_x0000_s1052" type="#_x0000_t202" style="position:absolute;margin-left:249.25pt;margin-top:283.55pt;width:173.45pt;height:46.5pt;z-index:251658268;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" stroked="f">
                <v:textbox inset="0,0,0,0">
                  <w:txbxContent>
                    <w:p w14:paraId="2D0E9926" w14:textId="77777777" w:rsidR="000D2CE6" w:rsidRPr="00E623FC" w:rsidRDefault="000D2CE6" w:rsidP="007F764B">
                      <w:pPr>
                        <w:pStyle w:val="Caption"/>
                        <w:rPr>
                          <w:rFonts w:asciiTheme="minorHAnsi" w:hAnsiTheme="minorHAnsi" w:cstheme="minorHAnsi"/>
                          <w:noProof/>
                        </w:rPr>
                      </w:pPr>
                      <w:r w:rsidRPr="00E623FC">
                        <w:rPr>
                          <w:rFonts w:asciiTheme="minorHAnsi" w:hAnsiTheme="minorHAnsi" w:cstheme="minorHAnsi"/>
                        </w:rPr>
                        <w:t>Figure 14. Closeup of Dimple effect view 2, after Bollen 2019.</w:t>
                      </w:r>
                    </w:p>
                  </w:txbxContent>
                </v:textbox>
                <w10:wrap type="topAndBottom" anchory="page"/>
              </v:shape>
            </w:pict>
          </mc:Fallback>
        </mc:AlternateContent>
      </w:r>
      <w:r w:rsidR="00B50577" w:rsidRPr="007F764B">
        <w:rPr>
          <w:rFonts w:asciiTheme="minorHAnsi" w:hAnsiTheme="minorHAnsi"/>
          <w:noProof/>
          <w:spacing w:val="0"/>
        </w:rPr>
        <mc:AlternateContent>
          <mc:Choice Requires="wps">
            <w:drawing>
              <wp:anchor distT="0" distB="0" distL="114300" distR="114300" simplePos="0" relativeHeight="251658257" behindDoc="0" locked="0" layoutInCell="1" allowOverlap="1" wp14:anchorId="4691B218" wp14:editId="6450AC89">
                <wp:simplePos x="0" y="0"/>
                <wp:positionH relativeFrom="column">
                  <wp:posOffset>168812</wp:posOffset>
                </wp:positionH>
                <wp:positionV relativeFrom="page">
                  <wp:posOffset>3601329</wp:posOffset>
                </wp:positionV>
                <wp:extent cx="2433320" cy="520065"/>
                <wp:effectExtent l="0" t="0" r="5080" b="0"/>
                <wp:wrapTopAndBottom/>
                <wp:docPr id="29" name="Text Box 29"/>
                <wp:cNvGraphicFramePr/>
                <a:graphic xmlns:a="http://schemas.openxmlformats.org/drawingml/2006/main">
                  <a:graphicData uri="http://schemas.microsoft.com/office/word/2010/wordprocessingShape">
                    <wps:wsp>
                      <wps:cNvSpPr txBox="1"/>
                      <wps:spPr>
                        <a:xfrm>
                          <a:off x="0" y="0"/>
                          <a:ext cx="2433320" cy="520065"/>
                        </a:xfrm>
                        <a:prstGeom prst="rect">
                          <a:avLst/>
                        </a:prstGeom>
                        <a:solidFill>
                          <a:prstClr val="white"/>
                        </a:solidFill>
                        <a:ln>
                          <a:noFill/>
                        </a:ln>
                      </wps:spPr>
                      <wps:txbx>
                        <w:txbxContent>
                          <w:p w14:paraId="7E9EDABE" w14:textId="77777777" w:rsidR="000D2CE6" w:rsidRPr="00E623FC" w:rsidRDefault="000D2CE6" w:rsidP="007F764B">
                            <w:pPr>
                              <w:pStyle w:val="Caption"/>
                              <w:rPr>
                                <w:rFonts w:asciiTheme="minorHAnsi" w:hAnsiTheme="minorHAnsi" w:cstheme="minorHAnsi"/>
                                <w:noProof/>
                              </w:rPr>
                            </w:pPr>
                            <w:r w:rsidRPr="00E623FC">
                              <w:rPr>
                                <w:rFonts w:asciiTheme="minorHAnsi" w:hAnsiTheme="minorHAnsi" w:cstheme="minorHAnsi"/>
                              </w:rPr>
                              <w:t>Figure 13. Closeup of Dimple effect, after Bollen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91B218" id="Text Box 29" o:spid="_x0000_s1053" type="#_x0000_t202" style="position:absolute;margin-left:13.3pt;margin-top:283.55pt;width:191.6pt;height:40.95pt;z-index:251658257;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" stroked="f">
                <v:textbox inset="0,0,0,0">
                  <w:txbxContent>
                    <w:p w14:paraId="7E9EDABE" w14:textId="77777777" w:rsidR="000D2CE6" w:rsidRPr="00E623FC" w:rsidRDefault="000D2CE6" w:rsidP="007F764B">
                      <w:pPr>
                        <w:pStyle w:val="Caption"/>
                        <w:rPr>
                          <w:rFonts w:asciiTheme="minorHAnsi" w:hAnsiTheme="minorHAnsi" w:cstheme="minorHAnsi"/>
                          <w:noProof/>
                        </w:rPr>
                      </w:pPr>
                      <w:r w:rsidRPr="00E623FC">
                        <w:rPr>
                          <w:rFonts w:asciiTheme="minorHAnsi" w:hAnsiTheme="minorHAnsi" w:cstheme="minorHAnsi"/>
                        </w:rPr>
                        <w:t>Figure 13. Closeup of Dimple effect, after Bollen 2019.</w:t>
                      </w:r>
                    </w:p>
                  </w:txbxContent>
                </v:textbox>
                <w10:wrap type="topAndBottom" anchory="page"/>
              </v:shape>
            </w:pict>
          </mc:Fallback>
        </mc:AlternateContent>
      </w:r>
    </w:p>
    <w:p w14:paraId="10F99386" w14:textId="304727D6" w:rsidR="00B50577" w:rsidRDefault="00E623FC" w:rsidP="007F764B">
      <w:pPr>
        <w:rPr>
          <w:rFonts w:asciiTheme="minorHAnsi" w:hAnsiTheme="minorHAnsi"/>
          <w:spacing w:val="0"/>
          <w:sz w:val="24"/>
          <w:szCs w:val="24"/>
        </w:rPr>
      </w:pPr>
      <w:r w:rsidRPr="007F764B">
        <w:rPr>
          <w:rFonts w:asciiTheme="minorHAnsi" w:hAnsiTheme="minorHAnsi"/>
          <w:i/>
          <w:iCs/>
          <w:noProof/>
          <w:color w:val="44546A" w:themeColor="text2"/>
          <w:spacing w:val="0"/>
          <w:sz w:val="18"/>
          <w:szCs w:val="18"/>
        </w:rPr>
        <w:drawing>
          <wp:anchor distT="0" distB="0" distL="114300" distR="114300" simplePos="0" relativeHeight="251658244" behindDoc="0" locked="0" layoutInCell="1" allowOverlap="1" wp14:anchorId="20285EC8" wp14:editId="05F7E435">
            <wp:simplePos x="0" y="0"/>
            <wp:positionH relativeFrom="column">
              <wp:posOffset>168226</wp:posOffset>
            </wp:positionH>
            <wp:positionV relativeFrom="page">
              <wp:posOffset>4802066</wp:posOffset>
            </wp:positionV>
            <wp:extent cx="5731510" cy="4300855"/>
            <wp:effectExtent l="0" t="0" r="2540" b="4445"/>
            <wp:wrapTopAndBottom/>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4300855"/>
                    </a:xfrm>
                    <a:prstGeom prst="rect">
                      <a:avLst/>
                    </a:prstGeom>
                    <a:noFill/>
                    <a:ln>
                      <a:noFill/>
                    </a:ln>
                  </pic:spPr>
                </pic:pic>
              </a:graphicData>
            </a:graphic>
          </wp:anchor>
        </w:drawing>
      </w:r>
    </w:p>
    <w:p w14:paraId="78B2C69C" w14:textId="77777777" w:rsidR="00E623FC" w:rsidRDefault="00E623FC" w:rsidP="00E623FC">
      <w:pPr>
        <w:spacing w:after="200"/>
        <w:rPr>
          <w:rFonts w:asciiTheme="minorHAnsi" w:hAnsiTheme="minorHAnsi"/>
          <w:i/>
          <w:iCs/>
          <w:color w:val="44546A" w:themeColor="text2"/>
          <w:spacing w:val="0"/>
          <w:sz w:val="18"/>
          <w:szCs w:val="18"/>
        </w:rPr>
      </w:pPr>
      <w:r>
        <w:rPr>
          <w:rFonts w:asciiTheme="minorHAnsi" w:hAnsiTheme="minorHAnsi"/>
          <w:i/>
          <w:iCs/>
          <w:color w:val="44546A" w:themeColor="text2"/>
          <w:spacing w:val="0"/>
          <w:sz w:val="18"/>
          <w:szCs w:val="18"/>
        </w:rPr>
        <w:t xml:space="preserve">      </w:t>
      </w:r>
    </w:p>
    <w:p w14:paraId="4CF5A0A3" w14:textId="2486DC51" w:rsidR="00E623FC" w:rsidRPr="007F764B" w:rsidRDefault="00E623FC" w:rsidP="00E623FC">
      <w:pPr>
        <w:spacing w:after="200"/>
        <w:rPr>
          <w:rFonts w:asciiTheme="minorHAnsi" w:hAnsiTheme="minorHAnsi"/>
          <w:i/>
          <w:iCs/>
          <w:color w:val="44546A" w:themeColor="text2"/>
          <w:spacing w:val="0"/>
          <w:sz w:val="18"/>
          <w:szCs w:val="18"/>
        </w:rPr>
      </w:pPr>
      <w:r>
        <w:rPr>
          <w:rFonts w:asciiTheme="minorHAnsi" w:hAnsiTheme="minorHAnsi"/>
          <w:i/>
          <w:iCs/>
          <w:color w:val="44546A" w:themeColor="text2"/>
          <w:spacing w:val="0"/>
          <w:sz w:val="18"/>
          <w:szCs w:val="18"/>
        </w:rPr>
        <w:t xml:space="preserve">        </w:t>
      </w:r>
      <w:r w:rsidRPr="007F764B">
        <w:rPr>
          <w:rFonts w:asciiTheme="minorHAnsi" w:hAnsiTheme="minorHAnsi"/>
          <w:i/>
          <w:iCs/>
          <w:color w:val="44546A" w:themeColor="text2"/>
          <w:spacing w:val="0"/>
          <w:sz w:val="18"/>
          <w:szCs w:val="18"/>
        </w:rPr>
        <w:t>Figure 15. Attempting to place a raised dot on to a bead, after Bollen 2019.</w:t>
      </w:r>
    </w:p>
    <w:p w14:paraId="36DD04C4" w14:textId="67A39FA1" w:rsidR="00345266" w:rsidRDefault="007F764B" w:rsidP="00E623FC">
      <w:pPr>
        <w:rPr>
          <w:rFonts w:asciiTheme="minorHAnsi" w:hAnsiTheme="minorHAnsi"/>
          <w:color w:val="000000" w:themeColor="text1"/>
          <w:spacing w:val="0"/>
          <w:sz w:val="24"/>
          <w:szCs w:val="24"/>
        </w:rPr>
      </w:pPr>
      <w:r w:rsidRPr="007F764B">
        <w:rPr>
          <w:rFonts w:asciiTheme="minorHAnsi" w:hAnsiTheme="minorHAnsi"/>
          <w:spacing w:val="0"/>
          <w:sz w:val="24"/>
          <w:szCs w:val="24"/>
        </w:rPr>
        <w:lastRenderedPageBreak/>
        <w:t>out of the flame. No mean feat</w:t>
      </w:r>
      <w:r w:rsidR="00E623FC">
        <w:rPr>
          <w:rFonts w:asciiTheme="minorHAnsi" w:hAnsiTheme="minorHAnsi"/>
          <w:spacing w:val="0"/>
          <w:sz w:val="24"/>
          <w:szCs w:val="24"/>
        </w:rPr>
        <w:t>:</w:t>
      </w:r>
      <w:r w:rsidRPr="007F764B">
        <w:rPr>
          <w:rFonts w:asciiTheme="minorHAnsi" w:hAnsiTheme="minorHAnsi"/>
          <w:spacing w:val="0"/>
          <w:sz w:val="24"/>
          <w:szCs w:val="24"/>
        </w:rPr>
        <w:t xml:space="preserve"> this required a steady hand and precision (see fig 15). The more </w:t>
      </w:r>
      <w:r w:rsidR="00E623FC">
        <w:rPr>
          <w:rFonts w:asciiTheme="minorHAnsi" w:hAnsiTheme="minorHAnsi"/>
          <w:spacing w:val="0"/>
          <w:sz w:val="24"/>
          <w:szCs w:val="24"/>
        </w:rPr>
        <w:t xml:space="preserve">that </w:t>
      </w:r>
      <w:r w:rsidRPr="007F764B">
        <w:rPr>
          <w:rFonts w:asciiTheme="minorHAnsi" w:hAnsiTheme="minorHAnsi"/>
          <w:spacing w:val="0"/>
          <w:sz w:val="24"/>
          <w:szCs w:val="24"/>
        </w:rPr>
        <w:t>i</w:t>
      </w:r>
      <w:r w:rsidR="00E623FC">
        <w:rPr>
          <w:rFonts w:asciiTheme="minorHAnsi" w:hAnsiTheme="minorHAnsi"/>
          <w:spacing w:val="0"/>
          <w:sz w:val="24"/>
          <w:szCs w:val="24"/>
        </w:rPr>
        <w:t>m</w:t>
      </w:r>
      <w:r w:rsidRPr="007F764B">
        <w:rPr>
          <w:rFonts w:asciiTheme="minorHAnsi" w:hAnsiTheme="minorHAnsi"/>
          <w:spacing w:val="0"/>
          <w:sz w:val="24"/>
          <w:szCs w:val="24"/>
        </w:rPr>
        <w:t>printing</w:t>
      </w:r>
      <w:r w:rsidR="00E623FC">
        <w:rPr>
          <w:rFonts w:asciiTheme="minorHAnsi" w:hAnsiTheme="minorHAnsi"/>
          <w:spacing w:val="0"/>
          <w:sz w:val="24"/>
          <w:szCs w:val="24"/>
        </w:rPr>
        <w:t xml:space="preserve"> was </w:t>
      </w:r>
      <w:r w:rsidRPr="007F764B">
        <w:rPr>
          <w:rFonts w:asciiTheme="minorHAnsi" w:hAnsiTheme="minorHAnsi"/>
          <w:color w:val="000000" w:themeColor="text1"/>
          <w:spacing w:val="0"/>
          <w:sz w:val="24"/>
          <w:szCs w:val="24"/>
        </w:rPr>
        <w:t>exerted on the rod to leave a dot on the bead</w:t>
      </w:r>
      <w:r w:rsidR="00E623FC">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the more it wanted to just slide off or crack. It was clear this technique required an amount of skill superior to this researcher’s current achievement. This can be observed in Appendix2 plate 3 fig 17-22, the bead is mis-shaped and lopsided with dots placed randomly</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illustrating the lack of skill on behalf of </w:t>
      </w:r>
      <w:r w:rsidR="00955242">
        <w:rPr>
          <w:rFonts w:asciiTheme="minorHAnsi" w:hAnsiTheme="minorHAnsi"/>
          <w:color w:val="000000" w:themeColor="text1"/>
          <w:spacing w:val="0"/>
          <w:sz w:val="24"/>
          <w:szCs w:val="24"/>
        </w:rPr>
        <w:t xml:space="preserve">this </w:t>
      </w:r>
      <w:r w:rsidRPr="007F764B">
        <w:rPr>
          <w:rFonts w:asciiTheme="minorHAnsi" w:hAnsiTheme="minorHAnsi"/>
          <w:color w:val="000000" w:themeColor="text1"/>
          <w:spacing w:val="0"/>
          <w:sz w:val="24"/>
          <w:szCs w:val="24"/>
        </w:rPr>
        <w:t>maker. Seldom do we find mis-shaped beads within the archaeological record</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if we return to the example in </w:t>
      </w:r>
      <w:r w:rsidR="00853FF9">
        <w:rPr>
          <w:rFonts w:asciiTheme="minorHAnsi" w:hAnsiTheme="minorHAnsi"/>
          <w:color w:val="000000" w:themeColor="text1"/>
          <w:spacing w:val="0"/>
          <w:sz w:val="24"/>
          <w:szCs w:val="24"/>
        </w:rPr>
        <w:t>F</w:t>
      </w:r>
      <w:r w:rsidRPr="007F764B">
        <w:rPr>
          <w:rFonts w:asciiTheme="minorHAnsi" w:hAnsiTheme="minorHAnsi"/>
          <w:color w:val="000000" w:themeColor="text1"/>
          <w:spacing w:val="0"/>
          <w:sz w:val="24"/>
          <w:szCs w:val="24"/>
        </w:rPr>
        <w:t xml:space="preserve">ig </w:t>
      </w:r>
      <w:r>
        <w:rPr>
          <w:rFonts w:asciiTheme="minorHAnsi" w:hAnsiTheme="minorHAnsi"/>
          <w:color w:val="000000" w:themeColor="text1"/>
          <w:spacing w:val="0"/>
          <w:sz w:val="24"/>
          <w:szCs w:val="24"/>
        </w:rPr>
        <w:t>8</w:t>
      </w:r>
      <w:r w:rsidRPr="007F764B">
        <w:rPr>
          <w:rFonts w:asciiTheme="minorHAnsi" w:hAnsiTheme="minorHAnsi"/>
          <w:color w:val="000000" w:themeColor="text1"/>
          <w:spacing w:val="0"/>
          <w:sz w:val="24"/>
          <w:szCs w:val="24"/>
        </w:rPr>
        <w:t xml:space="preserve"> it appears exactly how the maker intended it to look. This was </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doing</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and </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being</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as Barad (2003:827) has suggested, it was a cause and effect highlighted in Bennett (2010:3) and Harris and Copolla (2017:38-39). Ingold (2013:1) had described that just receiving instructions was not enough to know how to produce. It was clear this approach was correct</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after being given several instructions and attempts</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the final product was not as expected. How had the Phoenician craftspeople achieved the level of skill needed to produce theses beads by being </w:t>
      </w:r>
      <w:r w:rsidR="00853FF9">
        <w:rPr>
          <w:rFonts w:asciiTheme="minorHAnsi" w:hAnsiTheme="minorHAnsi"/>
          <w:color w:val="000000" w:themeColor="text1"/>
          <w:spacing w:val="0"/>
          <w:sz w:val="24"/>
          <w:szCs w:val="24"/>
        </w:rPr>
        <w:t xml:space="preserve">merely </w:t>
      </w:r>
      <w:r w:rsidRPr="007F764B">
        <w:rPr>
          <w:rFonts w:asciiTheme="minorHAnsi" w:hAnsiTheme="minorHAnsi"/>
          <w:color w:val="000000" w:themeColor="text1"/>
          <w:spacing w:val="0"/>
          <w:sz w:val="24"/>
          <w:szCs w:val="24"/>
        </w:rPr>
        <w:t xml:space="preserve">‘pirates’ (Carpenter 1958:36) and by producing ‘careless hackwork’ (Markoe 2000:158). The answer </w:t>
      </w:r>
      <w:r w:rsidR="00853FF9">
        <w:rPr>
          <w:rFonts w:asciiTheme="minorHAnsi" w:hAnsiTheme="minorHAnsi"/>
          <w:color w:val="000000" w:themeColor="text1"/>
          <w:spacing w:val="0"/>
          <w:sz w:val="24"/>
          <w:szCs w:val="24"/>
        </w:rPr>
        <w:t>seems to be that</w:t>
      </w:r>
      <w:r w:rsidRPr="007F764B">
        <w:rPr>
          <w:rFonts w:asciiTheme="minorHAnsi" w:hAnsiTheme="minorHAnsi"/>
          <w:color w:val="000000" w:themeColor="text1"/>
          <w:spacing w:val="0"/>
          <w:sz w:val="24"/>
          <w:szCs w:val="24"/>
        </w:rPr>
        <w:t xml:space="preserve"> they were not either of these things but skilled</w:t>
      </w:r>
      <w:r w:rsidR="00853FF9">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w:t>
      </w:r>
      <w:r w:rsidR="00853FF9" w:rsidRPr="007F764B">
        <w:rPr>
          <w:rFonts w:asciiTheme="minorHAnsi" w:hAnsiTheme="minorHAnsi"/>
          <w:color w:val="000000" w:themeColor="text1"/>
          <w:spacing w:val="0"/>
          <w:sz w:val="24"/>
          <w:szCs w:val="24"/>
        </w:rPr>
        <w:t>knowledgeable,</w:t>
      </w:r>
      <w:r w:rsidRPr="007F764B">
        <w:rPr>
          <w:rFonts w:asciiTheme="minorHAnsi" w:hAnsiTheme="minorHAnsi"/>
          <w:color w:val="000000" w:themeColor="text1"/>
          <w:spacing w:val="0"/>
          <w:sz w:val="24"/>
          <w:szCs w:val="24"/>
        </w:rPr>
        <w:t xml:space="preserve"> and enthusiastic practitioners of their craft. This had become apparent during the workshop sessions of this research and the numerous attempts by this researcher at completing a bead to the Phoenician standard. Yes, beads had been produced but only under strict supervisory conditions and with full safety equipment, the luxury of modern appliances, associated paraphernalia and without any skill. It was apparent that these ancient craftspeople had learnt and lived their craft. It was also apparent that the various states glass goes through during production was part of this, with acute awareness by the producers of the ‘agency’ with which the glass was respected, and with which they were able to manipulate it. Whether they were aware of this process we shall never know, but what we do know is that they were able to harness the matter of glass and produce a usable and varied product that to this day survives for us to marvel at. Not only that, these beads are found the world over</w:t>
      </w:r>
      <w:r w:rsidR="00E35F3F">
        <w:rPr>
          <w:rFonts w:asciiTheme="minorHAnsi" w:hAnsiTheme="minorHAnsi"/>
          <w:color w:val="000000" w:themeColor="text1"/>
          <w:spacing w:val="0"/>
          <w:sz w:val="24"/>
          <w:szCs w:val="24"/>
        </w:rPr>
        <w:t>, so</w:t>
      </w:r>
      <w:r w:rsidRPr="007F764B">
        <w:rPr>
          <w:rFonts w:asciiTheme="minorHAnsi" w:hAnsiTheme="minorHAnsi"/>
          <w:color w:val="000000" w:themeColor="text1"/>
          <w:spacing w:val="0"/>
          <w:sz w:val="24"/>
          <w:szCs w:val="24"/>
        </w:rPr>
        <w:t xml:space="preserve"> their longevity must be applauded to the craftspeople that made them.</w:t>
      </w:r>
      <w:r w:rsidR="001310ED">
        <w:rPr>
          <w:rFonts w:asciiTheme="minorHAnsi" w:hAnsiTheme="minorHAnsi"/>
          <w:color w:val="000000" w:themeColor="text1"/>
          <w:spacing w:val="0"/>
          <w:sz w:val="24"/>
          <w:szCs w:val="24"/>
        </w:rPr>
        <w:t xml:space="preserve"> Throughout this experience</w:t>
      </w:r>
      <w:r w:rsidR="00F90338">
        <w:rPr>
          <w:rFonts w:asciiTheme="minorHAnsi" w:hAnsiTheme="minorHAnsi"/>
          <w:color w:val="000000" w:themeColor="text1"/>
          <w:spacing w:val="0"/>
          <w:sz w:val="24"/>
          <w:szCs w:val="24"/>
        </w:rPr>
        <w:t xml:space="preserve"> the glass had worked through me, one bead </w:t>
      </w:r>
      <w:r w:rsidR="00CD48E4">
        <w:rPr>
          <w:rFonts w:asciiTheme="minorHAnsi" w:hAnsiTheme="minorHAnsi"/>
          <w:color w:val="000000" w:themeColor="text1"/>
          <w:spacing w:val="0"/>
          <w:sz w:val="24"/>
          <w:szCs w:val="24"/>
        </w:rPr>
        <w:t xml:space="preserve">that illustrates this </w:t>
      </w:r>
      <w:r w:rsidR="004B1196">
        <w:rPr>
          <w:rFonts w:asciiTheme="minorHAnsi" w:hAnsiTheme="minorHAnsi"/>
          <w:color w:val="000000" w:themeColor="text1"/>
          <w:spacing w:val="0"/>
          <w:sz w:val="24"/>
          <w:szCs w:val="24"/>
        </w:rPr>
        <w:t xml:space="preserve">clearly is </w:t>
      </w:r>
      <w:r w:rsidR="00491154">
        <w:rPr>
          <w:rFonts w:asciiTheme="minorHAnsi" w:hAnsiTheme="minorHAnsi"/>
          <w:color w:val="000000" w:themeColor="text1"/>
          <w:spacing w:val="0"/>
          <w:sz w:val="24"/>
          <w:szCs w:val="24"/>
        </w:rPr>
        <w:t>in appendix 2 plate 5 figures 35-</w:t>
      </w:r>
      <w:r w:rsidR="00B43325">
        <w:rPr>
          <w:rFonts w:asciiTheme="minorHAnsi" w:hAnsiTheme="minorHAnsi"/>
          <w:color w:val="000000" w:themeColor="text1"/>
          <w:spacing w:val="0"/>
          <w:sz w:val="24"/>
          <w:szCs w:val="24"/>
        </w:rPr>
        <w:t xml:space="preserve">39. </w:t>
      </w:r>
      <w:r w:rsidR="00D55965">
        <w:rPr>
          <w:rFonts w:asciiTheme="minorHAnsi" w:hAnsiTheme="minorHAnsi"/>
          <w:color w:val="000000" w:themeColor="text1"/>
          <w:spacing w:val="0"/>
          <w:sz w:val="24"/>
          <w:szCs w:val="24"/>
        </w:rPr>
        <w:t xml:space="preserve">In this attempt at an eye bead the shape was built up and consistent with </w:t>
      </w:r>
      <w:r w:rsidR="00561119">
        <w:rPr>
          <w:rFonts w:asciiTheme="minorHAnsi" w:hAnsiTheme="minorHAnsi"/>
          <w:color w:val="000000" w:themeColor="text1"/>
          <w:spacing w:val="0"/>
          <w:sz w:val="24"/>
          <w:szCs w:val="24"/>
        </w:rPr>
        <w:t xml:space="preserve">the adding of </w:t>
      </w:r>
      <w:r w:rsidR="00D55965">
        <w:rPr>
          <w:rFonts w:asciiTheme="minorHAnsi" w:hAnsiTheme="minorHAnsi"/>
          <w:color w:val="000000" w:themeColor="text1"/>
          <w:spacing w:val="0"/>
          <w:sz w:val="24"/>
          <w:szCs w:val="24"/>
        </w:rPr>
        <w:t xml:space="preserve">dots </w:t>
      </w:r>
      <w:r w:rsidR="00561119">
        <w:rPr>
          <w:rFonts w:asciiTheme="minorHAnsi" w:hAnsiTheme="minorHAnsi"/>
          <w:color w:val="000000" w:themeColor="text1"/>
          <w:spacing w:val="0"/>
          <w:sz w:val="24"/>
          <w:szCs w:val="24"/>
        </w:rPr>
        <w:t>almost refined, although somewhat lopsided.</w:t>
      </w:r>
      <w:r w:rsidR="00190336">
        <w:rPr>
          <w:rFonts w:asciiTheme="minorHAnsi" w:hAnsiTheme="minorHAnsi"/>
          <w:color w:val="000000" w:themeColor="text1"/>
          <w:spacing w:val="0"/>
          <w:sz w:val="24"/>
          <w:szCs w:val="24"/>
        </w:rPr>
        <w:t xml:space="preserve"> The bead however, had a trick</w:t>
      </w:r>
      <w:r w:rsidR="005A6E45">
        <w:rPr>
          <w:rFonts w:asciiTheme="minorHAnsi" w:hAnsiTheme="minorHAnsi"/>
          <w:color w:val="000000" w:themeColor="text1"/>
          <w:spacing w:val="0"/>
          <w:sz w:val="24"/>
          <w:szCs w:val="24"/>
        </w:rPr>
        <w:t xml:space="preserve"> to show as when it was at the completion stage: being turned and heated it changed colour</w:t>
      </w:r>
      <w:r w:rsidR="00DC44C2">
        <w:rPr>
          <w:rFonts w:asciiTheme="minorHAnsi" w:hAnsiTheme="minorHAnsi"/>
          <w:color w:val="000000" w:themeColor="text1"/>
          <w:spacing w:val="0"/>
          <w:sz w:val="24"/>
          <w:szCs w:val="24"/>
        </w:rPr>
        <w:t xml:space="preserve">. The centre should be turquoise green </w:t>
      </w:r>
      <w:r w:rsidR="00B32902">
        <w:rPr>
          <w:rFonts w:asciiTheme="minorHAnsi" w:hAnsiTheme="minorHAnsi"/>
          <w:color w:val="000000" w:themeColor="text1"/>
          <w:spacing w:val="0"/>
          <w:sz w:val="24"/>
          <w:szCs w:val="24"/>
        </w:rPr>
        <w:t xml:space="preserve">as the bead started out all the same colour; the orange copper </w:t>
      </w:r>
      <w:r w:rsidR="00B32902">
        <w:rPr>
          <w:rFonts w:asciiTheme="minorHAnsi" w:hAnsiTheme="minorHAnsi"/>
          <w:color w:val="000000" w:themeColor="text1"/>
          <w:spacing w:val="0"/>
          <w:sz w:val="24"/>
          <w:szCs w:val="24"/>
        </w:rPr>
        <w:lastRenderedPageBreak/>
        <w:t xml:space="preserve">colour </w:t>
      </w:r>
      <w:r w:rsidR="00B37AF8">
        <w:rPr>
          <w:rFonts w:asciiTheme="minorHAnsi" w:hAnsiTheme="minorHAnsi"/>
          <w:color w:val="000000" w:themeColor="text1"/>
          <w:spacing w:val="0"/>
          <w:sz w:val="24"/>
          <w:szCs w:val="24"/>
        </w:rPr>
        <w:t xml:space="preserve">appeared because the bead was allowed to be overheated. Why copper? </w:t>
      </w:r>
      <w:r w:rsidR="00C915BA">
        <w:rPr>
          <w:rFonts w:asciiTheme="minorHAnsi" w:hAnsiTheme="minorHAnsi"/>
          <w:color w:val="000000" w:themeColor="text1"/>
          <w:spacing w:val="0"/>
          <w:sz w:val="24"/>
          <w:szCs w:val="24"/>
        </w:rPr>
        <w:t>Because t</w:t>
      </w:r>
      <w:r w:rsidR="005049A0">
        <w:rPr>
          <w:rFonts w:asciiTheme="minorHAnsi" w:hAnsiTheme="minorHAnsi"/>
          <w:color w:val="000000" w:themeColor="text1"/>
          <w:spacing w:val="0"/>
          <w:sz w:val="24"/>
          <w:szCs w:val="24"/>
        </w:rPr>
        <w:t xml:space="preserve">hat is the mineral added to </w:t>
      </w:r>
      <w:r w:rsidR="00C915BA">
        <w:rPr>
          <w:rFonts w:asciiTheme="minorHAnsi" w:hAnsiTheme="minorHAnsi"/>
          <w:color w:val="000000" w:themeColor="text1"/>
          <w:spacing w:val="0"/>
          <w:sz w:val="24"/>
          <w:szCs w:val="24"/>
        </w:rPr>
        <w:t xml:space="preserve">the </w:t>
      </w:r>
      <w:r w:rsidR="005049A0">
        <w:rPr>
          <w:rFonts w:asciiTheme="minorHAnsi" w:hAnsiTheme="minorHAnsi"/>
          <w:color w:val="000000" w:themeColor="text1"/>
          <w:spacing w:val="0"/>
          <w:sz w:val="24"/>
          <w:szCs w:val="24"/>
        </w:rPr>
        <w:t>glass</w:t>
      </w:r>
      <w:r w:rsidR="00C915BA">
        <w:rPr>
          <w:rFonts w:asciiTheme="minorHAnsi" w:hAnsiTheme="minorHAnsi"/>
          <w:color w:val="000000" w:themeColor="text1"/>
          <w:spacing w:val="0"/>
          <w:sz w:val="24"/>
          <w:szCs w:val="24"/>
        </w:rPr>
        <w:t>,</w:t>
      </w:r>
      <w:r w:rsidR="005049A0">
        <w:rPr>
          <w:rFonts w:asciiTheme="minorHAnsi" w:hAnsiTheme="minorHAnsi"/>
          <w:color w:val="000000" w:themeColor="text1"/>
          <w:spacing w:val="0"/>
          <w:sz w:val="24"/>
          <w:szCs w:val="24"/>
        </w:rPr>
        <w:t xml:space="preserve"> to achieve the turquoise blue</w:t>
      </w:r>
      <w:r w:rsidR="00561119">
        <w:rPr>
          <w:rFonts w:asciiTheme="minorHAnsi" w:hAnsiTheme="minorHAnsi"/>
          <w:color w:val="000000" w:themeColor="text1"/>
          <w:spacing w:val="0"/>
          <w:sz w:val="24"/>
          <w:szCs w:val="24"/>
        </w:rPr>
        <w:t xml:space="preserve"> </w:t>
      </w:r>
      <w:r w:rsidR="006A2E53">
        <w:rPr>
          <w:rFonts w:asciiTheme="minorHAnsi" w:hAnsiTheme="minorHAnsi"/>
          <w:color w:val="000000" w:themeColor="text1"/>
          <w:spacing w:val="0"/>
          <w:sz w:val="24"/>
          <w:szCs w:val="24"/>
        </w:rPr>
        <w:t>(Henderson 1013:</w:t>
      </w:r>
      <w:r w:rsidR="000912DE">
        <w:rPr>
          <w:rFonts w:asciiTheme="minorHAnsi" w:hAnsiTheme="minorHAnsi"/>
          <w:color w:val="000000" w:themeColor="text1"/>
          <w:spacing w:val="0"/>
          <w:sz w:val="24"/>
          <w:szCs w:val="24"/>
        </w:rPr>
        <w:t>83-126). This research</w:t>
      </w:r>
      <w:r w:rsidR="005B0CCE">
        <w:rPr>
          <w:rFonts w:asciiTheme="minorHAnsi" w:hAnsiTheme="minorHAnsi"/>
          <w:color w:val="000000" w:themeColor="text1"/>
          <w:spacing w:val="0"/>
          <w:sz w:val="24"/>
          <w:szCs w:val="24"/>
        </w:rPr>
        <w:t>er,</w:t>
      </w:r>
      <w:r w:rsidR="000912DE">
        <w:rPr>
          <w:rFonts w:asciiTheme="minorHAnsi" w:hAnsiTheme="minorHAnsi"/>
          <w:color w:val="000000" w:themeColor="text1"/>
          <w:spacing w:val="0"/>
          <w:sz w:val="24"/>
          <w:szCs w:val="24"/>
        </w:rPr>
        <w:t xml:space="preserve"> </w:t>
      </w:r>
      <w:r w:rsidR="00E22220">
        <w:rPr>
          <w:rFonts w:asciiTheme="minorHAnsi" w:hAnsiTheme="minorHAnsi"/>
          <w:color w:val="000000" w:themeColor="text1"/>
          <w:spacing w:val="0"/>
          <w:sz w:val="24"/>
          <w:szCs w:val="24"/>
        </w:rPr>
        <w:t>this maker</w:t>
      </w:r>
      <w:r w:rsidR="005B0CCE">
        <w:rPr>
          <w:rFonts w:asciiTheme="minorHAnsi" w:hAnsiTheme="minorHAnsi"/>
          <w:color w:val="000000" w:themeColor="text1"/>
          <w:spacing w:val="0"/>
          <w:sz w:val="24"/>
          <w:szCs w:val="24"/>
        </w:rPr>
        <w:t>,</w:t>
      </w:r>
      <w:r w:rsidR="00E22220">
        <w:rPr>
          <w:rFonts w:asciiTheme="minorHAnsi" w:hAnsiTheme="minorHAnsi"/>
          <w:color w:val="000000" w:themeColor="text1"/>
          <w:spacing w:val="0"/>
          <w:sz w:val="24"/>
          <w:szCs w:val="24"/>
        </w:rPr>
        <w:t xml:space="preserve"> </w:t>
      </w:r>
      <w:r w:rsidR="000912DE">
        <w:rPr>
          <w:rFonts w:asciiTheme="minorHAnsi" w:hAnsiTheme="minorHAnsi"/>
          <w:color w:val="000000" w:themeColor="text1"/>
          <w:spacing w:val="0"/>
          <w:sz w:val="24"/>
          <w:szCs w:val="24"/>
        </w:rPr>
        <w:t>had produced a unique</w:t>
      </w:r>
      <w:r w:rsidR="00E22220">
        <w:rPr>
          <w:rFonts w:asciiTheme="minorHAnsi" w:hAnsiTheme="minorHAnsi"/>
          <w:color w:val="000000" w:themeColor="text1"/>
          <w:spacing w:val="0"/>
          <w:sz w:val="24"/>
          <w:szCs w:val="24"/>
        </w:rPr>
        <w:t xml:space="preserve"> bead</w:t>
      </w:r>
      <w:r w:rsidR="00CC57F6">
        <w:rPr>
          <w:rFonts w:asciiTheme="minorHAnsi" w:hAnsiTheme="minorHAnsi"/>
          <w:color w:val="000000" w:themeColor="text1"/>
          <w:spacing w:val="0"/>
          <w:sz w:val="24"/>
          <w:szCs w:val="24"/>
        </w:rPr>
        <w:t>; through which an appreciation</w:t>
      </w:r>
      <w:r w:rsidRPr="007F764B">
        <w:rPr>
          <w:rFonts w:asciiTheme="minorHAnsi" w:hAnsiTheme="minorHAnsi"/>
          <w:color w:val="000000" w:themeColor="text1"/>
          <w:spacing w:val="0"/>
          <w:sz w:val="24"/>
          <w:szCs w:val="24"/>
        </w:rPr>
        <w:t xml:space="preserve"> </w:t>
      </w:r>
      <w:r w:rsidR="000C6559">
        <w:rPr>
          <w:rFonts w:asciiTheme="minorHAnsi" w:hAnsiTheme="minorHAnsi"/>
          <w:color w:val="000000" w:themeColor="text1"/>
          <w:spacing w:val="0"/>
          <w:sz w:val="24"/>
          <w:szCs w:val="24"/>
        </w:rPr>
        <w:t>of the skills this maker</w:t>
      </w:r>
      <w:r w:rsidR="00DA3EC1">
        <w:rPr>
          <w:rFonts w:asciiTheme="minorHAnsi" w:hAnsiTheme="minorHAnsi"/>
          <w:color w:val="000000" w:themeColor="text1"/>
          <w:spacing w:val="0"/>
          <w:sz w:val="24"/>
          <w:szCs w:val="24"/>
        </w:rPr>
        <w:t>,</w:t>
      </w:r>
      <w:r w:rsidR="000C6559">
        <w:rPr>
          <w:rFonts w:asciiTheme="minorHAnsi" w:hAnsiTheme="minorHAnsi"/>
          <w:color w:val="000000" w:themeColor="text1"/>
          <w:spacing w:val="0"/>
          <w:sz w:val="24"/>
          <w:szCs w:val="24"/>
        </w:rPr>
        <w:t xml:space="preserve"> had not mastered</w:t>
      </w:r>
      <w:r w:rsidR="00DA3EC1">
        <w:rPr>
          <w:rFonts w:asciiTheme="minorHAnsi" w:hAnsiTheme="minorHAnsi"/>
          <w:color w:val="000000" w:themeColor="text1"/>
          <w:spacing w:val="0"/>
          <w:sz w:val="24"/>
          <w:szCs w:val="24"/>
        </w:rPr>
        <w:t>,</w:t>
      </w:r>
      <w:r w:rsidR="00F77FD0">
        <w:rPr>
          <w:rFonts w:asciiTheme="minorHAnsi" w:hAnsiTheme="minorHAnsi"/>
          <w:color w:val="000000" w:themeColor="text1"/>
          <w:spacing w:val="0"/>
          <w:sz w:val="24"/>
          <w:szCs w:val="24"/>
        </w:rPr>
        <w:t xml:space="preserve"> </w:t>
      </w:r>
      <w:r w:rsidR="0000024B">
        <w:rPr>
          <w:rFonts w:asciiTheme="minorHAnsi" w:hAnsiTheme="minorHAnsi"/>
          <w:color w:val="000000" w:themeColor="text1"/>
          <w:spacing w:val="0"/>
          <w:sz w:val="24"/>
          <w:szCs w:val="24"/>
        </w:rPr>
        <w:t>as imagine at the very end of the production a simple mistake</w:t>
      </w:r>
      <w:r w:rsidR="00A951C2">
        <w:rPr>
          <w:rFonts w:asciiTheme="minorHAnsi" w:hAnsiTheme="minorHAnsi"/>
          <w:color w:val="000000" w:themeColor="text1"/>
          <w:spacing w:val="0"/>
          <w:sz w:val="24"/>
          <w:szCs w:val="24"/>
        </w:rPr>
        <w:t>;</w:t>
      </w:r>
      <w:r w:rsidR="0000024B">
        <w:rPr>
          <w:rFonts w:asciiTheme="minorHAnsi" w:hAnsiTheme="minorHAnsi"/>
          <w:color w:val="000000" w:themeColor="text1"/>
          <w:spacing w:val="0"/>
          <w:sz w:val="24"/>
          <w:szCs w:val="24"/>
        </w:rPr>
        <w:t xml:space="preserve"> like overheating</w:t>
      </w:r>
      <w:r w:rsidR="00CE7769">
        <w:rPr>
          <w:rFonts w:asciiTheme="minorHAnsi" w:hAnsiTheme="minorHAnsi"/>
          <w:color w:val="000000" w:themeColor="text1"/>
          <w:spacing w:val="0"/>
          <w:sz w:val="24"/>
          <w:szCs w:val="24"/>
        </w:rPr>
        <w:t>,</w:t>
      </w:r>
      <w:r w:rsidR="0000024B">
        <w:rPr>
          <w:rFonts w:asciiTheme="minorHAnsi" w:hAnsiTheme="minorHAnsi"/>
          <w:color w:val="000000" w:themeColor="text1"/>
          <w:spacing w:val="0"/>
          <w:sz w:val="24"/>
          <w:szCs w:val="24"/>
        </w:rPr>
        <w:t xml:space="preserve"> would cause th</w:t>
      </w:r>
      <w:r w:rsidR="00CE7769">
        <w:rPr>
          <w:rFonts w:asciiTheme="minorHAnsi" w:hAnsiTheme="minorHAnsi"/>
          <w:color w:val="000000" w:themeColor="text1"/>
          <w:spacing w:val="0"/>
          <w:sz w:val="24"/>
          <w:szCs w:val="24"/>
        </w:rPr>
        <w:t>is dramatic</w:t>
      </w:r>
      <w:r w:rsidR="0096553D">
        <w:rPr>
          <w:rFonts w:asciiTheme="minorHAnsi" w:hAnsiTheme="minorHAnsi"/>
          <w:color w:val="000000" w:themeColor="text1"/>
          <w:spacing w:val="0"/>
          <w:sz w:val="24"/>
          <w:szCs w:val="24"/>
        </w:rPr>
        <w:t xml:space="preserve"> change in appearance of the bead. </w:t>
      </w:r>
      <w:r w:rsidR="0074003E">
        <w:rPr>
          <w:rFonts w:asciiTheme="minorHAnsi" w:hAnsiTheme="minorHAnsi"/>
          <w:color w:val="000000" w:themeColor="text1"/>
          <w:spacing w:val="0"/>
          <w:sz w:val="24"/>
          <w:szCs w:val="24"/>
        </w:rPr>
        <w:t xml:space="preserve">However, this maker </w:t>
      </w:r>
      <w:r w:rsidR="00C95255">
        <w:rPr>
          <w:rFonts w:asciiTheme="minorHAnsi" w:hAnsiTheme="minorHAnsi"/>
          <w:color w:val="000000" w:themeColor="text1"/>
          <w:spacing w:val="0"/>
          <w:sz w:val="24"/>
          <w:szCs w:val="24"/>
        </w:rPr>
        <w:t>puts this bead above all the others in this collection</w:t>
      </w:r>
      <w:r w:rsidR="00E74958">
        <w:rPr>
          <w:rFonts w:asciiTheme="minorHAnsi" w:hAnsiTheme="minorHAnsi"/>
          <w:color w:val="000000" w:themeColor="text1"/>
          <w:spacing w:val="0"/>
          <w:sz w:val="24"/>
          <w:szCs w:val="24"/>
        </w:rPr>
        <w:t xml:space="preserve"> and, the one that </w:t>
      </w:r>
      <w:r w:rsidR="00944964">
        <w:rPr>
          <w:rFonts w:asciiTheme="minorHAnsi" w:hAnsiTheme="minorHAnsi"/>
          <w:color w:val="000000" w:themeColor="text1"/>
          <w:spacing w:val="0"/>
          <w:sz w:val="24"/>
          <w:szCs w:val="24"/>
        </w:rPr>
        <w:t>has</w:t>
      </w:r>
      <w:r w:rsidR="00E74958">
        <w:rPr>
          <w:rFonts w:asciiTheme="minorHAnsi" w:hAnsiTheme="minorHAnsi"/>
          <w:color w:val="000000" w:themeColor="text1"/>
          <w:spacing w:val="0"/>
          <w:sz w:val="24"/>
          <w:szCs w:val="24"/>
        </w:rPr>
        <w:t xml:space="preserve"> en</w:t>
      </w:r>
      <w:r w:rsidR="00E3287B">
        <w:rPr>
          <w:rFonts w:asciiTheme="minorHAnsi" w:hAnsiTheme="minorHAnsi"/>
          <w:color w:val="000000" w:themeColor="text1"/>
          <w:spacing w:val="0"/>
          <w:sz w:val="24"/>
          <w:szCs w:val="24"/>
        </w:rPr>
        <w:t>riched</w:t>
      </w:r>
      <w:r w:rsidR="00E74958">
        <w:rPr>
          <w:rFonts w:asciiTheme="minorHAnsi" w:hAnsiTheme="minorHAnsi"/>
          <w:color w:val="000000" w:themeColor="text1"/>
          <w:spacing w:val="0"/>
          <w:sz w:val="24"/>
          <w:szCs w:val="24"/>
        </w:rPr>
        <w:t xml:space="preserve"> th</w:t>
      </w:r>
      <w:r w:rsidR="00A951C2">
        <w:rPr>
          <w:rFonts w:asciiTheme="minorHAnsi" w:hAnsiTheme="minorHAnsi"/>
          <w:color w:val="000000" w:themeColor="text1"/>
          <w:spacing w:val="0"/>
          <w:sz w:val="24"/>
          <w:szCs w:val="24"/>
        </w:rPr>
        <w:t>e</w:t>
      </w:r>
      <w:r w:rsidR="00E74958">
        <w:rPr>
          <w:rFonts w:asciiTheme="minorHAnsi" w:hAnsiTheme="minorHAnsi"/>
          <w:color w:val="000000" w:themeColor="text1"/>
          <w:spacing w:val="0"/>
          <w:sz w:val="24"/>
          <w:szCs w:val="24"/>
        </w:rPr>
        <w:t xml:space="preserve"> </w:t>
      </w:r>
      <w:r w:rsidR="00944964">
        <w:rPr>
          <w:rFonts w:asciiTheme="minorHAnsi" w:hAnsiTheme="minorHAnsi"/>
          <w:color w:val="000000" w:themeColor="text1"/>
          <w:spacing w:val="0"/>
          <w:sz w:val="24"/>
          <w:szCs w:val="24"/>
        </w:rPr>
        <w:t xml:space="preserve">full </w:t>
      </w:r>
      <w:r w:rsidR="00E74958">
        <w:rPr>
          <w:rFonts w:asciiTheme="minorHAnsi" w:hAnsiTheme="minorHAnsi"/>
          <w:color w:val="000000" w:themeColor="text1"/>
          <w:spacing w:val="0"/>
          <w:sz w:val="24"/>
          <w:szCs w:val="24"/>
        </w:rPr>
        <w:t>experience</w:t>
      </w:r>
      <w:r w:rsidR="00944964">
        <w:rPr>
          <w:rFonts w:asciiTheme="minorHAnsi" w:hAnsiTheme="minorHAnsi"/>
          <w:color w:val="000000" w:themeColor="text1"/>
          <w:spacing w:val="0"/>
          <w:sz w:val="24"/>
          <w:szCs w:val="24"/>
        </w:rPr>
        <w:t xml:space="preserve"> of this research</w:t>
      </w:r>
      <w:r w:rsidR="00473C6C">
        <w:rPr>
          <w:rFonts w:asciiTheme="minorHAnsi" w:hAnsiTheme="minorHAnsi"/>
          <w:color w:val="000000" w:themeColor="text1"/>
          <w:spacing w:val="0"/>
          <w:sz w:val="24"/>
          <w:szCs w:val="24"/>
        </w:rPr>
        <w:t xml:space="preserve"> (see fig </w:t>
      </w:r>
      <w:r w:rsidR="00DE5BF8">
        <w:rPr>
          <w:rFonts w:asciiTheme="minorHAnsi" w:hAnsiTheme="minorHAnsi"/>
          <w:color w:val="000000" w:themeColor="text1"/>
          <w:spacing w:val="0"/>
          <w:sz w:val="24"/>
          <w:szCs w:val="24"/>
        </w:rPr>
        <w:t>16).</w:t>
      </w:r>
    </w:p>
    <w:p w14:paraId="1F977349" w14:textId="77777777" w:rsidR="00DE5BF8" w:rsidRDefault="0033243F" w:rsidP="00DE5BF8">
      <w:pPr>
        <w:keepNext/>
      </w:pPr>
      <w:r>
        <w:rPr>
          <w:noProof/>
        </w:rPr>
        <w:drawing>
          <wp:anchor distT="0" distB="0" distL="114300" distR="114300" simplePos="0" relativeHeight="251658271" behindDoc="0" locked="0" layoutInCell="1" allowOverlap="1" wp14:anchorId="5386DE0C" wp14:editId="1F1F8640">
            <wp:simplePos x="0" y="0"/>
            <wp:positionH relativeFrom="column">
              <wp:posOffset>0</wp:posOffset>
            </wp:positionH>
            <wp:positionV relativeFrom="page">
              <wp:posOffset>2968388</wp:posOffset>
            </wp:positionV>
            <wp:extent cx="5731510" cy="3225165"/>
            <wp:effectExtent l="0" t="0" r="2540" b="0"/>
            <wp:wrapTopAndBottom/>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anchor>
        </w:drawing>
      </w:r>
    </w:p>
    <w:p w14:paraId="78B0982A" w14:textId="55F44EA9" w:rsidR="00345266" w:rsidRDefault="00DE5BF8" w:rsidP="00DE5BF8">
      <w:pPr>
        <w:pStyle w:val="Caption"/>
        <w:rPr>
          <w:rFonts w:ascii="Calibri" w:hAnsi="Calibri" w:cs="Calibri"/>
        </w:rPr>
      </w:pPr>
      <w:bookmarkStart w:id="18" w:name="_Toc39920889"/>
      <w:r w:rsidRPr="009A1997">
        <w:rPr>
          <w:rFonts w:ascii="Calibri" w:hAnsi="Calibri" w:cs="Calibri"/>
        </w:rPr>
        <w:t>Figure</w:t>
      </w:r>
      <w:r w:rsidR="009A1997">
        <w:rPr>
          <w:rFonts w:ascii="Calibri" w:hAnsi="Calibri" w:cs="Calibri"/>
        </w:rPr>
        <w:t xml:space="preserve"> 16</w:t>
      </w:r>
      <w:r w:rsidRPr="009A1997">
        <w:rPr>
          <w:rFonts w:ascii="Calibri" w:hAnsi="Calibri" w:cs="Calibri"/>
        </w:rPr>
        <w:t>. Attempted eye bead with Copper overheating, after Bollen 2019</w:t>
      </w:r>
      <w:r w:rsidR="00027E2E">
        <w:rPr>
          <w:rFonts w:ascii="Calibri" w:hAnsi="Calibri" w:cs="Calibri"/>
        </w:rPr>
        <w:t>.</w:t>
      </w:r>
      <w:bookmarkEnd w:id="18"/>
    </w:p>
    <w:p w14:paraId="5AB515B1" w14:textId="5A026F7D" w:rsidR="007F764B" w:rsidRDefault="007F764B" w:rsidP="00E623FC">
      <w:pPr>
        <w:rPr>
          <w:rFonts w:asciiTheme="minorHAnsi" w:hAnsiTheme="minorHAnsi"/>
          <w:color w:val="000000" w:themeColor="text1"/>
          <w:spacing w:val="0"/>
          <w:sz w:val="24"/>
          <w:szCs w:val="24"/>
        </w:rPr>
      </w:pPr>
      <w:r w:rsidRPr="007F764B">
        <w:rPr>
          <w:rFonts w:asciiTheme="minorHAnsi" w:hAnsiTheme="minorHAnsi"/>
          <w:color w:val="000000" w:themeColor="text1"/>
          <w:spacing w:val="0"/>
          <w:sz w:val="24"/>
          <w:szCs w:val="24"/>
        </w:rPr>
        <w:t>On a recent trip to St Fagans Museum of The Natural History of Wales</w:t>
      </w:r>
      <w:r w:rsidR="00E35F3F">
        <w:rPr>
          <w:rFonts w:asciiTheme="minorHAnsi" w:hAnsiTheme="minorHAnsi"/>
          <w:color w:val="000000" w:themeColor="text1"/>
          <w:spacing w:val="0"/>
          <w:sz w:val="24"/>
          <w:szCs w:val="24"/>
        </w:rPr>
        <w:t>,</w:t>
      </w:r>
      <w:r w:rsidRPr="007F764B">
        <w:rPr>
          <w:rFonts w:asciiTheme="minorHAnsi" w:hAnsiTheme="minorHAnsi"/>
          <w:color w:val="000000" w:themeColor="text1"/>
          <w:spacing w:val="0"/>
          <w:sz w:val="24"/>
          <w:szCs w:val="24"/>
        </w:rPr>
        <w:t xml:space="preserve"> beads were on display similar in shape, size and nature to those mentioned previously and those attempted to produce during this research, testament to the knowledge and skill of the ancient craftspeople of the past, whether or not they actually get a mention in the labelling (see Appendix 2 plate 4 fig 32-34).</w:t>
      </w:r>
    </w:p>
    <w:p w14:paraId="2F239686" w14:textId="6E43D65C" w:rsidR="00BB37AD" w:rsidRDefault="00BB37AD" w:rsidP="007F764B">
      <w:pPr>
        <w:spacing w:after="200"/>
        <w:rPr>
          <w:rFonts w:asciiTheme="minorHAnsi" w:hAnsiTheme="minorHAnsi"/>
          <w:spacing w:val="0"/>
          <w:sz w:val="24"/>
          <w:szCs w:val="24"/>
        </w:rPr>
      </w:pPr>
      <w:r>
        <w:rPr>
          <w:rFonts w:asciiTheme="minorHAnsi" w:hAnsiTheme="minorHAnsi"/>
          <w:spacing w:val="0"/>
          <w:sz w:val="24"/>
          <w:szCs w:val="24"/>
        </w:rPr>
        <w:t>One thing needs to be considered; the glass used in session 2 was far superior to that used in session 1. That is the reason the ‘dimpling’ effect was experienced</w:t>
      </w:r>
      <w:r w:rsidR="00EB662F">
        <w:rPr>
          <w:rFonts w:asciiTheme="minorHAnsi" w:hAnsiTheme="minorHAnsi"/>
          <w:spacing w:val="0"/>
          <w:sz w:val="24"/>
          <w:szCs w:val="24"/>
        </w:rPr>
        <w:t xml:space="preserve"> within the molten glass during that session not apparent in the first. The glass used by Mike Poole is manufactured as near as possible to the ancient recipes used in the past, a fact that is closely guarded by </w:t>
      </w:r>
      <w:r w:rsidR="00EB662F">
        <w:rPr>
          <w:rFonts w:asciiTheme="minorHAnsi" w:hAnsiTheme="minorHAnsi"/>
          <w:spacing w:val="0"/>
          <w:sz w:val="24"/>
          <w:szCs w:val="24"/>
        </w:rPr>
        <w:lastRenderedPageBreak/>
        <w:t xml:space="preserve">the factory in Murano Italy. The glass used in the first session was made from a modern manufacturing technique more akin to Pyrex, used in kitchen settings today. </w:t>
      </w:r>
    </w:p>
    <w:p w14:paraId="6D5C7A72" w14:textId="42611AAA" w:rsidR="00F17936" w:rsidRDefault="00DA67D2" w:rsidP="007F764B">
      <w:pPr>
        <w:spacing w:after="200"/>
        <w:rPr>
          <w:rFonts w:asciiTheme="minorHAnsi" w:hAnsiTheme="minorHAnsi"/>
          <w:spacing w:val="0"/>
          <w:sz w:val="24"/>
          <w:szCs w:val="24"/>
        </w:rPr>
      </w:pPr>
      <w:r>
        <w:rPr>
          <w:rFonts w:asciiTheme="minorHAnsi" w:hAnsiTheme="minorHAnsi"/>
          <w:spacing w:val="0"/>
          <w:sz w:val="24"/>
          <w:szCs w:val="24"/>
        </w:rPr>
        <w:t xml:space="preserve">The glass beads produced by the Phoenicians are just one example of their craftmanship and expertise. Among their repertoire </w:t>
      </w:r>
      <w:r w:rsidR="002172D4">
        <w:rPr>
          <w:rFonts w:asciiTheme="minorHAnsi" w:hAnsiTheme="minorHAnsi"/>
          <w:spacing w:val="0"/>
          <w:sz w:val="24"/>
          <w:szCs w:val="24"/>
        </w:rPr>
        <w:t xml:space="preserve">of artistic accomplishments, </w:t>
      </w:r>
      <w:r>
        <w:rPr>
          <w:rFonts w:asciiTheme="minorHAnsi" w:hAnsiTheme="minorHAnsi"/>
          <w:spacing w:val="0"/>
          <w:sz w:val="24"/>
          <w:szCs w:val="24"/>
        </w:rPr>
        <w:t>they produced gold items of jewellery</w:t>
      </w:r>
      <w:r w:rsidR="002172D4">
        <w:rPr>
          <w:rFonts w:asciiTheme="minorHAnsi" w:hAnsiTheme="minorHAnsi"/>
          <w:spacing w:val="0"/>
          <w:sz w:val="24"/>
          <w:szCs w:val="24"/>
        </w:rPr>
        <w:t xml:space="preserve">, ivory carvings and pottery, metal working items and textile products. All of which have been found within the assemblages of archaeological excavations scattered across the Mediterranean region. Finds </w:t>
      </w:r>
      <w:r w:rsidR="00F17936">
        <w:rPr>
          <w:rFonts w:asciiTheme="minorHAnsi" w:hAnsiTheme="minorHAnsi"/>
          <w:spacing w:val="0"/>
          <w:sz w:val="24"/>
          <w:szCs w:val="24"/>
        </w:rPr>
        <w:t xml:space="preserve">sites </w:t>
      </w:r>
      <w:r w:rsidR="00E522D3">
        <w:rPr>
          <w:rFonts w:asciiTheme="minorHAnsi" w:hAnsiTheme="minorHAnsi"/>
          <w:spacing w:val="0"/>
          <w:sz w:val="24"/>
          <w:szCs w:val="24"/>
        </w:rPr>
        <w:t xml:space="preserve">are extensive and </w:t>
      </w:r>
      <w:r w:rsidR="00F17936">
        <w:rPr>
          <w:rFonts w:asciiTheme="minorHAnsi" w:hAnsiTheme="minorHAnsi"/>
          <w:spacing w:val="0"/>
          <w:sz w:val="24"/>
          <w:szCs w:val="24"/>
        </w:rPr>
        <w:t>include</w:t>
      </w:r>
      <w:r w:rsidR="00E522D3">
        <w:rPr>
          <w:rFonts w:asciiTheme="minorHAnsi" w:hAnsiTheme="minorHAnsi"/>
          <w:spacing w:val="0"/>
          <w:sz w:val="24"/>
          <w:szCs w:val="24"/>
        </w:rPr>
        <w:t xml:space="preserve"> some of the following list which is by no means</w:t>
      </w:r>
      <w:r w:rsidR="00ED160A">
        <w:rPr>
          <w:rFonts w:asciiTheme="minorHAnsi" w:hAnsiTheme="minorHAnsi"/>
          <w:spacing w:val="0"/>
          <w:sz w:val="24"/>
          <w:szCs w:val="24"/>
        </w:rPr>
        <w:t xml:space="preserve"> names</w:t>
      </w:r>
      <w:r w:rsidR="00E522D3">
        <w:rPr>
          <w:rFonts w:asciiTheme="minorHAnsi" w:hAnsiTheme="minorHAnsi"/>
          <w:spacing w:val="0"/>
          <w:sz w:val="24"/>
          <w:szCs w:val="24"/>
        </w:rPr>
        <w:t xml:space="preserve"> all that could be mentioned</w:t>
      </w:r>
      <w:r w:rsidR="00F17936">
        <w:rPr>
          <w:rFonts w:asciiTheme="minorHAnsi" w:hAnsiTheme="minorHAnsi"/>
          <w:spacing w:val="0"/>
          <w:sz w:val="24"/>
          <w:szCs w:val="24"/>
        </w:rPr>
        <w:t xml:space="preserve">: </w:t>
      </w:r>
    </w:p>
    <w:p w14:paraId="6F9FBCEC" w14:textId="77777777" w:rsidR="00F17936" w:rsidRPr="00ED160A" w:rsidRDefault="00F17936" w:rsidP="00ED160A">
      <w:pPr>
        <w:pStyle w:val="ListParagraph"/>
        <w:numPr>
          <w:ilvl w:val="0"/>
          <w:numId w:val="4"/>
        </w:numPr>
        <w:spacing w:after="200"/>
        <w:rPr>
          <w:sz w:val="24"/>
          <w:szCs w:val="24"/>
        </w:rPr>
      </w:pPr>
      <w:r w:rsidRPr="00ED160A">
        <w:rPr>
          <w:sz w:val="24"/>
          <w:szCs w:val="24"/>
        </w:rPr>
        <w:t>Jordan (Dussubieux et al 2018:303-306).</w:t>
      </w:r>
    </w:p>
    <w:p w14:paraId="7300E1B3" w14:textId="77777777" w:rsidR="00F17936" w:rsidRPr="00ED160A" w:rsidRDefault="00F17936" w:rsidP="00ED160A">
      <w:pPr>
        <w:pStyle w:val="ListParagraph"/>
        <w:numPr>
          <w:ilvl w:val="0"/>
          <w:numId w:val="4"/>
        </w:numPr>
        <w:spacing w:after="200"/>
        <w:rPr>
          <w:sz w:val="24"/>
          <w:szCs w:val="24"/>
        </w:rPr>
      </w:pPr>
      <w:r w:rsidRPr="00ED160A">
        <w:rPr>
          <w:sz w:val="24"/>
          <w:szCs w:val="24"/>
        </w:rPr>
        <w:t>Greece (Polikreti et al 2011: 2889-2896).</w:t>
      </w:r>
    </w:p>
    <w:p w14:paraId="2517A4D1" w14:textId="77E277E2" w:rsidR="00F17936" w:rsidRPr="00ED160A" w:rsidRDefault="00F17936" w:rsidP="00ED160A">
      <w:pPr>
        <w:pStyle w:val="ListParagraph"/>
        <w:numPr>
          <w:ilvl w:val="0"/>
          <w:numId w:val="4"/>
        </w:numPr>
        <w:spacing w:after="200"/>
        <w:rPr>
          <w:sz w:val="24"/>
          <w:szCs w:val="24"/>
        </w:rPr>
      </w:pPr>
      <w:r w:rsidRPr="00ED160A">
        <w:rPr>
          <w:sz w:val="24"/>
          <w:szCs w:val="24"/>
        </w:rPr>
        <w:t>Israel (Toffolo et al 2013: 3626-3635).</w:t>
      </w:r>
    </w:p>
    <w:p w14:paraId="461DFF27" w14:textId="209BE922" w:rsidR="00F17936" w:rsidRPr="00ED160A" w:rsidRDefault="00F17936" w:rsidP="00ED160A">
      <w:pPr>
        <w:pStyle w:val="ListParagraph"/>
        <w:numPr>
          <w:ilvl w:val="0"/>
          <w:numId w:val="4"/>
        </w:numPr>
        <w:spacing w:after="200"/>
        <w:rPr>
          <w:sz w:val="24"/>
          <w:szCs w:val="24"/>
        </w:rPr>
      </w:pPr>
      <w:r w:rsidRPr="00ED160A">
        <w:rPr>
          <w:sz w:val="24"/>
          <w:szCs w:val="24"/>
        </w:rPr>
        <w:t>Mali (Truffa Giachet 2019:748-758).</w:t>
      </w:r>
    </w:p>
    <w:p w14:paraId="184B7C85" w14:textId="0DB66118" w:rsidR="00F17936" w:rsidRPr="00ED160A" w:rsidRDefault="00F17936" w:rsidP="00ED160A">
      <w:pPr>
        <w:pStyle w:val="ListParagraph"/>
        <w:numPr>
          <w:ilvl w:val="0"/>
          <w:numId w:val="4"/>
        </w:numPr>
        <w:spacing w:after="200"/>
        <w:rPr>
          <w:sz w:val="24"/>
          <w:szCs w:val="24"/>
        </w:rPr>
      </w:pPr>
      <w:r w:rsidRPr="00ED160A">
        <w:rPr>
          <w:sz w:val="24"/>
          <w:szCs w:val="24"/>
        </w:rPr>
        <w:t xml:space="preserve">Mallorca (Van Strydonck 2018:491-499). </w:t>
      </w:r>
    </w:p>
    <w:p w14:paraId="28B78C7E" w14:textId="1C2ECA6E" w:rsidR="00F17936" w:rsidRPr="00ED160A" w:rsidRDefault="00F17936" w:rsidP="00ED160A">
      <w:pPr>
        <w:pStyle w:val="ListParagraph"/>
        <w:numPr>
          <w:ilvl w:val="0"/>
          <w:numId w:val="4"/>
        </w:numPr>
        <w:spacing w:after="200"/>
        <w:rPr>
          <w:sz w:val="24"/>
          <w:szCs w:val="24"/>
        </w:rPr>
      </w:pPr>
      <w:r w:rsidRPr="00ED160A">
        <w:rPr>
          <w:sz w:val="24"/>
          <w:szCs w:val="24"/>
        </w:rPr>
        <w:t>Cyprus (Bikai 1989:203-209).</w:t>
      </w:r>
    </w:p>
    <w:p w14:paraId="4A18A5F7" w14:textId="73D9B55E" w:rsidR="00F17936" w:rsidRPr="00ED160A" w:rsidRDefault="00E522D3" w:rsidP="00ED160A">
      <w:pPr>
        <w:pStyle w:val="ListParagraph"/>
        <w:numPr>
          <w:ilvl w:val="0"/>
          <w:numId w:val="4"/>
        </w:numPr>
        <w:spacing w:after="200"/>
        <w:rPr>
          <w:sz w:val="24"/>
          <w:szCs w:val="24"/>
        </w:rPr>
      </w:pPr>
      <w:r w:rsidRPr="00ED160A">
        <w:rPr>
          <w:sz w:val="24"/>
          <w:szCs w:val="24"/>
        </w:rPr>
        <w:t>Moravia (Prichystalova et al 2014:37-59).</w:t>
      </w:r>
    </w:p>
    <w:p w14:paraId="020FD6C1" w14:textId="224C1A3B" w:rsidR="00E522D3" w:rsidRPr="00ED160A" w:rsidRDefault="00E522D3" w:rsidP="00ED160A">
      <w:pPr>
        <w:pStyle w:val="ListParagraph"/>
        <w:numPr>
          <w:ilvl w:val="0"/>
          <w:numId w:val="4"/>
        </w:numPr>
        <w:spacing w:after="200"/>
        <w:rPr>
          <w:sz w:val="24"/>
          <w:szCs w:val="24"/>
        </w:rPr>
      </w:pPr>
      <w:r w:rsidRPr="00ED160A">
        <w:rPr>
          <w:sz w:val="24"/>
          <w:szCs w:val="24"/>
        </w:rPr>
        <w:t>Malta (Bonanno 1990:209-224).</w:t>
      </w:r>
    </w:p>
    <w:p w14:paraId="5C96FB7C" w14:textId="1785CE85" w:rsidR="00E522D3" w:rsidRPr="00ED160A" w:rsidRDefault="00E522D3" w:rsidP="00ED160A">
      <w:pPr>
        <w:pStyle w:val="ListParagraph"/>
        <w:numPr>
          <w:ilvl w:val="0"/>
          <w:numId w:val="4"/>
        </w:numPr>
        <w:spacing w:after="200"/>
        <w:rPr>
          <w:sz w:val="24"/>
          <w:szCs w:val="24"/>
        </w:rPr>
      </w:pPr>
      <w:r w:rsidRPr="00ED160A">
        <w:rPr>
          <w:sz w:val="24"/>
          <w:szCs w:val="24"/>
        </w:rPr>
        <w:t>Norway (Bohstrom 2016).</w:t>
      </w:r>
    </w:p>
    <w:p w14:paraId="27D1615D" w14:textId="22D1EB21" w:rsidR="00F17936" w:rsidRDefault="00E05CB7" w:rsidP="007F764B">
      <w:pPr>
        <w:spacing w:after="200"/>
        <w:rPr>
          <w:rFonts w:asciiTheme="minorHAnsi" w:hAnsiTheme="minorHAnsi"/>
          <w:spacing w:val="0"/>
          <w:sz w:val="24"/>
          <w:szCs w:val="24"/>
        </w:rPr>
      </w:pPr>
      <w:r>
        <w:rPr>
          <w:rFonts w:asciiTheme="minorHAnsi" w:hAnsiTheme="minorHAnsi"/>
          <w:spacing w:val="0"/>
          <w:sz w:val="24"/>
          <w:szCs w:val="24"/>
        </w:rPr>
        <w:t xml:space="preserve">Over the 1,000 years before the invention of glass blowing, Phoenician core-forming glass making skills developed into a thriving manufacturing enterprise. </w:t>
      </w:r>
      <w:r w:rsidR="00013E68">
        <w:rPr>
          <w:rFonts w:asciiTheme="minorHAnsi" w:hAnsiTheme="minorHAnsi"/>
          <w:spacing w:val="0"/>
          <w:sz w:val="24"/>
          <w:szCs w:val="24"/>
        </w:rPr>
        <w:t>It appears that t</w:t>
      </w:r>
      <w:r>
        <w:rPr>
          <w:rFonts w:asciiTheme="minorHAnsi" w:hAnsiTheme="minorHAnsi"/>
          <w:spacing w:val="0"/>
          <w:sz w:val="24"/>
          <w:szCs w:val="24"/>
        </w:rPr>
        <w:t>his achievement was not appreciated during the initial phases of archaeological exploration. When glass blowing was developed, core-forming appears to have been left behind, seemingly at the</w:t>
      </w:r>
      <w:r w:rsidR="009A17EB">
        <w:rPr>
          <w:rFonts w:asciiTheme="minorHAnsi" w:hAnsiTheme="minorHAnsi"/>
          <w:spacing w:val="0"/>
          <w:sz w:val="24"/>
          <w:szCs w:val="24"/>
        </w:rPr>
        <w:t xml:space="preserve"> same</w:t>
      </w:r>
      <w:r>
        <w:rPr>
          <w:rFonts w:asciiTheme="minorHAnsi" w:hAnsiTheme="minorHAnsi"/>
          <w:spacing w:val="0"/>
          <w:sz w:val="24"/>
          <w:szCs w:val="24"/>
        </w:rPr>
        <w:t xml:space="preserve"> time</w:t>
      </w:r>
      <w:r w:rsidR="009A17EB">
        <w:rPr>
          <w:rFonts w:asciiTheme="minorHAnsi" w:hAnsiTheme="minorHAnsi"/>
          <w:spacing w:val="0"/>
          <w:sz w:val="24"/>
          <w:szCs w:val="24"/>
        </w:rPr>
        <w:t>,</w:t>
      </w:r>
      <w:r>
        <w:rPr>
          <w:rFonts w:asciiTheme="minorHAnsi" w:hAnsiTheme="minorHAnsi"/>
          <w:spacing w:val="0"/>
          <w:sz w:val="24"/>
          <w:szCs w:val="24"/>
        </w:rPr>
        <w:t xml:space="preserve"> and</w:t>
      </w:r>
      <w:r w:rsidR="003E066B">
        <w:rPr>
          <w:rFonts w:asciiTheme="minorHAnsi" w:hAnsiTheme="minorHAnsi"/>
          <w:spacing w:val="0"/>
          <w:sz w:val="24"/>
          <w:szCs w:val="24"/>
        </w:rPr>
        <w:t xml:space="preserve"> this was repeated</w:t>
      </w:r>
      <w:r>
        <w:rPr>
          <w:rFonts w:asciiTheme="minorHAnsi" w:hAnsiTheme="minorHAnsi"/>
          <w:spacing w:val="0"/>
          <w:sz w:val="24"/>
          <w:szCs w:val="24"/>
        </w:rPr>
        <w:t xml:space="preserve"> in excavational interpretations </w:t>
      </w:r>
      <w:r w:rsidR="00707F0A">
        <w:rPr>
          <w:rFonts w:asciiTheme="minorHAnsi" w:hAnsiTheme="minorHAnsi"/>
          <w:spacing w:val="0"/>
          <w:sz w:val="24"/>
          <w:szCs w:val="24"/>
        </w:rPr>
        <w:t xml:space="preserve">of later years. Glass production has progressed to the modern industry of today. However, if it were not for those pioneering core-forming achievements that occurred during the Bronze Age and into the Iron Age by the Phoenicians and ancient craftspeople, </w:t>
      </w:r>
      <w:r w:rsidR="00013E68">
        <w:rPr>
          <w:rFonts w:asciiTheme="minorHAnsi" w:hAnsiTheme="minorHAnsi"/>
          <w:spacing w:val="0"/>
          <w:sz w:val="24"/>
          <w:szCs w:val="24"/>
        </w:rPr>
        <w:t>who</w:t>
      </w:r>
      <w:r w:rsidR="00707F0A">
        <w:rPr>
          <w:rFonts w:asciiTheme="minorHAnsi" w:hAnsiTheme="minorHAnsi"/>
          <w:spacing w:val="0"/>
          <w:sz w:val="24"/>
          <w:szCs w:val="24"/>
        </w:rPr>
        <w:t xml:space="preserve"> </w:t>
      </w:r>
      <w:r w:rsidR="00013E68">
        <w:rPr>
          <w:rFonts w:asciiTheme="minorHAnsi" w:hAnsiTheme="minorHAnsi"/>
          <w:spacing w:val="0"/>
          <w:sz w:val="24"/>
          <w:szCs w:val="24"/>
        </w:rPr>
        <w:t>refined</w:t>
      </w:r>
      <w:r w:rsidR="00707F0A">
        <w:rPr>
          <w:rFonts w:asciiTheme="minorHAnsi" w:hAnsiTheme="minorHAnsi"/>
          <w:spacing w:val="0"/>
          <w:sz w:val="24"/>
          <w:szCs w:val="24"/>
        </w:rPr>
        <w:t xml:space="preserve"> their glass making techniques, this technology may well be lost to humanity.  </w:t>
      </w:r>
    </w:p>
    <w:p w14:paraId="5684FC5D" w14:textId="180F7C13" w:rsidR="007F764B" w:rsidRPr="00DA67D2" w:rsidRDefault="002172D4" w:rsidP="007F764B">
      <w:pPr>
        <w:spacing w:after="200"/>
        <w:rPr>
          <w:rFonts w:asciiTheme="minorHAnsi" w:hAnsiTheme="minorHAnsi"/>
          <w:spacing w:val="0"/>
          <w:sz w:val="24"/>
          <w:szCs w:val="24"/>
        </w:rPr>
      </w:pPr>
      <w:r>
        <w:rPr>
          <w:rFonts w:asciiTheme="minorHAnsi" w:hAnsiTheme="minorHAnsi"/>
          <w:spacing w:val="0"/>
          <w:sz w:val="24"/>
          <w:szCs w:val="24"/>
        </w:rPr>
        <w:t xml:space="preserve"> </w:t>
      </w:r>
    </w:p>
    <w:p w14:paraId="0E092E5A" w14:textId="2EADF715" w:rsidR="007F764B" w:rsidRPr="009A17EB" w:rsidRDefault="007F764B" w:rsidP="007F764B">
      <w:pPr>
        <w:spacing w:after="200"/>
        <w:rPr>
          <w:rFonts w:asciiTheme="minorHAnsi" w:hAnsiTheme="minorHAnsi"/>
          <w:i/>
          <w:iCs/>
          <w:color w:val="44546A" w:themeColor="text2"/>
          <w:spacing w:val="0"/>
          <w:sz w:val="18"/>
          <w:szCs w:val="18"/>
        </w:rPr>
      </w:pPr>
      <w:r w:rsidRPr="007F764B">
        <w:rPr>
          <w:rFonts w:asciiTheme="minorHAnsi" w:hAnsiTheme="minorHAnsi"/>
          <w:i/>
          <w:iCs/>
          <w:color w:val="44546A" w:themeColor="text2"/>
          <w:spacing w:val="0"/>
          <w:sz w:val="18"/>
          <w:szCs w:val="18"/>
        </w:rPr>
        <w:t xml:space="preserve">                                           </w:t>
      </w:r>
    </w:p>
    <w:p w14:paraId="27D4AC52" w14:textId="0DA02853" w:rsidR="00822978" w:rsidRDefault="00822978" w:rsidP="00822978">
      <w:pPr>
        <w:pStyle w:val="Heading1"/>
      </w:pPr>
    </w:p>
    <w:p w14:paraId="5437BE82" w14:textId="79947091" w:rsidR="001C6E65" w:rsidRDefault="001C6E65" w:rsidP="001C6E65"/>
    <w:p w14:paraId="4EAF67BB" w14:textId="3A2B50EB" w:rsidR="001C6E65" w:rsidRDefault="001C6E65" w:rsidP="001C6E65"/>
    <w:p w14:paraId="2ACC1500" w14:textId="41FCB615" w:rsidR="001C6E65" w:rsidRPr="001C6E65" w:rsidRDefault="001C6E65" w:rsidP="001C6E65">
      <w:pPr>
        <w:pStyle w:val="Heading1"/>
      </w:pPr>
      <w:bookmarkStart w:id="19" w:name="_Toc40011486"/>
      <w:r>
        <w:lastRenderedPageBreak/>
        <w:t>Conclusion.</w:t>
      </w:r>
      <w:bookmarkEnd w:id="19"/>
    </w:p>
    <w:p w14:paraId="298DCE61" w14:textId="02F46190" w:rsidR="00707811" w:rsidRDefault="006B0BAF" w:rsidP="00707811">
      <w:pPr>
        <w:spacing w:after="0"/>
        <w:rPr>
          <w:rFonts w:asciiTheme="minorHAnsi" w:hAnsiTheme="minorHAnsi" w:cstheme="minorHAnsi"/>
          <w:sz w:val="24"/>
          <w:szCs w:val="24"/>
        </w:rPr>
      </w:pPr>
      <w:r>
        <w:rPr>
          <w:rFonts w:asciiTheme="minorHAnsi" w:hAnsiTheme="minorHAnsi" w:cstheme="minorHAnsi"/>
          <w:sz w:val="24"/>
          <w:szCs w:val="24"/>
        </w:rPr>
        <w:t xml:space="preserve">Bringing together the evidence for this research, has highlighted the fact that the Phoenician craftspeople </w:t>
      </w:r>
      <w:r w:rsidR="00D453AA">
        <w:rPr>
          <w:rFonts w:asciiTheme="minorHAnsi" w:hAnsiTheme="minorHAnsi" w:cstheme="minorHAnsi"/>
          <w:sz w:val="24"/>
          <w:szCs w:val="24"/>
        </w:rPr>
        <w:t xml:space="preserve">may </w:t>
      </w:r>
      <w:r>
        <w:rPr>
          <w:rFonts w:asciiTheme="minorHAnsi" w:hAnsiTheme="minorHAnsi" w:cstheme="minorHAnsi"/>
          <w:sz w:val="24"/>
          <w:szCs w:val="24"/>
        </w:rPr>
        <w:t>have been overlooked</w:t>
      </w:r>
      <w:r w:rsidR="00D453AA">
        <w:rPr>
          <w:rFonts w:asciiTheme="minorHAnsi" w:hAnsiTheme="minorHAnsi" w:cstheme="minorHAnsi"/>
          <w:sz w:val="24"/>
          <w:szCs w:val="24"/>
        </w:rPr>
        <w:t xml:space="preserve"> in the past</w:t>
      </w:r>
      <w:r>
        <w:rPr>
          <w:rFonts w:asciiTheme="minorHAnsi" w:hAnsiTheme="minorHAnsi" w:cstheme="minorHAnsi"/>
          <w:sz w:val="24"/>
          <w:szCs w:val="24"/>
        </w:rPr>
        <w:t xml:space="preserve">, mainly because of prejudices and ideas about them, </w:t>
      </w:r>
      <w:r w:rsidR="005826E2">
        <w:rPr>
          <w:rFonts w:asciiTheme="minorHAnsi" w:hAnsiTheme="minorHAnsi" w:cstheme="minorHAnsi"/>
          <w:sz w:val="24"/>
          <w:szCs w:val="24"/>
        </w:rPr>
        <w:t xml:space="preserve">which </w:t>
      </w:r>
      <w:r>
        <w:rPr>
          <w:rFonts w:asciiTheme="minorHAnsi" w:hAnsiTheme="minorHAnsi" w:cstheme="minorHAnsi"/>
          <w:sz w:val="24"/>
          <w:szCs w:val="24"/>
        </w:rPr>
        <w:t xml:space="preserve">may not have been </w:t>
      </w:r>
      <w:r w:rsidR="005826E2">
        <w:rPr>
          <w:rFonts w:asciiTheme="minorHAnsi" w:hAnsiTheme="minorHAnsi" w:cstheme="minorHAnsi"/>
          <w:sz w:val="24"/>
          <w:szCs w:val="24"/>
        </w:rPr>
        <w:t xml:space="preserve">sufficiently corroborated or rebuffed, during archaeological and historical interpretation. </w:t>
      </w:r>
      <w:r w:rsidR="00DF1899">
        <w:rPr>
          <w:rFonts w:asciiTheme="minorHAnsi" w:hAnsiTheme="minorHAnsi" w:cstheme="minorHAnsi"/>
          <w:sz w:val="24"/>
          <w:szCs w:val="24"/>
        </w:rPr>
        <w:t xml:space="preserve">Making core-formed glass beads is not unskilled, it requires a considerable amount of stamina, technique, and knowhow. This can be seen within archaeological assemblages </w:t>
      </w:r>
      <w:r w:rsidR="00707811">
        <w:rPr>
          <w:rFonts w:asciiTheme="minorHAnsi" w:hAnsiTheme="minorHAnsi" w:cstheme="minorHAnsi"/>
          <w:sz w:val="24"/>
          <w:szCs w:val="24"/>
        </w:rPr>
        <w:t>throughout</w:t>
      </w:r>
      <w:r w:rsidR="00DF1899">
        <w:rPr>
          <w:rFonts w:asciiTheme="minorHAnsi" w:hAnsiTheme="minorHAnsi" w:cstheme="minorHAnsi"/>
          <w:sz w:val="24"/>
          <w:szCs w:val="24"/>
        </w:rPr>
        <w:t xml:space="preserve"> the world,</w:t>
      </w:r>
    </w:p>
    <w:p w14:paraId="64B614BA" w14:textId="05DB3EAE" w:rsidR="00D453AA" w:rsidRDefault="00DF1899" w:rsidP="00822978">
      <w:pPr>
        <w:rPr>
          <w:rFonts w:asciiTheme="minorHAnsi" w:hAnsiTheme="minorHAnsi" w:cstheme="minorHAnsi"/>
          <w:sz w:val="24"/>
          <w:szCs w:val="24"/>
        </w:rPr>
      </w:pPr>
      <w:r>
        <w:rPr>
          <w:rFonts w:asciiTheme="minorHAnsi" w:hAnsiTheme="minorHAnsi" w:cstheme="minorHAnsi"/>
          <w:sz w:val="24"/>
          <w:szCs w:val="24"/>
        </w:rPr>
        <w:t>contain</w:t>
      </w:r>
      <w:r w:rsidR="00707811">
        <w:rPr>
          <w:rFonts w:asciiTheme="minorHAnsi" w:hAnsiTheme="minorHAnsi" w:cstheme="minorHAnsi"/>
          <w:sz w:val="24"/>
          <w:szCs w:val="24"/>
        </w:rPr>
        <w:t>ing</w:t>
      </w:r>
      <w:r>
        <w:rPr>
          <w:rFonts w:asciiTheme="minorHAnsi" w:hAnsiTheme="minorHAnsi" w:cstheme="minorHAnsi"/>
          <w:sz w:val="24"/>
          <w:szCs w:val="24"/>
        </w:rPr>
        <w:t xml:space="preserve"> beads</w:t>
      </w:r>
      <w:r w:rsidR="00D453AA">
        <w:rPr>
          <w:rFonts w:asciiTheme="minorHAnsi" w:hAnsiTheme="minorHAnsi" w:cstheme="minorHAnsi"/>
          <w:sz w:val="24"/>
          <w:szCs w:val="24"/>
        </w:rPr>
        <w:t>,</w:t>
      </w:r>
      <w:r>
        <w:rPr>
          <w:rFonts w:asciiTheme="minorHAnsi" w:hAnsiTheme="minorHAnsi" w:cstheme="minorHAnsi"/>
          <w:sz w:val="24"/>
          <w:szCs w:val="24"/>
        </w:rPr>
        <w:t xml:space="preserve"> </w:t>
      </w:r>
      <w:r w:rsidR="00D453AA">
        <w:rPr>
          <w:rFonts w:asciiTheme="minorHAnsi" w:hAnsiTheme="minorHAnsi" w:cstheme="minorHAnsi"/>
          <w:sz w:val="24"/>
          <w:szCs w:val="24"/>
        </w:rPr>
        <w:t>p</w:t>
      </w:r>
      <w:r>
        <w:rPr>
          <w:rFonts w:asciiTheme="minorHAnsi" w:hAnsiTheme="minorHAnsi" w:cstheme="minorHAnsi"/>
          <w:sz w:val="24"/>
          <w:szCs w:val="24"/>
        </w:rPr>
        <w:t>recisely because those beads</w:t>
      </w:r>
      <w:r w:rsidR="008A69AA">
        <w:rPr>
          <w:rFonts w:asciiTheme="minorHAnsi" w:hAnsiTheme="minorHAnsi" w:cstheme="minorHAnsi"/>
          <w:sz w:val="24"/>
          <w:szCs w:val="24"/>
        </w:rPr>
        <w:t>,</w:t>
      </w:r>
      <w:r w:rsidR="00707811">
        <w:rPr>
          <w:rFonts w:asciiTheme="minorHAnsi" w:hAnsiTheme="minorHAnsi" w:cstheme="minorHAnsi"/>
          <w:sz w:val="24"/>
          <w:szCs w:val="24"/>
        </w:rPr>
        <w:t xml:space="preserve"> </w:t>
      </w:r>
      <w:r>
        <w:rPr>
          <w:rFonts w:asciiTheme="minorHAnsi" w:hAnsiTheme="minorHAnsi" w:cstheme="minorHAnsi"/>
          <w:sz w:val="24"/>
          <w:szCs w:val="24"/>
        </w:rPr>
        <w:t>are nearly always among the artefacts recorded</w:t>
      </w:r>
      <w:r w:rsidR="00D453AA">
        <w:rPr>
          <w:rFonts w:asciiTheme="minorHAnsi" w:hAnsiTheme="minorHAnsi" w:cstheme="minorHAnsi"/>
          <w:sz w:val="24"/>
          <w:szCs w:val="24"/>
        </w:rPr>
        <w:t xml:space="preserve">. </w:t>
      </w:r>
    </w:p>
    <w:p w14:paraId="61B1924D" w14:textId="4F15A0D4" w:rsidR="00B24A94" w:rsidRDefault="00D453AA" w:rsidP="00822978">
      <w:pPr>
        <w:rPr>
          <w:rFonts w:asciiTheme="minorHAnsi" w:hAnsiTheme="minorHAnsi" w:cstheme="minorHAnsi"/>
          <w:sz w:val="24"/>
          <w:szCs w:val="24"/>
        </w:rPr>
      </w:pPr>
      <w:r>
        <w:rPr>
          <w:rFonts w:asciiTheme="minorHAnsi" w:hAnsiTheme="minorHAnsi" w:cstheme="minorHAnsi"/>
          <w:sz w:val="24"/>
          <w:szCs w:val="24"/>
        </w:rPr>
        <w:t>In carrying out this research and through making beads, this researcher has developed a profound respect for the Phoenicians ability to assimilate within their surroundings and</w:t>
      </w:r>
      <w:r w:rsidR="00B24A94">
        <w:rPr>
          <w:rFonts w:asciiTheme="minorHAnsi" w:hAnsiTheme="minorHAnsi" w:cstheme="minorHAnsi"/>
          <w:sz w:val="24"/>
          <w:szCs w:val="24"/>
        </w:rPr>
        <w:t xml:space="preserve"> produce items, not just beads, in which is exhibited expert technological skills and knowledge.</w:t>
      </w:r>
      <w:r w:rsidR="000D2CE6">
        <w:rPr>
          <w:rFonts w:asciiTheme="minorHAnsi" w:hAnsiTheme="minorHAnsi" w:cstheme="minorHAnsi"/>
          <w:sz w:val="24"/>
          <w:szCs w:val="24"/>
        </w:rPr>
        <w:t xml:space="preserve"> It appears there is a reconsideration of the Phoenicians among academic circles emerging; as </w:t>
      </w:r>
      <w:r w:rsidR="00EC59F8">
        <w:rPr>
          <w:rFonts w:asciiTheme="minorHAnsi" w:hAnsiTheme="minorHAnsi" w:cstheme="minorHAnsi"/>
          <w:sz w:val="24"/>
          <w:szCs w:val="24"/>
        </w:rPr>
        <w:t>during</w:t>
      </w:r>
      <w:r w:rsidR="000D2CE6">
        <w:rPr>
          <w:rFonts w:asciiTheme="minorHAnsi" w:hAnsiTheme="minorHAnsi" w:cstheme="minorHAnsi"/>
          <w:sz w:val="24"/>
          <w:szCs w:val="24"/>
        </w:rPr>
        <w:t xml:space="preserve"> </w:t>
      </w:r>
      <w:r w:rsidR="008A69AA">
        <w:rPr>
          <w:rFonts w:asciiTheme="minorHAnsi" w:hAnsiTheme="minorHAnsi" w:cstheme="minorHAnsi"/>
          <w:sz w:val="24"/>
          <w:szCs w:val="24"/>
        </w:rPr>
        <w:t xml:space="preserve">the </w:t>
      </w:r>
      <w:r w:rsidR="000D2CE6">
        <w:rPr>
          <w:rFonts w:asciiTheme="minorHAnsi" w:hAnsiTheme="minorHAnsi" w:cstheme="minorHAnsi"/>
          <w:sz w:val="24"/>
          <w:szCs w:val="24"/>
        </w:rPr>
        <w:t>completi</w:t>
      </w:r>
      <w:r w:rsidR="008A69AA">
        <w:rPr>
          <w:rFonts w:asciiTheme="minorHAnsi" w:hAnsiTheme="minorHAnsi" w:cstheme="minorHAnsi"/>
          <w:sz w:val="24"/>
          <w:szCs w:val="24"/>
        </w:rPr>
        <w:t>on of</w:t>
      </w:r>
      <w:r w:rsidR="000D2CE6">
        <w:rPr>
          <w:rFonts w:asciiTheme="minorHAnsi" w:hAnsiTheme="minorHAnsi" w:cstheme="minorHAnsi"/>
          <w:sz w:val="24"/>
          <w:szCs w:val="24"/>
        </w:rPr>
        <w:t xml:space="preserve"> this research a new title was published: The Oxford Handbook of The Phoenician and Punic Mediterranean</w:t>
      </w:r>
      <w:r w:rsidR="00EC59F8">
        <w:rPr>
          <w:rFonts w:asciiTheme="minorHAnsi" w:hAnsiTheme="minorHAnsi" w:cstheme="minorHAnsi"/>
          <w:sz w:val="24"/>
          <w:szCs w:val="24"/>
        </w:rPr>
        <w:t xml:space="preserve"> 2019, Lopez-Ruiz. C. and Doak. B.</w:t>
      </w:r>
      <w:r w:rsidR="00412761">
        <w:rPr>
          <w:rFonts w:asciiTheme="minorHAnsi" w:hAnsiTheme="minorHAnsi" w:cstheme="minorHAnsi"/>
          <w:sz w:val="24"/>
          <w:szCs w:val="24"/>
        </w:rPr>
        <w:t xml:space="preserve"> Clearly,</w:t>
      </w:r>
      <w:r w:rsidR="00EC59F8">
        <w:rPr>
          <w:rFonts w:asciiTheme="minorHAnsi" w:hAnsiTheme="minorHAnsi" w:cstheme="minorHAnsi"/>
          <w:sz w:val="24"/>
          <w:szCs w:val="24"/>
        </w:rPr>
        <w:t xml:space="preserve"> </w:t>
      </w:r>
      <w:r w:rsidR="00412761">
        <w:rPr>
          <w:rFonts w:asciiTheme="minorHAnsi" w:hAnsiTheme="minorHAnsi" w:cstheme="minorHAnsi"/>
          <w:sz w:val="24"/>
          <w:szCs w:val="24"/>
        </w:rPr>
        <w:t>this volume will prove a valuable addition to future research.</w:t>
      </w:r>
    </w:p>
    <w:p w14:paraId="1FA2B817" w14:textId="0BC7CE98" w:rsidR="00822978" w:rsidRPr="006B0BAF" w:rsidRDefault="00B24A94" w:rsidP="00822978">
      <w:pPr>
        <w:rPr>
          <w:rFonts w:asciiTheme="minorHAnsi" w:hAnsiTheme="minorHAnsi" w:cstheme="minorHAnsi"/>
          <w:sz w:val="24"/>
          <w:szCs w:val="24"/>
        </w:rPr>
      </w:pPr>
      <w:r>
        <w:rPr>
          <w:rFonts w:asciiTheme="minorHAnsi" w:hAnsiTheme="minorHAnsi" w:cstheme="minorHAnsi"/>
          <w:sz w:val="24"/>
          <w:szCs w:val="24"/>
        </w:rPr>
        <w:t xml:space="preserve">In this modern world where things are expected to have a concept and theory for interpretation, this research has shown that </w:t>
      </w:r>
      <w:r w:rsidR="00AA7A64">
        <w:rPr>
          <w:rFonts w:asciiTheme="minorHAnsi" w:hAnsiTheme="minorHAnsi" w:cstheme="minorHAnsi"/>
          <w:sz w:val="24"/>
          <w:szCs w:val="24"/>
        </w:rPr>
        <w:t>items presumed to have already given up all their secrets, can</w:t>
      </w:r>
      <w:r w:rsidR="008A69AA">
        <w:rPr>
          <w:rFonts w:asciiTheme="minorHAnsi" w:hAnsiTheme="minorHAnsi" w:cstheme="minorHAnsi"/>
          <w:sz w:val="24"/>
          <w:szCs w:val="24"/>
        </w:rPr>
        <w:t>,</w:t>
      </w:r>
      <w:r w:rsidR="00904B4B">
        <w:rPr>
          <w:rFonts w:asciiTheme="minorHAnsi" w:hAnsiTheme="minorHAnsi" w:cstheme="minorHAnsi"/>
          <w:sz w:val="24"/>
          <w:szCs w:val="24"/>
        </w:rPr>
        <w:t xml:space="preserve"> </w:t>
      </w:r>
      <w:r w:rsidR="00AA7A64">
        <w:rPr>
          <w:rFonts w:asciiTheme="minorHAnsi" w:hAnsiTheme="minorHAnsi" w:cstheme="minorHAnsi"/>
          <w:sz w:val="24"/>
          <w:szCs w:val="24"/>
        </w:rPr>
        <w:t>and do still provide information that is valuable regarding their makers. New Materialisms allows for such analysis, as those who have interpreted glass making previously, may not have had the opportunity or ability to experience making for themselves. Subsequently</w:t>
      </w:r>
      <w:r w:rsidR="00380837">
        <w:rPr>
          <w:rFonts w:asciiTheme="minorHAnsi" w:hAnsiTheme="minorHAnsi" w:cstheme="minorHAnsi"/>
          <w:sz w:val="24"/>
          <w:szCs w:val="24"/>
        </w:rPr>
        <w:t>, including this research,</w:t>
      </w:r>
      <w:r w:rsidR="00AA7A64">
        <w:rPr>
          <w:rFonts w:asciiTheme="minorHAnsi" w:hAnsiTheme="minorHAnsi" w:cstheme="minorHAnsi"/>
          <w:sz w:val="24"/>
          <w:szCs w:val="24"/>
        </w:rPr>
        <w:t xml:space="preserve"> this approach can and has been used as interpretation for many</w:t>
      </w:r>
      <w:r w:rsidR="00343170">
        <w:rPr>
          <w:rFonts w:asciiTheme="minorHAnsi" w:hAnsiTheme="minorHAnsi" w:cstheme="minorHAnsi"/>
          <w:sz w:val="24"/>
          <w:szCs w:val="24"/>
        </w:rPr>
        <w:t xml:space="preserve"> archaeological artefacts whose means of production may bring the craftsp</w:t>
      </w:r>
      <w:r w:rsidR="00904B4B">
        <w:rPr>
          <w:rFonts w:asciiTheme="minorHAnsi" w:hAnsiTheme="minorHAnsi" w:cstheme="minorHAnsi"/>
          <w:sz w:val="24"/>
          <w:szCs w:val="24"/>
        </w:rPr>
        <w:t>eople</w:t>
      </w:r>
      <w:r w:rsidR="00343170">
        <w:rPr>
          <w:rFonts w:asciiTheme="minorHAnsi" w:hAnsiTheme="minorHAnsi" w:cstheme="minorHAnsi"/>
          <w:sz w:val="24"/>
          <w:szCs w:val="24"/>
        </w:rPr>
        <w:t xml:space="preserve"> out from the past and into the present. </w:t>
      </w:r>
      <w:r w:rsidR="00412761">
        <w:rPr>
          <w:rFonts w:asciiTheme="minorHAnsi" w:hAnsiTheme="minorHAnsi" w:cstheme="minorHAnsi"/>
          <w:sz w:val="24"/>
          <w:szCs w:val="24"/>
        </w:rPr>
        <w:t>It appears making does matter in the search to place ourselves in the past.</w:t>
      </w:r>
      <w:r w:rsidR="00343170">
        <w:rPr>
          <w:rFonts w:asciiTheme="minorHAnsi" w:hAnsiTheme="minorHAnsi" w:cstheme="minorHAnsi"/>
          <w:sz w:val="24"/>
          <w:szCs w:val="24"/>
        </w:rPr>
        <w:t xml:space="preserve">   </w:t>
      </w:r>
    </w:p>
    <w:p w14:paraId="62EECF30" w14:textId="77777777" w:rsidR="00824470" w:rsidRDefault="00824470" w:rsidP="00824470">
      <w:pPr>
        <w:keepNext/>
        <w:keepLines/>
        <w:spacing w:before="240" w:after="0"/>
        <w:outlineLvl w:val="0"/>
        <w:rPr>
          <w:rFonts w:asciiTheme="majorHAnsi" w:eastAsia="Times New Roman" w:hAnsiTheme="majorHAnsi" w:cstheme="majorBidi"/>
          <w:color w:val="2F5496" w:themeColor="accent1" w:themeShade="BF"/>
          <w:sz w:val="32"/>
          <w:szCs w:val="32"/>
        </w:rPr>
      </w:pPr>
      <w:bookmarkStart w:id="20" w:name="_Toc40011487"/>
      <w:r>
        <w:rPr>
          <w:rFonts w:asciiTheme="majorHAnsi" w:eastAsia="Times New Roman" w:hAnsiTheme="majorHAnsi" w:cstheme="majorBidi"/>
          <w:color w:val="2F5496" w:themeColor="accent1" w:themeShade="BF"/>
          <w:sz w:val="32"/>
          <w:szCs w:val="32"/>
        </w:rPr>
        <w:lastRenderedPageBreak/>
        <w:t>References:</w:t>
      </w:r>
      <w:bookmarkEnd w:id="20"/>
    </w:p>
    <w:p w14:paraId="7E8F3D4D" w14:textId="77777777" w:rsidR="00824470" w:rsidRPr="00516A52" w:rsidRDefault="00824470" w:rsidP="00824470">
      <w:pPr>
        <w:tabs>
          <w:tab w:val="left" w:pos="13590"/>
        </w:tabs>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Adams. K. 2005. </w:t>
      </w:r>
      <w:r w:rsidRPr="00516A52">
        <w:rPr>
          <w:rFonts w:asciiTheme="minorHAnsi" w:eastAsia="Times New Roman" w:hAnsiTheme="minorHAnsi" w:cstheme="minorHAnsi"/>
          <w:i/>
          <w:sz w:val="24"/>
          <w:szCs w:val="24"/>
        </w:rPr>
        <w:t xml:space="preserve">The Complete Book of Glass Beadmaking. </w:t>
      </w:r>
      <w:r w:rsidRPr="00516A52">
        <w:rPr>
          <w:rFonts w:asciiTheme="minorHAnsi" w:eastAsia="Times New Roman" w:hAnsiTheme="minorHAnsi" w:cstheme="minorHAnsi"/>
          <w:sz w:val="24"/>
          <w:szCs w:val="24"/>
        </w:rPr>
        <w:t>New York. Lark Books.</w:t>
      </w:r>
    </w:p>
    <w:p w14:paraId="582F9D25"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Alden. N. 2008. </w:t>
      </w:r>
      <w:r w:rsidRPr="00516A52">
        <w:rPr>
          <w:rFonts w:asciiTheme="minorHAnsi" w:eastAsia="Times New Roman" w:hAnsiTheme="minorHAnsi" w:cstheme="minorHAnsi"/>
          <w:i/>
          <w:sz w:val="24"/>
          <w:szCs w:val="24"/>
        </w:rPr>
        <w:t xml:space="preserve">A Touch of Glass: Designs for Creating Glass Bead Jewellery. </w:t>
      </w:r>
      <w:r w:rsidRPr="00516A52">
        <w:rPr>
          <w:rFonts w:asciiTheme="minorHAnsi" w:eastAsia="Times New Roman" w:hAnsiTheme="minorHAnsi" w:cstheme="minorHAnsi"/>
          <w:sz w:val="24"/>
          <w:szCs w:val="24"/>
        </w:rPr>
        <w:t>New York. Potter Craft.</w:t>
      </w:r>
    </w:p>
    <w:p w14:paraId="35AC7D1E"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Appadurai. A. (ed) 1986. </w:t>
      </w:r>
      <w:r w:rsidRPr="00516A52">
        <w:rPr>
          <w:rFonts w:asciiTheme="minorHAnsi" w:eastAsia="Times New Roman" w:hAnsiTheme="minorHAnsi" w:cstheme="minorHAnsi"/>
          <w:i/>
          <w:sz w:val="24"/>
          <w:szCs w:val="24"/>
        </w:rPr>
        <w:t xml:space="preserve">The Social Life of Things: Commodities in Cultural Perspective. </w:t>
      </w:r>
      <w:r w:rsidRPr="00516A52">
        <w:rPr>
          <w:rFonts w:asciiTheme="minorHAnsi" w:eastAsia="Times New Roman" w:hAnsiTheme="minorHAnsi" w:cstheme="minorHAnsi"/>
          <w:sz w:val="24"/>
          <w:szCs w:val="24"/>
        </w:rPr>
        <w:t>Cambridge. CUP.</w:t>
      </w:r>
    </w:p>
    <w:p w14:paraId="3548B839"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Aubert. M. E. 2001. </w:t>
      </w:r>
      <w:r w:rsidRPr="00516A52">
        <w:rPr>
          <w:rFonts w:asciiTheme="minorHAnsi" w:eastAsia="Times New Roman" w:hAnsiTheme="minorHAnsi" w:cstheme="minorHAnsi"/>
          <w:i/>
          <w:sz w:val="24"/>
          <w:szCs w:val="24"/>
        </w:rPr>
        <w:t>The Phoenicians and the West: Politics, Colonies, and Trade</w:t>
      </w:r>
      <w:r w:rsidRPr="00516A52">
        <w:rPr>
          <w:rFonts w:asciiTheme="minorHAnsi" w:eastAsia="Times New Roman" w:hAnsiTheme="minorHAnsi" w:cstheme="minorHAnsi"/>
          <w:sz w:val="24"/>
          <w:szCs w:val="24"/>
        </w:rPr>
        <w:t>. Translated by M. Turton. From Spanish. Cambridge. CUP. (Second Edition).</w:t>
      </w:r>
    </w:p>
    <w:p w14:paraId="41D031C2"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 xml:space="preserve">Barad. K. 2003. Post humanist Performativity: Toward an Understanding of how Matter comes to Matter. </w:t>
      </w:r>
      <w:r w:rsidRPr="00516A52">
        <w:rPr>
          <w:rFonts w:asciiTheme="minorHAnsi" w:eastAsia="Times New Roman" w:hAnsiTheme="minorHAnsi" w:cstheme="minorHAnsi"/>
          <w:i/>
          <w:iCs/>
          <w:sz w:val="24"/>
          <w:szCs w:val="24"/>
        </w:rPr>
        <w:t xml:space="preserve">Signs: Gender and Science: New Issues. Vol.28. No. 3:801-831. </w:t>
      </w:r>
    </w:p>
    <w:p w14:paraId="6B11AB27"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Barad. K. 2007. </w:t>
      </w:r>
      <w:r w:rsidRPr="00516A52">
        <w:rPr>
          <w:rFonts w:asciiTheme="minorHAnsi" w:eastAsia="Times New Roman" w:hAnsiTheme="minorHAnsi" w:cstheme="minorHAnsi"/>
          <w:i/>
          <w:iCs/>
          <w:sz w:val="24"/>
          <w:szCs w:val="24"/>
        </w:rPr>
        <w:t xml:space="preserve">Meeting the Universe Halfway: Quantum Physics and the Entanglement of Matter and Meaning. </w:t>
      </w:r>
      <w:r w:rsidRPr="00516A52">
        <w:rPr>
          <w:rFonts w:asciiTheme="minorHAnsi" w:eastAsia="Times New Roman" w:hAnsiTheme="minorHAnsi" w:cstheme="minorHAnsi"/>
          <w:sz w:val="24"/>
          <w:szCs w:val="24"/>
        </w:rPr>
        <w:t>London. Duke University Press.</w:t>
      </w:r>
    </w:p>
    <w:p w14:paraId="1FDFE28B"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Beck. H. C. 1928. </w:t>
      </w:r>
      <w:r w:rsidRPr="00516A52">
        <w:rPr>
          <w:rFonts w:asciiTheme="minorHAnsi" w:eastAsia="Times New Roman" w:hAnsiTheme="minorHAnsi" w:cstheme="minorHAnsi"/>
          <w:i/>
          <w:iCs/>
          <w:sz w:val="24"/>
          <w:szCs w:val="24"/>
        </w:rPr>
        <w:t xml:space="preserve">Classification and Nomenclature of Beads and Pendants. </w:t>
      </w:r>
      <w:r w:rsidRPr="00516A52">
        <w:rPr>
          <w:rFonts w:asciiTheme="minorHAnsi" w:eastAsia="Times New Roman" w:hAnsiTheme="minorHAnsi" w:cstheme="minorHAnsi"/>
          <w:sz w:val="24"/>
          <w:szCs w:val="24"/>
        </w:rPr>
        <w:t>Oxford.  John Johnson, The Society of Antiquaries.</w:t>
      </w:r>
    </w:p>
    <w:p w14:paraId="6B02AD35"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Bell. C. 2016. Phoenician Trade: The First 300 Years. In: J. C. Moreno Garcia (ed). </w:t>
      </w:r>
      <w:r w:rsidRPr="00516A52">
        <w:rPr>
          <w:rFonts w:asciiTheme="minorHAnsi" w:eastAsia="Times New Roman" w:hAnsiTheme="minorHAnsi" w:cstheme="minorHAnsi"/>
          <w:i/>
          <w:sz w:val="24"/>
          <w:szCs w:val="24"/>
        </w:rPr>
        <w:t xml:space="preserve">Dynamics of Production in the Ancient Near East 1300-500 B.C. </w:t>
      </w:r>
      <w:r w:rsidRPr="00516A52">
        <w:rPr>
          <w:rFonts w:asciiTheme="minorHAnsi" w:eastAsia="Times New Roman" w:hAnsiTheme="minorHAnsi" w:cstheme="minorHAnsi"/>
          <w:sz w:val="24"/>
          <w:szCs w:val="24"/>
        </w:rPr>
        <w:t xml:space="preserve">Philadelphia. Oxbow.  </w:t>
      </w:r>
    </w:p>
    <w:p w14:paraId="60BBCBBA"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Bennett. J. 2010. </w:t>
      </w:r>
      <w:r w:rsidRPr="00516A52">
        <w:rPr>
          <w:rFonts w:asciiTheme="minorHAnsi" w:eastAsia="Times New Roman" w:hAnsiTheme="minorHAnsi" w:cstheme="minorHAnsi"/>
          <w:i/>
          <w:sz w:val="24"/>
          <w:szCs w:val="24"/>
        </w:rPr>
        <w:t xml:space="preserve">Vibrant Matter: A Political Ecology of Things. </w:t>
      </w:r>
      <w:r w:rsidRPr="00516A52">
        <w:rPr>
          <w:rFonts w:asciiTheme="minorHAnsi" w:eastAsia="Times New Roman" w:hAnsiTheme="minorHAnsi" w:cstheme="minorHAnsi"/>
          <w:sz w:val="24"/>
          <w:szCs w:val="24"/>
        </w:rPr>
        <w:t>London. Duke University Press.</w:t>
      </w:r>
    </w:p>
    <w:p w14:paraId="1F8399FB"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 xml:space="preserve">Biek. L. and Bayley. J. 1979. Glass and other Vitreous Materials. </w:t>
      </w:r>
      <w:r w:rsidRPr="00516A52">
        <w:rPr>
          <w:rFonts w:asciiTheme="minorHAnsi" w:eastAsia="Times New Roman" w:hAnsiTheme="minorHAnsi" w:cstheme="minorHAnsi"/>
          <w:i/>
          <w:iCs/>
          <w:sz w:val="24"/>
          <w:szCs w:val="24"/>
        </w:rPr>
        <w:t>World Archaeology. Vol.11. No.1:1-25.</w:t>
      </w:r>
    </w:p>
    <w:p w14:paraId="16B6EBE2"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Bikai. P.M. 1989. Cyprus and the Phoenicians. </w:t>
      </w:r>
      <w:r w:rsidRPr="00516A52">
        <w:rPr>
          <w:rFonts w:asciiTheme="minorHAnsi" w:eastAsia="Times New Roman" w:hAnsiTheme="minorHAnsi" w:cstheme="minorHAnsi"/>
          <w:i/>
          <w:sz w:val="24"/>
          <w:szCs w:val="24"/>
        </w:rPr>
        <w:t>The Biblical Archaeologist: From Ruins to Riches: CAARI on Cyprus. Vol.52. No.4:203-209.</w:t>
      </w:r>
      <w:r w:rsidRPr="00516A52">
        <w:rPr>
          <w:rFonts w:asciiTheme="minorHAnsi" w:eastAsia="Times New Roman" w:hAnsiTheme="minorHAnsi" w:cstheme="minorHAnsi"/>
          <w:sz w:val="24"/>
          <w:szCs w:val="24"/>
        </w:rPr>
        <w:t xml:space="preserve"> </w:t>
      </w:r>
    </w:p>
    <w:p w14:paraId="0283EB56" w14:textId="77777777" w:rsidR="00824470" w:rsidRPr="00516A52" w:rsidRDefault="00824470" w:rsidP="00824470">
      <w:pPr>
        <w:autoSpaceDE w:val="0"/>
        <w:autoSpaceDN w:val="0"/>
        <w:adjustRightInd w:val="0"/>
        <w:spacing w:line="240" w:lineRule="auto"/>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Bikai. P.M. 1990. Suggested Readings: The Phoenicians: A Bibliography.</w:t>
      </w:r>
    </w:p>
    <w:p w14:paraId="19E7F87E" w14:textId="77777777" w:rsidR="00824470" w:rsidRPr="00516A52" w:rsidRDefault="00824470" w:rsidP="00824470">
      <w:pPr>
        <w:autoSpaceDE w:val="0"/>
        <w:autoSpaceDN w:val="0"/>
        <w:adjustRightInd w:val="0"/>
        <w:spacing w:after="0" w:line="240" w:lineRule="auto"/>
        <w:rPr>
          <w:rFonts w:asciiTheme="minorHAnsi" w:eastAsia="Times New Roman" w:hAnsiTheme="minorHAnsi" w:cstheme="minorHAnsi"/>
          <w:sz w:val="24"/>
          <w:szCs w:val="24"/>
        </w:rPr>
      </w:pPr>
      <w:r w:rsidRPr="00516A52">
        <w:rPr>
          <w:rFonts w:asciiTheme="minorHAnsi" w:eastAsia="Times New Roman" w:hAnsiTheme="minorHAnsi" w:cstheme="minorHAnsi"/>
          <w:i/>
          <w:sz w:val="24"/>
          <w:szCs w:val="24"/>
        </w:rPr>
        <w:lastRenderedPageBreak/>
        <w:t xml:space="preserve">Bulletin of the American Schools of Oriental Research. No. 279:65-66. </w:t>
      </w:r>
    </w:p>
    <w:p w14:paraId="7334C0BB" w14:textId="77777777" w:rsidR="00824470" w:rsidRPr="00516A52" w:rsidRDefault="00824470" w:rsidP="00824470">
      <w:pPr>
        <w:autoSpaceDE w:val="0"/>
        <w:autoSpaceDN w:val="0"/>
        <w:adjustRightInd w:val="0"/>
        <w:spacing w:after="0" w:line="240" w:lineRule="auto"/>
        <w:rPr>
          <w:rFonts w:asciiTheme="minorHAnsi" w:eastAsia="Times New Roman" w:hAnsiTheme="minorHAnsi" w:cstheme="minorHAnsi"/>
          <w:sz w:val="24"/>
          <w:szCs w:val="24"/>
        </w:rPr>
      </w:pPr>
    </w:p>
    <w:p w14:paraId="49D2B74D"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Bohstrom. P. 2016. </w:t>
      </w:r>
      <w:r w:rsidRPr="00516A52">
        <w:rPr>
          <w:rFonts w:asciiTheme="minorHAnsi" w:eastAsia="Times New Roman" w:hAnsiTheme="minorHAnsi" w:cstheme="minorHAnsi"/>
          <w:i/>
          <w:sz w:val="24"/>
          <w:szCs w:val="24"/>
        </w:rPr>
        <w:t xml:space="preserve"> Beads Found in 3,400-year-old Nordic Graves were made by King Tut's Glassmaker. </w:t>
      </w:r>
      <w:r w:rsidRPr="00516A52">
        <w:rPr>
          <w:rFonts w:asciiTheme="minorHAnsi" w:eastAsia="Times New Roman" w:hAnsiTheme="minorHAnsi" w:cstheme="minorHAnsi"/>
          <w:sz w:val="24"/>
          <w:szCs w:val="24"/>
        </w:rPr>
        <w:t xml:space="preserve"> Available online: </w:t>
      </w:r>
      <w:hyperlink r:id="rId61" w:history="1">
        <w:r w:rsidRPr="00516A52">
          <w:rPr>
            <w:rStyle w:val="Hyperlink"/>
            <w:rFonts w:asciiTheme="minorHAnsi" w:eastAsia="Times New Roman" w:hAnsiTheme="minorHAnsi" w:cstheme="minorHAnsi"/>
            <w:sz w:val="24"/>
            <w:szCs w:val="24"/>
          </w:rPr>
          <w:t>www.haaretz.com</w:t>
        </w:r>
      </w:hyperlink>
      <w:r w:rsidRPr="00516A52">
        <w:rPr>
          <w:rFonts w:asciiTheme="minorHAnsi" w:eastAsia="Times New Roman" w:hAnsiTheme="minorHAnsi" w:cstheme="minorHAnsi"/>
          <w:sz w:val="24"/>
          <w:szCs w:val="24"/>
        </w:rPr>
        <w:t xml:space="preserve">   Accessed 07/01/2018.       </w:t>
      </w:r>
    </w:p>
    <w:p w14:paraId="33CED812"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Boivin. N. 2010. </w:t>
      </w:r>
      <w:r w:rsidRPr="00516A52">
        <w:rPr>
          <w:rFonts w:asciiTheme="minorHAnsi" w:eastAsia="Times New Roman" w:hAnsiTheme="minorHAnsi" w:cstheme="minorHAnsi"/>
          <w:i/>
          <w:sz w:val="24"/>
          <w:szCs w:val="24"/>
        </w:rPr>
        <w:t xml:space="preserve">Material Cultures, Material Minds: The Impact of Things on Human Thought, Society, and Evolution. </w:t>
      </w:r>
      <w:r w:rsidRPr="00516A52">
        <w:rPr>
          <w:rFonts w:asciiTheme="minorHAnsi" w:eastAsia="Times New Roman" w:hAnsiTheme="minorHAnsi" w:cstheme="minorHAnsi"/>
          <w:sz w:val="24"/>
          <w:szCs w:val="24"/>
        </w:rPr>
        <w:t>Cambridge. CUP.</w:t>
      </w:r>
    </w:p>
    <w:p w14:paraId="2143EEE0"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Bollen. P. J. 2019. Appendices 3 and 4. Journal Accounts. Unpublished.</w:t>
      </w:r>
    </w:p>
    <w:p w14:paraId="462FD407"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Bollen. P. J. 2019. Video. Available online: </w:t>
      </w:r>
      <w:hyperlink r:id="rId62" w:history="1">
        <w:r w:rsidRPr="00516A52">
          <w:rPr>
            <w:rStyle w:val="Hyperlink"/>
            <w:rFonts w:asciiTheme="minorHAnsi" w:eastAsia="Times New Roman" w:hAnsiTheme="minorHAnsi" w:cstheme="minorHAnsi"/>
            <w:sz w:val="24"/>
            <w:szCs w:val="24"/>
          </w:rPr>
          <w:t>www.youtu.be/71Rrj0hCA48</w:t>
        </w:r>
      </w:hyperlink>
      <w:r w:rsidRPr="00516A52">
        <w:rPr>
          <w:rFonts w:asciiTheme="minorHAnsi" w:eastAsia="Times New Roman" w:hAnsiTheme="minorHAnsi" w:cstheme="minorHAnsi"/>
          <w:sz w:val="24"/>
          <w:szCs w:val="24"/>
        </w:rPr>
        <w:t xml:space="preserve">   </w:t>
      </w:r>
    </w:p>
    <w:p w14:paraId="33E5E36A"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Bollen. R. H. 2019. Appendices 1 and 2. Photographic Plates. Unpublished.</w:t>
      </w:r>
    </w:p>
    <w:p w14:paraId="15522F4E"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Bonanno. A. 1990. Malta's Role in the Phoenician, Greek and Etruscan Trade in the Western Mediterranean. </w:t>
      </w:r>
      <w:r w:rsidRPr="00516A52">
        <w:rPr>
          <w:rFonts w:asciiTheme="minorHAnsi" w:eastAsia="Times New Roman" w:hAnsiTheme="minorHAnsi" w:cstheme="minorHAnsi"/>
          <w:i/>
          <w:sz w:val="24"/>
          <w:szCs w:val="24"/>
        </w:rPr>
        <w:t xml:space="preserve">Melita Historica. New Series. Vol.10. No 3:209-224. </w:t>
      </w:r>
      <w:r w:rsidRPr="00516A52">
        <w:rPr>
          <w:rFonts w:asciiTheme="minorHAnsi" w:eastAsia="Times New Roman" w:hAnsiTheme="minorHAnsi" w:cstheme="minorHAnsi"/>
          <w:sz w:val="24"/>
          <w:szCs w:val="24"/>
        </w:rPr>
        <w:t>Available online:</w:t>
      </w:r>
      <w:r w:rsidRPr="00516A52">
        <w:rPr>
          <w:rFonts w:asciiTheme="minorHAnsi" w:eastAsia="Times New Roman" w:hAnsiTheme="minorHAnsi" w:cstheme="minorHAnsi"/>
          <w:i/>
          <w:sz w:val="24"/>
          <w:szCs w:val="24"/>
        </w:rPr>
        <w:t xml:space="preserve"> </w:t>
      </w:r>
      <w:hyperlink r:id="rId63" w:history="1">
        <w:r w:rsidRPr="00516A52">
          <w:rPr>
            <w:rStyle w:val="Hyperlink"/>
            <w:rFonts w:asciiTheme="minorHAnsi" w:eastAsia="Times New Roman" w:hAnsiTheme="minorHAnsi" w:cstheme="minorHAnsi"/>
            <w:sz w:val="24"/>
            <w:szCs w:val="24"/>
          </w:rPr>
          <w:t>www.phoenica.org</w:t>
        </w:r>
      </w:hyperlink>
      <w:r w:rsidRPr="00516A52">
        <w:rPr>
          <w:rFonts w:asciiTheme="minorHAnsi" w:eastAsia="Times New Roman" w:hAnsiTheme="minorHAnsi" w:cstheme="minorHAnsi"/>
          <w:sz w:val="24"/>
          <w:szCs w:val="24"/>
        </w:rPr>
        <w:t xml:space="preserve">   Accessed: 24/02/2018. </w:t>
      </w:r>
    </w:p>
    <w:p w14:paraId="0CED75FE"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 xml:space="preserve">Bonneau. A., Moreau. J. F., Hancock. R. G. V., and Karklins. K. 2014. Archaeometrical Analysis of Glass Beads: Potential, Limitations, and Results.  </w:t>
      </w:r>
      <w:r w:rsidRPr="00516A52">
        <w:rPr>
          <w:rFonts w:asciiTheme="minorHAnsi" w:eastAsia="Times New Roman" w:hAnsiTheme="minorHAnsi" w:cstheme="minorHAnsi"/>
          <w:i/>
          <w:sz w:val="24"/>
          <w:szCs w:val="24"/>
        </w:rPr>
        <w:t>Journal of the Society of Bead Researchers. Vol.26:35-46.</w:t>
      </w:r>
    </w:p>
    <w:p w14:paraId="0CD43CA9" w14:textId="77777777" w:rsidR="00824470" w:rsidRPr="00516A52" w:rsidRDefault="00824470" w:rsidP="00824470">
      <w:pPr>
        <w:autoSpaceDE w:val="0"/>
        <w:autoSpaceDN w:val="0"/>
        <w:adjustRightInd w:val="0"/>
        <w:rPr>
          <w:rFonts w:asciiTheme="minorHAnsi" w:eastAsia="Times New Roman" w:hAnsiTheme="minorHAnsi" w:cstheme="minorHAnsi"/>
          <w:iCs/>
          <w:sz w:val="24"/>
          <w:szCs w:val="24"/>
        </w:rPr>
      </w:pPr>
      <w:r w:rsidRPr="00516A52">
        <w:rPr>
          <w:rFonts w:asciiTheme="minorHAnsi" w:eastAsia="Times New Roman" w:hAnsiTheme="minorHAnsi" w:cstheme="minorHAnsi"/>
          <w:iCs/>
          <w:sz w:val="24"/>
          <w:szCs w:val="24"/>
        </w:rPr>
        <w:t xml:space="preserve">Bostock. J. and Riley. H. T. 1855. (trans). </w:t>
      </w:r>
      <w:r w:rsidRPr="00516A52">
        <w:rPr>
          <w:rFonts w:asciiTheme="minorHAnsi" w:eastAsia="Times New Roman" w:hAnsiTheme="minorHAnsi" w:cstheme="minorHAnsi"/>
          <w:i/>
          <w:sz w:val="24"/>
          <w:szCs w:val="24"/>
        </w:rPr>
        <w:t xml:space="preserve">The Natural History, Pliny The Elder. </w:t>
      </w:r>
      <w:r w:rsidRPr="00516A52">
        <w:rPr>
          <w:rFonts w:asciiTheme="minorHAnsi" w:eastAsia="Times New Roman" w:hAnsiTheme="minorHAnsi" w:cstheme="minorHAnsi"/>
          <w:iCs/>
          <w:sz w:val="24"/>
          <w:szCs w:val="24"/>
        </w:rPr>
        <w:t>London. Taylor and Francis.</w:t>
      </w:r>
    </w:p>
    <w:p w14:paraId="4527D964" w14:textId="77777777" w:rsidR="00824470" w:rsidRPr="00516A52" w:rsidRDefault="00824470" w:rsidP="00824470">
      <w:pPr>
        <w:autoSpaceDE w:val="0"/>
        <w:autoSpaceDN w:val="0"/>
        <w:adjustRightInd w:val="0"/>
        <w:rPr>
          <w:rFonts w:asciiTheme="minorHAnsi" w:eastAsia="Times New Roman" w:hAnsiTheme="minorHAnsi" w:cstheme="minorHAnsi"/>
          <w:iCs/>
          <w:sz w:val="24"/>
          <w:szCs w:val="24"/>
        </w:rPr>
      </w:pPr>
      <w:r w:rsidRPr="00516A52">
        <w:rPr>
          <w:rFonts w:asciiTheme="minorHAnsi" w:eastAsia="Times New Roman" w:hAnsiTheme="minorHAnsi" w:cstheme="minorHAnsi"/>
          <w:iCs/>
          <w:sz w:val="24"/>
          <w:szCs w:val="24"/>
        </w:rPr>
        <w:t xml:space="preserve">Callmer. J. 1977. </w:t>
      </w:r>
      <w:r w:rsidRPr="00516A52">
        <w:rPr>
          <w:rFonts w:asciiTheme="minorHAnsi" w:eastAsia="Times New Roman" w:hAnsiTheme="minorHAnsi" w:cstheme="minorHAnsi"/>
          <w:i/>
          <w:sz w:val="24"/>
          <w:szCs w:val="24"/>
        </w:rPr>
        <w:t xml:space="preserve">Trade Beads and Bead Trade in Scandinavia, ca 800-1000 A.D. </w:t>
      </w:r>
      <w:r w:rsidRPr="00516A52">
        <w:rPr>
          <w:rFonts w:asciiTheme="minorHAnsi" w:eastAsia="Times New Roman" w:hAnsiTheme="minorHAnsi" w:cstheme="minorHAnsi"/>
          <w:iCs/>
          <w:sz w:val="24"/>
          <w:szCs w:val="24"/>
        </w:rPr>
        <w:t>Bonn. Rudolf Habelt Verlag.</w:t>
      </w:r>
    </w:p>
    <w:p w14:paraId="24CB9B6F"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 xml:space="preserve">Carpenter. R. 1958. Phoenicians in the West. </w:t>
      </w:r>
      <w:r w:rsidRPr="00516A52">
        <w:rPr>
          <w:rFonts w:asciiTheme="minorHAnsi" w:eastAsia="Times New Roman" w:hAnsiTheme="minorHAnsi" w:cstheme="minorHAnsi"/>
          <w:i/>
          <w:sz w:val="24"/>
          <w:szCs w:val="24"/>
        </w:rPr>
        <w:t>American Journal of Archaeology. Vol.62. No. 1:35-53.</w:t>
      </w:r>
    </w:p>
    <w:p w14:paraId="3216BD74" w14:textId="77777777" w:rsidR="00824470" w:rsidRPr="00516A52" w:rsidRDefault="00824470" w:rsidP="00824470">
      <w:pPr>
        <w:autoSpaceDE w:val="0"/>
        <w:autoSpaceDN w:val="0"/>
        <w:adjustRightInd w:val="0"/>
        <w:rPr>
          <w:rFonts w:asciiTheme="minorHAnsi" w:eastAsia="Times New Roman" w:hAnsiTheme="minorHAnsi" w:cstheme="minorHAnsi"/>
          <w:iCs/>
          <w:sz w:val="24"/>
          <w:szCs w:val="24"/>
        </w:rPr>
      </w:pPr>
      <w:r w:rsidRPr="00516A52">
        <w:rPr>
          <w:rFonts w:asciiTheme="minorHAnsi" w:eastAsia="Times New Roman" w:hAnsiTheme="minorHAnsi" w:cstheme="minorHAnsi"/>
          <w:iCs/>
          <w:sz w:val="24"/>
          <w:szCs w:val="24"/>
        </w:rPr>
        <w:t xml:space="preserve">Caubet. A. 2008. Blue, yellow and white: Earthenware, glass and other glassy materials in Babylon. In: B. Andre-Salvini. (ed). </w:t>
      </w:r>
      <w:r w:rsidRPr="00516A52">
        <w:rPr>
          <w:rFonts w:asciiTheme="minorHAnsi" w:eastAsia="Times New Roman" w:hAnsiTheme="minorHAnsi" w:cstheme="minorHAnsi"/>
          <w:i/>
          <w:sz w:val="24"/>
          <w:szCs w:val="24"/>
        </w:rPr>
        <w:t>Babylon.</w:t>
      </w:r>
      <w:r w:rsidRPr="00516A52">
        <w:rPr>
          <w:rFonts w:asciiTheme="minorHAnsi" w:eastAsia="Times New Roman" w:hAnsiTheme="minorHAnsi" w:cstheme="minorHAnsi"/>
          <w:iCs/>
          <w:sz w:val="24"/>
          <w:szCs w:val="24"/>
        </w:rPr>
        <w:t xml:space="preserve"> Paris. Hazan.</w:t>
      </w:r>
    </w:p>
    <w:p w14:paraId="0E4A6664" w14:textId="77777777" w:rsidR="006C25FD"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iCs/>
          <w:sz w:val="24"/>
          <w:szCs w:val="24"/>
        </w:rPr>
        <w:t xml:space="preserve">Cipolla. C. N. 2018. Earth flows and lively stone: What differences does ‘vibrant’ matter make? </w:t>
      </w:r>
      <w:r w:rsidRPr="00516A52">
        <w:rPr>
          <w:rFonts w:asciiTheme="minorHAnsi" w:eastAsia="Times New Roman" w:hAnsiTheme="minorHAnsi" w:cstheme="minorHAnsi"/>
          <w:i/>
          <w:sz w:val="24"/>
          <w:szCs w:val="24"/>
        </w:rPr>
        <w:t>Archaeological Dialogues. Vo. 25. No.1:49-70.</w:t>
      </w:r>
    </w:p>
    <w:p w14:paraId="2F68AE51" w14:textId="191679C6" w:rsidR="00824470" w:rsidRPr="006C25FD"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lastRenderedPageBreak/>
        <w:t xml:space="preserve">Coles. J. and Budwig. R. 1990. </w:t>
      </w:r>
      <w:r w:rsidRPr="00516A52">
        <w:rPr>
          <w:rFonts w:asciiTheme="minorHAnsi" w:eastAsia="Times New Roman" w:hAnsiTheme="minorHAnsi" w:cstheme="minorHAnsi"/>
          <w:i/>
          <w:sz w:val="24"/>
          <w:szCs w:val="24"/>
        </w:rPr>
        <w:t>The Complete Book of Beads: A Practical and Inspirational Guide to Beads and Jewellery-making.</w:t>
      </w:r>
      <w:r w:rsidRPr="00516A52">
        <w:rPr>
          <w:rFonts w:asciiTheme="minorHAnsi" w:eastAsia="Times New Roman" w:hAnsiTheme="minorHAnsi" w:cstheme="minorHAnsi"/>
          <w:sz w:val="24"/>
          <w:szCs w:val="24"/>
        </w:rPr>
        <w:t xml:space="preserve"> London. Dorling Kindersley.</w:t>
      </w:r>
    </w:p>
    <w:p w14:paraId="5DF41D76"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Coole. D. and Frost. S. (ed s) 2010. </w:t>
      </w:r>
      <w:r w:rsidRPr="00516A52">
        <w:rPr>
          <w:rFonts w:asciiTheme="minorHAnsi" w:eastAsia="Times New Roman" w:hAnsiTheme="minorHAnsi" w:cstheme="minorHAnsi"/>
          <w:i/>
          <w:iCs/>
          <w:sz w:val="24"/>
          <w:szCs w:val="24"/>
        </w:rPr>
        <w:t xml:space="preserve">New </w:t>
      </w:r>
      <w:r w:rsidRPr="00516A52">
        <w:rPr>
          <w:rFonts w:asciiTheme="minorHAnsi" w:eastAsia="Times New Roman" w:hAnsiTheme="minorHAnsi" w:cstheme="minorHAnsi"/>
          <w:i/>
          <w:sz w:val="24"/>
          <w:szCs w:val="24"/>
        </w:rPr>
        <w:t xml:space="preserve">Materialisms: Ontology, Agency, and Politics. </w:t>
      </w:r>
      <w:r w:rsidRPr="00516A52">
        <w:rPr>
          <w:rFonts w:asciiTheme="minorHAnsi" w:eastAsia="Times New Roman" w:hAnsiTheme="minorHAnsi" w:cstheme="minorHAnsi"/>
          <w:sz w:val="24"/>
          <w:szCs w:val="24"/>
        </w:rPr>
        <w:t>London. Duke University Press.</w:t>
      </w:r>
    </w:p>
    <w:p w14:paraId="791B0F01"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Drazin. A. and Kuchler. S. (ed s) 2015. </w:t>
      </w:r>
      <w:r w:rsidRPr="00516A52">
        <w:rPr>
          <w:rFonts w:asciiTheme="minorHAnsi" w:eastAsia="Times New Roman" w:hAnsiTheme="minorHAnsi" w:cstheme="minorHAnsi"/>
          <w:i/>
          <w:sz w:val="24"/>
          <w:szCs w:val="24"/>
        </w:rPr>
        <w:t xml:space="preserve">The Social Life of Materials: Studies in Material and Society. </w:t>
      </w:r>
      <w:r w:rsidRPr="00516A52">
        <w:rPr>
          <w:rFonts w:asciiTheme="minorHAnsi" w:eastAsia="Times New Roman" w:hAnsiTheme="minorHAnsi" w:cstheme="minorHAnsi"/>
          <w:sz w:val="24"/>
          <w:szCs w:val="24"/>
        </w:rPr>
        <w:t>London. Bloomsbury.</w:t>
      </w:r>
    </w:p>
    <w:p w14:paraId="1E1BA315"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Dussubieux. L., Schmidt. K., Rowan. Y. M., Wasse. A. M. R. And Rollefson. G. O. 2018. Two Glass Beads from Wisad Pools in the Jordanian Black Desert.  </w:t>
      </w:r>
      <w:r w:rsidRPr="00516A52">
        <w:rPr>
          <w:rFonts w:asciiTheme="minorHAnsi" w:eastAsia="Times New Roman" w:hAnsiTheme="minorHAnsi" w:cstheme="minorHAnsi"/>
          <w:i/>
          <w:sz w:val="24"/>
          <w:szCs w:val="24"/>
        </w:rPr>
        <w:t xml:space="preserve">Journal of Glass Studies: Notes 60:303-306. </w:t>
      </w:r>
    </w:p>
    <w:p w14:paraId="254C3113"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Fantar. M. H. 2007. </w:t>
      </w:r>
      <w:r w:rsidRPr="00516A52">
        <w:rPr>
          <w:rFonts w:asciiTheme="minorHAnsi" w:eastAsia="Times New Roman" w:hAnsiTheme="minorHAnsi" w:cstheme="minorHAnsi"/>
          <w:i/>
          <w:sz w:val="24"/>
          <w:szCs w:val="24"/>
        </w:rPr>
        <w:t xml:space="preserve">Carthage: The Punic City. </w:t>
      </w:r>
      <w:r w:rsidRPr="00516A52">
        <w:rPr>
          <w:rFonts w:asciiTheme="minorHAnsi" w:eastAsia="Times New Roman" w:hAnsiTheme="minorHAnsi" w:cstheme="minorHAnsi"/>
          <w:sz w:val="24"/>
          <w:szCs w:val="24"/>
        </w:rPr>
        <w:t xml:space="preserve">Translated from French by J. McGuinness. Tunisia. Alif. </w:t>
      </w:r>
    </w:p>
    <w:p w14:paraId="77037493"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 xml:space="preserve">Forstner-Muller. I. and. Kopetzky. K. 2008. Egypt and Lebanon: New Evidence for Cultural Exchanges in the first half of the 2nd Millennium B.C. </w:t>
      </w:r>
      <w:r w:rsidRPr="00516A52">
        <w:rPr>
          <w:rFonts w:asciiTheme="minorHAnsi" w:eastAsia="Times New Roman" w:hAnsiTheme="minorHAnsi" w:cstheme="minorHAnsi"/>
          <w:i/>
          <w:sz w:val="24"/>
          <w:szCs w:val="24"/>
        </w:rPr>
        <w:t xml:space="preserve"> Baal-Hors-Serie V1:143-157.</w:t>
      </w:r>
    </w:p>
    <w:p w14:paraId="5A9C20F7"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iCs/>
          <w:sz w:val="24"/>
          <w:szCs w:val="24"/>
        </w:rPr>
        <w:t xml:space="preserve">Fowler. C. and Harris. O. J. T. 2015. Enduring Relations: Exploring a Paradox of New Materialism. </w:t>
      </w:r>
      <w:r w:rsidRPr="00516A52">
        <w:rPr>
          <w:rFonts w:asciiTheme="minorHAnsi" w:eastAsia="Times New Roman" w:hAnsiTheme="minorHAnsi" w:cstheme="minorHAnsi"/>
          <w:i/>
          <w:sz w:val="24"/>
          <w:szCs w:val="24"/>
        </w:rPr>
        <w:t>Journal of Material Culture. Vol. 20. No.2:127-153.</w:t>
      </w:r>
    </w:p>
    <w:p w14:paraId="32A97D6C"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iCs/>
          <w:sz w:val="24"/>
          <w:szCs w:val="24"/>
        </w:rPr>
        <w:t xml:space="preserve">Garber. E. 2019. Objects and New Materialisms: A Journey Across Making and Living with Objects. </w:t>
      </w:r>
      <w:r w:rsidRPr="00516A52">
        <w:rPr>
          <w:rFonts w:asciiTheme="minorHAnsi" w:eastAsia="Times New Roman" w:hAnsiTheme="minorHAnsi" w:cstheme="minorHAnsi"/>
          <w:i/>
          <w:sz w:val="24"/>
          <w:szCs w:val="24"/>
        </w:rPr>
        <w:t xml:space="preserve">Studies in Art Education: Journal of Issues and Research. Vol. 60. No.1:7-21. </w:t>
      </w:r>
    </w:p>
    <w:p w14:paraId="2B3D5BF9" w14:textId="77777777" w:rsidR="00824470" w:rsidRPr="00516A52" w:rsidRDefault="00824470" w:rsidP="00824470">
      <w:pPr>
        <w:autoSpaceDE w:val="0"/>
        <w:autoSpaceDN w:val="0"/>
        <w:adjustRightInd w:val="0"/>
        <w:rPr>
          <w:rFonts w:asciiTheme="minorHAnsi" w:eastAsia="Times New Roman" w:hAnsiTheme="minorHAnsi" w:cstheme="minorHAnsi"/>
          <w:iCs/>
          <w:sz w:val="24"/>
          <w:szCs w:val="24"/>
        </w:rPr>
      </w:pPr>
      <w:r w:rsidRPr="00516A52">
        <w:rPr>
          <w:rFonts w:asciiTheme="minorHAnsi" w:eastAsia="Times New Roman" w:hAnsiTheme="minorHAnsi" w:cstheme="minorHAnsi"/>
          <w:iCs/>
          <w:sz w:val="24"/>
          <w:szCs w:val="24"/>
        </w:rPr>
        <w:t xml:space="preserve">Gell. A. 1992. The Technology of Enchantment and the Enchantment of Technology. In: J. Coote and A. Shelton (eds) </w:t>
      </w:r>
      <w:r w:rsidRPr="00516A52">
        <w:rPr>
          <w:rFonts w:asciiTheme="minorHAnsi" w:eastAsia="Times New Roman" w:hAnsiTheme="minorHAnsi" w:cstheme="minorHAnsi"/>
          <w:i/>
          <w:sz w:val="24"/>
          <w:szCs w:val="24"/>
        </w:rPr>
        <w:t xml:space="preserve">Anthropology, Art and Aesthetics. </w:t>
      </w:r>
      <w:r w:rsidRPr="00516A52">
        <w:rPr>
          <w:rFonts w:asciiTheme="minorHAnsi" w:eastAsia="Times New Roman" w:hAnsiTheme="minorHAnsi" w:cstheme="minorHAnsi"/>
          <w:iCs/>
          <w:sz w:val="24"/>
          <w:szCs w:val="24"/>
        </w:rPr>
        <w:t>Oxford. Clarendon Press.,</w:t>
      </w:r>
    </w:p>
    <w:p w14:paraId="6BFE1AB9"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Gonzalez de Canales. F. Serrano L. And. Llampart. J. 2006. The Pre-colonial Phoenician Emporium of Huelva. ca.900-770. B.C.</w:t>
      </w:r>
      <w:r w:rsidRPr="00516A52">
        <w:rPr>
          <w:rFonts w:asciiTheme="minorHAnsi" w:eastAsia="Times New Roman" w:hAnsiTheme="minorHAnsi" w:cstheme="minorHAnsi"/>
          <w:i/>
          <w:sz w:val="24"/>
          <w:szCs w:val="24"/>
        </w:rPr>
        <w:t xml:space="preserve"> B A Besch. Vol.81:13-29.</w:t>
      </w:r>
    </w:p>
    <w:p w14:paraId="0E541F0D" w14:textId="77777777" w:rsidR="00824470" w:rsidRPr="00516A52" w:rsidRDefault="00824470" w:rsidP="00824470">
      <w:pPr>
        <w:autoSpaceDE w:val="0"/>
        <w:autoSpaceDN w:val="0"/>
        <w:adjustRightInd w:val="0"/>
        <w:spacing w:after="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 xml:space="preserve">Gonzalez de Canales. F. Serrano L. And. Llampart. J. 2008. The Emporium of Huelva and Phoenician Chronology: Present and Future Possibilities. In: C. </w:t>
      </w:r>
      <w:r w:rsidRPr="00516A52">
        <w:rPr>
          <w:rFonts w:asciiTheme="minorHAnsi" w:eastAsia="Times New Roman" w:hAnsiTheme="minorHAnsi" w:cstheme="minorHAnsi"/>
          <w:sz w:val="24"/>
          <w:szCs w:val="24"/>
        </w:rPr>
        <w:lastRenderedPageBreak/>
        <w:t xml:space="preserve">Sagona. (ed) </w:t>
      </w:r>
      <w:r w:rsidRPr="00516A52">
        <w:rPr>
          <w:rFonts w:asciiTheme="minorHAnsi" w:eastAsia="Times New Roman" w:hAnsiTheme="minorHAnsi" w:cstheme="minorHAnsi"/>
          <w:i/>
          <w:sz w:val="24"/>
          <w:szCs w:val="24"/>
        </w:rPr>
        <w:t xml:space="preserve">Beyond the Homeland: Markers in Phoenician Chronology. </w:t>
      </w:r>
      <w:r w:rsidRPr="00516A52">
        <w:rPr>
          <w:rFonts w:asciiTheme="minorHAnsi" w:eastAsia="Times New Roman" w:hAnsiTheme="minorHAnsi" w:cstheme="minorHAnsi"/>
          <w:sz w:val="24"/>
          <w:szCs w:val="24"/>
        </w:rPr>
        <w:t>Lueven. Peeters Publishing.</w:t>
      </w:r>
      <w:r w:rsidRPr="00516A52">
        <w:rPr>
          <w:rFonts w:asciiTheme="minorHAnsi" w:eastAsia="Times New Roman" w:hAnsiTheme="minorHAnsi" w:cstheme="minorHAnsi"/>
          <w:i/>
          <w:sz w:val="24"/>
          <w:szCs w:val="24"/>
        </w:rPr>
        <w:t xml:space="preserve"> </w:t>
      </w:r>
    </w:p>
    <w:p w14:paraId="4C37E24E" w14:textId="77777777" w:rsidR="00824470" w:rsidRPr="00516A52" w:rsidRDefault="00824470" w:rsidP="00824470">
      <w:pPr>
        <w:autoSpaceDE w:val="0"/>
        <w:autoSpaceDN w:val="0"/>
        <w:adjustRightInd w:val="0"/>
        <w:spacing w:after="0" w:line="240" w:lineRule="auto"/>
        <w:rPr>
          <w:rFonts w:asciiTheme="minorHAnsi" w:eastAsia="Times New Roman" w:hAnsiTheme="minorHAnsi" w:cstheme="minorHAnsi"/>
          <w:sz w:val="24"/>
          <w:szCs w:val="24"/>
        </w:rPr>
      </w:pPr>
    </w:p>
    <w:p w14:paraId="16F1A71A"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Gonzalez de Canales. F. Serrano L. And. Llampart. J. 2009. The Two Phases of Western Phoenician Expansion Beyond the Huelva Finds: An Interpretation. </w:t>
      </w:r>
      <w:r w:rsidRPr="00516A52">
        <w:rPr>
          <w:rFonts w:asciiTheme="minorHAnsi" w:eastAsia="Times New Roman" w:hAnsiTheme="minorHAnsi" w:cstheme="minorHAnsi"/>
          <w:i/>
          <w:sz w:val="24"/>
          <w:szCs w:val="24"/>
        </w:rPr>
        <w:t>Ancient West and East Journal. Vol.8:1-20.</w:t>
      </w:r>
      <w:r w:rsidRPr="00516A52">
        <w:rPr>
          <w:rFonts w:asciiTheme="minorHAnsi" w:eastAsia="Times New Roman" w:hAnsiTheme="minorHAnsi" w:cstheme="minorHAnsi"/>
          <w:sz w:val="24"/>
          <w:szCs w:val="24"/>
        </w:rPr>
        <w:t xml:space="preserve">   </w:t>
      </w:r>
    </w:p>
    <w:p w14:paraId="4FA43EFA"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Grose. D. E. 1984. The Origins and Early History of Glass. In: D. Klein and W. Lloyd (eds) </w:t>
      </w:r>
      <w:r w:rsidRPr="00516A52">
        <w:rPr>
          <w:rFonts w:asciiTheme="minorHAnsi" w:eastAsia="Times New Roman" w:hAnsiTheme="minorHAnsi" w:cstheme="minorHAnsi"/>
          <w:i/>
          <w:sz w:val="24"/>
          <w:szCs w:val="24"/>
        </w:rPr>
        <w:t xml:space="preserve">The History of Glass. </w:t>
      </w:r>
      <w:r w:rsidRPr="00516A52">
        <w:rPr>
          <w:rFonts w:asciiTheme="minorHAnsi" w:eastAsia="Times New Roman" w:hAnsiTheme="minorHAnsi" w:cstheme="minorHAnsi"/>
          <w:sz w:val="24"/>
          <w:szCs w:val="24"/>
        </w:rPr>
        <w:t>London. Tiger Books International.</w:t>
      </w:r>
    </w:p>
    <w:p w14:paraId="6B10CEF0"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Grose. D. E. 1989. </w:t>
      </w:r>
      <w:r w:rsidRPr="00516A52">
        <w:rPr>
          <w:rFonts w:asciiTheme="minorHAnsi" w:eastAsia="Times New Roman" w:hAnsiTheme="minorHAnsi" w:cstheme="minorHAnsi"/>
          <w:i/>
          <w:sz w:val="24"/>
          <w:szCs w:val="24"/>
        </w:rPr>
        <w:t xml:space="preserve">Early Ancient Glass: Core Formed, Rod Formed and Cast Vessels and Objects from the Late Bronze Age to the Early Roman Empire: 1600 BC- AD 50. </w:t>
      </w:r>
      <w:r w:rsidRPr="00516A52">
        <w:rPr>
          <w:rFonts w:asciiTheme="minorHAnsi" w:eastAsia="Times New Roman" w:hAnsiTheme="minorHAnsi" w:cstheme="minorHAnsi"/>
          <w:sz w:val="24"/>
          <w:szCs w:val="24"/>
        </w:rPr>
        <w:t xml:space="preserve">New York. Hudson Hills Press. </w:t>
      </w:r>
    </w:p>
    <w:p w14:paraId="7EDFD062"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Harrison. R. J. 1988. </w:t>
      </w:r>
      <w:r w:rsidRPr="00516A52">
        <w:rPr>
          <w:rFonts w:asciiTheme="minorHAnsi" w:eastAsia="Times New Roman" w:hAnsiTheme="minorHAnsi" w:cstheme="minorHAnsi"/>
          <w:i/>
          <w:sz w:val="24"/>
          <w:szCs w:val="24"/>
        </w:rPr>
        <w:t xml:space="preserve">Spain at the Dawn of History: Iberians, Phoenicians and Greeks. </w:t>
      </w:r>
      <w:r w:rsidRPr="00516A52">
        <w:rPr>
          <w:rFonts w:asciiTheme="minorHAnsi" w:eastAsia="Times New Roman" w:hAnsiTheme="minorHAnsi" w:cstheme="minorHAnsi"/>
          <w:sz w:val="24"/>
          <w:szCs w:val="24"/>
        </w:rPr>
        <w:t>London. Thames and Hudson.</w:t>
      </w:r>
    </w:p>
    <w:p w14:paraId="6B4A41E6"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Henderson. J. 2013. </w:t>
      </w:r>
      <w:r w:rsidRPr="00516A52">
        <w:rPr>
          <w:rFonts w:asciiTheme="minorHAnsi" w:eastAsia="Times New Roman" w:hAnsiTheme="minorHAnsi" w:cstheme="minorHAnsi"/>
          <w:i/>
          <w:sz w:val="24"/>
          <w:szCs w:val="24"/>
        </w:rPr>
        <w:t xml:space="preserve">Ancient Glass: An Interdisciplinary Exploration. </w:t>
      </w:r>
      <w:r w:rsidRPr="00516A52">
        <w:rPr>
          <w:rFonts w:asciiTheme="minorHAnsi" w:eastAsia="Times New Roman" w:hAnsiTheme="minorHAnsi" w:cstheme="minorHAnsi"/>
          <w:sz w:val="24"/>
          <w:szCs w:val="24"/>
        </w:rPr>
        <w:t>Cambridge. CUP.</w:t>
      </w:r>
    </w:p>
    <w:p w14:paraId="1ACF0FF7"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Herm. G. 1975. </w:t>
      </w:r>
      <w:r w:rsidRPr="00516A52">
        <w:rPr>
          <w:rFonts w:asciiTheme="minorHAnsi" w:eastAsia="Times New Roman" w:hAnsiTheme="minorHAnsi" w:cstheme="minorHAnsi"/>
          <w:i/>
          <w:sz w:val="24"/>
          <w:szCs w:val="24"/>
        </w:rPr>
        <w:t xml:space="preserve">The Phoenicians: The Purple Empire of the Ancient World. </w:t>
      </w:r>
      <w:r w:rsidRPr="00516A52">
        <w:rPr>
          <w:rFonts w:asciiTheme="minorHAnsi" w:eastAsia="Times New Roman" w:hAnsiTheme="minorHAnsi" w:cstheme="minorHAnsi"/>
          <w:sz w:val="24"/>
          <w:szCs w:val="24"/>
        </w:rPr>
        <w:t>Translated by C. Hillier. London. Futura.</w:t>
      </w:r>
    </w:p>
    <w:p w14:paraId="14A43081"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 xml:space="preserve">Hodgkinson. A. K. 2015. Notes: Archaeological Excavations of s Bea Workshop in the Main City at Tell el-Amarna. </w:t>
      </w:r>
      <w:r w:rsidRPr="00516A52">
        <w:rPr>
          <w:rFonts w:asciiTheme="minorHAnsi" w:eastAsia="Times New Roman" w:hAnsiTheme="minorHAnsi" w:cstheme="minorHAnsi"/>
          <w:i/>
          <w:iCs/>
          <w:sz w:val="24"/>
          <w:szCs w:val="24"/>
        </w:rPr>
        <w:t xml:space="preserve">Journal of Glass Studies. Vol.57:279-284. </w:t>
      </w:r>
    </w:p>
    <w:p w14:paraId="79E57A0F"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Hodgkinson. A. K. 2018. Report on a study season on material excavated at site M50.14-16. Available online: </w:t>
      </w:r>
      <w:hyperlink r:id="rId64" w:history="1">
        <w:r w:rsidRPr="00516A52">
          <w:rPr>
            <w:rStyle w:val="Hyperlink"/>
            <w:rFonts w:asciiTheme="minorHAnsi" w:eastAsia="Times New Roman" w:hAnsiTheme="minorHAnsi" w:cstheme="minorHAnsi"/>
            <w:sz w:val="24"/>
            <w:szCs w:val="24"/>
          </w:rPr>
          <w:t>www.armarnaproject.com</w:t>
        </w:r>
      </w:hyperlink>
      <w:r w:rsidRPr="00516A52">
        <w:rPr>
          <w:rFonts w:asciiTheme="minorHAnsi" w:eastAsia="Times New Roman" w:hAnsiTheme="minorHAnsi" w:cstheme="minorHAnsi"/>
          <w:sz w:val="24"/>
          <w:szCs w:val="24"/>
        </w:rPr>
        <w:t xml:space="preserve">  Accessed: 21/06/19. </w:t>
      </w:r>
    </w:p>
    <w:p w14:paraId="7388904D"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Hodgkinson. A. K. 2019. Experimental manufacture of glass beads. Available online: </w:t>
      </w:r>
      <w:hyperlink r:id="rId65" w:history="1">
        <w:r w:rsidRPr="00516A52">
          <w:rPr>
            <w:rStyle w:val="Hyperlink"/>
            <w:rFonts w:asciiTheme="minorHAnsi" w:eastAsia="Times New Roman" w:hAnsiTheme="minorHAnsi" w:cstheme="minorHAnsi"/>
            <w:sz w:val="24"/>
            <w:szCs w:val="24"/>
          </w:rPr>
          <w:t>www.armarnaproject.com</w:t>
        </w:r>
      </w:hyperlink>
      <w:r w:rsidRPr="00516A52">
        <w:rPr>
          <w:rFonts w:asciiTheme="minorHAnsi" w:eastAsia="Times New Roman" w:hAnsiTheme="minorHAnsi" w:cstheme="minorHAnsi"/>
          <w:sz w:val="24"/>
          <w:szCs w:val="24"/>
        </w:rPr>
        <w:t xml:space="preserve">  Accessed: 21/06/19.</w:t>
      </w:r>
    </w:p>
    <w:p w14:paraId="5914C7BE"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Ilan. D., Vandiver. P. And Spaer. M. 1993. An Early Glass Bead from Tel Dan.  </w:t>
      </w:r>
      <w:r w:rsidRPr="00516A52">
        <w:rPr>
          <w:rFonts w:asciiTheme="minorHAnsi" w:eastAsia="Times New Roman" w:hAnsiTheme="minorHAnsi" w:cstheme="minorHAnsi"/>
          <w:i/>
          <w:sz w:val="24"/>
          <w:szCs w:val="24"/>
        </w:rPr>
        <w:t>Israel Exploration Journal. Vol.43. No.4:230-234.</w:t>
      </w:r>
    </w:p>
    <w:p w14:paraId="0D3FA1E9"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lastRenderedPageBreak/>
        <w:t xml:space="preserve">Ingold. T. 2007. Modes of Creativity in Life and Art. In: E. Hallam and T. Ingold (eds) </w:t>
      </w:r>
      <w:r w:rsidRPr="00516A52">
        <w:rPr>
          <w:rFonts w:asciiTheme="minorHAnsi" w:eastAsia="Times New Roman" w:hAnsiTheme="minorHAnsi" w:cstheme="minorHAnsi"/>
          <w:i/>
          <w:iCs/>
          <w:sz w:val="24"/>
          <w:szCs w:val="24"/>
        </w:rPr>
        <w:t xml:space="preserve">Creativity and Cultural Improvisation. ASA Monographs 44. </w:t>
      </w:r>
      <w:r w:rsidRPr="00516A52">
        <w:rPr>
          <w:rFonts w:asciiTheme="minorHAnsi" w:eastAsia="Times New Roman" w:hAnsiTheme="minorHAnsi" w:cstheme="minorHAnsi"/>
          <w:sz w:val="24"/>
          <w:szCs w:val="24"/>
        </w:rPr>
        <w:t xml:space="preserve">Oxford. Berg. </w:t>
      </w:r>
    </w:p>
    <w:p w14:paraId="5D3331F9"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Ingold. T. 2013. </w:t>
      </w:r>
      <w:r w:rsidRPr="00516A52">
        <w:rPr>
          <w:rFonts w:asciiTheme="minorHAnsi" w:eastAsia="Times New Roman" w:hAnsiTheme="minorHAnsi" w:cstheme="minorHAnsi"/>
          <w:i/>
          <w:sz w:val="24"/>
          <w:szCs w:val="24"/>
        </w:rPr>
        <w:t xml:space="preserve">Making: Anthropology, Archaeology, Art and Architecture. </w:t>
      </w:r>
      <w:r w:rsidRPr="00516A52">
        <w:rPr>
          <w:rFonts w:asciiTheme="minorHAnsi" w:eastAsia="Times New Roman" w:hAnsiTheme="minorHAnsi" w:cstheme="minorHAnsi"/>
          <w:sz w:val="24"/>
          <w:szCs w:val="24"/>
        </w:rPr>
        <w:t>London. Routledge.</w:t>
      </w:r>
    </w:p>
    <w:p w14:paraId="1010FE7E"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Jenkins. C. 2004. </w:t>
      </w:r>
      <w:r w:rsidRPr="00516A52">
        <w:rPr>
          <w:rFonts w:asciiTheme="minorHAnsi" w:eastAsia="Times New Roman" w:hAnsiTheme="minorHAnsi" w:cstheme="minorHAnsi"/>
          <w:i/>
          <w:sz w:val="24"/>
          <w:szCs w:val="24"/>
        </w:rPr>
        <w:t xml:space="preserve">Making Glass Beads. </w:t>
      </w:r>
      <w:r w:rsidRPr="00516A52">
        <w:rPr>
          <w:rFonts w:asciiTheme="minorHAnsi" w:eastAsia="Times New Roman" w:hAnsiTheme="minorHAnsi" w:cstheme="minorHAnsi"/>
          <w:sz w:val="24"/>
          <w:szCs w:val="24"/>
        </w:rPr>
        <w:t>New York. Lark Books.</w:t>
      </w:r>
    </w:p>
    <w:p w14:paraId="76FFE3DD"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 xml:space="preserve">Jennings. S., Aldsworth. F., Haggarty. G., Whitehouse. D.B and Freestone. I. 2001. The Glass-making area on the Island site at Tyre, Southern Lebanon. </w:t>
      </w:r>
      <w:r w:rsidRPr="00516A52">
        <w:rPr>
          <w:rFonts w:asciiTheme="minorHAnsi" w:eastAsia="Times New Roman" w:hAnsiTheme="minorHAnsi" w:cstheme="minorHAnsi"/>
          <w:i/>
          <w:iCs/>
          <w:sz w:val="24"/>
          <w:szCs w:val="24"/>
        </w:rPr>
        <w:t>Bulletin d’Archeologie et d’Architecture Libanaises. Vol. 5:219-239.</w:t>
      </w:r>
    </w:p>
    <w:p w14:paraId="51D5890C"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 xml:space="preserve">Jones. H. L. 1932. (trans). </w:t>
      </w:r>
      <w:r w:rsidRPr="00516A52">
        <w:rPr>
          <w:rFonts w:asciiTheme="minorHAnsi" w:eastAsia="Times New Roman" w:hAnsiTheme="minorHAnsi" w:cstheme="minorHAnsi"/>
          <w:i/>
          <w:iCs/>
          <w:sz w:val="24"/>
          <w:szCs w:val="24"/>
        </w:rPr>
        <w:t xml:space="preserve">The Geography of Strabo. </w:t>
      </w:r>
      <w:r w:rsidRPr="00516A52">
        <w:rPr>
          <w:rFonts w:asciiTheme="minorHAnsi" w:eastAsia="Times New Roman" w:hAnsiTheme="minorHAnsi" w:cstheme="minorHAnsi"/>
          <w:sz w:val="24"/>
          <w:szCs w:val="24"/>
        </w:rPr>
        <w:t>Harvard. Loeb Classical Library.</w:t>
      </w:r>
      <w:r w:rsidRPr="00516A52">
        <w:rPr>
          <w:rFonts w:asciiTheme="minorHAnsi" w:eastAsia="Times New Roman" w:hAnsiTheme="minorHAnsi" w:cstheme="minorHAnsi"/>
          <w:i/>
          <w:iCs/>
          <w:sz w:val="24"/>
          <w:szCs w:val="24"/>
        </w:rPr>
        <w:t xml:space="preserve">  </w:t>
      </w:r>
    </w:p>
    <w:p w14:paraId="07F783A1"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 xml:space="preserve">Kidd. K. E. and Kidd. M. A. 2012. A Classification System for Glass Beads for the Use of Field Archaeologists. </w:t>
      </w:r>
      <w:r w:rsidRPr="00516A52">
        <w:rPr>
          <w:rFonts w:asciiTheme="minorHAnsi" w:eastAsia="Times New Roman" w:hAnsiTheme="minorHAnsi" w:cstheme="minorHAnsi"/>
          <w:i/>
          <w:iCs/>
          <w:sz w:val="24"/>
          <w:szCs w:val="24"/>
        </w:rPr>
        <w:t>Beads: Journal of the Society of Bead Researchers. Vol.24. No.1:39-61.</w:t>
      </w:r>
    </w:p>
    <w:p w14:paraId="3D816B0A"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Klein. D. and Lloyd. W. (ed s) 1984. </w:t>
      </w:r>
      <w:r w:rsidRPr="00516A52">
        <w:rPr>
          <w:rFonts w:asciiTheme="minorHAnsi" w:eastAsia="Times New Roman" w:hAnsiTheme="minorHAnsi" w:cstheme="minorHAnsi"/>
          <w:i/>
          <w:sz w:val="24"/>
          <w:szCs w:val="24"/>
        </w:rPr>
        <w:t xml:space="preserve">The History of Glass. </w:t>
      </w:r>
      <w:r w:rsidRPr="00516A52">
        <w:rPr>
          <w:rFonts w:asciiTheme="minorHAnsi" w:eastAsia="Times New Roman" w:hAnsiTheme="minorHAnsi" w:cstheme="minorHAnsi"/>
          <w:sz w:val="24"/>
          <w:szCs w:val="24"/>
        </w:rPr>
        <w:t xml:space="preserve">London. Tiger Books International. </w:t>
      </w:r>
    </w:p>
    <w:p w14:paraId="28F43746"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Knappett. C. 2010. Communities of Things and Objects: A Spatial Perspective. In: L. Malafouris and C. Renfrew. (eds). </w:t>
      </w:r>
      <w:r w:rsidRPr="00516A52">
        <w:rPr>
          <w:rFonts w:asciiTheme="minorHAnsi" w:eastAsia="Times New Roman" w:hAnsiTheme="minorHAnsi" w:cstheme="minorHAnsi"/>
          <w:i/>
          <w:iCs/>
          <w:sz w:val="24"/>
          <w:szCs w:val="24"/>
        </w:rPr>
        <w:t xml:space="preserve">The Cognitive Life of Things: Recasting the Boundaries of the Mind. </w:t>
      </w:r>
      <w:r w:rsidRPr="00516A52">
        <w:rPr>
          <w:rFonts w:asciiTheme="minorHAnsi" w:eastAsia="Times New Roman" w:hAnsiTheme="minorHAnsi" w:cstheme="minorHAnsi"/>
          <w:sz w:val="24"/>
          <w:szCs w:val="24"/>
        </w:rPr>
        <w:t>Cambridge. McDonald Institute for Archaeological Research.</w:t>
      </w:r>
    </w:p>
    <w:p w14:paraId="3BF94DB3"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Kopytoff. I. 1986. The Cultural Biography of Things: Commoditization as Process. In: A. Appadurai. (ed). </w:t>
      </w:r>
      <w:r w:rsidRPr="00516A52">
        <w:rPr>
          <w:rFonts w:asciiTheme="minorHAnsi" w:eastAsia="Times New Roman" w:hAnsiTheme="minorHAnsi" w:cstheme="minorHAnsi"/>
          <w:i/>
          <w:iCs/>
          <w:sz w:val="24"/>
          <w:szCs w:val="24"/>
        </w:rPr>
        <w:t xml:space="preserve">The Social Life of Things: Commodities in Cultural Perspective. </w:t>
      </w:r>
      <w:r w:rsidRPr="00516A52">
        <w:rPr>
          <w:rFonts w:asciiTheme="minorHAnsi" w:eastAsia="Times New Roman" w:hAnsiTheme="minorHAnsi" w:cstheme="minorHAnsi"/>
          <w:sz w:val="24"/>
          <w:szCs w:val="24"/>
        </w:rPr>
        <w:t xml:space="preserve">Cambridge. CUP. </w:t>
      </w:r>
    </w:p>
    <w:p w14:paraId="66269AA0" w14:textId="053046A3"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Kourou. N. 2012. Phoenicia, </w:t>
      </w:r>
      <w:r w:rsidR="006C25FD" w:rsidRPr="00516A52">
        <w:rPr>
          <w:rFonts w:asciiTheme="minorHAnsi" w:eastAsia="Times New Roman" w:hAnsiTheme="minorHAnsi" w:cstheme="minorHAnsi"/>
          <w:sz w:val="24"/>
          <w:szCs w:val="24"/>
        </w:rPr>
        <w:t>Cyprus,</w:t>
      </w:r>
      <w:r w:rsidRPr="00516A52">
        <w:rPr>
          <w:rFonts w:asciiTheme="minorHAnsi" w:eastAsia="Times New Roman" w:hAnsiTheme="minorHAnsi" w:cstheme="minorHAnsi"/>
          <w:sz w:val="24"/>
          <w:szCs w:val="24"/>
        </w:rPr>
        <w:t xml:space="preserve"> and the Aegean in the Early Iron Age: Coldstream's contribution and the current state of research. In: M. Lacovou (ed). </w:t>
      </w:r>
      <w:r w:rsidRPr="00516A52">
        <w:rPr>
          <w:rFonts w:asciiTheme="minorHAnsi" w:eastAsia="Times New Roman" w:hAnsiTheme="minorHAnsi" w:cstheme="minorHAnsi"/>
          <w:i/>
          <w:sz w:val="24"/>
          <w:szCs w:val="24"/>
        </w:rPr>
        <w:t xml:space="preserve">Cyprus and the Aegean in the Early Iron Age. </w:t>
      </w:r>
      <w:r w:rsidRPr="00516A52">
        <w:rPr>
          <w:rFonts w:asciiTheme="minorHAnsi" w:eastAsia="Times New Roman" w:hAnsiTheme="minorHAnsi" w:cstheme="minorHAnsi"/>
          <w:sz w:val="24"/>
          <w:szCs w:val="24"/>
        </w:rPr>
        <w:t>Nicosia.</w:t>
      </w:r>
      <w:r w:rsidRPr="00516A52">
        <w:rPr>
          <w:rFonts w:asciiTheme="minorHAnsi" w:eastAsia="Times New Roman" w:hAnsiTheme="minorHAnsi" w:cstheme="minorHAnsi"/>
          <w:i/>
          <w:sz w:val="24"/>
          <w:szCs w:val="24"/>
        </w:rPr>
        <w:t xml:space="preserve"> </w:t>
      </w:r>
      <w:r w:rsidRPr="00516A52">
        <w:rPr>
          <w:rFonts w:asciiTheme="minorHAnsi" w:eastAsia="Times New Roman" w:hAnsiTheme="minorHAnsi" w:cstheme="minorHAnsi"/>
          <w:sz w:val="24"/>
          <w:szCs w:val="24"/>
        </w:rPr>
        <w:t xml:space="preserve">Bank of Cyprus Cultural Foundation. </w:t>
      </w:r>
    </w:p>
    <w:p w14:paraId="7206DAB7"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lastRenderedPageBreak/>
        <w:t xml:space="preserve">Kurkjian. C. R. and Prindle. W. R. 1998. Perspectives on the History of Glass Composition. </w:t>
      </w:r>
      <w:r w:rsidRPr="00516A52">
        <w:rPr>
          <w:rFonts w:asciiTheme="minorHAnsi" w:eastAsia="Times New Roman" w:hAnsiTheme="minorHAnsi" w:cstheme="minorHAnsi"/>
          <w:i/>
          <w:iCs/>
          <w:sz w:val="24"/>
          <w:szCs w:val="24"/>
        </w:rPr>
        <w:t>Journal of the American Ceramic Society. Vol.81. No. 4:795-813.</w:t>
      </w:r>
    </w:p>
    <w:p w14:paraId="0C01A295"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 xml:space="preserve">Liardet. F. 2016. Movement in Making: An Apprenticeship with Glass and Fire. In: E. Hallam and T. Ingold. (eds). </w:t>
      </w:r>
      <w:r w:rsidRPr="00516A52">
        <w:rPr>
          <w:rFonts w:asciiTheme="minorHAnsi" w:eastAsia="Times New Roman" w:hAnsiTheme="minorHAnsi" w:cstheme="minorHAnsi"/>
          <w:i/>
          <w:iCs/>
          <w:sz w:val="24"/>
          <w:szCs w:val="24"/>
        </w:rPr>
        <w:t xml:space="preserve">Making and Growing: Anthropological Studies of Organisms and Artefacts. </w:t>
      </w:r>
      <w:r w:rsidRPr="00516A52">
        <w:rPr>
          <w:rFonts w:asciiTheme="minorHAnsi" w:eastAsia="Times New Roman" w:hAnsiTheme="minorHAnsi" w:cstheme="minorHAnsi"/>
          <w:sz w:val="24"/>
          <w:szCs w:val="24"/>
        </w:rPr>
        <w:t xml:space="preserve">London. Routledge. </w:t>
      </w:r>
      <w:r w:rsidRPr="00516A52">
        <w:rPr>
          <w:rFonts w:asciiTheme="minorHAnsi" w:eastAsia="Times New Roman" w:hAnsiTheme="minorHAnsi" w:cstheme="minorHAnsi"/>
          <w:i/>
          <w:iCs/>
          <w:sz w:val="24"/>
          <w:szCs w:val="24"/>
        </w:rPr>
        <w:t xml:space="preserve"> </w:t>
      </w:r>
    </w:p>
    <w:p w14:paraId="35C6EA99"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Malafouris. L. 2013. </w:t>
      </w:r>
      <w:r w:rsidRPr="00516A52">
        <w:rPr>
          <w:rFonts w:asciiTheme="minorHAnsi" w:eastAsia="Times New Roman" w:hAnsiTheme="minorHAnsi" w:cstheme="minorHAnsi"/>
          <w:i/>
          <w:iCs/>
          <w:sz w:val="24"/>
          <w:szCs w:val="24"/>
        </w:rPr>
        <w:t xml:space="preserve">How Things Shape the Mind: A Theory of Material Engagement. </w:t>
      </w:r>
      <w:r w:rsidRPr="00516A52">
        <w:rPr>
          <w:rFonts w:asciiTheme="minorHAnsi" w:eastAsia="Times New Roman" w:hAnsiTheme="minorHAnsi" w:cstheme="minorHAnsi"/>
          <w:sz w:val="24"/>
          <w:szCs w:val="24"/>
        </w:rPr>
        <w:t xml:space="preserve">Cambridge. Massachusetts Institute of Technology. </w:t>
      </w:r>
    </w:p>
    <w:p w14:paraId="2B22B977"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Markoe. G. 2000. </w:t>
      </w:r>
      <w:r w:rsidRPr="00516A52">
        <w:rPr>
          <w:rFonts w:asciiTheme="minorHAnsi" w:eastAsia="Times New Roman" w:hAnsiTheme="minorHAnsi" w:cstheme="minorHAnsi"/>
          <w:i/>
          <w:sz w:val="24"/>
          <w:szCs w:val="24"/>
        </w:rPr>
        <w:t xml:space="preserve">Peoples of the Past: Phoenicians. </w:t>
      </w:r>
      <w:r w:rsidRPr="00516A52">
        <w:rPr>
          <w:rFonts w:asciiTheme="minorHAnsi" w:eastAsia="Times New Roman" w:hAnsiTheme="minorHAnsi" w:cstheme="minorHAnsi"/>
          <w:sz w:val="24"/>
          <w:szCs w:val="24"/>
        </w:rPr>
        <w:t>London. British Museum Press.</w:t>
      </w:r>
    </w:p>
    <w:p w14:paraId="05D753F7" w14:textId="0C1B4902"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Massa. A. 1977. </w:t>
      </w:r>
      <w:r w:rsidRPr="00516A52">
        <w:rPr>
          <w:rFonts w:asciiTheme="minorHAnsi" w:eastAsia="Times New Roman" w:hAnsiTheme="minorHAnsi" w:cstheme="minorHAnsi"/>
          <w:i/>
          <w:sz w:val="24"/>
          <w:szCs w:val="24"/>
        </w:rPr>
        <w:t xml:space="preserve">The World of The Phoenicians. </w:t>
      </w:r>
      <w:r w:rsidRPr="00516A52">
        <w:rPr>
          <w:rFonts w:asciiTheme="minorHAnsi" w:eastAsia="Times New Roman" w:hAnsiTheme="minorHAnsi" w:cstheme="minorHAnsi"/>
          <w:sz w:val="24"/>
          <w:szCs w:val="24"/>
        </w:rPr>
        <w:t xml:space="preserve">Translated by D. Macrae. Geneva. Minerva. </w:t>
      </w:r>
    </w:p>
    <w:p w14:paraId="30BCCF86"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Meskell. L. (ed) 2005.  </w:t>
      </w:r>
      <w:r w:rsidRPr="00516A52">
        <w:rPr>
          <w:rFonts w:asciiTheme="minorHAnsi" w:eastAsia="Times New Roman" w:hAnsiTheme="minorHAnsi" w:cstheme="minorHAnsi"/>
          <w:i/>
          <w:sz w:val="24"/>
          <w:szCs w:val="24"/>
        </w:rPr>
        <w:t xml:space="preserve">Archaeologies of Materiality. </w:t>
      </w:r>
      <w:r w:rsidRPr="00516A52">
        <w:rPr>
          <w:rFonts w:asciiTheme="minorHAnsi" w:eastAsia="Times New Roman" w:hAnsiTheme="minorHAnsi" w:cstheme="minorHAnsi"/>
          <w:sz w:val="24"/>
          <w:szCs w:val="24"/>
        </w:rPr>
        <w:t xml:space="preserve">Oxford. Blackwell. </w:t>
      </w:r>
    </w:p>
    <w:p w14:paraId="56720246"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Moscati. S. 1965. </w:t>
      </w:r>
      <w:r w:rsidRPr="00516A52">
        <w:rPr>
          <w:rFonts w:asciiTheme="minorHAnsi" w:eastAsia="Times New Roman" w:hAnsiTheme="minorHAnsi" w:cstheme="minorHAnsi"/>
          <w:i/>
          <w:sz w:val="24"/>
          <w:szCs w:val="24"/>
        </w:rPr>
        <w:t xml:space="preserve">The World of The Phoenicians. </w:t>
      </w:r>
      <w:r w:rsidRPr="00516A52">
        <w:rPr>
          <w:rFonts w:asciiTheme="minorHAnsi" w:eastAsia="Times New Roman" w:hAnsiTheme="minorHAnsi" w:cstheme="minorHAnsi"/>
          <w:sz w:val="24"/>
          <w:szCs w:val="24"/>
        </w:rPr>
        <w:t>Translated from Italian by A. Hamilton. 1968. London. Cardinal.</w:t>
      </w:r>
    </w:p>
    <w:p w14:paraId="6ECE12EA"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 xml:space="preserve">Negbi. O. 1992. Early Phoenician Presence in the Mediterranean Islands: A Reappraisal. </w:t>
      </w:r>
      <w:r w:rsidRPr="00516A52">
        <w:rPr>
          <w:rFonts w:asciiTheme="minorHAnsi" w:eastAsia="Times New Roman" w:hAnsiTheme="minorHAnsi" w:cstheme="minorHAnsi"/>
          <w:i/>
          <w:sz w:val="24"/>
          <w:szCs w:val="24"/>
        </w:rPr>
        <w:t>American Journal of Archaeology. Vol.96. No.4:599-615.</w:t>
      </w:r>
    </w:p>
    <w:p w14:paraId="72B892E4" w14:textId="77777777" w:rsidR="00824470" w:rsidRPr="00516A52" w:rsidRDefault="00824470" w:rsidP="00824470">
      <w:pPr>
        <w:autoSpaceDE w:val="0"/>
        <w:autoSpaceDN w:val="0"/>
        <w:adjustRightInd w:val="0"/>
        <w:rPr>
          <w:rFonts w:asciiTheme="minorHAnsi" w:eastAsia="Times New Roman" w:hAnsiTheme="minorHAnsi" w:cstheme="minorHAnsi"/>
          <w:iCs/>
          <w:sz w:val="24"/>
          <w:szCs w:val="24"/>
        </w:rPr>
      </w:pPr>
      <w:r w:rsidRPr="00516A52">
        <w:rPr>
          <w:rFonts w:asciiTheme="minorHAnsi" w:eastAsia="Times New Roman" w:hAnsiTheme="minorHAnsi" w:cstheme="minorHAnsi"/>
          <w:iCs/>
          <w:sz w:val="24"/>
          <w:szCs w:val="24"/>
        </w:rPr>
        <w:t xml:space="preserve">Nicholson. P. T. 2000. Glass Technology. In: P. T. Nicholson and I. Shaw. (eds). </w:t>
      </w:r>
      <w:r w:rsidRPr="00516A52">
        <w:rPr>
          <w:rFonts w:asciiTheme="minorHAnsi" w:eastAsia="Times New Roman" w:hAnsiTheme="minorHAnsi" w:cstheme="minorHAnsi"/>
          <w:i/>
          <w:sz w:val="24"/>
          <w:szCs w:val="24"/>
        </w:rPr>
        <w:t xml:space="preserve">Ancient Egyptian Materials and Technology. </w:t>
      </w:r>
      <w:r w:rsidRPr="00516A52">
        <w:rPr>
          <w:rFonts w:asciiTheme="minorHAnsi" w:eastAsia="Times New Roman" w:hAnsiTheme="minorHAnsi" w:cstheme="minorHAnsi"/>
          <w:iCs/>
          <w:sz w:val="24"/>
          <w:szCs w:val="24"/>
        </w:rPr>
        <w:t xml:space="preserve">Cambridge. CUP. </w:t>
      </w:r>
    </w:p>
    <w:p w14:paraId="2DE826A5" w14:textId="77777777" w:rsidR="00824470" w:rsidRPr="00516A52" w:rsidRDefault="00824470" w:rsidP="00824470">
      <w:pPr>
        <w:autoSpaceDE w:val="0"/>
        <w:autoSpaceDN w:val="0"/>
        <w:adjustRightInd w:val="0"/>
        <w:rPr>
          <w:rFonts w:asciiTheme="minorHAnsi" w:eastAsia="Times New Roman" w:hAnsiTheme="minorHAnsi" w:cstheme="minorHAnsi"/>
          <w:iCs/>
          <w:sz w:val="24"/>
          <w:szCs w:val="24"/>
        </w:rPr>
      </w:pPr>
      <w:r w:rsidRPr="00516A52">
        <w:rPr>
          <w:rFonts w:asciiTheme="minorHAnsi" w:eastAsia="Times New Roman" w:hAnsiTheme="minorHAnsi" w:cstheme="minorHAnsi"/>
          <w:iCs/>
          <w:sz w:val="24"/>
          <w:szCs w:val="24"/>
        </w:rPr>
        <w:t xml:space="preserve">Nicholson. P. T. and Peltenburg. E. 2000. Egyptian Faience. In: P. T. Nicholson and I. Shaw. (eds). </w:t>
      </w:r>
      <w:r w:rsidRPr="00516A52">
        <w:rPr>
          <w:rFonts w:asciiTheme="minorHAnsi" w:eastAsia="Times New Roman" w:hAnsiTheme="minorHAnsi" w:cstheme="minorHAnsi"/>
          <w:i/>
          <w:sz w:val="24"/>
          <w:szCs w:val="24"/>
        </w:rPr>
        <w:t>Ancient Egyptian Materials and Technology</w:t>
      </w:r>
      <w:r w:rsidRPr="00516A52">
        <w:rPr>
          <w:rFonts w:asciiTheme="minorHAnsi" w:eastAsia="Times New Roman" w:hAnsiTheme="minorHAnsi" w:cstheme="minorHAnsi"/>
          <w:iCs/>
          <w:sz w:val="24"/>
          <w:szCs w:val="24"/>
        </w:rPr>
        <w:t>. Cambridge. CUP.</w:t>
      </w:r>
    </w:p>
    <w:p w14:paraId="3E1F5E7C"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iCs/>
          <w:sz w:val="24"/>
          <w:szCs w:val="24"/>
        </w:rPr>
        <w:t xml:space="preserve">Oppenheim. A. L. 1973. Towards a History of Glass in the Ancient Near East. </w:t>
      </w:r>
      <w:r w:rsidRPr="00516A52">
        <w:rPr>
          <w:rFonts w:asciiTheme="minorHAnsi" w:eastAsia="Times New Roman" w:hAnsiTheme="minorHAnsi" w:cstheme="minorHAnsi"/>
          <w:i/>
          <w:sz w:val="24"/>
          <w:szCs w:val="24"/>
        </w:rPr>
        <w:t xml:space="preserve">Journal of the American Oriental Society. Vol.93. No.3:259-266. </w:t>
      </w:r>
      <w:r w:rsidRPr="00516A52">
        <w:rPr>
          <w:rFonts w:asciiTheme="minorHAnsi" w:eastAsia="Times New Roman" w:hAnsiTheme="minorHAnsi" w:cstheme="minorHAnsi"/>
          <w:iCs/>
          <w:sz w:val="24"/>
          <w:szCs w:val="24"/>
        </w:rPr>
        <w:t xml:space="preserve"> </w:t>
      </w:r>
      <w:r w:rsidRPr="00516A52">
        <w:rPr>
          <w:rFonts w:asciiTheme="minorHAnsi" w:eastAsia="Times New Roman" w:hAnsiTheme="minorHAnsi" w:cstheme="minorHAnsi"/>
          <w:i/>
          <w:sz w:val="24"/>
          <w:szCs w:val="24"/>
        </w:rPr>
        <w:t xml:space="preserve"> </w:t>
      </w:r>
    </w:p>
    <w:p w14:paraId="54788D04" w14:textId="77777777" w:rsidR="00824470" w:rsidRPr="00516A52" w:rsidRDefault="00824470" w:rsidP="00824470">
      <w:pPr>
        <w:autoSpaceDE w:val="0"/>
        <w:autoSpaceDN w:val="0"/>
        <w:adjustRightInd w:val="0"/>
        <w:spacing w:line="240" w:lineRule="auto"/>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Peltenburg. E. J. 1971. Some Early Developments of Vitreous Materials.</w:t>
      </w:r>
    </w:p>
    <w:p w14:paraId="2FC6C7B8" w14:textId="77777777" w:rsidR="00824470" w:rsidRPr="00516A52" w:rsidRDefault="00824470" w:rsidP="00824470">
      <w:pPr>
        <w:autoSpaceDE w:val="0"/>
        <w:autoSpaceDN w:val="0"/>
        <w:adjustRightInd w:val="0"/>
        <w:spacing w:line="240" w:lineRule="auto"/>
        <w:rPr>
          <w:rFonts w:asciiTheme="minorHAnsi" w:eastAsia="Times New Roman" w:hAnsiTheme="minorHAnsi" w:cstheme="minorHAnsi"/>
          <w:sz w:val="24"/>
          <w:szCs w:val="24"/>
        </w:rPr>
      </w:pPr>
      <w:r w:rsidRPr="00516A52">
        <w:rPr>
          <w:rFonts w:asciiTheme="minorHAnsi" w:eastAsia="Times New Roman" w:hAnsiTheme="minorHAnsi" w:cstheme="minorHAnsi"/>
          <w:i/>
          <w:sz w:val="24"/>
          <w:szCs w:val="24"/>
        </w:rPr>
        <w:t>World Archaeology. Vol.3. No.1:6-12.</w:t>
      </w:r>
    </w:p>
    <w:p w14:paraId="77E89B95" w14:textId="77777777" w:rsidR="00824470" w:rsidRPr="00516A52" w:rsidRDefault="00824470" w:rsidP="00824470">
      <w:pPr>
        <w:autoSpaceDE w:val="0"/>
        <w:autoSpaceDN w:val="0"/>
        <w:adjustRightInd w:val="0"/>
        <w:spacing w:after="0" w:line="240" w:lineRule="auto"/>
        <w:rPr>
          <w:rFonts w:asciiTheme="minorHAnsi" w:eastAsia="Times New Roman" w:hAnsiTheme="minorHAnsi" w:cstheme="minorHAnsi"/>
          <w:sz w:val="24"/>
          <w:szCs w:val="24"/>
        </w:rPr>
      </w:pPr>
    </w:p>
    <w:p w14:paraId="31A596BF"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lastRenderedPageBreak/>
        <w:t xml:space="preserve">Peltenburg. E. J. 1987. Early Faience: Recent Studies, Origins and Relations with Glass. In: M. Bimson and I. C. Freestone (eds) </w:t>
      </w:r>
      <w:r w:rsidRPr="00516A52">
        <w:rPr>
          <w:rFonts w:asciiTheme="minorHAnsi" w:eastAsia="Times New Roman" w:hAnsiTheme="minorHAnsi" w:cstheme="minorHAnsi"/>
          <w:i/>
          <w:sz w:val="24"/>
          <w:szCs w:val="24"/>
        </w:rPr>
        <w:t xml:space="preserve">Early Vitreous Materials. </w:t>
      </w:r>
      <w:r w:rsidRPr="00516A52">
        <w:rPr>
          <w:rFonts w:asciiTheme="minorHAnsi" w:eastAsia="Times New Roman" w:hAnsiTheme="minorHAnsi" w:cstheme="minorHAnsi"/>
          <w:sz w:val="24"/>
          <w:szCs w:val="24"/>
        </w:rPr>
        <w:t xml:space="preserve">London. British Museum Press. </w:t>
      </w:r>
    </w:p>
    <w:p w14:paraId="3894DB5A"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Perrot. G. And Chipiez. C. 1885. </w:t>
      </w:r>
      <w:r w:rsidRPr="00516A52">
        <w:rPr>
          <w:rFonts w:asciiTheme="minorHAnsi" w:eastAsia="Times New Roman" w:hAnsiTheme="minorHAnsi" w:cstheme="minorHAnsi"/>
          <w:i/>
          <w:sz w:val="24"/>
          <w:szCs w:val="24"/>
        </w:rPr>
        <w:t xml:space="preserve"> Histoire de l'art dans l'antiquite: Egypte, Assyrie, Perse, Asie Mineure, Grece, Etrurie, Rome (Band 3): Phenice-Cypre. </w:t>
      </w:r>
      <w:r w:rsidRPr="00516A52">
        <w:rPr>
          <w:rFonts w:asciiTheme="minorHAnsi" w:eastAsia="Times New Roman" w:hAnsiTheme="minorHAnsi" w:cstheme="minorHAnsi"/>
          <w:sz w:val="24"/>
          <w:szCs w:val="24"/>
        </w:rPr>
        <w:t xml:space="preserve">Available online: </w:t>
      </w:r>
      <w:hyperlink r:id="rId66" w:history="1">
        <w:r w:rsidRPr="00516A52">
          <w:rPr>
            <w:rStyle w:val="Hyperlink"/>
            <w:rFonts w:asciiTheme="minorHAnsi" w:eastAsia="Times New Roman" w:hAnsiTheme="minorHAnsi" w:cstheme="minorHAnsi"/>
            <w:sz w:val="24"/>
            <w:szCs w:val="24"/>
          </w:rPr>
          <w:t>www.digi.ub.uni-</w:t>
        </w:r>
      </w:hyperlink>
      <w:r w:rsidRPr="00516A52">
        <w:rPr>
          <w:rFonts w:asciiTheme="minorHAnsi" w:eastAsia="Times New Roman" w:hAnsiTheme="minorHAnsi" w:cstheme="minorHAnsi"/>
          <w:sz w:val="24"/>
          <w:szCs w:val="24"/>
        </w:rPr>
        <w:t xml:space="preserve">          Accessed: 08/08/2018. </w:t>
      </w:r>
    </w:p>
    <w:p w14:paraId="41AFEDDA"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Polikreti. K., Murphy. J. M. A., Kantarelou. V. And Germanos Karydas. A. 2011. XRF analysis of glass beads from the Mycenaean palace of Nestor at Pylos, Peloponnesus, Greece: new insight into the LBA glass trade.  </w:t>
      </w:r>
      <w:r w:rsidRPr="00516A52">
        <w:rPr>
          <w:rFonts w:asciiTheme="minorHAnsi" w:eastAsia="Times New Roman" w:hAnsiTheme="minorHAnsi" w:cstheme="minorHAnsi"/>
          <w:i/>
          <w:sz w:val="24"/>
          <w:szCs w:val="24"/>
        </w:rPr>
        <w:t>Journal of Archaeological Science. Vol.38:2889-2896.</w:t>
      </w:r>
      <w:r w:rsidRPr="00516A52">
        <w:rPr>
          <w:rFonts w:asciiTheme="minorHAnsi" w:eastAsia="Times New Roman" w:hAnsiTheme="minorHAnsi" w:cstheme="minorHAnsi"/>
          <w:sz w:val="24"/>
          <w:szCs w:val="24"/>
        </w:rPr>
        <w:t xml:space="preserve"> </w:t>
      </w:r>
    </w:p>
    <w:p w14:paraId="15449C17"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 xml:space="preserve">Prichystalova. R., Stelcl. J. And Vavra. V. 2014. Glass Beads and Buttons from the Southern Suburb of the Breclav-Pohansko Stronghold. </w:t>
      </w:r>
      <w:r w:rsidRPr="00516A52">
        <w:rPr>
          <w:rFonts w:asciiTheme="minorHAnsi" w:eastAsia="Times New Roman" w:hAnsiTheme="minorHAnsi" w:cstheme="minorHAnsi"/>
          <w:i/>
          <w:sz w:val="24"/>
          <w:szCs w:val="24"/>
        </w:rPr>
        <w:t xml:space="preserve"> Journal of Glass Studies. Vol.56:37-59. </w:t>
      </w:r>
    </w:p>
    <w:p w14:paraId="0424D44F" w14:textId="77777777" w:rsidR="00824470" w:rsidRPr="00516A52" w:rsidRDefault="00824470" w:rsidP="00824470">
      <w:pPr>
        <w:autoSpaceDE w:val="0"/>
        <w:autoSpaceDN w:val="0"/>
        <w:adjustRightInd w:val="0"/>
        <w:rPr>
          <w:rFonts w:asciiTheme="minorHAnsi" w:eastAsia="Times New Roman" w:hAnsiTheme="minorHAnsi" w:cstheme="minorHAnsi"/>
          <w:iCs/>
          <w:sz w:val="24"/>
          <w:szCs w:val="24"/>
        </w:rPr>
      </w:pPr>
      <w:r w:rsidRPr="00516A52">
        <w:rPr>
          <w:rFonts w:asciiTheme="minorHAnsi" w:eastAsia="Times New Roman" w:hAnsiTheme="minorHAnsi" w:cstheme="minorHAnsi"/>
          <w:iCs/>
          <w:sz w:val="24"/>
          <w:szCs w:val="24"/>
        </w:rPr>
        <w:t xml:space="preserve">Pulak. C. 2008. The Uluburun Shipwreck and Late Bronze Age Trade. In: J. Aruz, K. Benzel and J. M. Evans. (eds). </w:t>
      </w:r>
      <w:r w:rsidRPr="00516A52">
        <w:rPr>
          <w:rFonts w:asciiTheme="minorHAnsi" w:eastAsia="Times New Roman" w:hAnsiTheme="minorHAnsi" w:cstheme="minorHAnsi"/>
          <w:i/>
          <w:sz w:val="24"/>
          <w:szCs w:val="24"/>
        </w:rPr>
        <w:t xml:space="preserve">Beyond Babylon: Art, Trade, and Diplomacy in the Second Millennium B.C. </w:t>
      </w:r>
      <w:r w:rsidRPr="00516A52">
        <w:rPr>
          <w:rFonts w:asciiTheme="minorHAnsi" w:eastAsia="Times New Roman" w:hAnsiTheme="minorHAnsi" w:cstheme="minorHAnsi"/>
          <w:iCs/>
          <w:sz w:val="24"/>
          <w:szCs w:val="24"/>
        </w:rPr>
        <w:t>New York. The Metropolitan Museum of Art.</w:t>
      </w:r>
    </w:p>
    <w:p w14:paraId="13F185C9"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Quinn. J. 2018.  </w:t>
      </w:r>
      <w:r w:rsidRPr="00516A52">
        <w:rPr>
          <w:rFonts w:asciiTheme="minorHAnsi" w:eastAsia="Times New Roman" w:hAnsiTheme="minorHAnsi" w:cstheme="minorHAnsi"/>
          <w:i/>
          <w:sz w:val="24"/>
          <w:szCs w:val="24"/>
        </w:rPr>
        <w:t xml:space="preserve">In Search of the Phoenicians. </w:t>
      </w:r>
      <w:r w:rsidRPr="00516A52">
        <w:rPr>
          <w:rFonts w:asciiTheme="minorHAnsi" w:eastAsia="Times New Roman" w:hAnsiTheme="minorHAnsi" w:cstheme="minorHAnsi"/>
          <w:sz w:val="24"/>
          <w:szCs w:val="24"/>
        </w:rPr>
        <w:t>New Jersey. Princeton University Press.</w:t>
      </w:r>
    </w:p>
    <w:p w14:paraId="33A63481"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Rasmussen. S. C. 2012. </w:t>
      </w:r>
      <w:r w:rsidRPr="00516A52">
        <w:rPr>
          <w:rFonts w:asciiTheme="minorHAnsi" w:eastAsia="Times New Roman" w:hAnsiTheme="minorHAnsi" w:cstheme="minorHAnsi"/>
          <w:i/>
          <w:iCs/>
          <w:sz w:val="24"/>
          <w:szCs w:val="24"/>
        </w:rPr>
        <w:t>How Glass Changed the World: The History and Chemistry of Glass from Antiquity to the 13</w:t>
      </w:r>
      <w:r w:rsidRPr="00516A52">
        <w:rPr>
          <w:rFonts w:asciiTheme="minorHAnsi" w:eastAsia="Times New Roman" w:hAnsiTheme="minorHAnsi" w:cstheme="minorHAnsi"/>
          <w:i/>
          <w:iCs/>
          <w:sz w:val="24"/>
          <w:szCs w:val="24"/>
          <w:vertAlign w:val="superscript"/>
        </w:rPr>
        <w:t>th</w:t>
      </w:r>
      <w:r w:rsidRPr="00516A52">
        <w:rPr>
          <w:rFonts w:asciiTheme="minorHAnsi" w:eastAsia="Times New Roman" w:hAnsiTheme="minorHAnsi" w:cstheme="minorHAnsi"/>
          <w:i/>
          <w:iCs/>
          <w:sz w:val="24"/>
          <w:szCs w:val="24"/>
        </w:rPr>
        <w:t xml:space="preserve"> Century. </w:t>
      </w:r>
      <w:r w:rsidRPr="00516A52">
        <w:rPr>
          <w:rFonts w:asciiTheme="minorHAnsi" w:eastAsia="Times New Roman" w:hAnsiTheme="minorHAnsi" w:cstheme="minorHAnsi"/>
          <w:sz w:val="24"/>
          <w:szCs w:val="24"/>
        </w:rPr>
        <w:t xml:space="preserve">Fargo. Springer Briefs in History. </w:t>
      </w:r>
    </w:p>
    <w:p w14:paraId="0A391375"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Rawlinson. G. 1889. </w:t>
      </w:r>
      <w:r w:rsidRPr="00516A52">
        <w:rPr>
          <w:rFonts w:asciiTheme="minorHAnsi" w:eastAsia="Times New Roman" w:hAnsiTheme="minorHAnsi" w:cstheme="minorHAnsi"/>
          <w:i/>
          <w:sz w:val="24"/>
          <w:szCs w:val="24"/>
        </w:rPr>
        <w:t xml:space="preserve">Phoenicia: History of a Civilisation. </w:t>
      </w:r>
      <w:r w:rsidRPr="00516A52">
        <w:rPr>
          <w:rFonts w:asciiTheme="minorHAnsi" w:eastAsia="Times New Roman" w:hAnsiTheme="minorHAnsi" w:cstheme="minorHAnsi"/>
          <w:sz w:val="24"/>
          <w:szCs w:val="24"/>
        </w:rPr>
        <w:t>London. I. B. Tauris.</w:t>
      </w:r>
    </w:p>
    <w:p w14:paraId="4AAC13C5"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Sagona. C. (ed) 2008. </w:t>
      </w:r>
      <w:r w:rsidRPr="00516A52">
        <w:rPr>
          <w:rFonts w:asciiTheme="minorHAnsi" w:eastAsia="Times New Roman" w:hAnsiTheme="minorHAnsi" w:cstheme="minorHAnsi"/>
          <w:i/>
          <w:sz w:val="24"/>
          <w:szCs w:val="24"/>
        </w:rPr>
        <w:t>Ancient Near East Supplement 28: Beyond the Homeland: Markers in Phoenician Chronology.</w:t>
      </w:r>
      <w:r w:rsidRPr="00516A52">
        <w:rPr>
          <w:rFonts w:asciiTheme="minorHAnsi" w:eastAsia="Times New Roman" w:hAnsiTheme="minorHAnsi" w:cstheme="minorHAnsi"/>
          <w:sz w:val="24"/>
          <w:szCs w:val="24"/>
        </w:rPr>
        <w:t xml:space="preserve"> Leuven. Peeters Publishers.</w:t>
      </w:r>
    </w:p>
    <w:p w14:paraId="467F431C"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Schmitz. P. C. 2001. A Review of: A Research Manual on Phoenician and Punic Civilization. V. Krings. </w:t>
      </w:r>
      <w:r w:rsidRPr="00516A52">
        <w:rPr>
          <w:rFonts w:asciiTheme="minorHAnsi" w:eastAsia="Times New Roman" w:hAnsiTheme="minorHAnsi" w:cstheme="minorHAnsi"/>
          <w:i/>
          <w:sz w:val="24"/>
          <w:szCs w:val="24"/>
        </w:rPr>
        <w:t>Journal of the American Oriental Society. Vol.121. No4:623-636.</w:t>
      </w:r>
      <w:r w:rsidRPr="00516A52">
        <w:rPr>
          <w:rFonts w:asciiTheme="minorHAnsi" w:eastAsia="Times New Roman" w:hAnsiTheme="minorHAnsi" w:cstheme="minorHAnsi"/>
          <w:sz w:val="24"/>
          <w:szCs w:val="24"/>
        </w:rPr>
        <w:t xml:space="preserve"> </w:t>
      </w:r>
    </w:p>
    <w:p w14:paraId="1B3E5B25"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lastRenderedPageBreak/>
        <w:t xml:space="preserve">Sciama. L. D. 1998. Gender in the Making: Trading and Uses of Beads. In: L. D. Sciama and J. B. Eicher. (eds). 1998. </w:t>
      </w:r>
      <w:r w:rsidRPr="00516A52">
        <w:rPr>
          <w:rFonts w:asciiTheme="minorHAnsi" w:eastAsia="Times New Roman" w:hAnsiTheme="minorHAnsi" w:cstheme="minorHAnsi"/>
          <w:i/>
          <w:iCs/>
          <w:sz w:val="24"/>
          <w:szCs w:val="24"/>
        </w:rPr>
        <w:t xml:space="preserve">Beads and Bead Makers: Gender, Material Culture and Meaning. </w:t>
      </w:r>
      <w:r w:rsidRPr="00516A52">
        <w:rPr>
          <w:rFonts w:asciiTheme="minorHAnsi" w:eastAsia="Times New Roman" w:hAnsiTheme="minorHAnsi" w:cstheme="minorHAnsi"/>
          <w:sz w:val="24"/>
          <w:szCs w:val="24"/>
        </w:rPr>
        <w:t xml:space="preserve">Oxford. Berg. </w:t>
      </w:r>
      <w:r w:rsidRPr="00516A52">
        <w:rPr>
          <w:rFonts w:asciiTheme="minorHAnsi" w:eastAsia="Times New Roman" w:hAnsiTheme="minorHAnsi" w:cstheme="minorHAnsi"/>
          <w:i/>
          <w:iCs/>
          <w:sz w:val="24"/>
          <w:szCs w:val="24"/>
        </w:rPr>
        <w:t xml:space="preserve"> </w:t>
      </w:r>
      <w:r w:rsidRPr="00516A52">
        <w:rPr>
          <w:rFonts w:asciiTheme="minorHAnsi" w:eastAsia="Times New Roman" w:hAnsiTheme="minorHAnsi" w:cstheme="minorHAnsi"/>
          <w:sz w:val="24"/>
          <w:szCs w:val="24"/>
        </w:rPr>
        <w:t xml:space="preserve">  </w:t>
      </w:r>
    </w:p>
    <w:p w14:paraId="423B6957"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Sciama. L. D. and Eicher. J. B. (eds) 1998. </w:t>
      </w:r>
      <w:r w:rsidRPr="00516A52">
        <w:rPr>
          <w:rFonts w:asciiTheme="minorHAnsi" w:eastAsia="Times New Roman" w:hAnsiTheme="minorHAnsi" w:cstheme="minorHAnsi"/>
          <w:i/>
          <w:sz w:val="24"/>
          <w:szCs w:val="24"/>
        </w:rPr>
        <w:t xml:space="preserve">Beads and Bead Makers: Gender, Material Culture and Meaning. </w:t>
      </w:r>
      <w:r w:rsidRPr="00516A52">
        <w:rPr>
          <w:rFonts w:asciiTheme="minorHAnsi" w:eastAsia="Times New Roman" w:hAnsiTheme="minorHAnsi" w:cstheme="minorHAnsi"/>
          <w:sz w:val="24"/>
          <w:szCs w:val="24"/>
        </w:rPr>
        <w:t xml:space="preserve">Oxford. Berg. </w:t>
      </w:r>
    </w:p>
    <w:p w14:paraId="7C4512B5"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Shortland. A. J. 2007. Who Were the Glassmakers? Status, Theory and Method in Mid-Second Millennium Glass Production. </w:t>
      </w:r>
      <w:r w:rsidRPr="00516A52">
        <w:rPr>
          <w:rFonts w:asciiTheme="minorHAnsi" w:eastAsia="Times New Roman" w:hAnsiTheme="minorHAnsi" w:cstheme="minorHAnsi"/>
          <w:i/>
          <w:sz w:val="24"/>
          <w:szCs w:val="24"/>
        </w:rPr>
        <w:t>Oxford Journal of Archaeology. Vol.26. No.3:261-274.</w:t>
      </w:r>
      <w:r w:rsidRPr="00516A52">
        <w:rPr>
          <w:rFonts w:asciiTheme="minorHAnsi" w:eastAsia="Times New Roman" w:hAnsiTheme="minorHAnsi" w:cstheme="minorHAnsi"/>
          <w:sz w:val="24"/>
          <w:szCs w:val="24"/>
        </w:rPr>
        <w:t xml:space="preserve"> </w:t>
      </w:r>
    </w:p>
    <w:p w14:paraId="00EB9D5F"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 xml:space="preserve">Shortland. A. J. 2009. Glass Production. </w:t>
      </w:r>
      <w:r w:rsidRPr="00516A52">
        <w:rPr>
          <w:rFonts w:asciiTheme="minorHAnsi" w:eastAsia="Times New Roman" w:hAnsiTheme="minorHAnsi" w:cstheme="minorHAnsi"/>
          <w:i/>
          <w:iCs/>
          <w:sz w:val="24"/>
          <w:szCs w:val="24"/>
        </w:rPr>
        <w:t xml:space="preserve">UCLA Encyclopaedia of Egyptology. Vol.1. No.1:1-6. </w:t>
      </w:r>
    </w:p>
    <w:p w14:paraId="6A01037A"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 xml:space="preserve">Smith. A.M. And. LeRoux. M. 2013.  The Phoenicians and the Dangers Inherent to Sailing on the Mediterranean Sea in Antiquity. </w:t>
      </w:r>
      <w:r w:rsidRPr="00516A52">
        <w:rPr>
          <w:rFonts w:asciiTheme="minorHAnsi" w:eastAsia="Times New Roman" w:hAnsiTheme="minorHAnsi" w:cstheme="minorHAnsi"/>
          <w:i/>
          <w:sz w:val="24"/>
          <w:szCs w:val="24"/>
        </w:rPr>
        <w:t xml:space="preserve">Ekklesiastikas Pharas. Vol.95:319-331. </w:t>
      </w:r>
    </w:p>
    <w:p w14:paraId="43EF417A"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iCs/>
          <w:sz w:val="24"/>
          <w:szCs w:val="24"/>
        </w:rPr>
        <w:t xml:space="preserve">Sprague. R. and Bowers. A. W. 1985. Glass Trade Beads: A Progression Report. </w:t>
      </w:r>
      <w:r w:rsidRPr="00516A52">
        <w:rPr>
          <w:rFonts w:asciiTheme="minorHAnsi" w:eastAsia="Times New Roman" w:hAnsiTheme="minorHAnsi" w:cstheme="minorHAnsi"/>
          <w:i/>
          <w:sz w:val="24"/>
          <w:szCs w:val="24"/>
        </w:rPr>
        <w:t>Historical Archaeology. Vol. 19:87-105.</w:t>
      </w:r>
    </w:p>
    <w:p w14:paraId="4CAFC8AD"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Stern. E. M. and Schlick-Nolte. B. 1994. </w:t>
      </w:r>
      <w:r w:rsidRPr="00516A52">
        <w:rPr>
          <w:rFonts w:asciiTheme="minorHAnsi" w:eastAsia="Times New Roman" w:hAnsiTheme="minorHAnsi" w:cstheme="minorHAnsi"/>
          <w:i/>
          <w:sz w:val="24"/>
          <w:szCs w:val="24"/>
        </w:rPr>
        <w:t xml:space="preserve">Early Glass of the Ancient World: 1600 BC - AD 50. </w:t>
      </w:r>
      <w:r w:rsidRPr="00516A52">
        <w:rPr>
          <w:rFonts w:asciiTheme="minorHAnsi" w:eastAsia="Times New Roman" w:hAnsiTheme="minorHAnsi" w:cstheme="minorHAnsi"/>
          <w:sz w:val="24"/>
          <w:szCs w:val="24"/>
        </w:rPr>
        <w:t xml:space="preserve">Ostildern. Verlag Gerd Hatje. </w:t>
      </w:r>
    </w:p>
    <w:p w14:paraId="0EB26925"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Tait. H. (ed) 1991. </w:t>
      </w:r>
      <w:r w:rsidRPr="00516A52">
        <w:rPr>
          <w:rFonts w:asciiTheme="minorHAnsi" w:eastAsia="Times New Roman" w:hAnsiTheme="minorHAnsi" w:cstheme="minorHAnsi"/>
          <w:i/>
          <w:sz w:val="24"/>
          <w:szCs w:val="24"/>
        </w:rPr>
        <w:t xml:space="preserve">Five Thousand Years of Glass. </w:t>
      </w:r>
      <w:r w:rsidRPr="00516A52">
        <w:rPr>
          <w:rFonts w:asciiTheme="minorHAnsi" w:eastAsia="Times New Roman" w:hAnsiTheme="minorHAnsi" w:cstheme="minorHAnsi"/>
          <w:sz w:val="24"/>
          <w:szCs w:val="24"/>
        </w:rPr>
        <w:t>London. British Museum Press.</w:t>
      </w:r>
    </w:p>
    <w:p w14:paraId="6D78712D"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Toffolo. M. B., Klein. E., Elbaum. R., Aja. A. J., Master. D. M. And Boaretto. E. 2013. An early Iron Age assemblage of Faience beads from Ashkelon, Israel: chemical composition and manufacturing process.  </w:t>
      </w:r>
      <w:r w:rsidRPr="00516A52">
        <w:rPr>
          <w:rFonts w:asciiTheme="minorHAnsi" w:eastAsia="Times New Roman" w:hAnsiTheme="minorHAnsi" w:cstheme="minorHAnsi"/>
          <w:i/>
          <w:sz w:val="24"/>
          <w:szCs w:val="24"/>
        </w:rPr>
        <w:t>Journal of Archaeological Science. Vol.40:3626-3635.</w:t>
      </w:r>
      <w:r w:rsidRPr="00516A52">
        <w:rPr>
          <w:rFonts w:asciiTheme="minorHAnsi" w:eastAsia="Times New Roman" w:hAnsiTheme="minorHAnsi" w:cstheme="minorHAnsi"/>
          <w:sz w:val="24"/>
          <w:szCs w:val="24"/>
        </w:rPr>
        <w:t xml:space="preserve">  </w:t>
      </w:r>
    </w:p>
    <w:p w14:paraId="409AC927" w14:textId="77777777" w:rsidR="00824470" w:rsidRPr="00516A52" w:rsidRDefault="00824470" w:rsidP="00824470">
      <w:pPr>
        <w:autoSpaceDE w:val="0"/>
        <w:autoSpaceDN w:val="0"/>
        <w:adjustRightInd w:val="0"/>
        <w:rPr>
          <w:rFonts w:asciiTheme="minorHAnsi" w:eastAsia="Times New Roman" w:hAnsiTheme="minorHAnsi" w:cstheme="minorHAnsi"/>
          <w:i/>
          <w:iCs/>
          <w:sz w:val="24"/>
          <w:szCs w:val="24"/>
        </w:rPr>
      </w:pPr>
      <w:r w:rsidRPr="00516A52">
        <w:rPr>
          <w:rFonts w:asciiTheme="minorHAnsi" w:eastAsia="Times New Roman" w:hAnsiTheme="minorHAnsi" w:cstheme="minorHAnsi"/>
          <w:sz w:val="24"/>
          <w:szCs w:val="24"/>
        </w:rPr>
        <w:t>Tourtillott. S. J. E. 2002.</w:t>
      </w:r>
      <w:r w:rsidRPr="00516A52">
        <w:rPr>
          <w:rFonts w:asciiTheme="minorHAnsi" w:eastAsia="Times New Roman" w:hAnsiTheme="minorHAnsi" w:cstheme="minorHAnsi"/>
          <w:i/>
          <w:iCs/>
          <w:sz w:val="24"/>
          <w:szCs w:val="24"/>
        </w:rPr>
        <w:t xml:space="preserve"> Making Beautiful Beads: Glass, Metal, polymer Clay and Fibre. </w:t>
      </w:r>
      <w:r w:rsidRPr="00516A52">
        <w:rPr>
          <w:rFonts w:asciiTheme="minorHAnsi" w:eastAsia="Times New Roman" w:hAnsiTheme="minorHAnsi" w:cstheme="minorHAnsi"/>
          <w:sz w:val="24"/>
          <w:szCs w:val="24"/>
        </w:rPr>
        <w:t>New York. Lark Books.</w:t>
      </w:r>
      <w:r w:rsidRPr="00516A52">
        <w:rPr>
          <w:rFonts w:asciiTheme="minorHAnsi" w:eastAsia="Times New Roman" w:hAnsiTheme="minorHAnsi" w:cstheme="minorHAnsi"/>
          <w:i/>
          <w:iCs/>
          <w:sz w:val="24"/>
          <w:szCs w:val="24"/>
        </w:rPr>
        <w:t xml:space="preserve"> </w:t>
      </w:r>
    </w:p>
    <w:p w14:paraId="0D23B61C"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Truffa Giachet. M., Gratuze. B., Ozainne. S., Mayor. A. and Huysecom. E. 2019. A Phoenician glass eye bead from 7th-5thc. Cal BCE Nin-Bere 3, Mali: </w:t>
      </w:r>
      <w:r w:rsidRPr="00516A52">
        <w:rPr>
          <w:rFonts w:asciiTheme="minorHAnsi" w:eastAsia="Times New Roman" w:hAnsiTheme="minorHAnsi" w:cstheme="minorHAnsi"/>
          <w:sz w:val="24"/>
          <w:szCs w:val="24"/>
        </w:rPr>
        <w:lastRenderedPageBreak/>
        <w:t xml:space="preserve">Compositional characterisation by La-ICP-MS.  </w:t>
      </w:r>
      <w:r w:rsidRPr="00516A52">
        <w:rPr>
          <w:rFonts w:asciiTheme="minorHAnsi" w:eastAsia="Times New Roman" w:hAnsiTheme="minorHAnsi" w:cstheme="minorHAnsi"/>
          <w:i/>
          <w:sz w:val="24"/>
          <w:szCs w:val="24"/>
        </w:rPr>
        <w:t xml:space="preserve">Journal of Archaeological Science: Reports.24:748-758.  </w:t>
      </w:r>
    </w:p>
    <w:p w14:paraId="2E0E1AF4"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Uziel. J. 2011. Technology and Ideology in Bronze Age Canaan. </w:t>
      </w:r>
      <w:r w:rsidRPr="00516A52">
        <w:rPr>
          <w:rFonts w:asciiTheme="minorHAnsi" w:eastAsia="Times New Roman" w:hAnsiTheme="minorHAnsi" w:cstheme="minorHAnsi"/>
          <w:i/>
          <w:sz w:val="24"/>
          <w:szCs w:val="24"/>
        </w:rPr>
        <w:t xml:space="preserve">Rosetta. Vol.10:49-75.  </w:t>
      </w:r>
      <w:r w:rsidRPr="00516A52">
        <w:rPr>
          <w:rFonts w:asciiTheme="minorHAnsi" w:eastAsia="Times New Roman" w:hAnsiTheme="minorHAnsi" w:cstheme="minorHAnsi"/>
          <w:sz w:val="24"/>
          <w:szCs w:val="24"/>
        </w:rPr>
        <w:t>Available</w:t>
      </w:r>
      <w:r w:rsidRPr="00516A52">
        <w:rPr>
          <w:rFonts w:asciiTheme="minorHAnsi" w:eastAsia="Times New Roman" w:hAnsiTheme="minorHAnsi" w:cstheme="minorHAnsi"/>
          <w:i/>
          <w:sz w:val="24"/>
          <w:szCs w:val="24"/>
        </w:rPr>
        <w:t xml:space="preserve"> </w:t>
      </w:r>
      <w:r w:rsidRPr="00516A52">
        <w:rPr>
          <w:rFonts w:asciiTheme="minorHAnsi" w:eastAsia="Times New Roman" w:hAnsiTheme="minorHAnsi" w:cstheme="minorHAnsi"/>
          <w:sz w:val="24"/>
          <w:szCs w:val="24"/>
        </w:rPr>
        <w:t xml:space="preserve">Online: www.rosetta.bham.ac.uk/issue-10/uziel.pdf. Accessed: 21/02/2019.  </w:t>
      </w:r>
    </w:p>
    <w:p w14:paraId="6E2CC0C1"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van der Leeuw. S. E. 2008. Agency Networks, Past and Future. In: C. Knappett and L. Malafouris. (eds). </w:t>
      </w:r>
      <w:r w:rsidRPr="00516A52">
        <w:rPr>
          <w:rFonts w:asciiTheme="minorHAnsi" w:eastAsia="Times New Roman" w:hAnsiTheme="minorHAnsi" w:cstheme="minorHAnsi"/>
          <w:i/>
          <w:iCs/>
          <w:sz w:val="24"/>
          <w:szCs w:val="24"/>
        </w:rPr>
        <w:t xml:space="preserve">Material Agency: Towards a Non-Anthropocentric Approach. </w:t>
      </w:r>
      <w:r w:rsidRPr="00516A52">
        <w:rPr>
          <w:rFonts w:asciiTheme="minorHAnsi" w:eastAsia="Times New Roman" w:hAnsiTheme="minorHAnsi" w:cstheme="minorHAnsi"/>
          <w:sz w:val="24"/>
          <w:szCs w:val="24"/>
        </w:rPr>
        <w:t xml:space="preserve">New York. Springer.  </w:t>
      </w:r>
    </w:p>
    <w:p w14:paraId="45EB9C35"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sz w:val="24"/>
          <w:szCs w:val="24"/>
        </w:rPr>
        <w:t xml:space="preserve">Van Strydonck. M., Gratuze. B., Rolland. J. And De Mulder. G. 2018. An archaeometric study of some pre-Roman glass beads from Son Mas (Mallorca, Spain). </w:t>
      </w:r>
      <w:r w:rsidRPr="00516A52">
        <w:rPr>
          <w:rFonts w:asciiTheme="minorHAnsi" w:eastAsia="Times New Roman" w:hAnsiTheme="minorHAnsi" w:cstheme="minorHAnsi"/>
          <w:i/>
          <w:sz w:val="24"/>
          <w:szCs w:val="24"/>
        </w:rPr>
        <w:t>Journal of Archaeological Science: Reports 17:491-499.</w:t>
      </w:r>
    </w:p>
    <w:p w14:paraId="7AD46CE6" w14:textId="77777777" w:rsidR="00824470" w:rsidRPr="00516A52" w:rsidRDefault="00824470" w:rsidP="00824470">
      <w:pPr>
        <w:autoSpaceDE w:val="0"/>
        <w:autoSpaceDN w:val="0"/>
        <w:adjustRightInd w:val="0"/>
        <w:rPr>
          <w:rFonts w:asciiTheme="minorHAnsi" w:eastAsia="Times New Roman" w:hAnsiTheme="minorHAnsi" w:cstheme="minorHAnsi"/>
          <w:i/>
          <w:sz w:val="24"/>
          <w:szCs w:val="24"/>
        </w:rPr>
      </w:pPr>
      <w:r w:rsidRPr="00516A52">
        <w:rPr>
          <w:rFonts w:asciiTheme="minorHAnsi" w:eastAsia="Times New Roman" w:hAnsiTheme="minorHAnsi" w:cstheme="minorHAnsi"/>
          <w:iCs/>
          <w:sz w:val="24"/>
          <w:szCs w:val="24"/>
        </w:rPr>
        <w:t xml:space="preserve">Whitmore. C. 2014. Archaeology and the New Materialisms. </w:t>
      </w:r>
      <w:r w:rsidRPr="00516A52">
        <w:rPr>
          <w:rFonts w:asciiTheme="minorHAnsi" w:eastAsia="Times New Roman" w:hAnsiTheme="minorHAnsi" w:cstheme="minorHAnsi"/>
          <w:i/>
          <w:sz w:val="24"/>
          <w:szCs w:val="24"/>
        </w:rPr>
        <w:t>Journal of Contemporary Archaeology. Vol.1. No.2:203-246.</w:t>
      </w:r>
    </w:p>
    <w:p w14:paraId="4262B6FB"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iCs/>
          <w:sz w:val="24"/>
          <w:szCs w:val="24"/>
        </w:rPr>
        <w:t xml:space="preserve">Woolley. G. L. 1922. Excavations at Tell el-Amarna. </w:t>
      </w:r>
      <w:r w:rsidRPr="00516A52">
        <w:rPr>
          <w:rFonts w:asciiTheme="minorHAnsi" w:eastAsia="Times New Roman" w:hAnsiTheme="minorHAnsi" w:cstheme="minorHAnsi"/>
          <w:i/>
          <w:sz w:val="24"/>
          <w:szCs w:val="24"/>
        </w:rPr>
        <w:t xml:space="preserve">The Journal of Egyptian Archaeology. Vol.8. No.1/2:48-82. </w:t>
      </w:r>
    </w:p>
    <w:p w14:paraId="601285BC"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Woolmer. M. 2011. </w:t>
      </w:r>
      <w:r w:rsidRPr="00516A52">
        <w:rPr>
          <w:rFonts w:asciiTheme="minorHAnsi" w:eastAsia="Times New Roman" w:hAnsiTheme="minorHAnsi" w:cstheme="minorHAnsi"/>
          <w:i/>
          <w:sz w:val="24"/>
          <w:szCs w:val="24"/>
        </w:rPr>
        <w:t xml:space="preserve">Ancient Phoenicia: An Introduction. </w:t>
      </w:r>
      <w:r w:rsidRPr="00516A52">
        <w:rPr>
          <w:rFonts w:asciiTheme="minorHAnsi" w:eastAsia="Times New Roman" w:hAnsiTheme="minorHAnsi" w:cstheme="minorHAnsi"/>
          <w:sz w:val="24"/>
          <w:szCs w:val="24"/>
        </w:rPr>
        <w:t>London. Bloomsbury.</w:t>
      </w:r>
    </w:p>
    <w:p w14:paraId="41A1733C" w14:textId="77777777" w:rsidR="00824470" w:rsidRPr="00516A52" w:rsidRDefault="00824470" w:rsidP="00824470">
      <w:pPr>
        <w:autoSpaceDE w:val="0"/>
        <w:autoSpaceDN w:val="0"/>
        <w:adjustRightInd w:val="0"/>
        <w:rPr>
          <w:rFonts w:asciiTheme="minorHAnsi" w:eastAsia="Times New Roman" w:hAnsiTheme="minorHAnsi" w:cstheme="minorHAnsi"/>
          <w:sz w:val="24"/>
          <w:szCs w:val="24"/>
        </w:rPr>
      </w:pPr>
      <w:r w:rsidRPr="00516A52">
        <w:rPr>
          <w:rFonts w:asciiTheme="minorHAnsi" w:eastAsia="Times New Roman" w:hAnsiTheme="minorHAnsi" w:cstheme="minorHAnsi"/>
          <w:sz w:val="24"/>
          <w:szCs w:val="24"/>
        </w:rPr>
        <w:t xml:space="preserve">Woolmer. M. 2017.  </w:t>
      </w:r>
      <w:r w:rsidRPr="00516A52">
        <w:rPr>
          <w:rFonts w:asciiTheme="minorHAnsi" w:eastAsia="Times New Roman" w:hAnsiTheme="minorHAnsi" w:cstheme="minorHAnsi"/>
          <w:i/>
          <w:sz w:val="24"/>
          <w:szCs w:val="24"/>
        </w:rPr>
        <w:t xml:space="preserve">A Short History of The Phoenicians. </w:t>
      </w:r>
      <w:r w:rsidRPr="00516A52">
        <w:rPr>
          <w:rFonts w:asciiTheme="minorHAnsi" w:eastAsia="Times New Roman" w:hAnsiTheme="minorHAnsi" w:cstheme="minorHAnsi"/>
          <w:sz w:val="24"/>
          <w:szCs w:val="24"/>
        </w:rPr>
        <w:t xml:space="preserve">London. I. B. Taurus. </w:t>
      </w:r>
    </w:p>
    <w:p w14:paraId="69CE9AE3" w14:textId="77777777" w:rsidR="00824470" w:rsidRDefault="00824470" w:rsidP="00824470">
      <w:pPr>
        <w:rPr>
          <w:spacing w:val="0"/>
        </w:rPr>
      </w:pPr>
    </w:p>
    <w:p w14:paraId="7D73A396" w14:textId="0854ADA9" w:rsidR="00824470" w:rsidRDefault="00824470" w:rsidP="00822978"/>
    <w:p w14:paraId="3396D36F" w14:textId="3C3A1527" w:rsidR="00D47953" w:rsidRDefault="00D47953" w:rsidP="00822978"/>
    <w:p w14:paraId="1B4A4C1E" w14:textId="0C56D14D" w:rsidR="00D47953" w:rsidRDefault="00D47953" w:rsidP="00822978"/>
    <w:p w14:paraId="79A82580" w14:textId="42B397FC" w:rsidR="00D47953" w:rsidRDefault="00D47953" w:rsidP="00822978"/>
    <w:p w14:paraId="7EDA7B61" w14:textId="1EBC3A77" w:rsidR="00D47953" w:rsidRDefault="00D47953" w:rsidP="00822978"/>
    <w:p w14:paraId="361BB562" w14:textId="600A3562" w:rsidR="00D47953" w:rsidRDefault="00D47953" w:rsidP="00822978"/>
    <w:p w14:paraId="02AEE711" w14:textId="19B38041" w:rsidR="00D47953" w:rsidRDefault="00D47953" w:rsidP="00D47953">
      <w:pPr>
        <w:tabs>
          <w:tab w:val="left" w:pos="1035"/>
        </w:tabs>
      </w:pPr>
      <w:r>
        <w:tab/>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508"/>
        <w:gridCol w:w="4508"/>
      </w:tblGrid>
      <w:tr w:rsidR="00D47953" w14:paraId="3AC58599" w14:textId="77777777" w:rsidTr="00D47953">
        <w:trPr>
          <w:trHeight w:hRule="exact" w:val="3402"/>
        </w:trPr>
        <w:tc>
          <w:tcPr>
            <w:tcW w:w="4508" w:type="dxa"/>
            <w:hideMark/>
          </w:tcPr>
          <w:p w14:paraId="4F0E0E34" w14:textId="77777777" w:rsidR="00D47953" w:rsidRDefault="00D47953">
            <w:pPr>
              <w:pStyle w:val="Heading1"/>
              <w:outlineLvl w:val="0"/>
              <w:rPr>
                <w:noProof/>
              </w:rPr>
            </w:pPr>
            <w:bookmarkStart w:id="21" w:name="_Toc40011488"/>
            <w:r>
              <w:rPr>
                <w:noProof/>
              </w:rPr>
              <w:lastRenderedPageBreak/>
              <w:t>Appendix 1 Plate 1.</w:t>
            </w:r>
            <w:bookmarkEnd w:id="21"/>
          </w:p>
          <w:p w14:paraId="6943AFF0" w14:textId="24F9F044" w:rsidR="00D47953" w:rsidRDefault="00D47953">
            <w:pPr>
              <w:keepNext/>
            </w:pPr>
            <w:r>
              <w:rPr>
                <w:noProof/>
              </w:rPr>
              <w:drawing>
                <wp:inline distT="0" distB="0" distL="0" distR="0" wp14:anchorId="4B934A27" wp14:editId="21326283">
                  <wp:extent cx="2724150" cy="1533525"/>
                  <wp:effectExtent l="0" t="0" r="0" b="9525"/>
                  <wp:docPr id="491" name="Picture 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64C17C3A" w14:textId="77777777" w:rsidR="00D47953" w:rsidRDefault="00D47953">
            <w:pPr>
              <w:pStyle w:val="Caption"/>
            </w:pPr>
            <w:r>
              <w:t xml:space="preserve">Figure </w:t>
            </w:r>
            <w:r w:rsidR="0027571B">
              <w:fldChar w:fldCharType="begin"/>
            </w:r>
            <w:r w:rsidR="0027571B">
              <w:instrText xml:space="preserve"> SEQ Figure \* ARABIC </w:instrText>
            </w:r>
            <w:r w:rsidR="0027571B">
              <w:fldChar w:fldCharType="separate"/>
            </w:r>
            <w:r>
              <w:rPr>
                <w:noProof/>
              </w:rPr>
              <w:t>1</w:t>
            </w:r>
            <w:r w:rsidR="0027571B">
              <w:rPr>
                <w:noProof/>
              </w:rPr>
              <w:fldChar w:fldCharType="end"/>
            </w:r>
            <w:r>
              <w:t>. Initial bead attempt, after Bollen 2019.</w:t>
            </w:r>
          </w:p>
        </w:tc>
        <w:tc>
          <w:tcPr>
            <w:tcW w:w="4508" w:type="dxa"/>
          </w:tcPr>
          <w:p w14:paraId="6DC7A871" w14:textId="77777777" w:rsidR="00D47953" w:rsidRDefault="00D47953">
            <w:pPr>
              <w:rPr>
                <w:noProof/>
              </w:rPr>
            </w:pPr>
          </w:p>
          <w:p w14:paraId="1F95DC0E" w14:textId="6E8B9899" w:rsidR="00D47953" w:rsidRDefault="00D47953">
            <w:pPr>
              <w:keepNext/>
            </w:pPr>
            <w:r>
              <w:rPr>
                <w:noProof/>
              </w:rPr>
              <w:drawing>
                <wp:inline distT="0" distB="0" distL="0" distR="0" wp14:anchorId="6C90A756" wp14:editId="0E3A52EA">
                  <wp:extent cx="1309370" cy="2160270"/>
                  <wp:effectExtent l="0" t="6350" r="0" b="0"/>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rot="-5400000">
                            <a:off x="0" y="0"/>
                            <a:ext cx="1309370" cy="2160270"/>
                          </a:xfrm>
                          <a:prstGeom prst="rect">
                            <a:avLst/>
                          </a:prstGeom>
                          <a:noFill/>
                          <a:ln>
                            <a:noFill/>
                          </a:ln>
                        </pic:spPr>
                      </pic:pic>
                    </a:graphicData>
                  </a:graphic>
                </wp:inline>
              </w:drawing>
            </w:r>
          </w:p>
          <w:p w14:paraId="5327D93B" w14:textId="77777777" w:rsidR="00D47953" w:rsidRDefault="00D47953">
            <w:pPr>
              <w:pStyle w:val="Caption"/>
            </w:pPr>
            <w:r>
              <w:t xml:space="preserve">Figure </w:t>
            </w:r>
            <w:r w:rsidR="0027571B">
              <w:fldChar w:fldCharType="begin"/>
            </w:r>
            <w:r w:rsidR="0027571B">
              <w:instrText xml:space="preserve"> SEQ Figure \* ARABIC </w:instrText>
            </w:r>
            <w:r w:rsidR="0027571B">
              <w:fldChar w:fldCharType="separate"/>
            </w:r>
            <w:r>
              <w:rPr>
                <w:noProof/>
              </w:rPr>
              <w:t>2</w:t>
            </w:r>
            <w:r w:rsidR="0027571B">
              <w:rPr>
                <w:noProof/>
              </w:rPr>
              <w:fldChar w:fldCharType="end"/>
            </w:r>
            <w:r>
              <w:t>. Second attempt, after Bollen 2019.</w:t>
            </w:r>
          </w:p>
        </w:tc>
      </w:tr>
      <w:tr w:rsidR="00D47953" w14:paraId="7A4FC83E" w14:textId="77777777" w:rsidTr="00D47953">
        <w:trPr>
          <w:trHeight w:hRule="exact" w:val="3402"/>
        </w:trPr>
        <w:tc>
          <w:tcPr>
            <w:tcW w:w="4508" w:type="dxa"/>
          </w:tcPr>
          <w:p w14:paraId="46A31E44" w14:textId="77777777" w:rsidR="00D47953" w:rsidRDefault="00D47953">
            <w:pPr>
              <w:rPr>
                <w:noProof/>
              </w:rPr>
            </w:pPr>
          </w:p>
          <w:p w14:paraId="7ACCEED1" w14:textId="716FD371" w:rsidR="00D47953" w:rsidRDefault="00D47953">
            <w:pPr>
              <w:keepNext/>
            </w:pPr>
            <w:r>
              <w:rPr>
                <w:noProof/>
              </w:rPr>
              <w:drawing>
                <wp:inline distT="0" distB="0" distL="0" distR="0" wp14:anchorId="04708109" wp14:editId="3DFEC246">
                  <wp:extent cx="2724150" cy="1533525"/>
                  <wp:effectExtent l="0" t="0" r="0" b="9525"/>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2F2B925" w14:textId="77777777" w:rsidR="00D47953" w:rsidRDefault="00D47953">
            <w:pPr>
              <w:pStyle w:val="Caption"/>
            </w:pPr>
            <w:r>
              <w:t xml:space="preserve">Figure </w:t>
            </w:r>
            <w:r w:rsidR="0027571B">
              <w:fldChar w:fldCharType="begin"/>
            </w:r>
            <w:r w:rsidR="0027571B">
              <w:instrText xml:space="preserve"> SEQ Figure \* ARABIC </w:instrText>
            </w:r>
            <w:r w:rsidR="0027571B">
              <w:fldChar w:fldCharType="separate"/>
            </w:r>
            <w:r>
              <w:rPr>
                <w:noProof/>
              </w:rPr>
              <w:t>3</w:t>
            </w:r>
            <w:r w:rsidR="0027571B">
              <w:rPr>
                <w:noProof/>
              </w:rPr>
              <w:fldChar w:fldCharType="end"/>
            </w:r>
            <w:r>
              <w:t>. Third attempt white with extra colour, after Bollen 2019.</w:t>
            </w:r>
          </w:p>
        </w:tc>
        <w:tc>
          <w:tcPr>
            <w:tcW w:w="4508" w:type="dxa"/>
          </w:tcPr>
          <w:p w14:paraId="54B58599" w14:textId="77777777" w:rsidR="00D47953" w:rsidRDefault="00D47953">
            <w:pPr>
              <w:rPr>
                <w:noProof/>
              </w:rPr>
            </w:pPr>
          </w:p>
          <w:p w14:paraId="52D33185" w14:textId="3D570512" w:rsidR="00D47953" w:rsidRDefault="00D47953">
            <w:pPr>
              <w:keepNext/>
            </w:pPr>
            <w:r>
              <w:rPr>
                <w:noProof/>
              </w:rPr>
              <w:drawing>
                <wp:inline distT="0" distB="0" distL="0" distR="0" wp14:anchorId="6B12F43C" wp14:editId="4275D41C">
                  <wp:extent cx="2724150" cy="1533525"/>
                  <wp:effectExtent l="0" t="0" r="0" b="9525"/>
                  <wp:docPr id="488" name="Picture 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0B1FAD96"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4</w:t>
            </w:r>
            <w:r w:rsidR="0027571B">
              <w:rPr>
                <w:noProof/>
              </w:rPr>
              <w:fldChar w:fldCharType="end"/>
            </w:r>
            <w:r>
              <w:t>. Third attempt closeup, after Bollen 2019.</w:t>
            </w:r>
          </w:p>
          <w:p w14:paraId="5953070B" w14:textId="77777777" w:rsidR="00D47953" w:rsidRDefault="00D47953">
            <w:pPr>
              <w:rPr>
                <w:noProof/>
              </w:rPr>
            </w:pPr>
          </w:p>
          <w:p w14:paraId="614209A2" w14:textId="77777777" w:rsidR="00D47953" w:rsidRDefault="00D47953">
            <w:pPr>
              <w:rPr>
                <w:noProof/>
              </w:rPr>
            </w:pPr>
          </w:p>
          <w:p w14:paraId="3D78877C" w14:textId="77777777" w:rsidR="00D47953" w:rsidRDefault="00D47953">
            <w:pPr>
              <w:rPr>
                <w:noProof/>
              </w:rPr>
            </w:pPr>
          </w:p>
          <w:p w14:paraId="53F26EA5" w14:textId="77777777" w:rsidR="00D47953" w:rsidRDefault="00D47953">
            <w:pPr>
              <w:rPr>
                <w:noProof/>
              </w:rPr>
            </w:pPr>
          </w:p>
          <w:p w14:paraId="168B9E8A" w14:textId="77777777" w:rsidR="00D47953" w:rsidRDefault="00D47953">
            <w:pPr>
              <w:rPr>
                <w:noProof/>
              </w:rPr>
            </w:pPr>
          </w:p>
          <w:p w14:paraId="054DCB82" w14:textId="77777777" w:rsidR="00D47953" w:rsidRDefault="00D47953">
            <w:pPr>
              <w:rPr>
                <w:noProof/>
              </w:rPr>
            </w:pPr>
          </w:p>
          <w:p w14:paraId="1484F69F" w14:textId="77777777" w:rsidR="00D47953" w:rsidRDefault="00D47953">
            <w:pPr>
              <w:rPr>
                <w:noProof/>
              </w:rPr>
            </w:pPr>
          </w:p>
          <w:p w14:paraId="4BF5F4AC" w14:textId="77777777" w:rsidR="00D47953" w:rsidRDefault="00D47953">
            <w:pPr>
              <w:rPr>
                <w:noProof/>
              </w:rPr>
            </w:pPr>
          </w:p>
          <w:p w14:paraId="35B84C31" w14:textId="77777777" w:rsidR="00D47953" w:rsidRDefault="00D47953"/>
        </w:tc>
      </w:tr>
      <w:tr w:rsidR="00D47953" w14:paraId="0D558B36" w14:textId="77777777" w:rsidTr="00D47953">
        <w:trPr>
          <w:trHeight w:hRule="exact" w:val="3402"/>
        </w:trPr>
        <w:tc>
          <w:tcPr>
            <w:tcW w:w="4508" w:type="dxa"/>
          </w:tcPr>
          <w:p w14:paraId="61C1E78F" w14:textId="77777777" w:rsidR="00D47953" w:rsidRDefault="00D47953">
            <w:pPr>
              <w:rPr>
                <w:noProof/>
              </w:rPr>
            </w:pPr>
          </w:p>
          <w:p w14:paraId="66DD4EA9" w14:textId="246F82C9" w:rsidR="00D47953" w:rsidRDefault="00D47953">
            <w:pPr>
              <w:keepNext/>
            </w:pPr>
            <w:r>
              <w:rPr>
                <w:noProof/>
              </w:rPr>
              <w:drawing>
                <wp:inline distT="0" distB="0" distL="0" distR="0" wp14:anchorId="513083F4" wp14:editId="1E93BABC">
                  <wp:extent cx="2724150" cy="1533525"/>
                  <wp:effectExtent l="0" t="0" r="0" b="9525"/>
                  <wp:docPr id="487" name="Picture 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531F90F2" w14:textId="77777777" w:rsidR="00D47953" w:rsidRDefault="00D47953">
            <w:pPr>
              <w:pStyle w:val="Caption"/>
            </w:pPr>
            <w:r>
              <w:t xml:space="preserve">Figure </w:t>
            </w:r>
            <w:r w:rsidR="0027571B">
              <w:fldChar w:fldCharType="begin"/>
            </w:r>
            <w:r w:rsidR="0027571B">
              <w:instrText xml:space="preserve"> SEQ Figure \* ARABIC </w:instrText>
            </w:r>
            <w:r w:rsidR="0027571B">
              <w:fldChar w:fldCharType="separate"/>
            </w:r>
            <w:r>
              <w:rPr>
                <w:noProof/>
              </w:rPr>
              <w:t>5</w:t>
            </w:r>
            <w:r w:rsidR="0027571B">
              <w:rPr>
                <w:noProof/>
              </w:rPr>
              <w:fldChar w:fldCharType="end"/>
            </w:r>
            <w:r>
              <w:t>. Third attempt closeup 2, after Bollen 2019.</w:t>
            </w:r>
          </w:p>
        </w:tc>
        <w:tc>
          <w:tcPr>
            <w:tcW w:w="4508" w:type="dxa"/>
          </w:tcPr>
          <w:p w14:paraId="7D086ECC" w14:textId="77777777" w:rsidR="00D47953" w:rsidRDefault="00D47953">
            <w:pPr>
              <w:rPr>
                <w:noProof/>
              </w:rPr>
            </w:pPr>
          </w:p>
          <w:p w14:paraId="478F94F9" w14:textId="263AE0DE" w:rsidR="00D47953" w:rsidRDefault="00D47953">
            <w:pPr>
              <w:keepNext/>
            </w:pPr>
            <w:r>
              <w:rPr>
                <w:noProof/>
              </w:rPr>
              <w:drawing>
                <wp:inline distT="0" distB="0" distL="0" distR="0" wp14:anchorId="4D42FFAE" wp14:editId="456DF41D">
                  <wp:extent cx="2724150" cy="1533525"/>
                  <wp:effectExtent l="0" t="0" r="0" b="9525"/>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6A5300E0" w14:textId="77777777" w:rsidR="00D47953" w:rsidRDefault="00D47953">
            <w:pPr>
              <w:pStyle w:val="Caption"/>
            </w:pPr>
            <w:r>
              <w:t xml:space="preserve">Figure </w:t>
            </w:r>
            <w:r w:rsidR="0027571B">
              <w:fldChar w:fldCharType="begin"/>
            </w:r>
            <w:r w:rsidR="0027571B">
              <w:instrText xml:space="preserve"> SEQ Figure \* ARABIC </w:instrText>
            </w:r>
            <w:r w:rsidR="0027571B">
              <w:fldChar w:fldCharType="separate"/>
            </w:r>
            <w:r>
              <w:rPr>
                <w:noProof/>
              </w:rPr>
              <w:t>6</w:t>
            </w:r>
            <w:r w:rsidR="0027571B">
              <w:rPr>
                <w:noProof/>
              </w:rPr>
              <w:fldChar w:fldCharType="end"/>
            </w:r>
            <w:r>
              <w:t>. Multi coloured attempt that did not anneal properly top, after Bollen 2019.</w:t>
            </w:r>
          </w:p>
        </w:tc>
      </w:tr>
      <w:tr w:rsidR="00D47953" w14:paraId="6BAD6015" w14:textId="77777777" w:rsidTr="00D47953">
        <w:trPr>
          <w:trHeight w:hRule="exact" w:val="3402"/>
        </w:trPr>
        <w:tc>
          <w:tcPr>
            <w:tcW w:w="4508" w:type="dxa"/>
          </w:tcPr>
          <w:p w14:paraId="25CA576F" w14:textId="77777777" w:rsidR="00D47953" w:rsidRDefault="00D47953">
            <w:pPr>
              <w:rPr>
                <w:noProof/>
              </w:rPr>
            </w:pPr>
          </w:p>
          <w:p w14:paraId="5E88F55E" w14:textId="50A1CE53" w:rsidR="00D47953" w:rsidRDefault="00D47953">
            <w:pPr>
              <w:keepNext/>
            </w:pPr>
            <w:r>
              <w:rPr>
                <w:noProof/>
              </w:rPr>
              <w:drawing>
                <wp:inline distT="0" distB="0" distL="0" distR="0" wp14:anchorId="1E57A076" wp14:editId="6538D720">
                  <wp:extent cx="2724150" cy="1533525"/>
                  <wp:effectExtent l="0" t="0" r="0" b="9525"/>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73A1241" w14:textId="77777777" w:rsidR="00D47953" w:rsidRDefault="00D47953">
            <w:pPr>
              <w:pStyle w:val="Caption"/>
            </w:pPr>
            <w:r>
              <w:t xml:space="preserve">Figure </w:t>
            </w:r>
            <w:r w:rsidR="0027571B">
              <w:fldChar w:fldCharType="begin"/>
            </w:r>
            <w:r w:rsidR="0027571B">
              <w:instrText xml:space="preserve"> SEQ Figure \* ARABIC </w:instrText>
            </w:r>
            <w:r w:rsidR="0027571B">
              <w:fldChar w:fldCharType="separate"/>
            </w:r>
            <w:r>
              <w:rPr>
                <w:noProof/>
              </w:rPr>
              <w:t>7</w:t>
            </w:r>
            <w:r w:rsidR="0027571B">
              <w:rPr>
                <w:noProof/>
              </w:rPr>
              <w:fldChar w:fldCharType="end"/>
            </w:r>
            <w:r>
              <w:t>. Multi coloured attempt bottom, after Bollen 2019.</w:t>
            </w:r>
          </w:p>
        </w:tc>
        <w:tc>
          <w:tcPr>
            <w:tcW w:w="4508" w:type="dxa"/>
          </w:tcPr>
          <w:p w14:paraId="19DB322A" w14:textId="77777777" w:rsidR="00D47953" w:rsidRDefault="00D47953">
            <w:pPr>
              <w:rPr>
                <w:noProof/>
              </w:rPr>
            </w:pPr>
          </w:p>
          <w:p w14:paraId="092033FA" w14:textId="2B9F10F3" w:rsidR="00D47953" w:rsidRDefault="00D47953">
            <w:pPr>
              <w:keepNext/>
            </w:pPr>
            <w:r>
              <w:rPr>
                <w:noProof/>
              </w:rPr>
              <w:drawing>
                <wp:inline distT="0" distB="0" distL="0" distR="0" wp14:anchorId="22B39813" wp14:editId="029BBC9A">
                  <wp:extent cx="2724150" cy="1533525"/>
                  <wp:effectExtent l="0" t="0" r="0" b="9525"/>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376B292" w14:textId="77777777" w:rsidR="00D47953" w:rsidRDefault="00D47953">
            <w:pPr>
              <w:pStyle w:val="Caption"/>
            </w:pPr>
            <w:r>
              <w:t xml:space="preserve">Figure </w:t>
            </w:r>
            <w:r w:rsidR="0027571B">
              <w:fldChar w:fldCharType="begin"/>
            </w:r>
            <w:r w:rsidR="0027571B">
              <w:instrText xml:space="preserve"> SEQ Figure \* ARABIC </w:instrText>
            </w:r>
            <w:r w:rsidR="0027571B">
              <w:fldChar w:fldCharType="separate"/>
            </w:r>
            <w:r>
              <w:rPr>
                <w:noProof/>
              </w:rPr>
              <w:t>8</w:t>
            </w:r>
            <w:r w:rsidR="0027571B">
              <w:rPr>
                <w:noProof/>
              </w:rPr>
              <w:fldChar w:fldCharType="end"/>
            </w:r>
            <w:r>
              <w:t>. Multi coloured attempt view 3, after Bollen 2019.</w:t>
            </w:r>
          </w:p>
        </w:tc>
      </w:tr>
      <w:tr w:rsidR="00D47953" w14:paraId="0199553F" w14:textId="77777777" w:rsidTr="00D47953">
        <w:trPr>
          <w:trHeight w:hRule="exact" w:val="3554"/>
        </w:trPr>
        <w:tc>
          <w:tcPr>
            <w:tcW w:w="4508" w:type="dxa"/>
            <w:hideMark/>
          </w:tcPr>
          <w:p w14:paraId="754BE5AF" w14:textId="77777777" w:rsidR="00D47953" w:rsidRDefault="00D47953">
            <w:pPr>
              <w:pStyle w:val="Heading1"/>
              <w:outlineLvl w:val="0"/>
              <w:rPr>
                <w:noProof/>
              </w:rPr>
            </w:pPr>
            <w:bookmarkStart w:id="22" w:name="_Toc40011489"/>
            <w:r>
              <w:rPr>
                <w:noProof/>
              </w:rPr>
              <w:lastRenderedPageBreak/>
              <w:t>Plate 2.</w:t>
            </w:r>
            <w:bookmarkEnd w:id="22"/>
          </w:p>
          <w:p w14:paraId="7BB765AE" w14:textId="25FC17E5" w:rsidR="00D47953" w:rsidRDefault="00D47953">
            <w:pPr>
              <w:keepNext/>
            </w:pPr>
            <w:r>
              <w:rPr>
                <w:noProof/>
              </w:rPr>
              <w:drawing>
                <wp:inline distT="0" distB="0" distL="0" distR="0" wp14:anchorId="5EDDD622" wp14:editId="00505C93">
                  <wp:extent cx="2724150" cy="1533525"/>
                  <wp:effectExtent l="0" t="0" r="0" b="9525"/>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5C4AED5"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9</w:t>
            </w:r>
            <w:r w:rsidR="0027571B">
              <w:rPr>
                <w:noProof/>
              </w:rPr>
              <w:fldChar w:fldCharType="end"/>
            </w:r>
            <w:r>
              <w:t>. Multi coloured attempt closeup showing colours inside, after Bollen 2019.</w:t>
            </w:r>
          </w:p>
        </w:tc>
        <w:tc>
          <w:tcPr>
            <w:tcW w:w="4508" w:type="dxa"/>
          </w:tcPr>
          <w:p w14:paraId="25740D81" w14:textId="77777777" w:rsidR="00D47953" w:rsidRDefault="00D47953">
            <w:pPr>
              <w:rPr>
                <w:noProof/>
              </w:rPr>
            </w:pPr>
          </w:p>
          <w:p w14:paraId="7036C575" w14:textId="42EF7F90" w:rsidR="00D47953" w:rsidRDefault="00D47953">
            <w:pPr>
              <w:keepNext/>
            </w:pPr>
            <w:r>
              <w:rPr>
                <w:noProof/>
              </w:rPr>
              <w:drawing>
                <wp:inline distT="0" distB="0" distL="0" distR="0" wp14:anchorId="7F6CD042" wp14:editId="7CFE4D7C">
                  <wp:extent cx="2724150" cy="1533525"/>
                  <wp:effectExtent l="0" t="0" r="0" b="9525"/>
                  <wp:docPr id="482" name="Picture 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0042112B"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10</w:t>
            </w:r>
            <w:r w:rsidR="0027571B">
              <w:rPr>
                <w:noProof/>
              </w:rPr>
              <w:fldChar w:fldCharType="end"/>
            </w:r>
            <w:r>
              <w:t>. Multi coloured bead view 5, after Bollen 2019.</w:t>
            </w:r>
          </w:p>
        </w:tc>
      </w:tr>
      <w:tr w:rsidR="00D47953" w14:paraId="48B5CDA3" w14:textId="77777777" w:rsidTr="00D47953">
        <w:trPr>
          <w:trHeight w:hRule="exact" w:val="3402"/>
        </w:trPr>
        <w:tc>
          <w:tcPr>
            <w:tcW w:w="4508" w:type="dxa"/>
          </w:tcPr>
          <w:p w14:paraId="72681552" w14:textId="77777777" w:rsidR="00D47953" w:rsidRDefault="00D47953">
            <w:pPr>
              <w:rPr>
                <w:noProof/>
              </w:rPr>
            </w:pPr>
          </w:p>
          <w:p w14:paraId="1E06E549" w14:textId="23001C6C" w:rsidR="00D47953" w:rsidRDefault="00D47953">
            <w:pPr>
              <w:keepNext/>
            </w:pPr>
            <w:r>
              <w:rPr>
                <w:noProof/>
              </w:rPr>
              <w:drawing>
                <wp:inline distT="0" distB="0" distL="0" distR="0" wp14:anchorId="0C7E6220" wp14:editId="6DB7107A">
                  <wp:extent cx="2724150" cy="1533525"/>
                  <wp:effectExtent l="0" t="0" r="0" b="9525"/>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0996EF60"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11</w:t>
            </w:r>
            <w:r w:rsidR="0027571B">
              <w:rPr>
                <w:noProof/>
              </w:rPr>
              <w:fldChar w:fldCharType="end"/>
            </w:r>
            <w:r>
              <w:t>. Blue Green and Black Marbled effect bead, after Bollen 2019.</w:t>
            </w:r>
          </w:p>
        </w:tc>
        <w:tc>
          <w:tcPr>
            <w:tcW w:w="4508" w:type="dxa"/>
          </w:tcPr>
          <w:p w14:paraId="7E69DEC8" w14:textId="77777777" w:rsidR="00D47953" w:rsidRDefault="00D47953">
            <w:pPr>
              <w:rPr>
                <w:noProof/>
              </w:rPr>
            </w:pPr>
          </w:p>
          <w:p w14:paraId="3E94A59A" w14:textId="643B79C6" w:rsidR="00D47953" w:rsidRDefault="00D47953">
            <w:pPr>
              <w:keepNext/>
            </w:pPr>
            <w:r>
              <w:rPr>
                <w:noProof/>
              </w:rPr>
              <w:drawing>
                <wp:inline distT="0" distB="0" distL="0" distR="0" wp14:anchorId="678719B3" wp14:editId="02F3F645">
                  <wp:extent cx="2724150" cy="1533525"/>
                  <wp:effectExtent l="0" t="0" r="0" b="9525"/>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67A1E407"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12</w:t>
            </w:r>
            <w:r w:rsidR="0027571B">
              <w:rPr>
                <w:noProof/>
              </w:rPr>
              <w:fldChar w:fldCharType="end"/>
            </w:r>
            <w:r>
              <w:t xml:space="preserve">. Blue Green and Black Marbled effect closeup view 1, after Bollen 2019. </w:t>
            </w:r>
          </w:p>
        </w:tc>
      </w:tr>
      <w:tr w:rsidR="00D47953" w14:paraId="1BB53DB5" w14:textId="77777777" w:rsidTr="00D47953">
        <w:trPr>
          <w:trHeight w:hRule="exact" w:val="3402"/>
        </w:trPr>
        <w:tc>
          <w:tcPr>
            <w:tcW w:w="4508" w:type="dxa"/>
          </w:tcPr>
          <w:p w14:paraId="019ED20A" w14:textId="77777777" w:rsidR="00D47953" w:rsidRDefault="00D47953">
            <w:pPr>
              <w:rPr>
                <w:noProof/>
              </w:rPr>
            </w:pPr>
          </w:p>
          <w:p w14:paraId="44EC8BB8" w14:textId="622E1C87" w:rsidR="00D47953" w:rsidRDefault="00D47953">
            <w:pPr>
              <w:keepNext/>
            </w:pPr>
            <w:r>
              <w:rPr>
                <w:noProof/>
              </w:rPr>
              <w:drawing>
                <wp:inline distT="0" distB="0" distL="0" distR="0" wp14:anchorId="44F1CB15" wp14:editId="082A849C">
                  <wp:extent cx="2724150" cy="1533525"/>
                  <wp:effectExtent l="0" t="0" r="0" b="9525"/>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1B8F3A0"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13</w:t>
            </w:r>
            <w:r w:rsidR="0027571B">
              <w:rPr>
                <w:noProof/>
              </w:rPr>
              <w:fldChar w:fldCharType="end"/>
            </w:r>
            <w:r>
              <w:t>. Blue Green and Black Marbled effect closeup view 2, after Bollen 2019.</w:t>
            </w:r>
          </w:p>
        </w:tc>
        <w:tc>
          <w:tcPr>
            <w:tcW w:w="4508" w:type="dxa"/>
          </w:tcPr>
          <w:p w14:paraId="6F672800" w14:textId="77777777" w:rsidR="00D47953" w:rsidRDefault="00D47953">
            <w:pPr>
              <w:rPr>
                <w:noProof/>
              </w:rPr>
            </w:pPr>
          </w:p>
          <w:p w14:paraId="637670E6" w14:textId="622E2F60" w:rsidR="00D47953" w:rsidRDefault="00D47953">
            <w:pPr>
              <w:keepNext/>
            </w:pPr>
            <w:r>
              <w:rPr>
                <w:noProof/>
              </w:rPr>
              <w:drawing>
                <wp:inline distT="0" distB="0" distL="0" distR="0" wp14:anchorId="0B08C36B" wp14:editId="10FA0212">
                  <wp:extent cx="2724150" cy="1533525"/>
                  <wp:effectExtent l="0" t="0" r="0" b="9525"/>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51D60CC8"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14</w:t>
            </w:r>
            <w:r w:rsidR="0027571B">
              <w:rPr>
                <w:noProof/>
              </w:rPr>
              <w:fldChar w:fldCharType="end"/>
            </w:r>
            <w:r>
              <w:t>. Blue Green and Black Marbled effect bead closeup view 3, after Bollen 2019.</w:t>
            </w:r>
          </w:p>
        </w:tc>
      </w:tr>
      <w:tr w:rsidR="00D47953" w14:paraId="28609E6B" w14:textId="77777777" w:rsidTr="00D47953">
        <w:trPr>
          <w:trHeight w:hRule="exact" w:val="3402"/>
        </w:trPr>
        <w:tc>
          <w:tcPr>
            <w:tcW w:w="4508" w:type="dxa"/>
          </w:tcPr>
          <w:p w14:paraId="130D158F" w14:textId="77777777" w:rsidR="00D47953" w:rsidRDefault="00D47953">
            <w:pPr>
              <w:rPr>
                <w:noProof/>
              </w:rPr>
            </w:pPr>
          </w:p>
          <w:p w14:paraId="7800C964" w14:textId="7B03B7F7" w:rsidR="00D47953" w:rsidRDefault="00D47953">
            <w:pPr>
              <w:keepNext/>
            </w:pPr>
            <w:r>
              <w:rPr>
                <w:noProof/>
              </w:rPr>
              <w:drawing>
                <wp:inline distT="0" distB="0" distL="0" distR="0" wp14:anchorId="6A3D8ABA" wp14:editId="35D30215">
                  <wp:extent cx="2724150" cy="1533525"/>
                  <wp:effectExtent l="0" t="0" r="0" b="9525"/>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513AF53E"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15</w:t>
            </w:r>
            <w:r w:rsidR="0027571B">
              <w:rPr>
                <w:noProof/>
              </w:rPr>
              <w:fldChar w:fldCharType="end"/>
            </w:r>
            <w:r>
              <w:t>. Black bead with attempted spots, view 1 closeup, after Bollen 2019.</w:t>
            </w:r>
          </w:p>
        </w:tc>
        <w:tc>
          <w:tcPr>
            <w:tcW w:w="4508" w:type="dxa"/>
          </w:tcPr>
          <w:p w14:paraId="5DDF255C" w14:textId="77777777" w:rsidR="00D47953" w:rsidRDefault="00D47953">
            <w:pPr>
              <w:rPr>
                <w:noProof/>
              </w:rPr>
            </w:pPr>
          </w:p>
          <w:p w14:paraId="54A93275" w14:textId="1EFBE96D" w:rsidR="00D47953" w:rsidRDefault="00D47953">
            <w:pPr>
              <w:keepNext/>
            </w:pPr>
            <w:r>
              <w:rPr>
                <w:noProof/>
              </w:rPr>
              <w:drawing>
                <wp:inline distT="0" distB="0" distL="0" distR="0" wp14:anchorId="55FFFDE0" wp14:editId="7971D4C1">
                  <wp:extent cx="2724150" cy="1533525"/>
                  <wp:effectExtent l="0" t="0" r="0" b="9525"/>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7A018BE4" w14:textId="77777777" w:rsidR="00D47953" w:rsidRDefault="00D47953">
            <w:pPr>
              <w:pStyle w:val="Caption"/>
              <w:rPr>
                <w:noProof/>
              </w:rPr>
            </w:pPr>
            <w:r>
              <w:t xml:space="preserve">Figure </w:t>
            </w:r>
            <w:r w:rsidR="0027571B">
              <w:fldChar w:fldCharType="begin"/>
            </w:r>
            <w:r w:rsidR="0027571B">
              <w:instrText xml:space="preserve"> S</w:instrText>
            </w:r>
            <w:r w:rsidR="0027571B">
              <w:instrText xml:space="preserve">EQ Figure \* ARABIC </w:instrText>
            </w:r>
            <w:r w:rsidR="0027571B">
              <w:fldChar w:fldCharType="separate"/>
            </w:r>
            <w:r>
              <w:rPr>
                <w:noProof/>
              </w:rPr>
              <w:t>16</w:t>
            </w:r>
            <w:r w:rsidR="0027571B">
              <w:rPr>
                <w:noProof/>
              </w:rPr>
              <w:fldChar w:fldCharType="end"/>
            </w:r>
            <w:r>
              <w:t>. Black bead with spots, view 2, after Bollen 2019.</w:t>
            </w:r>
          </w:p>
        </w:tc>
      </w:tr>
      <w:tr w:rsidR="00D47953" w14:paraId="57DBC4ED" w14:textId="77777777" w:rsidTr="00D47953">
        <w:trPr>
          <w:trHeight w:hRule="exact" w:val="3402"/>
        </w:trPr>
        <w:tc>
          <w:tcPr>
            <w:tcW w:w="4508" w:type="dxa"/>
            <w:hideMark/>
          </w:tcPr>
          <w:p w14:paraId="1DAA3AA0" w14:textId="77777777" w:rsidR="00D47953" w:rsidRDefault="00D47953">
            <w:pPr>
              <w:pStyle w:val="Heading1"/>
              <w:outlineLvl w:val="0"/>
              <w:rPr>
                <w:noProof/>
              </w:rPr>
            </w:pPr>
            <w:bookmarkStart w:id="23" w:name="_Toc40011490"/>
            <w:r>
              <w:rPr>
                <w:noProof/>
              </w:rPr>
              <w:lastRenderedPageBreak/>
              <w:t>Plate 3.</w:t>
            </w:r>
            <w:bookmarkEnd w:id="23"/>
          </w:p>
          <w:p w14:paraId="2697D81B" w14:textId="056D0077" w:rsidR="00D47953" w:rsidRDefault="00D47953">
            <w:pPr>
              <w:keepNext/>
            </w:pPr>
            <w:r>
              <w:rPr>
                <w:noProof/>
              </w:rPr>
              <w:drawing>
                <wp:inline distT="0" distB="0" distL="0" distR="0" wp14:anchorId="58BB6153" wp14:editId="11B91BD2">
                  <wp:extent cx="2724150" cy="1533525"/>
                  <wp:effectExtent l="0" t="0" r="0" b="9525"/>
                  <wp:docPr id="475" name="Picture 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A4A3E54"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17</w:t>
            </w:r>
            <w:r w:rsidR="0027571B">
              <w:rPr>
                <w:noProof/>
              </w:rPr>
              <w:fldChar w:fldCharType="end"/>
            </w:r>
            <w:r>
              <w:t>. Black bead with spots view 3, after Bollen 2019.</w:t>
            </w:r>
          </w:p>
        </w:tc>
        <w:tc>
          <w:tcPr>
            <w:tcW w:w="4508" w:type="dxa"/>
          </w:tcPr>
          <w:p w14:paraId="7D45F108" w14:textId="77777777" w:rsidR="00D47953" w:rsidRDefault="00D47953">
            <w:pPr>
              <w:rPr>
                <w:noProof/>
              </w:rPr>
            </w:pPr>
          </w:p>
          <w:p w14:paraId="7F3CBBE9" w14:textId="648EEE50" w:rsidR="00D47953" w:rsidRDefault="00D47953">
            <w:pPr>
              <w:keepNext/>
            </w:pPr>
            <w:r>
              <w:rPr>
                <w:noProof/>
              </w:rPr>
              <w:drawing>
                <wp:inline distT="0" distB="0" distL="0" distR="0" wp14:anchorId="27919D06" wp14:editId="0F986608">
                  <wp:extent cx="2724150" cy="1533525"/>
                  <wp:effectExtent l="0" t="0" r="0" b="9525"/>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r>
              <w:t xml:space="preserve"> </w:t>
            </w:r>
          </w:p>
          <w:p w14:paraId="5801CB29"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18</w:t>
            </w:r>
            <w:r w:rsidR="0027571B">
              <w:rPr>
                <w:noProof/>
              </w:rPr>
              <w:fldChar w:fldCharType="end"/>
            </w:r>
            <w:r>
              <w:t>. Black bead with spots closeup view 4, after Bollen 2019.</w:t>
            </w:r>
          </w:p>
        </w:tc>
      </w:tr>
      <w:tr w:rsidR="00D47953" w14:paraId="7E6A5A42" w14:textId="77777777" w:rsidTr="00D47953">
        <w:trPr>
          <w:trHeight w:hRule="exact" w:val="3402"/>
        </w:trPr>
        <w:tc>
          <w:tcPr>
            <w:tcW w:w="4508" w:type="dxa"/>
          </w:tcPr>
          <w:p w14:paraId="251E9A8E" w14:textId="77777777" w:rsidR="00D47953" w:rsidRDefault="00D47953">
            <w:pPr>
              <w:rPr>
                <w:noProof/>
              </w:rPr>
            </w:pPr>
          </w:p>
          <w:p w14:paraId="221C06FD" w14:textId="09BE75CE" w:rsidR="00D47953" w:rsidRDefault="00D47953">
            <w:pPr>
              <w:keepNext/>
            </w:pPr>
            <w:r>
              <w:rPr>
                <w:noProof/>
              </w:rPr>
              <w:drawing>
                <wp:inline distT="0" distB="0" distL="0" distR="0" wp14:anchorId="1841A9ED" wp14:editId="4F9B093E">
                  <wp:extent cx="2724150" cy="1524000"/>
                  <wp:effectExtent l="0" t="0" r="0" b="0"/>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2724150" cy="1524000"/>
                          </a:xfrm>
                          <a:prstGeom prst="rect">
                            <a:avLst/>
                          </a:prstGeom>
                          <a:noFill/>
                          <a:ln>
                            <a:noFill/>
                          </a:ln>
                        </pic:spPr>
                      </pic:pic>
                    </a:graphicData>
                  </a:graphic>
                </wp:inline>
              </w:drawing>
            </w:r>
          </w:p>
          <w:p w14:paraId="2844E3BD"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19</w:t>
            </w:r>
            <w:r w:rsidR="0027571B">
              <w:rPr>
                <w:noProof/>
              </w:rPr>
              <w:fldChar w:fldCharType="end"/>
            </w:r>
            <w:r>
              <w:t>. Black bead with spots view of spot addition, after Bollen 2019.</w:t>
            </w:r>
          </w:p>
        </w:tc>
        <w:tc>
          <w:tcPr>
            <w:tcW w:w="4508" w:type="dxa"/>
          </w:tcPr>
          <w:p w14:paraId="75E19C9A" w14:textId="77777777" w:rsidR="00D47953" w:rsidRDefault="00D47953">
            <w:pPr>
              <w:rPr>
                <w:noProof/>
              </w:rPr>
            </w:pPr>
          </w:p>
          <w:p w14:paraId="6B41C311" w14:textId="53FEE84D" w:rsidR="00D47953" w:rsidRDefault="00D47953">
            <w:pPr>
              <w:keepNext/>
            </w:pPr>
            <w:r>
              <w:rPr>
                <w:noProof/>
              </w:rPr>
              <w:drawing>
                <wp:inline distT="0" distB="0" distL="0" distR="0" wp14:anchorId="2A20AC29" wp14:editId="179BEDCF">
                  <wp:extent cx="2714625" cy="1524000"/>
                  <wp:effectExtent l="0" t="0" r="9525" b="0"/>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2714625" cy="1524000"/>
                          </a:xfrm>
                          <a:prstGeom prst="rect">
                            <a:avLst/>
                          </a:prstGeom>
                          <a:noFill/>
                          <a:ln>
                            <a:noFill/>
                          </a:ln>
                        </pic:spPr>
                      </pic:pic>
                    </a:graphicData>
                  </a:graphic>
                </wp:inline>
              </w:drawing>
            </w:r>
          </w:p>
          <w:p w14:paraId="54E55E95"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20</w:t>
            </w:r>
            <w:r w:rsidR="0027571B">
              <w:rPr>
                <w:noProof/>
              </w:rPr>
              <w:fldChar w:fldCharType="end"/>
            </w:r>
            <w:r>
              <w:t>. Group of beads for sizing differentiation, after Bollen 2019.</w:t>
            </w:r>
          </w:p>
        </w:tc>
      </w:tr>
      <w:tr w:rsidR="00D47953" w14:paraId="31CB06A0" w14:textId="77777777" w:rsidTr="00D47953">
        <w:trPr>
          <w:trHeight w:hRule="exact" w:val="3402"/>
        </w:trPr>
        <w:tc>
          <w:tcPr>
            <w:tcW w:w="4508" w:type="dxa"/>
          </w:tcPr>
          <w:p w14:paraId="511597E7" w14:textId="77777777" w:rsidR="00D47953" w:rsidRDefault="00D47953">
            <w:pPr>
              <w:rPr>
                <w:noProof/>
              </w:rPr>
            </w:pPr>
          </w:p>
          <w:p w14:paraId="4471518F" w14:textId="4671196F" w:rsidR="00D47953" w:rsidRDefault="00D47953">
            <w:pPr>
              <w:keepNext/>
            </w:pPr>
            <w:r>
              <w:rPr>
                <w:noProof/>
              </w:rPr>
              <w:drawing>
                <wp:inline distT="0" distB="0" distL="0" distR="0" wp14:anchorId="42796A2D" wp14:editId="2D9EF6DC">
                  <wp:extent cx="1245870" cy="2160270"/>
                  <wp:effectExtent l="0" t="0" r="0" b="0"/>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rot="-5400000">
                            <a:off x="0" y="0"/>
                            <a:ext cx="1245870" cy="2160270"/>
                          </a:xfrm>
                          <a:prstGeom prst="rect">
                            <a:avLst/>
                          </a:prstGeom>
                          <a:noFill/>
                          <a:ln>
                            <a:noFill/>
                          </a:ln>
                        </pic:spPr>
                      </pic:pic>
                    </a:graphicData>
                  </a:graphic>
                </wp:inline>
              </w:drawing>
            </w:r>
          </w:p>
          <w:p w14:paraId="4A52B038"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21</w:t>
            </w:r>
            <w:r w:rsidR="0027571B">
              <w:rPr>
                <w:noProof/>
              </w:rPr>
              <w:fldChar w:fldCharType="end"/>
            </w:r>
            <w:r>
              <w:t>. Close up group of beads for size differentiation, after Bollen 2019.</w:t>
            </w:r>
          </w:p>
        </w:tc>
        <w:tc>
          <w:tcPr>
            <w:tcW w:w="4508" w:type="dxa"/>
          </w:tcPr>
          <w:p w14:paraId="613F22F1" w14:textId="77777777" w:rsidR="00D47953" w:rsidRDefault="00D47953">
            <w:pPr>
              <w:rPr>
                <w:noProof/>
              </w:rPr>
            </w:pPr>
          </w:p>
          <w:p w14:paraId="4E2C6625" w14:textId="3679D281" w:rsidR="00D47953" w:rsidRDefault="00D47953">
            <w:pPr>
              <w:keepNext/>
            </w:pPr>
            <w:r>
              <w:rPr>
                <w:noProof/>
              </w:rPr>
              <w:drawing>
                <wp:inline distT="0" distB="0" distL="0" distR="0" wp14:anchorId="46EB0C8D" wp14:editId="763A5272">
                  <wp:extent cx="2714625" cy="1524000"/>
                  <wp:effectExtent l="0" t="0" r="9525" b="0"/>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2714625" cy="1524000"/>
                          </a:xfrm>
                          <a:prstGeom prst="rect">
                            <a:avLst/>
                          </a:prstGeom>
                          <a:noFill/>
                          <a:ln>
                            <a:noFill/>
                          </a:ln>
                        </pic:spPr>
                      </pic:pic>
                    </a:graphicData>
                  </a:graphic>
                </wp:inline>
              </w:drawing>
            </w:r>
          </w:p>
          <w:p w14:paraId="1857772E" w14:textId="77777777" w:rsidR="00D47953" w:rsidRDefault="00D47953">
            <w:pPr>
              <w:pStyle w:val="Caption"/>
            </w:pPr>
            <w:r>
              <w:t xml:space="preserve">Figure </w:t>
            </w:r>
            <w:r w:rsidR="0027571B">
              <w:fldChar w:fldCharType="begin"/>
            </w:r>
            <w:r w:rsidR="0027571B">
              <w:instrText xml:space="preserve"> SEQ Figure \* ARABIC </w:instrText>
            </w:r>
            <w:r w:rsidR="0027571B">
              <w:fldChar w:fldCharType="separate"/>
            </w:r>
            <w:r>
              <w:rPr>
                <w:noProof/>
              </w:rPr>
              <w:t>22</w:t>
            </w:r>
            <w:r w:rsidR="0027571B">
              <w:rPr>
                <w:noProof/>
              </w:rPr>
              <w:fldChar w:fldCharType="end"/>
            </w:r>
            <w:r>
              <w:t>. Group of beads made, after Bollen 2019.</w:t>
            </w:r>
          </w:p>
          <w:p w14:paraId="6E83DC1A" w14:textId="54AD5C1C" w:rsidR="00D47953" w:rsidRDefault="00D47953">
            <w:pPr>
              <w:rPr>
                <w:noProof/>
              </w:rPr>
            </w:pPr>
            <w:r>
              <w:rPr>
                <w:noProof/>
              </w:rPr>
              <mc:AlternateContent>
                <mc:Choice Requires="wps">
                  <w:drawing>
                    <wp:anchor distT="0" distB="0" distL="114300" distR="114300" simplePos="0" relativeHeight="251658273" behindDoc="0" locked="0" layoutInCell="1" allowOverlap="1" wp14:anchorId="4076224E" wp14:editId="2998597A">
                      <wp:simplePos x="0" y="0"/>
                      <wp:positionH relativeFrom="column">
                        <wp:posOffset>70485</wp:posOffset>
                      </wp:positionH>
                      <wp:positionV relativeFrom="paragraph">
                        <wp:posOffset>7120890</wp:posOffset>
                      </wp:positionV>
                      <wp:extent cx="2720340" cy="276225"/>
                      <wp:effectExtent l="0" t="0" r="3810" b="0"/>
                      <wp:wrapSquare wrapText="bothSides"/>
                      <wp:docPr id="44" name="Text Box 44"/>
                      <wp:cNvGraphicFramePr/>
                      <a:graphic xmlns:a="http://schemas.openxmlformats.org/drawingml/2006/main">
                        <a:graphicData uri="http://schemas.microsoft.com/office/word/2010/wordprocessingShape">
                          <wps:wsp>
                            <wps:cNvSpPr txBox="1"/>
                            <wps:spPr>
                              <a:xfrm>
                                <a:off x="0" y="0"/>
                                <a:ext cx="2720340" cy="266700"/>
                              </a:xfrm>
                              <a:prstGeom prst="rect">
                                <a:avLst/>
                              </a:prstGeom>
                              <a:solidFill>
                                <a:prstClr val="white"/>
                              </a:solidFill>
                              <a:ln>
                                <a:noFill/>
                              </a:ln>
                            </wps:spPr>
                            <wps:txbx>
                              <w:txbxContent>
                                <w:p w14:paraId="573D3CB1" w14:textId="77777777" w:rsidR="000D2CE6" w:rsidRDefault="000D2CE6" w:rsidP="00D47953">
                                  <w:pPr>
                                    <w:pStyle w:val="Caption"/>
                                    <w:rPr>
                                      <w:noProof/>
                                    </w:rPr>
                                  </w:pPr>
                                  <w:bookmarkStart w:id="24" w:name="_Toc39923273"/>
                                  <w:r>
                                    <w:t xml:space="preserve">Figure </w:t>
                                  </w:r>
                                  <w:r w:rsidR="0027571B">
                                    <w:fldChar w:fldCharType="begin"/>
                                  </w:r>
                                  <w:r w:rsidR="0027571B">
                                    <w:instrText xml:space="preserve"> SEQ Figure \* ARABIC </w:instrText>
                                  </w:r>
                                  <w:r w:rsidR="0027571B">
                                    <w:fldChar w:fldCharType="separate"/>
                                  </w:r>
                                  <w:r>
                                    <w:rPr>
                                      <w:noProof/>
                                    </w:rPr>
                                    <w:t>23</w:t>
                                  </w:r>
                                  <w:r w:rsidR="0027571B">
                                    <w:rPr>
                                      <w:noProof/>
                                    </w:rPr>
                                    <w:fldChar w:fldCharType="end"/>
                                  </w:r>
                                  <w:r>
                                    <w:t>. Closeup of group, after Bollen 2019.</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4076224E" id="Text Box 44" o:spid="_x0000_s1054" type="#_x0000_t202" style="position:absolute;margin-left:5.55pt;margin-top:560.7pt;width:214.2pt;height:21.75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" stroked="f">
                      <v:textbox style="mso-fit-shape-to-text:t" inset="0,0,0,0">
                        <w:txbxContent>
                          <w:p w14:paraId="573D3CB1" w14:textId="77777777" w:rsidR="000D2CE6" w:rsidRDefault="000D2CE6" w:rsidP="00D47953">
                            <w:pPr>
                              <w:pStyle w:val="Caption"/>
                              <w:rPr>
                                <w:noProof/>
                              </w:rPr>
                            </w:pPr>
                            <w:bookmarkStart w:id="25" w:name="_Toc39923273"/>
                            <w:r>
                              <w:t xml:space="preserve">Figure </w:t>
                            </w:r>
                            <w:r w:rsidR="0027571B">
                              <w:fldChar w:fldCharType="begin"/>
                            </w:r>
                            <w:r w:rsidR="0027571B">
                              <w:instrText xml:space="preserve"> SEQ Figure \* ARABIC </w:instrText>
                            </w:r>
                            <w:r w:rsidR="0027571B">
                              <w:fldChar w:fldCharType="separate"/>
                            </w:r>
                            <w:r>
                              <w:rPr>
                                <w:noProof/>
                              </w:rPr>
                              <w:t>23</w:t>
                            </w:r>
                            <w:r w:rsidR="0027571B">
                              <w:rPr>
                                <w:noProof/>
                              </w:rPr>
                              <w:fldChar w:fldCharType="end"/>
                            </w:r>
                            <w:r>
                              <w:t>. Closeup of group, after Bollen 2019.</w:t>
                            </w:r>
                            <w:bookmarkEnd w:id="25"/>
                          </w:p>
                        </w:txbxContent>
                      </v:textbox>
                      <w10:wrap type="square"/>
                    </v:shape>
                  </w:pict>
                </mc:Fallback>
              </mc:AlternateContent>
            </w:r>
            <w:r>
              <w:rPr>
                <w:noProof/>
              </w:rPr>
              <mc:AlternateContent>
                <mc:Choice Requires="wps">
                  <w:drawing>
                    <wp:anchor distT="0" distB="0" distL="114300" distR="114300" simplePos="0" relativeHeight="251658272" behindDoc="0" locked="0" layoutInCell="1" allowOverlap="1" wp14:anchorId="0F0EF32A" wp14:editId="4C3DC87B">
                      <wp:simplePos x="0" y="0"/>
                      <wp:positionH relativeFrom="column">
                        <wp:posOffset>70485</wp:posOffset>
                      </wp:positionH>
                      <wp:positionV relativeFrom="paragraph">
                        <wp:posOffset>7195820</wp:posOffset>
                      </wp:positionV>
                      <wp:extent cx="2720340" cy="276225"/>
                      <wp:effectExtent l="0" t="0" r="3810" b="0"/>
                      <wp:wrapSquare wrapText="bothSides"/>
                      <wp:docPr id="492" name="Text Box 492"/>
                      <wp:cNvGraphicFramePr/>
                      <a:graphic xmlns:a="http://schemas.openxmlformats.org/drawingml/2006/main">
                        <a:graphicData uri="http://schemas.microsoft.com/office/word/2010/wordprocessingShape">
                          <wps:wsp>
                            <wps:cNvSpPr txBox="1"/>
                            <wps:spPr>
                              <a:xfrm>
                                <a:off x="0" y="0"/>
                                <a:ext cx="2720340" cy="266700"/>
                              </a:xfrm>
                              <a:prstGeom prst="rect">
                                <a:avLst/>
                              </a:prstGeom>
                              <a:solidFill>
                                <a:prstClr val="white"/>
                              </a:solidFill>
                              <a:ln>
                                <a:noFill/>
                              </a:ln>
                            </wps:spPr>
                            <wps:txbx>
                              <w:txbxContent>
                                <w:p w14:paraId="4A36A4C8" w14:textId="77777777" w:rsidR="000D2CE6" w:rsidRDefault="000D2CE6" w:rsidP="00D47953">
                                  <w:pPr>
                                    <w:pStyle w:val="Caption"/>
                                    <w:rPr>
                                      <w:noProof/>
                                    </w:rPr>
                                  </w:pPr>
                                  <w:bookmarkStart w:id="26" w:name="_Toc39923274"/>
                                  <w:r>
                                    <w:t xml:space="preserve">Figure </w:t>
                                  </w:r>
                                  <w:r w:rsidR="0027571B">
                                    <w:fldChar w:fldCharType="begin"/>
                                  </w:r>
                                  <w:r w:rsidR="0027571B">
                                    <w:instrText xml:space="preserve"> SEQ Figure \* ARABIC </w:instrText>
                                  </w:r>
                                  <w:r w:rsidR="0027571B">
                                    <w:fldChar w:fldCharType="separate"/>
                                  </w:r>
                                  <w:r>
                                    <w:rPr>
                                      <w:noProof/>
                                    </w:rPr>
                                    <w:t>24</w:t>
                                  </w:r>
                                  <w:r w:rsidR="0027571B">
                                    <w:rPr>
                                      <w:noProof/>
                                    </w:rPr>
                                    <w:fldChar w:fldCharType="end"/>
                                  </w:r>
                                  <w:r>
                                    <w:t>. Group closeup, after Bollen 2019.</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0F0EF32A" id="Text Box 492" o:spid="_x0000_s1055" type="#_x0000_t202" style="position:absolute;margin-left:5.55pt;margin-top:566.6pt;width:214.2pt;height:21.75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" stroked="f">
                      <v:textbox style="mso-fit-shape-to-text:t" inset="0,0,0,0">
                        <w:txbxContent>
                          <w:p w14:paraId="4A36A4C8" w14:textId="77777777" w:rsidR="000D2CE6" w:rsidRDefault="000D2CE6" w:rsidP="00D47953">
                            <w:pPr>
                              <w:pStyle w:val="Caption"/>
                              <w:rPr>
                                <w:noProof/>
                              </w:rPr>
                            </w:pPr>
                            <w:bookmarkStart w:id="27" w:name="_Toc39923274"/>
                            <w:r>
                              <w:t xml:space="preserve">Figure </w:t>
                            </w:r>
                            <w:r w:rsidR="0027571B">
                              <w:fldChar w:fldCharType="begin"/>
                            </w:r>
                            <w:r w:rsidR="0027571B">
                              <w:instrText xml:space="preserve"> SEQ Figure \* ARABIC </w:instrText>
                            </w:r>
                            <w:r w:rsidR="0027571B">
                              <w:fldChar w:fldCharType="separate"/>
                            </w:r>
                            <w:r>
                              <w:rPr>
                                <w:noProof/>
                              </w:rPr>
                              <w:t>24</w:t>
                            </w:r>
                            <w:r w:rsidR="0027571B">
                              <w:rPr>
                                <w:noProof/>
                              </w:rPr>
                              <w:fldChar w:fldCharType="end"/>
                            </w:r>
                            <w:r>
                              <w:t>. Group closeup, after Bollen 2019.</w:t>
                            </w:r>
                            <w:bookmarkEnd w:id="27"/>
                          </w:p>
                        </w:txbxContent>
                      </v:textbox>
                      <w10:wrap type="square"/>
                    </v:shape>
                  </w:pict>
                </mc:Fallback>
              </mc:AlternateContent>
            </w:r>
          </w:p>
          <w:p w14:paraId="539FBAB8" w14:textId="77777777" w:rsidR="00D47953" w:rsidRDefault="00D47953">
            <w:pPr>
              <w:rPr>
                <w:noProof/>
              </w:rPr>
            </w:pPr>
          </w:p>
        </w:tc>
      </w:tr>
      <w:tr w:rsidR="00D47953" w14:paraId="072CAC9D" w14:textId="77777777" w:rsidTr="00D47953">
        <w:trPr>
          <w:trHeight w:hRule="exact" w:val="3402"/>
        </w:trPr>
        <w:tc>
          <w:tcPr>
            <w:tcW w:w="4508" w:type="dxa"/>
          </w:tcPr>
          <w:p w14:paraId="54CA0389" w14:textId="77777777" w:rsidR="00D47953" w:rsidRDefault="00D47953">
            <w:pPr>
              <w:rPr>
                <w:noProof/>
              </w:rPr>
            </w:pPr>
          </w:p>
          <w:p w14:paraId="64F68FAF" w14:textId="428D6773" w:rsidR="00D47953" w:rsidRDefault="00D47953">
            <w:pPr>
              <w:keepNext/>
            </w:pPr>
            <w:r>
              <w:rPr>
                <w:noProof/>
              </w:rPr>
              <w:drawing>
                <wp:inline distT="0" distB="0" distL="0" distR="0" wp14:anchorId="424D4CA6" wp14:editId="78146C58">
                  <wp:extent cx="2724150" cy="1533525"/>
                  <wp:effectExtent l="0" t="0" r="0" b="9525"/>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61F32282"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25</w:t>
            </w:r>
            <w:r w:rsidR="0027571B">
              <w:rPr>
                <w:noProof/>
              </w:rPr>
              <w:fldChar w:fldCharType="end"/>
            </w:r>
            <w:r>
              <w:t>. Waste products collected, after Bollen 2019.</w:t>
            </w:r>
          </w:p>
        </w:tc>
        <w:tc>
          <w:tcPr>
            <w:tcW w:w="4508" w:type="dxa"/>
          </w:tcPr>
          <w:p w14:paraId="477FD1AF" w14:textId="77777777" w:rsidR="00D47953" w:rsidRDefault="00D47953">
            <w:pPr>
              <w:rPr>
                <w:noProof/>
              </w:rPr>
            </w:pPr>
          </w:p>
          <w:p w14:paraId="0D9BF51A" w14:textId="4956FD1E" w:rsidR="00D47953" w:rsidRDefault="00D47953">
            <w:pPr>
              <w:keepNext/>
            </w:pPr>
            <w:r>
              <w:rPr>
                <w:noProof/>
              </w:rPr>
              <w:drawing>
                <wp:inline distT="0" distB="0" distL="0" distR="0" wp14:anchorId="2A824476" wp14:editId="5A7EB0F1">
                  <wp:extent cx="2724150" cy="1533525"/>
                  <wp:effectExtent l="0" t="0" r="0" b="9525"/>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316A7B5"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26</w:t>
            </w:r>
            <w:r w:rsidR="0027571B">
              <w:rPr>
                <w:noProof/>
              </w:rPr>
              <w:fldChar w:fldCharType="end"/>
            </w:r>
            <w:r>
              <w:t>. Core waste product collected, after Bollen 2019.</w:t>
            </w:r>
          </w:p>
        </w:tc>
      </w:tr>
      <w:tr w:rsidR="00D47953" w14:paraId="3AF1DCA6" w14:textId="77777777" w:rsidTr="00D47953">
        <w:trPr>
          <w:trHeight w:hRule="exact" w:val="3402"/>
        </w:trPr>
        <w:tc>
          <w:tcPr>
            <w:tcW w:w="4508" w:type="dxa"/>
            <w:hideMark/>
          </w:tcPr>
          <w:p w14:paraId="57E6BF0D" w14:textId="77777777" w:rsidR="00D47953" w:rsidRDefault="00D47953">
            <w:pPr>
              <w:pStyle w:val="Heading1"/>
              <w:outlineLvl w:val="0"/>
              <w:rPr>
                <w:noProof/>
              </w:rPr>
            </w:pPr>
            <w:bookmarkStart w:id="28" w:name="_Toc40011491"/>
            <w:r>
              <w:rPr>
                <w:noProof/>
              </w:rPr>
              <w:lastRenderedPageBreak/>
              <w:t>Plate 4.</w:t>
            </w:r>
            <w:bookmarkEnd w:id="28"/>
          </w:p>
          <w:p w14:paraId="4A3C4285" w14:textId="425CFFB1" w:rsidR="00D47953" w:rsidRDefault="00D47953">
            <w:pPr>
              <w:keepNext/>
            </w:pPr>
            <w:r>
              <w:rPr>
                <w:noProof/>
              </w:rPr>
              <w:drawing>
                <wp:inline distT="0" distB="0" distL="0" distR="0" wp14:anchorId="628939A2" wp14:editId="608AA807">
                  <wp:extent cx="2724150" cy="1533525"/>
                  <wp:effectExtent l="0" t="0" r="0" b="9525"/>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04D0B845"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27</w:t>
            </w:r>
            <w:r w:rsidR="0027571B">
              <w:rPr>
                <w:noProof/>
              </w:rPr>
              <w:fldChar w:fldCharType="end"/>
            </w:r>
            <w:r>
              <w:t>. Waste stringers collected, after Bollen 2019.</w:t>
            </w:r>
          </w:p>
        </w:tc>
        <w:tc>
          <w:tcPr>
            <w:tcW w:w="4508" w:type="dxa"/>
          </w:tcPr>
          <w:p w14:paraId="5639DB46" w14:textId="77777777" w:rsidR="00D47953" w:rsidRDefault="00D47953">
            <w:pPr>
              <w:rPr>
                <w:noProof/>
              </w:rPr>
            </w:pPr>
          </w:p>
          <w:p w14:paraId="049DECB7" w14:textId="2D795F0C" w:rsidR="00D47953" w:rsidRDefault="00D47953">
            <w:pPr>
              <w:keepNext/>
            </w:pPr>
            <w:r>
              <w:rPr>
                <w:noProof/>
              </w:rPr>
              <w:drawing>
                <wp:inline distT="0" distB="0" distL="0" distR="0" wp14:anchorId="4574E2BA" wp14:editId="63B4E31B">
                  <wp:extent cx="2724150" cy="1533525"/>
                  <wp:effectExtent l="0" t="0" r="0" b="9525"/>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98EEB9E"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28</w:t>
            </w:r>
            <w:r w:rsidR="0027571B">
              <w:rPr>
                <w:noProof/>
              </w:rPr>
              <w:fldChar w:fldCharType="end"/>
            </w:r>
            <w:r>
              <w:t>. Closeup of waste stringers, after Bollen 2019.</w:t>
            </w:r>
          </w:p>
        </w:tc>
      </w:tr>
      <w:tr w:rsidR="00D47953" w14:paraId="381F449F" w14:textId="77777777" w:rsidTr="00D47953">
        <w:trPr>
          <w:trHeight w:hRule="exact" w:val="3402"/>
        </w:trPr>
        <w:tc>
          <w:tcPr>
            <w:tcW w:w="4508" w:type="dxa"/>
          </w:tcPr>
          <w:p w14:paraId="6BAA9462" w14:textId="77777777" w:rsidR="00D47953" w:rsidRDefault="00D47953">
            <w:pPr>
              <w:rPr>
                <w:noProof/>
              </w:rPr>
            </w:pPr>
          </w:p>
          <w:p w14:paraId="0A0B69C4" w14:textId="129737D2" w:rsidR="00D47953" w:rsidRDefault="00D47953">
            <w:pPr>
              <w:keepNext/>
            </w:pPr>
            <w:r>
              <w:rPr>
                <w:noProof/>
              </w:rPr>
              <w:drawing>
                <wp:inline distT="0" distB="0" distL="0" distR="0" wp14:anchorId="302AE279" wp14:editId="52B8B226">
                  <wp:extent cx="2724150" cy="1533525"/>
                  <wp:effectExtent l="0" t="0" r="0" b="9525"/>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72E548E9"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29</w:t>
            </w:r>
            <w:r w:rsidR="0027571B">
              <w:rPr>
                <w:noProof/>
              </w:rPr>
              <w:fldChar w:fldCharType="end"/>
            </w:r>
            <w:r>
              <w:t>. Waste strings collected, after Bollen 2019.</w:t>
            </w:r>
          </w:p>
        </w:tc>
        <w:tc>
          <w:tcPr>
            <w:tcW w:w="4508" w:type="dxa"/>
          </w:tcPr>
          <w:p w14:paraId="612B0223" w14:textId="77777777" w:rsidR="00D47953" w:rsidRDefault="00D47953">
            <w:pPr>
              <w:rPr>
                <w:noProof/>
              </w:rPr>
            </w:pPr>
          </w:p>
          <w:p w14:paraId="49FDDD58" w14:textId="3B85AE10" w:rsidR="00D47953" w:rsidRDefault="00D47953">
            <w:pPr>
              <w:keepNext/>
            </w:pPr>
            <w:r>
              <w:rPr>
                <w:noProof/>
              </w:rPr>
              <w:drawing>
                <wp:inline distT="0" distB="0" distL="0" distR="0" wp14:anchorId="783EFAD2" wp14:editId="05A8E5D4">
                  <wp:extent cx="2724150" cy="1533525"/>
                  <wp:effectExtent l="0" t="0" r="0" b="9525"/>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B2150A3"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30</w:t>
            </w:r>
            <w:r w:rsidR="0027571B">
              <w:rPr>
                <w:noProof/>
              </w:rPr>
              <w:fldChar w:fldCharType="end"/>
            </w:r>
            <w:r>
              <w:t>. Closeup of waste strings collected, after Bollen 2019.</w:t>
            </w:r>
          </w:p>
        </w:tc>
      </w:tr>
      <w:tr w:rsidR="00D47953" w14:paraId="444F788C" w14:textId="77777777" w:rsidTr="00D47953">
        <w:trPr>
          <w:trHeight w:hRule="exact" w:val="3402"/>
        </w:trPr>
        <w:tc>
          <w:tcPr>
            <w:tcW w:w="4508" w:type="dxa"/>
          </w:tcPr>
          <w:p w14:paraId="22986593" w14:textId="77777777" w:rsidR="00D47953" w:rsidRDefault="00D47953">
            <w:pPr>
              <w:rPr>
                <w:noProof/>
              </w:rPr>
            </w:pPr>
          </w:p>
          <w:p w14:paraId="4B7D7BC3" w14:textId="51DEA522" w:rsidR="00D47953" w:rsidRDefault="00D47953">
            <w:pPr>
              <w:keepNext/>
            </w:pPr>
            <w:r>
              <w:rPr>
                <w:noProof/>
              </w:rPr>
              <w:drawing>
                <wp:inline distT="0" distB="0" distL="0" distR="0" wp14:anchorId="23293357" wp14:editId="40BDF14B">
                  <wp:extent cx="2724150" cy="1533525"/>
                  <wp:effectExtent l="0" t="0" r="0" b="9525"/>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801CCFF"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31</w:t>
            </w:r>
            <w:r w:rsidR="0027571B">
              <w:rPr>
                <w:noProof/>
              </w:rPr>
              <w:fldChar w:fldCharType="end"/>
            </w:r>
            <w:r>
              <w:t>. Closeup of stringer heads collected, after Bollen 2019.</w:t>
            </w:r>
          </w:p>
        </w:tc>
        <w:tc>
          <w:tcPr>
            <w:tcW w:w="4508" w:type="dxa"/>
          </w:tcPr>
          <w:p w14:paraId="68220E5A" w14:textId="77777777" w:rsidR="00D47953" w:rsidRDefault="00D47953">
            <w:pPr>
              <w:rPr>
                <w:noProof/>
              </w:rPr>
            </w:pPr>
          </w:p>
          <w:p w14:paraId="7D8D89FA" w14:textId="478FE63A" w:rsidR="00D47953" w:rsidRDefault="00D47953">
            <w:pPr>
              <w:keepNext/>
            </w:pPr>
            <w:r>
              <w:rPr>
                <w:noProof/>
              </w:rPr>
              <w:drawing>
                <wp:inline distT="0" distB="0" distL="0" distR="0" wp14:anchorId="7EA35D8E" wp14:editId="4C2F2449">
                  <wp:extent cx="2724150" cy="1533525"/>
                  <wp:effectExtent l="0" t="0" r="0" b="9525"/>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9F3429E"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32</w:t>
            </w:r>
            <w:r w:rsidR="0027571B">
              <w:rPr>
                <w:noProof/>
              </w:rPr>
              <w:fldChar w:fldCharType="end"/>
            </w:r>
            <w:r>
              <w:t>. Visit to St Fagans 11/12/2018, after Bollen 2018.</w:t>
            </w:r>
          </w:p>
        </w:tc>
      </w:tr>
      <w:tr w:rsidR="00D47953" w14:paraId="5DBD3F54" w14:textId="77777777" w:rsidTr="00D47953">
        <w:trPr>
          <w:trHeight w:hRule="exact" w:val="3402"/>
        </w:trPr>
        <w:tc>
          <w:tcPr>
            <w:tcW w:w="4508" w:type="dxa"/>
          </w:tcPr>
          <w:p w14:paraId="37D061D6" w14:textId="77777777" w:rsidR="00D47953" w:rsidRDefault="00D47953">
            <w:pPr>
              <w:rPr>
                <w:noProof/>
              </w:rPr>
            </w:pPr>
          </w:p>
          <w:p w14:paraId="50461373" w14:textId="7FA247C3" w:rsidR="00D47953" w:rsidRDefault="00D47953">
            <w:pPr>
              <w:keepNext/>
            </w:pPr>
            <w:r>
              <w:rPr>
                <w:noProof/>
              </w:rPr>
              <w:drawing>
                <wp:inline distT="0" distB="0" distL="0" distR="0" wp14:anchorId="5C48FF54" wp14:editId="6B5D9176">
                  <wp:extent cx="2714625" cy="1524000"/>
                  <wp:effectExtent l="0" t="0" r="9525" b="0"/>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2714625" cy="1524000"/>
                          </a:xfrm>
                          <a:prstGeom prst="rect">
                            <a:avLst/>
                          </a:prstGeom>
                          <a:noFill/>
                          <a:ln>
                            <a:noFill/>
                          </a:ln>
                        </pic:spPr>
                      </pic:pic>
                    </a:graphicData>
                  </a:graphic>
                </wp:inline>
              </w:drawing>
            </w:r>
          </w:p>
          <w:p w14:paraId="2B651246"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33</w:t>
            </w:r>
            <w:r w:rsidR="0027571B">
              <w:rPr>
                <w:noProof/>
              </w:rPr>
              <w:fldChar w:fldCharType="end"/>
            </w:r>
            <w:r>
              <w:t>. Inside St Fagans Iron Age Beads, after Bollen 2018.</w:t>
            </w:r>
          </w:p>
        </w:tc>
        <w:tc>
          <w:tcPr>
            <w:tcW w:w="4508" w:type="dxa"/>
          </w:tcPr>
          <w:p w14:paraId="5F7AC5B2" w14:textId="77777777" w:rsidR="00D47953" w:rsidRDefault="00D47953">
            <w:pPr>
              <w:rPr>
                <w:noProof/>
              </w:rPr>
            </w:pPr>
          </w:p>
          <w:p w14:paraId="03FF1556" w14:textId="64063CE0" w:rsidR="00D47953" w:rsidRDefault="00D47953">
            <w:pPr>
              <w:keepNext/>
            </w:pPr>
            <w:r>
              <w:rPr>
                <w:noProof/>
              </w:rPr>
              <w:drawing>
                <wp:inline distT="0" distB="0" distL="0" distR="0" wp14:anchorId="77782556" wp14:editId="35A05C6B">
                  <wp:extent cx="2714625" cy="1524000"/>
                  <wp:effectExtent l="0" t="0" r="9525" b="0"/>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2714625" cy="1524000"/>
                          </a:xfrm>
                          <a:prstGeom prst="rect">
                            <a:avLst/>
                          </a:prstGeom>
                          <a:noFill/>
                          <a:ln>
                            <a:noFill/>
                          </a:ln>
                        </pic:spPr>
                      </pic:pic>
                    </a:graphicData>
                  </a:graphic>
                </wp:inline>
              </w:drawing>
            </w:r>
          </w:p>
          <w:p w14:paraId="6BE22549"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34</w:t>
            </w:r>
            <w:r w:rsidR="0027571B">
              <w:rPr>
                <w:noProof/>
              </w:rPr>
              <w:fldChar w:fldCharType="end"/>
            </w:r>
            <w:r>
              <w:t>. Museum Label for the beads in fig 33, after Bollen 2018.</w:t>
            </w:r>
          </w:p>
        </w:tc>
      </w:tr>
    </w:tbl>
    <w:p w14:paraId="4033633D" w14:textId="1324C0E3" w:rsidR="00D47953" w:rsidRDefault="00D47953" w:rsidP="00D47953">
      <w:pPr>
        <w:tabs>
          <w:tab w:val="left" w:pos="945"/>
        </w:tabs>
        <w:rPr>
          <w:rFonts w:asciiTheme="minorHAnsi" w:hAnsiTheme="minorHAnsi"/>
        </w:rPr>
      </w:pPr>
      <w:r>
        <w:rPr>
          <w:rFonts w:asciiTheme="minorHAnsi" w:hAnsiTheme="minorHAnsi"/>
        </w:rPr>
        <w:tab/>
      </w:r>
    </w:p>
    <w:tbl>
      <w:tblPr>
        <w:tblStyle w:val="TableGrid"/>
        <w:tblW w:w="0" w:type="auto"/>
        <w:jc w:val="center"/>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508"/>
        <w:gridCol w:w="4508"/>
      </w:tblGrid>
      <w:tr w:rsidR="00D47953" w14:paraId="358B08E9" w14:textId="77777777" w:rsidTr="00D47953">
        <w:trPr>
          <w:trHeight w:hRule="exact" w:val="3402"/>
          <w:jc w:val="center"/>
        </w:trPr>
        <w:tc>
          <w:tcPr>
            <w:tcW w:w="4508" w:type="dxa"/>
            <w:hideMark/>
          </w:tcPr>
          <w:p w14:paraId="2BCEB07C" w14:textId="77777777" w:rsidR="00D47953" w:rsidRDefault="00D47953">
            <w:pPr>
              <w:pStyle w:val="Heading1"/>
              <w:outlineLvl w:val="0"/>
              <w:rPr>
                <w:noProof/>
              </w:rPr>
            </w:pPr>
            <w:bookmarkStart w:id="29" w:name="_Toc40011492"/>
            <w:r>
              <w:rPr>
                <w:noProof/>
              </w:rPr>
              <w:lastRenderedPageBreak/>
              <w:t>Appendix 2. Plate 1.</w:t>
            </w:r>
            <w:bookmarkEnd w:id="29"/>
            <w:r>
              <w:rPr>
                <w:noProof/>
              </w:rPr>
              <w:t xml:space="preserve"> </w:t>
            </w:r>
          </w:p>
          <w:p w14:paraId="33555D17" w14:textId="0DD1AE69" w:rsidR="00D47953" w:rsidRDefault="00D47953">
            <w:pPr>
              <w:keepNext/>
            </w:pPr>
            <w:r>
              <w:rPr>
                <w:noProof/>
              </w:rPr>
              <w:drawing>
                <wp:inline distT="0" distB="0" distL="0" distR="0" wp14:anchorId="3F06FD83" wp14:editId="69F241C2">
                  <wp:extent cx="2724150" cy="1533525"/>
                  <wp:effectExtent l="0" t="0" r="0"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6CE0FF3D" w14:textId="77777777" w:rsidR="00D47953" w:rsidRDefault="00D47953">
            <w:pPr>
              <w:pStyle w:val="Caption"/>
            </w:pPr>
            <w:r>
              <w:t xml:space="preserve">Figure </w:t>
            </w:r>
            <w:r w:rsidR="0027571B">
              <w:fldChar w:fldCharType="begin"/>
            </w:r>
            <w:r w:rsidR="0027571B">
              <w:instrText xml:space="preserve"> SEQ Figure \* ARABIC </w:instrText>
            </w:r>
            <w:r w:rsidR="0027571B">
              <w:fldChar w:fldCharType="separate"/>
            </w:r>
            <w:r>
              <w:rPr>
                <w:noProof/>
              </w:rPr>
              <w:t>1</w:t>
            </w:r>
            <w:r w:rsidR="0027571B">
              <w:rPr>
                <w:noProof/>
              </w:rPr>
              <w:fldChar w:fldCharType="end"/>
            </w:r>
            <w:r>
              <w:t>. First bead attempts front view, after Bollen 2019.</w:t>
            </w:r>
          </w:p>
        </w:tc>
        <w:tc>
          <w:tcPr>
            <w:tcW w:w="4508" w:type="dxa"/>
          </w:tcPr>
          <w:p w14:paraId="0EACB6BB" w14:textId="52625CAE" w:rsidR="00D47953" w:rsidRDefault="00D47953">
            <w:pPr>
              <w:pStyle w:val="Caption"/>
              <w:keepNext/>
            </w:pPr>
            <w:r>
              <w:rPr>
                <w:noProof/>
              </w:rPr>
              <mc:AlternateContent>
                <mc:Choice Requires="wps">
                  <w:drawing>
                    <wp:anchor distT="0" distB="0" distL="114300" distR="114300" simplePos="0" relativeHeight="251658275" behindDoc="0" locked="0" layoutInCell="1" allowOverlap="1" wp14:anchorId="3EF4B165" wp14:editId="0AC492A7">
                      <wp:simplePos x="0" y="0"/>
                      <wp:positionH relativeFrom="column">
                        <wp:posOffset>60325</wp:posOffset>
                      </wp:positionH>
                      <wp:positionV relativeFrom="paragraph">
                        <wp:posOffset>1967230</wp:posOffset>
                      </wp:positionV>
                      <wp:extent cx="2727960" cy="220980"/>
                      <wp:effectExtent l="0" t="0" r="0" b="7620"/>
                      <wp:wrapSquare wrapText="bothSides"/>
                      <wp:docPr id="59" name="Text Box 59"/>
                      <wp:cNvGraphicFramePr/>
                      <a:graphic xmlns:a="http://schemas.openxmlformats.org/drawingml/2006/main">
                        <a:graphicData uri="http://schemas.microsoft.com/office/word/2010/wordprocessingShape">
                          <wps:wsp>
                            <wps:cNvSpPr txBox="1"/>
                            <wps:spPr>
                              <a:xfrm>
                                <a:off x="0" y="0"/>
                                <a:ext cx="2727960" cy="220980"/>
                              </a:xfrm>
                              <a:prstGeom prst="rect">
                                <a:avLst/>
                              </a:prstGeom>
                              <a:solidFill>
                                <a:prstClr val="white"/>
                              </a:solidFill>
                              <a:ln>
                                <a:noFill/>
                              </a:ln>
                            </wps:spPr>
                            <wps:txbx>
                              <w:txbxContent>
                                <w:p w14:paraId="6810ED50" w14:textId="77777777" w:rsidR="000D2CE6" w:rsidRDefault="000D2CE6" w:rsidP="00D47953">
                                  <w:pPr>
                                    <w:pStyle w:val="Caption"/>
                                    <w:rPr>
                                      <w:noProof/>
                                    </w:rPr>
                                  </w:pPr>
                                  <w:bookmarkStart w:id="30" w:name="_Toc39923286"/>
                                  <w:r>
                                    <w:t xml:space="preserve">Figure </w:t>
                                  </w:r>
                                  <w:r w:rsidR="0027571B">
                                    <w:fldChar w:fldCharType="begin"/>
                                  </w:r>
                                  <w:r w:rsidR="0027571B">
                                    <w:instrText xml:space="preserve"> SEQ Figure \* ARABIC </w:instrText>
                                  </w:r>
                                  <w:r w:rsidR="0027571B">
                                    <w:fldChar w:fldCharType="separate"/>
                                  </w:r>
                                  <w:r>
                                    <w:rPr>
                                      <w:noProof/>
                                    </w:rPr>
                                    <w:t>2</w:t>
                                  </w:r>
                                  <w:r w:rsidR="0027571B">
                                    <w:rPr>
                                      <w:noProof/>
                                    </w:rPr>
                                    <w:fldChar w:fldCharType="end"/>
                                  </w:r>
                                  <w:r>
                                    <w:t>. First bead attempted view 2, after Bollen 2019.</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EF4B165" id="Text Box 59" o:spid="_x0000_s1056" type="#_x0000_t202" style="position:absolute;margin-left:4.75pt;margin-top:154.9pt;width:214.8pt;height:17.4pt;z-index:2516582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" stroked="f">
                      <v:textbox inset="0,0,0,0">
                        <w:txbxContent>
                          <w:p w14:paraId="6810ED50" w14:textId="77777777" w:rsidR="000D2CE6" w:rsidRDefault="000D2CE6" w:rsidP="00D47953">
                            <w:pPr>
                              <w:pStyle w:val="Caption"/>
                              <w:rPr>
                                <w:noProof/>
                              </w:rPr>
                            </w:pPr>
                            <w:bookmarkStart w:id="31" w:name="_Toc39923286"/>
                            <w:r>
                              <w:t xml:space="preserve">Figure </w:t>
                            </w:r>
                            <w:r w:rsidR="0027571B">
                              <w:fldChar w:fldCharType="begin"/>
                            </w:r>
                            <w:r w:rsidR="0027571B">
                              <w:instrText xml:space="preserve"> SEQ Figure \* ARABIC </w:instrText>
                            </w:r>
                            <w:r w:rsidR="0027571B">
                              <w:fldChar w:fldCharType="separate"/>
                            </w:r>
                            <w:r>
                              <w:rPr>
                                <w:noProof/>
                              </w:rPr>
                              <w:t>2</w:t>
                            </w:r>
                            <w:r w:rsidR="0027571B">
                              <w:rPr>
                                <w:noProof/>
                              </w:rPr>
                              <w:fldChar w:fldCharType="end"/>
                            </w:r>
                            <w:r>
                              <w:t>. First bead attempted view 2, after Bollen 2019.</w:t>
                            </w:r>
                            <w:bookmarkEnd w:id="31"/>
                          </w:p>
                        </w:txbxContent>
                      </v:textbox>
                      <w10:wrap type="square"/>
                    </v:shape>
                  </w:pict>
                </mc:Fallback>
              </mc:AlternateContent>
            </w:r>
            <w:r>
              <w:rPr>
                <w:noProof/>
              </w:rPr>
              <w:drawing>
                <wp:anchor distT="0" distB="0" distL="114300" distR="114300" simplePos="0" relativeHeight="251658274" behindDoc="0" locked="0" layoutInCell="1" allowOverlap="1" wp14:anchorId="4C464662" wp14:editId="7245707A">
                  <wp:simplePos x="0" y="0"/>
                  <wp:positionH relativeFrom="margin">
                    <wp:posOffset>-1270</wp:posOffset>
                  </wp:positionH>
                  <wp:positionV relativeFrom="margin">
                    <wp:posOffset>396240</wp:posOffset>
                  </wp:positionV>
                  <wp:extent cx="2725420" cy="1530350"/>
                  <wp:effectExtent l="0" t="0" r="0" b="0"/>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2725420" cy="1530350"/>
                          </a:xfrm>
                          <a:prstGeom prst="rect">
                            <a:avLst/>
                          </a:prstGeom>
                          <a:noFill/>
                        </pic:spPr>
                      </pic:pic>
                    </a:graphicData>
                  </a:graphic>
                  <wp14:sizeRelH relativeFrom="page">
                    <wp14:pctWidth>0</wp14:pctWidth>
                  </wp14:sizeRelH>
                  <wp14:sizeRelV relativeFrom="page">
                    <wp14:pctHeight>0</wp14:pctHeight>
                  </wp14:sizeRelV>
                </wp:anchor>
              </w:drawing>
            </w:r>
          </w:p>
          <w:p w14:paraId="12EAE93F" w14:textId="77777777" w:rsidR="00D47953" w:rsidRDefault="00D47953">
            <w:pPr>
              <w:pStyle w:val="Caption"/>
              <w:keepNext/>
            </w:pPr>
          </w:p>
          <w:p w14:paraId="5902CA09" w14:textId="77777777" w:rsidR="00D47953" w:rsidRDefault="00D47953">
            <w:pPr>
              <w:pStyle w:val="Caption"/>
              <w:keepNext/>
            </w:pPr>
          </w:p>
          <w:p w14:paraId="5B0DA54B" w14:textId="77777777" w:rsidR="00D47953" w:rsidRDefault="00D47953">
            <w:pPr>
              <w:pStyle w:val="Caption"/>
              <w:keepNext/>
            </w:pPr>
            <w:r>
              <w:t xml:space="preserve">Figure </w:t>
            </w:r>
            <w:r w:rsidR="0027571B">
              <w:fldChar w:fldCharType="begin"/>
            </w:r>
            <w:r w:rsidR="0027571B">
              <w:instrText xml:space="preserve"> SEQ Figure \* ARABIC </w:instrText>
            </w:r>
            <w:r w:rsidR="0027571B">
              <w:fldChar w:fldCharType="separate"/>
            </w:r>
            <w:r>
              <w:rPr>
                <w:noProof/>
              </w:rPr>
              <w:t>3</w:t>
            </w:r>
            <w:r w:rsidR="0027571B">
              <w:rPr>
                <w:noProof/>
              </w:rPr>
              <w:fldChar w:fldCharType="end"/>
            </w:r>
            <w:r>
              <w:t>. First bead attempts rear view, after Bollen 2019.</w:t>
            </w:r>
            <w:bookmarkStart w:id="32" w:name="_Toc39920876"/>
          </w:p>
        </w:tc>
      </w:tr>
      <w:tr w:rsidR="00D47953" w14:paraId="70830F5D" w14:textId="77777777" w:rsidTr="00D47953">
        <w:trPr>
          <w:trHeight w:hRule="exact" w:val="3402"/>
          <w:jc w:val="center"/>
        </w:trPr>
        <w:tc>
          <w:tcPr>
            <w:tcW w:w="4508" w:type="dxa"/>
          </w:tcPr>
          <w:p w14:paraId="31E1A43E" w14:textId="77777777" w:rsidR="00D47953" w:rsidRDefault="00D47953">
            <w:pPr>
              <w:rPr>
                <w:noProof/>
              </w:rPr>
            </w:pPr>
          </w:p>
          <w:p w14:paraId="3866B0F2" w14:textId="2EA8ACB4" w:rsidR="00D47953" w:rsidRDefault="00D47953">
            <w:pPr>
              <w:keepNext/>
            </w:pPr>
            <w:r>
              <w:rPr>
                <w:noProof/>
              </w:rPr>
              <w:drawing>
                <wp:inline distT="0" distB="0" distL="0" distR="0" wp14:anchorId="0A385140" wp14:editId="42F43BD8">
                  <wp:extent cx="2724150" cy="1533525"/>
                  <wp:effectExtent l="0" t="0" r="0"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569F0642" w14:textId="77777777" w:rsidR="00D47953" w:rsidRDefault="00D47953">
            <w:pPr>
              <w:pStyle w:val="Caption"/>
            </w:pPr>
            <w:r>
              <w:t xml:space="preserve">Figure </w:t>
            </w:r>
            <w:r w:rsidR="0027571B">
              <w:fldChar w:fldCharType="begin"/>
            </w:r>
            <w:r w:rsidR="0027571B">
              <w:instrText xml:space="preserve"> SEQ Figure \* ARABIC \r 3 </w:instrText>
            </w:r>
            <w:r w:rsidR="0027571B">
              <w:fldChar w:fldCharType="separate"/>
            </w:r>
            <w:r>
              <w:rPr>
                <w:noProof/>
              </w:rPr>
              <w:t>3</w:t>
            </w:r>
            <w:r w:rsidR="0027571B">
              <w:rPr>
                <w:noProof/>
              </w:rPr>
              <w:fldChar w:fldCharType="end"/>
            </w:r>
            <w:r>
              <w:t>. First bead attempts alternate view, after Bollen 2019.</w:t>
            </w:r>
          </w:p>
        </w:tc>
        <w:tc>
          <w:tcPr>
            <w:tcW w:w="4508" w:type="dxa"/>
          </w:tcPr>
          <w:p w14:paraId="2DC003B8" w14:textId="77777777" w:rsidR="00D47953" w:rsidRDefault="00D47953">
            <w:pPr>
              <w:rPr>
                <w:noProof/>
              </w:rPr>
            </w:pPr>
          </w:p>
          <w:p w14:paraId="3A5B7958" w14:textId="0A4E2519" w:rsidR="00D47953" w:rsidRDefault="00D47953">
            <w:pPr>
              <w:keepNext/>
            </w:pPr>
            <w:r>
              <w:rPr>
                <w:noProof/>
              </w:rPr>
              <w:drawing>
                <wp:inline distT="0" distB="0" distL="0" distR="0" wp14:anchorId="2D91C2BE" wp14:editId="69CA2083">
                  <wp:extent cx="2724150" cy="1533525"/>
                  <wp:effectExtent l="0" t="0" r="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624AF417" w14:textId="77777777" w:rsidR="00D47953" w:rsidRDefault="00D47953">
            <w:pPr>
              <w:pStyle w:val="Caption"/>
            </w:pPr>
            <w:r>
              <w:t xml:space="preserve">Figure </w:t>
            </w:r>
            <w:r w:rsidR="0027571B">
              <w:fldChar w:fldCharType="begin"/>
            </w:r>
            <w:r w:rsidR="0027571B">
              <w:instrText xml:space="preserve"> SEQ Figure \* ARABIC \r 4 </w:instrText>
            </w:r>
            <w:r w:rsidR="0027571B">
              <w:fldChar w:fldCharType="separate"/>
            </w:r>
            <w:r>
              <w:rPr>
                <w:noProof/>
              </w:rPr>
              <w:t>4</w:t>
            </w:r>
            <w:r w:rsidR="0027571B">
              <w:rPr>
                <w:noProof/>
              </w:rPr>
              <w:fldChar w:fldCharType="end"/>
            </w:r>
            <w:r>
              <w:t>. Yellow bead with spots view ,1, after Bollen 2019.</w:t>
            </w:r>
          </w:p>
        </w:tc>
      </w:tr>
      <w:tr w:rsidR="00D47953" w14:paraId="400567D3" w14:textId="77777777" w:rsidTr="00D47953">
        <w:trPr>
          <w:trHeight w:hRule="exact" w:val="3402"/>
          <w:jc w:val="center"/>
        </w:trPr>
        <w:tc>
          <w:tcPr>
            <w:tcW w:w="4508" w:type="dxa"/>
          </w:tcPr>
          <w:p w14:paraId="6EF14A09" w14:textId="77777777" w:rsidR="00D47953" w:rsidRDefault="00D47953">
            <w:pPr>
              <w:keepNext/>
            </w:pPr>
          </w:p>
          <w:p w14:paraId="39B220CC" w14:textId="3410E0B9" w:rsidR="00D47953" w:rsidRDefault="00D47953">
            <w:pPr>
              <w:pStyle w:val="Caption"/>
              <w:keepNext/>
            </w:pPr>
            <w:r>
              <w:rPr>
                <w:noProof/>
              </w:rPr>
              <w:drawing>
                <wp:inline distT="0" distB="0" distL="0" distR="0" wp14:anchorId="4BE8B93B" wp14:editId="271A3931">
                  <wp:extent cx="2724150" cy="1533525"/>
                  <wp:effectExtent l="0" t="0" r="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r>
              <w:t>Figure 5. Yellow bead with spots view, 2, after Bollen 2019.</w:t>
            </w:r>
          </w:p>
        </w:tc>
        <w:tc>
          <w:tcPr>
            <w:tcW w:w="4508" w:type="dxa"/>
          </w:tcPr>
          <w:p w14:paraId="01A110BF" w14:textId="77777777" w:rsidR="00D47953" w:rsidRDefault="00D47953">
            <w:pPr>
              <w:rPr>
                <w:noProof/>
              </w:rPr>
            </w:pPr>
          </w:p>
          <w:p w14:paraId="1B0C32AD" w14:textId="72997EFD" w:rsidR="00D47953" w:rsidRDefault="00D47953">
            <w:pPr>
              <w:keepNext/>
            </w:pPr>
            <w:r>
              <w:rPr>
                <w:noProof/>
              </w:rPr>
              <w:drawing>
                <wp:inline distT="0" distB="0" distL="0" distR="0" wp14:anchorId="3A16EDD7" wp14:editId="2D60B8AD">
                  <wp:extent cx="2724150" cy="1533525"/>
                  <wp:effectExtent l="0" t="0" r="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E00CEAC" w14:textId="77777777" w:rsidR="00D47953" w:rsidRDefault="00D47953">
            <w:pPr>
              <w:pStyle w:val="Caption"/>
            </w:pPr>
            <w:r>
              <w:t>Figure 6. Yellow bead with spots view, 3, after Bollen 2019.</w:t>
            </w:r>
          </w:p>
        </w:tc>
      </w:tr>
      <w:tr w:rsidR="00D47953" w14:paraId="0482EA85" w14:textId="77777777" w:rsidTr="00D47953">
        <w:trPr>
          <w:trHeight w:hRule="exact" w:val="3402"/>
          <w:jc w:val="center"/>
        </w:trPr>
        <w:tc>
          <w:tcPr>
            <w:tcW w:w="4508" w:type="dxa"/>
          </w:tcPr>
          <w:p w14:paraId="2A6CE8D0" w14:textId="77777777" w:rsidR="00D47953" w:rsidRDefault="00D47953">
            <w:pPr>
              <w:rPr>
                <w:noProof/>
              </w:rPr>
            </w:pPr>
          </w:p>
          <w:p w14:paraId="2F2C4144" w14:textId="7F09F63D" w:rsidR="00D47953" w:rsidRDefault="00D47953">
            <w:pPr>
              <w:keepNext/>
            </w:pPr>
            <w:r>
              <w:rPr>
                <w:noProof/>
              </w:rPr>
              <w:drawing>
                <wp:inline distT="0" distB="0" distL="0" distR="0" wp14:anchorId="1CAF300B" wp14:editId="3C901888">
                  <wp:extent cx="2724150" cy="1533525"/>
                  <wp:effectExtent l="0" t="0" r="0"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FD08F0A" w14:textId="77777777" w:rsidR="00D47953" w:rsidRDefault="00D47953">
            <w:pPr>
              <w:pStyle w:val="Caption"/>
              <w:rPr>
                <w:noProof/>
              </w:rPr>
            </w:pPr>
            <w:r>
              <w:t>Figure 7. Phoenician eye bead attempt top, after Bollen 2019.</w:t>
            </w:r>
          </w:p>
        </w:tc>
        <w:tc>
          <w:tcPr>
            <w:tcW w:w="4508" w:type="dxa"/>
          </w:tcPr>
          <w:p w14:paraId="0F0C5B76" w14:textId="77777777" w:rsidR="00D47953" w:rsidRDefault="00D47953">
            <w:pPr>
              <w:rPr>
                <w:noProof/>
              </w:rPr>
            </w:pPr>
          </w:p>
          <w:p w14:paraId="681D75C3" w14:textId="0104BA00" w:rsidR="00D47953" w:rsidRDefault="00D47953">
            <w:pPr>
              <w:keepNext/>
            </w:pPr>
            <w:r>
              <w:rPr>
                <w:noProof/>
              </w:rPr>
              <w:drawing>
                <wp:inline distT="0" distB="0" distL="0" distR="0" wp14:anchorId="07D2CECC" wp14:editId="084959BF">
                  <wp:extent cx="2724150" cy="153352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D3BA703" w14:textId="77777777" w:rsidR="00D47953" w:rsidRDefault="00D47953">
            <w:pPr>
              <w:pStyle w:val="Caption"/>
            </w:pPr>
            <w:r>
              <w:t xml:space="preserve">Figure </w:t>
            </w:r>
            <w:r w:rsidR="0027571B">
              <w:fldChar w:fldCharType="begin"/>
            </w:r>
            <w:r w:rsidR="0027571B">
              <w:instrText xml:space="preserve"> SEQ Figure \* ARABIC </w:instrText>
            </w:r>
            <w:r w:rsidR="0027571B">
              <w:fldChar w:fldCharType="separate"/>
            </w:r>
            <w:r>
              <w:rPr>
                <w:noProof/>
              </w:rPr>
              <w:t>9</w:t>
            </w:r>
            <w:r w:rsidR="0027571B">
              <w:rPr>
                <w:noProof/>
              </w:rPr>
              <w:fldChar w:fldCharType="end"/>
            </w:r>
            <w:r>
              <w:t>. Phoenician eye bead bottom view, after Bollen 2019.</w:t>
            </w:r>
          </w:p>
        </w:tc>
      </w:tr>
      <w:tr w:rsidR="00D47953" w14:paraId="4062D35E" w14:textId="77777777" w:rsidTr="00D47953">
        <w:trPr>
          <w:trHeight w:hRule="exact" w:val="3544"/>
          <w:jc w:val="center"/>
        </w:trPr>
        <w:tc>
          <w:tcPr>
            <w:tcW w:w="4508" w:type="dxa"/>
            <w:hideMark/>
          </w:tcPr>
          <w:p w14:paraId="2D6BAE49" w14:textId="77777777" w:rsidR="00D47953" w:rsidRDefault="00D47953">
            <w:pPr>
              <w:pStyle w:val="Heading1"/>
              <w:outlineLvl w:val="0"/>
              <w:rPr>
                <w:noProof/>
              </w:rPr>
            </w:pPr>
            <w:bookmarkStart w:id="33" w:name="_Toc40011493"/>
            <w:r>
              <w:rPr>
                <w:noProof/>
              </w:rPr>
              <w:lastRenderedPageBreak/>
              <w:t>Plate 2.</w:t>
            </w:r>
            <w:bookmarkEnd w:id="33"/>
          </w:p>
          <w:p w14:paraId="1709E251" w14:textId="14DEDC52" w:rsidR="00D47953" w:rsidRDefault="00D47953">
            <w:pPr>
              <w:keepNext/>
            </w:pPr>
            <w:r>
              <w:rPr>
                <w:noProof/>
              </w:rPr>
              <w:drawing>
                <wp:inline distT="0" distB="0" distL="0" distR="0" wp14:anchorId="3D540F72" wp14:editId="4CFCAF53">
                  <wp:extent cx="2724150" cy="1533525"/>
                  <wp:effectExtent l="0" t="0" r="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713BEEF3" w14:textId="77777777" w:rsidR="00D47953" w:rsidRDefault="00D47953">
            <w:pPr>
              <w:pStyle w:val="Caption"/>
              <w:rPr>
                <w:noProof/>
              </w:rPr>
            </w:pPr>
            <w:r>
              <w:t>Figure 9. Chevron bead attempt top view, after Bollen 2019.</w:t>
            </w:r>
          </w:p>
        </w:tc>
        <w:tc>
          <w:tcPr>
            <w:tcW w:w="4508" w:type="dxa"/>
          </w:tcPr>
          <w:p w14:paraId="234AE2F4" w14:textId="77777777" w:rsidR="00D47953" w:rsidRDefault="00D47953">
            <w:pPr>
              <w:rPr>
                <w:noProof/>
              </w:rPr>
            </w:pPr>
          </w:p>
          <w:p w14:paraId="0AF17C17" w14:textId="77777777" w:rsidR="00D47953" w:rsidRDefault="00D47953">
            <w:pPr>
              <w:rPr>
                <w:noProof/>
              </w:rPr>
            </w:pPr>
          </w:p>
          <w:p w14:paraId="6D3242D6" w14:textId="2D064289" w:rsidR="00D47953" w:rsidRDefault="00D47953">
            <w:pPr>
              <w:keepNext/>
            </w:pPr>
            <w:r>
              <w:rPr>
                <w:noProof/>
              </w:rPr>
              <w:drawing>
                <wp:inline distT="0" distB="0" distL="0" distR="0" wp14:anchorId="5CE1701D" wp14:editId="406991AC">
                  <wp:extent cx="2724150" cy="1533525"/>
                  <wp:effectExtent l="0" t="0" r="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C3B0CB2" w14:textId="77777777" w:rsidR="00D47953" w:rsidRDefault="00D47953">
            <w:pPr>
              <w:pStyle w:val="Caption"/>
              <w:rPr>
                <w:noProof/>
              </w:rPr>
            </w:pPr>
            <w:r>
              <w:t>Figure 10. Chevron bead attempt bottom view, after Bollen 2019.</w:t>
            </w:r>
          </w:p>
        </w:tc>
      </w:tr>
      <w:tr w:rsidR="00D47953" w14:paraId="435A8869" w14:textId="77777777" w:rsidTr="00D47953">
        <w:trPr>
          <w:trHeight w:hRule="exact" w:val="3402"/>
          <w:jc w:val="center"/>
        </w:trPr>
        <w:tc>
          <w:tcPr>
            <w:tcW w:w="4508" w:type="dxa"/>
          </w:tcPr>
          <w:p w14:paraId="2A539AA9" w14:textId="77777777" w:rsidR="00D47953" w:rsidRDefault="00D47953">
            <w:pPr>
              <w:rPr>
                <w:noProof/>
              </w:rPr>
            </w:pPr>
          </w:p>
          <w:p w14:paraId="6461133E" w14:textId="1441DD01" w:rsidR="00D47953" w:rsidRDefault="00D47953">
            <w:pPr>
              <w:keepNext/>
            </w:pPr>
            <w:r>
              <w:rPr>
                <w:noProof/>
              </w:rPr>
              <w:drawing>
                <wp:inline distT="0" distB="0" distL="0" distR="0" wp14:anchorId="4F96F15C" wp14:editId="12F6770D">
                  <wp:extent cx="2724150" cy="153352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7B2C2728" w14:textId="77777777" w:rsidR="00D47953" w:rsidRDefault="00D47953">
            <w:pPr>
              <w:pStyle w:val="Caption"/>
              <w:rPr>
                <w:noProof/>
              </w:rPr>
            </w:pPr>
            <w:r>
              <w:t>Figure 11. Chevron beads completed view 1, after Bollen 2019.</w:t>
            </w:r>
          </w:p>
        </w:tc>
        <w:tc>
          <w:tcPr>
            <w:tcW w:w="4508" w:type="dxa"/>
          </w:tcPr>
          <w:p w14:paraId="67E7307A" w14:textId="77777777" w:rsidR="00D47953" w:rsidRDefault="00D47953">
            <w:pPr>
              <w:rPr>
                <w:noProof/>
              </w:rPr>
            </w:pPr>
          </w:p>
          <w:p w14:paraId="2B3B9768" w14:textId="5219B655" w:rsidR="00D47953" w:rsidRDefault="00D47953">
            <w:pPr>
              <w:keepNext/>
            </w:pPr>
            <w:r>
              <w:rPr>
                <w:noProof/>
              </w:rPr>
              <w:drawing>
                <wp:inline distT="0" distB="0" distL="0" distR="0" wp14:anchorId="6CB634AE" wp14:editId="035E4214">
                  <wp:extent cx="2724150" cy="153352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82C3784" w14:textId="77777777" w:rsidR="00D47953" w:rsidRDefault="00D47953">
            <w:pPr>
              <w:pStyle w:val="Caption"/>
              <w:rPr>
                <w:noProof/>
              </w:rPr>
            </w:pPr>
            <w:r>
              <w:t>Figure 12. Chevron beads completed view 2, after Bollen 2019.</w:t>
            </w:r>
          </w:p>
        </w:tc>
      </w:tr>
      <w:tr w:rsidR="00D47953" w14:paraId="731E2238" w14:textId="77777777" w:rsidTr="00D47953">
        <w:trPr>
          <w:trHeight w:hRule="exact" w:val="3402"/>
          <w:jc w:val="center"/>
        </w:trPr>
        <w:tc>
          <w:tcPr>
            <w:tcW w:w="4508" w:type="dxa"/>
          </w:tcPr>
          <w:p w14:paraId="03300C99" w14:textId="77777777" w:rsidR="00D47953" w:rsidRDefault="00D47953">
            <w:pPr>
              <w:rPr>
                <w:noProof/>
              </w:rPr>
            </w:pPr>
          </w:p>
          <w:p w14:paraId="65600500" w14:textId="25267932" w:rsidR="00D47953" w:rsidRDefault="00D47953">
            <w:pPr>
              <w:keepNext/>
            </w:pPr>
            <w:r>
              <w:rPr>
                <w:noProof/>
              </w:rPr>
              <w:drawing>
                <wp:inline distT="0" distB="0" distL="0" distR="0" wp14:anchorId="250FE462" wp14:editId="104E4129">
                  <wp:extent cx="2724150" cy="153352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FACAC6B" w14:textId="77777777" w:rsidR="00D47953" w:rsidRDefault="00D47953">
            <w:pPr>
              <w:pStyle w:val="Caption"/>
              <w:rPr>
                <w:noProof/>
              </w:rPr>
            </w:pPr>
            <w:r>
              <w:t>Figure 13. Group of all chevron beads, after Bollen 2019.</w:t>
            </w:r>
          </w:p>
        </w:tc>
        <w:tc>
          <w:tcPr>
            <w:tcW w:w="4508" w:type="dxa"/>
          </w:tcPr>
          <w:p w14:paraId="0E5F4011" w14:textId="77777777" w:rsidR="00D47953" w:rsidRDefault="00D47953">
            <w:pPr>
              <w:rPr>
                <w:noProof/>
              </w:rPr>
            </w:pPr>
          </w:p>
          <w:p w14:paraId="772992AE" w14:textId="5764F4D1" w:rsidR="00D47953" w:rsidRDefault="00D47953">
            <w:pPr>
              <w:keepNext/>
            </w:pPr>
            <w:r>
              <w:rPr>
                <w:noProof/>
              </w:rPr>
              <w:drawing>
                <wp:inline distT="0" distB="0" distL="0" distR="0" wp14:anchorId="6DB9501A" wp14:editId="487BFB50">
                  <wp:extent cx="2724150" cy="1533525"/>
                  <wp:effectExtent l="0" t="0" r="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10ED1A7F" w14:textId="77777777" w:rsidR="00D47953" w:rsidRDefault="00D47953">
            <w:pPr>
              <w:pStyle w:val="Caption"/>
              <w:rPr>
                <w:noProof/>
              </w:rPr>
            </w:pPr>
            <w:r>
              <w:t>Figure 14. Marvered bead sideways on, after Bollen 2019.</w:t>
            </w:r>
          </w:p>
        </w:tc>
      </w:tr>
      <w:tr w:rsidR="00D47953" w14:paraId="0E7B37CA" w14:textId="77777777" w:rsidTr="00D47953">
        <w:trPr>
          <w:trHeight w:hRule="exact" w:val="3402"/>
          <w:jc w:val="center"/>
        </w:trPr>
        <w:tc>
          <w:tcPr>
            <w:tcW w:w="4508" w:type="dxa"/>
          </w:tcPr>
          <w:p w14:paraId="6613C55D" w14:textId="77777777" w:rsidR="00D47953" w:rsidRDefault="00D47953">
            <w:pPr>
              <w:rPr>
                <w:noProof/>
              </w:rPr>
            </w:pPr>
          </w:p>
          <w:p w14:paraId="1F8766EA" w14:textId="2676EFBC" w:rsidR="00D47953" w:rsidRDefault="00D47953">
            <w:pPr>
              <w:keepNext/>
            </w:pPr>
            <w:r>
              <w:rPr>
                <w:noProof/>
              </w:rPr>
              <w:drawing>
                <wp:inline distT="0" distB="0" distL="0" distR="0" wp14:anchorId="7942E0BD" wp14:editId="3A172F1B">
                  <wp:extent cx="2724150" cy="153352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883E897" w14:textId="77777777" w:rsidR="00D47953" w:rsidRDefault="00D47953">
            <w:pPr>
              <w:pStyle w:val="Caption"/>
              <w:rPr>
                <w:noProof/>
              </w:rPr>
            </w:pPr>
            <w:r>
              <w:t>Figure 15. Marvered bead horizontal view, after Bollen 2019.</w:t>
            </w:r>
          </w:p>
        </w:tc>
        <w:tc>
          <w:tcPr>
            <w:tcW w:w="4508" w:type="dxa"/>
          </w:tcPr>
          <w:p w14:paraId="677EAA91" w14:textId="77777777" w:rsidR="00D47953" w:rsidRDefault="00D47953">
            <w:pPr>
              <w:rPr>
                <w:noProof/>
              </w:rPr>
            </w:pPr>
          </w:p>
          <w:p w14:paraId="016261FC" w14:textId="1515D9DF" w:rsidR="00D47953" w:rsidRDefault="00D47953">
            <w:pPr>
              <w:keepNext/>
            </w:pPr>
            <w:r>
              <w:rPr>
                <w:noProof/>
              </w:rPr>
              <w:drawing>
                <wp:inline distT="0" distB="0" distL="0" distR="0" wp14:anchorId="15B4B710" wp14:editId="3D0C1F34">
                  <wp:extent cx="2724150" cy="153352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655A3D7" w14:textId="77777777" w:rsidR="00D47953" w:rsidRDefault="00D47953">
            <w:pPr>
              <w:pStyle w:val="Caption"/>
            </w:pPr>
            <w:r>
              <w:t>Figure 16. Marvered bead threading hole view, after Bollen 2019.</w:t>
            </w:r>
          </w:p>
        </w:tc>
      </w:tr>
      <w:tr w:rsidR="00D47953" w14:paraId="7E90826C" w14:textId="77777777" w:rsidTr="00D47953">
        <w:trPr>
          <w:trHeight w:hRule="exact" w:val="3544"/>
          <w:jc w:val="center"/>
        </w:trPr>
        <w:tc>
          <w:tcPr>
            <w:tcW w:w="4508" w:type="dxa"/>
            <w:hideMark/>
          </w:tcPr>
          <w:p w14:paraId="281806AB" w14:textId="77777777" w:rsidR="00D47953" w:rsidRDefault="00D47953">
            <w:pPr>
              <w:pStyle w:val="Heading1"/>
              <w:outlineLvl w:val="0"/>
              <w:rPr>
                <w:noProof/>
              </w:rPr>
            </w:pPr>
            <w:bookmarkStart w:id="34" w:name="_Toc40011494"/>
            <w:r>
              <w:rPr>
                <w:noProof/>
              </w:rPr>
              <w:lastRenderedPageBreak/>
              <w:t>Plate 3.</w:t>
            </w:r>
            <w:bookmarkEnd w:id="34"/>
          </w:p>
          <w:p w14:paraId="3CC49022" w14:textId="7780C8C1" w:rsidR="00D47953" w:rsidRDefault="00D47953">
            <w:pPr>
              <w:keepNext/>
            </w:pPr>
            <w:r>
              <w:rPr>
                <w:noProof/>
              </w:rPr>
              <w:drawing>
                <wp:inline distT="0" distB="0" distL="0" distR="0" wp14:anchorId="50DF92CA" wp14:editId="408CE02C">
                  <wp:extent cx="2724150" cy="153352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5BDA432A" w14:textId="77777777" w:rsidR="00D47953" w:rsidRDefault="00D47953">
            <w:pPr>
              <w:pStyle w:val="Caption"/>
              <w:rPr>
                <w:noProof/>
              </w:rPr>
            </w:pPr>
            <w:r>
              <w:t xml:space="preserve">Figure </w:t>
            </w:r>
            <w:r w:rsidR="0027571B">
              <w:fldChar w:fldCharType="begin"/>
            </w:r>
            <w:r w:rsidR="0027571B">
              <w:instrText xml:space="preserve"> SEQ Figure \* ARABIC </w:instrText>
            </w:r>
            <w:r w:rsidR="0027571B">
              <w:fldChar w:fldCharType="separate"/>
            </w:r>
            <w:r>
              <w:rPr>
                <w:noProof/>
              </w:rPr>
              <w:t>17</w:t>
            </w:r>
            <w:r w:rsidR="0027571B">
              <w:rPr>
                <w:noProof/>
              </w:rPr>
              <w:fldChar w:fldCharType="end"/>
            </w:r>
            <w:r>
              <w:t>. First attempt at multi eyed bead view 1, after Bollen 2019.</w:t>
            </w:r>
          </w:p>
        </w:tc>
        <w:tc>
          <w:tcPr>
            <w:tcW w:w="4508" w:type="dxa"/>
          </w:tcPr>
          <w:p w14:paraId="5F4F81CA" w14:textId="77777777" w:rsidR="00D47953" w:rsidRDefault="00D47953">
            <w:pPr>
              <w:rPr>
                <w:noProof/>
              </w:rPr>
            </w:pPr>
          </w:p>
          <w:p w14:paraId="083312EE" w14:textId="77777777" w:rsidR="00D47953" w:rsidRDefault="00D47953">
            <w:pPr>
              <w:rPr>
                <w:noProof/>
              </w:rPr>
            </w:pPr>
          </w:p>
          <w:p w14:paraId="2A69E132" w14:textId="5E668B4F" w:rsidR="00D47953" w:rsidRDefault="00D47953">
            <w:pPr>
              <w:keepNext/>
            </w:pPr>
            <w:r>
              <w:rPr>
                <w:noProof/>
              </w:rPr>
              <w:drawing>
                <wp:inline distT="0" distB="0" distL="0" distR="0" wp14:anchorId="2C0F2F25" wp14:editId="0FFFAB97">
                  <wp:extent cx="2724150" cy="1533525"/>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AF0FF80" w14:textId="77777777" w:rsidR="00D47953" w:rsidRDefault="00D47953">
            <w:pPr>
              <w:pStyle w:val="Caption"/>
              <w:rPr>
                <w:noProof/>
              </w:rPr>
            </w:pPr>
            <w:r>
              <w:t>Figure 18. First attempt at multi eyed bead view 2, after Bollen 2019.</w:t>
            </w:r>
          </w:p>
          <w:p w14:paraId="4A869E27" w14:textId="77777777" w:rsidR="00D47953" w:rsidRDefault="00D47953">
            <w:pPr>
              <w:rPr>
                <w:noProof/>
              </w:rPr>
            </w:pPr>
          </w:p>
          <w:p w14:paraId="296E110A" w14:textId="77777777" w:rsidR="00D47953" w:rsidRDefault="00D47953">
            <w:pPr>
              <w:rPr>
                <w:noProof/>
              </w:rPr>
            </w:pPr>
          </w:p>
        </w:tc>
      </w:tr>
      <w:tr w:rsidR="00D47953" w14:paraId="1D7C127D" w14:textId="77777777" w:rsidTr="00D47953">
        <w:trPr>
          <w:trHeight w:hRule="exact" w:val="3402"/>
          <w:jc w:val="center"/>
        </w:trPr>
        <w:tc>
          <w:tcPr>
            <w:tcW w:w="4508" w:type="dxa"/>
          </w:tcPr>
          <w:p w14:paraId="08E8689E" w14:textId="77777777" w:rsidR="00D47953" w:rsidRDefault="00D47953">
            <w:pPr>
              <w:rPr>
                <w:noProof/>
              </w:rPr>
            </w:pPr>
          </w:p>
          <w:p w14:paraId="570220C8" w14:textId="1B596008" w:rsidR="00D47953" w:rsidRDefault="00D47953">
            <w:pPr>
              <w:keepNext/>
            </w:pPr>
            <w:r>
              <w:rPr>
                <w:noProof/>
              </w:rPr>
              <w:drawing>
                <wp:inline distT="0" distB="0" distL="0" distR="0" wp14:anchorId="5D905729" wp14:editId="7390F6CF">
                  <wp:extent cx="2724150" cy="1533525"/>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07B07905" w14:textId="77777777" w:rsidR="00D47953" w:rsidRDefault="00D47953">
            <w:pPr>
              <w:pStyle w:val="Caption"/>
              <w:rPr>
                <w:noProof/>
              </w:rPr>
            </w:pPr>
            <w:r>
              <w:t>Figure 19. First attempt at multi eyed bead view 3, after Bollen 2019.</w:t>
            </w:r>
          </w:p>
        </w:tc>
        <w:tc>
          <w:tcPr>
            <w:tcW w:w="4508" w:type="dxa"/>
          </w:tcPr>
          <w:p w14:paraId="181F588F" w14:textId="77777777" w:rsidR="00D47953" w:rsidRDefault="00D47953">
            <w:pPr>
              <w:rPr>
                <w:noProof/>
              </w:rPr>
            </w:pPr>
          </w:p>
          <w:p w14:paraId="05953215" w14:textId="0B6B42C1" w:rsidR="00D47953" w:rsidRDefault="00D47953">
            <w:pPr>
              <w:keepNext/>
            </w:pPr>
            <w:r>
              <w:rPr>
                <w:noProof/>
              </w:rPr>
              <w:drawing>
                <wp:inline distT="0" distB="0" distL="0" distR="0" wp14:anchorId="056CACFE" wp14:editId="50208A6C">
                  <wp:extent cx="2724150" cy="153352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7AEF1B9" w14:textId="77777777" w:rsidR="00D47953" w:rsidRDefault="00D47953">
            <w:pPr>
              <w:pStyle w:val="Caption"/>
              <w:rPr>
                <w:noProof/>
              </w:rPr>
            </w:pPr>
            <w:r>
              <w:t>Figure 20. First attempt at multi eyed bead view 4, after Bollen 2019.</w:t>
            </w:r>
          </w:p>
        </w:tc>
      </w:tr>
      <w:tr w:rsidR="00D47953" w14:paraId="72ED3F4E" w14:textId="77777777" w:rsidTr="00D47953">
        <w:trPr>
          <w:trHeight w:hRule="exact" w:val="3402"/>
          <w:jc w:val="center"/>
        </w:trPr>
        <w:tc>
          <w:tcPr>
            <w:tcW w:w="4508" w:type="dxa"/>
          </w:tcPr>
          <w:p w14:paraId="3BDDF571" w14:textId="77777777" w:rsidR="00D47953" w:rsidRDefault="00D47953">
            <w:pPr>
              <w:rPr>
                <w:noProof/>
              </w:rPr>
            </w:pPr>
          </w:p>
          <w:p w14:paraId="4D1DB416" w14:textId="08A5B65C" w:rsidR="00D47953" w:rsidRDefault="00D47953">
            <w:pPr>
              <w:keepNext/>
            </w:pPr>
            <w:r>
              <w:rPr>
                <w:noProof/>
              </w:rPr>
              <w:drawing>
                <wp:inline distT="0" distB="0" distL="0" distR="0" wp14:anchorId="353551BC" wp14:editId="6A31841A">
                  <wp:extent cx="2724150" cy="153352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07928723" w14:textId="77777777" w:rsidR="00D47953" w:rsidRDefault="00D47953">
            <w:pPr>
              <w:pStyle w:val="Caption"/>
              <w:rPr>
                <w:noProof/>
              </w:rPr>
            </w:pPr>
            <w:r>
              <w:t>Figure 21. First attempt at multi eyed bead view 5, after Bollen 2019.</w:t>
            </w:r>
          </w:p>
        </w:tc>
        <w:tc>
          <w:tcPr>
            <w:tcW w:w="4508" w:type="dxa"/>
          </w:tcPr>
          <w:p w14:paraId="1B5706B6" w14:textId="77777777" w:rsidR="00D47953" w:rsidRDefault="00D47953">
            <w:pPr>
              <w:rPr>
                <w:noProof/>
              </w:rPr>
            </w:pPr>
          </w:p>
          <w:p w14:paraId="74A9220C" w14:textId="71E4468D" w:rsidR="00D47953" w:rsidRDefault="00D47953">
            <w:pPr>
              <w:keepNext/>
            </w:pPr>
            <w:r>
              <w:rPr>
                <w:noProof/>
              </w:rPr>
              <w:drawing>
                <wp:inline distT="0" distB="0" distL="0" distR="0" wp14:anchorId="598D5B62" wp14:editId="5DBB34C5">
                  <wp:extent cx="2724150" cy="153352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178C0D77" w14:textId="77777777" w:rsidR="00D47953" w:rsidRDefault="00D47953">
            <w:pPr>
              <w:pStyle w:val="Caption"/>
              <w:rPr>
                <w:noProof/>
              </w:rPr>
            </w:pPr>
            <w:r>
              <w:t>Figure 22. First attempt at multi eyed bead view 6, after Bollen 2019.</w:t>
            </w:r>
          </w:p>
        </w:tc>
      </w:tr>
      <w:tr w:rsidR="00D47953" w14:paraId="437830D5" w14:textId="77777777" w:rsidTr="00D47953">
        <w:trPr>
          <w:trHeight w:hRule="exact" w:val="3402"/>
          <w:jc w:val="center"/>
        </w:trPr>
        <w:tc>
          <w:tcPr>
            <w:tcW w:w="4508" w:type="dxa"/>
          </w:tcPr>
          <w:p w14:paraId="12A29291" w14:textId="77777777" w:rsidR="00D47953" w:rsidRDefault="00D47953">
            <w:pPr>
              <w:rPr>
                <w:noProof/>
              </w:rPr>
            </w:pPr>
          </w:p>
          <w:p w14:paraId="01DD88A4" w14:textId="6AEF449C" w:rsidR="00D47953" w:rsidRDefault="00D47953">
            <w:pPr>
              <w:keepNext/>
            </w:pPr>
            <w:r>
              <w:rPr>
                <w:noProof/>
              </w:rPr>
              <w:drawing>
                <wp:inline distT="0" distB="0" distL="0" distR="0" wp14:anchorId="1EF7A063" wp14:editId="26822C6E">
                  <wp:extent cx="2724150" cy="153352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ACFA564" w14:textId="77777777" w:rsidR="00D47953" w:rsidRDefault="00D47953">
            <w:pPr>
              <w:pStyle w:val="Caption"/>
              <w:rPr>
                <w:noProof/>
              </w:rPr>
            </w:pPr>
            <w:r>
              <w:t>Figure 23. Black bead applied with coloured twist top, after Bollen 2019.</w:t>
            </w:r>
          </w:p>
        </w:tc>
        <w:tc>
          <w:tcPr>
            <w:tcW w:w="4508" w:type="dxa"/>
          </w:tcPr>
          <w:p w14:paraId="7B08AE71" w14:textId="77777777" w:rsidR="00D47953" w:rsidRDefault="00D47953">
            <w:pPr>
              <w:rPr>
                <w:noProof/>
              </w:rPr>
            </w:pPr>
          </w:p>
          <w:p w14:paraId="17190FFA" w14:textId="56A52AB8" w:rsidR="00D47953" w:rsidRDefault="00D47953">
            <w:pPr>
              <w:keepNext/>
            </w:pPr>
            <w:r>
              <w:rPr>
                <w:noProof/>
              </w:rPr>
              <w:drawing>
                <wp:inline distT="0" distB="0" distL="0" distR="0" wp14:anchorId="1CD0AB04" wp14:editId="78A7C107">
                  <wp:extent cx="2724150" cy="153352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786A517" w14:textId="77777777" w:rsidR="00D47953" w:rsidRDefault="00D47953">
            <w:pPr>
              <w:pStyle w:val="Caption"/>
              <w:rPr>
                <w:noProof/>
              </w:rPr>
            </w:pPr>
            <w:r>
              <w:t>Figure 24. Black bead applied with coloured twist bottom, after Bollen 2019.</w:t>
            </w:r>
          </w:p>
        </w:tc>
      </w:tr>
      <w:tr w:rsidR="00D47953" w14:paraId="70CD543A" w14:textId="77777777" w:rsidTr="00D47953">
        <w:trPr>
          <w:trHeight w:hRule="exact" w:val="3402"/>
          <w:jc w:val="center"/>
        </w:trPr>
        <w:tc>
          <w:tcPr>
            <w:tcW w:w="4508" w:type="dxa"/>
            <w:hideMark/>
          </w:tcPr>
          <w:p w14:paraId="74F62E2C" w14:textId="77777777" w:rsidR="00D47953" w:rsidRDefault="00D47953">
            <w:pPr>
              <w:pStyle w:val="Heading1"/>
              <w:outlineLvl w:val="0"/>
              <w:rPr>
                <w:noProof/>
              </w:rPr>
            </w:pPr>
            <w:bookmarkStart w:id="35" w:name="_Toc40011495"/>
            <w:r>
              <w:rPr>
                <w:noProof/>
              </w:rPr>
              <w:lastRenderedPageBreak/>
              <w:t>Plate 4.</w:t>
            </w:r>
            <w:bookmarkEnd w:id="35"/>
          </w:p>
          <w:p w14:paraId="2356432D" w14:textId="50376152" w:rsidR="00D47953" w:rsidRDefault="00D47953">
            <w:pPr>
              <w:keepNext/>
            </w:pPr>
            <w:r>
              <w:rPr>
                <w:noProof/>
              </w:rPr>
              <w:drawing>
                <wp:inline distT="0" distB="0" distL="0" distR="0" wp14:anchorId="0C3D8303" wp14:editId="06FA6D15">
                  <wp:extent cx="2724150" cy="153352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F5BCC1F" w14:textId="77777777" w:rsidR="00D47953" w:rsidRDefault="00D47953">
            <w:pPr>
              <w:pStyle w:val="Caption"/>
              <w:rPr>
                <w:noProof/>
              </w:rPr>
            </w:pPr>
            <w:r>
              <w:t>Figure 25. Multi spot bead attempt view 1, after Bollen 2019.</w:t>
            </w:r>
          </w:p>
        </w:tc>
        <w:tc>
          <w:tcPr>
            <w:tcW w:w="4508" w:type="dxa"/>
          </w:tcPr>
          <w:p w14:paraId="3FB292A2" w14:textId="77777777" w:rsidR="00D47953" w:rsidRDefault="00D47953">
            <w:pPr>
              <w:rPr>
                <w:noProof/>
              </w:rPr>
            </w:pPr>
          </w:p>
          <w:p w14:paraId="40B034BB" w14:textId="77777777" w:rsidR="00D47953" w:rsidRDefault="00D47953">
            <w:pPr>
              <w:rPr>
                <w:noProof/>
              </w:rPr>
            </w:pPr>
          </w:p>
          <w:p w14:paraId="42E3C8A5" w14:textId="10F6BD91" w:rsidR="00D47953" w:rsidRDefault="00D47953">
            <w:pPr>
              <w:keepNext/>
            </w:pPr>
            <w:r>
              <w:rPr>
                <w:noProof/>
              </w:rPr>
              <w:drawing>
                <wp:inline distT="0" distB="0" distL="0" distR="0" wp14:anchorId="2ED7B34D" wp14:editId="685B486F">
                  <wp:extent cx="2724150" cy="153352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7952C32" w14:textId="77777777" w:rsidR="00D47953" w:rsidRDefault="00D47953">
            <w:pPr>
              <w:pStyle w:val="Caption"/>
              <w:rPr>
                <w:noProof/>
              </w:rPr>
            </w:pPr>
            <w:r>
              <w:t>Figure 26. Multi spot bead attempt view 2, after Bollen 2019.</w:t>
            </w:r>
          </w:p>
        </w:tc>
      </w:tr>
      <w:tr w:rsidR="00D47953" w14:paraId="4ACF69E8" w14:textId="77777777" w:rsidTr="00D47953">
        <w:trPr>
          <w:trHeight w:hRule="exact" w:val="3402"/>
          <w:jc w:val="center"/>
        </w:trPr>
        <w:tc>
          <w:tcPr>
            <w:tcW w:w="4508" w:type="dxa"/>
          </w:tcPr>
          <w:p w14:paraId="10251BA7" w14:textId="77777777" w:rsidR="00D47953" w:rsidRDefault="00D47953">
            <w:pPr>
              <w:rPr>
                <w:noProof/>
              </w:rPr>
            </w:pPr>
          </w:p>
          <w:p w14:paraId="7AA27C67" w14:textId="7C678A70" w:rsidR="00D47953" w:rsidRDefault="00D47953">
            <w:pPr>
              <w:keepNext/>
            </w:pPr>
            <w:r>
              <w:rPr>
                <w:noProof/>
              </w:rPr>
              <w:drawing>
                <wp:inline distT="0" distB="0" distL="0" distR="0" wp14:anchorId="24066711" wp14:editId="145E3016">
                  <wp:extent cx="2724150" cy="1533525"/>
                  <wp:effectExtent l="0" t="0" r="0" b="9525"/>
                  <wp:docPr id="511" name="Picture 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68B7819" w14:textId="77777777" w:rsidR="00D47953" w:rsidRDefault="00D47953">
            <w:pPr>
              <w:pStyle w:val="Caption"/>
              <w:rPr>
                <w:noProof/>
              </w:rPr>
            </w:pPr>
            <w:r>
              <w:t>Figure 27. Multi spot bead attempt view 3, after Bollen 2019.</w:t>
            </w:r>
          </w:p>
        </w:tc>
        <w:tc>
          <w:tcPr>
            <w:tcW w:w="4508" w:type="dxa"/>
          </w:tcPr>
          <w:p w14:paraId="6F8B3A82" w14:textId="77777777" w:rsidR="00D47953" w:rsidRDefault="00D47953">
            <w:pPr>
              <w:rPr>
                <w:noProof/>
              </w:rPr>
            </w:pPr>
          </w:p>
          <w:p w14:paraId="4B508EDA" w14:textId="59EE2DAE" w:rsidR="00D47953" w:rsidRDefault="00D47953">
            <w:pPr>
              <w:keepNext/>
            </w:pPr>
            <w:r>
              <w:rPr>
                <w:noProof/>
              </w:rPr>
              <w:drawing>
                <wp:inline distT="0" distB="0" distL="0" distR="0" wp14:anchorId="24ACC5B4" wp14:editId="6233025A">
                  <wp:extent cx="2724150" cy="1533525"/>
                  <wp:effectExtent l="0" t="0" r="0" b="9525"/>
                  <wp:docPr id="510" name="Picture 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6C852453" w14:textId="77777777" w:rsidR="00D47953" w:rsidRDefault="00D47953">
            <w:pPr>
              <w:pStyle w:val="Caption"/>
              <w:rPr>
                <w:noProof/>
              </w:rPr>
            </w:pPr>
            <w:r>
              <w:t>Figure 28. Multi spot bead attempt view 4, after Bollen 2019.</w:t>
            </w:r>
          </w:p>
        </w:tc>
      </w:tr>
      <w:tr w:rsidR="00D47953" w14:paraId="3CDA2C53" w14:textId="77777777" w:rsidTr="00D47953">
        <w:trPr>
          <w:trHeight w:hRule="exact" w:val="3402"/>
          <w:jc w:val="center"/>
        </w:trPr>
        <w:tc>
          <w:tcPr>
            <w:tcW w:w="4508" w:type="dxa"/>
          </w:tcPr>
          <w:p w14:paraId="121EB689" w14:textId="77777777" w:rsidR="00D47953" w:rsidRDefault="00D47953">
            <w:pPr>
              <w:rPr>
                <w:noProof/>
              </w:rPr>
            </w:pPr>
          </w:p>
          <w:p w14:paraId="3F4D63A9" w14:textId="7966010D" w:rsidR="00D47953" w:rsidRDefault="00D47953">
            <w:pPr>
              <w:keepNext/>
            </w:pPr>
            <w:r>
              <w:rPr>
                <w:noProof/>
              </w:rPr>
              <w:drawing>
                <wp:inline distT="0" distB="0" distL="0" distR="0" wp14:anchorId="13294BA8" wp14:editId="65BF5D2A">
                  <wp:extent cx="2724150" cy="1533525"/>
                  <wp:effectExtent l="0" t="0" r="0" b="9525"/>
                  <wp:docPr id="509" name="Picture 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16F52596" w14:textId="77777777" w:rsidR="00D47953" w:rsidRDefault="00D47953">
            <w:pPr>
              <w:pStyle w:val="Caption"/>
              <w:rPr>
                <w:noProof/>
              </w:rPr>
            </w:pPr>
            <w:r>
              <w:t>Figure 29. Phoenician eye bead replica view 1, after Bollen 2019.</w:t>
            </w:r>
          </w:p>
        </w:tc>
        <w:tc>
          <w:tcPr>
            <w:tcW w:w="4508" w:type="dxa"/>
          </w:tcPr>
          <w:p w14:paraId="55AFA124" w14:textId="77777777" w:rsidR="00D47953" w:rsidRDefault="00D47953">
            <w:pPr>
              <w:rPr>
                <w:noProof/>
              </w:rPr>
            </w:pPr>
          </w:p>
          <w:p w14:paraId="4DC5BE04" w14:textId="6F54423B" w:rsidR="00D47953" w:rsidRDefault="00D47953">
            <w:pPr>
              <w:keepNext/>
            </w:pPr>
            <w:r>
              <w:rPr>
                <w:noProof/>
              </w:rPr>
              <w:drawing>
                <wp:inline distT="0" distB="0" distL="0" distR="0" wp14:anchorId="32482787" wp14:editId="08599275">
                  <wp:extent cx="2724150" cy="1533525"/>
                  <wp:effectExtent l="0" t="0" r="0" b="9525"/>
                  <wp:docPr id="508" name="Picture 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617746C" w14:textId="77777777" w:rsidR="00D47953" w:rsidRDefault="00D47953">
            <w:pPr>
              <w:pStyle w:val="Caption"/>
              <w:rPr>
                <w:noProof/>
              </w:rPr>
            </w:pPr>
            <w:r>
              <w:t>Figure 30. Phoenician eye bead replica view 2, after Bollen 2019.</w:t>
            </w:r>
          </w:p>
        </w:tc>
      </w:tr>
      <w:tr w:rsidR="00D47953" w14:paraId="51A1FBBC" w14:textId="77777777" w:rsidTr="00D47953">
        <w:trPr>
          <w:trHeight w:hRule="exact" w:val="3402"/>
          <w:jc w:val="center"/>
        </w:trPr>
        <w:tc>
          <w:tcPr>
            <w:tcW w:w="4508" w:type="dxa"/>
          </w:tcPr>
          <w:p w14:paraId="18E344DF" w14:textId="77777777" w:rsidR="00D47953" w:rsidRDefault="00D47953">
            <w:pPr>
              <w:rPr>
                <w:noProof/>
              </w:rPr>
            </w:pPr>
          </w:p>
          <w:p w14:paraId="61D5D4E2" w14:textId="577968D9" w:rsidR="00D47953" w:rsidRDefault="00D47953">
            <w:pPr>
              <w:keepNext/>
            </w:pPr>
            <w:r>
              <w:rPr>
                <w:noProof/>
              </w:rPr>
              <w:drawing>
                <wp:inline distT="0" distB="0" distL="0" distR="0" wp14:anchorId="15212210" wp14:editId="6A54EF9E">
                  <wp:extent cx="2724150" cy="1533525"/>
                  <wp:effectExtent l="0" t="0" r="0" b="9525"/>
                  <wp:docPr id="507" name="Picture 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6354D2F1" w14:textId="77777777" w:rsidR="00D47953" w:rsidRDefault="00D47953">
            <w:pPr>
              <w:pStyle w:val="Caption"/>
              <w:rPr>
                <w:noProof/>
              </w:rPr>
            </w:pPr>
            <w:r>
              <w:t>Figure 31. Phoenician eye bead replica view 3, after Bollen 2019.</w:t>
            </w:r>
          </w:p>
        </w:tc>
        <w:tc>
          <w:tcPr>
            <w:tcW w:w="4508" w:type="dxa"/>
          </w:tcPr>
          <w:p w14:paraId="482D5685" w14:textId="77777777" w:rsidR="00D47953" w:rsidRDefault="00D47953">
            <w:pPr>
              <w:rPr>
                <w:noProof/>
              </w:rPr>
            </w:pPr>
          </w:p>
          <w:p w14:paraId="0E5D0689" w14:textId="398A9E3D" w:rsidR="00D47953" w:rsidRDefault="00D47953">
            <w:pPr>
              <w:keepNext/>
            </w:pPr>
            <w:r>
              <w:rPr>
                <w:noProof/>
              </w:rPr>
              <w:drawing>
                <wp:inline distT="0" distB="0" distL="0" distR="0" wp14:anchorId="3324863F" wp14:editId="435BF31E">
                  <wp:extent cx="2724150" cy="1533525"/>
                  <wp:effectExtent l="0" t="0" r="0" b="9525"/>
                  <wp:docPr id="506" name="Picture 5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1D05D8F" w14:textId="77777777" w:rsidR="00D47953" w:rsidRDefault="00D47953">
            <w:pPr>
              <w:pStyle w:val="Caption"/>
              <w:rPr>
                <w:noProof/>
              </w:rPr>
            </w:pPr>
            <w:r>
              <w:t>Figure 32. Phoenician eye bead replica view 4 showing dimple, after Bollen 2019.</w:t>
            </w:r>
          </w:p>
        </w:tc>
      </w:tr>
      <w:tr w:rsidR="00D47953" w14:paraId="05E7B4AD" w14:textId="77777777" w:rsidTr="00D47953">
        <w:trPr>
          <w:trHeight w:hRule="exact" w:val="3686"/>
          <w:jc w:val="center"/>
        </w:trPr>
        <w:tc>
          <w:tcPr>
            <w:tcW w:w="4508" w:type="dxa"/>
            <w:hideMark/>
          </w:tcPr>
          <w:p w14:paraId="4E432B65" w14:textId="77777777" w:rsidR="00D47953" w:rsidRDefault="00D47953">
            <w:pPr>
              <w:pStyle w:val="Heading1"/>
              <w:outlineLvl w:val="0"/>
              <w:rPr>
                <w:noProof/>
              </w:rPr>
            </w:pPr>
            <w:bookmarkStart w:id="36" w:name="_Toc40011496"/>
            <w:r>
              <w:rPr>
                <w:noProof/>
              </w:rPr>
              <w:lastRenderedPageBreak/>
              <w:t>Plate 5.</w:t>
            </w:r>
            <w:bookmarkEnd w:id="36"/>
          </w:p>
          <w:p w14:paraId="01E4A234" w14:textId="6690E525" w:rsidR="00D47953" w:rsidRDefault="00D47953">
            <w:pPr>
              <w:keepNext/>
            </w:pPr>
            <w:r>
              <w:rPr>
                <w:noProof/>
              </w:rPr>
              <w:drawing>
                <wp:inline distT="0" distB="0" distL="0" distR="0" wp14:anchorId="1B3EEED6" wp14:editId="741862BD">
                  <wp:extent cx="2724150" cy="1533525"/>
                  <wp:effectExtent l="0" t="0" r="0" b="9525"/>
                  <wp:docPr id="505" name="Picture 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3B2F5692" w14:textId="77777777" w:rsidR="00D47953" w:rsidRDefault="00D47953">
            <w:pPr>
              <w:pStyle w:val="Caption"/>
              <w:rPr>
                <w:noProof/>
              </w:rPr>
            </w:pPr>
            <w:r>
              <w:t>Figure 33. Phoenician eye bead replica showing dimple view 5, after Bollen 2019.</w:t>
            </w:r>
          </w:p>
        </w:tc>
        <w:tc>
          <w:tcPr>
            <w:tcW w:w="4508" w:type="dxa"/>
          </w:tcPr>
          <w:p w14:paraId="2218E2EE" w14:textId="77777777" w:rsidR="00D47953" w:rsidRDefault="00D47953">
            <w:pPr>
              <w:rPr>
                <w:noProof/>
              </w:rPr>
            </w:pPr>
          </w:p>
          <w:p w14:paraId="2FC67E4F" w14:textId="77777777" w:rsidR="00D47953" w:rsidRDefault="00D47953">
            <w:pPr>
              <w:rPr>
                <w:noProof/>
              </w:rPr>
            </w:pPr>
          </w:p>
          <w:p w14:paraId="6CE858DD" w14:textId="04D82AC4" w:rsidR="00D47953" w:rsidRDefault="00D47953">
            <w:pPr>
              <w:keepNext/>
            </w:pPr>
            <w:r>
              <w:rPr>
                <w:noProof/>
              </w:rPr>
              <w:drawing>
                <wp:inline distT="0" distB="0" distL="0" distR="0" wp14:anchorId="585D5A50" wp14:editId="3D8DD2AE">
                  <wp:extent cx="2724150" cy="1533525"/>
                  <wp:effectExtent l="0" t="0" r="0" b="9525"/>
                  <wp:docPr id="503" name="Picture 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28A61105" w14:textId="77777777" w:rsidR="00D47953" w:rsidRDefault="00D47953">
            <w:pPr>
              <w:pStyle w:val="Caption"/>
              <w:rPr>
                <w:noProof/>
              </w:rPr>
            </w:pPr>
            <w:r>
              <w:t>Figure 34. Group of attempted eye beads for size comparison, after Bollen 2019.</w:t>
            </w:r>
          </w:p>
        </w:tc>
      </w:tr>
      <w:tr w:rsidR="00D47953" w14:paraId="398F33A5" w14:textId="77777777" w:rsidTr="00D47953">
        <w:trPr>
          <w:trHeight w:hRule="exact" w:val="3402"/>
          <w:jc w:val="center"/>
        </w:trPr>
        <w:tc>
          <w:tcPr>
            <w:tcW w:w="4508" w:type="dxa"/>
          </w:tcPr>
          <w:p w14:paraId="250B0BBE" w14:textId="77777777" w:rsidR="00D47953" w:rsidRDefault="00D47953">
            <w:pPr>
              <w:rPr>
                <w:noProof/>
              </w:rPr>
            </w:pPr>
          </w:p>
          <w:p w14:paraId="33CE4906" w14:textId="7CB2D279" w:rsidR="00D47953" w:rsidRDefault="00D47953">
            <w:pPr>
              <w:keepNext/>
            </w:pPr>
            <w:r>
              <w:rPr>
                <w:noProof/>
              </w:rPr>
              <w:drawing>
                <wp:inline distT="0" distB="0" distL="0" distR="0" wp14:anchorId="105E8F59" wp14:editId="597BC7F4">
                  <wp:extent cx="2724150" cy="1533525"/>
                  <wp:effectExtent l="0" t="0" r="0" b="9525"/>
                  <wp:docPr id="502" name="Picture 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0BD42C39" w14:textId="77777777" w:rsidR="00D47953" w:rsidRDefault="00D47953">
            <w:pPr>
              <w:pStyle w:val="Caption"/>
              <w:rPr>
                <w:noProof/>
              </w:rPr>
            </w:pPr>
            <w:r>
              <w:t>Figure 35. Overheated eye bead view 1, after Bollen 2019.</w:t>
            </w:r>
          </w:p>
        </w:tc>
        <w:tc>
          <w:tcPr>
            <w:tcW w:w="4508" w:type="dxa"/>
          </w:tcPr>
          <w:p w14:paraId="65B12D4B" w14:textId="77777777" w:rsidR="00D47953" w:rsidRDefault="00D47953">
            <w:pPr>
              <w:rPr>
                <w:noProof/>
              </w:rPr>
            </w:pPr>
          </w:p>
          <w:p w14:paraId="592384FD" w14:textId="09D07B26" w:rsidR="00D47953" w:rsidRDefault="00D47953">
            <w:pPr>
              <w:keepNext/>
            </w:pPr>
            <w:r>
              <w:rPr>
                <w:noProof/>
              </w:rPr>
              <w:drawing>
                <wp:inline distT="0" distB="0" distL="0" distR="0" wp14:anchorId="16AE0C78" wp14:editId="25495862">
                  <wp:extent cx="2724150" cy="1533525"/>
                  <wp:effectExtent l="0" t="0" r="0" b="9525"/>
                  <wp:docPr id="501" name="Picture 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2B1C995" w14:textId="77777777" w:rsidR="00D47953" w:rsidRDefault="00D47953">
            <w:pPr>
              <w:pStyle w:val="Caption"/>
              <w:rPr>
                <w:noProof/>
              </w:rPr>
            </w:pPr>
            <w:r>
              <w:t>Figure 36. Overheated eye bead view 2, after Bollen 2019.</w:t>
            </w:r>
          </w:p>
        </w:tc>
      </w:tr>
      <w:tr w:rsidR="00D47953" w14:paraId="1E434856" w14:textId="77777777" w:rsidTr="00D47953">
        <w:trPr>
          <w:trHeight w:hRule="exact" w:val="3402"/>
          <w:jc w:val="center"/>
        </w:trPr>
        <w:tc>
          <w:tcPr>
            <w:tcW w:w="4508" w:type="dxa"/>
          </w:tcPr>
          <w:p w14:paraId="45BD049A" w14:textId="77777777" w:rsidR="00D47953" w:rsidRDefault="00D47953">
            <w:pPr>
              <w:rPr>
                <w:noProof/>
              </w:rPr>
            </w:pPr>
          </w:p>
          <w:p w14:paraId="7F66629B" w14:textId="15B76104" w:rsidR="00D47953" w:rsidRDefault="00D47953">
            <w:pPr>
              <w:keepNext/>
            </w:pPr>
            <w:r>
              <w:rPr>
                <w:noProof/>
              </w:rPr>
              <w:drawing>
                <wp:inline distT="0" distB="0" distL="0" distR="0" wp14:anchorId="2E2127D8" wp14:editId="5A7D5875">
                  <wp:extent cx="2724150" cy="1533525"/>
                  <wp:effectExtent l="0" t="0" r="0" b="9525"/>
                  <wp:docPr id="500" name="Picture 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15E1CC46" w14:textId="77777777" w:rsidR="00D47953" w:rsidRDefault="00D47953">
            <w:pPr>
              <w:pStyle w:val="Caption"/>
              <w:rPr>
                <w:noProof/>
              </w:rPr>
            </w:pPr>
            <w:r>
              <w:t>Figure 37. Overheated eye bead view 3, after Bollen 2019.</w:t>
            </w:r>
          </w:p>
        </w:tc>
        <w:tc>
          <w:tcPr>
            <w:tcW w:w="4508" w:type="dxa"/>
          </w:tcPr>
          <w:p w14:paraId="12664591" w14:textId="77777777" w:rsidR="00D47953" w:rsidRDefault="00D47953">
            <w:pPr>
              <w:rPr>
                <w:noProof/>
              </w:rPr>
            </w:pPr>
          </w:p>
          <w:p w14:paraId="78877EA0" w14:textId="1EC20696" w:rsidR="00D47953" w:rsidRDefault="00D47953">
            <w:pPr>
              <w:keepNext/>
            </w:pPr>
            <w:r>
              <w:rPr>
                <w:noProof/>
              </w:rPr>
              <w:drawing>
                <wp:inline distT="0" distB="0" distL="0" distR="0" wp14:anchorId="4902518D" wp14:editId="09AF2242">
                  <wp:extent cx="2724150" cy="1533525"/>
                  <wp:effectExtent l="0" t="0" r="0" b="9525"/>
                  <wp:docPr id="499" name="Picture 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0111ADC0" w14:textId="77777777" w:rsidR="00D47953" w:rsidRDefault="00D47953">
            <w:pPr>
              <w:pStyle w:val="Caption"/>
              <w:rPr>
                <w:noProof/>
              </w:rPr>
            </w:pPr>
            <w:r>
              <w:t>Figure 38. Overheated eye bead view 4, after Bollen 2019.</w:t>
            </w:r>
          </w:p>
        </w:tc>
      </w:tr>
      <w:tr w:rsidR="00D47953" w14:paraId="79B7EE8D" w14:textId="77777777" w:rsidTr="00D47953">
        <w:trPr>
          <w:trHeight w:hRule="exact" w:val="3402"/>
          <w:jc w:val="center"/>
        </w:trPr>
        <w:tc>
          <w:tcPr>
            <w:tcW w:w="4508" w:type="dxa"/>
          </w:tcPr>
          <w:p w14:paraId="163ADDD1" w14:textId="77777777" w:rsidR="00D47953" w:rsidRDefault="00D47953">
            <w:pPr>
              <w:rPr>
                <w:noProof/>
              </w:rPr>
            </w:pPr>
          </w:p>
          <w:p w14:paraId="6B5C6058" w14:textId="5E68F2BC" w:rsidR="00D47953" w:rsidRDefault="00D47953">
            <w:pPr>
              <w:keepNext/>
            </w:pPr>
            <w:r>
              <w:rPr>
                <w:noProof/>
              </w:rPr>
              <w:drawing>
                <wp:inline distT="0" distB="0" distL="0" distR="0" wp14:anchorId="78FF5E05" wp14:editId="321EB094">
                  <wp:extent cx="2724150" cy="1533525"/>
                  <wp:effectExtent l="0" t="0" r="0" b="9525"/>
                  <wp:docPr id="498" name="Picture 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51E9081E" w14:textId="77777777" w:rsidR="00D47953" w:rsidRDefault="00D47953">
            <w:pPr>
              <w:pStyle w:val="Caption"/>
              <w:rPr>
                <w:noProof/>
              </w:rPr>
            </w:pPr>
            <w:r>
              <w:t>Figure 39. Overheated eye bead view 5, after Bollen 2019.</w:t>
            </w:r>
          </w:p>
        </w:tc>
        <w:tc>
          <w:tcPr>
            <w:tcW w:w="4508" w:type="dxa"/>
          </w:tcPr>
          <w:p w14:paraId="73E93798" w14:textId="77777777" w:rsidR="00D47953" w:rsidRDefault="00D47953">
            <w:pPr>
              <w:rPr>
                <w:noProof/>
              </w:rPr>
            </w:pPr>
          </w:p>
          <w:p w14:paraId="5506B41C" w14:textId="5394B418" w:rsidR="00D47953" w:rsidRDefault="00D47953">
            <w:pPr>
              <w:keepNext/>
            </w:pPr>
            <w:r>
              <w:rPr>
                <w:noProof/>
              </w:rPr>
              <w:drawing>
                <wp:inline distT="0" distB="0" distL="0" distR="0" wp14:anchorId="77C6D0D0" wp14:editId="583064B7">
                  <wp:extent cx="2724150" cy="1533525"/>
                  <wp:effectExtent l="0" t="0" r="0" b="9525"/>
                  <wp:docPr id="497" name="Picture 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7D38739B" w14:textId="77777777" w:rsidR="00D47953" w:rsidRDefault="00D47953">
            <w:pPr>
              <w:pStyle w:val="Caption"/>
              <w:rPr>
                <w:noProof/>
              </w:rPr>
            </w:pPr>
            <w:r>
              <w:t>Figure 40. Grouped beads for size differentiation view 1, after Bollen 2019.</w:t>
            </w:r>
          </w:p>
        </w:tc>
      </w:tr>
      <w:tr w:rsidR="00D47953" w14:paraId="2D8DFDA5" w14:textId="77777777" w:rsidTr="00D47953">
        <w:trPr>
          <w:trHeight w:hRule="exact" w:val="3544"/>
          <w:jc w:val="center"/>
        </w:trPr>
        <w:tc>
          <w:tcPr>
            <w:tcW w:w="4508" w:type="dxa"/>
            <w:hideMark/>
          </w:tcPr>
          <w:p w14:paraId="20479122" w14:textId="77777777" w:rsidR="00D47953" w:rsidRDefault="00D47953">
            <w:pPr>
              <w:pStyle w:val="Heading1"/>
              <w:outlineLvl w:val="0"/>
              <w:rPr>
                <w:noProof/>
              </w:rPr>
            </w:pPr>
            <w:bookmarkStart w:id="37" w:name="_Toc40011497"/>
            <w:r>
              <w:rPr>
                <w:noProof/>
              </w:rPr>
              <w:lastRenderedPageBreak/>
              <w:t>Plate 6.</w:t>
            </w:r>
            <w:bookmarkEnd w:id="37"/>
          </w:p>
          <w:p w14:paraId="74978D34" w14:textId="632EE67E" w:rsidR="00D47953" w:rsidRDefault="00D47953">
            <w:pPr>
              <w:keepNext/>
            </w:pPr>
            <w:r>
              <w:rPr>
                <w:noProof/>
              </w:rPr>
              <w:drawing>
                <wp:inline distT="0" distB="0" distL="0" distR="0" wp14:anchorId="2145A417" wp14:editId="0DD944BE">
                  <wp:extent cx="2724150" cy="1533525"/>
                  <wp:effectExtent l="0" t="0" r="0" b="9525"/>
                  <wp:docPr id="496" name="Picture 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75110B82" w14:textId="77777777" w:rsidR="00D47953" w:rsidRDefault="00D47953">
            <w:pPr>
              <w:pStyle w:val="Caption"/>
              <w:rPr>
                <w:noProof/>
              </w:rPr>
            </w:pPr>
            <w:r>
              <w:t>Figure 41. Grouped beads for size differentiation view 2, after Bollen 2019.</w:t>
            </w:r>
          </w:p>
        </w:tc>
        <w:tc>
          <w:tcPr>
            <w:tcW w:w="4508" w:type="dxa"/>
          </w:tcPr>
          <w:p w14:paraId="29F371BD" w14:textId="77777777" w:rsidR="00D47953" w:rsidRDefault="00D47953">
            <w:pPr>
              <w:rPr>
                <w:noProof/>
              </w:rPr>
            </w:pPr>
          </w:p>
          <w:p w14:paraId="7B5F2EB5" w14:textId="77777777" w:rsidR="00D47953" w:rsidRDefault="00D47953">
            <w:pPr>
              <w:rPr>
                <w:noProof/>
              </w:rPr>
            </w:pPr>
          </w:p>
          <w:p w14:paraId="0D8FC7CC" w14:textId="45707970" w:rsidR="00D47953" w:rsidRDefault="00D47953">
            <w:pPr>
              <w:keepNext/>
            </w:pPr>
            <w:r>
              <w:rPr>
                <w:noProof/>
              </w:rPr>
              <w:drawing>
                <wp:inline distT="0" distB="0" distL="0" distR="0" wp14:anchorId="07B4C8D2" wp14:editId="6BA21E47">
                  <wp:extent cx="2724150" cy="1533525"/>
                  <wp:effectExtent l="0" t="0" r="0" b="9525"/>
                  <wp:docPr id="495" name="Picture 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5FF0A244" w14:textId="77777777" w:rsidR="00D47953" w:rsidRDefault="00D47953">
            <w:pPr>
              <w:pStyle w:val="Caption"/>
              <w:rPr>
                <w:noProof/>
              </w:rPr>
            </w:pPr>
            <w:r>
              <w:t>Figure 42. Grouped beads for size differentiation view 3, after Bollen 2019.</w:t>
            </w:r>
          </w:p>
        </w:tc>
      </w:tr>
      <w:tr w:rsidR="00D47953" w14:paraId="2220FAEC" w14:textId="77777777" w:rsidTr="00D47953">
        <w:trPr>
          <w:trHeight w:hRule="exact" w:val="3402"/>
          <w:jc w:val="center"/>
        </w:trPr>
        <w:tc>
          <w:tcPr>
            <w:tcW w:w="4508" w:type="dxa"/>
          </w:tcPr>
          <w:p w14:paraId="3B486ED8" w14:textId="77777777" w:rsidR="00D47953" w:rsidRDefault="00D47953">
            <w:pPr>
              <w:rPr>
                <w:noProof/>
              </w:rPr>
            </w:pPr>
          </w:p>
          <w:p w14:paraId="64D12E61" w14:textId="4A3FA4CF" w:rsidR="00D47953" w:rsidRDefault="00D47953">
            <w:pPr>
              <w:keepNext/>
            </w:pPr>
            <w:r>
              <w:rPr>
                <w:noProof/>
              </w:rPr>
              <w:drawing>
                <wp:inline distT="0" distB="0" distL="0" distR="0" wp14:anchorId="3D88D830" wp14:editId="5353A076">
                  <wp:extent cx="2724150" cy="1533525"/>
                  <wp:effectExtent l="0" t="0" r="0" b="9525"/>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47ED3E3E" w14:textId="77777777" w:rsidR="00D47953" w:rsidRDefault="00D47953">
            <w:pPr>
              <w:pStyle w:val="Caption"/>
              <w:rPr>
                <w:noProof/>
              </w:rPr>
            </w:pPr>
            <w:r>
              <w:t xml:space="preserve">Figure </w:t>
            </w:r>
            <w:r w:rsidR="0027571B">
              <w:fldChar w:fldCharType="begin"/>
            </w:r>
            <w:r w:rsidR="0027571B">
              <w:instrText xml:space="preserve"> SEQ Figure \* ARABIC \r 4 </w:instrText>
            </w:r>
            <w:r w:rsidR="0027571B">
              <w:fldChar w:fldCharType="separate"/>
            </w:r>
            <w:r>
              <w:rPr>
                <w:noProof/>
              </w:rPr>
              <w:t>4</w:t>
            </w:r>
            <w:r w:rsidR="0027571B">
              <w:rPr>
                <w:noProof/>
              </w:rPr>
              <w:fldChar w:fldCharType="end"/>
            </w:r>
            <w:r>
              <w:t>3.  Grouped eye beads for sizing, after Bollen 2019.</w:t>
            </w:r>
          </w:p>
        </w:tc>
        <w:tc>
          <w:tcPr>
            <w:tcW w:w="4508" w:type="dxa"/>
          </w:tcPr>
          <w:p w14:paraId="7379A5CA" w14:textId="77777777" w:rsidR="00D47953" w:rsidRDefault="00D47953">
            <w:pPr>
              <w:rPr>
                <w:noProof/>
              </w:rPr>
            </w:pPr>
          </w:p>
          <w:p w14:paraId="1CDA2B59" w14:textId="22C9B5EB" w:rsidR="00D47953" w:rsidRDefault="00D47953">
            <w:pPr>
              <w:keepNext/>
            </w:pPr>
            <w:r>
              <w:rPr>
                <w:noProof/>
              </w:rPr>
              <w:drawing>
                <wp:inline distT="0" distB="0" distL="0" distR="0" wp14:anchorId="45DA703F" wp14:editId="19992268">
                  <wp:extent cx="2724150" cy="1533525"/>
                  <wp:effectExtent l="0" t="0" r="0" b="9525"/>
                  <wp:docPr id="493" name="Picture 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2724150" cy="1533525"/>
                          </a:xfrm>
                          <a:prstGeom prst="rect">
                            <a:avLst/>
                          </a:prstGeom>
                          <a:noFill/>
                          <a:ln>
                            <a:noFill/>
                          </a:ln>
                        </pic:spPr>
                      </pic:pic>
                    </a:graphicData>
                  </a:graphic>
                </wp:inline>
              </w:drawing>
            </w:r>
          </w:p>
          <w:p w14:paraId="78BDBDA2" w14:textId="77777777" w:rsidR="00D47953" w:rsidRDefault="00D47953">
            <w:pPr>
              <w:pStyle w:val="Caption"/>
              <w:rPr>
                <w:noProof/>
              </w:rPr>
            </w:pPr>
            <w:r>
              <w:t>Figure 44. Grouped coloured beads for sizing, after Bollen 2019.</w:t>
            </w:r>
            <w:bookmarkEnd w:id="32"/>
          </w:p>
        </w:tc>
      </w:tr>
    </w:tbl>
    <w:p w14:paraId="6646E801" w14:textId="77777777" w:rsidR="00D47953" w:rsidRDefault="00D47953" w:rsidP="00D47953">
      <w:pPr>
        <w:rPr>
          <w:rFonts w:asciiTheme="minorHAnsi" w:hAnsiTheme="minorHAnsi"/>
        </w:rPr>
      </w:pPr>
    </w:p>
    <w:p w14:paraId="48E7EED5" w14:textId="04C23C43" w:rsidR="00D47953" w:rsidRDefault="00D47953" w:rsidP="00822978"/>
    <w:p w14:paraId="2A8E8732" w14:textId="040874AF" w:rsidR="00D47953" w:rsidRDefault="00D47953" w:rsidP="00822978"/>
    <w:p w14:paraId="53711FD9" w14:textId="35DFA7DB" w:rsidR="00D47953" w:rsidRDefault="00D47953" w:rsidP="00822978"/>
    <w:p w14:paraId="60373A73" w14:textId="41CA28F7" w:rsidR="00D47953" w:rsidRDefault="00D47953" w:rsidP="00822978"/>
    <w:p w14:paraId="039267BF" w14:textId="22A2BFF6" w:rsidR="00D47953" w:rsidRDefault="00D47953" w:rsidP="00822978"/>
    <w:p w14:paraId="58AB1556" w14:textId="365E5D55" w:rsidR="00D47953" w:rsidRDefault="00D47953" w:rsidP="00822978"/>
    <w:p w14:paraId="5D2F5E98" w14:textId="7D4CC974" w:rsidR="00D47953" w:rsidRDefault="00D47953" w:rsidP="00822978"/>
    <w:p w14:paraId="05D957FD" w14:textId="7E11274C" w:rsidR="00D47953" w:rsidRDefault="00D47953" w:rsidP="00822978"/>
    <w:p w14:paraId="731D9D1F" w14:textId="52219AAF" w:rsidR="00D47953" w:rsidRDefault="00D47953" w:rsidP="00822978"/>
    <w:p w14:paraId="6E37FF1E" w14:textId="14BF2346" w:rsidR="00D47953" w:rsidRDefault="00D47953" w:rsidP="00822978"/>
    <w:p w14:paraId="6DC7148F" w14:textId="77777777" w:rsidR="004052CF" w:rsidRPr="004052CF" w:rsidRDefault="004052CF" w:rsidP="004052CF">
      <w:pPr>
        <w:keepNext/>
        <w:keepLines/>
        <w:spacing w:before="240" w:after="0"/>
        <w:outlineLvl w:val="0"/>
        <w:rPr>
          <w:rFonts w:asciiTheme="majorHAnsi" w:eastAsiaTheme="majorEastAsia" w:hAnsiTheme="majorHAnsi" w:cstheme="majorBidi"/>
          <w:color w:val="2F5496" w:themeColor="accent1" w:themeShade="BF"/>
          <w:sz w:val="32"/>
          <w:szCs w:val="32"/>
        </w:rPr>
      </w:pPr>
      <w:bookmarkStart w:id="38" w:name="_Toc40011498"/>
      <w:r w:rsidRPr="004052CF">
        <w:rPr>
          <w:rFonts w:asciiTheme="majorHAnsi" w:eastAsiaTheme="majorEastAsia" w:hAnsiTheme="majorHAnsi" w:cstheme="majorBidi"/>
          <w:color w:val="2F5496" w:themeColor="accent1" w:themeShade="BF"/>
          <w:sz w:val="32"/>
          <w:szCs w:val="32"/>
        </w:rPr>
        <w:lastRenderedPageBreak/>
        <w:t>Appendix 3: Journal One: Sunderland Glass Making Centre 09/03/2019. 1pm - 4 pm. Paula Bollen 1401870.</w:t>
      </w:r>
      <w:bookmarkEnd w:id="38"/>
    </w:p>
    <w:p w14:paraId="096C9ADA" w14:textId="77777777" w:rsidR="004052CF" w:rsidRPr="004052CF" w:rsidRDefault="004052CF" w:rsidP="004052CF">
      <w:pPr>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Health and Safety - Fire Escapes - Safety Glasses - Safety Aprons - Safety Boxes.  Initial Observations:</w:t>
      </w:r>
    </w:p>
    <w:p w14:paraId="267D5C10"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Torch lighting - Propane and Oxygen Flame Torch. Two handed operation - sat at a bench - apron and goggles on - turn on burner - get blue flame to right height - then add oxygen to produce smaller or larger and therefore hotter or cooler flame.</w:t>
      </w:r>
    </w:p>
    <w:p w14:paraId="32419480"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Journal Record:</w:t>
      </w:r>
    </w:p>
    <w:p w14:paraId="18EABF4E" w14:textId="6EE491DA"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 xml:space="preserve">Mandrel of metal dipped into slip jar - made of clay mix - turn to produce core then placed within the flame to fire it before bead making. Steam is clearly visible evaporating, when completely dried out or fired it is ready to use as your core - flame can now be made hotter by turning up the propane nozzle to produce a flame that is blue at the end of the nozzle extending outwards it becomes finer with hints of yellow or orange flame. Mandrel with core is held underneath this flame to keep it warm but not continuously heat it up. In right hand glass rod is held in the flame and allowed to produce a molten ball at the end which is now ready to begin making your bead. Continuously dipping molten end of rod into flame to maintain the right heat you start to place molten rod onto core coated mandrel. You need to be able to continuously rotate so coating the molten glass around the core gradually forming a bead. This needs to be placed in the centre of the core as if it is close to the end it has a habit of falling off. Continuously rotating the rod is not easy as you also need to be aware of not tilting it and maintaining its horizontal position as you turn. If this is tilted the molten glass flows towards the incline becoming unstable. The glass needs to be red hot literally glowing orange as you place it on the core for the bead to form around the core as you turn. If it is not and becomes cooler and therefore sticky it catches onto the core and drags its surface causing it the breakup and crack this then is discarded, and you need to start with another mandrel. The process of making the glass rods is delicate and requires upper </w:t>
      </w:r>
      <w:r w:rsidRPr="004052CF">
        <w:rPr>
          <w:rFonts w:asciiTheme="minorHAnsi" w:hAnsiTheme="minorHAnsi" w:cstheme="minorHAnsi"/>
          <w:sz w:val="24"/>
          <w:szCs w:val="24"/>
        </w:rPr>
        <w:lastRenderedPageBreak/>
        <w:t>body stamina and core strength to sit with your back straight and using both arms and hands simultaneously. If you become comfortable with the controls of the burner, maintaining the flame, turning of the mandrel</w:t>
      </w:r>
      <w:r w:rsidR="008A69AA">
        <w:rPr>
          <w:rFonts w:asciiTheme="minorHAnsi" w:hAnsiTheme="minorHAnsi" w:cstheme="minorHAnsi"/>
          <w:sz w:val="24"/>
          <w:szCs w:val="24"/>
        </w:rPr>
        <w:t>,</w:t>
      </w:r>
      <w:r w:rsidRPr="004052CF">
        <w:rPr>
          <w:rFonts w:asciiTheme="minorHAnsi" w:hAnsiTheme="minorHAnsi" w:cstheme="minorHAnsi"/>
          <w:sz w:val="24"/>
          <w:szCs w:val="24"/>
        </w:rPr>
        <w:t xml:space="preserve"> and holding the glass rod, you are able to work. Placing your arms on the edge of the bench for stabilisation can help. I found it difficult to achieve this balance of skills although I consider myself a crafty person, as I enjoy sewing, knitting, crochet, cross stitch etc, it was not easy.</w:t>
      </w:r>
    </w:p>
    <w:p w14:paraId="00B9CDC9" w14:textId="51BC544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noProof/>
        </w:rPr>
        <w:drawing>
          <wp:anchor distT="0" distB="0" distL="114300" distR="114300" simplePos="0" relativeHeight="251658277" behindDoc="0" locked="0" layoutInCell="1" allowOverlap="1" wp14:anchorId="5423BE54" wp14:editId="7A498796">
            <wp:simplePos x="0" y="0"/>
            <wp:positionH relativeFrom="margin">
              <wp:posOffset>-7620</wp:posOffset>
            </wp:positionH>
            <wp:positionV relativeFrom="margin">
              <wp:posOffset>5814060</wp:posOffset>
            </wp:positionV>
            <wp:extent cx="5623560" cy="2512695"/>
            <wp:effectExtent l="0" t="0" r="0" b="1905"/>
            <wp:wrapSquare wrapText="bothSides"/>
            <wp:docPr id="520" name="Picture 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623560" cy="2512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052CF">
        <w:rPr>
          <w:rFonts w:asciiTheme="minorHAnsi" w:hAnsiTheme="minorHAnsi" w:cstheme="minorHAnsi"/>
          <w:sz w:val="24"/>
          <w:szCs w:val="24"/>
        </w:rPr>
        <w:t>The ability to be dextrous is an advantage, the realisation of which side hand dominant you are becoming highlighted and confusing. I am right-handed but was unable to provide a smooth continuous rotation of the mandrel in that hand. It would appear this skill needs to be learnt, developed</w:t>
      </w:r>
      <w:r w:rsidR="008A69AA">
        <w:rPr>
          <w:rFonts w:asciiTheme="minorHAnsi" w:hAnsiTheme="minorHAnsi" w:cstheme="minorHAnsi"/>
          <w:sz w:val="24"/>
          <w:szCs w:val="24"/>
        </w:rPr>
        <w:t>,</w:t>
      </w:r>
      <w:r w:rsidRPr="004052CF">
        <w:rPr>
          <w:rFonts w:asciiTheme="minorHAnsi" w:hAnsiTheme="minorHAnsi" w:cstheme="minorHAnsi"/>
          <w:sz w:val="24"/>
          <w:szCs w:val="24"/>
        </w:rPr>
        <w:t xml:space="preserve"> and perfected over time. I tries my left hand, which to my surprise did appear to provide a smoother rotation, but nevertheless I was still unable to completely rotate the mandrel. My rotation became a half turn forward and backwards which I carried out very slowly, as if it were turned faster it became a lop-sided bead and if turned slower it dropped off the mandrel. This activity of turning proved to be the most time-consuming process, the slower and hotter you kept the bead the more rounded and bead like it became. The rounded bead was then placed in a furnace or kiln for firing or casting. </w:t>
      </w:r>
    </w:p>
    <w:p w14:paraId="73183F34"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Sketch drawing of Kiln from journal, after Bollen 2019.</w:t>
      </w:r>
    </w:p>
    <w:p w14:paraId="043DAE06"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noProof/>
        </w:rPr>
        <w:lastRenderedPageBreak/>
        <w:drawing>
          <wp:inline distT="0" distB="0" distL="0" distR="0" wp14:anchorId="71E374FC" wp14:editId="3E0BCC2D">
            <wp:extent cx="4701540" cy="6804660"/>
            <wp:effectExtent l="0" t="0" r="3810" b="0"/>
            <wp:docPr id="521" name="Picture 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4701540" cy="6804660"/>
                    </a:xfrm>
                    <a:prstGeom prst="rect">
                      <a:avLst/>
                    </a:prstGeom>
                    <a:noFill/>
                    <a:ln>
                      <a:noFill/>
                    </a:ln>
                  </pic:spPr>
                </pic:pic>
              </a:graphicData>
            </a:graphic>
          </wp:inline>
        </w:drawing>
      </w:r>
    </w:p>
    <w:p w14:paraId="4D49CC0F"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Sketch drawing of positioning at the bench from journal, after Bollen 2019.</w:t>
      </w:r>
    </w:p>
    <w:p w14:paraId="232637EA"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0C3BC508"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 xml:space="preserve">To produce beads of various colours, coloured glass rods are used. To produce beads with different coloured patterns on glass rods, darker colours are chosen as a base and lighter one for the decoration. To achieve this type of bead a process is needed on the lighter shade rods which allows them to be used as the decoration. This is called 'stringing', whereby the glass rod is </w:t>
      </w:r>
      <w:r w:rsidRPr="004052CF">
        <w:rPr>
          <w:rFonts w:asciiTheme="minorHAnsi" w:hAnsiTheme="minorHAnsi" w:cstheme="minorHAnsi"/>
          <w:sz w:val="24"/>
          <w:szCs w:val="24"/>
        </w:rPr>
        <w:lastRenderedPageBreak/>
        <w:t>placed into the flame and allowed to form a molten ball on the end. Another glass rod is used to then attach to the ball and pull away from it, forming a thinner string of glass. This requires a series of actions that take place within and without the flame in a smooth swift and continuous action resulting in a thin string of the glass at the end of the initial glass rod. An ideal length appears to be at least 10-15 cm's in length.</w:t>
      </w:r>
    </w:p>
    <w:p w14:paraId="6C028025"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noProof/>
        </w:rPr>
        <w:drawing>
          <wp:inline distT="0" distB="0" distL="0" distR="0" wp14:anchorId="65A4B216" wp14:editId="7A50EABA">
            <wp:extent cx="4892040" cy="899160"/>
            <wp:effectExtent l="0" t="0" r="3810" b="0"/>
            <wp:docPr id="522" name="Picture 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4892040" cy="899160"/>
                    </a:xfrm>
                    <a:prstGeom prst="rect">
                      <a:avLst/>
                    </a:prstGeom>
                    <a:noFill/>
                    <a:ln>
                      <a:noFill/>
                    </a:ln>
                  </pic:spPr>
                </pic:pic>
              </a:graphicData>
            </a:graphic>
          </wp:inline>
        </w:drawing>
      </w:r>
    </w:p>
    <w:p w14:paraId="36FB0D25"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5834081A"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Sketch drawing of Stringer formation from journal, after Bollen 2019.</w:t>
      </w:r>
    </w:p>
    <w:p w14:paraId="5F27A81B"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0F690BC6"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 xml:space="preserve">To be able to use this stringer you place the part of the end of the stringer to the second glass rod within the flame and it subsequently breaks through the heat. This leaves you with a stringer ready to use which you place in a holder to cool. The second rod ends up with a nodule of glass at the end which you now heat until molten and carefully remove it with metal tweezers rounding the end within the flame. You repeat this action with all the colours chosen for the decoration and allow them to cool. The stringer rods are not easily manipulated with the stringer attached, so to remove it to a more manageable length, you repeat the process above and remove it from the parent rod leaving a shorter and more manageable stringer. </w:t>
      </w:r>
    </w:p>
    <w:p w14:paraId="4BF556FD"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1E16FA42" w14:textId="02976A72"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 xml:space="preserve">The process to make a decorated bead requires the initial bead production, explained before, now adding decoration before being placed in the kiln. Holding the mandrel with the bead under the flame to keep it warm you pick a stringer place it into the flame above the bead then onto the bead leaving a small amount on the surface so producing a spot of colour. To achieve a marble effect, you can apply thin layers, a zig </w:t>
      </w:r>
      <w:r w:rsidR="008A69AA" w:rsidRPr="004052CF">
        <w:rPr>
          <w:rFonts w:asciiTheme="minorHAnsi" w:hAnsiTheme="minorHAnsi" w:cstheme="minorHAnsi"/>
          <w:sz w:val="24"/>
          <w:szCs w:val="24"/>
        </w:rPr>
        <w:t>zag,</w:t>
      </w:r>
      <w:r w:rsidRPr="004052CF">
        <w:rPr>
          <w:rFonts w:asciiTheme="minorHAnsi" w:hAnsiTheme="minorHAnsi" w:cstheme="minorHAnsi"/>
          <w:sz w:val="24"/>
          <w:szCs w:val="24"/>
        </w:rPr>
        <w:t xml:space="preserve"> and a 'V' shaped pattern you apply dots. You then continuously rotate the mandrel and the two colours blend within the heat producing the marbled look.  Depending on </w:t>
      </w:r>
      <w:r w:rsidRPr="004052CF">
        <w:rPr>
          <w:rFonts w:asciiTheme="minorHAnsi" w:hAnsiTheme="minorHAnsi" w:cstheme="minorHAnsi"/>
          <w:sz w:val="24"/>
          <w:szCs w:val="24"/>
        </w:rPr>
        <w:lastRenderedPageBreak/>
        <w:t>the effect you want now dictates how you process the bead with dots: If you let the bead cool then place it in the kiln you achieve a bead with spots. You may wish to seal the beads before the kiln stage by coating it with a clear glass giving a smooth finish to preserve the colours when in the kiln.</w:t>
      </w:r>
    </w:p>
    <w:p w14:paraId="728B815A"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6CEE4F8E"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Thoughts and Notes on the Process and Experience:</w:t>
      </w:r>
    </w:p>
    <w:p w14:paraId="0D6EF027"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Different coloured glass rods have various properties within the flame.</w:t>
      </w:r>
    </w:p>
    <w:p w14:paraId="73FFBB7E"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Black and White and Clear appear less likely to produce spitting, sparking or shattering.</w:t>
      </w:r>
    </w:p>
    <w:p w14:paraId="34C8BADF"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Blue and Turquoise spit and shatter.</w:t>
      </w:r>
    </w:p>
    <w:p w14:paraId="13B5DEA5"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Purple and Dark Blue did not.</w:t>
      </w:r>
    </w:p>
    <w:p w14:paraId="432B2D6B"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6A7A34AA"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 xml:space="preserve">It would appear that the glass maker would acquire the knowledge needed to work with the range of colours throughout their working life. This may be why certain things are made in particular colours, green bottles. Many ancient beads appear to have a deep blue base and are numerous. Dark red items are finer, and few remain. The ability to produce beads and jewellery with such a close resemblance to precious stones may have been the guiding force behind the development of the glass industry across the Mediterranean. We now take for granted the plastic and resin jewels that are widely available to us as costume jewellery and overlook the importance of the glass beads of the past. </w:t>
      </w:r>
    </w:p>
    <w:p w14:paraId="6D4352F1"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4AD1EB0D"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We can only look at the complexity of their production through the eyes of our modern equipment and production techniques. We have the luxury of health and safety equipment and we are protected by goggles and aprons etc. But none of this can be compared to the risks taken by our ancestors to perfect the art of glass bead making. Which may have been the basis by which the progression of core formed glass making developed.</w:t>
      </w:r>
    </w:p>
    <w:p w14:paraId="7233232B"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2ED91378"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 xml:space="preserve">When molten the glass is thick and smooth and, at the proper temperature becomes malleable and somewhat fluid. I am able to observe this as the </w:t>
      </w:r>
      <w:r w:rsidRPr="004052CF">
        <w:rPr>
          <w:rFonts w:asciiTheme="minorHAnsi" w:hAnsiTheme="minorHAnsi" w:cstheme="minorHAnsi"/>
          <w:sz w:val="24"/>
          <w:szCs w:val="24"/>
        </w:rPr>
        <w:lastRenderedPageBreak/>
        <w:t>modern glass industry has various metal tools at its disposal. As well as the burner that can be set at the correct temperature and controlled easily. What equipment was available in the past? What evidence do we have apart from the beads themselves? How were kilns and fires maintained? Were instructions noted down? Were there differing types of kiln? It is surely no coincidence that glass working developed alongside metallurgy.</w:t>
      </w:r>
    </w:p>
    <w:p w14:paraId="58CCBD55"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41883E72"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r w:rsidRPr="004052CF">
        <w:rPr>
          <w:rFonts w:asciiTheme="minorHAnsi" w:hAnsiTheme="minorHAnsi" w:cstheme="minorHAnsi"/>
          <w:sz w:val="24"/>
          <w:szCs w:val="24"/>
        </w:rPr>
        <w:t>In the wider scheme of things, glass beads seem to be an accepted part of the assemblages of finds from Bronze Age sites across Europe. They are small do not deteriorate in situ in the ground and, along with copper, bronze and iron are the staple find in most archaeological excavations., often found singularly. They appear overlooked as they are so numerous, but the complex process needed to produce just one bead is not noted as having the required detailed observation for the production techniques to have been mastered over time, by the craft peoples. By trying to reconstruct a glass bead I am looking to push past this oversight and give both the glass makers and their craft a deeper understanding within the archaeological world.</w:t>
      </w:r>
    </w:p>
    <w:p w14:paraId="22D069B7"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30746434"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b/>
          <w:bCs/>
          <w:sz w:val="24"/>
          <w:szCs w:val="24"/>
        </w:rPr>
      </w:pPr>
      <w:r w:rsidRPr="004052CF">
        <w:rPr>
          <w:rFonts w:asciiTheme="minorHAnsi" w:hAnsiTheme="minorHAnsi" w:cstheme="minorHAnsi"/>
          <w:sz w:val="24"/>
          <w:szCs w:val="24"/>
        </w:rPr>
        <w:t xml:space="preserve">Reconstruction techniques of glass making have been carried out at a site in Germany. An array of kilns and furnaces have been built to try to reconstruct the workshop of the past and explain possible kiln sites within archaeological excavations. Most if not all, however, have been built around Roman construction from numerous textual and archaeological evidence, but, we do not have this advantage for the early workshop sites of the ancient Phoenicians. There is a debate about the discovery of glass making from Pliny writing about the Phoenicians as discovering it, to cuneiform tablets from Mesopotamia giving the recipes for production, add into this the textual evidence from Amarna with the Egyptians being hailed as the discoverers. Nevertheless, these beads and the technical knowledge of how to make them, travelled across Europe, especially the Mediterranean. This required a sophisticated amount of organisation and expertise to achieve, one that has been and still is underestimated. Parcelled with metal working </w:t>
      </w:r>
      <w:r w:rsidRPr="004052CF">
        <w:rPr>
          <w:rFonts w:asciiTheme="minorHAnsi" w:hAnsiTheme="minorHAnsi" w:cstheme="minorHAnsi"/>
          <w:sz w:val="24"/>
          <w:szCs w:val="24"/>
        </w:rPr>
        <w:lastRenderedPageBreak/>
        <w:t xml:space="preserve">development, I believe it deserves more exploration and lends itself nicely to the theory of New Materialisms. This theory is primarily concerned with the matter of materials and the agency they project. Molten glass has clearly got agency, which appears overlooked and ignored in its solid bead form 'oh it's just another glass bead!' </w:t>
      </w:r>
      <w:r w:rsidRPr="004052CF">
        <w:rPr>
          <w:rFonts w:asciiTheme="minorHAnsi" w:hAnsiTheme="minorHAnsi" w:cstheme="minorHAnsi"/>
          <w:b/>
          <w:bCs/>
          <w:sz w:val="24"/>
          <w:szCs w:val="24"/>
        </w:rPr>
        <w:t xml:space="preserve">NO, ITS NOT JUST A GLASS BEAD SAYS </w:t>
      </w:r>
      <w:r w:rsidRPr="004052CF">
        <w:rPr>
          <w:rFonts w:asciiTheme="minorHAnsi" w:hAnsiTheme="minorHAnsi" w:cstheme="minorHAnsi"/>
          <w:b/>
          <w:bCs/>
          <w:i/>
          <w:iCs/>
          <w:sz w:val="24"/>
          <w:szCs w:val="24"/>
        </w:rPr>
        <w:t>I</w:t>
      </w:r>
      <w:r w:rsidRPr="004052CF">
        <w:rPr>
          <w:rFonts w:asciiTheme="minorHAnsi" w:hAnsiTheme="minorHAnsi" w:cstheme="minorHAnsi"/>
          <w:b/>
          <w:bCs/>
          <w:sz w:val="24"/>
          <w:szCs w:val="24"/>
        </w:rPr>
        <w:t>!!!!!!</w:t>
      </w:r>
    </w:p>
    <w:p w14:paraId="7C34E6BE" w14:textId="77777777" w:rsidR="004052CF" w:rsidRPr="004052CF" w:rsidRDefault="004052CF" w:rsidP="004052CF">
      <w:pPr>
        <w:tabs>
          <w:tab w:val="left" w:pos="9450"/>
        </w:tabs>
        <w:autoSpaceDE w:val="0"/>
        <w:autoSpaceDN w:val="0"/>
        <w:adjustRightInd w:val="0"/>
        <w:spacing w:after="0"/>
        <w:rPr>
          <w:rFonts w:asciiTheme="minorHAnsi" w:hAnsiTheme="minorHAnsi" w:cstheme="minorHAnsi"/>
          <w:sz w:val="24"/>
          <w:szCs w:val="24"/>
        </w:rPr>
      </w:pPr>
    </w:p>
    <w:p w14:paraId="14850EA6"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It occurs to me that I think I was constructing using the glass, where as I realise now that the molten glass will do 'what it does' and it has been me who is being instructed on the capabilities of the substance and, the actions I need to take to allow it to do 'what it does'. Through experiencing the heat, weight, height, movements, actions and, learning to control these elements of the molten glass, I was given a small glimpse of what it must have been like to feel the properties, learn the do's and don’ts’s and, be able to feel confident enough with the material to let your creativity take over and produce the core formed beads and objects ( small bottles, animal heads, face beads, fish perfumed bottles etc).</w:t>
      </w:r>
    </w:p>
    <w:p w14:paraId="4F8FA117" w14:textId="77777777" w:rsidR="004052CF" w:rsidRPr="004052CF" w:rsidRDefault="004052CF" w:rsidP="004052CF"/>
    <w:p w14:paraId="03B8FDB7" w14:textId="44B60B6D" w:rsidR="004052CF" w:rsidRDefault="004052CF" w:rsidP="00822978"/>
    <w:p w14:paraId="16E11DF5" w14:textId="5546ECCF" w:rsidR="004052CF" w:rsidRDefault="004052CF" w:rsidP="00822978"/>
    <w:p w14:paraId="1CF7B2DE" w14:textId="6595B72D" w:rsidR="004052CF" w:rsidRDefault="004052CF" w:rsidP="00822978"/>
    <w:p w14:paraId="3BA132F5" w14:textId="322CB347" w:rsidR="004052CF" w:rsidRDefault="004052CF" w:rsidP="00822978"/>
    <w:p w14:paraId="77E66F33" w14:textId="5E44F182" w:rsidR="004052CF" w:rsidRDefault="004052CF" w:rsidP="00822978"/>
    <w:p w14:paraId="15F1FD58" w14:textId="7F90C8C5" w:rsidR="004052CF" w:rsidRDefault="004052CF" w:rsidP="00822978"/>
    <w:p w14:paraId="7073296C" w14:textId="0D08F7D1" w:rsidR="004052CF" w:rsidRDefault="004052CF" w:rsidP="00822978"/>
    <w:p w14:paraId="2C17CFD7" w14:textId="288D2673" w:rsidR="004052CF" w:rsidRDefault="004052CF" w:rsidP="00822978"/>
    <w:p w14:paraId="4A08DE39" w14:textId="5141FF62" w:rsidR="004052CF" w:rsidRDefault="004052CF" w:rsidP="00822978"/>
    <w:p w14:paraId="6BEF21CC" w14:textId="4FF08F16" w:rsidR="004052CF" w:rsidRDefault="004052CF" w:rsidP="00822978"/>
    <w:p w14:paraId="637BBE71" w14:textId="77777777" w:rsidR="004052CF" w:rsidRPr="004052CF" w:rsidRDefault="004052CF" w:rsidP="004052CF">
      <w:pPr>
        <w:keepNext/>
        <w:keepLines/>
        <w:spacing w:before="240" w:after="0"/>
        <w:outlineLvl w:val="0"/>
        <w:rPr>
          <w:rFonts w:asciiTheme="majorHAnsi" w:eastAsiaTheme="majorEastAsia" w:hAnsiTheme="majorHAnsi" w:cstheme="majorBidi"/>
          <w:color w:val="2F5496" w:themeColor="accent1" w:themeShade="BF"/>
          <w:sz w:val="32"/>
          <w:szCs w:val="32"/>
        </w:rPr>
      </w:pPr>
      <w:bookmarkStart w:id="39" w:name="_Toc40011499"/>
      <w:r w:rsidRPr="004052CF">
        <w:rPr>
          <w:rFonts w:asciiTheme="majorHAnsi" w:eastAsiaTheme="majorEastAsia" w:hAnsiTheme="majorHAnsi" w:cstheme="majorBidi"/>
          <w:color w:val="2F5496" w:themeColor="accent1" w:themeShade="BF"/>
          <w:sz w:val="32"/>
          <w:szCs w:val="32"/>
        </w:rPr>
        <w:lastRenderedPageBreak/>
        <w:t>Appendix 4: Journal Two: Tillerman Beads Todmorden 10-4pm 26</w:t>
      </w:r>
      <w:r w:rsidRPr="004052CF">
        <w:rPr>
          <w:rFonts w:asciiTheme="majorHAnsi" w:eastAsiaTheme="majorEastAsia" w:hAnsiTheme="majorHAnsi" w:cstheme="majorBidi"/>
          <w:color w:val="2F5496" w:themeColor="accent1" w:themeShade="BF"/>
          <w:sz w:val="32"/>
          <w:szCs w:val="32"/>
          <w:vertAlign w:val="superscript"/>
        </w:rPr>
        <w:t>th</w:t>
      </w:r>
      <w:r w:rsidRPr="004052CF">
        <w:rPr>
          <w:rFonts w:asciiTheme="majorHAnsi" w:eastAsiaTheme="majorEastAsia" w:hAnsiTheme="majorHAnsi" w:cstheme="majorBidi"/>
          <w:color w:val="2F5496" w:themeColor="accent1" w:themeShade="BF"/>
          <w:sz w:val="32"/>
          <w:szCs w:val="32"/>
        </w:rPr>
        <w:t xml:space="preserve"> October 2019. Paula Bollen 1401870.</w:t>
      </w:r>
      <w:bookmarkEnd w:id="39"/>
    </w:p>
    <w:p w14:paraId="1D45E2AC"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Health and Safety- Fire Escapes-Safety Equipment.</w:t>
      </w:r>
    </w:p>
    <w:p w14:paraId="1D15B05C"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Initial Observations:</w:t>
      </w:r>
    </w:p>
    <w:p w14:paraId="641B8506"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Todmorden lies to the North of Manchester in the West Yorkshire Dales, South of Hebden Bridge. It was a woollen industry town with various mills and a canal and railway transport system. Situated in the old fire station, Mike Poole has his workshop on the third floor. He has several rooms which he shares with his wife Su and, together they are enthusiastic about glass beads. Mike’s background is art which he taught for many years, but now he makes replica historical glass beads. He concentrates mainly on the Viking to Medieval periods as these provide lucrative sales, but also produces earlier and later historical pieces on commission. He produces single beads, strings of jewellery found in archaeological excavations and small bottles and vials. He makes these to sell for museum display special orders and re-enactment groups. He attends seminars and workshops around the country and is considered to be the best in his field within the UK several academic publications feature his work.</w:t>
      </w:r>
    </w:p>
    <w:p w14:paraId="0ECB1B96"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Journal Record:</w:t>
      </w:r>
    </w:p>
    <w:p w14:paraId="20EE0C41"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Unlike my Sunderland trip in which I was alone, my husband accompanied me for the 5 hour one to one session. This was to document through photograph and video my experience for my research. This evidence would be my focus so that I could reflect upon it later.</w:t>
      </w:r>
    </w:p>
    <w:p w14:paraId="6758ED62" w14:textId="2377C8B8"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I was taken through health and safety protocols, after meeting Mike and given a tour of the premises. The workshop itself is situated within a large factory space that is partitioned into smaller serviceable areas as workstations. The area we were to work in had two workstations, display areas, a small library, and a separate personal workspace for Mike. </w:t>
      </w:r>
    </w:p>
    <w:p w14:paraId="5997A549"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lastRenderedPageBreak/>
        <w:t>Although I had been able to produce some beads at Sunderland, I did not consider myself in any way competent and took a seat to observe Mike, taking notes as he began his tutorial form the beginning of the process.</w:t>
      </w:r>
    </w:p>
    <w:p w14:paraId="29ACD5CF"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He began by explaining the burner equipment, it was oxy propane 5 litres a minute concentrator ventilated flash back with arresters fitted to the cannister for safety with a regulator 4-5 bar, all British Standard approved. It sat under the bench to the right of the workspace (Make: Nellcor Puritan Bennett Companion 590i &gt; Nortel Minor).</w:t>
      </w:r>
    </w:p>
    <w:p w14:paraId="66933C71"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He proceeded to name the equipment laid out on the bench (see fig:10). The next process was familiar to me that of dipping the mandrel into the coating that would form the core.</w:t>
      </w:r>
    </w:p>
    <w:p w14:paraId="39829783"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He continued:</w:t>
      </w:r>
    </w:p>
    <w:p w14:paraId="61FB5BF9"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Mandrels are made from stainless steel at 2.5 to 3 ml width.</w:t>
      </w:r>
    </w:p>
    <w:p w14:paraId="03044211"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Put the glass rod in your dominant hand for working.</w:t>
      </w:r>
    </w:p>
    <w:p w14:paraId="55673B26"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Try to hold the glass rod as low down the length to control it more easily.</w:t>
      </w:r>
    </w:p>
    <w:p w14:paraId="74550AC1"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Use from top down inti the flame.</w:t>
      </w:r>
    </w:p>
    <w:p w14:paraId="7D8A78CF"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Place in ‘vermiculite’ before firing to cool, or shattering may occur (the substance allows the circulation of the heat from the bead).</w:t>
      </w:r>
    </w:p>
    <w:p w14:paraId="44499037"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Angle of the mandrel should always be horizontal.</w:t>
      </w:r>
    </w:p>
    <w:p w14:paraId="552E60ED"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Marver’s, the cube shapes tools used for contouring and shaping are made from graphite or lead.</w:t>
      </w:r>
    </w:p>
    <w:p w14:paraId="6F4940DB"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Hand and eye balance are learnt skills.</w:t>
      </w:r>
    </w:p>
    <w:p w14:paraId="684A0CD0"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To produce a bead the molten state has to be kept at a continuous heat along with a rotation at a steady pace, only then will a natural dimple occur at the edge of the bead, producing a natural shaped example ( this can only be achieved when using a soda lime recipe of glass, modern glass examples tend not to have this).</w:t>
      </w:r>
    </w:p>
    <w:p w14:paraId="7BDA801E"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lastRenderedPageBreak/>
        <w:t>I was unaware of this phenomenon at Sunderland and I can reflect now because the glass recipe used there was a modern one more akin to Pyrex than soda glass (AMAZING)</w:t>
      </w:r>
    </w:p>
    <w:p w14:paraId="08720912"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Mike uses soda lime glass, as near as possible to the ancient recipes used in the past. He sources this from Murano Italy, a well-known production site of glass since the Iron Age. He explains he uses this glass as through his explorations modern glass mixture have proven less malleable when working with ancient replica items. </w:t>
      </w:r>
    </w:p>
    <w:p w14:paraId="19D2A8EB"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Body support and correct posture are essential when working with glass, and again I noted this must be a skill learnt with practice and time which would develop into personal preferences in production. </w:t>
      </w:r>
    </w:p>
    <w:p w14:paraId="41A70DBF"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As well as a competent tutor, Mike has a valuable knowledge of glass beads and, feels as I do myself and countless others, that they are overlooked and undervalued within the archaeological community. </w:t>
      </w:r>
    </w:p>
    <w:p w14:paraId="40C73213"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The results of my session can be seen in the photographs (see fig 1-30) these include single beads, action pictures of making a bead and a short video of my experience of manufacturing beads. Each has been labelled and given a brief explanation of the processes involved.</w:t>
      </w:r>
    </w:p>
    <w:p w14:paraId="34D8ED00"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The molten glass did exactly as Mike had explained it would and, I know now this is because the glass he uses is as near as possibly accurate to that used in the past. When you look at the two sets of beads, I have been able to produce, it becomes apparent that the materials differ. Sunderland’s glass beads appear clearer larger sharper and translucent. Todmorden’s are smaller denser and more like paste in consistency without translucence. Akin to Faience that modern glass, I think? And here lies the message or lesson I feel that I am just beginning to realise.</w:t>
      </w:r>
    </w:p>
    <w:p w14:paraId="0108FAA3"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Most beads within Mike’s display of replicas for trade and retail, appear to be constructed of this paste looking glass. Whereas those for sale and on view at The Sunderland National Glass Centre, appear to be constructed of </w:t>
      </w:r>
      <w:r w:rsidRPr="004052CF">
        <w:rPr>
          <w:rFonts w:asciiTheme="minorHAnsi" w:hAnsiTheme="minorHAnsi" w:cstheme="minorHAnsi"/>
          <w:sz w:val="24"/>
          <w:szCs w:val="24"/>
        </w:rPr>
        <w:lastRenderedPageBreak/>
        <w:t>the more translucent type of glass. There is a clear observable difference between the two. It is my guess as it were, that this could be greatly enhanced using scientific chemical and compositional analysis with modern day techniques and equipment.  In fact, I know this to be true as reading archaeological excavation reports, analysis often includes these forms of data for interpretation of various types of materials including glass.</w:t>
      </w:r>
    </w:p>
    <w:p w14:paraId="5083E654"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Therefore, I feel ancient glass objects, especially beads, have been misrepresented over the years, as, if this difference in texture, consistency and malleability is apparent today, then surely ancient examples deserve far more analysis and greater interpretation than they currently receive. Glass beads have been seen as trinkets and of very little value. They often appear as side shows to the bling objects on display in museums. Whereas in fact, they deserve the big displays, as if it were not for them, then the bling that seems to attract our attention would simply not be. </w:t>
      </w:r>
    </w:p>
    <w:p w14:paraId="6F27F74F"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The glass, however, it was discovered, has always had innate matter. Whether intrinsic or extrinsic it became a valuable material with which we were permitted to shape and work. Glass beads would not be, without a hand to make them, the skill of that hand, would not be without the glass to mould. This making requires a more in-depth knowledge than we currently give it credit for. The molten glass enabled the ancient Phoenicians to sculpt and create with it, which in turn also enabled them to trade and advance technologically around the Mediterranean. Surely the fact that this matter, the glass, is still with us, 3000 years later and has scarcely degraded  proves that the agency of our combined making will remain as a lasting testament to the ingenuity, creativity, skill and imagination that matter has, and it does in fact endure.    </w:t>
      </w:r>
    </w:p>
    <w:p w14:paraId="6B479259"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Throughout my research I have come across academics who have written extensively about glass manufacture, bead manufacture and speculated as to production techniques and know how. But not many have tried, as I decided, to attempt making the glass beads practically.  This lack of realism regarding making has left those researchers with large holes within their knowledge. </w:t>
      </w:r>
      <w:r w:rsidRPr="004052CF">
        <w:rPr>
          <w:rFonts w:asciiTheme="minorHAnsi" w:hAnsiTheme="minorHAnsi" w:cstheme="minorHAnsi"/>
          <w:sz w:val="24"/>
          <w:szCs w:val="24"/>
        </w:rPr>
        <w:lastRenderedPageBreak/>
        <w:t xml:space="preserve">Surely research requires a sound base from which to increase and develop, not having ‘made’ or explored making, in my eyes seems regressive and not advantageous to future research opportunities’.  </w:t>
      </w:r>
    </w:p>
    <w:p w14:paraId="33C65BE4" w14:textId="77777777" w:rsidR="004052CF" w:rsidRPr="004052CF" w:rsidRDefault="004052CF" w:rsidP="004052CF">
      <w:pPr>
        <w:rPr>
          <w:rFonts w:asciiTheme="minorHAnsi" w:hAnsiTheme="minorHAnsi" w:cstheme="minorHAnsi"/>
          <w:sz w:val="24"/>
          <w:szCs w:val="24"/>
        </w:rPr>
      </w:pPr>
      <w:r w:rsidRPr="004052CF">
        <w:rPr>
          <w:rFonts w:asciiTheme="minorHAnsi" w:hAnsiTheme="minorHAnsi" w:cstheme="minorHAnsi"/>
          <w:sz w:val="24"/>
          <w:szCs w:val="24"/>
        </w:rPr>
        <w:t xml:space="preserve"> </w:t>
      </w:r>
    </w:p>
    <w:p w14:paraId="5AAE221F" w14:textId="15F1D793" w:rsidR="004052CF" w:rsidRDefault="00740FF5" w:rsidP="00CE72C9">
      <w:pPr>
        <w:pStyle w:val="Heading1"/>
      </w:pPr>
      <w:bookmarkStart w:id="40" w:name="_Toc40011500"/>
      <w:r>
        <w:t>Video URL</w:t>
      </w:r>
      <w:r w:rsidR="00CE72C9">
        <w:t>.</w:t>
      </w:r>
      <w:bookmarkEnd w:id="40"/>
    </w:p>
    <w:p w14:paraId="0D497B31" w14:textId="77777777" w:rsidR="00740FF5" w:rsidRDefault="00740FF5" w:rsidP="00822978"/>
    <w:p w14:paraId="5EED6AA8" w14:textId="181F0CF9" w:rsidR="006F61DD" w:rsidRDefault="004E0DE5" w:rsidP="00822978">
      <w:hyperlink r:id="rId145" w:history="1">
        <w:r w:rsidRPr="00957711">
          <w:rPr>
            <w:rStyle w:val="Hyperlink"/>
          </w:rPr>
          <w:t>https://youtu.be/7lRrjOhCA48</w:t>
        </w:r>
      </w:hyperlink>
      <w:r w:rsidR="006F61DD">
        <w:t xml:space="preserve"> </w:t>
      </w:r>
    </w:p>
    <w:p w14:paraId="0275A5B9" w14:textId="77777777" w:rsidR="006F61DD" w:rsidRDefault="006F61DD" w:rsidP="00822978"/>
    <w:p w14:paraId="5C2D9E56" w14:textId="77777777" w:rsidR="006F61DD" w:rsidRDefault="006F61DD" w:rsidP="00822978"/>
    <w:p w14:paraId="34C0B05F" w14:textId="77777777" w:rsidR="006F61DD" w:rsidRDefault="006F61DD" w:rsidP="00822978"/>
    <w:p w14:paraId="74C04FC3" w14:textId="77777777" w:rsidR="006F61DD" w:rsidRDefault="006F61DD" w:rsidP="00822978"/>
    <w:p w14:paraId="54C1AD04" w14:textId="77777777" w:rsidR="006F61DD" w:rsidRDefault="006F61DD" w:rsidP="00822978"/>
    <w:p w14:paraId="0D322441" w14:textId="77777777" w:rsidR="006F61DD" w:rsidRDefault="006F61DD" w:rsidP="00822978"/>
    <w:p w14:paraId="032EFDB2" w14:textId="77777777" w:rsidR="006F61DD" w:rsidRDefault="006F61DD" w:rsidP="00822978"/>
    <w:p w14:paraId="455ECF77" w14:textId="77777777" w:rsidR="006F61DD" w:rsidRDefault="006F61DD" w:rsidP="00822978"/>
    <w:p w14:paraId="6CA604DC" w14:textId="77777777" w:rsidR="006F61DD" w:rsidRDefault="006F61DD" w:rsidP="00822978"/>
    <w:p w14:paraId="28801DC5" w14:textId="77777777" w:rsidR="006F61DD" w:rsidRDefault="006F61DD" w:rsidP="00822978"/>
    <w:p w14:paraId="47951B39" w14:textId="77777777" w:rsidR="006F61DD" w:rsidRDefault="006F61DD" w:rsidP="00822978"/>
    <w:p w14:paraId="0B64832F" w14:textId="77777777" w:rsidR="006F61DD" w:rsidRDefault="006F61DD" w:rsidP="00822978"/>
    <w:p w14:paraId="430FB4CD" w14:textId="77777777" w:rsidR="006F61DD" w:rsidRDefault="006F61DD" w:rsidP="00822978"/>
    <w:p w14:paraId="7B52DDEE" w14:textId="77777777" w:rsidR="006F61DD" w:rsidRDefault="006F61DD" w:rsidP="00822978"/>
    <w:p w14:paraId="1ADDE033" w14:textId="77777777" w:rsidR="006F61DD" w:rsidRDefault="006F61DD" w:rsidP="00822978"/>
    <w:p w14:paraId="4FD21101" w14:textId="40777454" w:rsidR="00CE72C9" w:rsidRPr="00822978" w:rsidRDefault="00CE72C9" w:rsidP="00822978"/>
    <w:sectPr w:rsidR="00CE72C9" w:rsidRPr="00822978" w:rsidSect="005C445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3ADDF1" w14:textId="77777777" w:rsidR="000D2CE6" w:rsidRDefault="000D2CE6" w:rsidP="008A0647">
      <w:pPr>
        <w:spacing w:after="0" w:line="240" w:lineRule="auto"/>
      </w:pPr>
      <w:r>
        <w:separator/>
      </w:r>
    </w:p>
  </w:endnote>
  <w:endnote w:type="continuationSeparator" w:id="0">
    <w:p w14:paraId="04E56812" w14:textId="77777777" w:rsidR="000D2CE6" w:rsidRDefault="000D2CE6" w:rsidP="008A0647">
      <w:pPr>
        <w:spacing w:after="0" w:line="240" w:lineRule="auto"/>
      </w:pPr>
      <w:r>
        <w:continuationSeparator/>
      </w:r>
    </w:p>
  </w:endnote>
  <w:endnote w:type="continuationNotice" w:id="1">
    <w:p w14:paraId="07F4F284" w14:textId="77777777" w:rsidR="000D2CE6" w:rsidRDefault="000D2CE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2B3525" w14:textId="77777777" w:rsidR="000D2CE6" w:rsidRDefault="000D2CE6" w:rsidP="008A0647">
      <w:pPr>
        <w:spacing w:after="0" w:line="240" w:lineRule="auto"/>
      </w:pPr>
      <w:r>
        <w:separator/>
      </w:r>
    </w:p>
  </w:footnote>
  <w:footnote w:type="continuationSeparator" w:id="0">
    <w:p w14:paraId="6D7E6211" w14:textId="77777777" w:rsidR="000D2CE6" w:rsidRDefault="000D2CE6" w:rsidP="008A0647">
      <w:pPr>
        <w:spacing w:after="0" w:line="240" w:lineRule="auto"/>
      </w:pPr>
      <w:r>
        <w:continuationSeparator/>
      </w:r>
    </w:p>
  </w:footnote>
  <w:footnote w:type="continuationNotice" w:id="1">
    <w:p w14:paraId="207D8740" w14:textId="77777777" w:rsidR="000D2CE6" w:rsidRDefault="000D2CE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8174262"/>
      <w:docPartObj>
        <w:docPartGallery w:val="Page Numbers (Top of Page)"/>
        <w:docPartUnique/>
      </w:docPartObj>
    </w:sdtPr>
    <w:sdtEndPr>
      <w:rPr>
        <w:color w:val="7F7F7F" w:themeColor="background1" w:themeShade="7F"/>
        <w:spacing w:val="60"/>
      </w:rPr>
    </w:sdtEndPr>
    <w:sdtContent>
      <w:p w14:paraId="6E33484D" w14:textId="57A8E680" w:rsidR="000D2CE6" w:rsidRDefault="000D2CE6">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D91E424" w14:textId="6A5B9D28" w:rsidR="00D50C8D" w:rsidRDefault="00D50C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4011409"/>
      <w:docPartObj>
        <w:docPartGallery w:val="Page Numbers (Top of Page)"/>
        <w:docPartUnique/>
      </w:docPartObj>
    </w:sdtPr>
    <w:sdtEndPr>
      <w:rPr>
        <w:color w:val="7F7F7F" w:themeColor="background1" w:themeShade="7F"/>
        <w:spacing w:val="60"/>
      </w:rPr>
    </w:sdtEndPr>
    <w:sdtContent>
      <w:p w14:paraId="3EE91139" w14:textId="42702EDF" w:rsidR="000D2CE6" w:rsidRDefault="000D2CE6">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AC3F23D" w14:textId="77777777" w:rsidR="000D2CE6" w:rsidRDefault="000D2C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B2E8F"/>
    <w:multiLevelType w:val="hybridMultilevel"/>
    <w:tmpl w:val="39862EB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0F6577B"/>
    <w:multiLevelType w:val="hybridMultilevel"/>
    <w:tmpl w:val="516E77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C89457D"/>
    <w:multiLevelType w:val="hybridMultilevel"/>
    <w:tmpl w:val="B972D1E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cs="Wingdings" w:hint="default"/>
      </w:rPr>
    </w:lvl>
    <w:lvl w:ilvl="3" w:tplc="08090001">
      <w:start w:val="1"/>
      <w:numFmt w:val="bullet"/>
      <w:lvlText w:val=""/>
      <w:lvlJc w:val="left"/>
      <w:pPr>
        <w:ind w:left="3600" w:hanging="360"/>
      </w:pPr>
      <w:rPr>
        <w:rFonts w:ascii="Symbol" w:hAnsi="Symbol" w:cs="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cs="Wingdings" w:hint="default"/>
      </w:rPr>
    </w:lvl>
    <w:lvl w:ilvl="6" w:tplc="08090001">
      <w:start w:val="1"/>
      <w:numFmt w:val="bullet"/>
      <w:lvlText w:val=""/>
      <w:lvlJc w:val="left"/>
      <w:pPr>
        <w:ind w:left="5760" w:hanging="360"/>
      </w:pPr>
      <w:rPr>
        <w:rFonts w:ascii="Symbol" w:hAnsi="Symbol" w:cs="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cs="Wingdings" w:hint="default"/>
      </w:rPr>
    </w:lvl>
  </w:abstractNum>
  <w:num w:numId="1">
    <w:abstractNumId w:val="2"/>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4"/>
  <w:hideSpellingErrors/>
  <w:hideGrammaticalErrors/>
  <w:proofState w:spelling="clean" w:grammar="clean"/>
  <w:defaultTabStop w:val="720"/>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867"/>
    <w:rsid w:val="0000024B"/>
    <w:rsid w:val="00001D34"/>
    <w:rsid w:val="00001EB6"/>
    <w:rsid w:val="0000230C"/>
    <w:rsid w:val="00007B01"/>
    <w:rsid w:val="00007E14"/>
    <w:rsid w:val="00012C8F"/>
    <w:rsid w:val="00013E68"/>
    <w:rsid w:val="00014B93"/>
    <w:rsid w:val="00016526"/>
    <w:rsid w:val="00017779"/>
    <w:rsid w:val="000238AC"/>
    <w:rsid w:val="0002696E"/>
    <w:rsid w:val="00026C2C"/>
    <w:rsid w:val="00026E87"/>
    <w:rsid w:val="00027E2E"/>
    <w:rsid w:val="00032357"/>
    <w:rsid w:val="00040E25"/>
    <w:rsid w:val="000440E2"/>
    <w:rsid w:val="000472DE"/>
    <w:rsid w:val="000515B8"/>
    <w:rsid w:val="000554D6"/>
    <w:rsid w:val="000578F8"/>
    <w:rsid w:val="00062371"/>
    <w:rsid w:val="000630F5"/>
    <w:rsid w:val="00063BF5"/>
    <w:rsid w:val="00065340"/>
    <w:rsid w:val="00066212"/>
    <w:rsid w:val="00067126"/>
    <w:rsid w:val="00071A36"/>
    <w:rsid w:val="0007227E"/>
    <w:rsid w:val="000757E4"/>
    <w:rsid w:val="0007617A"/>
    <w:rsid w:val="00082A7D"/>
    <w:rsid w:val="00090ABC"/>
    <w:rsid w:val="00090EB1"/>
    <w:rsid w:val="00090F10"/>
    <w:rsid w:val="000912DE"/>
    <w:rsid w:val="00091879"/>
    <w:rsid w:val="00092954"/>
    <w:rsid w:val="000935BB"/>
    <w:rsid w:val="00096284"/>
    <w:rsid w:val="000971C3"/>
    <w:rsid w:val="000B3EC5"/>
    <w:rsid w:val="000C18C5"/>
    <w:rsid w:val="000C6559"/>
    <w:rsid w:val="000C7830"/>
    <w:rsid w:val="000C7B86"/>
    <w:rsid w:val="000D2CE6"/>
    <w:rsid w:val="000D38C1"/>
    <w:rsid w:val="000D38DA"/>
    <w:rsid w:val="000D764A"/>
    <w:rsid w:val="000E2A89"/>
    <w:rsid w:val="000E4B88"/>
    <w:rsid w:val="000E4FB9"/>
    <w:rsid w:val="000E58EC"/>
    <w:rsid w:val="000E668C"/>
    <w:rsid w:val="000E7F40"/>
    <w:rsid w:val="000F0779"/>
    <w:rsid w:val="000F26F0"/>
    <w:rsid w:val="000F47AE"/>
    <w:rsid w:val="000F507E"/>
    <w:rsid w:val="000F676D"/>
    <w:rsid w:val="000F6CA0"/>
    <w:rsid w:val="000F7335"/>
    <w:rsid w:val="000F7355"/>
    <w:rsid w:val="00101A1A"/>
    <w:rsid w:val="001037F4"/>
    <w:rsid w:val="0010726D"/>
    <w:rsid w:val="00107DE8"/>
    <w:rsid w:val="00110E82"/>
    <w:rsid w:val="00116FE8"/>
    <w:rsid w:val="00127D2F"/>
    <w:rsid w:val="00127DA0"/>
    <w:rsid w:val="001310ED"/>
    <w:rsid w:val="001315B0"/>
    <w:rsid w:val="0013519E"/>
    <w:rsid w:val="0015429F"/>
    <w:rsid w:val="00154412"/>
    <w:rsid w:val="0015477D"/>
    <w:rsid w:val="00155A26"/>
    <w:rsid w:val="00162322"/>
    <w:rsid w:val="00162642"/>
    <w:rsid w:val="00163344"/>
    <w:rsid w:val="00172D13"/>
    <w:rsid w:val="00174F6D"/>
    <w:rsid w:val="001812AE"/>
    <w:rsid w:val="00181F1D"/>
    <w:rsid w:val="0018221D"/>
    <w:rsid w:val="001830A2"/>
    <w:rsid w:val="00190336"/>
    <w:rsid w:val="00190699"/>
    <w:rsid w:val="00191CFC"/>
    <w:rsid w:val="00194CC2"/>
    <w:rsid w:val="00195DCB"/>
    <w:rsid w:val="001A05BB"/>
    <w:rsid w:val="001A3FAE"/>
    <w:rsid w:val="001B2FA1"/>
    <w:rsid w:val="001B3373"/>
    <w:rsid w:val="001B3C60"/>
    <w:rsid w:val="001B42F7"/>
    <w:rsid w:val="001C6E65"/>
    <w:rsid w:val="001D1805"/>
    <w:rsid w:val="001D1A45"/>
    <w:rsid w:val="001D29AD"/>
    <w:rsid w:val="001D339C"/>
    <w:rsid w:val="001E51E0"/>
    <w:rsid w:val="001E627F"/>
    <w:rsid w:val="001F1AAE"/>
    <w:rsid w:val="0020555F"/>
    <w:rsid w:val="00205BE7"/>
    <w:rsid w:val="0020668E"/>
    <w:rsid w:val="002172D4"/>
    <w:rsid w:val="00227D77"/>
    <w:rsid w:val="002322BF"/>
    <w:rsid w:val="002336AB"/>
    <w:rsid w:val="00236029"/>
    <w:rsid w:val="0023780E"/>
    <w:rsid w:val="002459EA"/>
    <w:rsid w:val="00247065"/>
    <w:rsid w:val="00247F03"/>
    <w:rsid w:val="002541A7"/>
    <w:rsid w:val="0025506E"/>
    <w:rsid w:val="0026567B"/>
    <w:rsid w:val="0026572B"/>
    <w:rsid w:val="0027553C"/>
    <w:rsid w:val="0027571B"/>
    <w:rsid w:val="002767D4"/>
    <w:rsid w:val="00280085"/>
    <w:rsid w:val="002838C8"/>
    <w:rsid w:val="00286266"/>
    <w:rsid w:val="00292C4A"/>
    <w:rsid w:val="00292ED2"/>
    <w:rsid w:val="002A061F"/>
    <w:rsid w:val="002A4203"/>
    <w:rsid w:val="002A60DD"/>
    <w:rsid w:val="002A6C84"/>
    <w:rsid w:val="002A6E76"/>
    <w:rsid w:val="002A6EE0"/>
    <w:rsid w:val="002B0A50"/>
    <w:rsid w:val="002B1686"/>
    <w:rsid w:val="002B3DFB"/>
    <w:rsid w:val="002B5784"/>
    <w:rsid w:val="002B7B18"/>
    <w:rsid w:val="002C3748"/>
    <w:rsid w:val="002C65CF"/>
    <w:rsid w:val="002C78D7"/>
    <w:rsid w:val="002C79E9"/>
    <w:rsid w:val="002D0004"/>
    <w:rsid w:val="002D3B9B"/>
    <w:rsid w:val="002D41E9"/>
    <w:rsid w:val="002D5000"/>
    <w:rsid w:val="002D555D"/>
    <w:rsid w:val="002D729A"/>
    <w:rsid w:val="002E26B5"/>
    <w:rsid w:val="002E5812"/>
    <w:rsid w:val="002E5F31"/>
    <w:rsid w:val="002E6253"/>
    <w:rsid w:val="002F108F"/>
    <w:rsid w:val="002F56F9"/>
    <w:rsid w:val="00300027"/>
    <w:rsid w:val="00302F19"/>
    <w:rsid w:val="00306C9A"/>
    <w:rsid w:val="00307C14"/>
    <w:rsid w:val="00311969"/>
    <w:rsid w:val="00315A53"/>
    <w:rsid w:val="0031776D"/>
    <w:rsid w:val="00317D7D"/>
    <w:rsid w:val="00317DF7"/>
    <w:rsid w:val="00323444"/>
    <w:rsid w:val="0033243F"/>
    <w:rsid w:val="00335CD4"/>
    <w:rsid w:val="00343170"/>
    <w:rsid w:val="0034410F"/>
    <w:rsid w:val="00345266"/>
    <w:rsid w:val="00350781"/>
    <w:rsid w:val="00352F04"/>
    <w:rsid w:val="00357AF8"/>
    <w:rsid w:val="00362E8D"/>
    <w:rsid w:val="003665A2"/>
    <w:rsid w:val="00370005"/>
    <w:rsid w:val="00380667"/>
    <w:rsid w:val="00380837"/>
    <w:rsid w:val="00383403"/>
    <w:rsid w:val="0038613F"/>
    <w:rsid w:val="003862A7"/>
    <w:rsid w:val="00386538"/>
    <w:rsid w:val="00390737"/>
    <w:rsid w:val="0039177D"/>
    <w:rsid w:val="00392C20"/>
    <w:rsid w:val="003946E7"/>
    <w:rsid w:val="003A50F1"/>
    <w:rsid w:val="003A51A6"/>
    <w:rsid w:val="003A52A3"/>
    <w:rsid w:val="003A5F20"/>
    <w:rsid w:val="003A7554"/>
    <w:rsid w:val="003B32B3"/>
    <w:rsid w:val="003B39C2"/>
    <w:rsid w:val="003B61EB"/>
    <w:rsid w:val="003B7760"/>
    <w:rsid w:val="003C0878"/>
    <w:rsid w:val="003C115E"/>
    <w:rsid w:val="003C699E"/>
    <w:rsid w:val="003D36D6"/>
    <w:rsid w:val="003D57E4"/>
    <w:rsid w:val="003D5CC1"/>
    <w:rsid w:val="003E0322"/>
    <w:rsid w:val="003E066B"/>
    <w:rsid w:val="003E1D2E"/>
    <w:rsid w:val="003E43C6"/>
    <w:rsid w:val="003E64AC"/>
    <w:rsid w:val="003E6A3E"/>
    <w:rsid w:val="003F6B30"/>
    <w:rsid w:val="003F773A"/>
    <w:rsid w:val="003F793D"/>
    <w:rsid w:val="00400D3F"/>
    <w:rsid w:val="00400D42"/>
    <w:rsid w:val="00401946"/>
    <w:rsid w:val="004050C5"/>
    <w:rsid w:val="004052CF"/>
    <w:rsid w:val="00406737"/>
    <w:rsid w:val="004122B6"/>
    <w:rsid w:val="00412761"/>
    <w:rsid w:val="004128EE"/>
    <w:rsid w:val="00412BB1"/>
    <w:rsid w:val="00414CFF"/>
    <w:rsid w:val="00415575"/>
    <w:rsid w:val="00415979"/>
    <w:rsid w:val="00416189"/>
    <w:rsid w:val="004215DF"/>
    <w:rsid w:val="00426E9C"/>
    <w:rsid w:val="00430C75"/>
    <w:rsid w:val="00434305"/>
    <w:rsid w:val="004348AC"/>
    <w:rsid w:val="00434D2C"/>
    <w:rsid w:val="00437741"/>
    <w:rsid w:val="00444E6C"/>
    <w:rsid w:val="00452C72"/>
    <w:rsid w:val="00452FF8"/>
    <w:rsid w:val="00454537"/>
    <w:rsid w:val="004576CE"/>
    <w:rsid w:val="0046565C"/>
    <w:rsid w:val="004665AB"/>
    <w:rsid w:val="004668ED"/>
    <w:rsid w:val="0047004C"/>
    <w:rsid w:val="00470D51"/>
    <w:rsid w:val="00471F8F"/>
    <w:rsid w:val="00473C6C"/>
    <w:rsid w:val="004750FC"/>
    <w:rsid w:val="00475888"/>
    <w:rsid w:val="004815C3"/>
    <w:rsid w:val="00483FF0"/>
    <w:rsid w:val="00484742"/>
    <w:rsid w:val="0048756B"/>
    <w:rsid w:val="00491154"/>
    <w:rsid w:val="00491A14"/>
    <w:rsid w:val="00491E28"/>
    <w:rsid w:val="00492A90"/>
    <w:rsid w:val="00495FD8"/>
    <w:rsid w:val="004A7567"/>
    <w:rsid w:val="004A7F15"/>
    <w:rsid w:val="004B1196"/>
    <w:rsid w:val="004B7368"/>
    <w:rsid w:val="004C342A"/>
    <w:rsid w:val="004C4A6C"/>
    <w:rsid w:val="004D2B21"/>
    <w:rsid w:val="004D4522"/>
    <w:rsid w:val="004D4BB9"/>
    <w:rsid w:val="004D4EF8"/>
    <w:rsid w:val="004E0DE5"/>
    <w:rsid w:val="004E1DED"/>
    <w:rsid w:val="004E6DF2"/>
    <w:rsid w:val="004F7C4D"/>
    <w:rsid w:val="005004B3"/>
    <w:rsid w:val="005021F1"/>
    <w:rsid w:val="00502746"/>
    <w:rsid w:val="00502F3C"/>
    <w:rsid w:val="00503D70"/>
    <w:rsid w:val="005049A0"/>
    <w:rsid w:val="005051B3"/>
    <w:rsid w:val="005113F2"/>
    <w:rsid w:val="00514EEF"/>
    <w:rsid w:val="005153C8"/>
    <w:rsid w:val="00515D31"/>
    <w:rsid w:val="00516A52"/>
    <w:rsid w:val="0052488D"/>
    <w:rsid w:val="005316ED"/>
    <w:rsid w:val="00535B92"/>
    <w:rsid w:val="0053785C"/>
    <w:rsid w:val="0054090B"/>
    <w:rsid w:val="005441AE"/>
    <w:rsid w:val="005536E8"/>
    <w:rsid w:val="00553C68"/>
    <w:rsid w:val="005545BE"/>
    <w:rsid w:val="00560110"/>
    <w:rsid w:val="00560C25"/>
    <w:rsid w:val="00561119"/>
    <w:rsid w:val="00570F9D"/>
    <w:rsid w:val="00571983"/>
    <w:rsid w:val="00575450"/>
    <w:rsid w:val="005762C9"/>
    <w:rsid w:val="0058062B"/>
    <w:rsid w:val="005826E2"/>
    <w:rsid w:val="00590EE2"/>
    <w:rsid w:val="0059122F"/>
    <w:rsid w:val="005936DD"/>
    <w:rsid w:val="00596893"/>
    <w:rsid w:val="005A1D09"/>
    <w:rsid w:val="005A3C86"/>
    <w:rsid w:val="005A4062"/>
    <w:rsid w:val="005A5AFF"/>
    <w:rsid w:val="005A6846"/>
    <w:rsid w:val="005A6E45"/>
    <w:rsid w:val="005B0CCE"/>
    <w:rsid w:val="005B36A0"/>
    <w:rsid w:val="005B726B"/>
    <w:rsid w:val="005B72F2"/>
    <w:rsid w:val="005C445A"/>
    <w:rsid w:val="005C45C2"/>
    <w:rsid w:val="005C463A"/>
    <w:rsid w:val="005C47F8"/>
    <w:rsid w:val="005C6674"/>
    <w:rsid w:val="005D2F4F"/>
    <w:rsid w:val="005D33AB"/>
    <w:rsid w:val="005D5364"/>
    <w:rsid w:val="005D53A0"/>
    <w:rsid w:val="005D56DE"/>
    <w:rsid w:val="005E0414"/>
    <w:rsid w:val="005E1315"/>
    <w:rsid w:val="005E13AB"/>
    <w:rsid w:val="005E2AC6"/>
    <w:rsid w:val="005E399E"/>
    <w:rsid w:val="005E3D1E"/>
    <w:rsid w:val="005E3DE9"/>
    <w:rsid w:val="005E45A4"/>
    <w:rsid w:val="005E787D"/>
    <w:rsid w:val="005F1E08"/>
    <w:rsid w:val="005F21F3"/>
    <w:rsid w:val="005F42A2"/>
    <w:rsid w:val="005F5464"/>
    <w:rsid w:val="0060019C"/>
    <w:rsid w:val="0060553D"/>
    <w:rsid w:val="00605A10"/>
    <w:rsid w:val="00611619"/>
    <w:rsid w:val="00613098"/>
    <w:rsid w:val="0061349C"/>
    <w:rsid w:val="00613868"/>
    <w:rsid w:val="00615AD4"/>
    <w:rsid w:val="006160C8"/>
    <w:rsid w:val="00620956"/>
    <w:rsid w:val="00622B95"/>
    <w:rsid w:val="00626927"/>
    <w:rsid w:val="006364F9"/>
    <w:rsid w:val="0063753B"/>
    <w:rsid w:val="00637E9E"/>
    <w:rsid w:val="00645133"/>
    <w:rsid w:val="0064558B"/>
    <w:rsid w:val="00646ECB"/>
    <w:rsid w:val="00655045"/>
    <w:rsid w:val="00657BAE"/>
    <w:rsid w:val="00660346"/>
    <w:rsid w:val="00660595"/>
    <w:rsid w:val="00662599"/>
    <w:rsid w:val="00663BE9"/>
    <w:rsid w:val="006640E7"/>
    <w:rsid w:val="00667817"/>
    <w:rsid w:val="00680C9E"/>
    <w:rsid w:val="00682561"/>
    <w:rsid w:val="00682FBA"/>
    <w:rsid w:val="00683265"/>
    <w:rsid w:val="00683BDD"/>
    <w:rsid w:val="00683DC1"/>
    <w:rsid w:val="006848DB"/>
    <w:rsid w:val="00684F96"/>
    <w:rsid w:val="00691836"/>
    <w:rsid w:val="006A2E53"/>
    <w:rsid w:val="006A544F"/>
    <w:rsid w:val="006B0BAF"/>
    <w:rsid w:val="006B5028"/>
    <w:rsid w:val="006B7266"/>
    <w:rsid w:val="006B7A18"/>
    <w:rsid w:val="006C25FD"/>
    <w:rsid w:val="006C41B0"/>
    <w:rsid w:val="006C4468"/>
    <w:rsid w:val="006C469C"/>
    <w:rsid w:val="006C5BCA"/>
    <w:rsid w:val="006C7ABB"/>
    <w:rsid w:val="006D336A"/>
    <w:rsid w:val="006D3EED"/>
    <w:rsid w:val="006D40F1"/>
    <w:rsid w:val="006D48F0"/>
    <w:rsid w:val="006D5E6E"/>
    <w:rsid w:val="006D6909"/>
    <w:rsid w:val="006D7D07"/>
    <w:rsid w:val="006E3277"/>
    <w:rsid w:val="006E3C89"/>
    <w:rsid w:val="006E62A4"/>
    <w:rsid w:val="006E7724"/>
    <w:rsid w:val="006F48E8"/>
    <w:rsid w:val="006F4EEE"/>
    <w:rsid w:val="006F61DD"/>
    <w:rsid w:val="0070069A"/>
    <w:rsid w:val="00704456"/>
    <w:rsid w:val="00705170"/>
    <w:rsid w:val="00707811"/>
    <w:rsid w:val="00707F0A"/>
    <w:rsid w:val="0071054B"/>
    <w:rsid w:val="0071118A"/>
    <w:rsid w:val="0071232F"/>
    <w:rsid w:val="00712B22"/>
    <w:rsid w:val="00713F10"/>
    <w:rsid w:val="007140DC"/>
    <w:rsid w:val="007152BE"/>
    <w:rsid w:val="00722CE9"/>
    <w:rsid w:val="00724083"/>
    <w:rsid w:val="00732EC1"/>
    <w:rsid w:val="0073699F"/>
    <w:rsid w:val="0074003E"/>
    <w:rsid w:val="00740CD3"/>
    <w:rsid w:val="00740FF5"/>
    <w:rsid w:val="00742700"/>
    <w:rsid w:val="00745762"/>
    <w:rsid w:val="007476E0"/>
    <w:rsid w:val="007505A0"/>
    <w:rsid w:val="00754720"/>
    <w:rsid w:val="007556E9"/>
    <w:rsid w:val="00766336"/>
    <w:rsid w:val="00771588"/>
    <w:rsid w:val="007727C3"/>
    <w:rsid w:val="007748BD"/>
    <w:rsid w:val="00780CB6"/>
    <w:rsid w:val="0079034E"/>
    <w:rsid w:val="00790E35"/>
    <w:rsid w:val="007A3740"/>
    <w:rsid w:val="007A7F70"/>
    <w:rsid w:val="007B0789"/>
    <w:rsid w:val="007B3148"/>
    <w:rsid w:val="007B35B5"/>
    <w:rsid w:val="007B6F2C"/>
    <w:rsid w:val="007C1FDC"/>
    <w:rsid w:val="007C624F"/>
    <w:rsid w:val="007C7BC5"/>
    <w:rsid w:val="007D5401"/>
    <w:rsid w:val="007D693E"/>
    <w:rsid w:val="007D6BA3"/>
    <w:rsid w:val="007D78FA"/>
    <w:rsid w:val="007E2C9F"/>
    <w:rsid w:val="007E3A4F"/>
    <w:rsid w:val="007F5EF7"/>
    <w:rsid w:val="007F6109"/>
    <w:rsid w:val="007F6981"/>
    <w:rsid w:val="007F764B"/>
    <w:rsid w:val="007F78C3"/>
    <w:rsid w:val="00800FB2"/>
    <w:rsid w:val="00810C9D"/>
    <w:rsid w:val="008148E3"/>
    <w:rsid w:val="0081508E"/>
    <w:rsid w:val="00817F68"/>
    <w:rsid w:val="00822542"/>
    <w:rsid w:val="00822978"/>
    <w:rsid w:val="008243FA"/>
    <w:rsid w:val="00824470"/>
    <w:rsid w:val="00824638"/>
    <w:rsid w:val="00825B23"/>
    <w:rsid w:val="00825D60"/>
    <w:rsid w:val="00831DFE"/>
    <w:rsid w:val="00832BD1"/>
    <w:rsid w:val="00832DDF"/>
    <w:rsid w:val="00835ED5"/>
    <w:rsid w:val="00836F01"/>
    <w:rsid w:val="0083740B"/>
    <w:rsid w:val="00837B00"/>
    <w:rsid w:val="00840585"/>
    <w:rsid w:val="0084174A"/>
    <w:rsid w:val="00841DB3"/>
    <w:rsid w:val="0084349A"/>
    <w:rsid w:val="00845022"/>
    <w:rsid w:val="00846B9C"/>
    <w:rsid w:val="008501AC"/>
    <w:rsid w:val="00853D0E"/>
    <w:rsid w:val="00853FF9"/>
    <w:rsid w:val="00854B33"/>
    <w:rsid w:val="00855EED"/>
    <w:rsid w:val="00856F3B"/>
    <w:rsid w:val="0085724A"/>
    <w:rsid w:val="0085797B"/>
    <w:rsid w:val="00865220"/>
    <w:rsid w:val="00875E96"/>
    <w:rsid w:val="0087604B"/>
    <w:rsid w:val="00883AEB"/>
    <w:rsid w:val="008860D3"/>
    <w:rsid w:val="008876CA"/>
    <w:rsid w:val="00890ED8"/>
    <w:rsid w:val="00891AD0"/>
    <w:rsid w:val="008A0647"/>
    <w:rsid w:val="008A1FAB"/>
    <w:rsid w:val="008A2E02"/>
    <w:rsid w:val="008A4F27"/>
    <w:rsid w:val="008A69AA"/>
    <w:rsid w:val="008A7E1A"/>
    <w:rsid w:val="008B05BD"/>
    <w:rsid w:val="008B371D"/>
    <w:rsid w:val="008B5810"/>
    <w:rsid w:val="008B670D"/>
    <w:rsid w:val="008C0819"/>
    <w:rsid w:val="008C101B"/>
    <w:rsid w:val="008C53FE"/>
    <w:rsid w:val="008C56E4"/>
    <w:rsid w:val="008C6317"/>
    <w:rsid w:val="008D2E79"/>
    <w:rsid w:val="008D6DB9"/>
    <w:rsid w:val="008D7576"/>
    <w:rsid w:val="008E0CCD"/>
    <w:rsid w:val="008E324A"/>
    <w:rsid w:val="008F102A"/>
    <w:rsid w:val="008F7006"/>
    <w:rsid w:val="00901087"/>
    <w:rsid w:val="0090171C"/>
    <w:rsid w:val="00904B4B"/>
    <w:rsid w:val="00904B73"/>
    <w:rsid w:val="00910B9B"/>
    <w:rsid w:val="00916FCC"/>
    <w:rsid w:val="0091712B"/>
    <w:rsid w:val="00925CA7"/>
    <w:rsid w:val="0093268B"/>
    <w:rsid w:val="00944787"/>
    <w:rsid w:val="00944964"/>
    <w:rsid w:val="0094612B"/>
    <w:rsid w:val="00954858"/>
    <w:rsid w:val="00955242"/>
    <w:rsid w:val="00956B08"/>
    <w:rsid w:val="0096553D"/>
    <w:rsid w:val="00967CA1"/>
    <w:rsid w:val="00970715"/>
    <w:rsid w:val="00973E6D"/>
    <w:rsid w:val="00976CE8"/>
    <w:rsid w:val="00983E03"/>
    <w:rsid w:val="00992F62"/>
    <w:rsid w:val="0099318E"/>
    <w:rsid w:val="00994603"/>
    <w:rsid w:val="0099514A"/>
    <w:rsid w:val="009A17EB"/>
    <w:rsid w:val="009A1997"/>
    <w:rsid w:val="009A2A2A"/>
    <w:rsid w:val="009A3155"/>
    <w:rsid w:val="009A4243"/>
    <w:rsid w:val="009A5EE8"/>
    <w:rsid w:val="009B0474"/>
    <w:rsid w:val="009B3545"/>
    <w:rsid w:val="009B6327"/>
    <w:rsid w:val="009B6CE8"/>
    <w:rsid w:val="009B6FD5"/>
    <w:rsid w:val="009B79A5"/>
    <w:rsid w:val="009C0FF5"/>
    <w:rsid w:val="009C3203"/>
    <w:rsid w:val="009C329E"/>
    <w:rsid w:val="009C4E4A"/>
    <w:rsid w:val="009C74D2"/>
    <w:rsid w:val="009D093A"/>
    <w:rsid w:val="009D135F"/>
    <w:rsid w:val="009D18BE"/>
    <w:rsid w:val="009D2002"/>
    <w:rsid w:val="009D2D64"/>
    <w:rsid w:val="009D4189"/>
    <w:rsid w:val="009D4FE3"/>
    <w:rsid w:val="009D78D4"/>
    <w:rsid w:val="009E0740"/>
    <w:rsid w:val="009E0CC4"/>
    <w:rsid w:val="009E1D44"/>
    <w:rsid w:val="009E49C0"/>
    <w:rsid w:val="009E6776"/>
    <w:rsid w:val="009F12E6"/>
    <w:rsid w:val="009F2CB6"/>
    <w:rsid w:val="00A007A0"/>
    <w:rsid w:val="00A01B52"/>
    <w:rsid w:val="00A04F44"/>
    <w:rsid w:val="00A05523"/>
    <w:rsid w:val="00A06BBD"/>
    <w:rsid w:val="00A07D9E"/>
    <w:rsid w:val="00A100AF"/>
    <w:rsid w:val="00A112E1"/>
    <w:rsid w:val="00A14FFA"/>
    <w:rsid w:val="00A151CE"/>
    <w:rsid w:val="00A16000"/>
    <w:rsid w:val="00A16AC1"/>
    <w:rsid w:val="00A21391"/>
    <w:rsid w:val="00A338E8"/>
    <w:rsid w:val="00A3556E"/>
    <w:rsid w:val="00A43087"/>
    <w:rsid w:val="00A447A5"/>
    <w:rsid w:val="00A46B8B"/>
    <w:rsid w:val="00A54F38"/>
    <w:rsid w:val="00A611F7"/>
    <w:rsid w:val="00A6283A"/>
    <w:rsid w:val="00A632FE"/>
    <w:rsid w:val="00A658A9"/>
    <w:rsid w:val="00A71DEB"/>
    <w:rsid w:val="00A72941"/>
    <w:rsid w:val="00A77F69"/>
    <w:rsid w:val="00A81D91"/>
    <w:rsid w:val="00A86C18"/>
    <w:rsid w:val="00A90A34"/>
    <w:rsid w:val="00A94CC0"/>
    <w:rsid w:val="00A951C2"/>
    <w:rsid w:val="00AA3562"/>
    <w:rsid w:val="00AA59B9"/>
    <w:rsid w:val="00AA6DA0"/>
    <w:rsid w:val="00AA7A64"/>
    <w:rsid w:val="00AA7C4B"/>
    <w:rsid w:val="00AB3285"/>
    <w:rsid w:val="00AB37DD"/>
    <w:rsid w:val="00AB6988"/>
    <w:rsid w:val="00AB7692"/>
    <w:rsid w:val="00AC45AC"/>
    <w:rsid w:val="00AC74FD"/>
    <w:rsid w:val="00AD195B"/>
    <w:rsid w:val="00AD6F0B"/>
    <w:rsid w:val="00AE3A6E"/>
    <w:rsid w:val="00AE4708"/>
    <w:rsid w:val="00AF26F7"/>
    <w:rsid w:val="00AF71C5"/>
    <w:rsid w:val="00B008D3"/>
    <w:rsid w:val="00B00B85"/>
    <w:rsid w:val="00B00CCB"/>
    <w:rsid w:val="00B0490D"/>
    <w:rsid w:val="00B053D2"/>
    <w:rsid w:val="00B0613C"/>
    <w:rsid w:val="00B07382"/>
    <w:rsid w:val="00B12F19"/>
    <w:rsid w:val="00B136EE"/>
    <w:rsid w:val="00B14D31"/>
    <w:rsid w:val="00B2062A"/>
    <w:rsid w:val="00B21ADA"/>
    <w:rsid w:val="00B2253F"/>
    <w:rsid w:val="00B244C4"/>
    <w:rsid w:val="00B24A94"/>
    <w:rsid w:val="00B3063D"/>
    <w:rsid w:val="00B30BBD"/>
    <w:rsid w:val="00B32902"/>
    <w:rsid w:val="00B378E7"/>
    <w:rsid w:val="00B37AF8"/>
    <w:rsid w:val="00B40ABE"/>
    <w:rsid w:val="00B417AD"/>
    <w:rsid w:val="00B43325"/>
    <w:rsid w:val="00B47E50"/>
    <w:rsid w:val="00B50577"/>
    <w:rsid w:val="00B50B3F"/>
    <w:rsid w:val="00B51AF5"/>
    <w:rsid w:val="00B54FB0"/>
    <w:rsid w:val="00B5607B"/>
    <w:rsid w:val="00B56823"/>
    <w:rsid w:val="00B57960"/>
    <w:rsid w:val="00B57FB1"/>
    <w:rsid w:val="00B63BA0"/>
    <w:rsid w:val="00B66AC8"/>
    <w:rsid w:val="00B70FD1"/>
    <w:rsid w:val="00B75BFC"/>
    <w:rsid w:val="00B87145"/>
    <w:rsid w:val="00B935B8"/>
    <w:rsid w:val="00BA0019"/>
    <w:rsid w:val="00BA28B5"/>
    <w:rsid w:val="00BA4756"/>
    <w:rsid w:val="00BA65AA"/>
    <w:rsid w:val="00BA7291"/>
    <w:rsid w:val="00BB37AD"/>
    <w:rsid w:val="00BB3924"/>
    <w:rsid w:val="00BB6E68"/>
    <w:rsid w:val="00BC0678"/>
    <w:rsid w:val="00BC0FC9"/>
    <w:rsid w:val="00BC55B2"/>
    <w:rsid w:val="00BC5721"/>
    <w:rsid w:val="00BC5DC1"/>
    <w:rsid w:val="00BD0AE6"/>
    <w:rsid w:val="00BD285F"/>
    <w:rsid w:val="00BD2BEE"/>
    <w:rsid w:val="00BE1BC4"/>
    <w:rsid w:val="00BE1CD2"/>
    <w:rsid w:val="00BE4905"/>
    <w:rsid w:val="00BF4B4B"/>
    <w:rsid w:val="00C03AA0"/>
    <w:rsid w:val="00C059E9"/>
    <w:rsid w:val="00C12079"/>
    <w:rsid w:val="00C15B20"/>
    <w:rsid w:val="00C16334"/>
    <w:rsid w:val="00C17712"/>
    <w:rsid w:val="00C21BED"/>
    <w:rsid w:val="00C22EA8"/>
    <w:rsid w:val="00C261A3"/>
    <w:rsid w:val="00C26C11"/>
    <w:rsid w:val="00C32CB8"/>
    <w:rsid w:val="00C348E3"/>
    <w:rsid w:val="00C46C04"/>
    <w:rsid w:val="00C51BA6"/>
    <w:rsid w:val="00C55043"/>
    <w:rsid w:val="00C643CB"/>
    <w:rsid w:val="00C64E5B"/>
    <w:rsid w:val="00C66FF7"/>
    <w:rsid w:val="00C67FC8"/>
    <w:rsid w:val="00C7060B"/>
    <w:rsid w:val="00C707AE"/>
    <w:rsid w:val="00C732E0"/>
    <w:rsid w:val="00C83E18"/>
    <w:rsid w:val="00C86944"/>
    <w:rsid w:val="00C915BA"/>
    <w:rsid w:val="00C918EC"/>
    <w:rsid w:val="00C934A8"/>
    <w:rsid w:val="00C951ED"/>
    <w:rsid w:val="00C95255"/>
    <w:rsid w:val="00C95E7E"/>
    <w:rsid w:val="00CB1FA7"/>
    <w:rsid w:val="00CB7869"/>
    <w:rsid w:val="00CC10A0"/>
    <w:rsid w:val="00CC3404"/>
    <w:rsid w:val="00CC5303"/>
    <w:rsid w:val="00CC57F6"/>
    <w:rsid w:val="00CC7050"/>
    <w:rsid w:val="00CD15BD"/>
    <w:rsid w:val="00CD383C"/>
    <w:rsid w:val="00CD48E4"/>
    <w:rsid w:val="00CD504C"/>
    <w:rsid w:val="00CD5D57"/>
    <w:rsid w:val="00CE0114"/>
    <w:rsid w:val="00CE25BF"/>
    <w:rsid w:val="00CE40C4"/>
    <w:rsid w:val="00CE72C9"/>
    <w:rsid w:val="00CE7769"/>
    <w:rsid w:val="00CF162F"/>
    <w:rsid w:val="00CF1B6A"/>
    <w:rsid w:val="00CF2A0D"/>
    <w:rsid w:val="00CF3A00"/>
    <w:rsid w:val="00CF3D7F"/>
    <w:rsid w:val="00CF51EE"/>
    <w:rsid w:val="00CF62B0"/>
    <w:rsid w:val="00D0334B"/>
    <w:rsid w:val="00D036A6"/>
    <w:rsid w:val="00D047A2"/>
    <w:rsid w:val="00D11E70"/>
    <w:rsid w:val="00D1463F"/>
    <w:rsid w:val="00D26653"/>
    <w:rsid w:val="00D27F07"/>
    <w:rsid w:val="00D362F1"/>
    <w:rsid w:val="00D37991"/>
    <w:rsid w:val="00D44045"/>
    <w:rsid w:val="00D44833"/>
    <w:rsid w:val="00D453AA"/>
    <w:rsid w:val="00D47953"/>
    <w:rsid w:val="00D50C8D"/>
    <w:rsid w:val="00D55965"/>
    <w:rsid w:val="00D57012"/>
    <w:rsid w:val="00D63B05"/>
    <w:rsid w:val="00D63D15"/>
    <w:rsid w:val="00D75831"/>
    <w:rsid w:val="00D75867"/>
    <w:rsid w:val="00D80205"/>
    <w:rsid w:val="00D803D3"/>
    <w:rsid w:val="00D807DD"/>
    <w:rsid w:val="00D81406"/>
    <w:rsid w:val="00D8637A"/>
    <w:rsid w:val="00D93128"/>
    <w:rsid w:val="00D93D0B"/>
    <w:rsid w:val="00DA3EC1"/>
    <w:rsid w:val="00DA45D8"/>
    <w:rsid w:val="00DA67D2"/>
    <w:rsid w:val="00DA714C"/>
    <w:rsid w:val="00DB0310"/>
    <w:rsid w:val="00DB3CCB"/>
    <w:rsid w:val="00DC20F9"/>
    <w:rsid w:val="00DC44C2"/>
    <w:rsid w:val="00DD10D6"/>
    <w:rsid w:val="00DD19E7"/>
    <w:rsid w:val="00DD39FB"/>
    <w:rsid w:val="00DD39FC"/>
    <w:rsid w:val="00DD4D66"/>
    <w:rsid w:val="00DD67D3"/>
    <w:rsid w:val="00DD779B"/>
    <w:rsid w:val="00DD7DB2"/>
    <w:rsid w:val="00DE0E39"/>
    <w:rsid w:val="00DE1EBB"/>
    <w:rsid w:val="00DE3651"/>
    <w:rsid w:val="00DE5BF8"/>
    <w:rsid w:val="00DF15C8"/>
    <w:rsid w:val="00DF1899"/>
    <w:rsid w:val="00DF189F"/>
    <w:rsid w:val="00DF7ED2"/>
    <w:rsid w:val="00E05B59"/>
    <w:rsid w:val="00E05CB7"/>
    <w:rsid w:val="00E144B2"/>
    <w:rsid w:val="00E161C5"/>
    <w:rsid w:val="00E167E3"/>
    <w:rsid w:val="00E22220"/>
    <w:rsid w:val="00E22B7E"/>
    <w:rsid w:val="00E3063C"/>
    <w:rsid w:val="00E31D15"/>
    <w:rsid w:val="00E3287B"/>
    <w:rsid w:val="00E3345C"/>
    <w:rsid w:val="00E33836"/>
    <w:rsid w:val="00E35360"/>
    <w:rsid w:val="00E35F3F"/>
    <w:rsid w:val="00E41388"/>
    <w:rsid w:val="00E44119"/>
    <w:rsid w:val="00E45EB9"/>
    <w:rsid w:val="00E522D3"/>
    <w:rsid w:val="00E61C9F"/>
    <w:rsid w:val="00E623FC"/>
    <w:rsid w:val="00E67516"/>
    <w:rsid w:val="00E71125"/>
    <w:rsid w:val="00E71CD6"/>
    <w:rsid w:val="00E734DD"/>
    <w:rsid w:val="00E74958"/>
    <w:rsid w:val="00E76DE4"/>
    <w:rsid w:val="00E831CD"/>
    <w:rsid w:val="00E907B1"/>
    <w:rsid w:val="00E930B2"/>
    <w:rsid w:val="00E934F0"/>
    <w:rsid w:val="00EA2AA0"/>
    <w:rsid w:val="00EA5EBE"/>
    <w:rsid w:val="00EB1F6F"/>
    <w:rsid w:val="00EB3212"/>
    <w:rsid w:val="00EB42B3"/>
    <w:rsid w:val="00EB662F"/>
    <w:rsid w:val="00EB66FC"/>
    <w:rsid w:val="00EB695F"/>
    <w:rsid w:val="00EC13CE"/>
    <w:rsid w:val="00EC21F0"/>
    <w:rsid w:val="00EC59F8"/>
    <w:rsid w:val="00EC6B20"/>
    <w:rsid w:val="00ED160A"/>
    <w:rsid w:val="00ED3470"/>
    <w:rsid w:val="00ED57AC"/>
    <w:rsid w:val="00EE03E5"/>
    <w:rsid w:val="00EE2E7D"/>
    <w:rsid w:val="00EE6827"/>
    <w:rsid w:val="00EF3319"/>
    <w:rsid w:val="00EF4890"/>
    <w:rsid w:val="00EF769D"/>
    <w:rsid w:val="00F026C5"/>
    <w:rsid w:val="00F06983"/>
    <w:rsid w:val="00F1385B"/>
    <w:rsid w:val="00F16CEE"/>
    <w:rsid w:val="00F177FE"/>
    <w:rsid w:val="00F17936"/>
    <w:rsid w:val="00F17C4C"/>
    <w:rsid w:val="00F23435"/>
    <w:rsid w:val="00F23EDE"/>
    <w:rsid w:val="00F25CA1"/>
    <w:rsid w:val="00F30605"/>
    <w:rsid w:val="00F32851"/>
    <w:rsid w:val="00F339AE"/>
    <w:rsid w:val="00F3413B"/>
    <w:rsid w:val="00F37F3E"/>
    <w:rsid w:val="00F40B00"/>
    <w:rsid w:val="00F42674"/>
    <w:rsid w:val="00F43D7F"/>
    <w:rsid w:val="00F45E6B"/>
    <w:rsid w:val="00F46B1C"/>
    <w:rsid w:val="00F46EE3"/>
    <w:rsid w:val="00F515F4"/>
    <w:rsid w:val="00F533C0"/>
    <w:rsid w:val="00F57777"/>
    <w:rsid w:val="00F60016"/>
    <w:rsid w:val="00F63EDD"/>
    <w:rsid w:val="00F649DD"/>
    <w:rsid w:val="00F65C39"/>
    <w:rsid w:val="00F715CD"/>
    <w:rsid w:val="00F76375"/>
    <w:rsid w:val="00F7681D"/>
    <w:rsid w:val="00F77FD0"/>
    <w:rsid w:val="00F808B5"/>
    <w:rsid w:val="00F8355B"/>
    <w:rsid w:val="00F837EA"/>
    <w:rsid w:val="00F85F13"/>
    <w:rsid w:val="00F86A9B"/>
    <w:rsid w:val="00F87B38"/>
    <w:rsid w:val="00F90338"/>
    <w:rsid w:val="00F9106A"/>
    <w:rsid w:val="00F932E5"/>
    <w:rsid w:val="00F9443C"/>
    <w:rsid w:val="00F9575B"/>
    <w:rsid w:val="00F95A79"/>
    <w:rsid w:val="00F96884"/>
    <w:rsid w:val="00F96A39"/>
    <w:rsid w:val="00FA1749"/>
    <w:rsid w:val="00FA2943"/>
    <w:rsid w:val="00FA4C60"/>
    <w:rsid w:val="00FA5D92"/>
    <w:rsid w:val="00FA708D"/>
    <w:rsid w:val="00FA72E4"/>
    <w:rsid w:val="00FB1811"/>
    <w:rsid w:val="00FB1F9C"/>
    <w:rsid w:val="00FB46B2"/>
    <w:rsid w:val="00FB546A"/>
    <w:rsid w:val="00FB636F"/>
    <w:rsid w:val="00FC1F9D"/>
    <w:rsid w:val="00FC231F"/>
    <w:rsid w:val="00FC249A"/>
    <w:rsid w:val="00FC5F79"/>
    <w:rsid w:val="00FD3AE3"/>
    <w:rsid w:val="00FD427A"/>
    <w:rsid w:val="00FD7127"/>
    <w:rsid w:val="00FF0189"/>
    <w:rsid w:val="00FF553F"/>
    <w:rsid w:val="00FF6C86"/>
    <w:rsid w:val="00FF7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B76C8C3"/>
  <w15:chartTrackingRefBased/>
  <w15:docId w15:val="{26B56351-62AF-4BF3-928A-27EA2C408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8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4267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050C5"/>
    <w:pPr>
      <w:spacing w:after="0" w:line="240" w:lineRule="auto"/>
    </w:pPr>
  </w:style>
  <w:style w:type="character" w:styleId="CommentReference">
    <w:name w:val="annotation reference"/>
    <w:basedOn w:val="DefaultParagraphFont"/>
    <w:uiPriority w:val="99"/>
    <w:semiHidden/>
    <w:unhideWhenUsed/>
    <w:rsid w:val="005E3DE9"/>
    <w:rPr>
      <w:sz w:val="16"/>
      <w:szCs w:val="16"/>
    </w:rPr>
  </w:style>
  <w:style w:type="paragraph" w:styleId="CommentText">
    <w:name w:val="annotation text"/>
    <w:basedOn w:val="Normal"/>
    <w:link w:val="CommentTextChar"/>
    <w:uiPriority w:val="99"/>
    <w:semiHidden/>
    <w:unhideWhenUsed/>
    <w:rsid w:val="005E3DE9"/>
    <w:pPr>
      <w:spacing w:line="240" w:lineRule="auto"/>
    </w:pPr>
    <w:rPr>
      <w:sz w:val="20"/>
      <w:szCs w:val="20"/>
    </w:rPr>
  </w:style>
  <w:style w:type="character" w:customStyle="1" w:styleId="CommentTextChar">
    <w:name w:val="Comment Text Char"/>
    <w:basedOn w:val="DefaultParagraphFont"/>
    <w:link w:val="CommentText"/>
    <w:uiPriority w:val="99"/>
    <w:semiHidden/>
    <w:rsid w:val="005E3DE9"/>
    <w:rPr>
      <w:sz w:val="20"/>
      <w:szCs w:val="20"/>
    </w:rPr>
  </w:style>
  <w:style w:type="paragraph" w:styleId="CommentSubject">
    <w:name w:val="annotation subject"/>
    <w:basedOn w:val="CommentText"/>
    <w:next w:val="CommentText"/>
    <w:link w:val="CommentSubjectChar"/>
    <w:uiPriority w:val="99"/>
    <w:semiHidden/>
    <w:unhideWhenUsed/>
    <w:rsid w:val="005E3DE9"/>
    <w:rPr>
      <w:b/>
      <w:bCs/>
    </w:rPr>
  </w:style>
  <w:style w:type="character" w:customStyle="1" w:styleId="CommentSubjectChar">
    <w:name w:val="Comment Subject Char"/>
    <w:basedOn w:val="CommentTextChar"/>
    <w:link w:val="CommentSubject"/>
    <w:uiPriority w:val="99"/>
    <w:semiHidden/>
    <w:rsid w:val="005E3DE9"/>
    <w:rPr>
      <w:b/>
      <w:bCs/>
      <w:sz w:val="20"/>
      <w:szCs w:val="20"/>
    </w:rPr>
  </w:style>
  <w:style w:type="paragraph" w:styleId="BalloonText">
    <w:name w:val="Balloon Text"/>
    <w:basedOn w:val="Normal"/>
    <w:link w:val="BalloonTextChar"/>
    <w:uiPriority w:val="99"/>
    <w:semiHidden/>
    <w:unhideWhenUsed/>
    <w:rsid w:val="005E3D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3DE9"/>
    <w:rPr>
      <w:rFonts w:ascii="Segoe UI" w:hAnsi="Segoe UI" w:cs="Segoe UI"/>
      <w:sz w:val="18"/>
      <w:szCs w:val="18"/>
    </w:rPr>
  </w:style>
  <w:style w:type="character" w:styleId="Hyperlink">
    <w:name w:val="Hyperlink"/>
    <w:basedOn w:val="DefaultParagraphFont"/>
    <w:uiPriority w:val="99"/>
    <w:unhideWhenUsed/>
    <w:rsid w:val="00096284"/>
    <w:rPr>
      <w:color w:val="0563C1" w:themeColor="hyperlink"/>
      <w:u w:val="single"/>
    </w:rPr>
  </w:style>
  <w:style w:type="character" w:styleId="UnresolvedMention">
    <w:name w:val="Unresolved Mention"/>
    <w:basedOn w:val="DefaultParagraphFont"/>
    <w:uiPriority w:val="99"/>
    <w:semiHidden/>
    <w:unhideWhenUsed/>
    <w:rsid w:val="00096284"/>
    <w:rPr>
      <w:color w:val="605E5C"/>
      <w:shd w:val="clear" w:color="auto" w:fill="E1DFDD"/>
    </w:rPr>
  </w:style>
  <w:style w:type="paragraph" w:styleId="Header">
    <w:name w:val="header"/>
    <w:basedOn w:val="Normal"/>
    <w:link w:val="HeaderChar"/>
    <w:uiPriority w:val="99"/>
    <w:unhideWhenUsed/>
    <w:rsid w:val="008A06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647"/>
  </w:style>
  <w:style w:type="paragraph" w:styleId="Footer">
    <w:name w:val="footer"/>
    <w:basedOn w:val="Normal"/>
    <w:link w:val="FooterChar"/>
    <w:uiPriority w:val="99"/>
    <w:unhideWhenUsed/>
    <w:rsid w:val="008A06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647"/>
  </w:style>
  <w:style w:type="character" w:customStyle="1" w:styleId="Heading1Char">
    <w:name w:val="Heading 1 Char"/>
    <w:basedOn w:val="DefaultParagraphFont"/>
    <w:link w:val="Heading1"/>
    <w:uiPriority w:val="9"/>
    <w:rsid w:val="009D78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D78D4"/>
    <w:pPr>
      <w:spacing w:line="259" w:lineRule="auto"/>
      <w:outlineLvl w:val="9"/>
    </w:pPr>
    <w:rPr>
      <w:spacing w:val="0"/>
      <w:lang w:val="en-US"/>
    </w:rPr>
  </w:style>
  <w:style w:type="paragraph" w:styleId="TOC1">
    <w:name w:val="toc 1"/>
    <w:basedOn w:val="Normal"/>
    <w:next w:val="Normal"/>
    <w:autoRedefine/>
    <w:uiPriority w:val="39"/>
    <w:unhideWhenUsed/>
    <w:rsid w:val="00CE72C9"/>
    <w:pPr>
      <w:spacing w:after="100"/>
    </w:pPr>
    <w:rPr>
      <w:rFonts w:ascii="Calibri" w:hAnsi="Calibri"/>
      <w:sz w:val="24"/>
    </w:rPr>
  </w:style>
  <w:style w:type="character" w:customStyle="1" w:styleId="NoSpacingChar">
    <w:name w:val="No Spacing Char"/>
    <w:basedOn w:val="DefaultParagraphFont"/>
    <w:link w:val="NoSpacing"/>
    <w:uiPriority w:val="1"/>
    <w:rsid w:val="00EA5EBE"/>
  </w:style>
  <w:style w:type="paragraph" w:styleId="ListParagraph">
    <w:name w:val="List Paragraph"/>
    <w:basedOn w:val="Normal"/>
    <w:uiPriority w:val="34"/>
    <w:qFormat/>
    <w:rsid w:val="00682FBA"/>
    <w:pPr>
      <w:spacing w:line="256" w:lineRule="auto"/>
      <w:ind w:left="720"/>
      <w:contextualSpacing/>
    </w:pPr>
    <w:rPr>
      <w:rFonts w:asciiTheme="minorHAnsi" w:hAnsiTheme="minorHAnsi"/>
      <w:spacing w:val="0"/>
    </w:rPr>
  </w:style>
  <w:style w:type="paragraph" w:styleId="Caption">
    <w:name w:val="caption"/>
    <w:basedOn w:val="Normal"/>
    <w:next w:val="Normal"/>
    <w:uiPriority w:val="35"/>
    <w:unhideWhenUsed/>
    <w:qFormat/>
    <w:rsid w:val="00437741"/>
    <w:pPr>
      <w:spacing w:after="200" w:line="240" w:lineRule="auto"/>
    </w:pPr>
    <w:rPr>
      <w:i/>
      <w:iCs/>
      <w:color w:val="44546A" w:themeColor="text2"/>
      <w:sz w:val="18"/>
      <w:szCs w:val="18"/>
    </w:rPr>
  </w:style>
  <w:style w:type="paragraph" w:styleId="TableofFigures">
    <w:name w:val="table of figures"/>
    <w:basedOn w:val="Normal"/>
    <w:next w:val="Normal"/>
    <w:autoRedefine/>
    <w:uiPriority w:val="99"/>
    <w:unhideWhenUsed/>
    <w:rsid w:val="00B3063D"/>
    <w:pPr>
      <w:tabs>
        <w:tab w:val="right" w:leader="dot" w:pos="9016"/>
      </w:tabs>
      <w:spacing w:after="0" w:line="480" w:lineRule="auto"/>
    </w:pPr>
    <w:rPr>
      <w:rFonts w:ascii="Calibri" w:hAnsi="Calibri" w:cs="Calibri"/>
      <w:noProof/>
      <w:spacing w:val="0"/>
      <w:sz w:val="24"/>
    </w:rPr>
  </w:style>
  <w:style w:type="table" w:styleId="TableGrid">
    <w:name w:val="Table Grid"/>
    <w:basedOn w:val="TableNormal"/>
    <w:uiPriority w:val="39"/>
    <w:rsid w:val="00D47953"/>
    <w:pPr>
      <w:spacing w:after="0" w:line="240" w:lineRule="auto"/>
    </w:pPr>
    <w:rPr>
      <w:rFonts w:asciiTheme="minorHAnsi" w:hAnsiTheme="minorHAnsi"/>
      <w:spacing w:val="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40FF5"/>
    <w:rPr>
      <w:color w:val="954F72" w:themeColor="followedHyperlink"/>
      <w:u w:val="single"/>
    </w:rPr>
  </w:style>
  <w:style w:type="character" w:customStyle="1" w:styleId="Heading3Char">
    <w:name w:val="Heading 3 Char"/>
    <w:basedOn w:val="DefaultParagraphFont"/>
    <w:link w:val="Heading3"/>
    <w:uiPriority w:val="9"/>
    <w:semiHidden/>
    <w:rsid w:val="00F42674"/>
    <w:rPr>
      <w:rFonts w:asciiTheme="majorHAnsi" w:eastAsiaTheme="majorEastAsia" w:hAnsiTheme="majorHAnsi" w:cstheme="majorBidi"/>
      <w:color w:val="1F3763" w:themeColor="accent1" w:themeShade="7F"/>
      <w:sz w:val="24"/>
      <w:szCs w:val="24"/>
    </w:rPr>
  </w:style>
  <w:style w:type="paragraph" w:styleId="NormalWeb">
    <w:name w:val="Normal (Web)"/>
    <w:basedOn w:val="Normal"/>
    <w:rsid w:val="00D44833"/>
    <w:pPr>
      <w:spacing w:before="100" w:beforeAutospacing="1" w:after="100" w:afterAutospacing="1" w:line="240" w:lineRule="auto"/>
    </w:pPr>
    <w:rPr>
      <w:rFonts w:ascii="Georgia" w:eastAsia="SimSun" w:hAnsi="Georgia" w:cs="Times New Roman"/>
      <w:color w:val="000000"/>
      <w:spacing w:val="0"/>
      <w:sz w:val="21"/>
      <w:szCs w:val="21"/>
      <w:lang w:eastAsia="zh-CN"/>
    </w:rPr>
  </w:style>
  <w:style w:type="paragraph" w:styleId="Subtitle">
    <w:name w:val="Subtitle"/>
    <w:basedOn w:val="Normal"/>
    <w:next w:val="Normal"/>
    <w:link w:val="SubtitleChar"/>
    <w:uiPriority w:val="11"/>
    <w:qFormat/>
    <w:rsid w:val="005C463A"/>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5C463A"/>
    <w:rPr>
      <w:rFonts w:asciiTheme="minorHAnsi" w:eastAsiaTheme="minorEastAsia" w:hAnsiTheme="minorHAnsi"/>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7032713">
      <w:bodyDiv w:val="1"/>
      <w:marLeft w:val="0"/>
      <w:marRight w:val="0"/>
      <w:marTop w:val="0"/>
      <w:marBottom w:val="0"/>
      <w:divBdr>
        <w:top w:val="none" w:sz="0" w:space="0" w:color="auto"/>
        <w:left w:val="none" w:sz="0" w:space="0" w:color="auto"/>
        <w:bottom w:val="none" w:sz="0" w:space="0" w:color="auto"/>
        <w:right w:val="none" w:sz="0" w:space="0" w:color="auto"/>
      </w:divBdr>
    </w:div>
    <w:div w:id="1331904847">
      <w:bodyDiv w:val="1"/>
      <w:marLeft w:val="0"/>
      <w:marRight w:val="0"/>
      <w:marTop w:val="0"/>
      <w:marBottom w:val="0"/>
      <w:divBdr>
        <w:top w:val="none" w:sz="0" w:space="0" w:color="auto"/>
        <w:left w:val="none" w:sz="0" w:space="0" w:color="auto"/>
        <w:bottom w:val="none" w:sz="0" w:space="0" w:color="auto"/>
        <w:right w:val="none" w:sz="0" w:space="0" w:color="auto"/>
      </w:divBdr>
    </w:div>
    <w:div w:id="1625623887">
      <w:bodyDiv w:val="1"/>
      <w:marLeft w:val="0"/>
      <w:marRight w:val="0"/>
      <w:marTop w:val="0"/>
      <w:marBottom w:val="0"/>
      <w:divBdr>
        <w:top w:val="none" w:sz="0" w:space="0" w:color="auto"/>
        <w:left w:val="none" w:sz="0" w:space="0" w:color="auto"/>
        <w:bottom w:val="none" w:sz="0" w:space="0" w:color="auto"/>
        <w:right w:val="none" w:sz="0" w:space="0" w:color="auto"/>
      </w:divBdr>
    </w:div>
    <w:div w:id="1867207936">
      <w:bodyDiv w:val="1"/>
      <w:marLeft w:val="0"/>
      <w:marRight w:val="0"/>
      <w:marTop w:val="0"/>
      <w:marBottom w:val="0"/>
      <w:divBdr>
        <w:top w:val="none" w:sz="0" w:space="0" w:color="auto"/>
        <w:left w:val="none" w:sz="0" w:space="0" w:color="auto"/>
        <w:bottom w:val="none" w:sz="0" w:space="0" w:color="auto"/>
        <w:right w:val="none" w:sz="0" w:space="0" w:color="auto"/>
      </w:divBdr>
    </w:div>
    <w:div w:id="1876231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4.png"/><Relationship Id="rId117" Type="http://schemas.openxmlformats.org/officeDocument/2006/relationships/image" Target="media/image71.jpeg"/><Relationship Id="rId21" Type="http://schemas.openxmlformats.org/officeDocument/2006/relationships/hyperlink" Target="https://d.docs.live.net/4e4f59eca42214c5/.tmp.drivedownload/5236039.driveupload" TargetMode="External"/><Relationship Id="rId42" Type="http://schemas.openxmlformats.org/officeDocument/2006/relationships/image" Target="media/image9.jpg"/><Relationship Id="rId47" Type="http://schemas.openxmlformats.org/officeDocument/2006/relationships/image" Target="media/image11.jpeg"/><Relationship Id="rId63" Type="http://schemas.openxmlformats.org/officeDocument/2006/relationships/hyperlink" Target="http://www.phoenica.org" TargetMode="External"/><Relationship Id="rId68" Type="http://schemas.openxmlformats.org/officeDocument/2006/relationships/image" Target="media/image22.jpeg"/><Relationship Id="rId84" Type="http://schemas.openxmlformats.org/officeDocument/2006/relationships/image" Target="media/image38.jpeg"/><Relationship Id="rId89" Type="http://schemas.openxmlformats.org/officeDocument/2006/relationships/image" Target="media/image43.jpeg"/><Relationship Id="rId112" Type="http://schemas.openxmlformats.org/officeDocument/2006/relationships/image" Target="media/image66.jpeg"/><Relationship Id="rId133" Type="http://schemas.openxmlformats.org/officeDocument/2006/relationships/image" Target="media/image87.jpeg"/><Relationship Id="rId138" Type="http://schemas.openxmlformats.org/officeDocument/2006/relationships/image" Target="media/image92.jpeg"/><Relationship Id="rId16" Type="http://schemas.openxmlformats.org/officeDocument/2006/relationships/hyperlink" Target="https://d.docs.live.net/4e4f59eca42214c5/.tmp.drivedownload/5236039.driveupload" TargetMode="External"/><Relationship Id="rId107" Type="http://schemas.openxmlformats.org/officeDocument/2006/relationships/image" Target="media/image61.jpeg"/><Relationship Id="rId11" Type="http://schemas.openxmlformats.org/officeDocument/2006/relationships/image" Target="media/image3.jpg"/><Relationship Id="rId32" Type="http://schemas.openxmlformats.org/officeDocument/2006/relationships/image" Target="media/image6.jpg"/><Relationship Id="rId37" Type="http://schemas.openxmlformats.org/officeDocument/2006/relationships/hyperlink" Target="http://www.theglassmakers.co.uk" TargetMode="External"/><Relationship Id="rId53" Type="http://schemas.openxmlformats.org/officeDocument/2006/relationships/image" Target="media/image13.jpg"/><Relationship Id="rId58" Type="http://schemas.openxmlformats.org/officeDocument/2006/relationships/image" Target="media/image18.jpeg"/><Relationship Id="rId74" Type="http://schemas.openxmlformats.org/officeDocument/2006/relationships/image" Target="media/image28.jpeg"/><Relationship Id="rId79" Type="http://schemas.openxmlformats.org/officeDocument/2006/relationships/image" Target="media/image33.jpeg"/><Relationship Id="rId102" Type="http://schemas.openxmlformats.org/officeDocument/2006/relationships/image" Target="media/image56.jpeg"/><Relationship Id="rId123" Type="http://schemas.openxmlformats.org/officeDocument/2006/relationships/image" Target="media/image77.jpeg"/><Relationship Id="rId128" Type="http://schemas.openxmlformats.org/officeDocument/2006/relationships/image" Target="media/image82.jpeg"/><Relationship Id="rId144" Type="http://schemas.openxmlformats.org/officeDocument/2006/relationships/image" Target="media/image98.png"/><Relationship Id="rId5" Type="http://schemas.openxmlformats.org/officeDocument/2006/relationships/webSettings" Target="webSettings.xml"/><Relationship Id="rId90" Type="http://schemas.openxmlformats.org/officeDocument/2006/relationships/image" Target="media/image44.jpeg"/><Relationship Id="rId95" Type="http://schemas.openxmlformats.org/officeDocument/2006/relationships/image" Target="media/image49.jpeg"/><Relationship Id="rId22" Type="http://schemas.openxmlformats.org/officeDocument/2006/relationships/hyperlink" Target="https://d.docs.live.net/4e4f59eca42214c5/.tmp.drivedownload/5236039.driveupload" TargetMode="External"/><Relationship Id="rId27" Type="http://schemas.openxmlformats.org/officeDocument/2006/relationships/hyperlink" Target="https://commons.wikimedia.org/wiki/File:PhoenicianTrade_EN.svg" TargetMode="External"/><Relationship Id="rId43" Type="http://schemas.openxmlformats.org/officeDocument/2006/relationships/hyperlink" Target="http://tylerslatinblog.blogspot.com/2009/09/archaelogical-site-more-than-3300-years.html" TargetMode="External"/><Relationship Id="rId48" Type="http://schemas.openxmlformats.org/officeDocument/2006/relationships/hyperlink" Target="http://www.ininmg.com" TargetMode="External"/><Relationship Id="rId64" Type="http://schemas.openxmlformats.org/officeDocument/2006/relationships/hyperlink" Target="http://www.armarnaproject.com" TargetMode="External"/><Relationship Id="rId69" Type="http://schemas.openxmlformats.org/officeDocument/2006/relationships/image" Target="media/image23.jpeg"/><Relationship Id="rId113" Type="http://schemas.openxmlformats.org/officeDocument/2006/relationships/image" Target="media/image67.jpeg"/><Relationship Id="rId118" Type="http://schemas.openxmlformats.org/officeDocument/2006/relationships/image" Target="media/image72.jpeg"/><Relationship Id="rId134" Type="http://schemas.openxmlformats.org/officeDocument/2006/relationships/image" Target="media/image88.jpeg"/><Relationship Id="rId139" Type="http://schemas.openxmlformats.org/officeDocument/2006/relationships/image" Target="media/image93.jpeg"/><Relationship Id="rId80" Type="http://schemas.openxmlformats.org/officeDocument/2006/relationships/image" Target="media/image34.jpeg"/><Relationship Id="rId85" Type="http://schemas.openxmlformats.org/officeDocument/2006/relationships/image" Target="media/image39.jpeg"/><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hyperlink" Target="https://d.docs.live.net/4e4f59eca42214c5/.tmp.drivedownload/5236039.driveupload" TargetMode="External"/><Relationship Id="rId25" Type="http://schemas.openxmlformats.org/officeDocument/2006/relationships/hyperlink" Target="https://d.docs.live.net/4e4f59eca42214c5/.tmp.drivedownload/5236039.driveupload" TargetMode="External"/><Relationship Id="rId33" Type="http://schemas.openxmlformats.org/officeDocument/2006/relationships/hyperlink" Target="https://www.pinterest.com.au/pin/79727855879489203/" TargetMode="External"/><Relationship Id="rId38" Type="http://schemas.openxmlformats.org/officeDocument/2006/relationships/hyperlink" Target="http://www.theglassmakers.co.uk" TargetMode="External"/><Relationship Id="rId46" Type="http://schemas.openxmlformats.org/officeDocument/2006/relationships/hyperlink" Target="http://www.bonhams.com" TargetMode="External"/><Relationship Id="rId59" Type="http://schemas.openxmlformats.org/officeDocument/2006/relationships/image" Target="media/image19.jpeg"/><Relationship Id="rId67" Type="http://schemas.openxmlformats.org/officeDocument/2006/relationships/image" Target="media/image21.jpeg"/><Relationship Id="rId103" Type="http://schemas.openxmlformats.org/officeDocument/2006/relationships/image" Target="media/image57.jpeg"/><Relationship Id="rId108" Type="http://schemas.openxmlformats.org/officeDocument/2006/relationships/image" Target="media/image62.jpeg"/><Relationship Id="rId116" Type="http://schemas.openxmlformats.org/officeDocument/2006/relationships/image" Target="media/image70.jpeg"/><Relationship Id="rId124" Type="http://schemas.openxmlformats.org/officeDocument/2006/relationships/image" Target="media/image78.jpeg"/><Relationship Id="rId129" Type="http://schemas.openxmlformats.org/officeDocument/2006/relationships/image" Target="media/image83.jpeg"/><Relationship Id="rId137" Type="http://schemas.openxmlformats.org/officeDocument/2006/relationships/image" Target="media/image91.jpeg"/><Relationship Id="rId20" Type="http://schemas.openxmlformats.org/officeDocument/2006/relationships/hyperlink" Target="https://d.docs.live.net/4e4f59eca42214c5/.tmp.drivedownload/5236039.driveupload" TargetMode="External"/><Relationship Id="rId41" Type="http://schemas.openxmlformats.org/officeDocument/2006/relationships/hyperlink" Target="http://www.internestones.com" TargetMode="External"/><Relationship Id="rId54" Type="http://schemas.openxmlformats.org/officeDocument/2006/relationships/image" Target="media/image14.jpeg"/><Relationship Id="rId62" Type="http://schemas.openxmlformats.org/officeDocument/2006/relationships/hyperlink" Target="http://www.youtu.be/71Rrj0hCA48" TargetMode="External"/><Relationship Id="rId70" Type="http://schemas.openxmlformats.org/officeDocument/2006/relationships/image" Target="media/image24.jpeg"/><Relationship Id="rId75" Type="http://schemas.openxmlformats.org/officeDocument/2006/relationships/image" Target="media/image29.jpeg"/><Relationship Id="rId83" Type="http://schemas.openxmlformats.org/officeDocument/2006/relationships/image" Target="media/image37.jpeg"/><Relationship Id="rId88" Type="http://schemas.openxmlformats.org/officeDocument/2006/relationships/image" Target="media/image42.jpeg"/><Relationship Id="rId91" Type="http://schemas.openxmlformats.org/officeDocument/2006/relationships/image" Target="media/image45.jpeg"/><Relationship Id="rId96" Type="http://schemas.openxmlformats.org/officeDocument/2006/relationships/image" Target="media/image50.jpeg"/><Relationship Id="rId111" Type="http://schemas.openxmlformats.org/officeDocument/2006/relationships/image" Target="media/image65.jpeg"/><Relationship Id="rId132" Type="http://schemas.openxmlformats.org/officeDocument/2006/relationships/image" Target="media/image86.jpeg"/><Relationship Id="rId140" Type="http://schemas.openxmlformats.org/officeDocument/2006/relationships/image" Target="media/image94.jpeg"/><Relationship Id="rId145" Type="http://schemas.openxmlformats.org/officeDocument/2006/relationships/hyperlink" Target="https://youtu.be/7lRrjOhCA4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docs.live.net/4e4f59eca42214c5/.tmp.drivedownload/5236039.driveupload" TargetMode="External"/><Relationship Id="rId23" Type="http://schemas.openxmlformats.org/officeDocument/2006/relationships/hyperlink" Target="https://d.docs.live.net/4e4f59eca42214c5/.tmp.drivedownload/5236039.driveupload" TargetMode="External"/><Relationship Id="rId28" Type="http://schemas.openxmlformats.org/officeDocument/2006/relationships/image" Target="media/image5.png"/><Relationship Id="rId36" Type="http://schemas.openxmlformats.org/officeDocument/2006/relationships/image" Target="media/image7.jpeg"/><Relationship Id="rId49" Type="http://schemas.openxmlformats.org/officeDocument/2006/relationships/hyperlink" Target="http://www.ininmg.com" TargetMode="External"/><Relationship Id="rId57" Type="http://schemas.openxmlformats.org/officeDocument/2006/relationships/image" Target="media/image17.jpeg"/><Relationship Id="rId106" Type="http://schemas.openxmlformats.org/officeDocument/2006/relationships/image" Target="media/image60.jpeg"/><Relationship Id="rId114" Type="http://schemas.openxmlformats.org/officeDocument/2006/relationships/image" Target="media/image68.jpeg"/><Relationship Id="rId119" Type="http://schemas.openxmlformats.org/officeDocument/2006/relationships/image" Target="media/image73.jpeg"/><Relationship Id="rId127" Type="http://schemas.openxmlformats.org/officeDocument/2006/relationships/image" Target="media/image81.jpeg"/><Relationship Id="rId10" Type="http://schemas.openxmlformats.org/officeDocument/2006/relationships/image" Target="media/image2.gif"/><Relationship Id="rId31" Type="http://schemas.openxmlformats.org/officeDocument/2006/relationships/hyperlink" Target="http://www.sideplayer.com" TargetMode="External"/><Relationship Id="rId44" Type="http://schemas.openxmlformats.org/officeDocument/2006/relationships/image" Target="media/image10.jpeg"/><Relationship Id="rId52" Type="http://schemas.openxmlformats.org/officeDocument/2006/relationships/hyperlink" Target="https://youtu.be/7lRrjOhCA48" TargetMode="External"/><Relationship Id="rId60" Type="http://schemas.openxmlformats.org/officeDocument/2006/relationships/image" Target="media/image20.jpeg"/><Relationship Id="rId65" Type="http://schemas.openxmlformats.org/officeDocument/2006/relationships/hyperlink" Target="http://www.armarnaproject.com" TargetMode="External"/><Relationship Id="rId73" Type="http://schemas.openxmlformats.org/officeDocument/2006/relationships/image" Target="media/image27.jpeg"/><Relationship Id="rId78" Type="http://schemas.openxmlformats.org/officeDocument/2006/relationships/image" Target="media/image32.jpeg"/><Relationship Id="rId81" Type="http://schemas.openxmlformats.org/officeDocument/2006/relationships/image" Target="media/image35.jpeg"/><Relationship Id="rId86" Type="http://schemas.openxmlformats.org/officeDocument/2006/relationships/image" Target="media/image40.jpeg"/><Relationship Id="rId94" Type="http://schemas.openxmlformats.org/officeDocument/2006/relationships/image" Target="media/image48.jpeg"/><Relationship Id="rId99" Type="http://schemas.openxmlformats.org/officeDocument/2006/relationships/image" Target="media/image53.jpeg"/><Relationship Id="rId101" Type="http://schemas.openxmlformats.org/officeDocument/2006/relationships/image" Target="media/image55.jpeg"/><Relationship Id="rId122" Type="http://schemas.openxmlformats.org/officeDocument/2006/relationships/image" Target="media/image76.jpeg"/><Relationship Id="rId130" Type="http://schemas.openxmlformats.org/officeDocument/2006/relationships/image" Target="media/image84.jpeg"/><Relationship Id="rId135" Type="http://schemas.openxmlformats.org/officeDocument/2006/relationships/image" Target="media/image89.jpeg"/><Relationship Id="rId143" Type="http://schemas.openxmlformats.org/officeDocument/2006/relationships/image" Target="media/image97.png"/><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yperlink" Target="https://d.docs.live.net/4e4f59eca42214c5/.tmp.drivedownload/5236039.driveupload" TargetMode="External"/><Relationship Id="rId18" Type="http://schemas.openxmlformats.org/officeDocument/2006/relationships/hyperlink" Target="https://d.docs.live.net/4e4f59eca42214c5/.tmp.drivedownload/5236039.driveupload" TargetMode="External"/><Relationship Id="rId39" Type="http://schemas.openxmlformats.org/officeDocument/2006/relationships/image" Target="media/image8.jpeg"/><Relationship Id="rId109" Type="http://schemas.openxmlformats.org/officeDocument/2006/relationships/image" Target="media/image63.jpeg"/><Relationship Id="rId34" Type="http://schemas.openxmlformats.org/officeDocument/2006/relationships/hyperlink" Target="http://www.theglassmakers.co.uk" TargetMode="External"/><Relationship Id="rId50" Type="http://schemas.openxmlformats.org/officeDocument/2006/relationships/image" Target="media/image12.jpeg"/><Relationship Id="rId55" Type="http://schemas.openxmlformats.org/officeDocument/2006/relationships/image" Target="media/image15.jpeg"/><Relationship Id="rId76" Type="http://schemas.openxmlformats.org/officeDocument/2006/relationships/image" Target="media/image30.jpeg"/><Relationship Id="rId97" Type="http://schemas.openxmlformats.org/officeDocument/2006/relationships/image" Target="media/image51.jpeg"/><Relationship Id="rId104" Type="http://schemas.openxmlformats.org/officeDocument/2006/relationships/image" Target="media/image58.jpeg"/><Relationship Id="rId120" Type="http://schemas.openxmlformats.org/officeDocument/2006/relationships/image" Target="media/image74.jpeg"/><Relationship Id="rId125" Type="http://schemas.openxmlformats.org/officeDocument/2006/relationships/image" Target="media/image79.jpeg"/><Relationship Id="rId141" Type="http://schemas.openxmlformats.org/officeDocument/2006/relationships/image" Target="media/image95.jpeg"/><Relationship Id="rId14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25.jpeg"/><Relationship Id="rId92" Type="http://schemas.openxmlformats.org/officeDocument/2006/relationships/image" Target="media/image46.jpeg"/><Relationship Id="rId2" Type="http://schemas.openxmlformats.org/officeDocument/2006/relationships/numbering" Target="numbering.xml"/><Relationship Id="rId29" Type="http://schemas.openxmlformats.org/officeDocument/2006/relationships/hyperlink" Target="http://www.slideshare.net" TargetMode="External"/><Relationship Id="rId24" Type="http://schemas.openxmlformats.org/officeDocument/2006/relationships/hyperlink" Target="https://d.docs.live.net/4e4f59eca42214c5/.tmp.drivedownload/5236039.driveupload" TargetMode="External"/><Relationship Id="rId40" Type="http://schemas.openxmlformats.org/officeDocument/2006/relationships/hyperlink" Target="http://www.internestones.com" TargetMode="External"/><Relationship Id="rId45" Type="http://schemas.openxmlformats.org/officeDocument/2006/relationships/hyperlink" Target="http://www.bonhams.com" TargetMode="External"/><Relationship Id="rId66" Type="http://schemas.openxmlformats.org/officeDocument/2006/relationships/hyperlink" Target="http://www.digi.ub.uni-" TargetMode="External"/><Relationship Id="rId87" Type="http://schemas.openxmlformats.org/officeDocument/2006/relationships/image" Target="media/image41.jpeg"/><Relationship Id="rId110" Type="http://schemas.openxmlformats.org/officeDocument/2006/relationships/image" Target="media/image64.jpeg"/><Relationship Id="rId115" Type="http://schemas.openxmlformats.org/officeDocument/2006/relationships/image" Target="media/image69.jpeg"/><Relationship Id="rId131" Type="http://schemas.openxmlformats.org/officeDocument/2006/relationships/image" Target="media/image85.jpeg"/><Relationship Id="rId136" Type="http://schemas.openxmlformats.org/officeDocument/2006/relationships/image" Target="media/image90.jpeg"/><Relationship Id="rId61" Type="http://schemas.openxmlformats.org/officeDocument/2006/relationships/hyperlink" Target="http://www.haaretz.com" TargetMode="External"/><Relationship Id="rId82" Type="http://schemas.openxmlformats.org/officeDocument/2006/relationships/image" Target="media/image36.jpeg"/><Relationship Id="rId19" Type="http://schemas.openxmlformats.org/officeDocument/2006/relationships/hyperlink" Target="https://d.docs.live.net/4e4f59eca42214c5/.tmp.drivedownload/5236039.driveupload" TargetMode="External"/><Relationship Id="rId14" Type="http://schemas.openxmlformats.org/officeDocument/2006/relationships/hyperlink" Target="https://d.docs.live.net/4e4f59eca42214c5/.tmp.drivedownload/5236039.driveupload" TargetMode="External"/><Relationship Id="rId30" Type="http://schemas.openxmlformats.org/officeDocument/2006/relationships/hyperlink" Target="http://www.sideplayer.com" TargetMode="External"/><Relationship Id="rId35" Type="http://schemas.openxmlformats.org/officeDocument/2006/relationships/hyperlink" Target="http://www.theglassmakers.co.uk" TargetMode="External"/><Relationship Id="rId56" Type="http://schemas.openxmlformats.org/officeDocument/2006/relationships/image" Target="media/image16.jpeg"/><Relationship Id="rId77" Type="http://schemas.openxmlformats.org/officeDocument/2006/relationships/image" Target="media/image31.jpeg"/><Relationship Id="rId100" Type="http://schemas.openxmlformats.org/officeDocument/2006/relationships/image" Target="media/image54.jpeg"/><Relationship Id="rId105" Type="http://schemas.openxmlformats.org/officeDocument/2006/relationships/image" Target="media/image59.jpeg"/><Relationship Id="rId126" Type="http://schemas.openxmlformats.org/officeDocument/2006/relationships/image" Target="media/image80.jpeg"/><Relationship Id="rId14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www.mademuranoglass.com" TargetMode="External"/><Relationship Id="rId72" Type="http://schemas.openxmlformats.org/officeDocument/2006/relationships/image" Target="media/image26.jpeg"/><Relationship Id="rId93" Type="http://schemas.openxmlformats.org/officeDocument/2006/relationships/image" Target="media/image47.jpeg"/><Relationship Id="rId98" Type="http://schemas.openxmlformats.org/officeDocument/2006/relationships/image" Target="media/image52.jpeg"/><Relationship Id="rId121" Type="http://schemas.openxmlformats.org/officeDocument/2006/relationships/image" Target="media/image75.jpeg"/><Relationship Id="rId142" Type="http://schemas.openxmlformats.org/officeDocument/2006/relationships/image" Target="media/image9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05A5A0-DFF8-4E82-8681-85131E046B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78</Pages>
  <Words>17541</Words>
  <Characters>99987</Characters>
  <Application>Microsoft Office Word</Application>
  <DocSecurity>0</DocSecurity>
  <Lines>833</Lines>
  <Paragraphs>234</Paragraphs>
  <ScaleCrop>false</ScaleCrop>
  <HeadingPairs>
    <vt:vector size="2" baseType="variant">
      <vt:variant>
        <vt:lpstr>Title</vt:lpstr>
      </vt:variant>
      <vt:variant>
        <vt:i4>1</vt:i4>
      </vt:variant>
    </vt:vector>
  </HeadingPairs>
  <TitlesOfParts>
    <vt:vector size="1" baseType="lpstr">
      <vt:lpstr>Making Matters: The Agency of Phoenician Glass Beads.</vt:lpstr>
    </vt:vector>
  </TitlesOfParts>
  <Company>Dissertation submitted in partial fulfilment of a B.A.(Hons,) in The Archaeology of Egypt, Aegean, and The Near East. University of Wales Trinity Saint David.</Company>
  <LinksUpToDate>false</LinksUpToDate>
  <CharactersWithSpaces>117294</CharactersWithSpaces>
  <SharedDoc>false</SharedDoc>
  <HLinks>
    <vt:vector size="348" baseType="variant">
      <vt:variant>
        <vt:i4>6226002</vt:i4>
      </vt:variant>
      <vt:variant>
        <vt:i4>408</vt:i4>
      </vt:variant>
      <vt:variant>
        <vt:i4>0</vt:i4>
      </vt:variant>
      <vt:variant>
        <vt:i4>5</vt:i4>
      </vt:variant>
      <vt:variant>
        <vt:lpwstr>https://youtu.be/7lRrjOhCA48</vt:lpwstr>
      </vt:variant>
      <vt:variant>
        <vt:lpwstr/>
      </vt:variant>
      <vt:variant>
        <vt:i4>5701704</vt:i4>
      </vt:variant>
      <vt:variant>
        <vt:i4>288</vt:i4>
      </vt:variant>
      <vt:variant>
        <vt:i4>0</vt:i4>
      </vt:variant>
      <vt:variant>
        <vt:i4>5</vt:i4>
      </vt:variant>
      <vt:variant>
        <vt:lpwstr>http://www.digi.ub.uni-/</vt:lpwstr>
      </vt:variant>
      <vt:variant>
        <vt:lpwstr/>
      </vt:variant>
      <vt:variant>
        <vt:i4>2162733</vt:i4>
      </vt:variant>
      <vt:variant>
        <vt:i4>285</vt:i4>
      </vt:variant>
      <vt:variant>
        <vt:i4>0</vt:i4>
      </vt:variant>
      <vt:variant>
        <vt:i4>5</vt:i4>
      </vt:variant>
      <vt:variant>
        <vt:lpwstr>http://www.armarnaproject.com/</vt:lpwstr>
      </vt:variant>
      <vt:variant>
        <vt:lpwstr/>
      </vt:variant>
      <vt:variant>
        <vt:i4>2162733</vt:i4>
      </vt:variant>
      <vt:variant>
        <vt:i4>282</vt:i4>
      </vt:variant>
      <vt:variant>
        <vt:i4>0</vt:i4>
      </vt:variant>
      <vt:variant>
        <vt:i4>5</vt:i4>
      </vt:variant>
      <vt:variant>
        <vt:lpwstr>http://www.armarnaproject.com/</vt:lpwstr>
      </vt:variant>
      <vt:variant>
        <vt:lpwstr/>
      </vt:variant>
      <vt:variant>
        <vt:i4>4849757</vt:i4>
      </vt:variant>
      <vt:variant>
        <vt:i4>279</vt:i4>
      </vt:variant>
      <vt:variant>
        <vt:i4>0</vt:i4>
      </vt:variant>
      <vt:variant>
        <vt:i4>5</vt:i4>
      </vt:variant>
      <vt:variant>
        <vt:lpwstr>http://www.phoenica.org/</vt:lpwstr>
      </vt:variant>
      <vt:variant>
        <vt:lpwstr/>
      </vt:variant>
      <vt:variant>
        <vt:i4>3866662</vt:i4>
      </vt:variant>
      <vt:variant>
        <vt:i4>276</vt:i4>
      </vt:variant>
      <vt:variant>
        <vt:i4>0</vt:i4>
      </vt:variant>
      <vt:variant>
        <vt:i4>5</vt:i4>
      </vt:variant>
      <vt:variant>
        <vt:lpwstr>http://www.youtu.be/71Rrj0hCA48</vt:lpwstr>
      </vt:variant>
      <vt:variant>
        <vt:lpwstr/>
      </vt:variant>
      <vt:variant>
        <vt:i4>3342454</vt:i4>
      </vt:variant>
      <vt:variant>
        <vt:i4>273</vt:i4>
      </vt:variant>
      <vt:variant>
        <vt:i4>0</vt:i4>
      </vt:variant>
      <vt:variant>
        <vt:i4>5</vt:i4>
      </vt:variant>
      <vt:variant>
        <vt:lpwstr>http://www.haaretz.com/</vt:lpwstr>
      </vt:variant>
      <vt:variant>
        <vt:lpwstr/>
      </vt:variant>
      <vt:variant>
        <vt:i4>6226002</vt:i4>
      </vt:variant>
      <vt:variant>
        <vt:i4>270</vt:i4>
      </vt:variant>
      <vt:variant>
        <vt:i4>0</vt:i4>
      </vt:variant>
      <vt:variant>
        <vt:i4>5</vt:i4>
      </vt:variant>
      <vt:variant>
        <vt:lpwstr>https://youtu.be/7lRrjOhCA48</vt:lpwstr>
      </vt:variant>
      <vt:variant>
        <vt:lpwstr/>
      </vt:variant>
      <vt:variant>
        <vt:i4>2621553</vt:i4>
      </vt:variant>
      <vt:variant>
        <vt:i4>267</vt:i4>
      </vt:variant>
      <vt:variant>
        <vt:i4>0</vt:i4>
      </vt:variant>
      <vt:variant>
        <vt:i4>5</vt:i4>
      </vt:variant>
      <vt:variant>
        <vt:lpwstr>http://www.mademuranoglass.com/</vt:lpwstr>
      </vt:variant>
      <vt:variant>
        <vt:lpwstr/>
      </vt:variant>
      <vt:variant>
        <vt:i4>2752565</vt:i4>
      </vt:variant>
      <vt:variant>
        <vt:i4>261</vt:i4>
      </vt:variant>
      <vt:variant>
        <vt:i4>0</vt:i4>
      </vt:variant>
      <vt:variant>
        <vt:i4>5</vt:i4>
      </vt:variant>
      <vt:variant>
        <vt:lpwstr>http://www.slideshare.net/</vt:lpwstr>
      </vt:variant>
      <vt:variant>
        <vt:lpwstr/>
      </vt:variant>
      <vt:variant>
        <vt:i4>1900594</vt:i4>
      </vt:variant>
      <vt:variant>
        <vt:i4>251</vt:i4>
      </vt:variant>
      <vt:variant>
        <vt:i4>0</vt:i4>
      </vt:variant>
      <vt:variant>
        <vt:i4>5</vt:i4>
      </vt:variant>
      <vt:variant>
        <vt:lpwstr/>
      </vt:variant>
      <vt:variant>
        <vt:lpwstr>_Toc39920889</vt:lpwstr>
      </vt:variant>
      <vt:variant>
        <vt:i4>2228297</vt:i4>
      </vt:variant>
      <vt:variant>
        <vt:i4>245</vt:i4>
      </vt:variant>
      <vt:variant>
        <vt:i4>0</vt:i4>
      </vt:variant>
      <vt:variant>
        <vt:i4>5</vt:i4>
      </vt:variant>
      <vt:variant>
        <vt:lpwstr>https://d.docs.live.net/4e4f59eca42214c5/.tmp.drivedownload/5236039.driveupload</vt:lpwstr>
      </vt:variant>
      <vt:variant>
        <vt:lpwstr>_Toc39920888</vt:lpwstr>
      </vt:variant>
      <vt:variant>
        <vt:i4>2949193</vt:i4>
      </vt:variant>
      <vt:variant>
        <vt:i4>239</vt:i4>
      </vt:variant>
      <vt:variant>
        <vt:i4>0</vt:i4>
      </vt:variant>
      <vt:variant>
        <vt:i4>5</vt:i4>
      </vt:variant>
      <vt:variant>
        <vt:lpwstr>https://d.docs.live.net/4e4f59eca42214c5/.tmp.drivedownload/5236039.driveupload</vt:lpwstr>
      </vt:variant>
      <vt:variant>
        <vt:lpwstr>_Toc39920887</vt:lpwstr>
      </vt:variant>
      <vt:variant>
        <vt:i4>2883657</vt:i4>
      </vt:variant>
      <vt:variant>
        <vt:i4>233</vt:i4>
      </vt:variant>
      <vt:variant>
        <vt:i4>0</vt:i4>
      </vt:variant>
      <vt:variant>
        <vt:i4>5</vt:i4>
      </vt:variant>
      <vt:variant>
        <vt:lpwstr>https://d.docs.live.net/4e4f59eca42214c5/.tmp.drivedownload/5236039.driveupload</vt:lpwstr>
      </vt:variant>
      <vt:variant>
        <vt:lpwstr>_Toc39920886</vt:lpwstr>
      </vt:variant>
      <vt:variant>
        <vt:i4>3080265</vt:i4>
      </vt:variant>
      <vt:variant>
        <vt:i4>227</vt:i4>
      </vt:variant>
      <vt:variant>
        <vt:i4>0</vt:i4>
      </vt:variant>
      <vt:variant>
        <vt:i4>5</vt:i4>
      </vt:variant>
      <vt:variant>
        <vt:lpwstr>https://d.docs.live.net/4e4f59eca42214c5/.tmp.drivedownload/5236039.driveupload</vt:lpwstr>
      </vt:variant>
      <vt:variant>
        <vt:lpwstr>_Toc39920885</vt:lpwstr>
      </vt:variant>
      <vt:variant>
        <vt:i4>3014729</vt:i4>
      </vt:variant>
      <vt:variant>
        <vt:i4>221</vt:i4>
      </vt:variant>
      <vt:variant>
        <vt:i4>0</vt:i4>
      </vt:variant>
      <vt:variant>
        <vt:i4>5</vt:i4>
      </vt:variant>
      <vt:variant>
        <vt:lpwstr>https://d.docs.live.net/4e4f59eca42214c5/.tmp.drivedownload/5236039.driveupload</vt:lpwstr>
      </vt:variant>
      <vt:variant>
        <vt:lpwstr>_Toc39920884</vt:lpwstr>
      </vt:variant>
      <vt:variant>
        <vt:i4>2687049</vt:i4>
      </vt:variant>
      <vt:variant>
        <vt:i4>215</vt:i4>
      </vt:variant>
      <vt:variant>
        <vt:i4>0</vt:i4>
      </vt:variant>
      <vt:variant>
        <vt:i4>5</vt:i4>
      </vt:variant>
      <vt:variant>
        <vt:lpwstr>https://d.docs.live.net/4e4f59eca42214c5/.tmp.drivedownload/5236039.driveupload</vt:lpwstr>
      </vt:variant>
      <vt:variant>
        <vt:lpwstr>_Toc39920883</vt:lpwstr>
      </vt:variant>
      <vt:variant>
        <vt:i4>2621513</vt:i4>
      </vt:variant>
      <vt:variant>
        <vt:i4>209</vt:i4>
      </vt:variant>
      <vt:variant>
        <vt:i4>0</vt:i4>
      </vt:variant>
      <vt:variant>
        <vt:i4>5</vt:i4>
      </vt:variant>
      <vt:variant>
        <vt:lpwstr>https://d.docs.live.net/4e4f59eca42214c5/.tmp.drivedownload/5236039.driveupload</vt:lpwstr>
      </vt:variant>
      <vt:variant>
        <vt:lpwstr>_Toc39920882</vt:lpwstr>
      </vt:variant>
      <vt:variant>
        <vt:i4>2818121</vt:i4>
      </vt:variant>
      <vt:variant>
        <vt:i4>203</vt:i4>
      </vt:variant>
      <vt:variant>
        <vt:i4>0</vt:i4>
      </vt:variant>
      <vt:variant>
        <vt:i4>5</vt:i4>
      </vt:variant>
      <vt:variant>
        <vt:lpwstr>https://d.docs.live.net/4e4f59eca42214c5/.tmp.drivedownload/5236039.driveupload</vt:lpwstr>
      </vt:variant>
      <vt:variant>
        <vt:lpwstr>_Toc39920881</vt:lpwstr>
      </vt:variant>
      <vt:variant>
        <vt:i4>1310770</vt:i4>
      </vt:variant>
      <vt:variant>
        <vt:i4>197</vt:i4>
      </vt:variant>
      <vt:variant>
        <vt:i4>0</vt:i4>
      </vt:variant>
      <vt:variant>
        <vt:i4>5</vt:i4>
      </vt:variant>
      <vt:variant>
        <vt:lpwstr/>
      </vt:variant>
      <vt:variant>
        <vt:lpwstr>_Toc39920880</vt:lpwstr>
      </vt:variant>
      <vt:variant>
        <vt:i4>2293830</vt:i4>
      </vt:variant>
      <vt:variant>
        <vt:i4>191</vt:i4>
      </vt:variant>
      <vt:variant>
        <vt:i4>0</vt:i4>
      </vt:variant>
      <vt:variant>
        <vt:i4>5</vt:i4>
      </vt:variant>
      <vt:variant>
        <vt:lpwstr>https://d.docs.live.net/4e4f59eca42214c5/.tmp.drivedownload/5236039.driveupload</vt:lpwstr>
      </vt:variant>
      <vt:variant>
        <vt:lpwstr>_Toc39920879</vt:lpwstr>
      </vt:variant>
      <vt:variant>
        <vt:i4>2228294</vt:i4>
      </vt:variant>
      <vt:variant>
        <vt:i4>185</vt:i4>
      </vt:variant>
      <vt:variant>
        <vt:i4>0</vt:i4>
      </vt:variant>
      <vt:variant>
        <vt:i4>5</vt:i4>
      </vt:variant>
      <vt:variant>
        <vt:lpwstr>https://d.docs.live.net/4e4f59eca42214c5/.tmp.drivedownload/5236039.driveupload</vt:lpwstr>
      </vt:variant>
      <vt:variant>
        <vt:lpwstr>_Toc39920878</vt:lpwstr>
      </vt:variant>
      <vt:variant>
        <vt:i4>2949190</vt:i4>
      </vt:variant>
      <vt:variant>
        <vt:i4>179</vt:i4>
      </vt:variant>
      <vt:variant>
        <vt:i4>0</vt:i4>
      </vt:variant>
      <vt:variant>
        <vt:i4>5</vt:i4>
      </vt:variant>
      <vt:variant>
        <vt:lpwstr>https://d.docs.live.net/4e4f59eca42214c5/.tmp.drivedownload/5236039.driveupload</vt:lpwstr>
      </vt:variant>
      <vt:variant>
        <vt:lpwstr>_Toc39920877</vt:lpwstr>
      </vt:variant>
      <vt:variant>
        <vt:i4>2883654</vt:i4>
      </vt:variant>
      <vt:variant>
        <vt:i4>173</vt:i4>
      </vt:variant>
      <vt:variant>
        <vt:i4>0</vt:i4>
      </vt:variant>
      <vt:variant>
        <vt:i4>5</vt:i4>
      </vt:variant>
      <vt:variant>
        <vt:lpwstr>https://d.docs.live.net/4e4f59eca42214c5/.tmp.drivedownload/5236039.driveupload</vt:lpwstr>
      </vt:variant>
      <vt:variant>
        <vt:lpwstr>_Toc39920876</vt:lpwstr>
      </vt:variant>
      <vt:variant>
        <vt:i4>1114173</vt:i4>
      </vt:variant>
      <vt:variant>
        <vt:i4>167</vt:i4>
      </vt:variant>
      <vt:variant>
        <vt:i4>0</vt:i4>
      </vt:variant>
      <vt:variant>
        <vt:i4>5</vt:i4>
      </vt:variant>
      <vt:variant>
        <vt:lpwstr/>
      </vt:variant>
      <vt:variant>
        <vt:lpwstr>_Toc39920875</vt:lpwstr>
      </vt:variant>
      <vt:variant>
        <vt:i4>3014726</vt:i4>
      </vt:variant>
      <vt:variant>
        <vt:i4>161</vt:i4>
      </vt:variant>
      <vt:variant>
        <vt:i4>0</vt:i4>
      </vt:variant>
      <vt:variant>
        <vt:i4>5</vt:i4>
      </vt:variant>
      <vt:variant>
        <vt:lpwstr>https://d.docs.live.net/4e4f59eca42214c5/.tmp.drivedownload/5236039.driveupload</vt:lpwstr>
      </vt:variant>
      <vt:variant>
        <vt:lpwstr>_Toc39920874</vt:lpwstr>
      </vt:variant>
      <vt:variant>
        <vt:i4>1245237</vt:i4>
      </vt:variant>
      <vt:variant>
        <vt:i4>152</vt:i4>
      </vt:variant>
      <vt:variant>
        <vt:i4>0</vt:i4>
      </vt:variant>
      <vt:variant>
        <vt:i4>5</vt:i4>
      </vt:variant>
      <vt:variant>
        <vt:lpwstr/>
      </vt:variant>
      <vt:variant>
        <vt:lpwstr>_Toc40011500</vt:lpwstr>
      </vt:variant>
      <vt:variant>
        <vt:i4>1769532</vt:i4>
      </vt:variant>
      <vt:variant>
        <vt:i4>146</vt:i4>
      </vt:variant>
      <vt:variant>
        <vt:i4>0</vt:i4>
      </vt:variant>
      <vt:variant>
        <vt:i4>5</vt:i4>
      </vt:variant>
      <vt:variant>
        <vt:lpwstr/>
      </vt:variant>
      <vt:variant>
        <vt:lpwstr>_Toc40011499</vt:lpwstr>
      </vt:variant>
      <vt:variant>
        <vt:i4>1703996</vt:i4>
      </vt:variant>
      <vt:variant>
        <vt:i4>140</vt:i4>
      </vt:variant>
      <vt:variant>
        <vt:i4>0</vt:i4>
      </vt:variant>
      <vt:variant>
        <vt:i4>5</vt:i4>
      </vt:variant>
      <vt:variant>
        <vt:lpwstr/>
      </vt:variant>
      <vt:variant>
        <vt:lpwstr>_Toc40011498</vt:lpwstr>
      </vt:variant>
      <vt:variant>
        <vt:i4>1376316</vt:i4>
      </vt:variant>
      <vt:variant>
        <vt:i4>134</vt:i4>
      </vt:variant>
      <vt:variant>
        <vt:i4>0</vt:i4>
      </vt:variant>
      <vt:variant>
        <vt:i4>5</vt:i4>
      </vt:variant>
      <vt:variant>
        <vt:lpwstr/>
      </vt:variant>
      <vt:variant>
        <vt:lpwstr>_Toc40011497</vt:lpwstr>
      </vt:variant>
      <vt:variant>
        <vt:i4>1310780</vt:i4>
      </vt:variant>
      <vt:variant>
        <vt:i4>128</vt:i4>
      </vt:variant>
      <vt:variant>
        <vt:i4>0</vt:i4>
      </vt:variant>
      <vt:variant>
        <vt:i4>5</vt:i4>
      </vt:variant>
      <vt:variant>
        <vt:lpwstr/>
      </vt:variant>
      <vt:variant>
        <vt:lpwstr>_Toc40011496</vt:lpwstr>
      </vt:variant>
      <vt:variant>
        <vt:i4>1507388</vt:i4>
      </vt:variant>
      <vt:variant>
        <vt:i4>122</vt:i4>
      </vt:variant>
      <vt:variant>
        <vt:i4>0</vt:i4>
      </vt:variant>
      <vt:variant>
        <vt:i4>5</vt:i4>
      </vt:variant>
      <vt:variant>
        <vt:lpwstr/>
      </vt:variant>
      <vt:variant>
        <vt:lpwstr>_Toc40011495</vt:lpwstr>
      </vt:variant>
      <vt:variant>
        <vt:i4>1441852</vt:i4>
      </vt:variant>
      <vt:variant>
        <vt:i4>116</vt:i4>
      </vt:variant>
      <vt:variant>
        <vt:i4>0</vt:i4>
      </vt:variant>
      <vt:variant>
        <vt:i4>5</vt:i4>
      </vt:variant>
      <vt:variant>
        <vt:lpwstr/>
      </vt:variant>
      <vt:variant>
        <vt:lpwstr>_Toc40011494</vt:lpwstr>
      </vt:variant>
      <vt:variant>
        <vt:i4>1114172</vt:i4>
      </vt:variant>
      <vt:variant>
        <vt:i4>110</vt:i4>
      </vt:variant>
      <vt:variant>
        <vt:i4>0</vt:i4>
      </vt:variant>
      <vt:variant>
        <vt:i4>5</vt:i4>
      </vt:variant>
      <vt:variant>
        <vt:lpwstr/>
      </vt:variant>
      <vt:variant>
        <vt:lpwstr>_Toc40011493</vt:lpwstr>
      </vt:variant>
      <vt:variant>
        <vt:i4>1048636</vt:i4>
      </vt:variant>
      <vt:variant>
        <vt:i4>104</vt:i4>
      </vt:variant>
      <vt:variant>
        <vt:i4>0</vt:i4>
      </vt:variant>
      <vt:variant>
        <vt:i4>5</vt:i4>
      </vt:variant>
      <vt:variant>
        <vt:lpwstr/>
      </vt:variant>
      <vt:variant>
        <vt:lpwstr>_Toc40011492</vt:lpwstr>
      </vt:variant>
      <vt:variant>
        <vt:i4>1245244</vt:i4>
      </vt:variant>
      <vt:variant>
        <vt:i4>98</vt:i4>
      </vt:variant>
      <vt:variant>
        <vt:i4>0</vt:i4>
      </vt:variant>
      <vt:variant>
        <vt:i4>5</vt:i4>
      </vt:variant>
      <vt:variant>
        <vt:lpwstr/>
      </vt:variant>
      <vt:variant>
        <vt:lpwstr>_Toc40011491</vt:lpwstr>
      </vt:variant>
      <vt:variant>
        <vt:i4>1179708</vt:i4>
      </vt:variant>
      <vt:variant>
        <vt:i4>92</vt:i4>
      </vt:variant>
      <vt:variant>
        <vt:i4>0</vt:i4>
      </vt:variant>
      <vt:variant>
        <vt:i4>5</vt:i4>
      </vt:variant>
      <vt:variant>
        <vt:lpwstr/>
      </vt:variant>
      <vt:variant>
        <vt:lpwstr>_Toc40011490</vt:lpwstr>
      </vt:variant>
      <vt:variant>
        <vt:i4>1769533</vt:i4>
      </vt:variant>
      <vt:variant>
        <vt:i4>86</vt:i4>
      </vt:variant>
      <vt:variant>
        <vt:i4>0</vt:i4>
      </vt:variant>
      <vt:variant>
        <vt:i4>5</vt:i4>
      </vt:variant>
      <vt:variant>
        <vt:lpwstr/>
      </vt:variant>
      <vt:variant>
        <vt:lpwstr>_Toc40011489</vt:lpwstr>
      </vt:variant>
      <vt:variant>
        <vt:i4>1703997</vt:i4>
      </vt:variant>
      <vt:variant>
        <vt:i4>80</vt:i4>
      </vt:variant>
      <vt:variant>
        <vt:i4>0</vt:i4>
      </vt:variant>
      <vt:variant>
        <vt:i4>5</vt:i4>
      </vt:variant>
      <vt:variant>
        <vt:lpwstr/>
      </vt:variant>
      <vt:variant>
        <vt:lpwstr>_Toc40011488</vt:lpwstr>
      </vt:variant>
      <vt:variant>
        <vt:i4>1376317</vt:i4>
      </vt:variant>
      <vt:variant>
        <vt:i4>74</vt:i4>
      </vt:variant>
      <vt:variant>
        <vt:i4>0</vt:i4>
      </vt:variant>
      <vt:variant>
        <vt:i4>5</vt:i4>
      </vt:variant>
      <vt:variant>
        <vt:lpwstr/>
      </vt:variant>
      <vt:variant>
        <vt:lpwstr>_Toc40011487</vt:lpwstr>
      </vt:variant>
      <vt:variant>
        <vt:i4>1310781</vt:i4>
      </vt:variant>
      <vt:variant>
        <vt:i4>68</vt:i4>
      </vt:variant>
      <vt:variant>
        <vt:i4>0</vt:i4>
      </vt:variant>
      <vt:variant>
        <vt:i4>5</vt:i4>
      </vt:variant>
      <vt:variant>
        <vt:lpwstr/>
      </vt:variant>
      <vt:variant>
        <vt:lpwstr>_Toc40011486</vt:lpwstr>
      </vt:variant>
      <vt:variant>
        <vt:i4>1507389</vt:i4>
      </vt:variant>
      <vt:variant>
        <vt:i4>62</vt:i4>
      </vt:variant>
      <vt:variant>
        <vt:i4>0</vt:i4>
      </vt:variant>
      <vt:variant>
        <vt:i4>5</vt:i4>
      </vt:variant>
      <vt:variant>
        <vt:lpwstr/>
      </vt:variant>
      <vt:variant>
        <vt:lpwstr>_Toc40011485</vt:lpwstr>
      </vt:variant>
      <vt:variant>
        <vt:i4>1441853</vt:i4>
      </vt:variant>
      <vt:variant>
        <vt:i4>56</vt:i4>
      </vt:variant>
      <vt:variant>
        <vt:i4>0</vt:i4>
      </vt:variant>
      <vt:variant>
        <vt:i4>5</vt:i4>
      </vt:variant>
      <vt:variant>
        <vt:lpwstr/>
      </vt:variant>
      <vt:variant>
        <vt:lpwstr>_Toc40011484</vt:lpwstr>
      </vt:variant>
      <vt:variant>
        <vt:i4>1114173</vt:i4>
      </vt:variant>
      <vt:variant>
        <vt:i4>50</vt:i4>
      </vt:variant>
      <vt:variant>
        <vt:i4>0</vt:i4>
      </vt:variant>
      <vt:variant>
        <vt:i4>5</vt:i4>
      </vt:variant>
      <vt:variant>
        <vt:lpwstr/>
      </vt:variant>
      <vt:variant>
        <vt:lpwstr>_Toc40011483</vt:lpwstr>
      </vt:variant>
      <vt:variant>
        <vt:i4>1048637</vt:i4>
      </vt:variant>
      <vt:variant>
        <vt:i4>44</vt:i4>
      </vt:variant>
      <vt:variant>
        <vt:i4>0</vt:i4>
      </vt:variant>
      <vt:variant>
        <vt:i4>5</vt:i4>
      </vt:variant>
      <vt:variant>
        <vt:lpwstr/>
      </vt:variant>
      <vt:variant>
        <vt:lpwstr>_Toc40011482</vt:lpwstr>
      </vt:variant>
      <vt:variant>
        <vt:i4>1245245</vt:i4>
      </vt:variant>
      <vt:variant>
        <vt:i4>38</vt:i4>
      </vt:variant>
      <vt:variant>
        <vt:i4>0</vt:i4>
      </vt:variant>
      <vt:variant>
        <vt:i4>5</vt:i4>
      </vt:variant>
      <vt:variant>
        <vt:lpwstr/>
      </vt:variant>
      <vt:variant>
        <vt:lpwstr>_Toc40011481</vt:lpwstr>
      </vt:variant>
      <vt:variant>
        <vt:i4>1179709</vt:i4>
      </vt:variant>
      <vt:variant>
        <vt:i4>32</vt:i4>
      </vt:variant>
      <vt:variant>
        <vt:i4>0</vt:i4>
      </vt:variant>
      <vt:variant>
        <vt:i4>5</vt:i4>
      </vt:variant>
      <vt:variant>
        <vt:lpwstr/>
      </vt:variant>
      <vt:variant>
        <vt:lpwstr>_Toc40011480</vt:lpwstr>
      </vt:variant>
      <vt:variant>
        <vt:i4>1769522</vt:i4>
      </vt:variant>
      <vt:variant>
        <vt:i4>26</vt:i4>
      </vt:variant>
      <vt:variant>
        <vt:i4>0</vt:i4>
      </vt:variant>
      <vt:variant>
        <vt:i4>5</vt:i4>
      </vt:variant>
      <vt:variant>
        <vt:lpwstr/>
      </vt:variant>
      <vt:variant>
        <vt:lpwstr>_Toc40011479</vt:lpwstr>
      </vt:variant>
      <vt:variant>
        <vt:i4>1703986</vt:i4>
      </vt:variant>
      <vt:variant>
        <vt:i4>20</vt:i4>
      </vt:variant>
      <vt:variant>
        <vt:i4>0</vt:i4>
      </vt:variant>
      <vt:variant>
        <vt:i4>5</vt:i4>
      </vt:variant>
      <vt:variant>
        <vt:lpwstr/>
      </vt:variant>
      <vt:variant>
        <vt:lpwstr>_Toc40011478</vt:lpwstr>
      </vt:variant>
      <vt:variant>
        <vt:i4>1376306</vt:i4>
      </vt:variant>
      <vt:variant>
        <vt:i4>14</vt:i4>
      </vt:variant>
      <vt:variant>
        <vt:i4>0</vt:i4>
      </vt:variant>
      <vt:variant>
        <vt:i4>5</vt:i4>
      </vt:variant>
      <vt:variant>
        <vt:lpwstr/>
      </vt:variant>
      <vt:variant>
        <vt:lpwstr>_Toc40011477</vt:lpwstr>
      </vt:variant>
      <vt:variant>
        <vt:i4>1310770</vt:i4>
      </vt:variant>
      <vt:variant>
        <vt:i4>8</vt:i4>
      </vt:variant>
      <vt:variant>
        <vt:i4>0</vt:i4>
      </vt:variant>
      <vt:variant>
        <vt:i4>5</vt:i4>
      </vt:variant>
      <vt:variant>
        <vt:lpwstr/>
      </vt:variant>
      <vt:variant>
        <vt:lpwstr>_Toc40011476</vt:lpwstr>
      </vt:variant>
      <vt:variant>
        <vt:i4>1507378</vt:i4>
      </vt:variant>
      <vt:variant>
        <vt:i4>2</vt:i4>
      </vt:variant>
      <vt:variant>
        <vt:i4>0</vt:i4>
      </vt:variant>
      <vt:variant>
        <vt:i4>5</vt:i4>
      </vt:variant>
      <vt:variant>
        <vt:lpwstr/>
      </vt:variant>
      <vt:variant>
        <vt:lpwstr>_Toc40011475</vt:lpwstr>
      </vt:variant>
      <vt:variant>
        <vt:i4>2621497</vt:i4>
      </vt:variant>
      <vt:variant>
        <vt:i4>36</vt:i4>
      </vt:variant>
      <vt:variant>
        <vt:i4>0</vt:i4>
      </vt:variant>
      <vt:variant>
        <vt:i4>5</vt:i4>
      </vt:variant>
      <vt:variant>
        <vt:lpwstr>http://www.ininmg.com/</vt:lpwstr>
      </vt:variant>
      <vt:variant>
        <vt:lpwstr/>
      </vt:variant>
      <vt:variant>
        <vt:i4>3866747</vt:i4>
      </vt:variant>
      <vt:variant>
        <vt:i4>30</vt:i4>
      </vt:variant>
      <vt:variant>
        <vt:i4>0</vt:i4>
      </vt:variant>
      <vt:variant>
        <vt:i4>5</vt:i4>
      </vt:variant>
      <vt:variant>
        <vt:lpwstr>http://www.bonhams.com/</vt:lpwstr>
      </vt:variant>
      <vt:variant>
        <vt:lpwstr/>
      </vt:variant>
      <vt:variant>
        <vt:i4>4587533</vt:i4>
      </vt:variant>
      <vt:variant>
        <vt:i4>24</vt:i4>
      </vt:variant>
      <vt:variant>
        <vt:i4>0</vt:i4>
      </vt:variant>
      <vt:variant>
        <vt:i4>5</vt:i4>
      </vt:variant>
      <vt:variant>
        <vt:lpwstr>http://www.internestones.com/</vt:lpwstr>
      </vt:variant>
      <vt:variant>
        <vt:lpwstr/>
      </vt:variant>
      <vt:variant>
        <vt:i4>4849692</vt:i4>
      </vt:variant>
      <vt:variant>
        <vt:i4>18</vt:i4>
      </vt:variant>
      <vt:variant>
        <vt:i4>0</vt:i4>
      </vt:variant>
      <vt:variant>
        <vt:i4>5</vt:i4>
      </vt:variant>
      <vt:variant>
        <vt:lpwstr>http://www.theglassmakers.co.uk/</vt:lpwstr>
      </vt:variant>
      <vt:variant>
        <vt:lpwstr/>
      </vt:variant>
      <vt:variant>
        <vt:i4>4849692</vt:i4>
      </vt:variant>
      <vt:variant>
        <vt:i4>12</vt:i4>
      </vt:variant>
      <vt:variant>
        <vt:i4>0</vt:i4>
      </vt:variant>
      <vt:variant>
        <vt:i4>5</vt:i4>
      </vt:variant>
      <vt:variant>
        <vt:lpwstr>http://www.theglassmakers.co.uk/</vt:lpwstr>
      </vt:variant>
      <vt:variant>
        <vt:lpwstr/>
      </vt:variant>
      <vt:variant>
        <vt:i4>2490421</vt:i4>
      </vt:variant>
      <vt:variant>
        <vt:i4>6</vt:i4>
      </vt:variant>
      <vt:variant>
        <vt:i4>0</vt:i4>
      </vt:variant>
      <vt:variant>
        <vt:i4>5</vt:i4>
      </vt:variant>
      <vt:variant>
        <vt:lpwstr>http://www.sideplayer.com/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Making Matters: The Agency of Phoenician Glass Beads.</dc:title>
  <dc:subject/>
  <dc:creator>Paula Bollen 1401870</dc:creator>
  <cp:keywords/>
  <dc:description/>
  <cp:lastModifiedBy>Paula Bollen</cp:lastModifiedBy>
  <cp:revision>2</cp:revision>
  <dcterms:created xsi:type="dcterms:W3CDTF">2020-05-11T10:20:00Z</dcterms:created>
  <dcterms:modified xsi:type="dcterms:W3CDTF">2020-05-11T10:20:00Z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