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FA935" w14:textId="51ADE053" w:rsidR="00A1196E" w:rsidRDefault="007B3ABE"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w:t>
      </w:r>
      <w:r w:rsidR="00BA0F1C">
        <w:rPr>
          <w:rFonts w:ascii="Times New Roman" w:hAnsi="Times New Roman" w:cs="Times New Roman"/>
          <w:sz w:val="24"/>
          <w:szCs w:val="24"/>
        </w:rPr>
        <w:t>essay I will be discussing the role of a teaching assistant whilst providing pastoral care within the educational setting. I will be drawing from my own experience and making relevant reference to research.</w:t>
      </w:r>
    </w:p>
    <w:p w14:paraId="1683B456" w14:textId="3D06947C" w:rsidR="00BA0F1C" w:rsidRDefault="00376EF1"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Abraham Maslow believes that for a person to be able to fulfil</w:t>
      </w:r>
      <w:r w:rsidR="000E0C21">
        <w:rPr>
          <w:rFonts w:ascii="Times New Roman" w:hAnsi="Times New Roman" w:cs="Times New Roman"/>
          <w:sz w:val="24"/>
          <w:szCs w:val="24"/>
        </w:rPr>
        <w:t xml:space="preserve"> to</w:t>
      </w:r>
      <w:r>
        <w:rPr>
          <w:rFonts w:ascii="Times New Roman" w:hAnsi="Times New Roman" w:cs="Times New Roman"/>
          <w:sz w:val="24"/>
          <w:szCs w:val="24"/>
        </w:rPr>
        <w:t xml:space="preserve"> their full potential</w:t>
      </w:r>
      <w:r w:rsidR="000E0C21">
        <w:rPr>
          <w:rFonts w:ascii="Times New Roman" w:hAnsi="Times New Roman" w:cs="Times New Roman"/>
          <w:sz w:val="24"/>
          <w:szCs w:val="24"/>
        </w:rPr>
        <w:t xml:space="preserve"> a </w:t>
      </w:r>
      <w:r>
        <w:rPr>
          <w:rFonts w:ascii="Times New Roman" w:hAnsi="Times New Roman" w:cs="Times New Roman"/>
          <w:sz w:val="24"/>
          <w:szCs w:val="24"/>
        </w:rPr>
        <w:t xml:space="preserve">set of basic human needs must be met, these </w:t>
      </w:r>
      <w:r w:rsidR="000E0C21">
        <w:rPr>
          <w:rFonts w:ascii="Times New Roman" w:hAnsi="Times New Roman" w:cs="Times New Roman"/>
          <w:sz w:val="24"/>
          <w:szCs w:val="24"/>
        </w:rPr>
        <w:t>contain a range of</w:t>
      </w:r>
      <w:r>
        <w:rPr>
          <w:rFonts w:ascii="Times New Roman" w:hAnsi="Times New Roman" w:cs="Times New Roman"/>
          <w:sz w:val="24"/>
          <w:szCs w:val="24"/>
        </w:rPr>
        <w:t xml:space="preserve"> psychological and safety needs. Before a person can develop onto the next stages, a person needs to be receiving and feeling these</w:t>
      </w:r>
      <w:r w:rsidR="000E0C21">
        <w:rPr>
          <w:rFonts w:ascii="Times New Roman" w:hAnsi="Times New Roman" w:cs="Times New Roman"/>
          <w:sz w:val="24"/>
          <w:szCs w:val="24"/>
        </w:rPr>
        <w:t xml:space="preserve"> specific</w:t>
      </w:r>
      <w:r>
        <w:rPr>
          <w:rFonts w:ascii="Times New Roman" w:hAnsi="Times New Roman" w:cs="Times New Roman"/>
          <w:sz w:val="24"/>
          <w:szCs w:val="24"/>
        </w:rPr>
        <w:t xml:space="preserve"> needs. A person needs food, water, warmth and rest. He believes a person needs to feel secure and safe to be able to grow.</w:t>
      </w:r>
      <w:r w:rsidR="007A08C7">
        <w:rPr>
          <w:rFonts w:ascii="Times New Roman" w:hAnsi="Times New Roman" w:cs="Times New Roman"/>
          <w:sz w:val="24"/>
          <w:szCs w:val="24"/>
        </w:rPr>
        <w:t xml:space="preserve"> (McLeod,2017). </w:t>
      </w:r>
    </w:p>
    <w:p w14:paraId="7B47E0B3" w14:textId="046AF774" w:rsidR="00233DF6" w:rsidRDefault="00670546"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Within a school setting there are a range of different Teaching assistants</w:t>
      </w:r>
      <w:r w:rsidR="00750FE5">
        <w:rPr>
          <w:rFonts w:ascii="Times New Roman" w:hAnsi="Times New Roman" w:cs="Times New Roman"/>
          <w:sz w:val="24"/>
          <w:szCs w:val="24"/>
        </w:rPr>
        <w:t>, these include:</w:t>
      </w:r>
      <w:r>
        <w:rPr>
          <w:rFonts w:ascii="Times New Roman" w:hAnsi="Times New Roman" w:cs="Times New Roman"/>
          <w:sz w:val="24"/>
          <w:szCs w:val="24"/>
        </w:rPr>
        <w:t xml:space="preserve"> </w:t>
      </w:r>
      <w:r w:rsidR="00750FE5">
        <w:rPr>
          <w:rFonts w:ascii="Times New Roman" w:hAnsi="Times New Roman" w:cs="Times New Roman"/>
          <w:sz w:val="24"/>
          <w:szCs w:val="24"/>
        </w:rPr>
        <w:t>H</w:t>
      </w:r>
      <w:r>
        <w:rPr>
          <w:rFonts w:ascii="Times New Roman" w:hAnsi="Times New Roman" w:cs="Times New Roman"/>
          <w:sz w:val="24"/>
          <w:szCs w:val="24"/>
        </w:rPr>
        <w:t>igher level teaching assistants</w:t>
      </w:r>
      <w:r w:rsidR="00750FE5">
        <w:rPr>
          <w:rFonts w:ascii="Times New Roman" w:hAnsi="Times New Roman" w:cs="Times New Roman"/>
          <w:sz w:val="24"/>
          <w:szCs w:val="24"/>
        </w:rPr>
        <w:t>,</w:t>
      </w:r>
      <w:r>
        <w:rPr>
          <w:rFonts w:ascii="Times New Roman" w:hAnsi="Times New Roman" w:cs="Times New Roman"/>
          <w:sz w:val="24"/>
          <w:szCs w:val="24"/>
        </w:rPr>
        <w:t xml:space="preserve"> </w:t>
      </w:r>
      <w:r w:rsidR="00750FE5">
        <w:rPr>
          <w:rFonts w:ascii="Times New Roman" w:hAnsi="Times New Roman" w:cs="Times New Roman"/>
          <w:sz w:val="24"/>
          <w:szCs w:val="24"/>
        </w:rPr>
        <w:t>learning</w:t>
      </w:r>
      <w:r>
        <w:rPr>
          <w:rFonts w:ascii="Times New Roman" w:hAnsi="Times New Roman" w:cs="Times New Roman"/>
          <w:sz w:val="24"/>
          <w:szCs w:val="24"/>
        </w:rPr>
        <w:t xml:space="preserve"> support assistants</w:t>
      </w:r>
      <w:r w:rsidR="00750FE5">
        <w:rPr>
          <w:rFonts w:ascii="Times New Roman" w:hAnsi="Times New Roman" w:cs="Times New Roman"/>
          <w:sz w:val="24"/>
          <w:szCs w:val="24"/>
        </w:rPr>
        <w:t xml:space="preserve"> and teaching assistants themselves.</w:t>
      </w:r>
      <w:r w:rsidR="00233DF6">
        <w:rPr>
          <w:rFonts w:ascii="Times New Roman" w:hAnsi="Times New Roman" w:cs="Times New Roman"/>
          <w:sz w:val="24"/>
          <w:szCs w:val="24"/>
        </w:rPr>
        <w:t xml:space="preserve"> There are different levels of teaching assistants, these range from level 1 to level 5.</w:t>
      </w:r>
      <w:r>
        <w:rPr>
          <w:rFonts w:ascii="Times New Roman" w:hAnsi="Times New Roman" w:cs="Times New Roman"/>
          <w:sz w:val="24"/>
          <w:szCs w:val="24"/>
        </w:rPr>
        <w:t xml:space="preserve"> All job roles differ in what is expected within the setting</w:t>
      </w:r>
      <w:r w:rsidR="002936E4">
        <w:rPr>
          <w:rFonts w:ascii="Times New Roman" w:hAnsi="Times New Roman" w:cs="Times New Roman"/>
          <w:sz w:val="24"/>
          <w:szCs w:val="24"/>
        </w:rPr>
        <w:t>, but all work alongside each other.</w:t>
      </w:r>
      <w:r>
        <w:rPr>
          <w:rFonts w:ascii="Times New Roman" w:hAnsi="Times New Roman" w:cs="Times New Roman"/>
          <w:sz w:val="24"/>
          <w:szCs w:val="24"/>
        </w:rPr>
        <w:t xml:space="preserve"> </w:t>
      </w:r>
      <w:r w:rsidR="00BA0F1C">
        <w:rPr>
          <w:rFonts w:ascii="Times New Roman" w:hAnsi="Times New Roman" w:cs="Times New Roman"/>
          <w:sz w:val="24"/>
          <w:szCs w:val="24"/>
        </w:rPr>
        <w:t>Teaching assistants (TA’s) are a key factor when allowing a mainstream setting to work a</w:t>
      </w:r>
      <w:r w:rsidR="00376EF1">
        <w:rPr>
          <w:rFonts w:ascii="Times New Roman" w:hAnsi="Times New Roman" w:cs="Times New Roman"/>
          <w:sz w:val="24"/>
          <w:szCs w:val="24"/>
        </w:rPr>
        <w:t xml:space="preserve">nd </w:t>
      </w:r>
      <w:r w:rsidR="00BA0F1C">
        <w:rPr>
          <w:rFonts w:ascii="Times New Roman" w:hAnsi="Times New Roman" w:cs="Times New Roman"/>
          <w:sz w:val="24"/>
          <w:szCs w:val="24"/>
        </w:rPr>
        <w:t>successfully</w:t>
      </w:r>
      <w:r w:rsidR="00706E46">
        <w:rPr>
          <w:rFonts w:ascii="Times New Roman" w:hAnsi="Times New Roman" w:cs="Times New Roman"/>
          <w:sz w:val="24"/>
          <w:szCs w:val="24"/>
        </w:rPr>
        <w:t xml:space="preserve">, even though TA’s are often felt feeling undervalued </w:t>
      </w:r>
      <w:r>
        <w:rPr>
          <w:rFonts w:ascii="Times New Roman" w:hAnsi="Times New Roman" w:cs="Times New Roman"/>
          <w:sz w:val="24"/>
          <w:szCs w:val="24"/>
        </w:rPr>
        <w:t>and useless</w:t>
      </w:r>
      <w:r w:rsidR="00BA0F1C">
        <w:rPr>
          <w:rFonts w:ascii="Times New Roman" w:hAnsi="Times New Roman" w:cs="Times New Roman"/>
          <w:sz w:val="24"/>
          <w:szCs w:val="24"/>
        </w:rPr>
        <w:t>. A teaching assistant’s role within the workplace</w:t>
      </w:r>
      <w:r w:rsidR="000E0C21">
        <w:rPr>
          <w:rFonts w:ascii="Times New Roman" w:hAnsi="Times New Roman" w:cs="Times New Roman"/>
          <w:sz w:val="24"/>
          <w:szCs w:val="24"/>
        </w:rPr>
        <w:t xml:space="preserve"> covers</w:t>
      </w:r>
      <w:r w:rsidR="00BA0F1C">
        <w:rPr>
          <w:rFonts w:ascii="Times New Roman" w:hAnsi="Times New Roman" w:cs="Times New Roman"/>
          <w:sz w:val="24"/>
          <w:szCs w:val="24"/>
        </w:rPr>
        <w:t xml:space="preserve"> </w:t>
      </w:r>
      <w:r w:rsidR="000E0C21">
        <w:rPr>
          <w:rFonts w:ascii="Times New Roman" w:hAnsi="Times New Roman" w:cs="Times New Roman"/>
          <w:sz w:val="24"/>
          <w:szCs w:val="24"/>
        </w:rPr>
        <w:t xml:space="preserve">a </w:t>
      </w:r>
      <w:r w:rsidR="00BA0F1C">
        <w:rPr>
          <w:rFonts w:ascii="Times New Roman" w:hAnsi="Times New Roman" w:cs="Times New Roman"/>
          <w:sz w:val="24"/>
          <w:szCs w:val="24"/>
        </w:rPr>
        <w:t xml:space="preserve">complex range of responsibilities that </w:t>
      </w:r>
      <w:r w:rsidR="000E0C21">
        <w:rPr>
          <w:rFonts w:ascii="Times New Roman" w:hAnsi="Times New Roman" w:cs="Times New Roman"/>
          <w:sz w:val="24"/>
          <w:szCs w:val="24"/>
        </w:rPr>
        <w:t>need to be</w:t>
      </w:r>
      <w:r w:rsidR="00BA0F1C">
        <w:rPr>
          <w:rFonts w:ascii="Times New Roman" w:hAnsi="Times New Roman" w:cs="Times New Roman"/>
          <w:sz w:val="24"/>
          <w:szCs w:val="24"/>
        </w:rPr>
        <w:t xml:space="preserve"> undertaken. These roles contrast and overlap between pedagogic, pastoral and administrative </w:t>
      </w:r>
      <w:r w:rsidR="00233DF6">
        <w:rPr>
          <w:rFonts w:ascii="Times New Roman" w:hAnsi="Times New Roman" w:cs="Times New Roman"/>
          <w:sz w:val="24"/>
          <w:szCs w:val="24"/>
        </w:rPr>
        <w:t xml:space="preserve">duties. </w:t>
      </w:r>
      <w:r w:rsidR="005303A4">
        <w:rPr>
          <w:rFonts w:ascii="Times New Roman" w:hAnsi="Times New Roman" w:cs="Times New Roman"/>
          <w:sz w:val="24"/>
          <w:szCs w:val="24"/>
        </w:rPr>
        <w:t>(UNISON,2013).</w:t>
      </w:r>
    </w:p>
    <w:p w14:paraId="3839D475" w14:textId="77777777" w:rsidR="005303A4" w:rsidRDefault="005303A4" w:rsidP="005303A4">
      <w:pPr>
        <w:spacing w:line="360" w:lineRule="auto"/>
        <w:jc w:val="both"/>
        <w:rPr>
          <w:rFonts w:ascii="Times New Roman" w:hAnsi="Times New Roman" w:cs="Times New Roman"/>
          <w:sz w:val="24"/>
          <w:szCs w:val="24"/>
        </w:rPr>
      </w:pPr>
      <w:r>
        <w:rPr>
          <w:rFonts w:ascii="Times New Roman" w:hAnsi="Times New Roman" w:cs="Times New Roman"/>
          <w:sz w:val="24"/>
          <w:szCs w:val="24"/>
        </w:rPr>
        <w:t>Unison states that nearly 85% of respondents say that teachers and TA’s work together whilst reviewing the progress of children, nearly 90% engage in joint training and 50% of teachers and TA’s will plan their lessons as a unit. This recognising the TA’s contribution within the school as they work very closely alongside the children, they can liaise with the teacher on any issues that are affecting the child’s learning. This had a very positive and effective outcome towards the achievement of pupils. (UNISON,2013).</w:t>
      </w:r>
    </w:p>
    <w:p w14:paraId="48534F33" w14:textId="7FE7D9AB" w:rsidR="007A08C7" w:rsidRDefault="007A08C7"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 TA takes on the role of providing pastoral care within the educational setting, not only ensuring the education and care of pupils across the curriculum but ensuring the support towards the child’s personal, social and emotional development. Pastoral care covers a wide range of issues within the setting, with a TA being one of the key roles in the practice</w:t>
      </w:r>
      <w:r w:rsidR="000E0C21">
        <w:rPr>
          <w:rFonts w:ascii="Times New Roman" w:hAnsi="Times New Roman" w:cs="Times New Roman"/>
          <w:sz w:val="24"/>
          <w:szCs w:val="24"/>
        </w:rPr>
        <w:t>, t</w:t>
      </w:r>
      <w:r>
        <w:rPr>
          <w:rFonts w:ascii="Times New Roman" w:hAnsi="Times New Roman" w:cs="Times New Roman"/>
          <w:sz w:val="24"/>
          <w:szCs w:val="24"/>
        </w:rPr>
        <w:t xml:space="preserve">hey must </w:t>
      </w:r>
      <w:r w:rsidR="000E0C21">
        <w:rPr>
          <w:rFonts w:ascii="Times New Roman" w:hAnsi="Times New Roman" w:cs="Times New Roman"/>
          <w:sz w:val="24"/>
          <w:szCs w:val="24"/>
        </w:rPr>
        <w:t>be aware on</w:t>
      </w:r>
      <w:r>
        <w:rPr>
          <w:rFonts w:ascii="Times New Roman" w:hAnsi="Times New Roman" w:cs="Times New Roman"/>
          <w:sz w:val="24"/>
          <w:szCs w:val="24"/>
        </w:rPr>
        <w:t xml:space="preserve"> how to deliver this. It tackles issues such as curriculum developments, citizenship, behaviour management, bullying and emotional development and whole school approaches. </w:t>
      </w:r>
      <w:r w:rsidR="002936E4">
        <w:rPr>
          <w:rFonts w:ascii="Times New Roman" w:hAnsi="Times New Roman" w:cs="Times New Roman"/>
          <w:sz w:val="24"/>
          <w:szCs w:val="24"/>
        </w:rPr>
        <w:t>(NAPCE,2018).</w:t>
      </w:r>
    </w:p>
    <w:p w14:paraId="5780B68B" w14:textId="065CAF4F" w:rsidR="00A76602" w:rsidRDefault="00233DF6"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previous job </w:t>
      </w:r>
      <w:r w:rsidR="003227FD">
        <w:rPr>
          <w:rFonts w:ascii="Times New Roman" w:hAnsi="Times New Roman" w:cs="Times New Roman"/>
          <w:sz w:val="24"/>
          <w:szCs w:val="24"/>
        </w:rPr>
        <w:t>role,</w:t>
      </w:r>
      <w:r>
        <w:rPr>
          <w:rFonts w:ascii="Times New Roman" w:hAnsi="Times New Roman" w:cs="Times New Roman"/>
          <w:sz w:val="24"/>
          <w:szCs w:val="24"/>
        </w:rPr>
        <w:t xml:space="preserve"> I worked as a Level 2 TA within a busy </w:t>
      </w:r>
      <w:r w:rsidR="006069E1">
        <w:rPr>
          <w:rFonts w:ascii="Times New Roman" w:hAnsi="Times New Roman" w:cs="Times New Roman"/>
          <w:sz w:val="24"/>
          <w:szCs w:val="24"/>
        </w:rPr>
        <w:t>B</w:t>
      </w:r>
      <w:r>
        <w:rPr>
          <w:rFonts w:ascii="Times New Roman" w:hAnsi="Times New Roman" w:cs="Times New Roman"/>
          <w:sz w:val="24"/>
          <w:szCs w:val="24"/>
        </w:rPr>
        <w:t xml:space="preserve">ehavioural and </w:t>
      </w:r>
      <w:r w:rsidR="006069E1">
        <w:rPr>
          <w:rFonts w:ascii="Times New Roman" w:hAnsi="Times New Roman" w:cs="Times New Roman"/>
          <w:sz w:val="24"/>
          <w:szCs w:val="24"/>
        </w:rPr>
        <w:t>E</w:t>
      </w:r>
      <w:r>
        <w:rPr>
          <w:rFonts w:ascii="Times New Roman" w:hAnsi="Times New Roman" w:cs="Times New Roman"/>
          <w:sz w:val="24"/>
          <w:szCs w:val="24"/>
        </w:rPr>
        <w:t xml:space="preserve">motional </w:t>
      </w:r>
      <w:r w:rsidR="006069E1">
        <w:rPr>
          <w:rFonts w:ascii="Times New Roman" w:hAnsi="Times New Roman" w:cs="Times New Roman"/>
          <w:sz w:val="24"/>
          <w:szCs w:val="24"/>
        </w:rPr>
        <w:t>S</w:t>
      </w:r>
      <w:r>
        <w:rPr>
          <w:rFonts w:ascii="Times New Roman" w:hAnsi="Times New Roman" w:cs="Times New Roman"/>
          <w:sz w:val="24"/>
          <w:szCs w:val="24"/>
        </w:rPr>
        <w:t>upport team in a secondary school</w:t>
      </w:r>
      <w:r w:rsidR="003227FD">
        <w:rPr>
          <w:rFonts w:ascii="Times New Roman" w:hAnsi="Times New Roman" w:cs="Times New Roman"/>
          <w:sz w:val="24"/>
          <w:szCs w:val="24"/>
        </w:rPr>
        <w:t>.</w:t>
      </w:r>
      <w:r>
        <w:rPr>
          <w:rFonts w:ascii="Times New Roman" w:hAnsi="Times New Roman" w:cs="Times New Roman"/>
          <w:sz w:val="24"/>
          <w:szCs w:val="24"/>
        </w:rPr>
        <w:t xml:space="preserve"> </w:t>
      </w:r>
      <w:r w:rsidR="003227FD">
        <w:rPr>
          <w:rFonts w:ascii="Times New Roman" w:hAnsi="Times New Roman" w:cs="Times New Roman"/>
          <w:sz w:val="24"/>
          <w:szCs w:val="24"/>
        </w:rPr>
        <w:t>This job role</w:t>
      </w:r>
      <w:r>
        <w:rPr>
          <w:rFonts w:ascii="Times New Roman" w:hAnsi="Times New Roman" w:cs="Times New Roman"/>
          <w:sz w:val="24"/>
          <w:szCs w:val="24"/>
        </w:rPr>
        <w:t xml:space="preserve"> required me to be delivering pastoral care </w:t>
      </w:r>
      <w:r>
        <w:rPr>
          <w:rFonts w:ascii="Times New Roman" w:hAnsi="Times New Roman" w:cs="Times New Roman"/>
          <w:sz w:val="24"/>
          <w:szCs w:val="24"/>
        </w:rPr>
        <w:lastRenderedPageBreak/>
        <w:t xml:space="preserve">daily. </w:t>
      </w:r>
      <w:r w:rsidR="003227FD">
        <w:rPr>
          <w:rFonts w:ascii="Times New Roman" w:hAnsi="Times New Roman" w:cs="Times New Roman"/>
          <w:sz w:val="24"/>
          <w:szCs w:val="24"/>
        </w:rPr>
        <w:t>I was</w:t>
      </w:r>
      <w:r>
        <w:rPr>
          <w:rFonts w:ascii="Times New Roman" w:hAnsi="Times New Roman" w:cs="Times New Roman"/>
          <w:sz w:val="24"/>
          <w:szCs w:val="24"/>
        </w:rPr>
        <w:t xml:space="preserve"> working with children with a wide range of complex needs on a 1:1/ small group basis. My classroom was situated within the mainstream school, but</w:t>
      </w:r>
      <w:r w:rsidR="006069E1">
        <w:rPr>
          <w:rFonts w:ascii="Times New Roman" w:hAnsi="Times New Roman" w:cs="Times New Roman"/>
          <w:sz w:val="24"/>
          <w:szCs w:val="24"/>
        </w:rPr>
        <w:t xml:space="preserve"> my job</w:t>
      </w:r>
      <w:r>
        <w:rPr>
          <w:rFonts w:ascii="Times New Roman" w:hAnsi="Times New Roman" w:cs="Times New Roman"/>
          <w:sz w:val="24"/>
          <w:szCs w:val="24"/>
        </w:rPr>
        <w:t xml:space="preserve"> required children being taken out of some mainstream classes </w:t>
      </w:r>
      <w:r w:rsidR="003227FD">
        <w:rPr>
          <w:rFonts w:ascii="Times New Roman" w:hAnsi="Times New Roman" w:cs="Times New Roman"/>
          <w:sz w:val="24"/>
          <w:szCs w:val="24"/>
        </w:rPr>
        <w:t>to</w:t>
      </w:r>
      <w:r>
        <w:rPr>
          <w:rFonts w:ascii="Times New Roman" w:hAnsi="Times New Roman" w:cs="Times New Roman"/>
          <w:sz w:val="24"/>
          <w:szCs w:val="24"/>
        </w:rPr>
        <w:t xml:space="preserve"> receive some extra support.</w:t>
      </w:r>
      <w:r w:rsidR="003227FD">
        <w:rPr>
          <w:rFonts w:ascii="Times New Roman" w:hAnsi="Times New Roman" w:cs="Times New Roman"/>
          <w:sz w:val="24"/>
          <w:szCs w:val="24"/>
        </w:rPr>
        <w:t xml:space="preserve"> This could be </w:t>
      </w:r>
      <w:r w:rsidR="006069E1">
        <w:rPr>
          <w:rFonts w:ascii="Times New Roman" w:hAnsi="Times New Roman" w:cs="Times New Roman"/>
          <w:sz w:val="24"/>
          <w:szCs w:val="24"/>
        </w:rPr>
        <w:t xml:space="preserve">to </w:t>
      </w:r>
      <w:r w:rsidR="003227FD">
        <w:rPr>
          <w:rFonts w:ascii="Times New Roman" w:hAnsi="Times New Roman" w:cs="Times New Roman"/>
          <w:sz w:val="24"/>
          <w:szCs w:val="24"/>
        </w:rPr>
        <w:t xml:space="preserve">support their ability to read/write, helping them with basic maths, simply removing them from a classroom because of behavioural issues, bullying or </w:t>
      </w:r>
      <w:r w:rsidR="006069E1">
        <w:rPr>
          <w:rFonts w:ascii="Times New Roman" w:hAnsi="Times New Roman" w:cs="Times New Roman"/>
          <w:sz w:val="24"/>
          <w:szCs w:val="24"/>
        </w:rPr>
        <w:t xml:space="preserve">to provide </w:t>
      </w:r>
      <w:r w:rsidR="003227FD">
        <w:rPr>
          <w:rFonts w:ascii="Times New Roman" w:hAnsi="Times New Roman" w:cs="Times New Roman"/>
          <w:sz w:val="24"/>
          <w:szCs w:val="24"/>
        </w:rPr>
        <w:t>emotional/social support.</w:t>
      </w:r>
      <w:r w:rsidR="00842E71">
        <w:rPr>
          <w:rFonts w:ascii="Times New Roman" w:hAnsi="Times New Roman" w:cs="Times New Roman"/>
          <w:sz w:val="24"/>
          <w:szCs w:val="24"/>
        </w:rPr>
        <w:t xml:space="preserve"> With following the framework and polices of the school setting I worked </w:t>
      </w:r>
      <w:r w:rsidR="006069E1">
        <w:rPr>
          <w:rFonts w:ascii="Times New Roman" w:hAnsi="Times New Roman" w:cs="Times New Roman"/>
          <w:sz w:val="24"/>
          <w:szCs w:val="24"/>
        </w:rPr>
        <w:t>within</w:t>
      </w:r>
      <w:r w:rsidR="00842E71">
        <w:rPr>
          <w:rFonts w:ascii="Times New Roman" w:hAnsi="Times New Roman" w:cs="Times New Roman"/>
          <w:sz w:val="24"/>
          <w:szCs w:val="24"/>
        </w:rPr>
        <w:t xml:space="preserve">, I was also familiar of the </w:t>
      </w:r>
      <w:r w:rsidR="00E12F51">
        <w:rPr>
          <w:rFonts w:ascii="Times New Roman" w:hAnsi="Times New Roman" w:cs="Times New Roman"/>
          <w:sz w:val="24"/>
          <w:szCs w:val="24"/>
        </w:rPr>
        <w:t>Labour Government’s</w:t>
      </w:r>
      <w:r w:rsidR="00842E71">
        <w:rPr>
          <w:rFonts w:ascii="Times New Roman" w:hAnsi="Times New Roman" w:cs="Times New Roman"/>
          <w:sz w:val="24"/>
          <w:szCs w:val="24"/>
        </w:rPr>
        <w:t xml:space="preserve"> </w:t>
      </w:r>
      <w:r w:rsidR="00E12F51">
        <w:rPr>
          <w:rFonts w:ascii="Times New Roman" w:hAnsi="Times New Roman" w:cs="Times New Roman"/>
          <w:sz w:val="24"/>
          <w:szCs w:val="24"/>
        </w:rPr>
        <w:t>policy</w:t>
      </w:r>
      <w:r w:rsidR="00842E71">
        <w:rPr>
          <w:rFonts w:ascii="Times New Roman" w:hAnsi="Times New Roman" w:cs="Times New Roman"/>
          <w:sz w:val="24"/>
          <w:szCs w:val="24"/>
        </w:rPr>
        <w:t xml:space="preserve"> of Every Child Matters (ECM). This </w:t>
      </w:r>
      <w:r w:rsidR="00E12F51">
        <w:rPr>
          <w:rFonts w:ascii="Times New Roman" w:hAnsi="Times New Roman" w:cs="Times New Roman"/>
          <w:sz w:val="24"/>
          <w:szCs w:val="24"/>
        </w:rPr>
        <w:t>policy</w:t>
      </w:r>
      <w:r w:rsidR="00842E71">
        <w:rPr>
          <w:rFonts w:ascii="Times New Roman" w:hAnsi="Times New Roman" w:cs="Times New Roman"/>
          <w:sz w:val="24"/>
          <w:szCs w:val="24"/>
        </w:rPr>
        <w:t xml:space="preserve"> was made to ensure the safety and wellbeing of children, stating that every child is precious and should have access to </w:t>
      </w:r>
      <w:r w:rsidR="00C271D0">
        <w:rPr>
          <w:rFonts w:ascii="Times New Roman" w:hAnsi="Times New Roman" w:cs="Times New Roman"/>
          <w:sz w:val="24"/>
          <w:szCs w:val="24"/>
        </w:rPr>
        <w:t>opportunities</w:t>
      </w:r>
      <w:r w:rsidR="00842E71">
        <w:rPr>
          <w:rFonts w:ascii="Times New Roman" w:hAnsi="Times New Roman" w:cs="Times New Roman"/>
          <w:sz w:val="24"/>
          <w:szCs w:val="24"/>
        </w:rPr>
        <w:t>.</w:t>
      </w:r>
      <w:r w:rsidR="005303A4" w:rsidRPr="005303A4">
        <w:t xml:space="preserve"> </w:t>
      </w:r>
      <w:r w:rsidR="005303A4" w:rsidRPr="005303A4">
        <w:rPr>
          <w:rFonts w:ascii="Times New Roman" w:hAnsi="Times New Roman" w:cs="Times New Roman"/>
          <w:sz w:val="24"/>
          <w:szCs w:val="24"/>
        </w:rPr>
        <w:t>(Every Child Matters,2003).</w:t>
      </w:r>
    </w:p>
    <w:p w14:paraId="583FDF4B" w14:textId="7F78C73F" w:rsidR="00E9313B" w:rsidRDefault="00C271D0"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9313B">
        <w:rPr>
          <w:rFonts w:ascii="Times New Roman" w:hAnsi="Times New Roman" w:cs="Times New Roman"/>
          <w:sz w:val="24"/>
          <w:szCs w:val="24"/>
        </w:rPr>
        <w:t>ECM has</w:t>
      </w:r>
      <w:r>
        <w:rPr>
          <w:rFonts w:ascii="Times New Roman" w:hAnsi="Times New Roman" w:cs="Times New Roman"/>
          <w:sz w:val="24"/>
          <w:szCs w:val="24"/>
        </w:rPr>
        <w:t xml:space="preserve"> five</w:t>
      </w:r>
      <w:r w:rsidR="00E12F51">
        <w:rPr>
          <w:rFonts w:ascii="Times New Roman" w:hAnsi="Times New Roman" w:cs="Times New Roman"/>
          <w:sz w:val="24"/>
          <w:szCs w:val="24"/>
        </w:rPr>
        <w:t xml:space="preserve"> main</w:t>
      </w:r>
      <w:r>
        <w:rPr>
          <w:rFonts w:ascii="Times New Roman" w:hAnsi="Times New Roman" w:cs="Times New Roman"/>
          <w:sz w:val="24"/>
          <w:szCs w:val="24"/>
        </w:rPr>
        <w:t xml:space="preserve"> outcomes that they would like to achieve. Being healthy: enjoying good physical and mental health. Staying safe: being protected from harm and neglect. Enjoying and achieving: being able to get the most out of life and developing skills for adulthood. Making a positive contribution: a feeling of involvement and not engaging in anti-social or offending behaviour. Economic well-being: not being prevented by economic disadvantage. These outcomes are a positive influence</w:t>
      </w:r>
      <w:r w:rsidR="00E9313B">
        <w:rPr>
          <w:rFonts w:ascii="Times New Roman" w:hAnsi="Times New Roman" w:cs="Times New Roman"/>
          <w:sz w:val="24"/>
          <w:szCs w:val="24"/>
        </w:rPr>
        <w:t xml:space="preserve"> on the</w:t>
      </w:r>
      <w:r>
        <w:rPr>
          <w:rFonts w:ascii="Times New Roman" w:hAnsi="Times New Roman" w:cs="Times New Roman"/>
          <w:sz w:val="24"/>
          <w:szCs w:val="24"/>
        </w:rPr>
        <w:t xml:space="preserve"> role of providing pastoral care, as it looks at the child holistically. </w:t>
      </w:r>
      <w:bookmarkStart w:id="0" w:name="_Hlk503183438"/>
      <w:r w:rsidR="00E9313B">
        <w:rPr>
          <w:rFonts w:ascii="Times New Roman" w:hAnsi="Times New Roman" w:cs="Times New Roman"/>
          <w:sz w:val="24"/>
          <w:szCs w:val="24"/>
        </w:rPr>
        <w:t>(</w:t>
      </w:r>
      <w:r w:rsidR="00A76602">
        <w:rPr>
          <w:rFonts w:ascii="Times New Roman" w:hAnsi="Times New Roman" w:cs="Times New Roman"/>
          <w:sz w:val="24"/>
          <w:szCs w:val="24"/>
        </w:rPr>
        <w:t>Every Child Matters</w:t>
      </w:r>
      <w:r w:rsidR="00E9313B">
        <w:rPr>
          <w:rFonts w:ascii="Times New Roman" w:hAnsi="Times New Roman" w:cs="Times New Roman"/>
          <w:sz w:val="24"/>
          <w:szCs w:val="24"/>
        </w:rPr>
        <w:t>,2003).</w:t>
      </w:r>
      <w:bookmarkEnd w:id="0"/>
    </w:p>
    <w:p w14:paraId="59AFD9C9" w14:textId="6DF2F2A5" w:rsidR="00A76602" w:rsidRDefault="00842E71"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227FD">
        <w:rPr>
          <w:rFonts w:ascii="Times New Roman" w:hAnsi="Times New Roman" w:cs="Times New Roman"/>
          <w:sz w:val="24"/>
          <w:szCs w:val="24"/>
        </w:rPr>
        <w:t xml:space="preserve"> </w:t>
      </w:r>
      <w:r w:rsidR="00233DF6">
        <w:rPr>
          <w:rFonts w:ascii="Times New Roman" w:hAnsi="Times New Roman" w:cs="Times New Roman"/>
          <w:sz w:val="24"/>
          <w:szCs w:val="24"/>
        </w:rPr>
        <w:t>Pastoral care was at upmost importance within my job role, as my</w:t>
      </w:r>
      <w:r>
        <w:rPr>
          <w:rFonts w:ascii="Times New Roman" w:hAnsi="Times New Roman" w:cs="Times New Roman"/>
          <w:sz w:val="24"/>
          <w:szCs w:val="24"/>
        </w:rPr>
        <w:t xml:space="preserve"> focus</w:t>
      </w:r>
      <w:r w:rsidR="00233DF6">
        <w:rPr>
          <w:rFonts w:ascii="Times New Roman" w:hAnsi="Times New Roman" w:cs="Times New Roman"/>
          <w:sz w:val="24"/>
          <w:szCs w:val="24"/>
        </w:rPr>
        <w:t xml:space="preserve"> was </w:t>
      </w:r>
      <w:r w:rsidR="003227FD">
        <w:rPr>
          <w:rFonts w:ascii="Times New Roman" w:hAnsi="Times New Roman" w:cs="Times New Roman"/>
          <w:sz w:val="24"/>
          <w:szCs w:val="24"/>
        </w:rPr>
        <w:t xml:space="preserve">looking at </w:t>
      </w:r>
      <w:r w:rsidR="00233DF6">
        <w:rPr>
          <w:rFonts w:ascii="Times New Roman" w:hAnsi="Times New Roman" w:cs="Times New Roman"/>
          <w:sz w:val="24"/>
          <w:szCs w:val="24"/>
        </w:rPr>
        <w:t xml:space="preserve">the </w:t>
      </w:r>
      <w:r>
        <w:rPr>
          <w:rFonts w:ascii="Times New Roman" w:hAnsi="Times New Roman" w:cs="Times New Roman"/>
          <w:sz w:val="24"/>
          <w:szCs w:val="24"/>
        </w:rPr>
        <w:t>child in every aspect, their</w:t>
      </w:r>
      <w:r w:rsidR="00233DF6">
        <w:rPr>
          <w:rFonts w:ascii="Times New Roman" w:hAnsi="Times New Roman" w:cs="Times New Roman"/>
          <w:sz w:val="24"/>
          <w:szCs w:val="24"/>
        </w:rPr>
        <w:t xml:space="preserve"> education </w:t>
      </w:r>
      <w:r w:rsidR="006069E1">
        <w:rPr>
          <w:rFonts w:ascii="Times New Roman" w:hAnsi="Times New Roman" w:cs="Times New Roman"/>
          <w:sz w:val="24"/>
          <w:szCs w:val="24"/>
        </w:rPr>
        <w:t xml:space="preserve">was </w:t>
      </w:r>
      <w:r w:rsidR="00233DF6">
        <w:rPr>
          <w:rFonts w:ascii="Times New Roman" w:hAnsi="Times New Roman" w:cs="Times New Roman"/>
          <w:sz w:val="24"/>
          <w:szCs w:val="24"/>
        </w:rPr>
        <w:t xml:space="preserve">not </w:t>
      </w:r>
      <w:r>
        <w:rPr>
          <w:rFonts w:ascii="Times New Roman" w:hAnsi="Times New Roman" w:cs="Times New Roman"/>
          <w:sz w:val="24"/>
          <w:szCs w:val="24"/>
        </w:rPr>
        <w:t>necessarily the focus</w:t>
      </w:r>
      <w:r w:rsidR="00233DF6">
        <w:rPr>
          <w:rFonts w:ascii="Times New Roman" w:hAnsi="Times New Roman" w:cs="Times New Roman"/>
          <w:sz w:val="24"/>
          <w:szCs w:val="24"/>
        </w:rPr>
        <w:t>.</w:t>
      </w:r>
      <w:r>
        <w:rPr>
          <w:rFonts w:ascii="Times New Roman" w:hAnsi="Times New Roman" w:cs="Times New Roman"/>
          <w:sz w:val="24"/>
          <w:szCs w:val="24"/>
        </w:rPr>
        <w:t xml:space="preserve">  I worked closely with outside agencies, as I was only a level 2 TA, I did not have the expertise in some areas the children needed help. I worked alongside</w:t>
      </w:r>
      <w:r w:rsidR="00E12F51">
        <w:rPr>
          <w:rFonts w:ascii="Times New Roman" w:hAnsi="Times New Roman" w:cs="Times New Roman"/>
          <w:sz w:val="24"/>
          <w:szCs w:val="24"/>
        </w:rPr>
        <w:t xml:space="preserve"> Classroom Teachers, Pastoral Officers, Counsellors, </w:t>
      </w:r>
      <w:r>
        <w:rPr>
          <w:rFonts w:ascii="Times New Roman" w:hAnsi="Times New Roman" w:cs="Times New Roman"/>
          <w:sz w:val="24"/>
          <w:szCs w:val="24"/>
        </w:rPr>
        <w:t xml:space="preserve">Educational Psychologists, </w:t>
      </w:r>
      <w:r w:rsidR="00E12F51">
        <w:rPr>
          <w:rFonts w:ascii="Times New Roman" w:hAnsi="Times New Roman" w:cs="Times New Roman"/>
          <w:sz w:val="24"/>
          <w:szCs w:val="24"/>
        </w:rPr>
        <w:t>Youth workers, Youth Offending team, Children and Adolescent Mental Health Services</w:t>
      </w:r>
      <w:r w:rsidR="00A76602">
        <w:rPr>
          <w:rFonts w:ascii="Times New Roman" w:hAnsi="Times New Roman" w:cs="Times New Roman"/>
          <w:sz w:val="24"/>
          <w:szCs w:val="24"/>
        </w:rPr>
        <w:t xml:space="preserve"> </w:t>
      </w:r>
      <w:r w:rsidR="00E12F51">
        <w:rPr>
          <w:rFonts w:ascii="Times New Roman" w:hAnsi="Times New Roman" w:cs="Times New Roman"/>
          <w:sz w:val="24"/>
          <w:szCs w:val="24"/>
        </w:rPr>
        <w:t>(CAMHS), ALNCO and Speech and Language Therapists.</w:t>
      </w:r>
      <w:r w:rsidR="006069E1">
        <w:rPr>
          <w:rFonts w:ascii="Times New Roman" w:hAnsi="Times New Roman" w:cs="Times New Roman"/>
          <w:sz w:val="24"/>
          <w:szCs w:val="24"/>
        </w:rPr>
        <w:t xml:space="preserve"> </w:t>
      </w:r>
      <w:r w:rsidR="00E12F51">
        <w:rPr>
          <w:rFonts w:ascii="Times New Roman" w:hAnsi="Times New Roman" w:cs="Times New Roman"/>
          <w:sz w:val="24"/>
          <w:szCs w:val="24"/>
        </w:rPr>
        <w:t xml:space="preserve"> </w:t>
      </w:r>
    </w:p>
    <w:p w14:paraId="39E6971C" w14:textId="2286DF88" w:rsidR="00922A7E" w:rsidRDefault="00115FD3"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303A4">
        <w:rPr>
          <w:rFonts w:ascii="Times New Roman" w:hAnsi="Times New Roman" w:cs="Times New Roman"/>
          <w:sz w:val="24"/>
          <w:szCs w:val="24"/>
        </w:rPr>
        <w:t>Living within</w:t>
      </w:r>
      <w:r>
        <w:rPr>
          <w:rFonts w:ascii="Times New Roman" w:hAnsi="Times New Roman" w:cs="Times New Roman"/>
          <w:sz w:val="24"/>
          <w:szCs w:val="24"/>
        </w:rPr>
        <w:t xml:space="preserve"> a deprived area, it would be within my job role to ensure the children</w:t>
      </w:r>
      <w:r w:rsidR="005303A4">
        <w:rPr>
          <w:rFonts w:ascii="Times New Roman" w:hAnsi="Times New Roman" w:cs="Times New Roman"/>
          <w:sz w:val="24"/>
          <w:szCs w:val="24"/>
        </w:rPr>
        <w:t xml:space="preserve"> in my care</w:t>
      </w:r>
      <w:r>
        <w:rPr>
          <w:rFonts w:ascii="Times New Roman" w:hAnsi="Times New Roman" w:cs="Times New Roman"/>
          <w:sz w:val="24"/>
          <w:szCs w:val="24"/>
        </w:rPr>
        <w:t xml:space="preserve"> had eaten and drank the night/ morning before school. As many children where in receipt of free school meals, I could be confident that they were eating and during school times but unable to guarantee they received this at home.</w:t>
      </w:r>
      <w:r w:rsidR="0082292A">
        <w:rPr>
          <w:rFonts w:ascii="Times New Roman" w:hAnsi="Times New Roman" w:cs="Times New Roman"/>
          <w:sz w:val="24"/>
          <w:szCs w:val="24"/>
        </w:rPr>
        <w:t xml:space="preserve"> I would </w:t>
      </w:r>
      <w:r w:rsidR="0001141D">
        <w:rPr>
          <w:rFonts w:ascii="Times New Roman" w:hAnsi="Times New Roman" w:cs="Times New Roman"/>
          <w:sz w:val="24"/>
          <w:szCs w:val="24"/>
        </w:rPr>
        <w:t>consciously</w:t>
      </w:r>
      <w:r w:rsidR="0082292A">
        <w:rPr>
          <w:rFonts w:ascii="Times New Roman" w:hAnsi="Times New Roman" w:cs="Times New Roman"/>
          <w:sz w:val="24"/>
          <w:szCs w:val="24"/>
        </w:rPr>
        <w:t xml:space="preserve"> ask if they had a good night’s sleep, as a full day at school is difficult for a child who has barely slept.</w:t>
      </w:r>
      <w:r w:rsidR="0001141D">
        <w:rPr>
          <w:rFonts w:ascii="Times New Roman" w:hAnsi="Times New Roman" w:cs="Times New Roman"/>
          <w:sz w:val="24"/>
          <w:szCs w:val="24"/>
        </w:rPr>
        <w:t xml:space="preserve"> </w:t>
      </w:r>
      <w:r w:rsidR="003227FD">
        <w:rPr>
          <w:rFonts w:ascii="Times New Roman" w:hAnsi="Times New Roman" w:cs="Times New Roman"/>
          <w:sz w:val="24"/>
          <w:szCs w:val="24"/>
        </w:rPr>
        <w:t>If children would regularly</w:t>
      </w:r>
      <w:r w:rsidR="0001141D">
        <w:rPr>
          <w:rFonts w:ascii="Times New Roman" w:hAnsi="Times New Roman" w:cs="Times New Roman"/>
          <w:sz w:val="24"/>
          <w:szCs w:val="24"/>
        </w:rPr>
        <w:t xml:space="preserve"> be suffering with lack of sleep</w:t>
      </w:r>
      <w:r w:rsidR="003227FD">
        <w:rPr>
          <w:rFonts w:ascii="Times New Roman" w:hAnsi="Times New Roman" w:cs="Times New Roman"/>
          <w:sz w:val="24"/>
          <w:szCs w:val="24"/>
        </w:rPr>
        <w:t xml:space="preserve">, for example </w:t>
      </w:r>
      <w:r w:rsidR="0001141D">
        <w:rPr>
          <w:rFonts w:ascii="Times New Roman" w:hAnsi="Times New Roman" w:cs="Times New Roman"/>
          <w:sz w:val="24"/>
          <w:szCs w:val="24"/>
        </w:rPr>
        <w:t>allowed on their computer all night</w:t>
      </w:r>
      <w:r w:rsidR="00750FE5">
        <w:rPr>
          <w:rFonts w:ascii="Times New Roman" w:hAnsi="Times New Roman" w:cs="Times New Roman"/>
          <w:sz w:val="24"/>
          <w:szCs w:val="24"/>
        </w:rPr>
        <w:t xml:space="preserve">, </w:t>
      </w:r>
      <w:r w:rsidR="003227FD">
        <w:rPr>
          <w:rFonts w:ascii="Times New Roman" w:hAnsi="Times New Roman" w:cs="Times New Roman"/>
          <w:sz w:val="24"/>
          <w:szCs w:val="24"/>
        </w:rPr>
        <w:t xml:space="preserve">I </w:t>
      </w:r>
      <w:r w:rsidR="0001141D">
        <w:rPr>
          <w:rFonts w:ascii="Times New Roman" w:hAnsi="Times New Roman" w:cs="Times New Roman"/>
          <w:sz w:val="24"/>
          <w:szCs w:val="24"/>
        </w:rPr>
        <w:t>w</w:t>
      </w:r>
      <w:r w:rsidR="003227FD">
        <w:rPr>
          <w:rFonts w:ascii="Times New Roman" w:hAnsi="Times New Roman" w:cs="Times New Roman"/>
          <w:sz w:val="24"/>
          <w:szCs w:val="24"/>
        </w:rPr>
        <w:t>ould then</w:t>
      </w:r>
      <w:r w:rsidR="00750FE5">
        <w:rPr>
          <w:rFonts w:ascii="Times New Roman" w:hAnsi="Times New Roman" w:cs="Times New Roman"/>
          <w:sz w:val="24"/>
          <w:szCs w:val="24"/>
        </w:rPr>
        <w:t xml:space="preserve"> pass this information onto the child’s pastoral officer who could then</w:t>
      </w:r>
      <w:r w:rsidR="003227FD">
        <w:rPr>
          <w:rFonts w:ascii="Times New Roman" w:hAnsi="Times New Roman" w:cs="Times New Roman"/>
          <w:sz w:val="24"/>
          <w:szCs w:val="24"/>
        </w:rPr>
        <w:t xml:space="preserve"> contact their parent/guardian and raise it as a concern.</w:t>
      </w:r>
      <w:r w:rsidR="0001141D">
        <w:rPr>
          <w:rFonts w:ascii="Times New Roman" w:hAnsi="Times New Roman" w:cs="Times New Roman"/>
          <w:sz w:val="24"/>
          <w:szCs w:val="24"/>
        </w:rPr>
        <w:t xml:space="preserve"> I</w:t>
      </w:r>
      <w:r w:rsidR="004262A9">
        <w:rPr>
          <w:rFonts w:ascii="Times New Roman" w:hAnsi="Times New Roman" w:cs="Times New Roman"/>
          <w:sz w:val="24"/>
          <w:szCs w:val="24"/>
        </w:rPr>
        <w:t xml:space="preserve"> </w:t>
      </w:r>
      <w:r w:rsidR="0001141D">
        <w:rPr>
          <w:rFonts w:ascii="Times New Roman" w:hAnsi="Times New Roman" w:cs="Times New Roman"/>
          <w:sz w:val="24"/>
          <w:szCs w:val="24"/>
        </w:rPr>
        <w:t>w</w:t>
      </w:r>
      <w:r w:rsidR="004262A9">
        <w:rPr>
          <w:rFonts w:ascii="Times New Roman" w:hAnsi="Times New Roman" w:cs="Times New Roman"/>
          <w:sz w:val="24"/>
          <w:szCs w:val="24"/>
        </w:rPr>
        <w:t>ould provide a safe and comfortable working environment for the pupils I worked with, allowing them to relax and concentrate.</w:t>
      </w:r>
      <w:r w:rsidR="0082292A">
        <w:rPr>
          <w:rFonts w:ascii="Times New Roman" w:hAnsi="Times New Roman" w:cs="Times New Roman"/>
          <w:sz w:val="24"/>
          <w:szCs w:val="24"/>
        </w:rPr>
        <w:t xml:space="preserve"> This</w:t>
      </w:r>
      <w:r w:rsidR="004262A9">
        <w:rPr>
          <w:rFonts w:ascii="Times New Roman" w:hAnsi="Times New Roman" w:cs="Times New Roman"/>
          <w:sz w:val="24"/>
          <w:szCs w:val="24"/>
        </w:rPr>
        <w:t xml:space="preserve"> is of upmost importance as a teaching assistant</w:t>
      </w:r>
      <w:r w:rsidR="00750FE5">
        <w:rPr>
          <w:rFonts w:ascii="Times New Roman" w:hAnsi="Times New Roman" w:cs="Times New Roman"/>
          <w:sz w:val="24"/>
          <w:szCs w:val="24"/>
        </w:rPr>
        <w:t xml:space="preserve"> as it allows you</w:t>
      </w:r>
      <w:r w:rsidR="004262A9">
        <w:rPr>
          <w:rFonts w:ascii="Times New Roman" w:hAnsi="Times New Roman" w:cs="Times New Roman"/>
          <w:sz w:val="24"/>
          <w:szCs w:val="24"/>
        </w:rPr>
        <w:t xml:space="preserve"> to gain trust and build rapport with </w:t>
      </w:r>
      <w:r w:rsidR="004262A9">
        <w:rPr>
          <w:rFonts w:ascii="Times New Roman" w:hAnsi="Times New Roman" w:cs="Times New Roman"/>
          <w:sz w:val="24"/>
          <w:szCs w:val="24"/>
        </w:rPr>
        <w:lastRenderedPageBreak/>
        <w:t>the children, this would then lead to the pupil feeling comfortable to share any concerns that they had in both their school life and home life.</w:t>
      </w:r>
      <w:r w:rsidR="006069E1">
        <w:rPr>
          <w:rFonts w:ascii="Times New Roman" w:hAnsi="Times New Roman" w:cs="Times New Roman"/>
          <w:sz w:val="24"/>
          <w:szCs w:val="24"/>
        </w:rPr>
        <w:t xml:space="preserve"> </w:t>
      </w:r>
    </w:p>
    <w:p w14:paraId="1487EF94" w14:textId="57FFCC5C" w:rsidR="005303A4" w:rsidRDefault="005303A4"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An example of supporting a child’s needs</w:t>
      </w:r>
      <w:r w:rsidR="0001141D">
        <w:rPr>
          <w:rFonts w:ascii="Times New Roman" w:hAnsi="Times New Roman" w:cs="Times New Roman"/>
          <w:sz w:val="24"/>
          <w:szCs w:val="24"/>
        </w:rPr>
        <w:t>,</w:t>
      </w:r>
      <w:r>
        <w:rPr>
          <w:rFonts w:ascii="Times New Roman" w:hAnsi="Times New Roman" w:cs="Times New Roman"/>
          <w:sz w:val="24"/>
          <w:szCs w:val="24"/>
        </w:rPr>
        <w:t xml:space="preserve"> through my experience</w:t>
      </w:r>
      <w:r w:rsidR="0001141D">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01141D">
        <w:rPr>
          <w:rFonts w:ascii="Times New Roman" w:hAnsi="Times New Roman" w:cs="Times New Roman"/>
          <w:sz w:val="24"/>
          <w:szCs w:val="24"/>
        </w:rPr>
        <w:t>I am going to discuss</w:t>
      </w:r>
      <w:r>
        <w:rPr>
          <w:rFonts w:ascii="Times New Roman" w:hAnsi="Times New Roman" w:cs="Times New Roman"/>
          <w:sz w:val="24"/>
          <w:szCs w:val="24"/>
        </w:rPr>
        <w:t xml:space="preserve"> </w:t>
      </w:r>
      <w:r w:rsidR="0001141D">
        <w:rPr>
          <w:rFonts w:ascii="Times New Roman" w:hAnsi="Times New Roman" w:cs="Times New Roman"/>
          <w:sz w:val="24"/>
          <w:szCs w:val="24"/>
        </w:rPr>
        <w:t xml:space="preserve">is </w:t>
      </w:r>
      <w:r>
        <w:rPr>
          <w:rFonts w:ascii="Times New Roman" w:hAnsi="Times New Roman" w:cs="Times New Roman"/>
          <w:sz w:val="24"/>
          <w:szCs w:val="24"/>
        </w:rPr>
        <w:t>when I worked closely alongside a child for many weeks</w:t>
      </w:r>
      <w:r w:rsidR="0001141D">
        <w:rPr>
          <w:rFonts w:ascii="Times New Roman" w:hAnsi="Times New Roman" w:cs="Times New Roman"/>
          <w:sz w:val="24"/>
          <w:szCs w:val="24"/>
        </w:rPr>
        <w:t>. H</w:t>
      </w:r>
      <w:r>
        <w:rPr>
          <w:rFonts w:ascii="Times New Roman" w:hAnsi="Times New Roman" w:cs="Times New Roman"/>
          <w:sz w:val="24"/>
          <w:szCs w:val="24"/>
        </w:rPr>
        <w:t xml:space="preserve">e needed a lot of reassurance whilst working and I would often find myself repeating questions more than once. Once child became familiar and comfortable with me, he told me he could not see the board properly and struggled reading of the handouts I and other teachers where giving out. From this I was able to place the child closer to the board, print him off handouts in a larger text and provide him with visual prompts to support his learning. I was then able to add this onto the child’s personal educational plan (PEN) to allow other staff members to meet </w:t>
      </w:r>
      <w:r w:rsidR="0001141D">
        <w:rPr>
          <w:rFonts w:ascii="Times New Roman" w:hAnsi="Times New Roman" w:cs="Times New Roman"/>
          <w:sz w:val="24"/>
          <w:szCs w:val="24"/>
        </w:rPr>
        <w:t>his</w:t>
      </w:r>
      <w:r>
        <w:rPr>
          <w:rFonts w:ascii="Times New Roman" w:hAnsi="Times New Roman" w:cs="Times New Roman"/>
          <w:sz w:val="24"/>
          <w:szCs w:val="24"/>
        </w:rPr>
        <w:t xml:space="preserve"> requirement</w:t>
      </w:r>
      <w:r w:rsidR="0001141D">
        <w:rPr>
          <w:rFonts w:ascii="Times New Roman" w:hAnsi="Times New Roman" w:cs="Times New Roman"/>
          <w:sz w:val="24"/>
          <w:szCs w:val="24"/>
        </w:rPr>
        <w:t>s</w:t>
      </w:r>
      <w:r>
        <w:rPr>
          <w:rFonts w:ascii="Times New Roman" w:hAnsi="Times New Roman" w:cs="Times New Roman"/>
          <w:sz w:val="24"/>
          <w:szCs w:val="24"/>
        </w:rPr>
        <w:t xml:space="preserve"> during lessons. </w:t>
      </w:r>
    </w:p>
    <w:p w14:paraId="717AA644" w14:textId="139869A8" w:rsidR="00960AFD" w:rsidRDefault="00960AFD"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Adverse childhood experience (ACEs) are stressful and traumatic events such as domestic violence or neglect that are witnessed whilst growing up and can have a negative impact on the way a </w:t>
      </w:r>
      <w:r w:rsidR="0047661F">
        <w:rPr>
          <w:rFonts w:ascii="Times New Roman" w:hAnsi="Times New Roman" w:cs="Times New Roman"/>
          <w:sz w:val="24"/>
          <w:szCs w:val="24"/>
        </w:rPr>
        <w:t>child</w:t>
      </w:r>
      <w:r>
        <w:rPr>
          <w:rFonts w:ascii="Times New Roman" w:hAnsi="Times New Roman" w:cs="Times New Roman"/>
          <w:sz w:val="24"/>
          <w:szCs w:val="24"/>
        </w:rPr>
        <w:t xml:space="preserve"> develop</w:t>
      </w:r>
      <w:r w:rsidR="0047661F">
        <w:rPr>
          <w:rFonts w:ascii="Times New Roman" w:hAnsi="Times New Roman" w:cs="Times New Roman"/>
          <w:sz w:val="24"/>
          <w:szCs w:val="24"/>
        </w:rPr>
        <w:t xml:space="preserve">s. </w:t>
      </w:r>
      <w:r>
        <w:rPr>
          <w:rFonts w:ascii="Times New Roman" w:hAnsi="Times New Roman" w:cs="Times New Roman"/>
          <w:sz w:val="24"/>
          <w:szCs w:val="24"/>
        </w:rPr>
        <w:t xml:space="preserve">Behaviour is a way of communicating. When a child is demonstrating bad behaviour, there is </w:t>
      </w:r>
      <w:r w:rsidR="0047661F">
        <w:rPr>
          <w:rFonts w:ascii="Times New Roman" w:hAnsi="Times New Roman" w:cs="Times New Roman"/>
          <w:sz w:val="24"/>
          <w:szCs w:val="24"/>
        </w:rPr>
        <w:t>often</w:t>
      </w:r>
      <w:r>
        <w:rPr>
          <w:rFonts w:ascii="Times New Roman" w:hAnsi="Times New Roman" w:cs="Times New Roman"/>
          <w:sz w:val="24"/>
          <w:szCs w:val="24"/>
        </w:rPr>
        <w:t xml:space="preserve"> a reason for it. </w:t>
      </w:r>
      <w:r w:rsidR="0047661F">
        <w:rPr>
          <w:rFonts w:ascii="Times New Roman" w:hAnsi="Times New Roman" w:cs="Times New Roman"/>
          <w:sz w:val="24"/>
          <w:szCs w:val="24"/>
        </w:rPr>
        <w:t>Within some household’s children</w:t>
      </w:r>
      <w:r>
        <w:rPr>
          <w:rFonts w:ascii="Times New Roman" w:hAnsi="Times New Roman" w:cs="Times New Roman"/>
          <w:sz w:val="24"/>
          <w:szCs w:val="24"/>
        </w:rPr>
        <w:t xml:space="preserve"> are exposed to alcohol and substance abuse</w:t>
      </w:r>
      <w:r w:rsidR="0047661F">
        <w:rPr>
          <w:rFonts w:ascii="Times New Roman" w:hAnsi="Times New Roman" w:cs="Times New Roman"/>
          <w:sz w:val="24"/>
          <w:szCs w:val="24"/>
        </w:rPr>
        <w:t>, parental separation, mental illnesses within family members and domestic violence. Children who experience this are more likely to perform poorly in school, have behavioural/academic issues, end up self-harming themselves/substance abuse and can even lead to them suffering with a mental illness. Providing pastoral care within the school setting can allow a child to receive support and security. By using observations teaching assistants can analyse a child’s behaviour within the setting and work holistically to ensure the childs receiving the healthy development they deserve.</w:t>
      </w:r>
      <w:r w:rsidR="00FD1F98">
        <w:rPr>
          <w:rFonts w:ascii="Times New Roman" w:hAnsi="Times New Roman" w:cs="Times New Roman"/>
          <w:sz w:val="24"/>
          <w:szCs w:val="24"/>
        </w:rPr>
        <w:t xml:space="preserve"> (SAMHSA,2017)</w:t>
      </w:r>
      <w:r w:rsidR="00434A89">
        <w:rPr>
          <w:rFonts w:ascii="Times New Roman" w:hAnsi="Times New Roman" w:cs="Times New Roman"/>
          <w:sz w:val="24"/>
          <w:szCs w:val="24"/>
        </w:rPr>
        <w:t>.</w:t>
      </w:r>
    </w:p>
    <w:p w14:paraId="598DF8A7" w14:textId="77777777" w:rsidR="00770A1C" w:rsidRDefault="00770A1C" w:rsidP="00770A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Carl Roger’s states that for a person’s problem to be solved adequately, the facilitator must use three core conditions, these being: Empathy, Congruence and Unconditional Positive regard. Being a TA requires having a reliable set of interpersonal skills. When working with children communication is vital. By putting Roger’s theory into practice this allows a child to feel comforted and valued. As teaching assistants aren’t trained counsellors, it is imperative to seek advice/refer a child’s needs to a person of expertise in this field. </w:t>
      </w:r>
    </w:p>
    <w:p w14:paraId="591A1B16" w14:textId="77777777" w:rsidR="00770A1C" w:rsidRDefault="00770A1C" w:rsidP="007B3ABE">
      <w:pPr>
        <w:spacing w:line="360" w:lineRule="auto"/>
        <w:jc w:val="both"/>
        <w:rPr>
          <w:rFonts w:ascii="Times New Roman" w:hAnsi="Times New Roman" w:cs="Times New Roman"/>
          <w:sz w:val="24"/>
          <w:szCs w:val="24"/>
        </w:rPr>
      </w:pPr>
    </w:p>
    <w:p w14:paraId="0E54F469" w14:textId="75E4038D" w:rsidR="0001141D" w:rsidRDefault="004A6B41" w:rsidP="007B3ABE">
      <w:pPr>
        <w:spacing w:line="360" w:lineRule="auto"/>
        <w:jc w:val="both"/>
        <w:rPr>
          <w:rFonts w:ascii="Times New Roman" w:hAnsi="Times New Roman" w:cs="Times New Roman"/>
          <w:sz w:val="24"/>
          <w:szCs w:val="24"/>
        </w:rPr>
      </w:pPr>
      <w:r>
        <w:rPr>
          <w:rFonts w:ascii="Times New Roman" w:hAnsi="Times New Roman" w:cs="Times New Roman"/>
          <w:sz w:val="24"/>
          <w:szCs w:val="24"/>
        </w:rPr>
        <w:t>With influences from both Maslow and Rogers</w:t>
      </w:r>
      <w:r w:rsidR="00A81658">
        <w:rPr>
          <w:rFonts w:ascii="Times New Roman" w:hAnsi="Times New Roman" w:cs="Times New Roman"/>
          <w:sz w:val="24"/>
          <w:szCs w:val="24"/>
        </w:rPr>
        <w:t>,</w:t>
      </w:r>
      <w:r>
        <w:rPr>
          <w:rFonts w:ascii="Times New Roman" w:hAnsi="Times New Roman" w:cs="Times New Roman"/>
          <w:sz w:val="24"/>
          <w:szCs w:val="24"/>
        </w:rPr>
        <w:t xml:space="preserve"> I see a child very similar to a tree. </w:t>
      </w:r>
      <w:r w:rsidR="00A81658">
        <w:rPr>
          <w:rFonts w:ascii="Times New Roman" w:hAnsi="Times New Roman" w:cs="Times New Roman"/>
          <w:sz w:val="24"/>
          <w:szCs w:val="24"/>
        </w:rPr>
        <w:t>For</w:t>
      </w:r>
      <w:r>
        <w:rPr>
          <w:rFonts w:ascii="Times New Roman" w:hAnsi="Times New Roman" w:cs="Times New Roman"/>
          <w:sz w:val="24"/>
          <w:szCs w:val="24"/>
        </w:rPr>
        <w:t xml:space="preserve"> </w:t>
      </w:r>
      <w:r w:rsidR="00A81658">
        <w:rPr>
          <w:rFonts w:ascii="Times New Roman" w:hAnsi="Times New Roman" w:cs="Times New Roman"/>
          <w:sz w:val="24"/>
          <w:szCs w:val="24"/>
        </w:rPr>
        <w:t xml:space="preserve">the tree </w:t>
      </w:r>
      <w:r>
        <w:rPr>
          <w:rFonts w:ascii="Times New Roman" w:hAnsi="Times New Roman" w:cs="Times New Roman"/>
          <w:sz w:val="24"/>
          <w:szCs w:val="24"/>
        </w:rPr>
        <w:t xml:space="preserve">to grow it </w:t>
      </w:r>
      <w:r w:rsidR="00A81658">
        <w:rPr>
          <w:rFonts w:ascii="Times New Roman" w:hAnsi="Times New Roman" w:cs="Times New Roman"/>
          <w:sz w:val="24"/>
          <w:szCs w:val="24"/>
        </w:rPr>
        <w:t xml:space="preserve">must be watered, much like a child would need nurturing to develop. A tree can lose its leaves at any stage during its life span due to different circumstances, but can always be watered and continue to grow. I believe this stands the same for children. Circumstances can </w:t>
      </w:r>
      <w:r w:rsidR="00A81658">
        <w:rPr>
          <w:rFonts w:ascii="Times New Roman" w:hAnsi="Times New Roman" w:cs="Times New Roman"/>
          <w:sz w:val="24"/>
          <w:szCs w:val="24"/>
        </w:rPr>
        <w:lastRenderedPageBreak/>
        <w:t xml:space="preserve">change for a child for example their parents may </w:t>
      </w:r>
      <w:r w:rsidR="00770A1C">
        <w:rPr>
          <w:rFonts w:ascii="Times New Roman" w:hAnsi="Times New Roman" w:cs="Times New Roman"/>
          <w:sz w:val="24"/>
          <w:szCs w:val="24"/>
        </w:rPr>
        <w:t>separate,</w:t>
      </w:r>
      <w:r w:rsidR="00A81658">
        <w:rPr>
          <w:rFonts w:ascii="Times New Roman" w:hAnsi="Times New Roman" w:cs="Times New Roman"/>
          <w:sz w:val="24"/>
          <w:szCs w:val="24"/>
        </w:rPr>
        <w:t xml:space="preserve"> or</w:t>
      </w:r>
      <w:r w:rsidR="00770A1C">
        <w:rPr>
          <w:rFonts w:ascii="Times New Roman" w:hAnsi="Times New Roman" w:cs="Times New Roman"/>
          <w:sz w:val="24"/>
          <w:szCs w:val="24"/>
        </w:rPr>
        <w:t xml:space="preserve"> they</w:t>
      </w:r>
      <w:r w:rsidR="00A81658">
        <w:rPr>
          <w:rFonts w:ascii="Times New Roman" w:hAnsi="Times New Roman" w:cs="Times New Roman"/>
          <w:sz w:val="24"/>
          <w:szCs w:val="24"/>
        </w:rPr>
        <w:t xml:space="preserve"> may become victim to poverty. But with the correct support and care provided within their educational setting, they can continue to develop and strive to their full potential.</w:t>
      </w:r>
      <w:r w:rsidR="00FD1F98">
        <w:rPr>
          <w:rFonts w:ascii="Times New Roman" w:hAnsi="Times New Roman" w:cs="Times New Roman"/>
          <w:sz w:val="24"/>
          <w:szCs w:val="24"/>
        </w:rPr>
        <w:t xml:space="preserve"> I </w:t>
      </w:r>
      <w:r w:rsidR="00770A1C">
        <w:rPr>
          <w:rFonts w:ascii="Times New Roman" w:hAnsi="Times New Roman" w:cs="Times New Roman"/>
          <w:sz w:val="24"/>
          <w:szCs w:val="24"/>
        </w:rPr>
        <w:t>am confident through my experience</w:t>
      </w:r>
      <w:r w:rsidR="00FD1F98">
        <w:rPr>
          <w:rFonts w:ascii="Times New Roman" w:hAnsi="Times New Roman" w:cs="Times New Roman"/>
          <w:sz w:val="24"/>
          <w:szCs w:val="24"/>
        </w:rPr>
        <w:t xml:space="preserve"> that providing pastoral care to pupils within the school setting is of upmost importance</w:t>
      </w:r>
      <w:r w:rsidR="00A81658">
        <w:rPr>
          <w:rFonts w:ascii="Times New Roman" w:hAnsi="Times New Roman" w:cs="Times New Roman"/>
          <w:sz w:val="24"/>
          <w:szCs w:val="24"/>
        </w:rPr>
        <w:t xml:space="preserve">, </w:t>
      </w:r>
      <w:r w:rsidR="00770A1C">
        <w:rPr>
          <w:rFonts w:ascii="Times New Roman" w:hAnsi="Times New Roman" w:cs="Times New Roman"/>
          <w:sz w:val="24"/>
          <w:szCs w:val="24"/>
        </w:rPr>
        <w:t xml:space="preserve">always </w:t>
      </w:r>
      <w:r w:rsidR="00A81658">
        <w:rPr>
          <w:rFonts w:ascii="Times New Roman" w:hAnsi="Times New Roman" w:cs="Times New Roman"/>
          <w:sz w:val="24"/>
          <w:szCs w:val="24"/>
        </w:rPr>
        <w:t>maintaining a positive learning environment and liaising with other staff/</w:t>
      </w:r>
      <w:r w:rsidR="00AA53AA">
        <w:rPr>
          <w:rFonts w:ascii="Times New Roman" w:hAnsi="Times New Roman" w:cs="Times New Roman"/>
          <w:sz w:val="24"/>
          <w:szCs w:val="24"/>
        </w:rPr>
        <w:t>professionals</w:t>
      </w:r>
      <w:r w:rsidR="00A81658">
        <w:rPr>
          <w:rFonts w:ascii="Times New Roman" w:hAnsi="Times New Roman" w:cs="Times New Roman"/>
          <w:sz w:val="24"/>
          <w:szCs w:val="24"/>
        </w:rPr>
        <w:t xml:space="preserve"> to build a strong multi-disciplinary team</w:t>
      </w:r>
      <w:r w:rsidR="00770A1C">
        <w:rPr>
          <w:rFonts w:ascii="Times New Roman" w:hAnsi="Times New Roman" w:cs="Times New Roman"/>
          <w:sz w:val="24"/>
          <w:szCs w:val="24"/>
        </w:rPr>
        <w:t xml:space="preserve"> is crucial.</w:t>
      </w:r>
      <w:bookmarkStart w:id="1" w:name="_GoBack"/>
      <w:bookmarkEnd w:id="1"/>
    </w:p>
    <w:p w14:paraId="27B9BB23" w14:textId="50A50510" w:rsidR="002936E4" w:rsidRDefault="00233DF6" w:rsidP="00233DF6">
      <w:pPr>
        <w:tabs>
          <w:tab w:val="left" w:pos="241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751944E7" w14:textId="65753FE9" w:rsidR="002936E4" w:rsidRDefault="002936E4" w:rsidP="007B3ABE">
      <w:pPr>
        <w:spacing w:line="360" w:lineRule="auto"/>
        <w:jc w:val="both"/>
        <w:rPr>
          <w:rFonts w:ascii="Times New Roman" w:hAnsi="Times New Roman" w:cs="Times New Roman"/>
          <w:sz w:val="24"/>
          <w:szCs w:val="24"/>
        </w:rPr>
      </w:pPr>
    </w:p>
    <w:p w14:paraId="5E21C05C" w14:textId="4FDD66C8" w:rsidR="002936E4" w:rsidRDefault="002936E4" w:rsidP="007B3ABE">
      <w:pPr>
        <w:spacing w:line="360" w:lineRule="auto"/>
        <w:jc w:val="both"/>
        <w:rPr>
          <w:rFonts w:ascii="Times New Roman" w:hAnsi="Times New Roman" w:cs="Times New Roman"/>
          <w:sz w:val="24"/>
          <w:szCs w:val="24"/>
        </w:rPr>
      </w:pPr>
    </w:p>
    <w:p w14:paraId="7BBCECEE" w14:textId="19DA6458" w:rsidR="002936E4" w:rsidRDefault="002936E4" w:rsidP="007B3ABE">
      <w:pPr>
        <w:spacing w:line="360" w:lineRule="auto"/>
        <w:jc w:val="both"/>
        <w:rPr>
          <w:rFonts w:ascii="Times New Roman" w:hAnsi="Times New Roman" w:cs="Times New Roman"/>
          <w:sz w:val="24"/>
          <w:szCs w:val="24"/>
        </w:rPr>
      </w:pPr>
    </w:p>
    <w:p w14:paraId="2E53A598" w14:textId="5A04914F" w:rsidR="002936E4" w:rsidRDefault="002936E4" w:rsidP="007B3ABE">
      <w:pPr>
        <w:spacing w:line="360" w:lineRule="auto"/>
        <w:jc w:val="both"/>
        <w:rPr>
          <w:rFonts w:ascii="Times New Roman" w:hAnsi="Times New Roman" w:cs="Times New Roman"/>
          <w:sz w:val="24"/>
          <w:szCs w:val="24"/>
        </w:rPr>
      </w:pPr>
    </w:p>
    <w:p w14:paraId="7184082E" w14:textId="77777777" w:rsidR="00A62B07" w:rsidRPr="00770A1C" w:rsidRDefault="00A62B07" w:rsidP="007B3ABE">
      <w:pPr>
        <w:spacing w:line="360" w:lineRule="auto"/>
        <w:jc w:val="both"/>
        <w:rPr>
          <w:rFonts w:ascii="Times New Roman" w:hAnsi="Times New Roman" w:cs="Times New Roman"/>
          <w:sz w:val="24"/>
          <w:szCs w:val="24"/>
        </w:rPr>
      </w:pPr>
    </w:p>
    <w:p w14:paraId="1ED7CDBD" w14:textId="77777777" w:rsidR="00770A1C" w:rsidRDefault="00770A1C" w:rsidP="007B3ABE">
      <w:pPr>
        <w:spacing w:line="360" w:lineRule="auto"/>
        <w:jc w:val="both"/>
        <w:rPr>
          <w:rFonts w:ascii="Times New Roman" w:hAnsi="Times New Roman" w:cs="Times New Roman"/>
          <w:sz w:val="24"/>
          <w:szCs w:val="24"/>
        </w:rPr>
      </w:pPr>
    </w:p>
    <w:p w14:paraId="0C4477CA" w14:textId="77777777" w:rsidR="00770A1C" w:rsidRDefault="00770A1C" w:rsidP="007B3ABE">
      <w:pPr>
        <w:spacing w:line="360" w:lineRule="auto"/>
        <w:jc w:val="both"/>
        <w:rPr>
          <w:rFonts w:ascii="Times New Roman" w:hAnsi="Times New Roman" w:cs="Times New Roman"/>
          <w:sz w:val="24"/>
          <w:szCs w:val="24"/>
        </w:rPr>
      </w:pPr>
    </w:p>
    <w:p w14:paraId="4F256864" w14:textId="77777777" w:rsidR="00770A1C" w:rsidRDefault="00770A1C" w:rsidP="007B3ABE">
      <w:pPr>
        <w:spacing w:line="360" w:lineRule="auto"/>
        <w:jc w:val="both"/>
        <w:rPr>
          <w:rFonts w:ascii="Times New Roman" w:hAnsi="Times New Roman" w:cs="Times New Roman"/>
          <w:sz w:val="24"/>
          <w:szCs w:val="24"/>
        </w:rPr>
      </w:pPr>
    </w:p>
    <w:p w14:paraId="6EB07996" w14:textId="77777777" w:rsidR="00770A1C" w:rsidRDefault="00770A1C" w:rsidP="007B3ABE">
      <w:pPr>
        <w:spacing w:line="360" w:lineRule="auto"/>
        <w:jc w:val="both"/>
        <w:rPr>
          <w:rFonts w:ascii="Times New Roman" w:hAnsi="Times New Roman" w:cs="Times New Roman"/>
          <w:sz w:val="24"/>
          <w:szCs w:val="24"/>
        </w:rPr>
      </w:pPr>
    </w:p>
    <w:p w14:paraId="314D70F8" w14:textId="77777777" w:rsidR="00770A1C" w:rsidRDefault="00770A1C" w:rsidP="007B3ABE">
      <w:pPr>
        <w:spacing w:line="360" w:lineRule="auto"/>
        <w:jc w:val="both"/>
        <w:rPr>
          <w:rFonts w:ascii="Times New Roman" w:hAnsi="Times New Roman" w:cs="Times New Roman"/>
          <w:sz w:val="24"/>
          <w:szCs w:val="24"/>
        </w:rPr>
      </w:pPr>
    </w:p>
    <w:p w14:paraId="56BB897F" w14:textId="77777777" w:rsidR="00770A1C" w:rsidRDefault="00770A1C" w:rsidP="007B3ABE">
      <w:pPr>
        <w:spacing w:line="360" w:lineRule="auto"/>
        <w:jc w:val="both"/>
        <w:rPr>
          <w:rFonts w:ascii="Times New Roman" w:hAnsi="Times New Roman" w:cs="Times New Roman"/>
          <w:sz w:val="24"/>
          <w:szCs w:val="24"/>
        </w:rPr>
      </w:pPr>
    </w:p>
    <w:p w14:paraId="74713A6D" w14:textId="77777777" w:rsidR="00770A1C" w:rsidRDefault="00770A1C" w:rsidP="007B3ABE">
      <w:pPr>
        <w:spacing w:line="360" w:lineRule="auto"/>
        <w:jc w:val="both"/>
        <w:rPr>
          <w:rFonts w:ascii="Times New Roman" w:hAnsi="Times New Roman" w:cs="Times New Roman"/>
          <w:sz w:val="24"/>
          <w:szCs w:val="24"/>
        </w:rPr>
      </w:pPr>
    </w:p>
    <w:p w14:paraId="17445697" w14:textId="77777777" w:rsidR="00770A1C" w:rsidRDefault="00770A1C" w:rsidP="007B3ABE">
      <w:pPr>
        <w:spacing w:line="360" w:lineRule="auto"/>
        <w:jc w:val="both"/>
        <w:rPr>
          <w:rFonts w:ascii="Times New Roman" w:hAnsi="Times New Roman" w:cs="Times New Roman"/>
          <w:sz w:val="24"/>
          <w:szCs w:val="24"/>
        </w:rPr>
      </w:pPr>
    </w:p>
    <w:p w14:paraId="16E3002F" w14:textId="77777777" w:rsidR="00770A1C" w:rsidRDefault="00770A1C" w:rsidP="007B3ABE">
      <w:pPr>
        <w:spacing w:line="360" w:lineRule="auto"/>
        <w:jc w:val="both"/>
        <w:rPr>
          <w:rFonts w:ascii="Times New Roman" w:hAnsi="Times New Roman" w:cs="Times New Roman"/>
          <w:sz w:val="24"/>
          <w:szCs w:val="24"/>
        </w:rPr>
      </w:pPr>
    </w:p>
    <w:p w14:paraId="709D034B" w14:textId="77777777" w:rsidR="00770A1C" w:rsidRDefault="00770A1C" w:rsidP="007B3ABE">
      <w:pPr>
        <w:spacing w:line="360" w:lineRule="auto"/>
        <w:jc w:val="both"/>
        <w:rPr>
          <w:rFonts w:ascii="Times New Roman" w:hAnsi="Times New Roman" w:cs="Times New Roman"/>
          <w:sz w:val="24"/>
          <w:szCs w:val="24"/>
        </w:rPr>
      </w:pPr>
    </w:p>
    <w:p w14:paraId="1FC06E38" w14:textId="77777777" w:rsidR="00770A1C" w:rsidRDefault="00770A1C" w:rsidP="007B3ABE">
      <w:pPr>
        <w:spacing w:line="360" w:lineRule="auto"/>
        <w:jc w:val="both"/>
        <w:rPr>
          <w:rFonts w:ascii="Times New Roman" w:hAnsi="Times New Roman" w:cs="Times New Roman"/>
          <w:sz w:val="24"/>
          <w:szCs w:val="24"/>
        </w:rPr>
      </w:pPr>
    </w:p>
    <w:p w14:paraId="26498EEB" w14:textId="77777777" w:rsidR="00770A1C" w:rsidRDefault="00770A1C" w:rsidP="007B3ABE">
      <w:pPr>
        <w:spacing w:line="360" w:lineRule="auto"/>
        <w:jc w:val="both"/>
        <w:rPr>
          <w:rFonts w:ascii="Times New Roman" w:hAnsi="Times New Roman" w:cs="Times New Roman"/>
          <w:sz w:val="24"/>
          <w:szCs w:val="24"/>
        </w:rPr>
      </w:pPr>
    </w:p>
    <w:p w14:paraId="69D92021" w14:textId="77777777" w:rsidR="00770A1C" w:rsidRDefault="00770A1C" w:rsidP="007B3ABE">
      <w:pPr>
        <w:spacing w:line="360" w:lineRule="auto"/>
        <w:jc w:val="both"/>
        <w:rPr>
          <w:rFonts w:ascii="Times New Roman" w:hAnsi="Times New Roman" w:cs="Times New Roman"/>
          <w:sz w:val="24"/>
          <w:szCs w:val="24"/>
        </w:rPr>
      </w:pPr>
    </w:p>
    <w:p w14:paraId="4F95F1CD" w14:textId="77777777" w:rsidR="00770A1C" w:rsidRDefault="00770A1C" w:rsidP="007B3ABE">
      <w:pPr>
        <w:spacing w:line="360" w:lineRule="auto"/>
        <w:jc w:val="both"/>
        <w:rPr>
          <w:rFonts w:ascii="Times New Roman" w:hAnsi="Times New Roman" w:cs="Times New Roman"/>
          <w:sz w:val="24"/>
          <w:szCs w:val="24"/>
        </w:rPr>
      </w:pPr>
    </w:p>
    <w:p w14:paraId="7C475C69" w14:textId="4BDBF013" w:rsidR="002936E4" w:rsidRPr="00770A1C" w:rsidRDefault="002936E4" w:rsidP="007B3ABE">
      <w:pPr>
        <w:spacing w:line="360" w:lineRule="auto"/>
        <w:jc w:val="both"/>
        <w:rPr>
          <w:rFonts w:ascii="Times New Roman" w:hAnsi="Times New Roman" w:cs="Times New Roman"/>
          <w:sz w:val="24"/>
          <w:szCs w:val="24"/>
        </w:rPr>
      </w:pPr>
      <w:r w:rsidRPr="00770A1C">
        <w:rPr>
          <w:rFonts w:ascii="Times New Roman" w:hAnsi="Times New Roman" w:cs="Times New Roman"/>
          <w:sz w:val="24"/>
          <w:szCs w:val="24"/>
        </w:rPr>
        <w:lastRenderedPageBreak/>
        <w:t xml:space="preserve">References </w:t>
      </w:r>
    </w:p>
    <w:p w14:paraId="79598588" w14:textId="715F3B0E" w:rsidR="00AA53AA" w:rsidRPr="00770A1C" w:rsidRDefault="00AA53AA" w:rsidP="00AA53AA">
      <w:pPr>
        <w:pStyle w:val="ListParagraph"/>
        <w:numPr>
          <w:ilvl w:val="0"/>
          <w:numId w:val="1"/>
        </w:numPr>
        <w:rPr>
          <w:rFonts w:ascii="Times New Roman" w:hAnsi="Times New Roman" w:cs="Times New Roman"/>
          <w:sz w:val="24"/>
          <w:szCs w:val="24"/>
        </w:rPr>
      </w:pPr>
      <w:r w:rsidRPr="00770A1C">
        <w:rPr>
          <w:rFonts w:ascii="Times New Roman" w:hAnsi="Times New Roman" w:cs="Times New Roman"/>
          <w:sz w:val="24"/>
          <w:szCs w:val="24"/>
        </w:rPr>
        <w:t xml:space="preserve">Labour Government (2003). </w:t>
      </w:r>
      <w:r w:rsidRPr="00770A1C">
        <w:rPr>
          <w:rFonts w:ascii="Times New Roman" w:hAnsi="Times New Roman" w:cs="Times New Roman"/>
          <w:i/>
          <w:sz w:val="24"/>
          <w:szCs w:val="24"/>
        </w:rPr>
        <w:t>Every Child Matters.</w:t>
      </w:r>
      <w:r w:rsidRPr="00770A1C">
        <w:rPr>
          <w:rFonts w:ascii="Times New Roman" w:hAnsi="Times New Roman" w:cs="Times New Roman"/>
          <w:sz w:val="24"/>
          <w:szCs w:val="24"/>
        </w:rPr>
        <w:t xml:space="preserve"> United Kingdom: HM </w:t>
      </w:r>
      <w:proofErr w:type="gramStart"/>
      <w:r w:rsidRPr="00770A1C">
        <w:rPr>
          <w:rFonts w:ascii="Times New Roman" w:hAnsi="Times New Roman" w:cs="Times New Roman"/>
          <w:sz w:val="24"/>
          <w:szCs w:val="24"/>
        </w:rPr>
        <w:t>Treasury .</w:t>
      </w:r>
      <w:proofErr w:type="gramEnd"/>
      <w:r w:rsidRPr="00770A1C">
        <w:rPr>
          <w:rFonts w:ascii="Times New Roman" w:hAnsi="Times New Roman" w:cs="Times New Roman"/>
          <w:sz w:val="24"/>
          <w:szCs w:val="24"/>
        </w:rPr>
        <w:t xml:space="preserve"> p3-7.</w:t>
      </w:r>
    </w:p>
    <w:p w14:paraId="6D696DD6" w14:textId="28352767" w:rsidR="00AA53AA" w:rsidRPr="00770A1C" w:rsidRDefault="00AA53AA" w:rsidP="00AA53AA">
      <w:pPr>
        <w:pStyle w:val="ListParagraph"/>
        <w:numPr>
          <w:ilvl w:val="0"/>
          <w:numId w:val="1"/>
        </w:numPr>
        <w:rPr>
          <w:rFonts w:ascii="Times New Roman" w:hAnsi="Times New Roman" w:cs="Times New Roman"/>
          <w:sz w:val="24"/>
          <w:szCs w:val="24"/>
        </w:rPr>
      </w:pPr>
      <w:proofErr w:type="spellStart"/>
      <w:proofErr w:type="gramStart"/>
      <w:r w:rsidRPr="00770A1C">
        <w:rPr>
          <w:rFonts w:ascii="Times New Roman" w:hAnsi="Times New Roman" w:cs="Times New Roman"/>
          <w:sz w:val="24"/>
          <w:szCs w:val="24"/>
        </w:rPr>
        <w:t>Mcleod,S</w:t>
      </w:r>
      <w:proofErr w:type="spellEnd"/>
      <w:r w:rsidRPr="00770A1C">
        <w:rPr>
          <w:rFonts w:ascii="Times New Roman" w:hAnsi="Times New Roman" w:cs="Times New Roman"/>
          <w:sz w:val="24"/>
          <w:szCs w:val="24"/>
        </w:rPr>
        <w:t>.</w:t>
      </w:r>
      <w:proofErr w:type="gramEnd"/>
      <w:r w:rsidRPr="00770A1C">
        <w:rPr>
          <w:rFonts w:ascii="Times New Roman" w:hAnsi="Times New Roman" w:cs="Times New Roman"/>
          <w:sz w:val="24"/>
          <w:szCs w:val="24"/>
        </w:rPr>
        <w:t xml:space="preserve"> (2014). </w:t>
      </w:r>
      <w:r w:rsidRPr="00770A1C">
        <w:rPr>
          <w:rFonts w:ascii="Times New Roman" w:hAnsi="Times New Roman" w:cs="Times New Roman"/>
          <w:i/>
          <w:iCs/>
          <w:sz w:val="24"/>
          <w:szCs w:val="24"/>
        </w:rPr>
        <w:t>Carl Rogers.</w:t>
      </w:r>
      <w:r w:rsidRPr="00770A1C">
        <w:rPr>
          <w:rFonts w:ascii="Times New Roman" w:hAnsi="Times New Roman" w:cs="Times New Roman"/>
          <w:sz w:val="24"/>
          <w:szCs w:val="24"/>
        </w:rPr>
        <w:t xml:space="preserve"> Available: https://www.simplypsychology.org/carl-rogers.html. Last accessed 01/01/18</w:t>
      </w:r>
    </w:p>
    <w:p w14:paraId="1397A0F6" w14:textId="5102BED1" w:rsidR="00AA53AA" w:rsidRPr="00770A1C" w:rsidRDefault="00AA53AA" w:rsidP="00AA53AA">
      <w:pPr>
        <w:pStyle w:val="ListParagraph"/>
        <w:numPr>
          <w:ilvl w:val="0"/>
          <w:numId w:val="1"/>
        </w:numPr>
        <w:rPr>
          <w:rFonts w:ascii="Times New Roman" w:hAnsi="Times New Roman" w:cs="Times New Roman"/>
          <w:sz w:val="24"/>
          <w:szCs w:val="24"/>
        </w:rPr>
      </w:pPr>
      <w:r w:rsidRPr="00770A1C">
        <w:rPr>
          <w:rFonts w:ascii="Times New Roman" w:hAnsi="Times New Roman" w:cs="Times New Roman"/>
          <w:sz w:val="24"/>
          <w:szCs w:val="24"/>
        </w:rPr>
        <w:t xml:space="preserve">McLeod, S. (2017). </w:t>
      </w:r>
      <w:r w:rsidRPr="00770A1C">
        <w:rPr>
          <w:rFonts w:ascii="Times New Roman" w:hAnsi="Times New Roman" w:cs="Times New Roman"/>
          <w:i/>
          <w:sz w:val="24"/>
          <w:szCs w:val="24"/>
        </w:rPr>
        <w:t>Maslow's Hierarchy of Needs</w:t>
      </w:r>
      <w:r w:rsidRPr="00770A1C">
        <w:rPr>
          <w:rFonts w:ascii="Times New Roman" w:hAnsi="Times New Roman" w:cs="Times New Roman"/>
          <w:sz w:val="24"/>
          <w:szCs w:val="24"/>
        </w:rPr>
        <w:t>. Available: https://www.simplypsychology.org/maslow.html. Last accessed 01/01/18.</w:t>
      </w:r>
    </w:p>
    <w:p w14:paraId="2AD3A3F0" w14:textId="42D55989" w:rsidR="00FD1F98" w:rsidRPr="00770A1C" w:rsidRDefault="00FD1F98" w:rsidP="00AA53AA">
      <w:pPr>
        <w:pStyle w:val="ListParagraph"/>
        <w:numPr>
          <w:ilvl w:val="0"/>
          <w:numId w:val="1"/>
        </w:numPr>
        <w:spacing w:line="360" w:lineRule="auto"/>
        <w:jc w:val="both"/>
        <w:rPr>
          <w:rFonts w:ascii="Times New Roman" w:hAnsi="Times New Roman" w:cs="Times New Roman"/>
          <w:sz w:val="24"/>
          <w:szCs w:val="24"/>
        </w:rPr>
      </w:pPr>
      <w:r w:rsidRPr="00770A1C">
        <w:rPr>
          <w:rFonts w:ascii="Times New Roman" w:hAnsi="Times New Roman" w:cs="Times New Roman"/>
          <w:sz w:val="24"/>
          <w:szCs w:val="24"/>
        </w:rPr>
        <w:t xml:space="preserve">Substance Abuse and Mental Health Services Administration. (2017). </w:t>
      </w:r>
      <w:r w:rsidRPr="00770A1C">
        <w:rPr>
          <w:rFonts w:ascii="Times New Roman" w:hAnsi="Times New Roman" w:cs="Times New Roman"/>
          <w:i/>
          <w:sz w:val="24"/>
          <w:szCs w:val="24"/>
        </w:rPr>
        <w:t>Adverse Childhood Experiences.</w:t>
      </w:r>
      <w:r w:rsidRPr="00770A1C">
        <w:rPr>
          <w:rFonts w:ascii="Times New Roman" w:hAnsi="Times New Roman" w:cs="Times New Roman"/>
          <w:sz w:val="24"/>
          <w:szCs w:val="24"/>
        </w:rPr>
        <w:t xml:space="preserve"> Available: </w:t>
      </w:r>
      <w:hyperlink r:id="rId7" w:history="1">
        <w:r w:rsidRPr="00770A1C">
          <w:rPr>
            <w:rStyle w:val="Hyperlink"/>
            <w:rFonts w:ascii="Times New Roman" w:hAnsi="Times New Roman" w:cs="Times New Roman"/>
            <w:sz w:val="24"/>
            <w:szCs w:val="24"/>
          </w:rPr>
          <w:t>https://www.samhsa.gov/capt/practicing-effective-prevention/prevention-behavioral-health/adverse-childhood-experiences. Last accessed 01/01/18</w:t>
        </w:r>
      </w:hyperlink>
      <w:r w:rsidRPr="00770A1C">
        <w:rPr>
          <w:rFonts w:ascii="Times New Roman" w:hAnsi="Times New Roman" w:cs="Times New Roman"/>
          <w:sz w:val="24"/>
          <w:szCs w:val="24"/>
        </w:rPr>
        <w:t>.</w:t>
      </w:r>
    </w:p>
    <w:p w14:paraId="4238FD9F" w14:textId="77777777" w:rsidR="00770A1C" w:rsidRPr="00770A1C" w:rsidRDefault="00AA53AA" w:rsidP="00770A1C">
      <w:pPr>
        <w:pStyle w:val="ListParagraph"/>
        <w:numPr>
          <w:ilvl w:val="0"/>
          <w:numId w:val="1"/>
        </w:numPr>
        <w:spacing w:line="360" w:lineRule="auto"/>
        <w:jc w:val="both"/>
        <w:rPr>
          <w:rFonts w:ascii="Times New Roman" w:hAnsi="Times New Roman" w:cs="Times New Roman"/>
          <w:sz w:val="24"/>
          <w:szCs w:val="24"/>
        </w:rPr>
      </w:pPr>
      <w:r w:rsidRPr="00770A1C">
        <w:rPr>
          <w:rFonts w:ascii="Times New Roman" w:hAnsi="Times New Roman" w:cs="Times New Roman"/>
          <w:sz w:val="24"/>
          <w:szCs w:val="24"/>
        </w:rPr>
        <w:t xml:space="preserve">The National Association for Pastoral Care in Education. (2018). </w:t>
      </w:r>
      <w:r w:rsidRPr="00770A1C">
        <w:rPr>
          <w:rFonts w:ascii="Times New Roman" w:hAnsi="Times New Roman" w:cs="Times New Roman"/>
          <w:i/>
          <w:sz w:val="24"/>
          <w:szCs w:val="24"/>
        </w:rPr>
        <w:t>Journal: Pastoral Care in Education.</w:t>
      </w:r>
      <w:r w:rsidRPr="00770A1C">
        <w:rPr>
          <w:rFonts w:ascii="Times New Roman" w:hAnsi="Times New Roman" w:cs="Times New Roman"/>
          <w:sz w:val="24"/>
          <w:szCs w:val="24"/>
        </w:rPr>
        <w:t xml:space="preserve"> Available: https://www.napce.org.uk/journal/. Last accessed 05/01/18.</w:t>
      </w:r>
    </w:p>
    <w:p w14:paraId="543293E0" w14:textId="142DF5BD" w:rsidR="00434A89" w:rsidRPr="00770A1C" w:rsidRDefault="00AA53AA" w:rsidP="00770A1C">
      <w:pPr>
        <w:pStyle w:val="ListParagraph"/>
        <w:numPr>
          <w:ilvl w:val="0"/>
          <w:numId w:val="1"/>
        </w:numPr>
        <w:spacing w:line="360" w:lineRule="auto"/>
        <w:jc w:val="both"/>
        <w:rPr>
          <w:rFonts w:ascii="Times New Roman" w:hAnsi="Times New Roman" w:cs="Times New Roman"/>
          <w:sz w:val="24"/>
          <w:szCs w:val="24"/>
        </w:rPr>
      </w:pPr>
      <w:r w:rsidRPr="00770A1C">
        <w:rPr>
          <w:rFonts w:ascii="Times New Roman" w:hAnsi="Times New Roman" w:cs="Times New Roman"/>
          <w:sz w:val="24"/>
          <w:szCs w:val="24"/>
        </w:rPr>
        <w:t xml:space="preserve">UNISON. (2013). </w:t>
      </w:r>
      <w:r w:rsidRPr="00770A1C">
        <w:rPr>
          <w:rFonts w:ascii="Times New Roman" w:hAnsi="Times New Roman" w:cs="Times New Roman"/>
          <w:i/>
          <w:iCs/>
          <w:sz w:val="24"/>
          <w:szCs w:val="24"/>
        </w:rPr>
        <w:t>The Evident Value of Teaching Assistants.</w:t>
      </w:r>
      <w:r w:rsidRPr="00770A1C">
        <w:rPr>
          <w:rFonts w:ascii="Times New Roman" w:hAnsi="Times New Roman" w:cs="Times New Roman"/>
          <w:sz w:val="24"/>
          <w:szCs w:val="24"/>
        </w:rPr>
        <w:t xml:space="preserve"> Available: https://unisonrbkc.files.wordpress.com/2013/01/evident-value-of-teaching-assistants.pdf. Last accessed 01/01/18.</w:t>
      </w:r>
    </w:p>
    <w:sectPr w:rsidR="00434A89" w:rsidRPr="00770A1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5B384" w14:textId="77777777" w:rsidR="00D73B58" w:rsidRDefault="00D73B58" w:rsidP="00434A89">
      <w:pPr>
        <w:spacing w:after="0" w:line="240" w:lineRule="auto"/>
      </w:pPr>
      <w:r>
        <w:separator/>
      </w:r>
    </w:p>
  </w:endnote>
  <w:endnote w:type="continuationSeparator" w:id="0">
    <w:p w14:paraId="606F2FC4" w14:textId="77777777" w:rsidR="00D73B58" w:rsidRDefault="00D73B58" w:rsidP="00434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9B60F7" w14:textId="77777777" w:rsidR="00434A89" w:rsidRDefault="00434A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0A359" w14:textId="78449F99" w:rsidR="00434A89" w:rsidRDefault="00434A89">
    <w:pPr>
      <w:pStyle w:val="Footer"/>
    </w:pPr>
  </w:p>
  <w:p w14:paraId="73C0BB1E" w14:textId="4D5DE70F" w:rsidR="00434A89" w:rsidRPr="00434A89" w:rsidRDefault="00434A89">
    <w:pPr>
      <w:pStyle w:val="Footer"/>
      <w:rPr>
        <w:rFonts w:ascii="Times New Roman" w:hAnsi="Times New Roman" w:cs="Times New Roman"/>
        <w:sz w:val="24"/>
        <w:szCs w:val="24"/>
      </w:rPr>
    </w:pPr>
    <w:r>
      <w:rPr>
        <w:rFonts w:ascii="Times New Roman" w:hAnsi="Times New Roman" w:cs="Times New Roman"/>
        <w:sz w:val="24"/>
        <w:szCs w:val="24"/>
      </w:rPr>
      <w:t>Student number: 1203356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5F37B" w14:textId="77777777" w:rsidR="00434A89" w:rsidRDefault="00434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1CA905" w14:textId="77777777" w:rsidR="00D73B58" w:rsidRDefault="00D73B58" w:rsidP="00434A89">
      <w:pPr>
        <w:spacing w:after="0" w:line="240" w:lineRule="auto"/>
      </w:pPr>
      <w:r>
        <w:separator/>
      </w:r>
    </w:p>
  </w:footnote>
  <w:footnote w:type="continuationSeparator" w:id="0">
    <w:p w14:paraId="191DEFB3" w14:textId="77777777" w:rsidR="00D73B58" w:rsidRDefault="00D73B58" w:rsidP="00434A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8B57D1" w14:textId="77777777" w:rsidR="00434A89" w:rsidRDefault="00434A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1B59DA" w14:textId="77777777" w:rsidR="00434A89" w:rsidRDefault="00434A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EF2A0" w14:textId="77777777" w:rsidR="00434A89" w:rsidRDefault="00434A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21B7D"/>
    <w:multiLevelType w:val="hybridMultilevel"/>
    <w:tmpl w:val="64B4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CF26DE"/>
    <w:multiLevelType w:val="hybridMultilevel"/>
    <w:tmpl w:val="AEB614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D8"/>
    <w:rsid w:val="0001141D"/>
    <w:rsid w:val="000E0C21"/>
    <w:rsid w:val="00115FD3"/>
    <w:rsid w:val="001E5BBA"/>
    <w:rsid w:val="00233DF6"/>
    <w:rsid w:val="002936E4"/>
    <w:rsid w:val="003227FD"/>
    <w:rsid w:val="00365D23"/>
    <w:rsid w:val="00376EF1"/>
    <w:rsid w:val="003A164E"/>
    <w:rsid w:val="004262A9"/>
    <w:rsid w:val="00434A89"/>
    <w:rsid w:val="0047661F"/>
    <w:rsid w:val="00497EC2"/>
    <w:rsid w:val="004A6B41"/>
    <w:rsid w:val="005303A4"/>
    <w:rsid w:val="006069E1"/>
    <w:rsid w:val="00670546"/>
    <w:rsid w:val="006A3F59"/>
    <w:rsid w:val="006E5DD8"/>
    <w:rsid w:val="00706E46"/>
    <w:rsid w:val="00750FE5"/>
    <w:rsid w:val="00770A1C"/>
    <w:rsid w:val="007A08C7"/>
    <w:rsid w:val="007B3ABE"/>
    <w:rsid w:val="0082292A"/>
    <w:rsid w:val="00842E71"/>
    <w:rsid w:val="00922A7E"/>
    <w:rsid w:val="00960AFD"/>
    <w:rsid w:val="009864F1"/>
    <w:rsid w:val="00A1196E"/>
    <w:rsid w:val="00A62B07"/>
    <w:rsid w:val="00A76602"/>
    <w:rsid w:val="00A81658"/>
    <w:rsid w:val="00AA53AA"/>
    <w:rsid w:val="00B30403"/>
    <w:rsid w:val="00BA0F1C"/>
    <w:rsid w:val="00C271D0"/>
    <w:rsid w:val="00D73B58"/>
    <w:rsid w:val="00E12F51"/>
    <w:rsid w:val="00E9313B"/>
    <w:rsid w:val="00FC2994"/>
    <w:rsid w:val="00FD1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8D3994"/>
  <w15:chartTrackingRefBased/>
  <w15:docId w15:val="{B5DD4FBD-06B3-4EB0-9E3E-CE3A4A199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36E4"/>
    <w:pPr>
      <w:ind w:left="720"/>
      <w:contextualSpacing/>
    </w:pPr>
  </w:style>
  <w:style w:type="character" w:styleId="Hyperlink">
    <w:name w:val="Hyperlink"/>
    <w:basedOn w:val="DefaultParagraphFont"/>
    <w:uiPriority w:val="99"/>
    <w:unhideWhenUsed/>
    <w:rsid w:val="00FD1F98"/>
    <w:rPr>
      <w:color w:val="0563C1" w:themeColor="hyperlink"/>
      <w:u w:val="single"/>
    </w:rPr>
  </w:style>
  <w:style w:type="character" w:styleId="UnresolvedMention">
    <w:name w:val="Unresolved Mention"/>
    <w:basedOn w:val="DefaultParagraphFont"/>
    <w:uiPriority w:val="99"/>
    <w:semiHidden/>
    <w:unhideWhenUsed/>
    <w:rsid w:val="00FD1F98"/>
    <w:rPr>
      <w:color w:val="808080"/>
      <w:shd w:val="clear" w:color="auto" w:fill="E6E6E6"/>
    </w:rPr>
  </w:style>
  <w:style w:type="paragraph" w:styleId="Header">
    <w:name w:val="header"/>
    <w:basedOn w:val="Normal"/>
    <w:link w:val="HeaderChar"/>
    <w:uiPriority w:val="99"/>
    <w:unhideWhenUsed/>
    <w:rsid w:val="00434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A89"/>
  </w:style>
  <w:style w:type="paragraph" w:styleId="Footer">
    <w:name w:val="footer"/>
    <w:basedOn w:val="Normal"/>
    <w:link w:val="FooterChar"/>
    <w:uiPriority w:val="99"/>
    <w:unhideWhenUsed/>
    <w:rsid w:val="00434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45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samhsa.gov/capt/practicing-effective-prevention/prevention-behavioral-health/adverse-childhood-experiences.%20Last%20accessed%2001/01/18"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1496</Words>
  <Characters>8531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elford</dc:creator>
  <cp:keywords/>
  <dc:description/>
  <cp:lastModifiedBy>Hannah willington</cp:lastModifiedBy>
  <cp:revision>2</cp:revision>
  <dcterms:created xsi:type="dcterms:W3CDTF">2018-01-09T21:30:00Z</dcterms:created>
  <dcterms:modified xsi:type="dcterms:W3CDTF">2018-01-09T21:30:00Z</dcterms:modified>
</cp:coreProperties>
</file>