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EB2A6A5" w14:paraId="6604A857" wp14:textId="04804A00">
      <w:pPr>
        <w:spacing w:after="160" w:line="259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BLOG REFERENCES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 xml:space="preserve"> </w:t>
      </w:r>
    </w:p>
    <w:p xmlns:wp14="http://schemas.microsoft.com/office/word/2010/wordml" w:rsidP="5EB2A6A5" w14:paraId="6C0802BD" wp14:textId="11963E79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Abrahams, C., 2021.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The impact of COVID-19 to date on older people’s mental and physical health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[online] London: Age UK, p.19. Available at: &lt;https://www.ageuk.org.uk/globalassets/age-uk/documents/reports-and-publications/reports-and-briefings/health--wellbeing/the-impact-of-covid-19-on-older-people_age-uk.pdf&gt; [Accessed 10 April 2021].</w:t>
      </w:r>
    </w:p>
    <w:p xmlns:wp14="http://schemas.microsoft.com/office/word/2010/wordml" w:rsidP="5EB2A6A5" w14:paraId="455D18B4" wp14:textId="00B9C7D3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Agronin, M., 2020. The Impact of COVID-19 on Mental Health in Long-Term Care Settings.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Psychiatric Times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[online] Available at: &lt;https://www.psychiatrictimes.com/view/the-impact-of-covid-19-on-mental-health-in-long-term-care-settings&gt; [Accessed 22 March 2021].</w:t>
      </w:r>
    </w:p>
    <w:p xmlns:wp14="http://schemas.microsoft.com/office/word/2010/wordml" w:rsidP="5EB2A6A5" w14:paraId="038D29E3" wp14:textId="079F727F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AVA - Against Violence &amp; Abuse. 2021.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Supporting Survivors During COVID-19: Guidance for Mental Health Professionals - AVA - Against Violence &amp; Abuse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[online] Available at: &lt;https://avaproject.org.uk/supporting-survivors-during-covid-19-guidance-for-mental-health-professionals/&gt; [Accessed 2 February 2021].</w:t>
      </w:r>
    </w:p>
    <w:p xmlns:wp14="http://schemas.microsoft.com/office/word/2010/wordml" w:rsidP="5EB2A6A5" w14:paraId="7D407F4E" wp14:textId="02DD1E04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Barnett M L, &amp; Grabowski D C (2020). Nursing home are ground zero for COVID-19 pandemic.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JAMA Health Forum.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Retrieved from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US"/>
        </w:rPr>
        <w:t>https://jamanetwork.com/channels/health-forum/fullarticle/2763666?utm_campaign=articlePDF%26utm_medium=articlePDFlink%26utm_source=articlePDF%26utm_content=jama.2020.10419</w:t>
      </w:r>
    </w:p>
    <w:p xmlns:wp14="http://schemas.microsoft.com/office/word/2010/wordml" w:rsidP="5EB2A6A5" w14:paraId="78FAB3D2" wp14:textId="35C1F2A2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Cabarkapa, S.,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Nadjidai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S., Murgier, J. and Ng, C., 2020. The psychological impact of COVID-19 and other viral epidemics on frontline healthcare workers and ways to address it: A rapid systematic review.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Brain, Behavior, &amp; Immunity - Health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8, p.100144.</w:t>
      </w:r>
    </w:p>
    <w:p xmlns:wp14="http://schemas.microsoft.com/office/word/2010/wordml" w:rsidP="5EB2A6A5" w14:paraId="1AFC6317" wp14:textId="1BEC6BB5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De Kock, J., Latham, H., Leslie, S., Grindle, M., Munoz, S., Ellis, L., Polson, R. and O’Malley, C., 2021. A rapid review of the impact of COVID-19 on the mental health of healthcare workers: implications for supporting psychological well-being.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BMC Public Health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21(1).</w:t>
      </w:r>
    </w:p>
    <w:p xmlns:wp14="http://schemas.microsoft.com/office/word/2010/wordml" w:rsidP="5EB2A6A5" w14:paraId="480D8D86" wp14:textId="18BABCDA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Evans, M., Lindauer, M. and Farrell, M., 2020. A Pandemic within a Pandemic — Intimate Partner Violence during Covid-19.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New England Journal of Medicine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383(24), pp.2302-2304.</w:t>
      </w:r>
    </w:p>
    <w:p xmlns:wp14="http://schemas.microsoft.com/office/word/2010/wordml" w:rsidP="5EB2A6A5" w14:paraId="43BA9481" wp14:textId="35BFBAB5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Gerst-Emerson K, &amp;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Jayawardhana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J (2015). Loneliness as a public health issue: The impact of loneliness on health care utilization among older adults.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American Journal of Public Health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105(5), 1013–1019.</w:t>
      </w:r>
    </w:p>
    <w:p xmlns:wp14="http://schemas.microsoft.com/office/word/2010/wordml" w:rsidP="5EB2A6A5" w14:paraId="40961BCC" wp14:textId="4D7D785E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Irawan, A.,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Dwisona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D. and Lestari, M., 2020. Psychological Impacts of Students on Online Learning During the Pandemic COVID-19. </w:t>
      </w:r>
      <w:proofErr w:type="gram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KONSELI :</w:t>
      </w:r>
      <w:proofErr w:type="gram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Jurnal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Bimbingan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dan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Konseling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(E-Journal)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7(1), pp.53-60.</w:t>
      </w:r>
    </w:p>
    <w:p xmlns:wp14="http://schemas.microsoft.com/office/word/2010/wordml" w:rsidP="5EB2A6A5" w14:paraId="068BA9EF" wp14:textId="55CE8556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Lee, J., 2020. Mental health effects of school closures during COVID-19.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The Lancet Child &amp; Adolescent Health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4(6), p.421.</w:t>
      </w:r>
    </w:p>
    <w:p xmlns:wp14="http://schemas.microsoft.com/office/word/2010/wordml" w:rsidP="5EB2A6A5" w14:paraId="621436B6" wp14:textId="583221AA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Lee, K., 2021.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Mental health and wellbeing of care home residents and staff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[online] IPPO. Available at: &lt;https://covidandsociety.com/addressing-mental-health-wellbeing-care-home-residents-staff-impacts-responses/&gt; [Accessed 9 April 2021].</w:t>
      </w:r>
    </w:p>
    <w:p xmlns:wp14="http://schemas.microsoft.com/office/word/2010/wordml" w:rsidP="5EB2A6A5" w14:paraId="43D85358" wp14:textId="085336E3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Mahase, E., 2021. Covid-19: Children’s mental health services in England are “nowhere near sufficient,” says commissioner.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BMJ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p.n258.</w:t>
      </w:r>
    </w:p>
    <w:p xmlns:wp14="http://schemas.microsoft.com/office/word/2010/wordml" w:rsidP="5EB2A6A5" w14:paraId="3F928BD4" wp14:textId="484EB233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Mental Health Foundation. 2021.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Mental Health Foundation warns of “profound effect” of unemployment on public mental health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[online] Available at: &lt;https://www.mentalhealth.org.uk/news/mental-health-foundation-warns-profound-effect-unemployment-public-mental-health&gt; [Accessed 19 April 2021].</w:t>
      </w:r>
    </w:p>
    <w:p xmlns:wp14="http://schemas.microsoft.com/office/word/2010/wordml" w:rsidP="5EB2A6A5" w14:paraId="0C43E9C7" wp14:textId="1667EF0B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Mo, S., &amp; Shi, J. (2020). The Psychological Consequences of the COVID-19 on Residents and Staff in Nursing Homes.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Work, Aging and Retirement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6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(4), 254–259.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https://doi.org/10.1093/workar/waaa021</w:t>
      </w:r>
    </w:p>
    <w:p xmlns:wp14="http://schemas.microsoft.com/office/word/2010/wordml" w:rsidP="5EB2A6A5" w14:paraId="11030728" wp14:textId="690C5497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Newlove-Delgado, T., McManus, S., Sadler, K., Thandi, S., Vizard, T., Cartwright, C. and Ford, T., 2021. Child mental health in England before and during the COVID-19 lockdown.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The Lancet </w:t>
      </w:r>
      <w:proofErr w:type="gram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Psychiatry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,.</w:t>
      </w:r>
      <w:proofErr w:type="gramEnd"/>
    </w:p>
    <w:p xmlns:wp14="http://schemas.microsoft.com/office/word/2010/wordml" w:rsidP="5EB2A6A5" w14:paraId="4F8EA2F5" wp14:textId="27CB3BEE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Njiri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K., 2020. Mental Health and Covid-19: </w:t>
      </w:r>
      <w:proofErr w:type="gram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the</w:t>
      </w:r>
      <w:proofErr w:type="gram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Right to Mental Health during the COVID-19 Pandemic.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SSRN Electronic </w:t>
      </w:r>
      <w:proofErr w:type="gram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Journal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,.</w:t>
      </w:r>
      <w:proofErr w:type="gramEnd"/>
    </w:p>
    <w:p xmlns:wp14="http://schemas.microsoft.com/office/word/2010/wordml" w:rsidP="5EB2A6A5" w14:paraId="12C9CE55" wp14:textId="038F03DC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NSPCC Learning. 2021.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Supporting children’s mental health during coronavirus | NSPCC Learning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[online] Available at: &lt;https://learning.nspcc.org.uk/news/covid/supporting-children-young-people-mental-health&gt; [Accessed 20 March 2021].</w:t>
      </w:r>
    </w:p>
    <w:p xmlns:wp14="http://schemas.microsoft.com/office/word/2010/wordml" w:rsidP="5EB2A6A5" w14:paraId="4160BC04" wp14:textId="554C40FB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Nuffield Foundation. 2021.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School closures hit children’s mental health hard | Nuffield Foundation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[online] Available at: &lt;https://www.nuffieldfoundation.org/news/new-evidence-shows-how-school-closures-hit-childrens-mental-health-hard&gt; [Accessed 20 March 2021].</w:t>
      </w:r>
    </w:p>
    <w:p xmlns:wp14="http://schemas.microsoft.com/office/word/2010/wordml" w:rsidP="5EB2A6A5" w14:paraId="58B4F19A" wp14:textId="4D6420F5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Priory Group. 2021.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Staying positive and motivated when you have been furloughed: mental health advice for employees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[online] Available at: &lt;https://www.priorygroup.com/media-centre/staying-positive-and-motivated-when-you-have-been-furloughed-mental-health-advice-for-employees&gt; [Accessed 22 April 2021].</w:t>
      </w:r>
    </w:p>
    <w:p xmlns:wp14="http://schemas.microsoft.com/office/word/2010/wordml" w:rsidP="5EB2A6A5" w14:paraId="21EB027A" wp14:textId="3D6C8FDD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Sacco, M., Caputo, F., Ricci, P., Sicilia, F., De Aloe, L., Bonetta, C., Cordasco, F., Scalise, C., Cacciatore, G.,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Zibetti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A.,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Gratteri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S. and Aquila, I., 2020. The impact of the Covid-19 pandemic on domestic violence: The dark side of home isolation during quarantine.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Medico-Legal Journal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88(2), pp.71-73.</w:t>
      </w:r>
    </w:p>
    <w:p xmlns:wp14="http://schemas.microsoft.com/office/word/2010/wordml" w:rsidP="5EB2A6A5" w14:paraId="62173478" wp14:textId="6051B42C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Sediri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S.,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Zgueb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Y., Ouanes, S., Ouali, U., Bourgou, S.,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Jomli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R. and Nacef, F., 2020. Women’s mental health: acute impact of COVID-19 pandemic on domestic violence.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Archives of Women's Mental Health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23(6), pp.749-756.</w:t>
      </w:r>
    </w:p>
    <w:p xmlns:wp14="http://schemas.microsoft.com/office/word/2010/wordml" w:rsidP="5EB2A6A5" w14:paraId="2B16072D" wp14:textId="31AF200E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Shaukat, N., Ali, D. and Razzak, J., 2020. Physical and mental health impacts of COVID-19 on healthcare workers: a scoping review.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International Journal of Emergency Medicine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13(1).</w:t>
      </w:r>
    </w:p>
    <w:p xmlns:wp14="http://schemas.microsoft.com/office/word/2010/wordml" w:rsidP="5EB2A6A5" w14:paraId="35D9974D" wp14:textId="6E125F04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Spoorthy, M., Pratapa, S. and Mahant, S., 2020. Mental health problems faced by healthcare workers due to the COVID-19 pandemic–A review.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Asian Journal of Psychiatry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51, p.102119.</w:t>
      </w:r>
    </w:p>
    <w:p xmlns:wp14="http://schemas.microsoft.com/office/word/2010/wordml" w:rsidP="5EB2A6A5" w14:paraId="1BBDB964" wp14:textId="5DE19C43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Health Foundation, 2021.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Over 200,000 more people are at risk of poor mental health this year due to unemployment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[online] Available at: &lt;https://www.health.org.uk/news-and-comment/news/over-200000-more-people-are-at-risk-of-poor-mental-health&gt; [Accessed 22 April 2021].</w:t>
      </w:r>
    </w:p>
    <w:p xmlns:wp14="http://schemas.microsoft.com/office/word/2010/wordml" w:rsidP="5EB2A6A5" w14:paraId="1745E36C" wp14:textId="6927DA2C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UK Government. 2021.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JETS fuels support for more than 40,000 jobseekers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[online] Available at: &lt;https://www.gov.uk/government/news/jets-fuels-support-for-more-than-40-000-jobseekers&gt; [Accessed 22 April 2021].</w:t>
      </w:r>
    </w:p>
    <w:p xmlns:wp14="http://schemas.microsoft.com/office/word/2010/wordml" w:rsidP="5EB2A6A5" w14:paraId="55F840A2" wp14:textId="1B35849B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UK Government. 2021.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New winter package to provide further support for children and families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[online] Available at: &lt;https://www.gov.uk/government/news/new-winter-package-to-provide-further-support-for-children-and-families#:~:text=Healthy%20Start%20scheme%20payments%20are,health%20of%20their%20children.&gt; [Accessed 22 April 2021].</w:t>
      </w:r>
    </w:p>
    <w:p xmlns:wp14="http://schemas.microsoft.com/office/word/2010/wordml" w:rsidP="5EB2A6A5" w14:paraId="77A981A8" wp14:textId="1512F23B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The UK Government. 2021.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Restart scheme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 [online] Available at: &lt;https://www.gov.uk/government/publications/restart-scheme&gt; [Accessed 22 April 2021].</w:t>
      </w:r>
    </w:p>
    <w:p xmlns:wp14="http://schemas.microsoft.com/office/word/2010/wordml" w:rsidP="5EB2A6A5" w14:paraId="45BD1629" wp14:textId="3BE91372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Vizheh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M.,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Qorbani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M., </w:t>
      </w:r>
      <w:proofErr w:type="spellStart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Arzaghi</w:t>
      </w:r>
      <w:proofErr w:type="spellEnd"/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, S., Muhidin, S., Javanmard, Z. and Esmaeili, M., 2020. The mental health of healthcare workers in the COVID-19 pandemic: A systematic review.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Journal of Diabetes &amp; Metabolic Disorders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19(2), pp.1967-1978.</w:t>
      </w:r>
    </w:p>
    <w:p xmlns:wp14="http://schemas.microsoft.com/office/word/2010/wordml" w:rsidP="5EB2A6A5" w14:paraId="6871F199" wp14:textId="57BD1B92">
      <w:pPr>
        <w:pStyle w:val="ListParagraph"/>
        <w:numPr>
          <w:ilvl w:val="0"/>
          <w:numId w:val="1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Wilson, H. and Finch, D., 2021. Unemployment and mental health - Why both require action for our COVID-19 recovery. 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The Health Foundation</w:t>
      </w:r>
      <w:r w:rsidRPr="5EB2A6A5" w:rsidR="4B3A42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, [online] p.1. Available at: &lt;https://www.health.org.uk/publications/long-reads/unemployment-and-mental-health&gt; [Accessed 20 April 2021].</w:t>
      </w:r>
    </w:p>
    <w:p xmlns:wp14="http://schemas.microsoft.com/office/word/2010/wordml" w:rsidP="5EB2A6A5" w14:paraId="2C078E63" wp14:textId="5C58114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224720BD" w:rsidP="5EB2A6A5" w:rsidRDefault="224720BD" w14:paraId="25DEBC0F" w14:textId="7A1D74D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39BB62"/>
    <w:rsid w:val="224720BD"/>
    <w:rsid w:val="4B3A4277"/>
    <w:rsid w:val="5B39BB62"/>
    <w:rsid w:val="5EB2A6A5"/>
    <w:rsid w:val="6048A37C"/>
    <w:rsid w:val="6DA703DB"/>
    <w:rsid w:val="6E2FFF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9BB62"/>
  <w15:chartTrackingRefBased/>
  <w15:docId w15:val="{cf11210e-f889-4783-8163-8f35bbdc8c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2c5ffa987b9467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2021-01-30T21:25:11.7461681Z</dcterms:created>
  <dcterms:modified xsi:type="dcterms:W3CDTF">2021-04-23T14:38:05.2831151Z</dcterms:modified>
  <dc:creator>Jenna Drew (1708559)</dc:creator>
  <lastModifiedBy>Jenna Drew (1708559)</lastModifiedBy>
</coreProperties>
</file>