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EC002" w14:textId="77777777"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39296" behindDoc="0" locked="0" layoutInCell="1" allowOverlap="1" wp14:anchorId="0C440CF1" wp14:editId="29B1204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94B3C1" w14:textId="77777777" w:rsidTr="00A406E5">
        <w:tc>
          <w:tcPr>
            <w:tcW w:w="9922" w:type="dxa"/>
            <w:shd w:val="clear" w:color="auto" w:fill="C0C0C0"/>
          </w:tcPr>
          <w:p w14:paraId="7288EA62" w14:textId="77777777" w:rsidR="00681FA9" w:rsidRPr="00A406E5" w:rsidRDefault="004F38B4" w:rsidP="0075226D">
            <w:pPr>
              <w:pStyle w:val="Heading4"/>
              <w:rPr>
                <w:rFonts w:ascii="Arial" w:hAnsi="Arial" w:cs="Arial"/>
                <w:b/>
              </w:rPr>
            </w:pPr>
            <w:r>
              <w:rPr>
                <w:rFonts w:ascii="Arial" w:hAnsi="Arial" w:cs="Arial"/>
                <w:b/>
              </w:rPr>
              <w:t xml:space="preserve">LEVEL </w:t>
            </w:r>
            <w:r w:rsidR="0075226D">
              <w:rPr>
                <w:rFonts w:ascii="Arial" w:hAnsi="Arial" w:cs="Arial"/>
                <w:b/>
              </w:rPr>
              <w:t>4</w:t>
            </w:r>
            <w:r w:rsidR="009C2354">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C0BA3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3C578C49" w14:textId="77777777" w:rsidTr="00160D12">
        <w:tc>
          <w:tcPr>
            <w:tcW w:w="2093" w:type="dxa"/>
            <w:shd w:val="pct15" w:color="auto" w:fill="auto"/>
          </w:tcPr>
          <w:p w14:paraId="04B4DE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29CE33CA" w14:textId="77777777" w:rsidR="003B3F9D" w:rsidRPr="00A406E5" w:rsidRDefault="0026569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14:paraId="66A589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779F7BA6" w14:textId="77777777" w:rsidR="003B3F9D" w:rsidRPr="00A406E5" w:rsidRDefault="003B3F9D" w:rsidP="001E57C1">
            <w:pPr>
              <w:spacing w:before="120" w:after="120"/>
              <w:jc w:val="both"/>
              <w:rPr>
                <w:rFonts w:ascii="Arial" w:hAnsi="Arial" w:cs="Arial"/>
                <w:b/>
                <w:sz w:val="22"/>
                <w:szCs w:val="22"/>
              </w:rPr>
            </w:pPr>
          </w:p>
        </w:tc>
      </w:tr>
      <w:tr w:rsidR="000C15B5" w:rsidRPr="00A406E5" w14:paraId="3E55206C" w14:textId="77777777" w:rsidTr="00A406E5">
        <w:tc>
          <w:tcPr>
            <w:tcW w:w="2093" w:type="dxa"/>
            <w:shd w:val="pct15" w:color="auto" w:fill="auto"/>
          </w:tcPr>
          <w:p w14:paraId="05ADA577"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B16AA5" w14:textId="77777777" w:rsidR="000C15B5" w:rsidRPr="000C15B5" w:rsidRDefault="000C15B5" w:rsidP="004A464E">
            <w:pPr>
              <w:spacing w:before="120" w:after="120"/>
              <w:rPr>
                <w:rFonts w:ascii="Arial" w:hAnsi="Arial" w:cs="Arial"/>
                <w:b/>
                <w:sz w:val="22"/>
                <w:szCs w:val="22"/>
              </w:rPr>
            </w:pPr>
            <w:r>
              <w:rPr>
                <w:rFonts w:ascii="Arial" w:hAnsi="Arial" w:cs="Arial"/>
                <w:b/>
                <w:sz w:val="22"/>
                <w:szCs w:val="22"/>
              </w:rPr>
              <w:t>HN</w:t>
            </w:r>
            <w:r w:rsidR="004A464E">
              <w:rPr>
                <w:rFonts w:ascii="Arial" w:hAnsi="Arial" w:cs="Arial"/>
                <w:b/>
                <w:sz w:val="22"/>
                <w:szCs w:val="22"/>
              </w:rPr>
              <w:t>C</w:t>
            </w:r>
            <w:r w:rsidR="00CD201A">
              <w:rPr>
                <w:rFonts w:ascii="Arial" w:hAnsi="Arial" w:cs="Arial"/>
                <w:b/>
                <w:sz w:val="22"/>
                <w:szCs w:val="22"/>
              </w:rPr>
              <w:t xml:space="preserve"> </w:t>
            </w:r>
            <w:r w:rsidR="00E0358A">
              <w:rPr>
                <w:rFonts w:ascii="Arial" w:hAnsi="Arial" w:cs="Arial"/>
                <w:b/>
                <w:sz w:val="22"/>
                <w:szCs w:val="22"/>
              </w:rPr>
              <w:t xml:space="preserve">Electrical/Electronic </w:t>
            </w:r>
            <w:r w:rsidRPr="000C15B5">
              <w:rPr>
                <w:rFonts w:ascii="Arial" w:hAnsi="Arial" w:cs="Arial"/>
                <w:b/>
                <w:sz w:val="22"/>
                <w:szCs w:val="22"/>
              </w:rPr>
              <w:t>Engineering</w:t>
            </w:r>
            <w:r w:rsidR="00951871">
              <w:rPr>
                <w:rFonts w:ascii="Arial" w:hAnsi="Arial" w:cs="Arial"/>
                <w:b/>
                <w:sz w:val="22"/>
                <w:szCs w:val="22"/>
              </w:rPr>
              <w:t xml:space="preserve"> &amp;</w:t>
            </w:r>
            <w:r w:rsidR="00CD201A">
              <w:rPr>
                <w:rFonts w:ascii="Arial" w:hAnsi="Arial" w:cs="Arial"/>
                <w:b/>
                <w:sz w:val="22"/>
                <w:szCs w:val="22"/>
              </w:rPr>
              <w:t xml:space="preserve"> Instrumentation Engineering</w:t>
            </w:r>
          </w:p>
        </w:tc>
      </w:tr>
      <w:tr w:rsidR="000C15B5" w:rsidRPr="00A406E5" w14:paraId="1D4DCF31" w14:textId="77777777" w:rsidTr="00160D12">
        <w:tc>
          <w:tcPr>
            <w:tcW w:w="2093" w:type="dxa"/>
            <w:shd w:val="pct15" w:color="auto" w:fill="auto"/>
          </w:tcPr>
          <w:p w14:paraId="62C99909"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00EB3F" w14:textId="77777777" w:rsidR="000C15B5" w:rsidRPr="00050845" w:rsidRDefault="00050845" w:rsidP="000C15B5">
            <w:pPr>
              <w:spacing w:before="120" w:after="120"/>
              <w:rPr>
                <w:rFonts w:ascii="Arial" w:hAnsi="Arial" w:cs="Arial"/>
                <w:b/>
                <w:sz w:val="22"/>
                <w:szCs w:val="22"/>
              </w:rPr>
            </w:pPr>
            <w:bookmarkStart w:id="1" w:name="_Toc344974821"/>
            <w:r w:rsidRPr="00050845">
              <w:rPr>
                <w:rFonts w:ascii="Arial" w:hAnsi="Arial" w:cs="Arial"/>
                <w:b/>
                <w:sz w:val="22"/>
                <w:szCs w:val="22"/>
              </w:rPr>
              <w:t>Programmable Logic Controllers</w:t>
            </w:r>
            <w:bookmarkEnd w:id="1"/>
          </w:p>
        </w:tc>
      </w:tr>
      <w:tr w:rsidR="000C15B5" w:rsidRPr="00A406E5" w14:paraId="0BAE32CB" w14:textId="77777777" w:rsidTr="00160D12">
        <w:tc>
          <w:tcPr>
            <w:tcW w:w="2093" w:type="dxa"/>
            <w:shd w:val="pct15" w:color="auto" w:fill="auto"/>
          </w:tcPr>
          <w:p w14:paraId="4D1255A7"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536CD31D" w14:textId="77777777" w:rsidR="000C15B5" w:rsidRPr="005C34E7" w:rsidRDefault="00B944E2" w:rsidP="004A464E">
            <w:pPr>
              <w:spacing w:before="120" w:after="120"/>
              <w:jc w:val="both"/>
              <w:rPr>
                <w:rFonts w:ascii="Arial" w:hAnsi="Arial" w:cs="Arial"/>
                <w:b/>
                <w:sz w:val="22"/>
                <w:szCs w:val="22"/>
              </w:rPr>
            </w:pPr>
            <w:r>
              <w:rPr>
                <w:rFonts w:ascii="Arial" w:hAnsi="Arial" w:cs="Arial"/>
                <w:b/>
                <w:sz w:val="22"/>
                <w:szCs w:val="22"/>
              </w:rPr>
              <w:t>PCEE400</w:t>
            </w:r>
            <w:r w:rsidR="00050845">
              <w:rPr>
                <w:rFonts w:ascii="Arial" w:hAnsi="Arial" w:cs="Arial"/>
                <w:b/>
                <w:sz w:val="22"/>
                <w:szCs w:val="22"/>
              </w:rPr>
              <w:t>5</w:t>
            </w:r>
          </w:p>
        </w:tc>
        <w:tc>
          <w:tcPr>
            <w:tcW w:w="2552" w:type="dxa"/>
            <w:shd w:val="clear" w:color="auto" w:fill="D9D9D9"/>
          </w:tcPr>
          <w:p w14:paraId="10EBEB83" w14:textId="77777777" w:rsidR="000C15B5" w:rsidRPr="005C34E7" w:rsidRDefault="000C15B5" w:rsidP="000C15B5">
            <w:pPr>
              <w:pStyle w:val="Heading2"/>
              <w:jc w:val="left"/>
              <w:rPr>
                <w:rFonts w:ascii="Arial" w:hAnsi="Arial" w:cs="Arial"/>
                <w:sz w:val="22"/>
                <w:szCs w:val="22"/>
              </w:rPr>
            </w:pPr>
            <w:r w:rsidRPr="005C34E7">
              <w:rPr>
                <w:rFonts w:ascii="Arial" w:hAnsi="Arial" w:cs="Arial"/>
                <w:sz w:val="22"/>
                <w:szCs w:val="22"/>
              </w:rPr>
              <w:t>Contribution to Overall Module Assessment (%):</w:t>
            </w:r>
          </w:p>
        </w:tc>
        <w:tc>
          <w:tcPr>
            <w:tcW w:w="2097" w:type="dxa"/>
          </w:tcPr>
          <w:p w14:paraId="45B6AA40" w14:textId="77777777" w:rsidR="000C15B5" w:rsidRPr="005C34E7" w:rsidRDefault="00050845" w:rsidP="000C15B5">
            <w:pPr>
              <w:spacing w:before="120" w:after="120"/>
              <w:jc w:val="both"/>
              <w:rPr>
                <w:rFonts w:ascii="Arial" w:hAnsi="Arial" w:cs="Arial"/>
                <w:b/>
                <w:sz w:val="22"/>
                <w:szCs w:val="22"/>
              </w:rPr>
            </w:pPr>
            <w:r>
              <w:rPr>
                <w:rFonts w:ascii="Arial" w:hAnsi="Arial" w:cs="Arial"/>
                <w:b/>
                <w:sz w:val="22"/>
                <w:szCs w:val="22"/>
              </w:rPr>
              <w:t>5</w:t>
            </w:r>
            <w:r w:rsidR="00ED6EF3">
              <w:rPr>
                <w:rFonts w:ascii="Arial" w:hAnsi="Arial" w:cs="Arial"/>
                <w:b/>
                <w:sz w:val="22"/>
                <w:szCs w:val="22"/>
              </w:rPr>
              <w:t>0</w:t>
            </w:r>
            <w:r w:rsidR="004A464E">
              <w:rPr>
                <w:rFonts w:ascii="Arial" w:hAnsi="Arial" w:cs="Arial"/>
                <w:b/>
                <w:sz w:val="22"/>
                <w:szCs w:val="22"/>
              </w:rPr>
              <w:t>%</w:t>
            </w:r>
          </w:p>
        </w:tc>
      </w:tr>
      <w:tr w:rsidR="000C15B5" w:rsidRPr="00A406E5" w14:paraId="0A2F19AD" w14:textId="77777777" w:rsidTr="00160D12">
        <w:tc>
          <w:tcPr>
            <w:tcW w:w="2093" w:type="dxa"/>
            <w:shd w:val="pct15" w:color="auto" w:fill="auto"/>
          </w:tcPr>
          <w:p w14:paraId="34DF4B8C"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7561FD5E" w14:textId="77777777"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Jason Pointer</w:t>
            </w:r>
          </w:p>
        </w:tc>
        <w:tc>
          <w:tcPr>
            <w:tcW w:w="2552" w:type="dxa"/>
            <w:shd w:val="clear" w:color="auto" w:fill="D9D9D9"/>
          </w:tcPr>
          <w:p w14:paraId="4B41F23D" w14:textId="77777777"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Internal Verifier:</w:t>
            </w:r>
          </w:p>
        </w:tc>
        <w:tc>
          <w:tcPr>
            <w:tcW w:w="2097" w:type="dxa"/>
          </w:tcPr>
          <w:p w14:paraId="3BF6E800" w14:textId="77777777" w:rsidR="000C15B5" w:rsidRPr="005C34E7" w:rsidRDefault="00C92516" w:rsidP="00095A44">
            <w:pPr>
              <w:spacing w:before="120" w:after="120"/>
              <w:jc w:val="both"/>
              <w:rPr>
                <w:rFonts w:ascii="Arial" w:hAnsi="Arial" w:cs="Arial"/>
                <w:b/>
                <w:sz w:val="22"/>
                <w:szCs w:val="22"/>
              </w:rPr>
            </w:pPr>
            <w:r>
              <w:rPr>
                <w:rFonts w:ascii="Arial" w:hAnsi="Arial" w:cs="Arial"/>
                <w:b/>
                <w:sz w:val="22"/>
                <w:szCs w:val="22"/>
              </w:rPr>
              <w:t>Lance Rutherford</w:t>
            </w:r>
          </w:p>
        </w:tc>
      </w:tr>
      <w:tr w:rsidR="000C15B5" w:rsidRPr="00A406E5" w14:paraId="2B6FB066" w14:textId="77777777" w:rsidTr="00160D12">
        <w:tc>
          <w:tcPr>
            <w:tcW w:w="2093" w:type="dxa"/>
            <w:shd w:val="pct15" w:color="auto" w:fill="auto"/>
          </w:tcPr>
          <w:p w14:paraId="4BF8B4E0" w14:textId="77777777"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1F3FC39A" w14:textId="77777777" w:rsidR="000C15B5" w:rsidRPr="004A464E" w:rsidRDefault="00371340" w:rsidP="00371340">
            <w:pPr>
              <w:spacing w:before="120" w:after="120"/>
              <w:rPr>
                <w:rFonts w:ascii="Arial" w:hAnsi="Arial" w:cs="Arial"/>
                <w:b/>
                <w:sz w:val="22"/>
                <w:szCs w:val="22"/>
              </w:rPr>
            </w:pPr>
            <w:r>
              <w:rPr>
                <w:rFonts w:ascii="Arial" w:hAnsi="Arial" w:cs="Arial"/>
                <w:b/>
                <w:sz w:val="22"/>
                <w:szCs w:val="22"/>
              </w:rPr>
              <w:t>Introduction to PLC Systems &amp; Program Design</w:t>
            </w:r>
          </w:p>
        </w:tc>
        <w:tc>
          <w:tcPr>
            <w:tcW w:w="2552" w:type="dxa"/>
            <w:shd w:val="pct15" w:color="auto" w:fill="auto"/>
          </w:tcPr>
          <w:p w14:paraId="6C3FB6B2" w14:textId="77777777" w:rsidR="000C15B5" w:rsidRPr="005C34E7" w:rsidRDefault="000C15B5" w:rsidP="000C15B5">
            <w:pPr>
              <w:spacing w:before="120" w:after="120"/>
              <w:rPr>
                <w:rFonts w:ascii="Arial" w:hAnsi="Arial" w:cs="Arial"/>
                <w:b/>
                <w:sz w:val="22"/>
                <w:szCs w:val="22"/>
              </w:rPr>
            </w:pPr>
            <w:r w:rsidRPr="005C34E7">
              <w:rPr>
                <w:rFonts w:ascii="Arial" w:hAnsi="Arial" w:cs="Arial"/>
                <w:b/>
                <w:sz w:val="22"/>
                <w:szCs w:val="22"/>
              </w:rPr>
              <w:t>Word count (or equivalent):</w:t>
            </w:r>
          </w:p>
        </w:tc>
        <w:tc>
          <w:tcPr>
            <w:tcW w:w="2097" w:type="dxa"/>
          </w:tcPr>
          <w:p w14:paraId="6350BD01" w14:textId="77777777" w:rsidR="000C15B5" w:rsidRPr="00ED6EF3" w:rsidRDefault="000C15B5" w:rsidP="000C15B5">
            <w:pPr>
              <w:spacing w:before="120" w:after="120"/>
              <w:jc w:val="both"/>
              <w:rPr>
                <w:rFonts w:ascii="Arial" w:hAnsi="Arial" w:cs="Arial"/>
                <w:b/>
                <w:sz w:val="22"/>
                <w:szCs w:val="22"/>
              </w:rPr>
            </w:pPr>
            <w:r w:rsidRPr="00ED6EF3">
              <w:rPr>
                <w:rFonts w:ascii="Arial" w:hAnsi="Arial" w:cs="Arial"/>
                <w:b/>
                <w:sz w:val="22"/>
                <w:szCs w:val="22"/>
              </w:rPr>
              <w:t>2000</w:t>
            </w:r>
          </w:p>
        </w:tc>
      </w:tr>
      <w:tr w:rsidR="00B84B5B" w:rsidRPr="00A406E5" w14:paraId="5DF82AEC" w14:textId="77777777" w:rsidTr="00160D12">
        <w:tc>
          <w:tcPr>
            <w:tcW w:w="2093" w:type="dxa"/>
            <w:shd w:val="pct15" w:color="auto" w:fill="auto"/>
          </w:tcPr>
          <w:p w14:paraId="76CEF52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7C9F8034" w14:textId="7983B454" w:rsidR="00B84B5B" w:rsidRPr="00ED6EF3" w:rsidRDefault="00050845" w:rsidP="00013728">
            <w:pPr>
              <w:spacing w:before="120" w:after="120"/>
              <w:jc w:val="both"/>
              <w:rPr>
                <w:rFonts w:ascii="Arial" w:hAnsi="Arial" w:cs="Arial"/>
                <w:b/>
                <w:sz w:val="22"/>
                <w:szCs w:val="22"/>
              </w:rPr>
            </w:pPr>
            <w:r>
              <w:rPr>
                <w:rFonts w:ascii="Arial" w:hAnsi="Arial" w:cs="Arial"/>
                <w:b/>
                <w:sz w:val="22"/>
                <w:szCs w:val="22"/>
              </w:rPr>
              <w:t>2</w:t>
            </w:r>
            <w:r w:rsidR="00751760">
              <w:rPr>
                <w:rFonts w:ascii="Arial" w:hAnsi="Arial" w:cs="Arial"/>
                <w:b/>
                <w:sz w:val="22"/>
                <w:szCs w:val="22"/>
              </w:rPr>
              <w:t>0</w:t>
            </w:r>
            <w:r w:rsidR="00ED6EF3">
              <w:rPr>
                <w:rFonts w:ascii="Arial" w:hAnsi="Arial" w:cs="Arial"/>
                <w:b/>
                <w:sz w:val="22"/>
                <w:szCs w:val="22"/>
              </w:rPr>
              <w:t>/01</w:t>
            </w:r>
            <w:r w:rsidR="000C15B5" w:rsidRPr="00ED6EF3">
              <w:rPr>
                <w:rFonts w:ascii="Arial" w:hAnsi="Arial" w:cs="Arial"/>
                <w:b/>
                <w:sz w:val="22"/>
                <w:szCs w:val="22"/>
              </w:rPr>
              <w:t>/</w:t>
            </w:r>
            <w:r w:rsidR="00095A44">
              <w:rPr>
                <w:rFonts w:ascii="Arial" w:hAnsi="Arial" w:cs="Arial"/>
                <w:b/>
                <w:sz w:val="22"/>
                <w:szCs w:val="22"/>
              </w:rPr>
              <w:t>2</w:t>
            </w:r>
            <w:r w:rsidR="00751760">
              <w:rPr>
                <w:rFonts w:ascii="Arial" w:hAnsi="Arial" w:cs="Arial"/>
                <w:b/>
                <w:sz w:val="22"/>
                <w:szCs w:val="22"/>
              </w:rPr>
              <w:t>2</w:t>
            </w:r>
          </w:p>
        </w:tc>
        <w:tc>
          <w:tcPr>
            <w:tcW w:w="2552" w:type="dxa"/>
            <w:shd w:val="pct15" w:color="auto" w:fill="auto"/>
          </w:tcPr>
          <w:p w14:paraId="0E063D29" w14:textId="77777777" w:rsidR="00B84B5B" w:rsidRPr="005C34E7" w:rsidRDefault="00552351" w:rsidP="00160D12">
            <w:pPr>
              <w:spacing w:before="120" w:after="120"/>
              <w:rPr>
                <w:rFonts w:ascii="Arial" w:hAnsi="Arial" w:cs="Arial"/>
                <w:b/>
                <w:sz w:val="22"/>
                <w:szCs w:val="22"/>
              </w:rPr>
            </w:pPr>
            <w:r w:rsidRPr="005C34E7">
              <w:rPr>
                <w:rFonts w:ascii="Arial" w:hAnsi="Arial" w:cs="Arial"/>
                <w:b/>
                <w:sz w:val="22"/>
                <w:szCs w:val="22"/>
              </w:rPr>
              <w:t>Return date of provisional marks &amp; written feedback:</w:t>
            </w:r>
          </w:p>
        </w:tc>
        <w:tc>
          <w:tcPr>
            <w:tcW w:w="2097" w:type="dxa"/>
          </w:tcPr>
          <w:p w14:paraId="20650186" w14:textId="2C3E620C" w:rsidR="00B84B5B" w:rsidRPr="005C34E7" w:rsidRDefault="00050845" w:rsidP="005F0579">
            <w:pPr>
              <w:spacing w:before="120" w:after="120"/>
              <w:jc w:val="both"/>
              <w:rPr>
                <w:rFonts w:ascii="Arial" w:hAnsi="Arial" w:cs="Arial"/>
                <w:b/>
                <w:sz w:val="22"/>
                <w:szCs w:val="22"/>
              </w:rPr>
            </w:pPr>
            <w:r>
              <w:rPr>
                <w:rFonts w:ascii="Arial" w:hAnsi="Arial" w:cs="Arial"/>
                <w:b/>
                <w:sz w:val="22"/>
                <w:szCs w:val="22"/>
              </w:rPr>
              <w:t>1</w:t>
            </w:r>
            <w:r w:rsidR="00751760">
              <w:rPr>
                <w:rFonts w:ascii="Arial" w:hAnsi="Arial" w:cs="Arial"/>
                <w:b/>
                <w:sz w:val="22"/>
                <w:szCs w:val="22"/>
              </w:rPr>
              <w:t>0</w:t>
            </w:r>
            <w:r>
              <w:rPr>
                <w:rFonts w:ascii="Arial" w:hAnsi="Arial" w:cs="Arial"/>
                <w:b/>
                <w:sz w:val="22"/>
                <w:szCs w:val="22"/>
              </w:rPr>
              <w:t>/</w:t>
            </w:r>
            <w:r w:rsidR="00C92516">
              <w:rPr>
                <w:rFonts w:ascii="Arial" w:hAnsi="Arial" w:cs="Arial"/>
                <w:b/>
                <w:sz w:val="22"/>
                <w:szCs w:val="22"/>
              </w:rPr>
              <w:t>0</w:t>
            </w:r>
            <w:r>
              <w:rPr>
                <w:rFonts w:ascii="Arial" w:hAnsi="Arial" w:cs="Arial"/>
                <w:b/>
                <w:sz w:val="22"/>
                <w:szCs w:val="22"/>
              </w:rPr>
              <w:t>2</w:t>
            </w:r>
            <w:r w:rsidR="00C92516">
              <w:rPr>
                <w:rFonts w:ascii="Arial" w:hAnsi="Arial" w:cs="Arial"/>
                <w:b/>
                <w:sz w:val="22"/>
                <w:szCs w:val="22"/>
              </w:rPr>
              <w:t>/2</w:t>
            </w:r>
            <w:r w:rsidR="00751760">
              <w:rPr>
                <w:rFonts w:ascii="Arial" w:hAnsi="Arial" w:cs="Arial"/>
                <w:b/>
                <w:sz w:val="22"/>
                <w:szCs w:val="22"/>
              </w:rPr>
              <w:t>2</w:t>
            </w:r>
          </w:p>
        </w:tc>
      </w:tr>
      <w:tr w:rsidR="00152E9D" w:rsidRPr="00A406E5" w14:paraId="4754BAB4" w14:textId="77777777" w:rsidTr="00A406E5">
        <w:tc>
          <w:tcPr>
            <w:tcW w:w="2093" w:type="dxa"/>
            <w:shd w:val="pct15" w:color="auto" w:fill="auto"/>
          </w:tcPr>
          <w:p w14:paraId="1493973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1E1ADC"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F95500"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263E83D8"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E0358A">
              <w:rPr>
                <w:rFonts w:ascii="Arial" w:hAnsi="Arial" w:cs="Arial"/>
              </w:rPr>
              <w:t xml:space="preserve">f 40%. </w:t>
            </w:r>
            <w:r w:rsidR="008F1308" w:rsidRPr="00160D12">
              <w:rPr>
                <w:rFonts w:ascii="Arial" w:hAnsi="Arial" w:cs="Arial"/>
              </w:rPr>
              <w:t>Over one week late, 0%</w:t>
            </w:r>
            <w:r w:rsidR="00E0358A">
              <w:rPr>
                <w:rFonts w:ascii="Arial" w:hAnsi="Arial" w:cs="Arial"/>
              </w:rPr>
              <w:t xml:space="preserve">. </w:t>
            </w:r>
            <w:r w:rsidRPr="00160D12">
              <w:rPr>
                <w:rFonts w:ascii="Arial" w:hAnsi="Arial" w:cs="Arial"/>
              </w:rPr>
              <w:t>Only the Extenuating Circumstances Panel may approve a change to submission dates.</w:t>
            </w:r>
          </w:p>
        </w:tc>
      </w:tr>
      <w:tr w:rsidR="00A406E5" w:rsidRPr="00A406E5" w14:paraId="03EDD863" w14:textId="77777777" w:rsidTr="00A406E5">
        <w:tc>
          <w:tcPr>
            <w:tcW w:w="2093" w:type="dxa"/>
            <w:shd w:val="pct15" w:color="auto" w:fill="auto"/>
          </w:tcPr>
          <w:p w14:paraId="188B5E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C5E4F8"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5692FCB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87CE09" w14:textId="77777777" w:rsidTr="00A406E5">
        <w:tc>
          <w:tcPr>
            <w:tcW w:w="9747" w:type="dxa"/>
            <w:shd w:val="pct10" w:color="auto" w:fill="auto"/>
          </w:tcPr>
          <w:p w14:paraId="5FF605D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4C0C7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1C72" w14:textId="77777777" w:rsidTr="00A406E5">
        <w:tc>
          <w:tcPr>
            <w:tcW w:w="9747" w:type="dxa"/>
          </w:tcPr>
          <w:p w14:paraId="50F7F2C7" w14:textId="77777777" w:rsidR="00050845" w:rsidRPr="00050845" w:rsidRDefault="00050845" w:rsidP="0087517D">
            <w:pPr>
              <w:pStyle w:val="ListParagraph"/>
              <w:numPr>
                <w:ilvl w:val="0"/>
                <w:numId w:val="3"/>
              </w:numPr>
              <w:overflowPunct w:val="0"/>
              <w:autoSpaceDE w:val="0"/>
              <w:autoSpaceDN w:val="0"/>
              <w:adjustRightInd w:val="0"/>
              <w:spacing w:line="276" w:lineRule="auto"/>
              <w:jc w:val="both"/>
              <w:textAlignment w:val="baseline"/>
              <w:rPr>
                <w:rFonts w:ascii="Arial" w:hAnsi="Arial" w:cs="Arial"/>
                <w:sz w:val="22"/>
                <w:szCs w:val="22"/>
              </w:rPr>
            </w:pPr>
            <w:r w:rsidRPr="00050845">
              <w:rPr>
                <w:rFonts w:ascii="Arial" w:hAnsi="Arial" w:cs="Arial"/>
                <w:sz w:val="22"/>
                <w:szCs w:val="22"/>
              </w:rPr>
              <w:t>Demonstrate an understanding of the concepts of process control using an industry standard PLC.</w:t>
            </w:r>
          </w:p>
          <w:p w14:paraId="5329AF62" w14:textId="77777777" w:rsidR="00C01A3F" w:rsidRPr="00A406E5" w:rsidRDefault="00050845" w:rsidP="0087517D">
            <w:pPr>
              <w:pStyle w:val="ListParagraph"/>
              <w:numPr>
                <w:ilvl w:val="0"/>
                <w:numId w:val="3"/>
              </w:numPr>
              <w:overflowPunct w:val="0"/>
              <w:autoSpaceDE w:val="0"/>
              <w:autoSpaceDN w:val="0"/>
              <w:adjustRightInd w:val="0"/>
              <w:spacing w:line="276" w:lineRule="auto"/>
              <w:jc w:val="both"/>
              <w:textAlignment w:val="baseline"/>
              <w:rPr>
                <w:rFonts w:ascii="Arial" w:hAnsi="Arial" w:cs="Arial"/>
                <w:sz w:val="22"/>
                <w:szCs w:val="22"/>
              </w:rPr>
            </w:pPr>
            <w:r w:rsidRPr="00050845">
              <w:rPr>
                <w:rFonts w:ascii="Arial" w:hAnsi="Arial" w:cs="Arial"/>
                <w:sz w:val="22"/>
                <w:szCs w:val="22"/>
              </w:rPr>
              <w:t>Undertake basic PLC system design and implementation processes, comparing theoretical expectations to actual outputs ensuring correct operation and consideration of maintenance and reliability.</w:t>
            </w:r>
          </w:p>
        </w:tc>
      </w:tr>
    </w:tbl>
    <w:p w14:paraId="2D61ECB9" w14:textId="77777777" w:rsidR="00C01A3F" w:rsidRPr="00A406E5" w:rsidRDefault="00C01A3F" w:rsidP="00BA1176">
      <w:pPr>
        <w:rPr>
          <w:rFonts w:ascii="Arial" w:hAnsi="Arial" w:cs="Arial"/>
          <w:b/>
        </w:rPr>
      </w:pPr>
    </w:p>
    <w:p w14:paraId="20C34E9A" w14:textId="77777777" w:rsidR="00C01A3F" w:rsidRPr="00A406E5" w:rsidRDefault="00C01A3F" w:rsidP="00BA1176">
      <w:pPr>
        <w:rPr>
          <w:rFonts w:ascii="Arial" w:hAnsi="Arial" w:cs="Arial"/>
          <w:b/>
        </w:rPr>
      </w:pPr>
    </w:p>
    <w:p w14:paraId="7FAB1D4E" w14:textId="77777777" w:rsidR="00160D12" w:rsidRDefault="00160D12">
      <w:pPr>
        <w:rPr>
          <w:rFonts w:ascii="Arial" w:hAnsi="Arial" w:cs="Arial"/>
          <w:b/>
        </w:rPr>
      </w:pPr>
      <w:r>
        <w:rPr>
          <w:rFonts w:ascii="Arial" w:hAnsi="Arial" w:cs="Arial"/>
          <w:b/>
        </w:rPr>
        <w:br w:type="page"/>
      </w:r>
    </w:p>
    <w:p w14:paraId="62903A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E970637" w14:textId="77777777" w:rsidTr="00A406E5">
        <w:tc>
          <w:tcPr>
            <w:tcW w:w="9781" w:type="dxa"/>
            <w:shd w:val="clear" w:color="auto" w:fill="C0C0C0"/>
          </w:tcPr>
          <w:p w14:paraId="5211C3F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2D623A7" w14:textId="77777777" w:rsidR="00EE6F25" w:rsidRDefault="00EE6F25" w:rsidP="00ED6EF3">
      <w:pPr>
        <w:ind w:left="567"/>
        <w:jc w:val="both"/>
        <w:rPr>
          <w:rFonts w:ascii="Arial" w:hAnsi="Arial" w:cs="Arial"/>
          <w:b/>
          <w:sz w:val="22"/>
          <w:szCs w:val="22"/>
          <w:u w:val="single"/>
        </w:rPr>
      </w:pPr>
    </w:p>
    <w:p w14:paraId="55DECA9D" w14:textId="77777777" w:rsidR="00371340" w:rsidRPr="00CD201A" w:rsidRDefault="00371340" w:rsidP="00CD201A">
      <w:pPr>
        <w:spacing w:line="276" w:lineRule="auto"/>
        <w:ind w:left="851" w:right="815" w:hanging="567"/>
        <w:rPr>
          <w:b/>
          <w:sz w:val="24"/>
          <w:szCs w:val="24"/>
        </w:rPr>
      </w:pPr>
      <w:r w:rsidRPr="00CD201A">
        <w:rPr>
          <w:b/>
          <w:sz w:val="24"/>
          <w:szCs w:val="24"/>
        </w:rPr>
        <w:t>Introduction</w:t>
      </w:r>
    </w:p>
    <w:p w14:paraId="5F0FCC50" w14:textId="77777777" w:rsidR="00371340" w:rsidRPr="00CD201A" w:rsidRDefault="00021605" w:rsidP="00CD201A">
      <w:pPr>
        <w:spacing w:line="276" w:lineRule="auto"/>
        <w:ind w:left="284" w:right="815"/>
        <w:rPr>
          <w:sz w:val="24"/>
          <w:szCs w:val="24"/>
        </w:rPr>
      </w:pPr>
      <w:r w:rsidRPr="00CD201A">
        <w:rPr>
          <w:sz w:val="24"/>
          <w:szCs w:val="24"/>
        </w:rPr>
        <w:t xml:space="preserve">A programmable logic controller (PLC) is a special form of microprocessor-based controller that uses a programmable memory to store instructions and to implement functions such as logic, sequencing, timing, counting and arithmetic in order to control machines and processes. </w:t>
      </w:r>
      <w:r w:rsidR="00371340" w:rsidRPr="00CD201A">
        <w:rPr>
          <w:sz w:val="24"/>
          <w:szCs w:val="24"/>
        </w:rPr>
        <w:t>Programmable Logic Controllers are available in three design types, which are termed:</w:t>
      </w:r>
    </w:p>
    <w:p w14:paraId="7C1E0CC0" w14:textId="77777777" w:rsidR="00371340" w:rsidRPr="00CD201A" w:rsidRDefault="00371340" w:rsidP="00CD201A">
      <w:pPr>
        <w:pStyle w:val="BodyText"/>
        <w:numPr>
          <w:ilvl w:val="0"/>
          <w:numId w:val="5"/>
        </w:numPr>
        <w:spacing w:after="0" w:line="276" w:lineRule="auto"/>
        <w:ind w:left="1418" w:right="815" w:hanging="567"/>
        <w:rPr>
          <w:sz w:val="24"/>
          <w:szCs w:val="24"/>
        </w:rPr>
      </w:pPr>
      <w:r w:rsidRPr="00CD201A">
        <w:rPr>
          <w:sz w:val="24"/>
          <w:szCs w:val="24"/>
        </w:rPr>
        <w:t xml:space="preserve">Unitary PLC </w:t>
      </w:r>
    </w:p>
    <w:p w14:paraId="27DC0CF9" w14:textId="77777777" w:rsidR="00371340" w:rsidRPr="00CD201A" w:rsidRDefault="00371340" w:rsidP="00CD201A">
      <w:pPr>
        <w:pStyle w:val="BodyText"/>
        <w:numPr>
          <w:ilvl w:val="0"/>
          <w:numId w:val="5"/>
        </w:numPr>
        <w:spacing w:after="0" w:line="276" w:lineRule="auto"/>
        <w:ind w:left="1418" w:right="815" w:hanging="567"/>
        <w:rPr>
          <w:sz w:val="24"/>
          <w:szCs w:val="24"/>
        </w:rPr>
      </w:pPr>
      <w:r w:rsidRPr="00CD201A">
        <w:rPr>
          <w:sz w:val="24"/>
          <w:szCs w:val="24"/>
        </w:rPr>
        <w:t>Modular PLC</w:t>
      </w:r>
    </w:p>
    <w:p w14:paraId="3FEA8399" w14:textId="77777777" w:rsidR="00371340" w:rsidRPr="00CD201A" w:rsidRDefault="00371340" w:rsidP="00CD201A">
      <w:pPr>
        <w:pStyle w:val="BodyText"/>
        <w:numPr>
          <w:ilvl w:val="0"/>
          <w:numId w:val="5"/>
        </w:numPr>
        <w:spacing w:after="0" w:line="276" w:lineRule="auto"/>
        <w:ind w:left="1418" w:right="815" w:hanging="567"/>
        <w:rPr>
          <w:sz w:val="24"/>
          <w:szCs w:val="24"/>
        </w:rPr>
      </w:pPr>
      <w:r w:rsidRPr="00CD201A">
        <w:rPr>
          <w:sz w:val="24"/>
          <w:szCs w:val="24"/>
        </w:rPr>
        <w:t>Rack mounted PLC</w:t>
      </w:r>
    </w:p>
    <w:p w14:paraId="22C767F0" w14:textId="77777777" w:rsidR="00371340" w:rsidRPr="00CD201A" w:rsidRDefault="00371340" w:rsidP="00CD201A">
      <w:pPr>
        <w:pStyle w:val="BodyText"/>
        <w:tabs>
          <w:tab w:val="left" w:pos="8505"/>
          <w:tab w:val="left" w:pos="9720"/>
        </w:tabs>
        <w:spacing w:after="0" w:line="276" w:lineRule="auto"/>
        <w:ind w:left="284" w:right="815"/>
        <w:rPr>
          <w:sz w:val="24"/>
          <w:szCs w:val="24"/>
        </w:rPr>
      </w:pPr>
      <w:r w:rsidRPr="00CD201A">
        <w:rPr>
          <w:sz w:val="24"/>
          <w:szCs w:val="24"/>
        </w:rPr>
        <w:t>Each PLC type has been developed to meet specific applications with respect to operational</w:t>
      </w:r>
      <w:r w:rsidR="00CD201A" w:rsidRPr="00CD201A">
        <w:rPr>
          <w:sz w:val="24"/>
          <w:szCs w:val="24"/>
        </w:rPr>
        <w:t xml:space="preserve"> </w:t>
      </w:r>
      <w:r w:rsidRPr="00CD201A">
        <w:rPr>
          <w:sz w:val="24"/>
          <w:szCs w:val="24"/>
        </w:rPr>
        <w:t>characteristics, system capacity, I/O functionality and potential expansion.</w:t>
      </w:r>
    </w:p>
    <w:p w14:paraId="56EB367B" w14:textId="77777777" w:rsidR="00371340" w:rsidRPr="00CD201A" w:rsidRDefault="00371340" w:rsidP="00CD201A">
      <w:pPr>
        <w:pStyle w:val="BodyText"/>
        <w:tabs>
          <w:tab w:val="left" w:pos="8505"/>
          <w:tab w:val="left" w:pos="9720"/>
        </w:tabs>
        <w:spacing w:after="0" w:line="276" w:lineRule="auto"/>
        <w:ind w:left="851" w:right="815" w:hanging="567"/>
        <w:rPr>
          <w:sz w:val="24"/>
          <w:szCs w:val="24"/>
          <w:u w:val="single"/>
        </w:rPr>
      </w:pPr>
    </w:p>
    <w:p w14:paraId="1895F3CA" w14:textId="77777777" w:rsidR="00371340" w:rsidRPr="00CD201A" w:rsidRDefault="00371340" w:rsidP="00CD201A">
      <w:pPr>
        <w:pStyle w:val="BodyText"/>
        <w:tabs>
          <w:tab w:val="left" w:pos="8505"/>
          <w:tab w:val="left" w:pos="9720"/>
        </w:tabs>
        <w:spacing w:after="0" w:line="276" w:lineRule="auto"/>
        <w:ind w:left="851" w:right="815" w:hanging="567"/>
        <w:rPr>
          <w:b/>
          <w:sz w:val="24"/>
          <w:szCs w:val="24"/>
        </w:rPr>
      </w:pPr>
      <w:r w:rsidRPr="00CD201A">
        <w:rPr>
          <w:b/>
          <w:sz w:val="24"/>
          <w:szCs w:val="24"/>
        </w:rPr>
        <w:t>Task 1 – Programmable Logic Controller types</w:t>
      </w:r>
    </w:p>
    <w:p w14:paraId="4BB63D76" w14:textId="4C541806" w:rsidR="00371340" w:rsidRPr="00CD201A" w:rsidRDefault="00371340" w:rsidP="00CD201A">
      <w:pPr>
        <w:pStyle w:val="BodyText"/>
        <w:numPr>
          <w:ilvl w:val="0"/>
          <w:numId w:val="6"/>
        </w:numPr>
        <w:spacing w:after="0" w:line="276" w:lineRule="auto"/>
        <w:ind w:left="851" w:right="815" w:hanging="567"/>
        <w:rPr>
          <w:sz w:val="24"/>
          <w:szCs w:val="24"/>
        </w:rPr>
      </w:pPr>
      <w:r w:rsidRPr="00CD201A">
        <w:rPr>
          <w:sz w:val="24"/>
          <w:szCs w:val="24"/>
        </w:rPr>
        <w:t xml:space="preserve">Through your own research, describe in detail the </w:t>
      </w:r>
      <w:r w:rsidR="00751760" w:rsidRPr="00751760">
        <w:rPr>
          <w:b/>
          <w:bCs/>
          <w:sz w:val="24"/>
          <w:szCs w:val="24"/>
        </w:rPr>
        <w:t>two</w:t>
      </w:r>
      <w:r w:rsidRPr="00CD201A">
        <w:rPr>
          <w:sz w:val="24"/>
          <w:szCs w:val="24"/>
        </w:rPr>
        <w:t xml:space="preserve"> types of PLCs available. Include in your answer the specifications that define each type, possible applications and any considerations that need to be assessed when selecting a specific PLC type. </w:t>
      </w:r>
    </w:p>
    <w:p w14:paraId="71FE24D5" w14:textId="77777777" w:rsidR="00CA2BD4" w:rsidRPr="00CA2BD4" w:rsidRDefault="00371340" w:rsidP="00CD201A">
      <w:pPr>
        <w:numPr>
          <w:ilvl w:val="0"/>
          <w:numId w:val="6"/>
        </w:numPr>
        <w:spacing w:line="276" w:lineRule="auto"/>
        <w:ind w:left="851" w:right="815" w:hanging="567"/>
        <w:rPr>
          <w:sz w:val="24"/>
          <w:szCs w:val="24"/>
        </w:rPr>
      </w:pPr>
      <w:r w:rsidRPr="00CA2BD4">
        <w:rPr>
          <w:sz w:val="24"/>
          <w:szCs w:val="24"/>
        </w:rPr>
        <w:t xml:space="preserve">Explain with the aid of a diagram the main components within a PLC and show the appropriate connections to and from the outside world. </w:t>
      </w:r>
    </w:p>
    <w:p w14:paraId="2960B0BC" w14:textId="22B7F611" w:rsidR="00371340" w:rsidRPr="00CA2BD4" w:rsidRDefault="00CA2BD4" w:rsidP="00CD201A">
      <w:pPr>
        <w:numPr>
          <w:ilvl w:val="0"/>
          <w:numId w:val="6"/>
        </w:numPr>
        <w:spacing w:line="276" w:lineRule="auto"/>
        <w:ind w:left="851" w:right="815" w:hanging="567"/>
        <w:rPr>
          <w:sz w:val="24"/>
          <w:szCs w:val="24"/>
        </w:rPr>
      </w:pPr>
      <w:r w:rsidRPr="00CA2BD4">
        <w:rPr>
          <w:sz w:val="24"/>
          <w:szCs w:val="24"/>
        </w:rPr>
        <w:t>I</w:t>
      </w:r>
      <w:r w:rsidR="00CD201A" w:rsidRPr="00CA2BD4">
        <w:rPr>
          <w:sz w:val="24"/>
          <w:szCs w:val="24"/>
        </w:rPr>
        <w:t>dentify methods</w:t>
      </w:r>
      <w:r w:rsidR="00371340" w:rsidRPr="00CA2BD4">
        <w:rPr>
          <w:sz w:val="24"/>
          <w:szCs w:val="24"/>
        </w:rPr>
        <w:t xml:space="preserve"> of protecting a PLC input/output interface from potential electrical overloads or fault conditions that may occur in the field devices</w:t>
      </w:r>
      <w:r w:rsidR="00E87082">
        <w:rPr>
          <w:sz w:val="24"/>
          <w:szCs w:val="24"/>
        </w:rPr>
        <w:t xml:space="preserve"> and explain how they are incorporated into the input and output interface</w:t>
      </w:r>
      <w:r w:rsidR="00371340" w:rsidRPr="00CA2BD4">
        <w:rPr>
          <w:sz w:val="24"/>
          <w:szCs w:val="24"/>
        </w:rPr>
        <w:t xml:space="preserve">. </w:t>
      </w:r>
    </w:p>
    <w:p w14:paraId="3B6A5469" w14:textId="77777777" w:rsidR="00371340" w:rsidRPr="00CD201A" w:rsidRDefault="00371340" w:rsidP="00CD201A">
      <w:pPr>
        <w:spacing w:line="276" w:lineRule="auto"/>
        <w:ind w:left="851" w:right="815" w:hanging="567"/>
        <w:rPr>
          <w:b/>
          <w:sz w:val="24"/>
          <w:szCs w:val="24"/>
        </w:rPr>
      </w:pPr>
    </w:p>
    <w:p w14:paraId="7935097F" w14:textId="77777777" w:rsidR="00371340" w:rsidRPr="00CD201A" w:rsidRDefault="00371340" w:rsidP="00CD201A">
      <w:pPr>
        <w:autoSpaceDE w:val="0"/>
        <w:autoSpaceDN w:val="0"/>
        <w:adjustRightInd w:val="0"/>
        <w:spacing w:line="276" w:lineRule="auto"/>
        <w:ind w:left="851" w:right="815" w:hanging="567"/>
        <w:rPr>
          <w:b/>
          <w:sz w:val="24"/>
          <w:szCs w:val="24"/>
        </w:rPr>
      </w:pPr>
      <w:r w:rsidRPr="00B4596C">
        <w:rPr>
          <w:b/>
          <w:sz w:val="24"/>
          <w:szCs w:val="24"/>
        </w:rPr>
        <w:t>Task 2 – Logic diagrams and truth tables</w:t>
      </w:r>
    </w:p>
    <w:p w14:paraId="02BA46AD" w14:textId="77777777" w:rsidR="00371340" w:rsidRPr="00CD201A" w:rsidRDefault="00371340" w:rsidP="00CD201A">
      <w:pPr>
        <w:autoSpaceDE w:val="0"/>
        <w:autoSpaceDN w:val="0"/>
        <w:adjustRightInd w:val="0"/>
        <w:spacing w:line="276" w:lineRule="auto"/>
        <w:ind w:left="284" w:right="815"/>
        <w:rPr>
          <w:sz w:val="24"/>
          <w:szCs w:val="24"/>
        </w:rPr>
      </w:pPr>
      <w:r w:rsidRPr="00CD201A">
        <w:rPr>
          <w:sz w:val="24"/>
          <w:szCs w:val="24"/>
        </w:rPr>
        <w:t xml:space="preserve">There are many control situations that require actions to be initiated when a certain combination of conditions </w:t>
      </w:r>
      <w:r w:rsidR="00CD201A" w:rsidRPr="00CD201A">
        <w:rPr>
          <w:sz w:val="24"/>
          <w:szCs w:val="24"/>
        </w:rPr>
        <w:t>are realised</w:t>
      </w:r>
      <w:r w:rsidRPr="00CD201A">
        <w:rPr>
          <w:sz w:val="24"/>
          <w:szCs w:val="24"/>
        </w:rPr>
        <w:t xml:space="preserve">. Such situations can involve the use of logic gates to produce an output when certain input conditions are met. </w:t>
      </w:r>
    </w:p>
    <w:p w14:paraId="3F35FFF0" w14:textId="77777777" w:rsidR="00371340" w:rsidRPr="00CD201A" w:rsidRDefault="00371340" w:rsidP="00CD201A">
      <w:pPr>
        <w:autoSpaceDE w:val="0"/>
        <w:autoSpaceDN w:val="0"/>
        <w:adjustRightInd w:val="0"/>
        <w:spacing w:line="276" w:lineRule="auto"/>
        <w:ind w:left="851" w:right="815" w:hanging="567"/>
        <w:rPr>
          <w:sz w:val="24"/>
          <w:szCs w:val="24"/>
        </w:rPr>
      </w:pPr>
      <w:r w:rsidRPr="00CD201A">
        <w:rPr>
          <w:sz w:val="24"/>
          <w:szCs w:val="24"/>
        </w:rPr>
        <w:t xml:space="preserve">a) </w:t>
      </w:r>
      <w:r w:rsidRPr="00CD201A">
        <w:rPr>
          <w:sz w:val="24"/>
          <w:szCs w:val="24"/>
        </w:rPr>
        <w:tab/>
        <w:t xml:space="preserve">Produce a truth table and the Boolean equation for the logic circuit shown below (figure 1). Comment on the circuit output with respect to the inputs, noting any issues that may arise when using this configuration of logic gates. </w:t>
      </w:r>
    </w:p>
    <w:p w14:paraId="15A870A9" w14:textId="0339266C" w:rsidR="00371340" w:rsidRPr="00CD201A" w:rsidRDefault="0053187D" w:rsidP="00CD201A">
      <w:pPr>
        <w:autoSpaceDE w:val="0"/>
        <w:autoSpaceDN w:val="0"/>
        <w:adjustRightInd w:val="0"/>
        <w:spacing w:line="276" w:lineRule="auto"/>
        <w:ind w:left="851" w:right="815" w:hanging="567"/>
        <w:jc w:val="center"/>
        <w:rPr>
          <w:sz w:val="24"/>
          <w:szCs w:val="24"/>
        </w:rPr>
      </w:pPr>
      <w:r w:rsidRPr="0053187D">
        <w:rPr>
          <w:noProof/>
          <w:sz w:val="24"/>
          <w:szCs w:val="24"/>
        </w:rPr>
        <w:drawing>
          <wp:inline distT="0" distB="0" distL="0" distR="0" wp14:anchorId="4199AE9A" wp14:editId="17250B8F">
            <wp:extent cx="5172075" cy="23729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2075" cy="2372995"/>
                    </a:xfrm>
                    <a:prstGeom prst="rect">
                      <a:avLst/>
                    </a:prstGeom>
                    <a:noFill/>
                    <a:ln>
                      <a:noFill/>
                    </a:ln>
                  </pic:spPr>
                </pic:pic>
              </a:graphicData>
            </a:graphic>
          </wp:inline>
        </w:drawing>
      </w:r>
    </w:p>
    <w:p w14:paraId="0A0BAC97" w14:textId="77777777" w:rsidR="00371340" w:rsidRPr="00CD201A" w:rsidRDefault="00371340" w:rsidP="00CD201A">
      <w:pPr>
        <w:autoSpaceDE w:val="0"/>
        <w:autoSpaceDN w:val="0"/>
        <w:adjustRightInd w:val="0"/>
        <w:spacing w:line="276" w:lineRule="auto"/>
        <w:ind w:left="851" w:right="815" w:hanging="567"/>
        <w:jc w:val="center"/>
        <w:rPr>
          <w:i/>
          <w:sz w:val="24"/>
          <w:szCs w:val="24"/>
        </w:rPr>
      </w:pPr>
      <w:r w:rsidRPr="00CD201A">
        <w:rPr>
          <w:i/>
          <w:sz w:val="24"/>
          <w:szCs w:val="24"/>
        </w:rPr>
        <w:t>Figure 1. Logic Gate Circuit</w:t>
      </w:r>
    </w:p>
    <w:p w14:paraId="7CE8DB1E" w14:textId="77777777" w:rsidR="00371340" w:rsidRPr="00CD201A" w:rsidRDefault="00371340" w:rsidP="00CD201A">
      <w:pPr>
        <w:autoSpaceDE w:val="0"/>
        <w:autoSpaceDN w:val="0"/>
        <w:adjustRightInd w:val="0"/>
        <w:spacing w:line="276" w:lineRule="auto"/>
        <w:ind w:left="851" w:right="815" w:hanging="567"/>
        <w:jc w:val="center"/>
        <w:rPr>
          <w:i/>
          <w:sz w:val="24"/>
          <w:szCs w:val="24"/>
        </w:rPr>
      </w:pPr>
    </w:p>
    <w:p w14:paraId="0C2B0BEE" w14:textId="77777777" w:rsidR="00371340" w:rsidRPr="00CD201A" w:rsidRDefault="00371340" w:rsidP="00CD201A">
      <w:pPr>
        <w:pStyle w:val="ListParagraph"/>
        <w:numPr>
          <w:ilvl w:val="0"/>
          <w:numId w:val="7"/>
        </w:numPr>
        <w:spacing w:line="276" w:lineRule="auto"/>
        <w:ind w:left="851" w:right="815" w:hanging="567"/>
        <w:rPr>
          <w:sz w:val="24"/>
          <w:szCs w:val="24"/>
        </w:rPr>
      </w:pPr>
      <w:r w:rsidRPr="00CD201A">
        <w:rPr>
          <w:sz w:val="24"/>
          <w:szCs w:val="24"/>
        </w:rPr>
        <w:t>Simplify the Boolean equation and produce the ladder logic diagram for the circuit and simulate using suitable software</w:t>
      </w:r>
      <w:r w:rsidR="00021605" w:rsidRPr="00CD201A">
        <w:rPr>
          <w:sz w:val="24"/>
          <w:szCs w:val="24"/>
        </w:rPr>
        <w:t xml:space="preserve"> and confirm function.</w:t>
      </w:r>
    </w:p>
    <w:p w14:paraId="6A757104" w14:textId="77777777" w:rsidR="00371340" w:rsidRPr="00CD201A" w:rsidRDefault="00371340" w:rsidP="00CD201A">
      <w:pPr>
        <w:spacing w:line="276" w:lineRule="auto"/>
        <w:ind w:right="815"/>
        <w:rPr>
          <w:b/>
          <w:sz w:val="24"/>
          <w:szCs w:val="24"/>
        </w:rPr>
      </w:pPr>
    </w:p>
    <w:p w14:paraId="367D9233" w14:textId="72A124AF" w:rsidR="00371340" w:rsidRPr="00CD201A" w:rsidRDefault="00371340" w:rsidP="00CA2BD4">
      <w:pPr>
        <w:spacing w:line="276" w:lineRule="auto"/>
        <w:ind w:left="851" w:right="815" w:hanging="567"/>
        <w:rPr>
          <w:b/>
          <w:sz w:val="24"/>
          <w:szCs w:val="24"/>
        </w:rPr>
      </w:pPr>
      <w:r w:rsidRPr="00CD201A">
        <w:rPr>
          <w:b/>
          <w:sz w:val="24"/>
          <w:szCs w:val="24"/>
        </w:rPr>
        <w:lastRenderedPageBreak/>
        <w:t>Task 3 - Timers</w:t>
      </w:r>
    </w:p>
    <w:p w14:paraId="0A5E9003" w14:textId="77777777" w:rsidR="00371340" w:rsidRPr="00CD201A" w:rsidRDefault="00371340" w:rsidP="00CA2BD4">
      <w:pPr>
        <w:spacing w:line="276" w:lineRule="auto"/>
        <w:ind w:left="284" w:right="815"/>
        <w:rPr>
          <w:sz w:val="24"/>
          <w:szCs w:val="24"/>
        </w:rPr>
      </w:pPr>
      <w:r w:rsidRPr="00CD201A">
        <w:rPr>
          <w:sz w:val="24"/>
          <w:szCs w:val="24"/>
        </w:rPr>
        <w:t>In many control tasks there is a need to apply timing constraints to a process operation. For example, a motor might need to be controlled to operate for a particular interval of time, or perhaps be switched on after some time interval. PLCs thus have timers as built-in devices.</w:t>
      </w:r>
    </w:p>
    <w:p w14:paraId="48EB3587" w14:textId="790F7BE3" w:rsidR="00371340" w:rsidRPr="00CD201A" w:rsidRDefault="00371340" w:rsidP="00CA2BD4">
      <w:pPr>
        <w:pStyle w:val="BodyTextIndent2"/>
        <w:spacing w:after="0" w:line="276" w:lineRule="auto"/>
        <w:ind w:left="851" w:right="815" w:hanging="567"/>
        <w:rPr>
          <w:sz w:val="24"/>
          <w:szCs w:val="24"/>
        </w:rPr>
      </w:pPr>
      <w:r w:rsidRPr="00CD201A">
        <w:rPr>
          <w:sz w:val="24"/>
          <w:szCs w:val="24"/>
        </w:rPr>
        <w:t xml:space="preserve">a) </w:t>
      </w:r>
      <w:r w:rsidRPr="00CD201A">
        <w:rPr>
          <w:sz w:val="24"/>
          <w:szCs w:val="24"/>
        </w:rPr>
        <w:tab/>
        <w:t>With the aid of suitable timing diagrams explain the operation of each timer type listed below:</w:t>
      </w:r>
    </w:p>
    <w:p w14:paraId="02714A1F" w14:textId="77777777" w:rsidR="00371340" w:rsidRPr="00CD201A" w:rsidRDefault="00371340" w:rsidP="00CA2BD4">
      <w:pPr>
        <w:numPr>
          <w:ilvl w:val="0"/>
          <w:numId w:val="4"/>
        </w:numPr>
        <w:tabs>
          <w:tab w:val="clear" w:pos="1080"/>
          <w:tab w:val="num" w:pos="1418"/>
        </w:tabs>
        <w:autoSpaceDE w:val="0"/>
        <w:autoSpaceDN w:val="0"/>
        <w:adjustRightInd w:val="0"/>
        <w:spacing w:line="276" w:lineRule="auto"/>
        <w:ind w:left="1418" w:right="815" w:hanging="567"/>
        <w:rPr>
          <w:sz w:val="24"/>
          <w:szCs w:val="24"/>
        </w:rPr>
      </w:pPr>
      <w:r w:rsidRPr="00CD201A">
        <w:rPr>
          <w:sz w:val="24"/>
          <w:szCs w:val="24"/>
        </w:rPr>
        <w:t>On-delay timer</w:t>
      </w:r>
    </w:p>
    <w:p w14:paraId="4F354514" w14:textId="77777777" w:rsidR="00371340" w:rsidRPr="00CD201A" w:rsidRDefault="00371340" w:rsidP="00CA2BD4">
      <w:pPr>
        <w:numPr>
          <w:ilvl w:val="0"/>
          <w:numId w:val="4"/>
        </w:numPr>
        <w:tabs>
          <w:tab w:val="clear" w:pos="1080"/>
          <w:tab w:val="num" w:pos="1418"/>
        </w:tabs>
        <w:autoSpaceDE w:val="0"/>
        <w:autoSpaceDN w:val="0"/>
        <w:adjustRightInd w:val="0"/>
        <w:spacing w:line="276" w:lineRule="auto"/>
        <w:ind w:left="1418" w:right="815" w:hanging="567"/>
        <w:rPr>
          <w:sz w:val="24"/>
          <w:szCs w:val="24"/>
        </w:rPr>
      </w:pPr>
      <w:r w:rsidRPr="00CD201A">
        <w:rPr>
          <w:sz w:val="24"/>
          <w:szCs w:val="24"/>
        </w:rPr>
        <w:t>Off-delay timer</w:t>
      </w:r>
    </w:p>
    <w:p w14:paraId="49A7E47D" w14:textId="77777777" w:rsidR="00371340" w:rsidRPr="00CD201A" w:rsidRDefault="00371340" w:rsidP="00CA2BD4">
      <w:pPr>
        <w:numPr>
          <w:ilvl w:val="0"/>
          <w:numId w:val="4"/>
        </w:numPr>
        <w:tabs>
          <w:tab w:val="clear" w:pos="1080"/>
          <w:tab w:val="num" w:pos="1418"/>
        </w:tabs>
        <w:autoSpaceDE w:val="0"/>
        <w:autoSpaceDN w:val="0"/>
        <w:adjustRightInd w:val="0"/>
        <w:spacing w:line="276" w:lineRule="auto"/>
        <w:ind w:left="1418" w:right="815" w:hanging="567"/>
        <w:rPr>
          <w:sz w:val="24"/>
          <w:szCs w:val="24"/>
        </w:rPr>
      </w:pPr>
      <w:r w:rsidRPr="00CD201A">
        <w:rPr>
          <w:sz w:val="24"/>
          <w:szCs w:val="24"/>
        </w:rPr>
        <w:t>Pulse timer.</w:t>
      </w:r>
    </w:p>
    <w:p w14:paraId="1D42FE5A" w14:textId="6B3D1A49" w:rsidR="00CA2BD4" w:rsidRDefault="00C742F1" w:rsidP="00C742F1">
      <w:pPr>
        <w:autoSpaceDE w:val="0"/>
        <w:autoSpaceDN w:val="0"/>
        <w:adjustRightInd w:val="0"/>
        <w:spacing w:line="276" w:lineRule="auto"/>
        <w:ind w:left="851" w:right="815" w:hanging="567"/>
        <w:rPr>
          <w:sz w:val="24"/>
          <w:szCs w:val="24"/>
        </w:rPr>
      </w:pPr>
      <w:r>
        <w:rPr>
          <w:sz w:val="24"/>
          <w:szCs w:val="24"/>
        </w:rPr>
        <w:t>b)</w:t>
      </w:r>
      <w:r>
        <w:rPr>
          <w:sz w:val="24"/>
          <w:szCs w:val="24"/>
        </w:rPr>
        <w:tab/>
        <w:t>Explain how they can be used for sequences outputs and cascaded timers.</w:t>
      </w:r>
    </w:p>
    <w:p w14:paraId="1E7A3756" w14:textId="77777777" w:rsidR="00C742F1" w:rsidRPr="00CA2BD4" w:rsidRDefault="00C742F1" w:rsidP="00C742F1">
      <w:pPr>
        <w:autoSpaceDE w:val="0"/>
        <w:autoSpaceDN w:val="0"/>
        <w:adjustRightInd w:val="0"/>
        <w:spacing w:line="276" w:lineRule="auto"/>
        <w:ind w:left="851" w:right="815" w:hanging="567"/>
        <w:rPr>
          <w:sz w:val="24"/>
          <w:szCs w:val="24"/>
        </w:rPr>
      </w:pPr>
    </w:p>
    <w:p w14:paraId="2DE06151" w14:textId="77777777" w:rsidR="00FB7223" w:rsidRPr="00CD201A" w:rsidRDefault="00FB7223" w:rsidP="00CD201A">
      <w:pPr>
        <w:spacing w:line="276" w:lineRule="auto"/>
        <w:ind w:left="284" w:right="815"/>
        <w:rPr>
          <w:b/>
          <w:sz w:val="24"/>
          <w:szCs w:val="24"/>
        </w:rPr>
      </w:pPr>
      <w:r w:rsidRPr="00CD201A">
        <w:rPr>
          <w:b/>
          <w:sz w:val="24"/>
          <w:szCs w:val="24"/>
        </w:rPr>
        <w:t>Task 4 – Programming Problems</w:t>
      </w:r>
    </w:p>
    <w:p w14:paraId="14023061" w14:textId="77777777" w:rsidR="00371340" w:rsidRPr="00CD201A" w:rsidRDefault="00371340" w:rsidP="00CD201A">
      <w:pPr>
        <w:spacing w:line="276" w:lineRule="auto"/>
        <w:ind w:left="284" w:right="815"/>
        <w:rPr>
          <w:sz w:val="24"/>
          <w:szCs w:val="24"/>
        </w:rPr>
      </w:pPr>
      <w:r w:rsidRPr="00CD201A">
        <w:rPr>
          <w:sz w:val="24"/>
          <w:szCs w:val="24"/>
        </w:rPr>
        <w:t>Unitary PLCs are widely used in industry where sequential control of small processes or manufacturing operations are required. Typically these systems use development software employing graphic symbols to aid in the construction of a PLC program. For this part of the assignment you will investigate the use of this type of development software to design a range of PLC programs.</w:t>
      </w:r>
    </w:p>
    <w:p w14:paraId="3306A572" w14:textId="77777777" w:rsidR="00371340" w:rsidRPr="00CD201A" w:rsidRDefault="00371340" w:rsidP="00CD201A">
      <w:pPr>
        <w:spacing w:line="276" w:lineRule="auto"/>
        <w:ind w:left="284" w:right="815"/>
        <w:rPr>
          <w:b/>
          <w:sz w:val="24"/>
          <w:szCs w:val="24"/>
        </w:rPr>
      </w:pPr>
    </w:p>
    <w:p w14:paraId="2105E6B3" w14:textId="77777777" w:rsidR="00371340" w:rsidRPr="00CD201A" w:rsidRDefault="00371340" w:rsidP="00CD201A">
      <w:pPr>
        <w:spacing w:line="276" w:lineRule="auto"/>
        <w:ind w:left="284" w:right="815"/>
        <w:rPr>
          <w:sz w:val="24"/>
          <w:szCs w:val="24"/>
        </w:rPr>
      </w:pPr>
      <w:r w:rsidRPr="00CD201A">
        <w:rPr>
          <w:sz w:val="24"/>
          <w:szCs w:val="24"/>
        </w:rPr>
        <w:t>Use the Mitsubishi Alpha software to develop programs to meet the following sequential operations:</w:t>
      </w:r>
    </w:p>
    <w:p w14:paraId="7A702429" w14:textId="39C2C696" w:rsidR="00371340" w:rsidRPr="00CD201A" w:rsidRDefault="00371340" w:rsidP="00CD201A">
      <w:pPr>
        <w:spacing w:line="276" w:lineRule="auto"/>
        <w:ind w:left="851" w:right="815" w:hanging="567"/>
        <w:rPr>
          <w:sz w:val="24"/>
          <w:szCs w:val="24"/>
        </w:rPr>
      </w:pPr>
      <w:r w:rsidRPr="00CD201A">
        <w:rPr>
          <w:sz w:val="24"/>
          <w:szCs w:val="24"/>
        </w:rPr>
        <w:t xml:space="preserve"> a) </w:t>
      </w:r>
      <w:r w:rsidRPr="00CD201A">
        <w:rPr>
          <w:sz w:val="24"/>
          <w:szCs w:val="24"/>
        </w:rPr>
        <w:tab/>
      </w:r>
      <w:r w:rsidRPr="00855A1D">
        <w:rPr>
          <w:sz w:val="24"/>
          <w:szCs w:val="24"/>
        </w:rPr>
        <w:t xml:space="preserve">For part of a washing machine cycle, a water supply pump is required to run for </w:t>
      </w:r>
      <w:r w:rsidR="00855A1D" w:rsidRPr="00855A1D">
        <w:rPr>
          <w:sz w:val="24"/>
          <w:szCs w:val="24"/>
        </w:rPr>
        <w:t>40</w:t>
      </w:r>
      <w:r w:rsidRPr="00855A1D">
        <w:rPr>
          <w:sz w:val="24"/>
          <w:szCs w:val="24"/>
        </w:rPr>
        <w:t xml:space="preserve"> seconds. It is then to be switched off and a heater switched on for 2</w:t>
      </w:r>
      <w:r w:rsidR="00855A1D" w:rsidRPr="00855A1D">
        <w:rPr>
          <w:sz w:val="24"/>
          <w:szCs w:val="24"/>
        </w:rPr>
        <w:t>5</w:t>
      </w:r>
      <w:r w:rsidRPr="00855A1D">
        <w:rPr>
          <w:sz w:val="24"/>
          <w:szCs w:val="24"/>
        </w:rPr>
        <w:t xml:space="preserve"> seconds. The heater should then be turned off and a drain pump run for 15 seconds to remove the water. The cycle should be started using a momentary ‘on’ switch, run automatically and terminate once the drain pump has stopped. Indicator lights should be used to inform the user of each stage of the cycle.</w:t>
      </w:r>
    </w:p>
    <w:p w14:paraId="3B282F82" w14:textId="77777777" w:rsidR="00371340" w:rsidRPr="00CD201A" w:rsidRDefault="00371340" w:rsidP="00CD201A">
      <w:pPr>
        <w:spacing w:line="276" w:lineRule="auto"/>
        <w:ind w:left="284" w:right="815" w:hanging="567"/>
        <w:rPr>
          <w:sz w:val="24"/>
          <w:szCs w:val="24"/>
        </w:rPr>
      </w:pPr>
    </w:p>
    <w:p w14:paraId="0FB35663" w14:textId="5EC0C5BC" w:rsidR="00371340" w:rsidRPr="00CD201A" w:rsidRDefault="00371340" w:rsidP="00CD201A">
      <w:pPr>
        <w:spacing w:line="276" w:lineRule="auto"/>
        <w:ind w:left="851" w:right="815" w:hanging="567"/>
        <w:rPr>
          <w:sz w:val="24"/>
          <w:szCs w:val="24"/>
        </w:rPr>
      </w:pPr>
      <w:r w:rsidRPr="00CD201A">
        <w:rPr>
          <w:sz w:val="24"/>
          <w:szCs w:val="24"/>
        </w:rPr>
        <w:t>b)</w:t>
      </w:r>
      <w:r w:rsidRPr="00CD201A">
        <w:rPr>
          <w:sz w:val="24"/>
          <w:szCs w:val="24"/>
        </w:rPr>
        <w:tab/>
      </w:r>
      <w:r w:rsidR="0020038D" w:rsidRPr="00855A1D">
        <w:rPr>
          <w:sz w:val="24"/>
          <w:szCs w:val="24"/>
        </w:rPr>
        <w:t xml:space="preserve">A </w:t>
      </w:r>
      <w:r w:rsidR="00B4727C" w:rsidRPr="00855A1D">
        <w:rPr>
          <w:sz w:val="24"/>
          <w:szCs w:val="24"/>
        </w:rPr>
        <w:t xml:space="preserve">coin counting </w:t>
      </w:r>
      <w:r w:rsidR="0020038D" w:rsidRPr="00855A1D">
        <w:rPr>
          <w:sz w:val="24"/>
          <w:szCs w:val="24"/>
        </w:rPr>
        <w:t xml:space="preserve">system </w:t>
      </w:r>
      <w:r w:rsidR="00B4727C" w:rsidRPr="00855A1D">
        <w:rPr>
          <w:sz w:val="24"/>
          <w:szCs w:val="24"/>
        </w:rPr>
        <w:t xml:space="preserve">is required to determine the totals of 5, 10 and 20 pence coins. Each time a coin reaches the total of a pound a different colour light will come on for each coin total. Also a running total of </w:t>
      </w:r>
      <w:r w:rsidR="00855A1D" w:rsidRPr="00855A1D">
        <w:rPr>
          <w:sz w:val="24"/>
          <w:szCs w:val="24"/>
        </w:rPr>
        <w:t>every pound will be monitored and a final light will come on when the total has reached 10 pounds.</w:t>
      </w:r>
      <w:r w:rsidR="00B4727C" w:rsidRPr="00855A1D">
        <w:rPr>
          <w:sz w:val="24"/>
          <w:szCs w:val="24"/>
        </w:rPr>
        <w:t xml:space="preserve"> </w:t>
      </w:r>
    </w:p>
    <w:p w14:paraId="6E05C45E" w14:textId="77777777" w:rsidR="00371340" w:rsidRPr="00CD201A" w:rsidRDefault="00371340" w:rsidP="00CD201A">
      <w:pPr>
        <w:tabs>
          <w:tab w:val="left" w:pos="362"/>
        </w:tabs>
        <w:spacing w:line="276" w:lineRule="auto"/>
        <w:ind w:left="284" w:right="815"/>
        <w:rPr>
          <w:sz w:val="24"/>
          <w:szCs w:val="24"/>
        </w:rPr>
      </w:pPr>
    </w:p>
    <w:p w14:paraId="6E4B3106" w14:textId="77777777" w:rsidR="00371340" w:rsidRPr="00CD201A" w:rsidRDefault="00371340" w:rsidP="00CD201A">
      <w:pPr>
        <w:spacing w:line="276" w:lineRule="auto"/>
        <w:ind w:left="284" w:right="815"/>
        <w:rPr>
          <w:b/>
          <w:bCs/>
          <w:sz w:val="24"/>
          <w:szCs w:val="24"/>
        </w:rPr>
      </w:pPr>
      <w:r w:rsidRPr="00CD201A">
        <w:rPr>
          <w:sz w:val="24"/>
          <w:szCs w:val="24"/>
        </w:rPr>
        <w:t xml:space="preserve">To complete the tasks you are required to demonstrate the operation of your programs and attach a Tutor verified copy of the program to your report. </w:t>
      </w:r>
    </w:p>
    <w:p w14:paraId="55A49C27" w14:textId="77777777" w:rsidR="00371340" w:rsidRPr="00CD201A" w:rsidRDefault="00371340" w:rsidP="00CD201A">
      <w:pPr>
        <w:pStyle w:val="BodyTextIndent3"/>
        <w:spacing w:after="0" w:line="276" w:lineRule="auto"/>
        <w:ind w:left="0" w:right="815"/>
        <w:rPr>
          <w:b/>
          <w:sz w:val="24"/>
          <w:szCs w:val="24"/>
        </w:rPr>
      </w:pPr>
    </w:p>
    <w:p w14:paraId="27077071" w14:textId="77777777" w:rsidR="000710E2" w:rsidRPr="00CD201A" w:rsidRDefault="000710E2" w:rsidP="00CD201A">
      <w:pPr>
        <w:ind w:right="815"/>
        <w:rPr>
          <w:b/>
          <w:sz w:val="24"/>
          <w:szCs w:val="24"/>
        </w:rPr>
      </w:pPr>
      <w:r w:rsidRPr="00CD201A">
        <w:rPr>
          <w:b/>
          <w:sz w:val="24"/>
          <w:szCs w:val="24"/>
        </w:rPr>
        <w:br w:type="page"/>
      </w:r>
    </w:p>
    <w:p w14:paraId="63716495" w14:textId="3A156C3F" w:rsidR="00371340" w:rsidRPr="00985704" w:rsidRDefault="00371340" w:rsidP="00B4727C">
      <w:pPr>
        <w:pStyle w:val="BodyTextIndent3"/>
        <w:spacing w:after="0" w:line="276" w:lineRule="auto"/>
        <w:ind w:left="851" w:right="815" w:hanging="567"/>
        <w:rPr>
          <w:b/>
          <w:sz w:val="24"/>
          <w:szCs w:val="24"/>
        </w:rPr>
      </w:pPr>
      <w:r w:rsidRPr="00985704">
        <w:rPr>
          <w:b/>
          <w:sz w:val="24"/>
          <w:szCs w:val="24"/>
        </w:rPr>
        <w:lastRenderedPageBreak/>
        <w:t xml:space="preserve">Task 5 – </w:t>
      </w:r>
      <w:r w:rsidR="00985704" w:rsidRPr="00985704">
        <w:rPr>
          <w:b/>
          <w:sz w:val="24"/>
          <w:szCs w:val="24"/>
        </w:rPr>
        <w:t>Dual Fan Controller</w:t>
      </w:r>
    </w:p>
    <w:p w14:paraId="102C978D" w14:textId="242167D9" w:rsidR="00371340" w:rsidRPr="00985704" w:rsidRDefault="00371340" w:rsidP="00C742F1">
      <w:pPr>
        <w:pStyle w:val="BodyTextIndent3"/>
        <w:spacing w:after="0" w:line="276" w:lineRule="auto"/>
        <w:ind w:left="284" w:right="815"/>
        <w:rPr>
          <w:sz w:val="24"/>
          <w:szCs w:val="24"/>
        </w:rPr>
      </w:pPr>
      <w:r w:rsidRPr="00985704">
        <w:rPr>
          <w:sz w:val="24"/>
          <w:szCs w:val="24"/>
        </w:rPr>
        <w:t xml:space="preserve">For this task you are required to develop a PLC program using functional blocks </w:t>
      </w:r>
      <w:r w:rsidR="000710E2" w:rsidRPr="00985704">
        <w:rPr>
          <w:sz w:val="24"/>
          <w:szCs w:val="24"/>
        </w:rPr>
        <w:t xml:space="preserve">to </w:t>
      </w:r>
      <w:r w:rsidR="00985704" w:rsidRPr="00985704">
        <w:rPr>
          <w:sz w:val="24"/>
          <w:szCs w:val="24"/>
        </w:rPr>
        <w:t>control a dual fan system</w:t>
      </w:r>
      <w:r w:rsidR="000710E2" w:rsidRPr="00985704">
        <w:rPr>
          <w:sz w:val="24"/>
          <w:szCs w:val="24"/>
        </w:rPr>
        <w:t>.</w:t>
      </w:r>
    </w:p>
    <w:p w14:paraId="12959B3C" w14:textId="77777777" w:rsidR="00985704" w:rsidRDefault="00985704" w:rsidP="00B4727C">
      <w:pPr>
        <w:spacing w:line="276" w:lineRule="auto"/>
        <w:ind w:left="851" w:right="815" w:hanging="567"/>
        <w:rPr>
          <w:b/>
          <w:sz w:val="24"/>
          <w:szCs w:val="24"/>
        </w:rPr>
      </w:pPr>
    </w:p>
    <w:p w14:paraId="19BEB386" w14:textId="475E9562" w:rsidR="000710E2" w:rsidRPr="00985704" w:rsidRDefault="000710E2" w:rsidP="00B4727C">
      <w:pPr>
        <w:spacing w:line="276" w:lineRule="auto"/>
        <w:ind w:left="851" w:right="815" w:hanging="567"/>
        <w:rPr>
          <w:b/>
          <w:sz w:val="24"/>
          <w:szCs w:val="24"/>
        </w:rPr>
      </w:pPr>
      <w:r w:rsidRPr="00985704">
        <w:rPr>
          <w:b/>
          <w:sz w:val="24"/>
          <w:szCs w:val="24"/>
        </w:rPr>
        <w:t>Control system specification:</w:t>
      </w:r>
    </w:p>
    <w:p w14:paraId="3675F11C" w14:textId="77777777" w:rsidR="00B4596C" w:rsidRDefault="00985704" w:rsidP="00B4727C">
      <w:pPr>
        <w:tabs>
          <w:tab w:val="num" w:pos="567"/>
        </w:tabs>
        <w:spacing w:line="276" w:lineRule="auto"/>
        <w:ind w:left="284"/>
        <w:rPr>
          <w:sz w:val="24"/>
          <w:szCs w:val="24"/>
        </w:rPr>
      </w:pPr>
      <w:r w:rsidRPr="00985704">
        <w:rPr>
          <w:b/>
          <w:sz w:val="24"/>
          <w:szCs w:val="24"/>
        </w:rPr>
        <w:t>Motor Control:</w:t>
      </w:r>
      <w:r w:rsidRPr="00985704">
        <w:rPr>
          <w:sz w:val="24"/>
          <w:szCs w:val="24"/>
        </w:rPr>
        <w:t xml:space="preserve"> Start switches to turn the motors on and stop switches to turn the motors off. </w:t>
      </w:r>
    </w:p>
    <w:p w14:paraId="1773427E" w14:textId="6210B829" w:rsidR="00B4727C" w:rsidRDefault="00985704" w:rsidP="00B4727C">
      <w:pPr>
        <w:tabs>
          <w:tab w:val="num" w:pos="567"/>
        </w:tabs>
        <w:spacing w:line="276" w:lineRule="auto"/>
        <w:ind w:left="284"/>
        <w:rPr>
          <w:sz w:val="24"/>
          <w:szCs w:val="24"/>
        </w:rPr>
      </w:pPr>
      <w:r w:rsidRPr="00985704">
        <w:rPr>
          <w:sz w:val="24"/>
          <w:szCs w:val="24"/>
        </w:rPr>
        <w:t xml:space="preserve">Note: All switches should be press and release types. </w:t>
      </w:r>
    </w:p>
    <w:p w14:paraId="42FC5DB6" w14:textId="59BF3579" w:rsidR="00985704" w:rsidRPr="00985704" w:rsidRDefault="00985704" w:rsidP="00B4727C">
      <w:pPr>
        <w:tabs>
          <w:tab w:val="num" w:pos="567"/>
        </w:tabs>
        <w:spacing w:line="276" w:lineRule="auto"/>
        <w:ind w:left="851" w:hanging="567"/>
        <w:rPr>
          <w:sz w:val="24"/>
          <w:szCs w:val="24"/>
        </w:rPr>
      </w:pPr>
      <w:r w:rsidRPr="00985704">
        <w:rPr>
          <w:b/>
          <w:sz w:val="24"/>
          <w:szCs w:val="24"/>
        </w:rPr>
        <w:t>Fan Monitor:</w:t>
      </w:r>
      <w:r w:rsidRPr="00985704">
        <w:rPr>
          <w:sz w:val="24"/>
          <w:szCs w:val="24"/>
        </w:rPr>
        <w:t xml:space="preserve"> Lamps to show the fans are off and lamps to show the fans are running. </w:t>
      </w:r>
    </w:p>
    <w:p w14:paraId="58A86099" w14:textId="77777777" w:rsidR="00B4727C" w:rsidRDefault="00B4727C" w:rsidP="00B4727C">
      <w:pPr>
        <w:spacing w:line="276" w:lineRule="auto"/>
        <w:ind w:left="851" w:hanging="567"/>
        <w:rPr>
          <w:b/>
          <w:sz w:val="24"/>
          <w:szCs w:val="24"/>
        </w:rPr>
      </w:pPr>
    </w:p>
    <w:p w14:paraId="644B605A" w14:textId="1532CB27" w:rsidR="00985704" w:rsidRPr="00985704" w:rsidRDefault="00985704" w:rsidP="00B4727C">
      <w:pPr>
        <w:spacing w:line="276" w:lineRule="auto"/>
        <w:ind w:left="851" w:hanging="567"/>
        <w:rPr>
          <w:b/>
          <w:sz w:val="24"/>
          <w:szCs w:val="24"/>
        </w:rPr>
      </w:pPr>
      <w:r w:rsidRPr="00985704">
        <w:rPr>
          <w:b/>
          <w:sz w:val="24"/>
          <w:szCs w:val="24"/>
        </w:rPr>
        <w:t xml:space="preserve">Exercise </w:t>
      </w:r>
    </w:p>
    <w:p w14:paraId="3ABC56AE" w14:textId="77777777" w:rsidR="00985704" w:rsidRPr="00985704" w:rsidRDefault="00985704" w:rsidP="00B4727C">
      <w:pPr>
        <w:numPr>
          <w:ilvl w:val="0"/>
          <w:numId w:val="9"/>
        </w:numPr>
        <w:spacing w:line="276" w:lineRule="auto"/>
        <w:ind w:left="851" w:hanging="567"/>
        <w:rPr>
          <w:sz w:val="24"/>
          <w:szCs w:val="24"/>
        </w:rPr>
      </w:pPr>
      <w:r w:rsidRPr="00985704">
        <w:rPr>
          <w:sz w:val="24"/>
          <w:szCs w:val="24"/>
        </w:rPr>
        <w:t xml:space="preserve">To reduce the load on electrical supply system large motors are sometimes started in a delayed sequence. For this exercise you are required to develop a program to carry out the sequence starting procedure. In addition the motors have a cooling cycle to allow them to run off load and dissipate heat before shutting down. </w:t>
      </w:r>
    </w:p>
    <w:p w14:paraId="66561FF5" w14:textId="77777777" w:rsidR="00985704" w:rsidRPr="00985704" w:rsidRDefault="00985704" w:rsidP="00B4727C">
      <w:pPr>
        <w:numPr>
          <w:ilvl w:val="0"/>
          <w:numId w:val="9"/>
        </w:numPr>
        <w:spacing w:line="276" w:lineRule="auto"/>
        <w:ind w:left="851" w:hanging="567"/>
        <w:rPr>
          <w:sz w:val="24"/>
          <w:szCs w:val="24"/>
        </w:rPr>
      </w:pPr>
      <w:r w:rsidRPr="00985704">
        <w:rPr>
          <w:sz w:val="24"/>
          <w:szCs w:val="24"/>
        </w:rPr>
        <w:t>Prior to operating any switches the fan motors should be stationary and the motor stop lamps on.</w:t>
      </w:r>
    </w:p>
    <w:p w14:paraId="1114F68A" w14:textId="77777777" w:rsidR="00985704" w:rsidRPr="00985704" w:rsidRDefault="00985704" w:rsidP="00B4727C">
      <w:pPr>
        <w:numPr>
          <w:ilvl w:val="0"/>
          <w:numId w:val="9"/>
        </w:numPr>
        <w:spacing w:line="276" w:lineRule="auto"/>
        <w:ind w:left="851" w:hanging="567"/>
        <w:rPr>
          <w:sz w:val="24"/>
          <w:szCs w:val="24"/>
        </w:rPr>
      </w:pPr>
      <w:r w:rsidRPr="00985704">
        <w:rPr>
          <w:sz w:val="24"/>
          <w:szCs w:val="24"/>
        </w:rPr>
        <w:t xml:space="preserve">On pressing and releasing the start button the first fan motor should start. Once started the ‘stop’ lamp should turn off and the ‘run’ lamp turn on to indicate the fan is operating.  </w:t>
      </w:r>
    </w:p>
    <w:p w14:paraId="6C42BB43" w14:textId="77777777" w:rsidR="00985704" w:rsidRPr="00985704" w:rsidRDefault="00985704" w:rsidP="00B4727C">
      <w:pPr>
        <w:numPr>
          <w:ilvl w:val="0"/>
          <w:numId w:val="9"/>
        </w:numPr>
        <w:spacing w:line="276" w:lineRule="auto"/>
        <w:ind w:left="851" w:hanging="567"/>
        <w:rPr>
          <w:sz w:val="24"/>
          <w:szCs w:val="24"/>
        </w:rPr>
      </w:pPr>
      <w:r w:rsidRPr="00985704">
        <w:rPr>
          <w:sz w:val="24"/>
          <w:szCs w:val="24"/>
        </w:rPr>
        <w:t xml:space="preserve">After 15 seconds has elapsed the second fan should run up with the associated ‘stop’ lamp turning off and the ‘run’ lamp turning on to indicate the fan is operating. </w:t>
      </w:r>
    </w:p>
    <w:p w14:paraId="5716DCD8" w14:textId="77777777" w:rsidR="00985704" w:rsidRPr="00985704" w:rsidRDefault="00985704" w:rsidP="00B4727C">
      <w:pPr>
        <w:numPr>
          <w:ilvl w:val="0"/>
          <w:numId w:val="9"/>
        </w:numPr>
        <w:spacing w:line="276" w:lineRule="auto"/>
        <w:ind w:left="851" w:hanging="567"/>
        <w:rPr>
          <w:sz w:val="24"/>
          <w:szCs w:val="24"/>
        </w:rPr>
      </w:pPr>
      <w:r w:rsidRPr="00985704">
        <w:rPr>
          <w:sz w:val="24"/>
          <w:szCs w:val="24"/>
        </w:rPr>
        <w:t>On pressing and releasing the stop button the fan motors should shut down in the same sequence with both fans operating a 10 second run down period. Once stopped each ‘run’ lamp should turn off and the ‘stop’ lamp turn on to indicate the fan is no longer running.</w:t>
      </w:r>
    </w:p>
    <w:p w14:paraId="23232CB4" w14:textId="77777777" w:rsidR="00985704" w:rsidRPr="00985704" w:rsidRDefault="00985704" w:rsidP="00B4727C">
      <w:pPr>
        <w:numPr>
          <w:ilvl w:val="0"/>
          <w:numId w:val="9"/>
        </w:numPr>
        <w:spacing w:line="276" w:lineRule="auto"/>
        <w:ind w:left="851" w:hanging="567"/>
        <w:rPr>
          <w:sz w:val="24"/>
          <w:szCs w:val="24"/>
        </w:rPr>
      </w:pPr>
      <w:r w:rsidRPr="00985704">
        <w:rPr>
          <w:sz w:val="24"/>
          <w:szCs w:val="24"/>
        </w:rPr>
        <w:t xml:space="preserve">As in previous exercises you may use flashing stop or run lamps to indicate the delayed start up and shutdown phases of the operation.  </w:t>
      </w:r>
    </w:p>
    <w:p w14:paraId="0E88DDE0" w14:textId="77777777" w:rsidR="00C742F1" w:rsidRDefault="00C742F1" w:rsidP="00B4727C">
      <w:pPr>
        <w:pStyle w:val="ListParagraph"/>
        <w:ind w:left="851" w:right="815" w:hanging="567"/>
        <w:rPr>
          <w:b/>
          <w:sz w:val="24"/>
          <w:szCs w:val="24"/>
        </w:rPr>
      </w:pPr>
    </w:p>
    <w:p w14:paraId="70B34466" w14:textId="6269C3C9" w:rsidR="000710E2" w:rsidRPr="00CD201A" w:rsidRDefault="000710E2" w:rsidP="00B4727C">
      <w:pPr>
        <w:pStyle w:val="ListParagraph"/>
        <w:ind w:left="851" w:right="815" w:hanging="567"/>
        <w:rPr>
          <w:b/>
          <w:sz w:val="24"/>
          <w:szCs w:val="24"/>
        </w:rPr>
      </w:pPr>
      <w:r w:rsidRPr="00CD201A">
        <w:rPr>
          <w:b/>
          <w:sz w:val="24"/>
          <w:szCs w:val="24"/>
        </w:rPr>
        <w:t>System Technical Information</w:t>
      </w:r>
    </w:p>
    <w:p w14:paraId="2853FE63" w14:textId="77777777" w:rsidR="00DC7558" w:rsidRPr="00CD201A" w:rsidRDefault="00DC7558" w:rsidP="00B4727C">
      <w:pPr>
        <w:pStyle w:val="ListParagraph"/>
        <w:ind w:left="851" w:right="815" w:hanging="567"/>
        <w:rPr>
          <w:sz w:val="24"/>
          <w:szCs w:val="24"/>
        </w:rPr>
      </w:pPr>
    </w:p>
    <w:p w14:paraId="3952D3CA" w14:textId="77777777" w:rsidR="000710E2" w:rsidRPr="00CD201A" w:rsidRDefault="000710E2" w:rsidP="00B4727C">
      <w:pPr>
        <w:pStyle w:val="ListParagraph"/>
        <w:ind w:left="851" w:right="815" w:hanging="567"/>
        <w:rPr>
          <w:sz w:val="24"/>
          <w:szCs w:val="24"/>
        </w:rPr>
      </w:pPr>
      <w:r w:rsidRPr="00CD201A">
        <w:rPr>
          <w:sz w:val="24"/>
          <w:szCs w:val="24"/>
        </w:rPr>
        <w:t>Table 1. PLC simulator I/O configuration.</w:t>
      </w:r>
    </w:p>
    <w:tbl>
      <w:tblPr>
        <w:tblStyle w:val="TableGrid"/>
        <w:tblW w:w="9889" w:type="dxa"/>
        <w:tblLook w:val="04A0" w:firstRow="1" w:lastRow="0" w:firstColumn="1" w:lastColumn="0" w:noHBand="0" w:noVBand="1"/>
      </w:tblPr>
      <w:tblGrid>
        <w:gridCol w:w="1242"/>
        <w:gridCol w:w="2977"/>
        <w:gridCol w:w="401"/>
        <w:gridCol w:w="1300"/>
        <w:gridCol w:w="3969"/>
      </w:tblGrid>
      <w:tr w:rsidR="000710E2" w:rsidRPr="00CD201A" w14:paraId="7142D741" w14:textId="77777777" w:rsidTr="006B3BD5">
        <w:tc>
          <w:tcPr>
            <w:tcW w:w="9889" w:type="dxa"/>
            <w:gridSpan w:val="5"/>
            <w:tcBorders>
              <w:bottom w:val="single" w:sz="4" w:space="0" w:color="auto"/>
            </w:tcBorders>
            <w:shd w:val="clear" w:color="auto" w:fill="BFBFBF" w:themeFill="background1" w:themeFillShade="BF"/>
          </w:tcPr>
          <w:p w14:paraId="3993AC39" w14:textId="77777777" w:rsidR="000710E2" w:rsidRPr="00CD201A" w:rsidRDefault="000710E2" w:rsidP="006B3BD5">
            <w:pPr>
              <w:jc w:val="center"/>
              <w:rPr>
                <w:b/>
                <w:sz w:val="24"/>
                <w:szCs w:val="24"/>
              </w:rPr>
            </w:pPr>
            <w:r w:rsidRPr="00CD201A">
              <w:rPr>
                <w:b/>
                <w:sz w:val="24"/>
                <w:szCs w:val="24"/>
              </w:rPr>
              <w:t>PLC I/O Connection</w:t>
            </w:r>
          </w:p>
        </w:tc>
      </w:tr>
      <w:tr w:rsidR="000710E2" w:rsidRPr="00CD201A" w14:paraId="1E6A772C" w14:textId="77777777" w:rsidTr="00985704">
        <w:tc>
          <w:tcPr>
            <w:tcW w:w="4219" w:type="dxa"/>
            <w:gridSpan w:val="2"/>
            <w:tcBorders>
              <w:top w:val="single" w:sz="4" w:space="0" w:color="auto"/>
              <w:left w:val="nil"/>
              <w:bottom w:val="single" w:sz="4" w:space="0" w:color="auto"/>
              <w:right w:val="nil"/>
            </w:tcBorders>
          </w:tcPr>
          <w:p w14:paraId="2C48BC92" w14:textId="77777777" w:rsidR="000710E2" w:rsidRPr="008624FE" w:rsidRDefault="000710E2" w:rsidP="006B3BD5">
            <w:pPr>
              <w:rPr>
                <w:b/>
                <w:sz w:val="24"/>
                <w:szCs w:val="24"/>
              </w:rPr>
            </w:pPr>
            <w:r w:rsidRPr="008624FE">
              <w:rPr>
                <w:b/>
                <w:sz w:val="24"/>
                <w:szCs w:val="24"/>
              </w:rPr>
              <w:t>Input</w:t>
            </w:r>
          </w:p>
        </w:tc>
        <w:tc>
          <w:tcPr>
            <w:tcW w:w="401" w:type="dxa"/>
            <w:tcBorders>
              <w:top w:val="single" w:sz="4" w:space="0" w:color="auto"/>
              <w:left w:val="nil"/>
              <w:bottom w:val="nil"/>
              <w:right w:val="nil"/>
            </w:tcBorders>
          </w:tcPr>
          <w:p w14:paraId="7D76EC80" w14:textId="77777777" w:rsidR="000710E2" w:rsidRPr="008624FE" w:rsidRDefault="000710E2" w:rsidP="006B3BD5">
            <w:pPr>
              <w:jc w:val="center"/>
              <w:rPr>
                <w:sz w:val="24"/>
                <w:szCs w:val="24"/>
              </w:rPr>
            </w:pPr>
          </w:p>
        </w:tc>
        <w:tc>
          <w:tcPr>
            <w:tcW w:w="5269" w:type="dxa"/>
            <w:gridSpan w:val="2"/>
            <w:tcBorders>
              <w:top w:val="single" w:sz="4" w:space="0" w:color="auto"/>
              <w:left w:val="nil"/>
              <w:bottom w:val="single" w:sz="4" w:space="0" w:color="auto"/>
              <w:right w:val="nil"/>
            </w:tcBorders>
          </w:tcPr>
          <w:p w14:paraId="565BE4EF" w14:textId="77777777" w:rsidR="000710E2" w:rsidRPr="008624FE" w:rsidRDefault="000710E2" w:rsidP="006B3BD5">
            <w:pPr>
              <w:rPr>
                <w:b/>
                <w:sz w:val="24"/>
                <w:szCs w:val="24"/>
              </w:rPr>
            </w:pPr>
            <w:r w:rsidRPr="008624FE">
              <w:rPr>
                <w:b/>
                <w:sz w:val="24"/>
                <w:szCs w:val="24"/>
              </w:rPr>
              <w:t>Output</w:t>
            </w:r>
          </w:p>
        </w:tc>
      </w:tr>
      <w:tr w:rsidR="00985704" w:rsidRPr="00CD201A" w14:paraId="60A6C79A" w14:textId="77777777" w:rsidTr="006B3BD5">
        <w:tc>
          <w:tcPr>
            <w:tcW w:w="1242" w:type="dxa"/>
            <w:tcBorders>
              <w:top w:val="single" w:sz="4" w:space="0" w:color="auto"/>
              <w:left w:val="single" w:sz="4" w:space="0" w:color="auto"/>
              <w:bottom w:val="single" w:sz="4" w:space="0" w:color="auto"/>
              <w:right w:val="single" w:sz="4" w:space="0" w:color="auto"/>
            </w:tcBorders>
          </w:tcPr>
          <w:p w14:paraId="756A9E5C" w14:textId="01B417F6" w:rsidR="00985704" w:rsidRPr="008624FE" w:rsidRDefault="00985704" w:rsidP="00985704">
            <w:pPr>
              <w:jc w:val="center"/>
              <w:rPr>
                <w:sz w:val="24"/>
                <w:szCs w:val="24"/>
              </w:rPr>
            </w:pPr>
            <w:r w:rsidRPr="008624FE">
              <w:rPr>
                <w:sz w:val="24"/>
                <w:szCs w:val="24"/>
              </w:rPr>
              <w:t>1</w:t>
            </w:r>
          </w:p>
        </w:tc>
        <w:tc>
          <w:tcPr>
            <w:tcW w:w="2977" w:type="dxa"/>
            <w:tcBorders>
              <w:top w:val="single" w:sz="4" w:space="0" w:color="auto"/>
              <w:left w:val="single" w:sz="4" w:space="0" w:color="auto"/>
              <w:bottom w:val="single" w:sz="4" w:space="0" w:color="auto"/>
              <w:right w:val="single" w:sz="4" w:space="0" w:color="auto"/>
            </w:tcBorders>
          </w:tcPr>
          <w:p w14:paraId="164A2549" w14:textId="7507E938" w:rsidR="00985704" w:rsidRPr="008624FE" w:rsidRDefault="00985704" w:rsidP="00985704">
            <w:pPr>
              <w:rPr>
                <w:sz w:val="24"/>
                <w:szCs w:val="24"/>
              </w:rPr>
            </w:pPr>
            <w:r w:rsidRPr="008624FE">
              <w:rPr>
                <w:sz w:val="24"/>
                <w:szCs w:val="24"/>
              </w:rPr>
              <w:t>System on switch</w:t>
            </w:r>
          </w:p>
        </w:tc>
        <w:tc>
          <w:tcPr>
            <w:tcW w:w="401" w:type="dxa"/>
            <w:tcBorders>
              <w:top w:val="nil"/>
              <w:left w:val="single" w:sz="4" w:space="0" w:color="auto"/>
              <w:bottom w:val="nil"/>
              <w:right w:val="single" w:sz="4" w:space="0" w:color="auto"/>
            </w:tcBorders>
          </w:tcPr>
          <w:p w14:paraId="358530B8" w14:textId="77777777" w:rsidR="00985704" w:rsidRPr="008624FE" w:rsidRDefault="00985704" w:rsidP="00985704">
            <w:pPr>
              <w:jc w:val="center"/>
              <w:rPr>
                <w:sz w:val="24"/>
                <w:szCs w:val="24"/>
              </w:rPr>
            </w:pPr>
          </w:p>
        </w:tc>
        <w:tc>
          <w:tcPr>
            <w:tcW w:w="1300" w:type="dxa"/>
            <w:tcBorders>
              <w:top w:val="single" w:sz="4" w:space="0" w:color="auto"/>
              <w:left w:val="single" w:sz="4" w:space="0" w:color="auto"/>
              <w:bottom w:val="single" w:sz="4" w:space="0" w:color="auto"/>
              <w:right w:val="single" w:sz="4" w:space="0" w:color="auto"/>
            </w:tcBorders>
          </w:tcPr>
          <w:p w14:paraId="51AADC75" w14:textId="69994DB3" w:rsidR="00985704" w:rsidRPr="008624FE" w:rsidRDefault="00985704" w:rsidP="00985704">
            <w:pPr>
              <w:jc w:val="center"/>
              <w:rPr>
                <w:sz w:val="24"/>
                <w:szCs w:val="24"/>
              </w:rPr>
            </w:pPr>
            <w:r w:rsidRPr="008624FE">
              <w:rPr>
                <w:sz w:val="24"/>
                <w:szCs w:val="24"/>
              </w:rPr>
              <w:t>1</w:t>
            </w:r>
          </w:p>
        </w:tc>
        <w:tc>
          <w:tcPr>
            <w:tcW w:w="3969" w:type="dxa"/>
            <w:tcBorders>
              <w:top w:val="single" w:sz="4" w:space="0" w:color="auto"/>
              <w:left w:val="single" w:sz="4" w:space="0" w:color="auto"/>
              <w:bottom w:val="single" w:sz="4" w:space="0" w:color="auto"/>
              <w:right w:val="single" w:sz="4" w:space="0" w:color="auto"/>
            </w:tcBorders>
          </w:tcPr>
          <w:p w14:paraId="22D857A3" w14:textId="6B580DA3" w:rsidR="00985704" w:rsidRPr="008624FE" w:rsidRDefault="00985704" w:rsidP="00985704">
            <w:pPr>
              <w:rPr>
                <w:sz w:val="24"/>
                <w:szCs w:val="24"/>
              </w:rPr>
            </w:pPr>
            <w:r w:rsidRPr="008624FE">
              <w:rPr>
                <w:sz w:val="24"/>
                <w:szCs w:val="24"/>
              </w:rPr>
              <w:t>Fan motor 1 supply</w:t>
            </w:r>
          </w:p>
        </w:tc>
      </w:tr>
      <w:tr w:rsidR="00985704" w:rsidRPr="00CD201A" w14:paraId="15738518" w14:textId="77777777" w:rsidTr="00985704">
        <w:tc>
          <w:tcPr>
            <w:tcW w:w="1242" w:type="dxa"/>
            <w:tcBorders>
              <w:top w:val="single" w:sz="4" w:space="0" w:color="auto"/>
              <w:left w:val="single" w:sz="4" w:space="0" w:color="auto"/>
              <w:bottom w:val="single" w:sz="4" w:space="0" w:color="auto"/>
              <w:right w:val="single" w:sz="4" w:space="0" w:color="auto"/>
            </w:tcBorders>
          </w:tcPr>
          <w:p w14:paraId="79445268" w14:textId="4B8AF3AB" w:rsidR="00985704" w:rsidRPr="008624FE" w:rsidRDefault="00985704" w:rsidP="00985704">
            <w:pPr>
              <w:jc w:val="center"/>
              <w:rPr>
                <w:sz w:val="24"/>
                <w:szCs w:val="24"/>
              </w:rPr>
            </w:pPr>
            <w:r w:rsidRPr="008624FE">
              <w:rPr>
                <w:sz w:val="24"/>
                <w:szCs w:val="24"/>
              </w:rPr>
              <w:t>2</w:t>
            </w:r>
          </w:p>
        </w:tc>
        <w:tc>
          <w:tcPr>
            <w:tcW w:w="2977" w:type="dxa"/>
            <w:tcBorders>
              <w:top w:val="single" w:sz="4" w:space="0" w:color="auto"/>
              <w:left w:val="single" w:sz="4" w:space="0" w:color="auto"/>
              <w:bottom w:val="single" w:sz="4" w:space="0" w:color="auto"/>
              <w:right w:val="single" w:sz="4" w:space="0" w:color="auto"/>
            </w:tcBorders>
          </w:tcPr>
          <w:p w14:paraId="4D1A5C76" w14:textId="2CB2CE4D" w:rsidR="00985704" w:rsidRPr="008624FE" w:rsidRDefault="00985704" w:rsidP="00985704">
            <w:pPr>
              <w:rPr>
                <w:sz w:val="24"/>
                <w:szCs w:val="24"/>
              </w:rPr>
            </w:pPr>
            <w:r w:rsidRPr="008624FE">
              <w:rPr>
                <w:sz w:val="24"/>
                <w:szCs w:val="24"/>
              </w:rPr>
              <w:t>System off Switch</w:t>
            </w:r>
          </w:p>
        </w:tc>
        <w:tc>
          <w:tcPr>
            <w:tcW w:w="401" w:type="dxa"/>
            <w:tcBorders>
              <w:top w:val="nil"/>
              <w:left w:val="single" w:sz="4" w:space="0" w:color="auto"/>
              <w:bottom w:val="nil"/>
              <w:right w:val="single" w:sz="4" w:space="0" w:color="auto"/>
            </w:tcBorders>
          </w:tcPr>
          <w:p w14:paraId="0759FE4D" w14:textId="77777777" w:rsidR="00985704" w:rsidRPr="008624FE" w:rsidRDefault="00985704" w:rsidP="00985704">
            <w:pPr>
              <w:jc w:val="center"/>
              <w:rPr>
                <w:sz w:val="24"/>
                <w:szCs w:val="24"/>
              </w:rPr>
            </w:pPr>
          </w:p>
        </w:tc>
        <w:tc>
          <w:tcPr>
            <w:tcW w:w="1300" w:type="dxa"/>
            <w:tcBorders>
              <w:top w:val="single" w:sz="4" w:space="0" w:color="auto"/>
              <w:left w:val="single" w:sz="4" w:space="0" w:color="auto"/>
              <w:bottom w:val="single" w:sz="4" w:space="0" w:color="auto"/>
              <w:right w:val="single" w:sz="4" w:space="0" w:color="auto"/>
            </w:tcBorders>
          </w:tcPr>
          <w:p w14:paraId="227D84E0" w14:textId="0311A373" w:rsidR="00985704" w:rsidRPr="008624FE" w:rsidRDefault="00985704" w:rsidP="00985704">
            <w:pPr>
              <w:jc w:val="center"/>
              <w:rPr>
                <w:sz w:val="24"/>
                <w:szCs w:val="24"/>
              </w:rPr>
            </w:pPr>
            <w:r w:rsidRPr="008624FE">
              <w:rPr>
                <w:sz w:val="24"/>
                <w:szCs w:val="24"/>
              </w:rPr>
              <w:t>2</w:t>
            </w:r>
          </w:p>
        </w:tc>
        <w:tc>
          <w:tcPr>
            <w:tcW w:w="3969" w:type="dxa"/>
            <w:tcBorders>
              <w:top w:val="single" w:sz="4" w:space="0" w:color="auto"/>
              <w:left w:val="single" w:sz="4" w:space="0" w:color="auto"/>
              <w:bottom w:val="single" w:sz="4" w:space="0" w:color="auto"/>
              <w:right w:val="single" w:sz="4" w:space="0" w:color="auto"/>
            </w:tcBorders>
          </w:tcPr>
          <w:p w14:paraId="445F41FE" w14:textId="70E585B1" w:rsidR="00985704" w:rsidRPr="008624FE" w:rsidRDefault="00985704" w:rsidP="00985704">
            <w:pPr>
              <w:rPr>
                <w:sz w:val="24"/>
                <w:szCs w:val="24"/>
              </w:rPr>
            </w:pPr>
            <w:r w:rsidRPr="008624FE">
              <w:rPr>
                <w:sz w:val="24"/>
                <w:szCs w:val="24"/>
              </w:rPr>
              <w:t>Fan motor 2 supply</w:t>
            </w:r>
          </w:p>
        </w:tc>
      </w:tr>
      <w:tr w:rsidR="00985704" w:rsidRPr="00CD201A" w14:paraId="74C385E8" w14:textId="77777777" w:rsidTr="00985704">
        <w:tc>
          <w:tcPr>
            <w:tcW w:w="1242" w:type="dxa"/>
            <w:tcBorders>
              <w:top w:val="single" w:sz="4" w:space="0" w:color="auto"/>
              <w:left w:val="nil"/>
              <w:bottom w:val="nil"/>
              <w:right w:val="nil"/>
            </w:tcBorders>
          </w:tcPr>
          <w:p w14:paraId="0BC598B4" w14:textId="3BC9E702" w:rsidR="00985704" w:rsidRPr="00CD201A" w:rsidRDefault="00985704" w:rsidP="00985704">
            <w:pPr>
              <w:jc w:val="center"/>
              <w:rPr>
                <w:sz w:val="24"/>
                <w:szCs w:val="24"/>
              </w:rPr>
            </w:pPr>
          </w:p>
        </w:tc>
        <w:tc>
          <w:tcPr>
            <w:tcW w:w="2977" w:type="dxa"/>
            <w:tcBorders>
              <w:top w:val="single" w:sz="4" w:space="0" w:color="auto"/>
              <w:left w:val="nil"/>
              <w:bottom w:val="nil"/>
              <w:right w:val="nil"/>
            </w:tcBorders>
          </w:tcPr>
          <w:p w14:paraId="367FE099" w14:textId="2352D534" w:rsidR="00985704" w:rsidRPr="008624FE" w:rsidRDefault="00985704" w:rsidP="00985704">
            <w:pPr>
              <w:rPr>
                <w:sz w:val="24"/>
                <w:szCs w:val="24"/>
              </w:rPr>
            </w:pPr>
          </w:p>
        </w:tc>
        <w:tc>
          <w:tcPr>
            <w:tcW w:w="401" w:type="dxa"/>
            <w:tcBorders>
              <w:top w:val="nil"/>
              <w:left w:val="nil"/>
              <w:bottom w:val="nil"/>
              <w:right w:val="single" w:sz="4" w:space="0" w:color="auto"/>
            </w:tcBorders>
          </w:tcPr>
          <w:p w14:paraId="62D811B1" w14:textId="77777777" w:rsidR="00985704" w:rsidRPr="008624FE" w:rsidRDefault="00985704" w:rsidP="00985704">
            <w:pPr>
              <w:jc w:val="center"/>
              <w:rPr>
                <w:sz w:val="24"/>
                <w:szCs w:val="24"/>
              </w:rPr>
            </w:pPr>
          </w:p>
        </w:tc>
        <w:tc>
          <w:tcPr>
            <w:tcW w:w="1300" w:type="dxa"/>
            <w:tcBorders>
              <w:top w:val="single" w:sz="4" w:space="0" w:color="auto"/>
              <w:left w:val="single" w:sz="4" w:space="0" w:color="auto"/>
              <w:bottom w:val="single" w:sz="4" w:space="0" w:color="auto"/>
              <w:right w:val="single" w:sz="4" w:space="0" w:color="auto"/>
            </w:tcBorders>
          </w:tcPr>
          <w:p w14:paraId="162B916A" w14:textId="264DDE10" w:rsidR="00985704" w:rsidRPr="008624FE" w:rsidRDefault="00985704" w:rsidP="00985704">
            <w:pPr>
              <w:jc w:val="center"/>
              <w:rPr>
                <w:sz w:val="24"/>
                <w:szCs w:val="24"/>
              </w:rPr>
            </w:pPr>
            <w:r w:rsidRPr="008624FE">
              <w:rPr>
                <w:sz w:val="24"/>
                <w:szCs w:val="24"/>
              </w:rPr>
              <w:t>3</w:t>
            </w:r>
          </w:p>
        </w:tc>
        <w:tc>
          <w:tcPr>
            <w:tcW w:w="3969" w:type="dxa"/>
            <w:tcBorders>
              <w:top w:val="single" w:sz="4" w:space="0" w:color="auto"/>
              <w:left w:val="single" w:sz="4" w:space="0" w:color="auto"/>
              <w:bottom w:val="single" w:sz="4" w:space="0" w:color="auto"/>
              <w:right w:val="single" w:sz="4" w:space="0" w:color="auto"/>
            </w:tcBorders>
          </w:tcPr>
          <w:p w14:paraId="20764861" w14:textId="63F0B666" w:rsidR="00985704" w:rsidRPr="008624FE" w:rsidRDefault="00985704" w:rsidP="00985704">
            <w:pPr>
              <w:rPr>
                <w:sz w:val="24"/>
                <w:szCs w:val="24"/>
              </w:rPr>
            </w:pPr>
            <w:r w:rsidRPr="008624FE">
              <w:rPr>
                <w:sz w:val="24"/>
                <w:szCs w:val="24"/>
              </w:rPr>
              <w:t xml:space="preserve">Fan motor 1 off lamp </w:t>
            </w:r>
          </w:p>
        </w:tc>
      </w:tr>
      <w:tr w:rsidR="00985704" w:rsidRPr="00CD201A" w14:paraId="7F58E9E8" w14:textId="77777777" w:rsidTr="00985704">
        <w:tc>
          <w:tcPr>
            <w:tcW w:w="1242" w:type="dxa"/>
            <w:tcBorders>
              <w:top w:val="nil"/>
              <w:left w:val="nil"/>
              <w:bottom w:val="nil"/>
              <w:right w:val="nil"/>
            </w:tcBorders>
          </w:tcPr>
          <w:p w14:paraId="0BF4F8DD" w14:textId="3E6D8487" w:rsidR="00985704" w:rsidRPr="00CD201A" w:rsidRDefault="00985704" w:rsidP="00985704">
            <w:pPr>
              <w:jc w:val="center"/>
              <w:rPr>
                <w:sz w:val="24"/>
                <w:szCs w:val="24"/>
              </w:rPr>
            </w:pPr>
          </w:p>
        </w:tc>
        <w:tc>
          <w:tcPr>
            <w:tcW w:w="2977" w:type="dxa"/>
            <w:tcBorders>
              <w:top w:val="nil"/>
              <w:left w:val="nil"/>
              <w:bottom w:val="nil"/>
              <w:right w:val="nil"/>
            </w:tcBorders>
          </w:tcPr>
          <w:p w14:paraId="4FFBF932" w14:textId="4BB01DA1" w:rsidR="00985704" w:rsidRPr="008624FE" w:rsidRDefault="00985704" w:rsidP="00985704">
            <w:pPr>
              <w:rPr>
                <w:sz w:val="24"/>
                <w:szCs w:val="24"/>
              </w:rPr>
            </w:pPr>
          </w:p>
        </w:tc>
        <w:tc>
          <w:tcPr>
            <w:tcW w:w="401" w:type="dxa"/>
            <w:tcBorders>
              <w:top w:val="nil"/>
              <w:left w:val="nil"/>
              <w:bottom w:val="nil"/>
              <w:right w:val="single" w:sz="4" w:space="0" w:color="auto"/>
            </w:tcBorders>
          </w:tcPr>
          <w:p w14:paraId="1093D4E0" w14:textId="77777777" w:rsidR="00985704" w:rsidRPr="008624FE" w:rsidRDefault="00985704" w:rsidP="00985704">
            <w:pPr>
              <w:jc w:val="center"/>
              <w:rPr>
                <w:sz w:val="24"/>
                <w:szCs w:val="24"/>
              </w:rPr>
            </w:pPr>
          </w:p>
        </w:tc>
        <w:tc>
          <w:tcPr>
            <w:tcW w:w="1300" w:type="dxa"/>
            <w:tcBorders>
              <w:top w:val="single" w:sz="4" w:space="0" w:color="auto"/>
              <w:left w:val="single" w:sz="4" w:space="0" w:color="auto"/>
              <w:bottom w:val="single" w:sz="4" w:space="0" w:color="auto"/>
              <w:right w:val="single" w:sz="4" w:space="0" w:color="auto"/>
            </w:tcBorders>
          </w:tcPr>
          <w:p w14:paraId="125A4376" w14:textId="2492610A" w:rsidR="00985704" w:rsidRPr="008624FE" w:rsidRDefault="00985704" w:rsidP="00985704">
            <w:pPr>
              <w:jc w:val="center"/>
              <w:rPr>
                <w:sz w:val="24"/>
                <w:szCs w:val="24"/>
              </w:rPr>
            </w:pPr>
            <w:r w:rsidRPr="008624FE">
              <w:rPr>
                <w:sz w:val="24"/>
                <w:szCs w:val="24"/>
              </w:rPr>
              <w:t>4</w:t>
            </w:r>
          </w:p>
        </w:tc>
        <w:tc>
          <w:tcPr>
            <w:tcW w:w="3969" w:type="dxa"/>
            <w:tcBorders>
              <w:top w:val="single" w:sz="4" w:space="0" w:color="auto"/>
              <w:left w:val="single" w:sz="4" w:space="0" w:color="auto"/>
              <w:bottom w:val="single" w:sz="4" w:space="0" w:color="auto"/>
              <w:right w:val="single" w:sz="4" w:space="0" w:color="auto"/>
            </w:tcBorders>
          </w:tcPr>
          <w:p w14:paraId="2BDAAE2E" w14:textId="1EA18B63" w:rsidR="00985704" w:rsidRPr="008624FE" w:rsidRDefault="00985704" w:rsidP="00985704">
            <w:pPr>
              <w:rPr>
                <w:sz w:val="24"/>
                <w:szCs w:val="24"/>
              </w:rPr>
            </w:pPr>
            <w:r w:rsidRPr="008624FE">
              <w:rPr>
                <w:sz w:val="24"/>
                <w:szCs w:val="24"/>
              </w:rPr>
              <w:t>Fan motor 1 on lamp</w:t>
            </w:r>
          </w:p>
        </w:tc>
      </w:tr>
      <w:tr w:rsidR="00985704" w:rsidRPr="00CD201A" w14:paraId="05F3E416" w14:textId="77777777" w:rsidTr="00985704">
        <w:tc>
          <w:tcPr>
            <w:tcW w:w="1242" w:type="dxa"/>
            <w:tcBorders>
              <w:top w:val="nil"/>
              <w:left w:val="nil"/>
              <w:bottom w:val="nil"/>
              <w:right w:val="nil"/>
            </w:tcBorders>
          </w:tcPr>
          <w:p w14:paraId="11126943" w14:textId="37D84C14" w:rsidR="00985704" w:rsidRPr="00CD201A" w:rsidRDefault="00985704" w:rsidP="00985704">
            <w:pPr>
              <w:jc w:val="center"/>
              <w:rPr>
                <w:sz w:val="24"/>
                <w:szCs w:val="24"/>
              </w:rPr>
            </w:pPr>
          </w:p>
        </w:tc>
        <w:tc>
          <w:tcPr>
            <w:tcW w:w="2977" w:type="dxa"/>
            <w:tcBorders>
              <w:top w:val="nil"/>
              <w:left w:val="nil"/>
              <w:bottom w:val="nil"/>
              <w:right w:val="nil"/>
            </w:tcBorders>
          </w:tcPr>
          <w:p w14:paraId="0A5CEC1C" w14:textId="0A81FD1F" w:rsidR="00985704" w:rsidRPr="008624FE" w:rsidRDefault="00985704" w:rsidP="00985704">
            <w:pPr>
              <w:rPr>
                <w:sz w:val="24"/>
                <w:szCs w:val="24"/>
              </w:rPr>
            </w:pPr>
          </w:p>
        </w:tc>
        <w:tc>
          <w:tcPr>
            <w:tcW w:w="401" w:type="dxa"/>
            <w:tcBorders>
              <w:top w:val="nil"/>
              <w:left w:val="nil"/>
              <w:bottom w:val="nil"/>
              <w:right w:val="single" w:sz="4" w:space="0" w:color="auto"/>
            </w:tcBorders>
          </w:tcPr>
          <w:p w14:paraId="29DAAD90" w14:textId="77777777" w:rsidR="00985704" w:rsidRPr="008624FE" w:rsidRDefault="00985704" w:rsidP="00985704">
            <w:pPr>
              <w:jc w:val="center"/>
              <w:rPr>
                <w:sz w:val="24"/>
                <w:szCs w:val="24"/>
              </w:rPr>
            </w:pPr>
          </w:p>
        </w:tc>
        <w:tc>
          <w:tcPr>
            <w:tcW w:w="1300" w:type="dxa"/>
            <w:tcBorders>
              <w:top w:val="single" w:sz="4" w:space="0" w:color="auto"/>
              <w:left w:val="single" w:sz="4" w:space="0" w:color="auto"/>
              <w:bottom w:val="single" w:sz="4" w:space="0" w:color="auto"/>
              <w:right w:val="single" w:sz="4" w:space="0" w:color="auto"/>
            </w:tcBorders>
          </w:tcPr>
          <w:p w14:paraId="45413A6A" w14:textId="366D04C5" w:rsidR="00985704" w:rsidRPr="008624FE" w:rsidRDefault="00985704" w:rsidP="00985704">
            <w:pPr>
              <w:jc w:val="center"/>
              <w:rPr>
                <w:sz w:val="24"/>
                <w:szCs w:val="24"/>
              </w:rPr>
            </w:pPr>
            <w:r w:rsidRPr="008624FE">
              <w:rPr>
                <w:sz w:val="24"/>
                <w:szCs w:val="24"/>
              </w:rPr>
              <w:t>5</w:t>
            </w:r>
          </w:p>
        </w:tc>
        <w:tc>
          <w:tcPr>
            <w:tcW w:w="3969" w:type="dxa"/>
            <w:tcBorders>
              <w:top w:val="single" w:sz="4" w:space="0" w:color="auto"/>
              <w:left w:val="single" w:sz="4" w:space="0" w:color="auto"/>
              <w:bottom w:val="single" w:sz="4" w:space="0" w:color="auto"/>
              <w:right w:val="single" w:sz="4" w:space="0" w:color="auto"/>
            </w:tcBorders>
          </w:tcPr>
          <w:p w14:paraId="726ACAD3" w14:textId="0F5CCF10" w:rsidR="00985704" w:rsidRPr="008624FE" w:rsidRDefault="00985704" w:rsidP="00985704">
            <w:pPr>
              <w:rPr>
                <w:sz w:val="24"/>
                <w:szCs w:val="24"/>
              </w:rPr>
            </w:pPr>
            <w:r w:rsidRPr="008624FE">
              <w:rPr>
                <w:sz w:val="24"/>
                <w:szCs w:val="24"/>
              </w:rPr>
              <w:t xml:space="preserve">Fan motor 2 off lamp </w:t>
            </w:r>
          </w:p>
        </w:tc>
      </w:tr>
      <w:tr w:rsidR="00985704" w:rsidRPr="00CD201A" w14:paraId="1550CA68" w14:textId="77777777" w:rsidTr="00985704">
        <w:tc>
          <w:tcPr>
            <w:tcW w:w="1242" w:type="dxa"/>
            <w:tcBorders>
              <w:top w:val="nil"/>
              <w:left w:val="nil"/>
              <w:bottom w:val="nil"/>
              <w:right w:val="nil"/>
            </w:tcBorders>
          </w:tcPr>
          <w:p w14:paraId="036B845B" w14:textId="77777777" w:rsidR="00985704" w:rsidRPr="00CD201A" w:rsidRDefault="00985704" w:rsidP="00985704">
            <w:pPr>
              <w:jc w:val="center"/>
              <w:rPr>
                <w:sz w:val="24"/>
                <w:szCs w:val="24"/>
              </w:rPr>
            </w:pPr>
          </w:p>
        </w:tc>
        <w:tc>
          <w:tcPr>
            <w:tcW w:w="2977" w:type="dxa"/>
            <w:tcBorders>
              <w:top w:val="nil"/>
              <w:left w:val="nil"/>
              <w:bottom w:val="nil"/>
              <w:right w:val="nil"/>
            </w:tcBorders>
          </w:tcPr>
          <w:p w14:paraId="4EC15A58" w14:textId="77777777" w:rsidR="00985704" w:rsidRPr="008624FE" w:rsidRDefault="00985704" w:rsidP="00985704">
            <w:pPr>
              <w:rPr>
                <w:sz w:val="24"/>
                <w:szCs w:val="24"/>
              </w:rPr>
            </w:pPr>
          </w:p>
        </w:tc>
        <w:tc>
          <w:tcPr>
            <w:tcW w:w="401" w:type="dxa"/>
            <w:tcBorders>
              <w:top w:val="nil"/>
              <w:left w:val="nil"/>
              <w:bottom w:val="nil"/>
              <w:right w:val="single" w:sz="4" w:space="0" w:color="auto"/>
            </w:tcBorders>
          </w:tcPr>
          <w:p w14:paraId="6AB3C027" w14:textId="77777777" w:rsidR="00985704" w:rsidRPr="008624FE" w:rsidRDefault="00985704" w:rsidP="00985704">
            <w:pPr>
              <w:jc w:val="center"/>
              <w:rPr>
                <w:sz w:val="24"/>
                <w:szCs w:val="24"/>
              </w:rPr>
            </w:pPr>
          </w:p>
        </w:tc>
        <w:tc>
          <w:tcPr>
            <w:tcW w:w="1300" w:type="dxa"/>
            <w:tcBorders>
              <w:top w:val="single" w:sz="4" w:space="0" w:color="auto"/>
              <w:left w:val="single" w:sz="4" w:space="0" w:color="auto"/>
              <w:bottom w:val="single" w:sz="4" w:space="0" w:color="auto"/>
              <w:right w:val="single" w:sz="4" w:space="0" w:color="auto"/>
            </w:tcBorders>
          </w:tcPr>
          <w:p w14:paraId="0CDF7E60" w14:textId="768055F3" w:rsidR="00985704" w:rsidRPr="008624FE" w:rsidRDefault="00985704" w:rsidP="00985704">
            <w:pPr>
              <w:jc w:val="center"/>
              <w:rPr>
                <w:sz w:val="24"/>
                <w:szCs w:val="24"/>
              </w:rPr>
            </w:pPr>
            <w:r w:rsidRPr="008624FE">
              <w:rPr>
                <w:sz w:val="24"/>
                <w:szCs w:val="24"/>
              </w:rPr>
              <w:t>6</w:t>
            </w:r>
          </w:p>
        </w:tc>
        <w:tc>
          <w:tcPr>
            <w:tcW w:w="3969" w:type="dxa"/>
            <w:tcBorders>
              <w:top w:val="single" w:sz="4" w:space="0" w:color="auto"/>
              <w:left w:val="single" w:sz="4" w:space="0" w:color="auto"/>
              <w:bottom w:val="single" w:sz="4" w:space="0" w:color="auto"/>
              <w:right w:val="single" w:sz="4" w:space="0" w:color="auto"/>
            </w:tcBorders>
          </w:tcPr>
          <w:p w14:paraId="74FFD30F" w14:textId="346E53DF" w:rsidR="00985704" w:rsidRPr="008624FE" w:rsidRDefault="00985704" w:rsidP="00985704">
            <w:pPr>
              <w:rPr>
                <w:sz w:val="24"/>
                <w:szCs w:val="24"/>
              </w:rPr>
            </w:pPr>
            <w:r w:rsidRPr="008624FE">
              <w:rPr>
                <w:sz w:val="24"/>
                <w:szCs w:val="24"/>
              </w:rPr>
              <w:t>Fan motor 2 on lamp</w:t>
            </w:r>
          </w:p>
        </w:tc>
      </w:tr>
    </w:tbl>
    <w:p w14:paraId="7881D4F7" w14:textId="77777777" w:rsidR="000710E2" w:rsidRPr="00CD201A" w:rsidRDefault="000710E2" w:rsidP="000710E2">
      <w:pPr>
        <w:pStyle w:val="ListParagraph"/>
        <w:rPr>
          <w:b/>
          <w:sz w:val="24"/>
          <w:szCs w:val="24"/>
          <w:u w:val="single"/>
        </w:rPr>
      </w:pPr>
    </w:p>
    <w:p w14:paraId="27D3F1AE" w14:textId="5A0DC9B2" w:rsidR="000710E2" w:rsidRPr="000710E2" w:rsidRDefault="00985704" w:rsidP="000710E2">
      <w:pPr>
        <w:ind w:left="360"/>
        <w:jc w:val="center"/>
        <w:rPr>
          <w:i/>
          <w:sz w:val="24"/>
          <w:szCs w:val="24"/>
        </w:rPr>
      </w:pPr>
      <w:r>
        <w:rPr>
          <w:rFonts w:ascii="Arial" w:hAnsi="Arial" w:cs="Arial"/>
          <w:b/>
          <w:noProof/>
          <w:sz w:val="24"/>
          <w:szCs w:val="24"/>
        </w:rPr>
        <w:lastRenderedPageBreak/>
        <w:drawing>
          <wp:inline distT="0" distB="0" distL="0" distR="0" wp14:anchorId="5DFFA859" wp14:editId="33EA53BF">
            <wp:extent cx="5650230" cy="409765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0230" cy="4097655"/>
                    </a:xfrm>
                    <a:prstGeom prst="rect">
                      <a:avLst/>
                    </a:prstGeom>
                    <a:noFill/>
                    <a:ln>
                      <a:noFill/>
                    </a:ln>
                  </pic:spPr>
                </pic:pic>
              </a:graphicData>
            </a:graphic>
          </wp:inline>
        </w:drawing>
      </w:r>
    </w:p>
    <w:p w14:paraId="08EB740F" w14:textId="1A4FD6E9" w:rsidR="000710E2" w:rsidRPr="000710E2" w:rsidRDefault="000710E2" w:rsidP="000710E2">
      <w:pPr>
        <w:pStyle w:val="ListParagraph"/>
        <w:jc w:val="center"/>
        <w:rPr>
          <w:i/>
          <w:sz w:val="24"/>
          <w:szCs w:val="24"/>
        </w:rPr>
      </w:pPr>
      <w:r w:rsidRPr="000710E2">
        <w:rPr>
          <w:i/>
          <w:sz w:val="24"/>
          <w:szCs w:val="24"/>
        </w:rPr>
        <w:t xml:space="preserve">Figure </w:t>
      </w:r>
      <w:r>
        <w:rPr>
          <w:i/>
          <w:sz w:val="24"/>
          <w:szCs w:val="24"/>
        </w:rPr>
        <w:t>2</w:t>
      </w:r>
      <w:r w:rsidRPr="000710E2">
        <w:rPr>
          <w:i/>
          <w:sz w:val="24"/>
          <w:szCs w:val="24"/>
        </w:rPr>
        <w:t xml:space="preserve">. </w:t>
      </w:r>
      <w:r w:rsidR="00985704">
        <w:rPr>
          <w:i/>
          <w:sz w:val="24"/>
          <w:szCs w:val="24"/>
        </w:rPr>
        <w:t>PLC Wiring Diagram</w:t>
      </w:r>
    </w:p>
    <w:p w14:paraId="4BD020BD" w14:textId="77777777" w:rsidR="000710E2" w:rsidRPr="000710E2" w:rsidRDefault="000710E2" w:rsidP="000710E2">
      <w:pPr>
        <w:pStyle w:val="ListParagraph"/>
        <w:rPr>
          <w:i/>
          <w:sz w:val="24"/>
          <w:szCs w:val="24"/>
        </w:rPr>
      </w:pPr>
    </w:p>
    <w:p w14:paraId="0A84E2D5" w14:textId="6ACD3D19" w:rsidR="000710E2" w:rsidRPr="000710E2" w:rsidRDefault="000710E2" w:rsidP="000710E2">
      <w:pPr>
        <w:ind w:left="360"/>
        <w:jc w:val="center"/>
        <w:rPr>
          <w:i/>
          <w:sz w:val="24"/>
          <w:szCs w:val="24"/>
        </w:rPr>
      </w:pPr>
    </w:p>
    <w:p w14:paraId="2C417729" w14:textId="77777777" w:rsidR="00371340" w:rsidRPr="00021605" w:rsidRDefault="00371340" w:rsidP="00CD201A">
      <w:pPr>
        <w:spacing w:line="276" w:lineRule="auto"/>
        <w:ind w:left="284" w:right="248"/>
        <w:rPr>
          <w:sz w:val="24"/>
          <w:szCs w:val="24"/>
          <w:lang w:val="en-US"/>
        </w:rPr>
      </w:pPr>
      <w:r w:rsidRPr="00021605">
        <w:rPr>
          <w:sz w:val="24"/>
          <w:szCs w:val="24"/>
          <w:lang w:val="en-US"/>
        </w:rPr>
        <w:t xml:space="preserve">To complete this </w:t>
      </w:r>
      <w:proofErr w:type="gramStart"/>
      <w:r w:rsidRPr="00021605">
        <w:rPr>
          <w:sz w:val="24"/>
          <w:szCs w:val="24"/>
          <w:lang w:val="en-US"/>
        </w:rPr>
        <w:t>task</w:t>
      </w:r>
      <w:proofErr w:type="gramEnd"/>
      <w:r w:rsidRPr="00021605">
        <w:rPr>
          <w:sz w:val="24"/>
          <w:szCs w:val="24"/>
          <w:lang w:val="en-US"/>
        </w:rPr>
        <w:t xml:space="preserve"> you are required to demonstrate the operation of your program and attach a Tutor verified copy of the program to your report.</w:t>
      </w:r>
    </w:p>
    <w:p w14:paraId="6685299F" w14:textId="42EBCD76" w:rsidR="00371340" w:rsidRDefault="00371340" w:rsidP="00CD201A">
      <w:pPr>
        <w:spacing w:line="276" w:lineRule="auto"/>
        <w:ind w:left="284" w:right="248"/>
        <w:rPr>
          <w:sz w:val="24"/>
          <w:szCs w:val="24"/>
          <w:lang w:val="en-US"/>
        </w:rPr>
      </w:pPr>
    </w:p>
    <w:p w14:paraId="6B35F7F7" w14:textId="10769F3E" w:rsidR="00B4727C" w:rsidRDefault="00B4727C" w:rsidP="00CD201A">
      <w:pPr>
        <w:spacing w:line="276" w:lineRule="auto"/>
        <w:ind w:left="284" w:right="248"/>
        <w:rPr>
          <w:sz w:val="24"/>
          <w:szCs w:val="24"/>
          <w:lang w:val="en-US"/>
        </w:rPr>
      </w:pPr>
    </w:p>
    <w:p w14:paraId="31C7BF34" w14:textId="77777777" w:rsidR="00B4727C" w:rsidRPr="00021605" w:rsidRDefault="00B4727C" w:rsidP="00CD201A">
      <w:pPr>
        <w:spacing w:line="276" w:lineRule="auto"/>
        <w:ind w:left="284" w:right="248"/>
        <w:rPr>
          <w:sz w:val="24"/>
          <w:szCs w:val="24"/>
          <w:lang w:val="en-US"/>
        </w:rPr>
      </w:pPr>
    </w:p>
    <w:p w14:paraId="1D9AAEC7" w14:textId="77777777" w:rsidR="00371340" w:rsidRPr="00021605" w:rsidRDefault="00371340" w:rsidP="00CD201A">
      <w:pPr>
        <w:spacing w:line="276" w:lineRule="auto"/>
        <w:ind w:left="284" w:right="248"/>
        <w:rPr>
          <w:sz w:val="24"/>
          <w:szCs w:val="24"/>
        </w:rPr>
      </w:pPr>
      <w:r w:rsidRPr="00021605">
        <w:rPr>
          <w:sz w:val="24"/>
          <w:szCs w:val="24"/>
        </w:rPr>
        <w:t xml:space="preserve">To complete this assignment, you are required to generate an individual report of 2000 words (±10%). </w:t>
      </w:r>
    </w:p>
    <w:p w14:paraId="522FBEFD" w14:textId="77777777" w:rsidR="00371340" w:rsidRPr="00021605" w:rsidRDefault="00371340" w:rsidP="00CD201A">
      <w:pPr>
        <w:spacing w:line="276" w:lineRule="auto"/>
        <w:ind w:left="284" w:right="248"/>
        <w:rPr>
          <w:sz w:val="24"/>
          <w:szCs w:val="24"/>
        </w:rPr>
      </w:pPr>
      <w:r w:rsidRPr="00021605">
        <w:rPr>
          <w:sz w:val="24"/>
          <w:szCs w:val="24"/>
        </w:rPr>
        <w:t xml:space="preserve">Your report should critically present the research and experimental work undertaken in the various tasks, including the work of others where appropriate. Present and discuss the results obtained with reference to any background material and draw appropriate conclusions with respect to your results. </w:t>
      </w:r>
    </w:p>
    <w:p w14:paraId="0CBEE0AE" w14:textId="77777777" w:rsidR="0084374E" w:rsidRPr="00021605" w:rsidRDefault="0084374E" w:rsidP="00021605">
      <w:pPr>
        <w:tabs>
          <w:tab w:val="left" w:pos="567"/>
        </w:tabs>
        <w:spacing w:line="276" w:lineRule="auto"/>
        <w:ind w:left="567" w:right="248"/>
        <w:rPr>
          <w:sz w:val="24"/>
          <w:szCs w:val="24"/>
        </w:rPr>
      </w:pPr>
    </w:p>
    <w:p w14:paraId="11BE34DA" w14:textId="77777777" w:rsidR="0084374E" w:rsidRPr="00021605" w:rsidRDefault="0084374E" w:rsidP="00021605">
      <w:pPr>
        <w:tabs>
          <w:tab w:val="left" w:pos="567"/>
        </w:tabs>
        <w:spacing w:line="276" w:lineRule="auto"/>
        <w:ind w:left="567" w:right="248"/>
        <w:rPr>
          <w:sz w:val="24"/>
          <w:szCs w:val="24"/>
        </w:rPr>
      </w:pPr>
    </w:p>
    <w:p w14:paraId="48FE472B" w14:textId="77777777" w:rsidR="0084374E" w:rsidRDefault="0084374E" w:rsidP="0084374E">
      <w:pPr>
        <w:tabs>
          <w:tab w:val="left" w:pos="567"/>
        </w:tabs>
        <w:ind w:left="567" w:right="248"/>
        <w:rPr>
          <w:rFonts w:ascii="Arial" w:hAnsi="Arial" w:cs="Arial"/>
          <w:sz w:val="22"/>
          <w:szCs w:val="22"/>
        </w:rPr>
      </w:pPr>
    </w:p>
    <w:p w14:paraId="5DFD0A65" w14:textId="77777777" w:rsidR="0084374E" w:rsidRDefault="0084374E" w:rsidP="0084374E">
      <w:pPr>
        <w:tabs>
          <w:tab w:val="left" w:pos="567"/>
        </w:tabs>
        <w:ind w:left="567" w:right="248"/>
        <w:rPr>
          <w:rFonts w:ascii="Arial" w:hAnsi="Arial" w:cs="Arial"/>
          <w:sz w:val="22"/>
          <w:szCs w:val="22"/>
        </w:rPr>
      </w:pPr>
    </w:p>
    <w:p w14:paraId="4F84B35C" w14:textId="77777777" w:rsidR="0084374E" w:rsidRDefault="0084374E" w:rsidP="0084374E">
      <w:pPr>
        <w:tabs>
          <w:tab w:val="left" w:pos="567"/>
        </w:tabs>
        <w:ind w:left="567" w:right="248"/>
        <w:rPr>
          <w:rFonts w:ascii="Arial" w:hAnsi="Arial" w:cs="Arial"/>
          <w:sz w:val="22"/>
          <w:szCs w:val="22"/>
        </w:rPr>
      </w:pPr>
    </w:p>
    <w:p w14:paraId="30E1B520" w14:textId="77777777" w:rsidR="004A464E" w:rsidRDefault="004A464E" w:rsidP="0084374E">
      <w:pPr>
        <w:tabs>
          <w:tab w:val="left" w:pos="567"/>
        </w:tabs>
        <w:ind w:left="567" w:right="248"/>
        <w:rPr>
          <w:rFonts w:ascii="Arial" w:hAnsi="Arial" w:cs="Arial"/>
          <w:sz w:val="22"/>
          <w:szCs w:val="22"/>
        </w:rPr>
      </w:pPr>
      <w:r>
        <w:rPr>
          <w:rFonts w:ascii="Arial" w:hAnsi="Arial" w:cs="Arial"/>
          <w:sz w:val="22"/>
          <w:szCs w:val="22"/>
        </w:rPr>
        <w:br w:type="page"/>
      </w:r>
    </w:p>
    <w:p w14:paraId="5DEE6B42" w14:textId="77777777" w:rsidR="00A85BFE" w:rsidRDefault="00A85BFE">
      <w:pPr>
        <w:rPr>
          <w:rFonts w:ascii="Arial" w:hAnsi="Arial" w:cs="Arial"/>
          <w:sz w:val="22"/>
          <w:szCs w:val="22"/>
        </w:rPr>
      </w:pPr>
    </w:p>
    <w:p w14:paraId="1E95ACA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70B40E7" w14:textId="77777777" w:rsidTr="00C8667A">
        <w:trPr>
          <w:trHeight w:val="414"/>
        </w:trPr>
        <w:tc>
          <w:tcPr>
            <w:tcW w:w="10670" w:type="dxa"/>
            <w:shd w:val="clear" w:color="auto" w:fill="D9D9D9"/>
          </w:tcPr>
          <w:p w14:paraId="6F0C544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GUIDANCEFOR Students IN THE COMPLETION OF TASKS</w:t>
            </w:r>
          </w:p>
        </w:tc>
      </w:tr>
    </w:tbl>
    <w:p w14:paraId="15C5AE78" w14:textId="77777777" w:rsidR="00D22D9C" w:rsidRPr="00A406E5" w:rsidRDefault="00D22D9C" w:rsidP="00D22D9C">
      <w:pPr>
        <w:jc w:val="both"/>
        <w:rPr>
          <w:rFonts w:ascii="Arial" w:hAnsi="Arial" w:cs="Arial"/>
          <w:sz w:val="22"/>
          <w:szCs w:val="22"/>
        </w:rPr>
      </w:pPr>
    </w:p>
    <w:p w14:paraId="5BC2EF2F" w14:textId="77777777" w:rsidR="0060132A" w:rsidRPr="00777462" w:rsidRDefault="0060132A" w:rsidP="0060132A">
      <w:pPr>
        <w:jc w:val="both"/>
        <w:rPr>
          <w:rFonts w:ascii="Arial" w:hAnsi="Arial" w:cs="Arial"/>
          <w:b/>
          <w:sz w:val="22"/>
          <w:szCs w:val="22"/>
        </w:rPr>
      </w:pPr>
      <w:r w:rsidRPr="00777462">
        <w:rPr>
          <w:rFonts w:ascii="Arial" w:hAnsi="Arial" w:cs="Arial"/>
          <w:b/>
          <w:sz w:val="22"/>
          <w:szCs w:val="22"/>
        </w:rPr>
        <w:t>NOTE: The guidance offered below is linked to the five generic assessment criteria overleaf.</w:t>
      </w:r>
    </w:p>
    <w:p w14:paraId="605EC3C0" w14:textId="77777777" w:rsidR="0060132A" w:rsidRPr="00777462" w:rsidRDefault="0060132A" w:rsidP="0060132A">
      <w:pPr>
        <w:jc w:val="both"/>
        <w:rPr>
          <w:rFonts w:ascii="Arial" w:hAnsi="Arial" w:cs="Arial"/>
          <w:b/>
          <w:sz w:val="22"/>
          <w:szCs w:val="22"/>
        </w:rPr>
      </w:pPr>
    </w:p>
    <w:p w14:paraId="2E88893F" w14:textId="77777777" w:rsidR="0060132A" w:rsidRPr="00777462" w:rsidRDefault="0060132A" w:rsidP="0087517D">
      <w:pPr>
        <w:numPr>
          <w:ilvl w:val="0"/>
          <w:numId w:val="2"/>
        </w:numPr>
        <w:jc w:val="both"/>
        <w:rPr>
          <w:rFonts w:ascii="Arial" w:hAnsi="Arial" w:cs="Arial"/>
          <w:b/>
          <w:sz w:val="22"/>
          <w:szCs w:val="22"/>
        </w:rPr>
      </w:pPr>
      <w:r w:rsidRPr="00777462">
        <w:rPr>
          <w:rFonts w:ascii="Arial" w:hAnsi="Arial" w:cs="Arial"/>
          <w:b/>
          <w:sz w:val="22"/>
          <w:szCs w:val="22"/>
        </w:rPr>
        <w:t>Engagement with Literature Skills</w:t>
      </w:r>
    </w:p>
    <w:p w14:paraId="47061053" w14:textId="50A87AB2" w:rsidR="00EA67A3" w:rsidRPr="00EA67A3" w:rsidRDefault="00EA67A3" w:rsidP="00EA67A3">
      <w:pPr>
        <w:pStyle w:val="ListParagraph"/>
        <w:ind w:left="0"/>
        <w:jc w:val="both"/>
        <w:rPr>
          <w:rFonts w:ascii="Arial" w:hAnsi="Arial" w:cs="Arial"/>
          <w:sz w:val="22"/>
          <w:szCs w:val="22"/>
        </w:rPr>
      </w:pPr>
      <w:r w:rsidRPr="00EA67A3">
        <w:rPr>
          <w:rFonts w:ascii="Arial" w:hAnsi="Arial" w:cs="Arial"/>
          <w:sz w:val="22"/>
          <w:szCs w:val="22"/>
        </w:rPr>
        <w:t xml:space="preserve">Your work must be informed and supported by scholarly material that is </w:t>
      </w:r>
      <w:r w:rsidRPr="00EA67A3">
        <w:rPr>
          <w:rFonts w:ascii="Arial" w:hAnsi="Arial" w:cs="Arial"/>
          <w:i/>
          <w:sz w:val="22"/>
          <w:szCs w:val="22"/>
        </w:rPr>
        <w:t>relevant</w:t>
      </w:r>
      <w:r w:rsidRPr="00EA67A3">
        <w:rPr>
          <w:rFonts w:ascii="Arial" w:hAnsi="Arial" w:cs="Arial"/>
          <w:sz w:val="22"/>
          <w:szCs w:val="22"/>
        </w:rPr>
        <w:t xml:space="preserve"> to and </w:t>
      </w:r>
      <w:r w:rsidRPr="00EA67A3">
        <w:rPr>
          <w:rFonts w:ascii="Arial" w:hAnsi="Arial" w:cs="Arial"/>
          <w:i/>
          <w:sz w:val="22"/>
          <w:szCs w:val="22"/>
        </w:rPr>
        <w:t>focused</w:t>
      </w:r>
      <w:r w:rsidRPr="00EA67A3">
        <w:rPr>
          <w:rFonts w:ascii="Arial" w:hAnsi="Arial" w:cs="Arial"/>
          <w:sz w:val="22"/>
          <w:szCs w:val="22"/>
        </w:rPr>
        <w:t xml:space="preserve"> on the task(s) set.</w:t>
      </w:r>
      <w:r w:rsidR="00985704">
        <w:rPr>
          <w:rFonts w:ascii="Arial" w:hAnsi="Arial" w:cs="Arial"/>
          <w:sz w:val="22"/>
          <w:szCs w:val="22"/>
        </w:rPr>
        <w:t xml:space="preserve"> </w:t>
      </w:r>
      <w:r w:rsidRPr="00EA67A3">
        <w:rPr>
          <w:rFonts w:ascii="Arial" w:hAnsi="Arial" w:cs="Arial"/>
          <w:sz w:val="22"/>
          <w:szCs w:val="22"/>
        </w:rPr>
        <w:t xml:space="preserve">You should provide evidence that you have accessed an appropriate </w:t>
      </w:r>
      <w:r w:rsidRPr="00EA67A3">
        <w:rPr>
          <w:rFonts w:ascii="Arial" w:hAnsi="Arial" w:cs="Arial"/>
          <w:i/>
          <w:sz w:val="22"/>
          <w:szCs w:val="22"/>
        </w:rPr>
        <w:t>range</w:t>
      </w:r>
      <w:r w:rsidRPr="00EA67A3">
        <w:rPr>
          <w:rFonts w:ascii="Arial" w:hAnsi="Arial" w:cs="Arial"/>
          <w:sz w:val="22"/>
          <w:szCs w:val="22"/>
        </w:rPr>
        <w:t xml:space="preserve"> of sources, which may be academic, governmental and industrial; these sources may include academic journal articles, textbooks, current news articles, organisational documents, and websites</w:t>
      </w:r>
      <w:r w:rsidR="00985704">
        <w:rPr>
          <w:rFonts w:ascii="Arial" w:hAnsi="Arial" w:cs="Arial"/>
          <w:sz w:val="22"/>
          <w:szCs w:val="22"/>
        </w:rPr>
        <w:t xml:space="preserve">. </w:t>
      </w:r>
      <w:r w:rsidRPr="00EA67A3">
        <w:rPr>
          <w:rFonts w:ascii="Arial" w:hAnsi="Arial" w:cs="Arial"/>
          <w:sz w:val="22"/>
          <w:szCs w:val="22"/>
        </w:rPr>
        <w:t xml:space="preserve">You should consider the </w:t>
      </w:r>
      <w:r w:rsidRPr="00EA67A3">
        <w:rPr>
          <w:rFonts w:ascii="Arial" w:hAnsi="Arial" w:cs="Arial"/>
          <w:i/>
          <w:sz w:val="22"/>
          <w:szCs w:val="22"/>
        </w:rPr>
        <w:t>credibility</w:t>
      </w:r>
      <w:r w:rsidRPr="00EA67A3">
        <w:rPr>
          <w:rFonts w:ascii="Arial" w:hAnsi="Arial" w:cs="Arial"/>
          <w:sz w:val="22"/>
          <w:szCs w:val="22"/>
        </w:rPr>
        <w:t xml:space="preserve"> of your sources; academic journals are normally highly credible sources while websites require careful consideration/selection and should be used sparingly.</w:t>
      </w:r>
      <w:r w:rsidR="00985704">
        <w:rPr>
          <w:rFonts w:ascii="Arial" w:hAnsi="Arial" w:cs="Arial"/>
          <w:sz w:val="22"/>
          <w:szCs w:val="22"/>
        </w:rPr>
        <w:t xml:space="preserve"> </w:t>
      </w:r>
      <w:r w:rsidRPr="00EA67A3">
        <w:rPr>
          <w:rFonts w:ascii="Arial" w:hAnsi="Arial" w:cs="Arial"/>
          <w:sz w:val="22"/>
          <w:szCs w:val="22"/>
        </w:rPr>
        <w:t>Any sources you use should be current and up-to-date, mostly published within the last five years or so, though seminal/important works in the field may be older.</w:t>
      </w:r>
      <w:r w:rsidR="00985704">
        <w:rPr>
          <w:rFonts w:ascii="Arial" w:hAnsi="Arial" w:cs="Arial"/>
          <w:sz w:val="22"/>
          <w:szCs w:val="22"/>
        </w:rPr>
        <w:t xml:space="preserve"> </w:t>
      </w:r>
      <w:r w:rsidRPr="00EA67A3">
        <w:rPr>
          <w:rFonts w:ascii="Arial" w:hAnsi="Arial" w:cs="Arial"/>
          <w:sz w:val="22"/>
          <w:szCs w:val="22"/>
        </w:rPr>
        <w:t xml:space="preserve">You must provide </w:t>
      </w:r>
      <w:r w:rsidRPr="00EA67A3">
        <w:rPr>
          <w:rFonts w:ascii="Arial" w:hAnsi="Arial" w:cs="Arial"/>
          <w:i/>
          <w:sz w:val="22"/>
          <w:szCs w:val="22"/>
        </w:rPr>
        <w:t>evidence</w:t>
      </w:r>
      <w:r w:rsidRPr="00EA67A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EAD2335" w14:textId="77777777" w:rsidR="0060132A" w:rsidRPr="005C34E7" w:rsidRDefault="0060132A" w:rsidP="0060132A">
      <w:pPr>
        <w:jc w:val="both"/>
        <w:rPr>
          <w:rFonts w:ascii="Arial" w:hAnsi="Arial" w:cs="Arial"/>
          <w:sz w:val="22"/>
          <w:szCs w:val="22"/>
        </w:rPr>
      </w:pPr>
    </w:p>
    <w:p w14:paraId="632C8709" w14:textId="77777777" w:rsidR="00C92516" w:rsidRPr="00C92516" w:rsidRDefault="0060132A" w:rsidP="00C92516">
      <w:pPr>
        <w:jc w:val="both"/>
        <w:rPr>
          <w:rFonts w:ascii="Arial" w:hAnsi="Arial" w:cs="Arial"/>
          <w:i/>
          <w:sz w:val="22"/>
          <w:szCs w:val="22"/>
        </w:rPr>
      </w:pPr>
      <w:r w:rsidRPr="005C34E7">
        <w:rPr>
          <w:rFonts w:ascii="Arial" w:hAnsi="Arial" w:cs="Arial"/>
          <w:b/>
          <w:i/>
          <w:sz w:val="22"/>
          <w:szCs w:val="22"/>
        </w:rPr>
        <w:t xml:space="preserve">Guidance specific to this </w:t>
      </w:r>
      <w:r w:rsidR="00CD201A" w:rsidRPr="005C34E7">
        <w:rPr>
          <w:rFonts w:ascii="Arial" w:hAnsi="Arial" w:cs="Arial"/>
          <w:b/>
          <w:i/>
          <w:sz w:val="22"/>
          <w:szCs w:val="22"/>
        </w:rPr>
        <w:t>assessment</w:t>
      </w:r>
      <w:r w:rsidR="00CD201A" w:rsidRPr="00FB7223">
        <w:rPr>
          <w:rFonts w:ascii="Arial" w:hAnsi="Arial" w:cs="Arial"/>
          <w:b/>
          <w:i/>
          <w:sz w:val="22"/>
          <w:szCs w:val="22"/>
        </w:rPr>
        <w:t>:</w:t>
      </w:r>
      <w:r w:rsidR="00CD201A" w:rsidRPr="00FB7223">
        <w:rPr>
          <w:rFonts w:ascii="Arial" w:hAnsi="Arial" w:cs="Arial"/>
          <w:i/>
          <w:sz w:val="22"/>
          <w:szCs w:val="22"/>
        </w:rPr>
        <w:t xml:space="preserve"> You</w:t>
      </w:r>
      <w:r w:rsidR="00FB7223" w:rsidRPr="00FB7223">
        <w:rPr>
          <w:rFonts w:ascii="Arial" w:hAnsi="Arial" w:cs="Arial"/>
          <w:i/>
          <w:sz w:val="22"/>
          <w:szCs w:val="22"/>
        </w:rPr>
        <w:t xml:space="preserve"> must provide evidence of individual research with respect to PLC and systems theory and </w:t>
      </w:r>
      <w:bookmarkStart w:id="2" w:name="_Hlk23322435"/>
      <w:r w:rsidR="00CD201A" w:rsidRPr="00FB7223">
        <w:rPr>
          <w:rFonts w:ascii="Arial" w:hAnsi="Arial" w:cs="Arial"/>
          <w:i/>
          <w:sz w:val="22"/>
          <w:szCs w:val="22"/>
        </w:rPr>
        <w:t xml:space="preserve">operation. </w:t>
      </w:r>
      <w:r w:rsidR="00CD201A" w:rsidRPr="00C92516">
        <w:rPr>
          <w:rFonts w:ascii="Arial" w:hAnsi="Arial" w:cs="Arial"/>
          <w:i/>
          <w:sz w:val="22"/>
          <w:szCs w:val="22"/>
        </w:rPr>
        <w:t>You</w:t>
      </w:r>
      <w:r w:rsidR="00C92516" w:rsidRPr="00C92516">
        <w:rPr>
          <w:rFonts w:ascii="Arial" w:hAnsi="Arial" w:cs="Arial"/>
          <w:i/>
          <w:sz w:val="22"/>
          <w:szCs w:val="22"/>
        </w:rPr>
        <w:t xml:space="preserve"> should </w:t>
      </w:r>
      <w:r w:rsidR="00FB7223">
        <w:rPr>
          <w:rFonts w:ascii="Arial" w:hAnsi="Arial" w:cs="Arial"/>
          <w:i/>
          <w:sz w:val="22"/>
          <w:szCs w:val="22"/>
        </w:rPr>
        <w:t xml:space="preserve">use </w:t>
      </w:r>
      <w:r w:rsidR="00C92516" w:rsidRPr="00C92516">
        <w:rPr>
          <w:rFonts w:ascii="Arial" w:hAnsi="Arial" w:cs="Arial"/>
          <w:i/>
          <w:sz w:val="22"/>
          <w:szCs w:val="22"/>
        </w:rPr>
        <w:t xml:space="preserve">a number of references, from a variety of sources including textbooks, academic journals and academic based websites. Do not use less credible sources, for example internet sites such as Tutor2U and Wikipedia. </w:t>
      </w:r>
    </w:p>
    <w:p w14:paraId="3E455BDB" w14:textId="16379651" w:rsidR="00C92516" w:rsidRPr="00C92516" w:rsidRDefault="00C92516" w:rsidP="00C92516">
      <w:pPr>
        <w:jc w:val="both"/>
        <w:rPr>
          <w:rFonts w:ascii="Arial" w:hAnsi="Arial" w:cs="Arial"/>
          <w:i/>
          <w:sz w:val="22"/>
          <w:szCs w:val="22"/>
        </w:rPr>
      </w:pPr>
      <w:r w:rsidRPr="00C92516">
        <w:rPr>
          <w:rFonts w:ascii="Arial" w:hAnsi="Arial" w:cs="Arial"/>
          <w:i/>
          <w:sz w:val="22"/>
          <w:szCs w:val="22"/>
        </w:rPr>
        <w:t>The Harvard system of referencing must be employed to evidence research.</w:t>
      </w:r>
      <w:r w:rsidR="00985704">
        <w:rPr>
          <w:rFonts w:ascii="Arial" w:hAnsi="Arial" w:cs="Arial"/>
          <w:i/>
          <w:sz w:val="22"/>
          <w:szCs w:val="22"/>
        </w:rPr>
        <w:t xml:space="preserve"> </w:t>
      </w:r>
      <w:r w:rsidRPr="00C92516">
        <w:rPr>
          <w:rFonts w:ascii="Arial" w:hAnsi="Arial" w:cs="Arial"/>
          <w:i/>
          <w:sz w:val="22"/>
          <w:szCs w:val="22"/>
        </w:rPr>
        <w:t xml:space="preserve">Give credit to respected authors on whose work your discussion is based; this avoids accusations of plagiarism, and reflects the breadth of your </w:t>
      </w:r>
      <w:r w:rsidR="00CD201A" w:rsidRPr="00C92516">
        <w:rPr>
          <w:rFonts w:ascii="Arial" w:hAnsi="Arial" w:cs="Arial"/>
          <w:i/>
          <w:sz w:val="22"/>
          <w:szCs w:val="22"/>
        </w:rPr>
        <w:t>research. Your</w:t>
      </w:r>
      <w:r w:rsidRPr="00C92516">
        <w:rPr>
          <w:rFonts w:ascii="Arial" w:hAnsi="Arial" w:cs="Arial"/>
          <w:i/>
          <w:sz w:val="22"/>
          <w:szCs w:val="22"/>
        </w:rPr>
        <w:t xml:space="preserve">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2"/>
    <w:p w14:paraId="05E1B681" w14:textId="77777777" w:rsidR="005C34E7" w:rsidRPr="005C34E7" w:rsidRDefault="005C34E7" w:rsidP="005C34E7">
      <w:pPr>
        <w:rPr>
          <w:rFonts w:ascii="Arial" w:hAnsi="Arial" w:cs="Arial"/>
          <w:sz w:val="22"/>
          <w:szCs w:val="22"/>
        </w:rPr>
      </w:pPr>
    </w:p>
    <w:p w14:paraId="3F233374" w14:textId="77777777" w:rsidR="0060132A" w:rsidRPr="005C34E7" w:rsidRDefault="0060132A" w:rsidP="0060132A">
      <w:pPr>
        <w:jc w:val="both"/>
        <w:rPr>
          <w:rFonts w:ascii="Arial" w:hAnsi="Arial" w:cs="Arial"/>
          <w:sz w:val="22"/>
          <w:szCs w:val="22"/>
        </w:rPr>
      </w:pPr>
    </w:p>
    <w:p w14:paraId="4479B2A5"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Knowledge and Understanding Skills</w:t>
      </w:r>
    </w:p>
    <w:p w14:paraId="0BC7450D" w14:textId="2E6C2247" w:rsidR="00EA67A3" w:rsidRPr="00A406E5" w:rsidRDefault="00EA67A3" w:rsidP="00EA67A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00CD201A" w:rsidRPr="004D5E9B">
        <w:rPr>
          <w:rFonts w:ascii="Arial" w:hAnsi="Arial" w:cs="Arial"/>
          <w:sz w:val="22"/>
          <w:szCs w:val="22"/>
        </w:rPr>
        <w:t>demonstrate</w:t>
      </w:r>
      <w:r w:rsidR="00CD201A" w:rsidRPr="00A16E98">
        <w:rPr>
          <w:rFonts w:ascii="Arial" w:hAnsi="Arial" w:cs="Arial"/>
          <w:sz w:val="22"/>
          <w:szCs w:val="22"/>
        </w:rPr>
        <w:t xml:space="preserve"> knowledge</w:t>
      </w:r>
      <w:r w:rsidRPr="00A16E98">
        <w:rPr>
          <w:rFonts w:ascii="Arial" w:hAnsi="Arial" w:cs="Arial"/>
          <w:sz w:val="22"/>
          <w:szCs w:val="22"/>
        </w:rPr>
        <w:t xml:space="preserv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w:t>
      </w:r>
      <w:r w:rsidR="00985704">
        <w:rPr>
          <w:rFonts w:ascii="Arial" w:hAnsi="Arial" w:cs="Arial"/>
          <w:sz w:val="22"/>
          <w:szCs w:val="22"/>
        </w:rPr>
        <w:t xml:space="preserve"> </w:t>
      </w:r>
      <w:r w:rsidRPr="00A406E5">
        <w:rPr>
          <w:rFonts w:ascii="Arial" w:hAnsi="Arial" w:cs="Arial"/>
          <w:sz w:val="22"/>
          <w:szCs w:val="22"/>
        </w:rPr>
        <w:t xml:space="preserve">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w:t>
      </w:r>
      <w:r w:rsidR="00985704">
        <w:rPr>
          <w:rFonts w:ascii="Arial" w:hAnsi="Arial" w:cs="Arial"/>
          <w:sz w:val="22"/>
          <w:szCs w:val="22"/>
        </w:rPr>
        <w:t xml:space="preserve"> </w:t>
      </w:r>
      <w:r w:rsidRPr="00A406E5">
        <w:rPr>
          <w:rFonts w:ascii="Arial" w:hAnsi="Arial" w:cs="Arial"/>
          <w:sz w:val="22"/>
          <w:szCs w:val="22"/>
        </w:rPr>
        <w:t xml:space="preserve">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p>
    <w:p w14:paraId="76B0C6C8" w14:textId="77777777" w:rsidR="0060132A" w:rsidRPr="005C34E7" w:rsidRDefault="0060132A" w:rsidP="0060132A">
      <w:pPr>
        <w:jc w:val="both"/>
        <w:rPr>
          <w:rFonts w:ascii="Arial" w:hAnsi="Arial" w:cs="Arial"/>
          <w:b/>
          <w:i/>
          <w:sz w:val="22"/>
          <w:szCs w:val="22"/>
        </w:rPr>
      </w:pPr>
    </w:p>
    <w:p w14:paraId="76C6D64C" w14:textId="77777777" w:rsidR="0060132A" w:rsidRPr="00015617" w:rsidRDefault="0060132A" w:rsidP="0060132A">
      <w:pPr>
        <w:jc w:val="both"/>
        <w:rPr>
          <w:rFonts w:ascii="Arial" w:hAnsi="Arial" w:cs="Arial"/>
          <w:i/>
          <w:sz w:val="22"/>
          <w:szCs w:val="22"/>
        </w:rPr>
      </w:pPr>
      <w:r w:rsidRPr="005C34E7">
        <w:rPr>
          <w:rFonts w:ascii="Arial" w:hAnsi="Arial" w:cs="Arial"/>
          <w:b/>
          <w:i/>
          <w:sz w:val="22"/>
          <w:szCs w:val="22"/>
        </w:rPr>
        <w:t xml:space="preserve">Guidance specific to this </w:t>
      </w:r>
      <w:r w:rsidR="00CD201A" w:rsidRPr="005C34E7">
        <w:rPr>
          <w:rFonts w:ascii="Arial" w:hAnsi="Arial" w:cs="Arial"/>
          <w:b/>
          <w:i/>
          <w:sz w:val="22"/>
          <w:szCs w:val="22"/>
        </w:rPr>
        <w:t>assessment:</w:t>
      </w:r>
      <w:r w:rsidR="00CD201A" w:rsidRPr="00FB7223">
        <w:rPr>
          <w:rFonts w:ascii="Arial" w:hAnsi="Arial" w:cs="Arial"/>
          <w:i/>
          <w:sz w:val="24"/>
          <w:szCs w:val="24"/>
        </w:rPr>
        <w:t xml:space="preserve"> Your</w:t>
      </w:r>
      <w:r w:rsidR="005C34E7" w:rsidRPr="00FB7223">
        <w:rPr>
          <w:rFonts w:ascii="Arial" w:hAnsi="Arial" w:cs="Arial"/>
          <w:i/>
          <w:sz w:val="24"/>
          <w:szCs w:val="24"/>
        </w:rPr>
        <w:t xml:space="preserve"> report should show you have </w:t>
      </w:r>
      <w:r w:rsidR="00FB7223" w:rsidRPr="00FB7223">
        <w:rPr>
          <w:rFonts w:ascii="Arial" w:hAnsi="Arial" w:cs="Arial"/>
          <w:i/>
          <w:sz w:val="24"/>
          <w:szCs w:val="24"/>
        </w:rPr>
        <w:t xml:space="preserve">gained knowledge </w:t>
      </w:r>
      <w:r w:rsidR="005917D8">
        <w:rPr>
          <w:rFonts w:ascii="Arial" w:hAnsi="Arial" w:cs="Arial"/>
          <w:i/>
          <w:sz w:val="24"/>
          <w:szCs w:val="24"/>
        </w:rPr>
        <w:t xml:space="preserve">and understanding </w:t>
      </w:r>
      <w:r w:rsidR="00FB7223" w:rsidRPr="00FB7223">
        <w:rPr>
          <w:rFonts w:ascii="Arial" w:hAnsi="Arial" w:cs="Arial"/>
          <w:i/>
          <w:sz w:val="24"/>
          <w:szCs w:val="24"/>
        </w:rPr>
        <w:t>of the PLCs and associated systems used in this assignment</w:t>
      </w:r>
      <w:r w:rsidR="005C34E7" w:rsidRPr="00FB7223">
        <w:rPr>
          <w:rFonts w:ascii="Arial" w:hAnsi="Arial" w:cs="Arial"/>
          <w:i/>
          <w:sz w:val="24"/>
          <w:szCs w:val="24"/>
        </w:rPr>
        <w:t>.</w:t>
      </w:r>
      <w:r w:rsidR="00015617" w:rsidRPr="00FB7223">
        <w:rPr>
          <w:rFonts w:ascii="Arial" w:hAnsi="Arial" w:cs="Arial"/>
          <w:i/>
          <w:sz w:val="24"/>
          <w:szCs w:val="24"/>
        </w:rPr>
        <w:t xml:space="preserve"> Based on your knowledge of </w:t>
      </w:r>
      <w:r w:rsidR="005917D8">
        <w:rPr>
          <w:rFonts w:ascii="Arial" w:hAnsi="Arial" w:cs="Arial"/>
          <w:i/>
          <w:sz w:val="24"/>
          <w:szCs w:val="24"/>
        </w:rPr>
        <w:t>PLC</w:t>
      </w:r>
      <w:r w:rsidR="00015617" w:rsidRPr="00FB7223">
        <w:rPr>
          <w:rFonts w:ascii="Arial" w:hAnsi="Arial" w:cs="Arial"/>
          <w:i/>
          <w:sz w:val="24"/>
          <w:szCs w:val="24"/>
        </w:rPr>
        <w:t xml:space="preserve">, select appropriate </w:t>
      </w:r>
      <w:r w:rsidR="005917D8">
        <w:rPr>
          <w:rFonts w:ascii="Arial" w:hAnsi="Arial" w:cs="Arial"/>
          <w:i/>
          <w:sz w:val="24"/>
          <w:szCs w:val="24"/>
        </w:rPr>
        <w:t>techniques to produce the specified programs</w:t>
      </w:r>
      <w:r w:rsidR="00015617" w:rsidRPr="00FB7223">
        <w:rPr>
          <w:rFonts w:ascii="Arial" w:hAnsi="Arial" w:cs="Arial"/>
          <w:i/>
          <w:sz w:val="24"/>
          <w:szCs w:val="24"/>
        </w:rPr>
        <w:t xml:space="preserve">. </w:t>
      </w:r>
    </w:p>
    <w:p w14:paraId="45181453" w14:textId="77777777" w:rsidR="0060132A" w:rsidRPr="005C34E7" w:rsidRDefault="0060132A" w:rsidP="0060132A">
      <w:pPr>
        <w:jc w:val="both"/>
        <w:rPr>
          <w:rFonts w:ascii="Arial" w:hAnsi="Arial" w:cs="Arial"/>
          <w:sz w:val="22"/>
          <w:szCs w:val="22"/>
        </w:rPr>
      </w:pPr>
    </w:p>
    <w:p w14:paraId="47D09196" w14:textId="77777777" w:rsidR="0060132A" w:rsidRPr="005C34E7" w:rsidRDefault="0060132A" w:rsidP="0060132A">
      <w:pPr>
        <w:jc w:val="both"/>
        <w:rPr>
          <w:rFonts w:ascii="Arial" w:hAnsi="Arial" w:cs="Arial"/>
          <w:b/>
          <w:sz w:val="22"/>
          <w:szCs w:val="22"/>
        </w:rPr>
      </w:pPr>
    </w:p>
    <w:p w14:paraId="276E14BD"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Cognitive and Intellectual Skills</w:t>
      </w:r>
    </w:p>
    <w:p w14:paraId="451E6A0E" w14:textId="77777777" w:rsidR="00EA67A3" w:rsidRPr="00A406E5" w:rsidRDefault="00EA67A3" w:rsidP="00EA67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in </w:t>
      </w:r>
      <w:r w:rsidR="00CD201A" w:rsidRPr="00224849">
        <w:rPr>
          <w:rFonts w:ascii="Arial" w:hAnsi="Arial" w:cs="Arial"/>
          <w:sz w:val="22"/>
          <w:szCs w:val="22"/>
        </w:rPr>
        <w:t>order to</w:t>
      </w:r>
      <w:r w:rsidRPr="00224849">
        <w:rPr>
          <w:rFonts w:ascii="Arial" w:hAnsi="Arial" w:cs="Arial"/>
          <w:sz w:val="22"/>
          <w:szCs w:val="22"/>
        </w:rPr>
        <w:t xml:space="preserve"> develop lines of argument and make sound judgements in accordance with </w:t>
      </w:r>
      <w:r w:rsidR="00CD201A" w:rsidRPr="00224849">
        <w:rPr>
          <w:rFonts w:ascii="Arial" w:hAnsi="Arial" w:cs="Arial"/>
          <w:sz w:val="22"/>
          <w:szCs w:val="22"/>
        </w:rPr>
        <w:t>basic theories</w:t>
      </w:r>
      <w:r w:rsidRPr="00224849">
        <w:rPr>
          <w:rFonts w:ascii="Arial" w:hAnsi="Arial" w:cs="Arial"/>
          <w:sz w:val="22"/>
          <w:szCs w:val="22"/>
        </w:rPr>
        <w:t xml:space="preserve"> and concepts of </w:t>
      </w:r>
      <w:r>
        <w:rPr>
          <w:rFonts w:ascii="Arial" w:hAnsi="Arial" w:cs="Arial"/>
          <w:sz w:val="22"/>
          <w:szCs w:val="22"/>
        </w:rPr>
        <w:t>your</w:t>
      </w:r>
      <w:r w:rsidRPr="00224849">
        <w:rPr>
          <w:rFonts w:ascii="Arial" w:hAnsi="Arial" w:cs="Arial"/>
          <w:sz w:val="22"/>
          <w:szCs w:val="22"/>
        </w:rPr>
        <w:t xml:space="preserve"> subject(s) of </w:t>
      </w:r>
      <w:r w:rsidR="00CD201A" w:rsidRPr="00224849">
        <w:rPr>
          <w:rFonts w:ascii="Arial" w:hAnsi="Arial" w:cs="Arial"/>
          <w:sz w:val="22"/>
          <w:szCs w:val="22"/>
        </w:rPr>
        <w:t>study</w:t>
      </w:r>
      <w:r w:rsidR="00CD201A">
        <w:rPr>
          <w:rFonts w:ascii="Arial" w:hAnsi="Arial" w:cs="Arial"/>
          <w:sz w:val="22"/>
          <w:szCs w:val="22"/>
        </w:rPr>
        <w:t>. You</w:t>
      </w:r>
      <w:r>
        <w:rPr>
          <w:rFonts w:ascii="Arial" w:hAnsi="Arial" w:cs="Arial"/>
          <w:sz w:val="22"/>
          <w:szCs w:val="22"/>
        </w:rPr>
        <w:t xml:space="preserve">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00CD201A">
        <w:rPr>
          <w:rFonts w:ascii="Arial" w:hAnsi="Arial" w:cs="Arial"/>
          <w:sz w:val="22"/>
          <w:szCs w:val="22"/>
        </w:rPr>
        <w:t>You 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AD77B4B" w14:textId="77777777" w:rsidR="0060132A" w:rsidRPr="005C34E7" w:rsidRDefault="0060132A" w:rsidP="0060132A">
      <w:pPr>
        <w:jc w:val="both"/>
        <w:rPr>
          <w:rFonts w:ascii="Arial" w:hAnsi="Arial" w:cs="Arial"/>
          <w:sz w:val="22"/>
          <w:szCs w:val="22"/>
        </w:rPr>
      </w:pPr>
    </w:p>
    <w:p w14:paraId="77A1CEC6" w14:textId="056BC80D" w:rsidR="0060132A" w:rsidRDefault="0060132A" w:rsidP="0060132A">
      <w:pPr>
        <w:jc w:val="both"/>
        <w:rPr>
          <w:rFonts w:ascii="Arial" w:hAnsi="Arial" w:cs="Arial"/>
          <w:i/>
          <w:sz w:val="22"/>
          <w:szCs w:val="22"/>
        </w:rPr>
      </w:pPr>
      <w:r w:rsidRPr="005C34E7">
        <w:rPr>
          <w:rFonts w:ascii="Arial" w:hAnsi="Arial" w:cs="Arial"/>
          <w:b/>
          <w:i/>
          <w:sz w:val="22"/>
          <w:szCs w:val="22"/>
        </w:rPr>
        <w:lastRenderedPageBreak/>
        <w:t xml:space="preserve">Guidance specific to this </w:t>
      </w:r>
      <w:r w:rsidR="00CD201A" w:rsidRPr="005C34E7">
        <w:rPr>
          <w:rFonts w:ascii="Arial" w:hAnsi="Arial" w:cs="Arial"/>
          <w:b/>
          <w:i/>
          <w:sz w:val="22"/>
          <w:szCs w:val="22"/>
        </w:rPr>
        <w:t>assessment:</w:t>
      </w:r>
      <w:r w:rsidR="00CD201A" w:rsidRPr="00A06E67">
        <w:rPr>
          <w:rFonts w:ascii="Arial" w:hAnsi="Arial" w:cs="Arial"/>
          <w:i/>
          <w:sz w:val="22"/>
          <w:szCs w:val="22"/>
        </w:rPr>
        <w:t xml:space="preserve"> The</w:t>
      </w:r>
      <w:r w:rsidR="00A06E67" w:rsidRPr="00A06E67">
        <w:rPr>
          <w:rFonts w:ascii="Arial" w:hAnsi="Arial" w:cs="Arial"/>
          <w:i/>
          <w:sz w:val="22"/>
          <w:szCs w:val="22"/>
        </w:rPr>
        <w:t xml:space="preserve"> report should show analysis of the research and experimental programming work.</w:t>
      </w:r>
      <w:r w:rsidR="00015617" w:rsidRPr="00A06E67">
        <w:rPr>
          <w:rFonts w:ascii="Arial" w:hAnsi="Arial" w:cs="Arial"/>
          <w:i/>
          <w:sz w:val="22"/>
          <w:szCs w:val="22"/>
        </w:rPr>
        <w:t xml:space="preserve"> Pick the RELEVANT </w:t>
      </w:r>
      <w:r w:rsidR="00F042BD" w:rsidRPr="00A06E67">
        <w:rPr>
          <w:rFonts w:ascii="Arial" w:hAnsi="Arial" w:cs="Arial"/>
          <w:i/>
          <w:sz w:val="22"/>
          <w:szCs w:val="22"/>
        </w:rPr>
        <w:t>concepts</w:t>
      </w:r>
      <w:r w:rsidR="00015617" w:rsidRPr="00A06E67">
        <w:rPr>
          <w:rFonts w:ascii="Arial" w:hAnsi="Arial" w:cs="Arial"/>
          <w:i/>
          <w:sz w:val="22"/>
          <w:szCs w:val="22"/>
        </w:rPr>
        <w:t xml:space="preserve">. Don’t just LIST the different </w:t>
      </w:r>
      <w:r w:rsidR="00F042BD" w:rsidRPr="00A06E67">
        <w:rPr>
          <w:rFonts w:ascii="Arial" w:hAnsi="Arial" w:cs="Arial"/>
          <w:i/>
          <w:sz w:val="22"/>
          <w:szCs w:val="22"/>
        </w:rPr>
        <w:t>concepts</w:t>
      </w:r>
      <w:r w:rsidR="00015617" w:rsidRPr="00A06E67">
        <w:rPr>
          <w:rFonts w:ascii="Arial" w:hAnsi="Arial" w:cs="Arial"/>
          <w:i/>
          <w:sz w:val="22"/>
          <w:szCs w:val="22"/>
        </w:rPr>
        <w:t xml:space="preserve"> (avoid bullet points).</w:t>
      </w:r>
      <w:r w:rsidR="00985704">
        <w:rPr>
          <w:rFonts w:ascii="Arial" w:hAnsi="Arial" w:cs="Arial"/>
          <w:i/>
          <w:sz w:val="22"/>
          <w:szCs w:val="22"/>
        </w:rPr>
        <w:t xml:space="preserve"> </w:t>
      </w:r>
      <w:r w:rsidR="00015617" w:rsidRPr="00A06E67">
        <w:rPr>
          <w:rFonts w:ascii="Arial" w:hAnsi="Arial" w:cs="Arial"/>
          <w:i/>
          <w:sz w:val="22"/>
          <w:szCs w:val="22"/>
        </w:rPr>
        <w:t xml:space="preserve">This </w:t>
      </w:r>
      <w:r w:rsidR="00F042BD" w:rsidRPr="00A06E67">
        <w:rPr>
          <w:rFonts w:ascii="Arial" w:hAnsi="Arial" w:cs="Arial"/>
          <w:i/>
          <w:sz w:val="22"/>
          <w:szCs w:val="22"/>
        </w:rPr>
        <w:t>may</w:t>
      </w:r>
      <w:r w:rsidR="00015617" w:rsidRPr="00A06E67">
        <w:rPr>
          <w:rFonts w:ascii="Arial" w:hAnsi="Arial" w:cs="Arial"/>
          <w:i/>
          <w:sz w:val="22"/>
          <w:szCs w:val="22"/>
        </w:rPr>
        <w:t xml:space="preserve"> involve you having to synthesise information from different </w:t>
      </w:r>
      <w:r w:rsidR="00F042BD" w:rsidRPr="00A06E67">
        <w:rPr>
          <w:rFonts w:ascii="Arial" w:hAnsi="Arial" w:cs="Arial"/>
          <w:i/>
          <w:sz w:val="22"/>
          <w:szCs w:val="22"/>
        </w:rPr>
        <w:t>sources</w:t>
      </w:r>
      <w:r w:rsidR="00015617" w:rsidRPr="00A06E67">
        <w:rPr>
          <w:rFonts w:ascii="Arial" w:hAnsi="Arial" w:cs="Arial"/>
          <w:i/>
          <w:sz w:val="22"/>
          <w:szCs w:val="22"/>
        </w:rPr>
        <w:t>, combining their views in a meaningful analysis - don't</w:t>
      </w:r>
      <w:r w:rsidR="00015617" w:rsidRPr="00F042BD">
        <w:rPr>
          <w:rFonts w:ascii="Arial" w:hAnsi="Arial" w:cs="Arial"/>
          <w:i/>
          <w:sz w:val="22"/>
          <w:szCs w:val="22"/>
        </w:rPr>
        <w:t xml:space="preserve"> over-use direct quotes as they are someone else’s words, and do not fully demonstrate your skills of interpretation</w:t>
      </w:r>
      <w:r w:rsidR="00F042BD">
        <w:rPr>
          <w:rFonts w:ascii="Arial" w:hAnsi="Arial" w:cs="Arial"/>
          <w:i/>
          <w:sz w:val="22"/>
          <w:szCs w:val="22"/>
        </w:rPr>
        <w:t>.</w:t>
      </w:r>
    </w:p>
    <w:p w14:paraId="15867CAA" w14:textId="77777777" w:rsidR="00F042BD" w:rsidRDefault="00F042BD" w:rsidP="0060132A">
      <w:pPr>
        <w:jc w:val="both"/>
        <w:rPr>
          <w:rFonts w:ascii="Arial" w:hAnsi="Arial" w:cs="Arial"/>
          <w:b/>
          <w:sz w:val="22"/>
          <w:szCs w:val="22"/>
        </w:rPr>
      </w:pPr>
    </w:p>
    <w:p w14:paraId="63694D9D" w14:textId="77777777" w:rsidR="00F042BD" w:rsidRPr="005C34E7" w:rsidRDefault="00F042BD" w:rsidP="0060132A">
      <w:pPr>
        <w:jc w:val="both"/>
        <w:rPr>
          <w:rFonts w:ascii="Arial" w:hAnsi="Arial" w:cs="Arial"/>
          <w:b/>
          <w:sz w:val="22"/>
          <w:szCs w:val="22"/>
        </w:rPr>
      </w:pPr>
    </w:p>
    <w:p w14:paraId="59D3614A"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Practical Skills</w:t>
      </w:r>
    </w:p>
    <w:p w14:paraId="1D484B3F" w14:textId="5643D796" w:rsidR="0060132A" w:rsidRDefault="00CD201A" w:rsidP="0060132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 xml:space="preserve">to evaluate and interpret these within the context of </w:t>
      </w:r>
      <w:r>
        <w:rPr>
          <w:rFonts w:ascii="Arial" w:hAnsi="Arial" w:cs="Arial"/>
          <w:sz w:val="22"/>
          <w:szCs w:val="22"/>
        </w:rPr>
        <w:t>your</w:t>
      </w:r>
      <w:r w:rsidRPr="00F311D9">
        <w:rPr>
          <w:rFonts w:ascii="Arial" w:hAnsi="Arial" w:cs="Arial"/>
          <w:sz w:val="22"/>
          <w:szCs w:val="22"/>
        </w:rPr>
        <w:t xml:space="preserve"> area of study</w:t>
      </w:r>
      <w:r>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w:t>
      </w:r>
      <w:r w:rsidR="00EA67A3" w:rsidRPr="00A406E5">
        <w:rPr>
          <w:rFonts w:ascii="Arial" w:hAnsi="Arial" w:cs="Arial"/>
          <w:sz w:val="22"/>
          <w:szCs w:val="22"/>
        </w:rPr>
        <w:t>How do they work in practice?</w:t>
      </w:r>
      <w:r w:rsidR="00985704">
        <w:rPr>
          <w:rFonts w:ascii="Arial" w:hAnsi="Arial" w:cs="Arial"/>
          <w:sz w:val="22"/>
          <w:szCs w:val="22"/>
        </w:rPr>
        <w:t xml:space="preserve"> </w:t>
      </w:r>
      <w:r w:rsidR="00EA67A3" w:rsidRPr="00A406E5">
        <w:rPr>
          <w:rFonts w:ascii="Arial" w:hAnsi="Arial" w:cs="Arial"/>
          <w:sz w:val="22"/>
          <w:szCs w:val="22"/>
        </w:rPr>
        <w:t xml:space="preserve">You will deploy models, methods, techniques, and/or theories, in that context, to assess current situations, perhaps to formulate plans or solutions to solve problems, </w:t>
      </w:r>
      <w:r w:rsidR="00EA67A3">
        <w:rPr>
          <w:rFonts w:ascii="Arial" w:hAnsi="Arial" w:cs="Arial"/>
          <w:sz w:val="22"/>
          <w:szCs w:val="22"/>
        </w:rPr>
        <w:t>or to create artefacts</w:t>
      </w:r>
      <w:r w:rsidR="00EA67A3" w:rsidRPr="00A406E5">
        <w:rPr>
          <w:rFonts w:ascii="Arial" w:hAnsi="Arial" w:cs="Arial"/>
          <w:sz w:val="22"/>
          <w:szCs w:val="22"/>
        </w:rPr>
        <w:t xml:space="preserve">.  This is likely to involve, for instance, the use of </w:t>
      </w:r>
      <w:r w:rsidR="00F042BD" w:rsidRPr="00A406E5">
        <w:rPr>
          <w:rFonts w:ascii="Arial" w:hAnsi="Arial" w:cs="Arial"/>
          <w:sz w:val="22"/>
          <w:szCs w:val="22"/>
        </w:rPr>
        <w:t>real-</w:t>
      </w:r>
      <w:r w:rsidRPr="00A406E5">
        <w:rPr>
          <w:rFonts w:ascii="Arial" w:hAnsi="Arial" w:cs="Arial"/>
          <w:sz w:val="22"/>
          <w:szCs w:val="22"/>
        </w:rPr>
        <w:t>world</w:t>
      </w:r>
      <w:r>
        <w:rPr>
          <w:rFonts w:ascii="Arial" w:hAnsi="Arial" w:cs="Arial"/>
          <w:sz w:val="22"/>
          <w:szCs w:val="22"/>
        </w:rPr>
        <w:t xml:space="preserve"> artefacts</w:t>
      </w:r>
      <w:r w:rsidR="00EA67A3">
        <w:rPr>
          <w:rFonts w:ascii="Arial" w:hAnsi="Arial" w:cs="Arial"/>
          <w:sz w:val="22"/>
          <w:szCs w:val="22"/>
        </w:rPr>
        <w:t xml:space="preserve">, </w:t>
      </w:r>
      <w:r w:rsidR="00EA67A3" w:rsidRPr="00A406E5">
        <w:rPr>
          <w:rFonts w:ascii="Arial" w:hAnsi="Arial" w:cs="Arial"/>
          <w:sz w:val="22"/>
          <w:szCs w:val="22"/>
        </w:rPr>
        <w:t xml:space="preserve">examples and cases, the application of a model within an organisation and/or benchmarking one </w:t>
      </w:r>
      <w:r w:rsidR="00EA67A3">
        <w:rPr>
          <w:rFonts w:ascii="Arial" w:hAnsi="Arial" w:cs="Arial"/>
          <w:sz w:val="22"/>
          <w:szCs w:val="22"/>
        </w:rPr>
        <w:t xml:space="preserve">theory or </w:t>
      </w:r>
      <w:r w:rsidR="00EA67A3" w:rsidRPr="00A406E5">
        <w:rPr>
          <w:rFonts w:ascii="Arial" w:hAnsi="Arial" w:cs="Arial"/>
          <w:sz w:val="22"/>
          <w:szCs w:val="22"/>
        </w:rPr>
        <w:t>organisation against others based on stated criteria.</w:t>
      </w:r>
    </w:p>
    <w:p w14:paraId="797B70EC" w14:textId="77777777" w:rsidR="00EA67A3" w:rsidRPr="005C34E7" w:rsidRDefault="00EA67A3" w:rsidP="0060132A">
      <w:pPr>
        <w:jc w:val="both"/>
        <w:rPr>
          <w:rFonts w:ascii="Arial" w:hAnsi="Arial" w:cs="Arial"/>
          <w:sz w:val="22"/>
          <w:szCs w:val="22"/>
        </w:rPr>
      </w:pPr>
    </w:p>
    <w:p w14:paraId="0FA8010D" w14:textId="77777777" w:rsidR="00731161" w:rsidRPr="005330B4" w:rsidRDefault="0060132A" w:rsidP="00731161">
      <w:pPr>
        <w:jc w:val="both"/>
        <w:rPr>
          <w:sz w:val="24"/>
          <w:szCs w:val="24"/>
        </w:rPr>
      </w:pPr>
      <w:r w:rsidRPr="008E3385">
        <w:rPr>
          <w:rFonts w:ascii="Arial" w:hAnsi="Arial" w:cs="Arial"/>
          <w:b/>
          <w:i/>
          <w:sz w:val="22"/>
          <w:szCs w:val="22"/>
        </w:rPr>
        <w:t xml:space="preserve">Guidance specific to this </w:t>
      </w:r>
      <w:r w:rsidR="00CD201A" w:rsidRPr="008E3385">
        <w:rPr>
          <w:rFonts w:ascii="Arial" w:hAnsi="Arial" w:cs="Arial"/>
          <w:b/>
          <w:i/>
          <w:sz w:val="22"/>
          <w:szCs w:val="22"/>
        </w:rPr>
        <w:t>assessment:</w:t>
      </w:r>
      <w:r w:rsidR="00CD201A" w:rsidRPr="00731161">
        <w:rPr>
          <w:rFonts w:ascii="Arial" w:hAnsi="Arial" w:cs="Arial"/>
          <w:i/>
          <w:sz w:val="22"/>
          <w:szCs w:val="22"/>
        </w:rPr>
        <w:t xml:space="preserve"> Verify</w:t>
      </w:r>
      <w:r w:rsidR="00731161" w:rsidRPr="00731161">
        <w:rPr>
          <w:rFonts w:ascii="Arial" w:hAnsi="Arial" w:cs="Arial"/>
          <w:i/>
          <w:sz w:val="22"/>
          <w:szCs w:val="22"/>
        </w:rPr>
        <w:t xml:space="preserve"> program design and operation against expected theoretical and </w:t>
      </w:r>
      <w:r w:rsidR="00BA2A25">
        <w:rPr>
          <w:rFonts w:ascii="Arial" w:hAnsi="Arial" w:cs="Arial"/>
          <w:i/>
          <w:sz w:val="22"/>
          <w:szCs w:val="22"/>
        </w:rPr>
        <w:t>specified</w:t>
      </w:r>
      <w:r w:rsidR="00731161" w:rsidRPr="00731161">
        <w:rPr>
          <w:rFonts w:ascii="Arial" w:hAnsi="Arial" w:cs="Arial"/>
          <w:i/>
          <w:sz w:val="22"/>
          <w:szCs w:val="22"/>
        </w:rPr>
        <w:t xml:space="preserve"> outcomes. Although the practical exercises may be completed as part of a group exercise the resulting report and analysis of data must be an independent piece of work. You will need a verified copy of your program design (screen shot) to confirm the PLC program has been demonstrated and witnessed.</w:t>
      </w:r>
    </w:p>
    <w:p w14:paraId="3B3D182E" w14:textId="77777777" w:rsidR="0060132A" w:rsidRPr="005C34E7" w:rsidRDefault="0060132A" w:rsidP="0060132A">
      <w:pPr>
        <w:jc w:val="both"/>
        <w:rPr>
          <w:rFonts w:ascii="Arial" w:hAnsi="Arial" w:cs="Arial"/>
          <w:sz w:val="22"/>
          <w:szCs w:val="22"/>
        </w:rPr>
      </w:pPr>
    </w:p>
    <w:p w14:paraId="31D568FD" w14:textId="77777777" w:rsidR="0060132A" w:rsidRPr="005C34E7" w:rsidRDefault="0060132A" w:rsidP="0060132A">
      <w:pPr>
        <w:jc w:val="both"/>
        <w:rPr>
          <w:rFonts w:ascii="Arial" w:hAnsi="Arial" w:cs="Arial"/>
          <w:sz w:val="22"/>
          <w:szCs w:val="22"/>
        </w:rPr>
      </w:pPr>
    </w:p>
    <w:p w14:paraId="6329884D" w14:textId="77777777" w:rsidR="0060132A" w:rsidRPr="005C34E7" w:rsidRDefault="0060132A" w:rsidP="0087517D">
      <w:pPr>
        <w:numPr>
          <w:ilvl w:val="0"/>
          <w:numId w:val="2"/>
        </w:numPr>
        <w:jc w:val="both"/>
        <w:rPr>
          <w:rFonts w:ascii="Arial" w:hAnsi="Arial" w:cs="Arial"/>
          <w:b/>
          <w:sz w:val="22"/>
          <w:szCs w:val="22"/>
        </w:rPr>
      </w:pPr>
      <w:r w:rsidRPr="005C34E7">
        <w:rPr>
          <w:rFonts w:ascii="Arial" w:hAnsi="Arial" w:cs="Arial"/>
          <w:b/>
          <w:sz w:val="22"/>
          <w:szCs w:val="22"/>
        </w:rPr>
        <w:t xml:space="preserve">Transferable Skills for Life and Professional Practice </w:t>
      </w:r>
    </w:p>
    <w:p w14:paraId="4B5EDC5F" w14:textId="70DC96F0" w:rsidR="00EA67A3" w:rsidRPr="00EA67A3" w:rsidRDefault="00EA67A3" w:rsidP="00EA67A3">
      <w:pPr>
        <w:jc w:val="both"/>
        <w:rPr>
          <w:rFonts w:ascii="Arial" w:hAnsi="Arial" w:cs="Arial"/>
          <w:sz w:val="22"/>
          <w:szCs w:val="22"/>
        </w:rPr>
      </w:pPr>
      <w:r w:rsidRPr="00EA67A3">
        <w:rPr>
          <w:rFonts w:ascii="Arial" w:hAnsi="Arial" w:cs="Arial"/>
          <w:sz w:val="22"/>
          <w:szCs w:val="22"/>
        </w:rPr>
        <w:t>Your work must provide evidence of the qualities and transferable skills necessary for employment requiring the exercise of some personal responsibility.</w:t>
      </w:r>
      <w:r w:rsidR="00985704">
        <w:rPr>
          <w:rFonts w:ascii="Arial" w:hAnsi="Arial" w:cs="Arial"/>
          <w:sz w:val="22"/>
          <w:szCs w:val="22"/>
        </w:rPr>
        <w:t xml:space="preserve"> </w:t>
      </w:r>
      <w:r w:rsidRPr="00EA67A3">
        <w:rPr>
          <w:rFonts w:ascii="Arial" w:hAnsi="Arial" w:cs="Arial"/>
          <w:sz w:val="22"/>
          <w:szCs w:val="22"/>
        </w:rPr>
        <w: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138FFA8" w14:textId="77777777" w:rsidR="0060132A" w:rsidRPr="005C34E7" w:rsidRDefault="0060132A" w:rsidP="0060132A">
      <w:pPr>
        <w:jc w:val="both"/>
        <w:rPr>
          <w:rFonts w:ascii="Arial" w:hAnsi="Arial" w:cs="Arial"/>
          <w:sz w:val="22"/>
          <w:szCs w:val="22"/>
        </w:rPr>
      </w:pPr>
    </w:p>
    <w:p w14:paraId="52B48D06" w14:textId="77777777" w:rsidR="00777462" w:rsidRPr="00360E6F" w:rsidRDefault="0060132A" w:rsidP="00777462">
      <w:pPr>
        <w:jc w:val="both"/>
        <w:rPr>
          <w:rFonts w:ascii="Arial" w:hAnsi="Arial" w:cs="Arial"/>
          <w:i/>
          <w:sz w:val="22"/>
          <w:szCs w:val="22"/>
        </w:rPr>
      </w:pPr>
      <w:r w:rsidRPr="005C34E7">
        <w:rPr>
          <w:rFonts w:ascii="Arial" w:hAnsi="Arial" w:cs="Arial"/>
          <w:b/>
          <w:i/>
          <w:sz w:val="22"/>
          <w:szCs w:val="22"/>
        </w:rPr>
        <w:t xml:space="preserve">Guidance specific to this </w:t>
      </w:r>
      <w:r w:rsidR="00CD201A" w:rsidRPr="005C34E7">
        <w:rPr>
          <w:rFonts w:ascii="Arial" w:hAnsi="Arial" w:cs="Arial"/>
          <w:b/>
          <w:i/>
          <w:sz w:val="22"/>
          <w:szCs w:val="22"/>
        </w:rPr>
        <w:t>assessment:</w:t>
      </w:r>
      <w:r w:rsidR="00CD201A" w:rsidRPr="00360E6F">
        <w:rPr>
          <w:rFonts w:ascii="Arial" w:hAnsi="Arial" w:cs="Arial"/>
          <w:i/>
          <w:sz w:val="22"/>
          <w:szCs w:val="22"/>
        </w:rPr>
        <w:t xml:space="preserve"> Your</w:t>
      </w:r>
      <w:r w:rsidR="00777462" w:rsidRPr="00360E6F">
        <w:rPr>
          <w:rFonts w:ascii="Arial" w:hAnsi="Arial" w:cs="Arial"/>
          <w:i/>
          <w:sz w:val="22"/>
          <w:szCs w:val="22"/>
        </w:rPr>
        <w:t xml:space="preserve"> work should be well organised and presented in a professional manne</w:t>
      </w:r>
      <w:r w:rsidR="00F042BD" w:rsidRPr="00360E6F">
        <w:rPr>
          <w:rFonts w:ascii="Arial" w:hAnsi="Arial" w:cs="Arial"/>
          <w:i/>
          <w:sz w:val="22"/>
          <w:szCs w:val="22"/>
        </w:rPr>
        <w:t>r.</w:t>
      </w:r>
    </w:p>
    <w:p w14:paraId="7392F379" w14:textId="02A04D19" w:rsidR="00F042BD" w:rsidRPr="00360E6F" w:rsidRDefault="00F042BD" w:rsidP="00F042BD">
      <w:pPr>
        <w:jc w:val="both"/>
        <w:rPr>
          <w:rFonts w:ascii="Arial" w:hAnsi="Arial" w:cs="Arial"/>
          <w:i/>
          <w:sz w:val="22"/>
          <w:szCs w:val="22"/>
        </w:rPr>
      </w:pPr>
      <w:r w:rsidRPr="00360E6F">
        <w:rPr>
          <w:rFonts w:ascii="Arial" w:hAnsi="Arial" w:cs="Arial"/>
          <w:i/>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w:t>
      </w:r>
      <w:r w:rsidR="00985704">
        <w:rPr>
          <w:rFonts w:ascii="Arial" w:hAnsi="Arial" w:cs="Arial"/>
          <w:i/>
          <w:sz w:val="22"/>
          <w:szCs w:val="22"/>
        </w:rPr>
        <w:t xml:space="preserve"> </w:t>
      </w:r>
      <w:r w:rsidRPr="00360E6F">
        <w:rPr>
          <w:rFonts w:ascii="Arial" w:hAnsi="Arial" w:cs="Arial"/>
          <w:i/>
          <w:sz w:val="22"/>
          <w:szCs w:val="22"/>
        </w:rPr>
        <w:t>Be concise, don't belabour points.</w:t>
      </w:r>
      <w:r w:rsidR="00985704">
        <w:rPr>
          <w:rFonts w:ascii="Arial" w:hAnsi="Arial" w:cs="Arial"/>
          <w:i/>
          <w:sz w:val="22"/>
          <w:szCs w:val="22"/>
        </w:rPr>
        <w:t xml:space="preserve"> </w:t>
      </w:r>
      <w:r w:rsidRPr="00360E6F">
        <w:rPr>
          <w:rFonts w:ascii="Arial" w:hAnsi="Arial" w:cs="Arial"/>
          <w:i/>
          <w:sz w:val="22"/>
          <w:szCs w:val="22"/>
        </w:rPr>
        <w:t xml:space="preserve">You don't have to use 'big' words or long sentences; the aim is to be understood. A writing style that is clear, simple and direct usually works well. Edit your work to ensure your writing style is ‘tight’.  </w:t>
      </w:r>
    </w:p>
    <w:p w14:paraId="6793500E" w14:textId="77777777" w:rsidR="00F042BD" w:rsidRPr="00360E6F" w:rsidRDefault="00F042BD" w:rsidP="00F042BD">
      <w:pPr>
        <w:jc w:val="both"/>
        <w:rPr>
          <w:rFonts w:ascii="Arial" w:hAnsi="Arial" w:cs="Arial"/>
          <w:i/>
          <w:sz w:val="22"/>
          <w:szCs w:val="22"/>
        </w:rPr>
      </w:pPr>
    </w:p>
    <w:p w14:paraId="197326E5" w14:textId="61DCA4FB" w:rsidR="00F042BD" w:rsidRPr="00360E6F" w:rsidRDefault="00F042BD" w:rsidP="00F042BD">
      <w:pPr>
        <w:jc w:val="both"/>
        <w:rPr>
          <w:rFonts w:ascii="Arial" w:hAnsi="Arial" w:cs="Arial"/>
          <w:i/>
          <w:sz w:val="22"/>
          <w:szCs w:val="22"/>
        </w:rPr>
      </w:pPr>
      <w:r w:rsidRPr="00360E6F">
        <w:rPr>
          <w:rFonts w:ascii="Arial" w:hAnsi="Arial" w:cs="Arial"/>
          <w:i/>
          <w:sz w:val="22"/>
          <w:szCs w:val="22"/>
        </w:rPr>
        <w:t>Presentation: The report should be word processed.</w:t>
      </w:r>
      <w:r w:rsidR="00985704">
        <w:rPr>
          <w:rFonts w:ascii="Arial" w:hAnsi="Arial" w:cs="Arial"/>
          <w:i/>
          <w:sz w:val="22"/>
          <w:szCs w:val="22"/>
        </w:rPr>
        <w:t xml:space="preserve"> </w:t>
      </w:r>
      <w:r w:rsidRPr="00360E6F">
        <w:rPr>
          <w:rFonts w:ascii="Arial" w:hAnsi="Arial" w:cs="Arial"/>
          <w:i/>
          <w:sz w:val="22"/>
          <w:szCs w:val="22"/>
        </w:rPr>
        <w:t>All graphs, charts and figures in the main body must be clearly labelled and referenced beside or beneath.</w:t>
      </w:r>
      <w:r w:rsidR="00985704">
        <w:rPr>
          <w:rFonts w:ascii="Arial" w:hAnsi="Arial" w:cs="Arial"/>
          <w:i/>
          <w:sz w:val="22"/>
          <w:szCs w:val="22"/>
        </w:rPr>
        <w:t xml:space="preserve"> </w:t>
      </w:r>
      <w:r w:rsidRPr="00360E6F">
        <w:rPr>
          <w:rFonts w:ascii="Arial" w:hAnsi="Arial" w:cs="Arial"/>
          <w:i/>
          <w:sz w:val="22"/>
          <w:szCs w:val="22"/>
        </w:rPr>
        <w:t>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71A7D1B1" w14:textId="4F118323" w:rsidR="00F042BD" w:rsidRPr="00360E6F" w:rsidRDefault="00F042BD" w:rsidP="00F042BD">
      <w:pPr>
        <w:jc w:val="both"/>
        <w:rPr>
          <w:rFonts w:ascii="Arial" w:hAnsi="Arial" w:cs="Arial"/>
          <w:i/>
          <w:sz w:val="22"/>
          <w:szCs w:val="22"/>
        </w:rPr>
      </w:pPr>
      <w:r w:rsidRPr="00360E6F">
        <w:rPr>
          <w:rFonts w:ascii="Arial" w:hAnsi="Arial" w:cs="Arial"/>
          <w:i/>
          <w:sz w:val="22"/>
          <w:szCs w:val="22"/>
        </w:rPr>
        <w:t>References:</w:t>
      </w:r>
      <w:r w:rsidR="00985704">
        <w:rPr>
          <w:rFonts w:ascii="Arial" w:hAnsi="Arial" w:cs="Arial"/>
          <w:i/>
          <w:sz w:val="22"/>
          <w:szCs w:val="22"/>
        </w:rPr>
        <w:t xml:space="preserve"> </w:t>
      </w:r>
      <w:r w:rsidRPr="00360E6F">
        <w:rPr>
          <w:rFonts w:ascii="Arial" w:hAnsi="Arial" w:cs="Arial"/>
          <w:i/>
          <w:sz w:val="22"/>
          <w:szCs w:val="22"/>
        </w:rPr>
        <w:t>Alphabetical list of authors and their work cited in the report.</w:t>
      </w:r>
      <w:r w:rsidR="00985704">
        <w:rPr>
          <w:rFonts w:ascii="Arial" w:hAnsi="Arial" w:cs="Arial"/>
          <w:i/>
          <w:sz w:val="22"/>
          <w:szCs w:val="22"/>
        </w:rPr>
        <w:t xml:space="preserve"> </w:t>
      </w:r>
      <w:r w:rsidRPr="00360E6F">
        <w:rPr>
          <w:rFonts w:ascii="Arial" w:hAnsi="Arial" w:cs="Arial"/>
          <w:i/>
          <w:sz w:val="22"/>
          <w:szCs w:val="22"/>
        </w:rPr>
        <w:t>Use the Harvard system of referencing.</w:t>
      </w:r>
    </w:p>
    <w:p w14:paraId="4E245D79"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Appendices: where relevant.  Avoid ‘padding’</w:t>
      </w:r>
    </w:p>
    <w:p w14:paraId="6422D3A1" w14:textId="77777777" w:rsidR="00F042BD" w:rsidRPr="00360E6F" w:rsidRDefault="00F042BD" w:rsidP="00F042BD">
      <w:pPr>
        <w:jc w:val="both"/>
        <w:rPr>
          <w:rFonts w:ascii="Arial" w:hAnsi="Arial" w:cs="Arial"/>
          <w:i/>
          <w:sz w:val="22"/>
          <w:szCs w:val="22"/>
        </w:rPr>
      </w:pPr>
    </w:p>
    <w:p w14:paraId="271DBE2D" w14:textId="77777777" w:rsidR="00F042BD" w:rsidRPr="00360E6F" w:rsidRDefault="00F042BD" w:rsidP="00F042BD">
      <w:pPr>
        <w:jc w:val="both"/>
        <w:rPr>
          <w:rFonts w:ascii="Arial" w:hAnsi="Arial" w:cs="Arial"/>
          <w:i/>
          <w:sz w:val="22"/>
          <w:szCs w:val="22"/>
        </w:rPr>
      </w:pPr>
    </w:p>
    <w:p w14:paraId="3B159366"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Essential Resources:</w:t>
      </w:r>
    </w:p>
    <w:p w14:paraId="45C47BBB" w14:textId="77777777" w:rsidR="00F042BD" w:rsidRPr="00360E6F" w:rsidRDefault="00F042BD" w:rsidP="00F042BD">
      <w:pPr>
        <w:jc w:val="both"/>
        <w:rPr>
          <w:rFonts w:ascii="Arial" w:hAnsi="Arial" w:cs="Arial"/>
          <w:i/>
          <w:sz w:val="22"/>
          <w:szCs w:val="22"/>
        </w:rPr>
      </w:pPr>
      <w:r w:rsidRPr="00360E6F">
        <w:rPr>
          <w:rFonts w:ascii="Arial" w:hAnsi="Arial" w:cs="Arial"/>
          <w:i/>
          <w:sz w:val="22"/>
          <w:szCs w:val="22"/>
        </w:rPr>
        <w:t>•</w:t>
      </w:r>
      <w:r w:rsidRPr="00360E6F">
        <w:rPr>
          <w:rFonts w:ascii="Arial" w:hAnsi="Arial" w:cs="Arial"/>
          <w:i/>
          <w:sz w:val="22"/>
          <w:szCs w:val="22"/>
        </w:rPr>
        <w:tab/>
        <w:t>Resources listed on the lecture schedule and on Moodle</w:t>
      </w:r>
    </w:p>
    <w:p w14:paraId="1DCBA04F" w14:textId="77777777" w:rsidR="00F042BD" w:rsidRPr="00A406E5" w:rsidRDefault="00F042BD" w:rsidP="00F042BD">
      <w:pPr>
        <w:jc w:val="both"/>
        <w:rPr>
          <w:rFonts w:ascii="Arial" w:hAnsi="Arial" w:cs="Arial"/>
          <w:sz w:val="22"/>
          <w:szCs w:val="22"/>
        </w:rPr>
      </w:pPr>
      <w:r w:rsidRPr="00360E6F">
        <w:rPr>
          <w:rFonts w:ascii="Arial" w:hAnsi="Arial" w:cs="Arial"/>
          <w:i/>
          <w:sz w:val="22"/>
          <w:szCs w:val="22"/>
        </w:rPr>
        <w:t>•</w:t>
      </w:r>
      <w:r w:rsidRPr="00360E6F">
        <w:rPr>
          <w:rFonts w:ascii="Arial" w:hAnsi="Arial" w:cs="Arial"/>
          <w:i/>
          <w:sz w:val="22"/>
          <w:szCs w:val="22"/>
        </w:rPr>
        <w:tab/>
        <w:t>The student handbook</w:t>
      </w:r>
    </w:p>
    <w:p w14:paraId="27D1B557" w14:textId="77777777" w:rsidR="00F042BD" w:rsidRPr="00777462" w:rsidRDefault="00F042BD" w:rsidP="00777462">
      <w:pPr>
        <w:jc w:val="both"/>
        <w:rPr>
          <w:rFonts w:ascii="Arial" w:hAnsi="Arial" w:cs="Arial"/>
          <w:sz w:val="22"/>
          <w:szCs w:val="22"/>
        </w:rPr>
      </w:pPr>
    </w:p>
    <w:p w14:paraId="33269EC0" w14:textId="77777777" w:rsidR="0060132A" w:rsidRPr="00A406E5" w:rsidRDefault="0060132A" w:rsidP="0060132A">
      <w:pPr>
        <w:jc w:val="both"/>
        <w:rPr>
          <w:rFonts w:ascii="Arial" w:hAnsi="Arial" w:cs="Arial"/>
          <w:i/>
          <w:sz w:val="22"/>
          <w:szCs w:val="22"/>
        </w:rPr>
      </w:pPr>
    </w:p>
    <w:p w14:paraId="6BA504EA" w14:textId="77777777" w:rsidR="0060132A" w:rsidRPr="00A406E5" w:rsidRDefault="0060132A" w:rsidP="0060132A">
      <w:pPr>
        <w:jc w:val="both"/>
        <w:rPr>
          <w:rFonts w:ascii="Arial" w:hAnsi="Arial" w:cs="Arial"/>
          <w:sz w:val="22"/>
          <w:szCs w:val="22"/>
        </w:rPr>
      </w:pPr>
    </w:p>
    <w:p w14:paraId="34BA64B1" w14:textId="77777777" w:rsidR="0060132A" w:rsidRPr="00A406E5" w:rsidRDefault="0060132A" w:rsidP="0060132A">
      <w:pPr>
        <w:jc w:val="both"/>
        <w:rPr>
          <w:rFonts w:ascii="Arial" w:hAnsi="Arial" w:cs="Arial"/>
          <w:sz w:val="22"/>
          <w:szCs w:val="22"/>
        </w:rPr>
      </w:pPr>
    </w:p>
    <w:p w14:paraId="6DB5B27D" w14:textId="77777777" w:rsidR="0060132A" w:rsidRPr="00A406E5" w:rsidRDefault="0060132A" w:rsidP="0060132A">
      <w:pPr>
        <w:jc w:val="both"/>
        <w:rPr>
          <w:rFonts w:ascii="Arial" w:hAnsi="Arial" w:cs="Arial"/>
          <w:sz w:val="22"/>
          <w:szCs w:val="22"/>
        </w:rPr>
      </w:pPr>
    </w:p>
    <w:p w14:paraId="6E8D5D98" w14:textId="77777777" w:rsidR="00C01A3F" w:rsidRPr="00A406E5" w:rsidRDefault="0060132A">
      <w:pPr>
        <w:rPr>
          <w:rFonts w:ascii="Arial" w:hAnsi="Arial" w:cs="Arial"/>
          <w:sz w:val="22"/>
          <w:szCs w:val="22"/>
        </w:rPr>
      </w:pPr>
      <w:r w:rsidRPr="00A406E5">
        <w:rPr>
          <w:rFonts w:ascii="Arial" w:hAnsi="Arial" w:cs="Arial"/>
          <w:sz w:val="22"/>
          <w:szCs w:val="22"/>
        </w:rPr>
        <w:br w:type="page"/>
      </w:r>
    </w:p>
    <w:p w14:paraId="404C77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1D739D8" w14:textId="77777777" w:rsidTr="00152E9D">
        <w:trPr>
          <w:jc w:val="center"/>
        </w:trPr>
        <w:tc>
          <w:tcPr>
            <w:tcW w:w="10670" w:type="dxa"/>
            <w:shd w:val="clear" w:color="auto" w:fill="BFBFBF"/>
          </w:tcPr>
          <w:p w14:paraId="5092FBEB" w14:textId="77777777" w:rsidR="00152E9D" w:rsidRPr="00A406E5" w:rsidRDefault="00152E9D" w:rsidP="004D5E9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28D2D449" w14:textId="77777777" w:rsidR="00152E9D" w:rsidRPr="00A406E5" w:rsidRDefault="00152E9D" w:rsidP="00152E9D">
      <w:pPr>
        <w:rPr>
          <w:rFonts w:ascii="Arial" w:hAnsi="Arial" w:cs="Arial"/>
        </w:rPr>
      </w:pPr>
    </w:p>
    <w:p w14:paraId="3B26AC9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xml:space="preserve">, </w:t>
      </w:r>
      <w:r w:rsidR="00951871">
        <w:rPr>
          <w:rFonts w:ascii="Arial" w:hAnsi="Arial" w:cs="Arial"/>
          <w:sz w:val="20"/>
        </w:rPr>
        <w:t>which in</w:t>
      </w:r>
      <w:r w:rsidR="005F3A53">
        <w:rPr>
          <w:rFonts w:ascii="Arial" w:hAnsi="Arial" w:cs="Arial"/>
          <w:sz w:val="20"/>
        </w:rPr>
        <w:t xml:space="preserve">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B70B6B"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6A3DF26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B32BA8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89D7F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2E60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34B15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8569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23E9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29BF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9ECD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3A4C2C" w14:textId="77777777" w:rsidR="00152E9D" w:rsidRPr="00A406E5" w:rsidRDefault="008E338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8FB77" w14:textId="77777777" w:rsidR="00152E9D" w:rsidRPr="00A406E5" w:rsidRDefault="00152E9D" w:rsidP="00152E9D">
            <w:pPr>
              <w:jc w:val="center"/>
              <w:rPr>
                <w:rFonts w:ascii="Arial" w:hAnsi="Arial" w:cs="Arial"/>
                <w:sz w:val="32"/>
              </w:rPr>
            </w:pPr>
          </w:p>
        </w:tc>
      </w:tr>
      <w:tr w:rsidR="00152E9D" w:rsidRPr="00A406E5" w14:paraId="551D10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AED755" w14:textId="77777777" w:rsidR="00152E9D" w:rsidRPr="00A406E5" w:rsidRDefault="00152E9D" w:rsidP="00152E9D">
            <w:pPr>
              <w:spacing w:after="120"/>
              <w:rPr>
                <w:rFonts w:ascii="Arial" w:hAnsi="Arial" w:cs="Arial"/>
                <w:sz w:val="14"/>
                <w:szCs w:val="14"/>
              </w:rPr>
            </w:pPr>
          </w:p>
          <w:p w14:paraId="2687970C" w14:textId="77777777" w:rsidR="00152E9D" w:rsidRPr="00A406E5" w:rsidRDefault="00152E9D" w:rsidP="00152E9D">
            <w:pPr>
              <w:spacing w:after="120"/>
              <w:rPr>
                <w:rFonts w:ascii="Arial" w:hAnsi="Arial" w:cs="Arial"/>
                <w:sz w:val="14"/>
                <w:szCs w:val="14"/>
              </w:rPr>
            </w:pPr>
          </w:p>
          <w:p w14:paraId="3ABA5F8E" w14:textId="77777777" w:rsidR="00152E9D" w:rsidRPr="00A406E5" w:rsidRDefault="00152E9D" w:rsidP="00152E9D">
            <w:pPr>
              <w:spacing w:after="120"/>
              <w:rPr>
                <w:rFonts w:ascii="Arial" w:hAnsi="Arial" w:cs="Arial"/>
                <w:sz w:val="14"/>
                <w:szCs w:val="14"/>
              </w:rPr>
            </w:pPr>
          </w:p>
          <w:p w14:paraId="1AF0AD45" w14:textId="77777777" w:rsidR="00152E9D" w:rsidRPr="00A406E5" w:rsidRDefault="00152E9D" w:rsidP="00152E9D">
            <w:pPr>
              <w:spacing w:after="120"/>
              <w:rPr>
                <w:rFonts w:ascii="Arial" w:hAnsi="Arial" w:cs="Arial"/>
                <w:sz w:val="14"/>
                <w:szCs w:val="14"/>
              </w:rPr>
            </w:pPr>
          </w:p>
          <w:p w14:paraId="1E33EC03" w14:textId="77777777" w:rsidR="00152E9D" w:rsidRPr="00A406E5" w:rsidRDefault="00152E9D" w:rsidP="00152E9D">
            <w:pPr>
              <w:spacing w:after="120"/>
              <w:rPr>
                <w:rFonts w:ascii="Arial" w:hAnsi="Arial" w:cs="Arial"/>
                <w:sz w:val="14"/>
                <w:szCs w:val="14"/>
              </w:rPr>
            </w:pPr>
          </w:p>
          <w:p w14:paraId="48F1E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5991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5AC39" w14:textId="77777777" w:rsidR="00152E9D" w:rsidRPr="00A406E5" w:rsidRDefault="00152E9D" w:rsidP="00152E9D">
            <w:pPr>
              <w:jc w:val="center"/>
              <w:rPr>
                <w:rFonts w:ascii="Arial" w:hAnsi="Arial" w:cs="Arial"/>
                <w:sz w:val="32"/>
              </w:rPr>
            </w:pPr>
          </w:p>
        </w:tc>
      </w:tr>
      <w:tr w:rsidR="00152E9D" w:rsidRPr="00A406E5" w14:paraId="65FE95FF" w14:textId="77777777" w:rsidTr="00A85BFE">
        <w:trPr>
          <w:trHeight w:val="451"/>
        </w:trPr>
        <w:tc>
          <w:tcPr>
            <w:tcW w:w="4169" w:type="pct"/>
            <w:vMerge/>
            <w:tcBorders>
              <w:left w:val="single" w:sz="4" w:space="0" w:color="auto"/>
              <w:bottom w:val="single" w:sz="4" w:space="0" w:color="auto"/>
              <w:right w:val="single" w:sz="4" w:space="0" w:color="auto"/>
            </w:tcBorders>
          </w:tcPr>
          <w:p w14:paraId="571D39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2502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D5111F" w14:textId="77777777" w:rsidR="00152E9D" w:rsidRPr="00A406E5" w:rsidRDefault="00152E9D" w:rsidP="00152E9D">
            <w:pPr>
              <w:jc w:val="center"/>
              <w:rPr>
                <w:rFonts w:ascii="Arial" w:hAnsi="Arial" w:cs="Arial"/>
                <w:sz w:val="32"/>
              </w:rPr>
            </w:pPr>
          </w:p>
        </w:tc>
      </w:tr>
      <w:tr w:rsidR="00152E9D" w:rsidRPr="00A406E5" w14:paraId="5923DF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CD39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1AF0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8AF4AB" w14:textId="77777777" w:rsidR="00152E9D" w:rsidRPr="00A406E5" w:rsidRDefault="000C15B5" w:rsidP="008E3385">
            <w:pPr>
              <w:jc w:val="center"/>
              <w:rPr>
                <w:rFonts w:ascii="Arial" w:hAnsi="Arial" w:cs="Arial"/>
                <w:sz w:val="32"/>
              </w:rPr>
            </w:pPr>
            <w:r>
              <w:rPr>
                <w:rFonts w:ascii="Arial" w:hAnsi="Arial" w:cs="Arial"/>
                <w:sz w:val="32"/>
              </w:rPr>
              <w:t>2</w:t>
            </w:r>
            <w:r w:rsidR="008E3385">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D8F45F" w14:textId="77777777" w:rsidR="00152E9D" w:rsidRPr="00A406E5" w:rsidRDefault="00152E9D" w:rsidP="00152E9D">
            <w:pPr>
              <w:jc w:val="center"/>
              <w:rPr>
                <w:rFonts w:ascii="Arial" w:hAnsi="Arial" w:cs="Arial"/>
                <w:sz w:val="32"/>
              </w:rPr>
            </w:pPr>
          </w:p>
        </w:tc>
      </w:tr>
      <w:tr w:rsidR="00152E9D" w:rsidRPr="00A406E5" w14:paraId="5C3C061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4E1FC7" w14:textId="77777777" w:rsidR="00152E9D" w:rsidRPr="00A406E5" w:rsidRDefault="00152E9D" w:rsidP="00152E9D">
            <w:pPr>
              <w:spacing w:after="120"/>
              <w:rPr>
                <w:rFonts w:ascii="Arial" w:hAnsi="Arial" w:cs="Arial"/>
                <w:sz w:val="14"/>
                <w:szCs w:val="14"/>
              </w:rPr>
            </w:pPr>
          </w:p>
          <w:p w14:paraId="602600BD" w14:textId="77777777" w:rsidR="00152E9D" w:rsidRPr="00A406E5" w:rsidRDefault="00152E9D" w:rsidP="00152E9D">
            <w:pPr>
              <w:spacing w:after="120"/>
              <w:rPr>
                <w:rFonts w:ascii="Arial" w:hAnsi="Arial" w:cs="Arial"/>
                <w:sz w:val="14"/>
                <w:szCs w:val="14"/>
              </w:rPr>
            </w:pPr>
          </w:p>
          <w:p w14:paraId="2CF73EA2" w14:textId="77777777" w:rsidR="00152E9D" w:rsidRPr="00A406E5" w:rsidRDefault="00152E9D" w:rsidP="00152E9D">
            <w:pPr>
              <w:spacing w:after="120"/>
              <w:rPr>
                <w:rFonts w:ascii="Arial" w:hAnsi="Arial" w:cs="Arial"/>
                <w:sz w:val="14"/>
                <w:szCs w:val="14"/>
              </w:rPr>
            </w:pPr>
          </w:p>
          <w:p w14:paraId="242A9CE1" w14:textId="77777777" w:rsidR="00152E9D" w:rsidRPr="00A406E5" w:rsidRDefault="00152E9D" w:rsidP="00152E9D">
            <w:pPr>
              <w:spacing w:after="120"/>
              <w:rPr>
                <w:rFonts w:ascii="Arial" w:hAnsi="Arial" w:cs="Arial"/>
                <w:sz w:val="14"/>
                <w:szCs w:val="14"/>
              </w:rPr>
            </w:pPr>
          </w:p>
          <w:p w14:paraId="11D116EB" w14:textId="77777777" w:rsidR="00152E9D" w:rsidRPr="00A406E5" w:rsidRDefault="00152E9D" w:rsidP="00152E9D">
            <w:pPr>
              <w:spacing w:after="120"/>
              <w:rPr>
                <w:rFonts w:ascii="Arial" w:hAnsi="Arial" w:cs="Arial"/>
                <w:sz w:val="14"/>
                <w:szCs w:val="14"/>
              </w:rPr>
            </w:pPr>
          </w:p>
          <w:p w14:paraId="1D68EB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12BA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8966DD" w14:textId="77777777" w:rsidR="00152E9D" w:rsidRPr="00A406E5" w:rsidRDefault="00152E9D" w:rsidP="00152E9D">
            <w:pPr>
              <w:jc w:val="center"/>
              <w:rPr>
                <w:rFonts w:ascii="Arial" w:hAnsi="Arial" w:cs="Arial"/>
                <w:sz w:val="32"/>
              </w:rPr>
            </w:pPr>
          </w:p>
        </w:tc>
      </w:tr>
      <w:tr w:rsidR="00152E9D" w:rsidRPr="00A406E5" w14:paraId="67CC2ED2" w14:textId="77777777" w:rsidTr="00A85BFE">
        <w:trPr>
          <w:trHeight w:val="451"/>
        </w:trPr>
        <w:tc>
          <w:tcPr>
            <w:tcW w:w="4169" w:type="pct"/>
            <w:vMerge/>
            <w:tcBorders>
              <w:left w:val="single" w:sz="4" w:space="0" w:color="auto"/>
              <w:bottom w:val="single" w:sz="4" w:space="0" w:color="auto"/>
              <w:right w:val="single" w:sz="4" w:space="0" w:color="auto"/>
            </w:tcBorders>
          </w:tcPr>
          <w:p w14:paraId="05C3CB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5AFC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825A3A" w14:textId="77777777" w:rsidR="00152E9D" w:rsidRPr="00A406E5" w:rsidRDefault="00152E9D" w:rsidP="00152E9D">
            <w:pPr>
              <w:jc w:val="center"/>
              <w:rPr>
                <w:rFonts w:ascii="Arial" w:hAnsi="Arial" w:cs="Arial"/>
                <w:sz w:val="32"/>
              </w:rPr>
            </w:pPr>
          </w:p>
        </w:tc>
      </w:tr>
      <w:tr w:rsidR="00152E9D" w:rsidRPr="00A406E5" w14:paraId="567052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2D2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49A1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C08E08" w14:textId="77777777" w:rsidR="00152E9D" w:rsidRPr="00A406E5" w:rsidRDefault="00DC755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159E8D" w14:textId="77777777" w:rsidR="00152E9D" w:rsidRPr="00A406E5" w:rsidRDefault="00152E9D" w:rsidP="00152E9D">
            <w:pPr>
              <w:jc w:val="center"/>
              <w:rPr>
                <w:rFonts w:ascii="Arial" w:hAnsi="Arial" w:cs="Arial"/>
                <w:sz w:val="32"/>
              </w:rPr>
            </w:pPr>
          </w:p>
        </w:tc>
      </w:tr>
      <w:tr w:rsidR="00152E9D" w:rsidRPr="00A406E5" w14:paraId="0F7730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122DF7" w14:textId="77777777" w:rsidR="00152E9D" w:rsidRPr="00A406E5" w:rsidRDefault="00152E9D" w:rsidP="00152E9D">
            <w:pPr>
              <w:spacing w:after="120"/>
              <w:rPr>
                <w:rFonts w:ascii="Arial" w:hAnsi="Arial" w:cs="Arial"/>
                <w:sz w:val="14"/>
                <w:szCs w:val="14"/>
              </w:rPr>
            </w:pPr>
          </w:p>
          <w:p w14:paraId="0A7A15FB" w14:textId="77777777" w:rsidR="00152E9D" w:rsidRPr="00A406E5" w:rsidRDefault="00152E9D" w:rsidP="00152E9D">
            <w:pPr>
              <w:spacing w:after="120"/>
              <w:rPr>
                <w:rFonts w:ascii="Arial" w:hAnsi="Arial" w:cs="Arial"/>
                <w:sz w:val="14"/>
                <w:szCs w:val="14"/>
              </w:rPr>
            </w:pPr>
          </w:p>
          <w:p w14:paraId="08A9E8F9" w14:textId="77777777" w:rsidR="00152E9D" w:rsidRPr="00A406E5" w:rsidRDefault="00152E9D" w:rsidP="00152E9D">
            <w:pPr>
              <w:spacing w:after="120"/>
              <w:rPr>
                <w:rFonts w:ascii="Arial" w:hAnsi="Arial" w:cs="Arial"/>
                <w:sz w:val="14"/>
                <w:szCs w:val="14"/>
              </w:rPr>
            </w:pPr>
          </w:p>
          <w:p w14:paraId="795B4111" w14:textId="77777777" w:rsidR="00152E9D" w:rsidRPr="00A406E5" w:rsidRDefault="00152E9D" w:rsidP="00152E9D">
            <w:pPr>
              <w:spacing w:after="120"/>
              <w:rPr>
                <w:rFonts w:ascii="Arial" w:hAnsi="Arial" w:cs="Arial"/>
                <w:sz w:val="14"/>
                <w:szCs w:val="14"/>
              </w:rPr>
            </w:pPr>
          </w:p>
          <w:p w14:paraId="3CDC1440" w14:textId="77777777" w:rsidR="00152E9D" w:rsidRPr="00A406E5" w:rsidRDefault="00152E9D" w:rsidP="00152E9D">
            <w:pPr>
              <w:spacing w:after="120"/>
              <w:rPr>
                <w:rFonts w:ascii="Arial" w:hAnsi="Arial" w:cs="Arial"/>
                <w:sz w:val="14"/>
                <w:szCs w:val="14"/>
              </w:rPr>
            </w:pPr>
          </w:p>
          <w:p w14:paraId="6201A4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0EE1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F6E334" w14:textId="77777777" w:rsidR="00152E9D" w:rsidRPr="00A406E5" w:rsidRDefault="00152E9D" w:rsidP="00152E9D">
            <w:pPr>
              <w:jc w:val="center"/>
              <w:rPr>
                <w:rFonts w:ascii="Arial" w:hAnsi="Arial" w:cs="Arial"/>
                <w:sz w:val="32"/>
              </w:rPr>
            </w:pPr>
          </w:p>
        </w:tc>
      </w:tr>
      <w:tr w:rsidR="00152E9D" w:rsidRPr="00A406E5" w14:paraId="17CB5403" w14:textId="77777777" w:rsidTr="00A85BFE">
        <w:trPr>
          <w:trHeight w:val="451"/>
        </w:trPr>
        <w:tc>
          <w:tcPr>
            <w:tcW w:w="4169" w:type="pct"/>
            <w:vMerge/>
            <w:tcBorders>
              <w:left w:val="single" w:sz="4" w:space="0" w:color="auto"/>
              <w:bottom w:val="single" w:sz="4" w:space="0" w:color="auto"/>
              <w:right w:val="single" w:sz="4" w:space="0" w:color="auto"/>
            </w:tcBorders>
          </w:tcPr>
          <w:p w14:paraId="6A7D83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AC3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A77F4C" w14:textId="77777777" w:rsidR="00152E9D" w:rsidRPr="00A406E5" w:rsidRDefault="00152E9D" w:rsidP="00152E9D">
            <w:pPr>
              <w:jc w:val="center"/>
              <w:rPr>
                <w:rFonts w:ascii="Arial" w:hAnsi="Arial" w:cs="Arial"/>
                <w:sz w:val="32"/>
              </w:rPr>
            </w:pPr>
          </w:p>
        </w:tc>
      </w:tr>
      <w:tr w:rsidR="00152E9D" w:rsidRPr="00A406E5" w14:paraId="7C99BB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2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DDC84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CCF442" w14:textId="77777777" w:rsidR="00152E9D" w:rsidRPr="00A406E5" w:rsidRDefault="00DC7558" w:rsidP="000C15B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C38A34" w14:textId="77777777" w:rsidR="00152E9D" w:rsidRPr="00A406E5" w:rsidRDefault="00152E9D" w:rsidP="00152E9D">
            <w:pPr>
              <w:jc w:val="center"/>
              <w:rPr>
                <w:rFonts w:ascii="Arial" w:hAnsi="Arial" w:cs="Arial"/>
                <w:sz w:val="32"/>
              </w:rPr>
            </w:pPr>
          </w:p>
        </w:tc>
      </w:tr>
      <w:tr w:rsidR="00152E9D" w:rsidRPr="00A406E5" w14:paraId="601B62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A959C8" w14:textId="77777777" w:rsidR="00152E9D" w:rsidRPr="00A406E5" w:rsidRDefault="00152E9D" w:rsidP="00152E9D">
            <w:pPr>
              <w:spacing w:after="120"/>
              <w:rPr>
                <w:rFonts w:ascii="Arial" w:hAnsi="Arial" w:cs="Arial"/>
                <w:sz w:val="14"/>
                <w:szCs w:val="14"/>
              </w:rPr>
            </w:pPr>
          </w:p>
          <w:p w14:paraId="6BE61DE7" w14:textId="77777777" w:rsidR="00152E9D" w:rsidRPr="00A406E5" w:rsidRDefault="00152E9D" w:rsidP="00152E9D">
            <w:pPr>
              <w:spacing w:after="120"/>
              <w:rPr>
                <w:rFonts w:ascii="Arial" w:hAnsi="Arial" w:cs="Arial"/>
                <w:sz w:val="14"/>
                <w:szCs w:val="14"/>
              </w:rPr>
            </w:pPr>
          </w:p>
          <w:p w14:paraId="7616155C" w14:textId="77777777" w:rsidR="00152E9D" w:rsidRPr="00A406E5" w:rsidRDefault="00152E9D" w:rsidP="00152E9D">
            <w:pPr>
              <w:spacing w:after="120"/>
              <w:rPr>
                <w:rFonts w:ascii="Arial" w:hAnsi="Arial" w:cs="Arial"/>
                <w:sz w:val="14"/>
                <w:szCs w:val="14"/>
              </w:rPr>
            </w:pPr>
          </w:p>
          <w:p w14:paraId="483E60BC" w14:textId="77777777" w:rsidR="00152E9D" w:rsidRPr="00A406E5" w:rsidRDefault="00152E9D" w:rsidP="00152E9D">
            <w:pPr>
              <w:spacing w:after="120"/>
              <w:rPr>
                <w:rFonts w:ascii="Arial" w:hAnsi="Arial" w:cs="Arial"/>
                <w:sz w:val="14"/>
                <w:szCs w:val="14"/>
              </w:rPr>
            </w:pPr>
          </w:p>
          <w:p w14:paraId="1C11DEF2" w14:textId="77777777" w:rsidR="00152E9D" w:rsidRPr="00A406E5" w:rsidRDefault="00152E9D" w:rsidP="00152E9D">
            <w:pPr>
              <w:spacing w:after="120"/>
              <w:rPr>
                <w:rFonts w:ascii="Arial" w:hAnsi="Arial" w:cs="Arial"/>
                <w:sz w:val="14"/>
                <w:szCs w:val="14"/>
              </w:rPr>
            </w:pPr>
          </w:p>
          <w:p w14:paraId="74A2AA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7F5F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8CFEE4" w14:textId="77777777" w:rsidR="00152E9D" w:rsidRPr="00A406E5" w:rsidRDefault="00152E9D" w:rsidP="00152E9D">
            <w:pPr>
              <w:jc w:val="center"/>
              <w:rPr>
                <w:rFonts w:ascii="Arial" w:hAnsi="Arial" w:cs="Arial"/>
                <w:sz w:val="32"/>
              </w:rPr>
            </w:pPr>
          </w:p>
        </w:tc>
      </w:tr>
      <w:tr w:rsidR="00152E9D" w:rsidRPr="00A406E5" w14:paraId="14351EC1" w14:textId="77777777" w:rsidTr="00A85BFE">
        <w:trPr>
          <w:trHeight w:val="450"/>
        </w:trPr>
        <w:tc>
          <w:tcPr>
            <w:tcW w:w="4169" w:type="pct"/>
            <w:vMerge/>
            <w:tcBorders>
              <w:left w:val="single" w:sz="4" w:space="0" w:color="auto"/>
              <w:bottom w:val="single" w:sz="4" w:space="0" w:color="auto"/>
              <w:right w:val="single" w:sz="4" w:space="0" w:color="auto"/>
            </w:tcBorders>
          </w:tcPr>
          <w:p w14:paraId="15A70A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4233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ACDA07" w14:textId="77777777" w:rsidR="00152E9D" w:rsidRPr="00A406E5" w:rsidRDefault="00152E9D" w:rsidP="00152E9D">
            <w:pPr>
              <w:jc w:val="center"/>
              <w:rPr>
                <w:rFonts w:ascii="Arial" w:hAnsi="Arial" w:cs="Arial"/>
                <w:sz w:val="32"/>
              </w:rPr>
            </w:pPr>
          </w:p>
        </w:tc>
      </w:tr>
      <w:tr w:rsidR="00152E9D" w:rsidRPr="00A406E5" w14:paraId="0EFBB6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E98E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F0434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5FE6BF" w14:textId="77777777" w:rsidR="00152E9D" w:rsidRPr="00A406E5" w:rsidRDefault="000C15B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242713" w14:textId="77777777" w:rsidR="00152E9D" w:rsidRPr="00A406E5" w:rsidRDefault="00152E9D" w:rsidP="00152E9D">
            <w:pPr>
              <w:jc w:val="center"/>
              <w:rPr>
                <w:rFonts w:ascii="Arial" w:hAnsi="Arial" w:cs="Arial"/>
                <w:sz w:val="32"/>
              </w:rPr>
            </w:pPr>
          </w:p>
        </w:tc>
      </w:tr>
      <w:tr w:rsidR="00152E9D" w:rsidRPr="00A406E5" w14:paraId="232FBFF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9FD6F1" w14:textId="77777777" w:rsidR="00152E9D" w:rsidRPr="00A406E5" w:rsidRDefault="00152E9D" w:rsidP="00152E9D">
            <w:pPr>
              <w:spacing w:after="120"/>
              <w:rPr>
                <w:rFonts w:ascii="Arial" w:hAnsi="Arial" w:cs="Arial"/>
                <w:sz w:val="14"/>
                <w:szCs w:val="14"/>
              </w:rPr>
            </w:pPr>
          </w:p>
          <w:p w14:paraId="3405D5E9" w14:textId="77777777" w:rsidR="00152E9D" w:rsidRPr="00A406E5" w:rsidRDefault="00152E9D" w:rsidP="00152E9D">
            <w:pPr>
              <w:spacing w:after="120"/>
              <w:rPr>
                <w:rFonts w:ascii="Arial" w:hAnsi="Arial" w:cs="Arial"/>
                <w:sz w:val="14"/>
                <w:szCs w:val="14"/>
              </w:rPr>
            </w:pPr>
          </w:p>
          <w:p w14:paraId="5EEC16DF" w14:textId="77777777" w:rsidR="00152E9D" w:rsidRPr="00A406E5" w:rsidRDefault="00152E9D" w:rsidP="00152E9D">
            <w:pPr>
              <w:spacing w:after="120"/>
              <w:rPr>
                <w:rFonts w:ascii="Arial" w:hAnsi="Arial" w:cs="Arial"/>
                <w:sz w:val="14"/>
                <w:szCs w:val="14"/>
              </w:rPr>
            </w:pPr>
          </w:p>
          <w:p w14:paraId="223650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CBDE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25BF7B" w14:textId="77777777" w:rsidR="00152E9D" w:rsidRPr="00A406E5" w:rsidRDefault="00152E9D" w:rsidP="00152E9D">
            <w:pPr>
              <w:jc w:val="center"/>
              <w:rPr>
                <w:rFonts w:ascii="Arial" w:hAnsi="Arial" w:cs="Arial"/>
                <w:sz w:val="32"/>
              </w:rPr>
            </w:pPr>
          </w:p>
        </w:tc>
      </w:tr>
      <w:tr w:rsidR="00152E9D" w:rsidRPr="00A406E5" w14:paraId="5D8DAC92" w14:textId="77777777" w:rsidTr="00A85BFE">
        <w:trPr>
          <w:trHeight w:val="450"/>
        </w:trPr>
        <w:tc>
          <w:tcPr>
            <w:tcW w:w="4169" w:type="pct"/>
            <w:vMerge/>
            <w:tcBorders>
              <w:left w:val="single" w:sz="4" w:space="0" w:color="auto"/>
              <w:bottom w:val="single" w:sz="4" w:space="0" w:color="auto"/>
              <w:right w:val="single" w:sz="4" w:space="0" w:color="auto"/>
            </w:tcBorders>
          </w:tcPr>
          <w:p w14:paraId="79E4C2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F513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EFCCB8" w14:textId="77777777" w:rsidR="00152E9D" w:rsidRPr="00A406E5" w:rsidRDefault="00152E9D" w:rsidP="00152E9D">
            <w:pPr>
              <w:jc w:val="center"/>
              <w:rPr>
                <w:rFonts w:ascii="Arial" w:hAnsi="Arial" w:cs="Arial"/>
                <w:sz w:val="32"/>
              </w:rPr>
            </w:pPr>
          </w:p>
        </w:tc>
      </w:tr>
    </w:tbl>
    <w:p w14:paraId="1F22557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4EF8F1" w14:textId="77777777" w:rsidTr="00152E9D">
        <w:trPr>
          <w:cantSplit/>
        </w:trPr>
        <w:tc>
          <w:tcPr>
            <w:tcW w:w="6062" w:type="dxa"/>
            <w:vMerge w:val="restart"/>
            <w:shd w:val="pct15" w:color="auto" w:fill="auto"/>
            <w:vAlign w:val="center"/>
          </w:tcPr>
          <w:p w14:paraId="0334F2A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4D83E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CAE8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C3D6C9" w14:textId="77777777" w:rsidTr="00152E9D">
        <w:trPr>
          <w:cantSplit/>
        </w:trPr>
        <w:tc>
          <w:tcPr>
            <w:tcW w:w="6062" w:type="dxa"/>
            <w:vMerge/>
            <w:vAlign w:val="bottom"/>
          </w:tcPr>
          <w:p w14:paraId="24B1196F" w14:textId="77777777" w:rsidR="00152E9D" w:rsidRPr="00A406E5" w:rsidRDefault="00152E9D" w:rsidP="00152E9D">
            <w:pPr>
              <w:rPr>
                <w:rFonts w:ascii="Arial" w:hAnsi="Arial" w:cs="Arial"/>
              </w:rPr>
            </w:pPr>
          </w:p>
        </w:tc>
        <w:tc>
          <w:tcPr>
            <w:tcW w:w="2903" w:type="dxa"/>
            <w:vAlign w:val="bottom"/>
          </w:tcPr>
          <w:p w14:paraId="39296F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5ADE3BE" w14:textId="77777777" w:rsidR="00152E9D" w:rsidRPr="00A406E5" w:rsidRDefault="00152E9D" w:rsidP="00152E9D">
            <w:pPr>
              <w:jc w:val="center"/>
              <w:rPr>
                <w:rFonts w:ascii="Arial" w:hAnsi="Arial" w:cs="Arial"/>
                <w:sz w:val="12"/>
                <w:szCs w:val="12"/>
              </w:rPr>
            </w:pPr>
          </w:p>
        </w:tc>
        <w:tc>
          <w:tcPr>
            <w:tcW w:w="1060" w:type="dxa"/>
            <w:vMerge/>
            <w:vAlign w:val="bottom"/>
          </w:tcPr>
          <w:p w14:paraId="7B06A3B8" w14:textId="77777777" w:rsidR="00152E9D" w:rsidRPr="00A406E5" w:rsidRDefault="00152E9D" w:rsidP="00152E9D">
            <w:pPr>
              <w:ind w:leftChars="71" w:left="142"/>
              <w:rPr>
                <w:rFonts w:ascii="Arial" w:hAnsi="Arial" w:cs="Arial"/>
              </w:rPr>
            </w:pPr>
          </w:p>
        </w:tc>
      </w:tr>
      <w:tr w:rsidR="00152E9D" w:rsidRPr="00A406E5" w14:paraId="7DB017B9" w14:textId="77777777" w:rsidTr="00152E9D">
        <w:trPr>
          <w:cantSplit/>
        </w:trPr>
        <w:tc>
          <w:tcPr>
            <w:tcW w:w="6062" w:type="dxa"/>
            <w:vMerge/>
            <w:vAlign w:val="bottom"/>
          </w:tcPr>
          <w:p w14:paraId="1C13AA20" w14:textId="77777777" w:rsidR="00152E9D" w:rsidRPr="00A406E5" w:rsidRDefault="00152E9D" w:rsidP="00152E9D">
            <w:pPr>
              <w:rPr>
                <w:rFonts w:ascii="Arial" w:hAnsi="Arial" w:cs="Arial"/>
              </w:rPr>
            </w:pPr>
          </w:p>
        </w:tc>
        <w:tc>
          <w:tcPr>
            <w:tcW w:w="2903" w:type="dxa"/>
            <w:vAlign w:val="bottom"/>
          </w:tcPr>
          <w:p w14:paraId="39723D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B13A31" w14:textId="77777777" w:rsidR="00152E9D" w:rsidRPr="00A406E5" w:rsidRDefault="00152E9D" w:rsidP="00152E9D">
            <w:pPr>
              <w:jc w:val="center"/>
              <w:rPr>
                <w:rFonts w:ascii="Arial" w:hAnsi="Arial" w:cs="Arial"/>
                <w:sz w:val="12"/>
                <w:szCs w:val="12"/>
              </w:rPr>
            </w:pPr>
          </w:p>
        </w:tc>
        <w:tc>
          <w:tcPr>
            <w:tcW w:w="1060" w:type="dxa"/>
            <w:vMerge/>
            <w:vAlign w:val="bottom"/>
          </w:tcPr>
          <w:p w14:paraId="20126B6E" w14:textId="77777777" w:rsidR="00152E9D" w:rsidRPr="00A406E5" w:rsidRDefault="00152E9D" w:rsidP="00152E9D">
            <w:pPr>
              <w:ind w:firstLineChars="141" w:firstLine="282"/>
              <w:rPr>
                <w:rFonts w:ascii="Arial" w:hAnsi="Arial" w:cs="Arial"/>
              </w:rPr>
            </w:pPr>
          </w:p>
        </w:tc>
      </w:tr>
    </w:tbl>
    <w:p w14:paraId="678B2052" w14:textId="77777777" w:rsidR="00152E9D" w:rsidRDefault="00152E9D" w:rsidP="00152E9D">
      <w:pPr>
        <w:rPr>
          <w:rFonts w:ascii="Arial" w:hAnsi="Arial" w:cs="Arial"/>
        </w:rPr>
      </w:pPr>
    </w:p>
    <w:p w14:paraId="5F63DD67" w14:textId="77777777" w:rsidR="00C073F1" w:rsidRDefault="00C073F1" w:rsidP="00152E9D">
      <w:pPr>
        <w:rPr>
          <w:rFonts w:ascii="Arial" w:hAnsi="Arial" w:cs="Arial"/>
        </w:rPr>
      </w:pPr>
    </w:p>
    <w:p w14:paraId="15319CA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B544DA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349B7F"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14:paraId="123A34E0" w14:textId="77777777" w:rsidTr="00EA67A3">
        <w:tc>
          <w:tcPr>
            <w:tcW w:w="15304" w:type="dxa"/>
            <w:shd w:val="clear" w:color="auto" w:fill="8DB3E2"/>
          </w:tcPr>
          <w:p w14:paraId="693E3312" w14:textId="77777777" w:rsidR="00C073F1" w:rsidRPr="00995D51" w:rsidRDefault="00130F2A"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0B281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14:paraId="57A66F21" w14:textId="77777777" w:rsidTr="00EA67A3">
        <w:tc>
          <w:tcPr>
            <w:tcW w:w="15304" w:type="dxa"/>
            <w:shd w:val="clear" w:color="auto" w:fill="8DB3E2"/>
          </w:tcPr>
          <w:p w14:paraId="6D0E4628" w14:textId="77777777" w:rsidR="007D5DE2" w:rsidRPr="00D9771E" w:rsidRDefault="007D5DE2" w:rsidP="0075226D">
            <w:pPr>
              <w:rPr>
                <w:rFonts w:ascii="Arial" w:hAnsi="Arial" w:cs="Arial"/>
                <w:b/>
              </w:rPr>
            </w:pPr>
            <w:r>
              <w:rPr>
                <w:rFonts w:ascii="Arial" w:hAnsi="Arial" w:cs="Arial"/>
                <w:b/>
              </w:rPr>
              <w:t xml:space="preserve">Level </w:t>
            </w:r>
            <w:r w:rsidR="0075226D">
              <w:rPr>
                <w:rFonts w:ascii="Arial" w:hAnsi="Arial" w:cs="Arial"/>
                <w:b/>
              </w:rPr>
              <w:t>4</w:t>
            </w:r>
          </w:p>
        </w:tc>
      </w:tr>
      <w:tr w:rsidR="00130F2A" w:rsidRPr="00D9771E" w14:paraId="1ADAD4DC" w14:textId="77777777" w:rsidTr="00EA67A3">
        <w:tc>
          <w:tcPr>
            <w:tcW w:w="15304" w:type="dxa"/>
            <w:shd w:val="clear" w:color="auto" w:fill="DAEEF3"/>
          </w:tcPr>
          <w:p w14:paraId="270235E8" w14:textId="77777777" w:rsidR="00130F2A" w:rsidRPr="00B669B1" w:rsidRDefault="00EA67A3" w:rsidP="00130F2A">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5824ABA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D9771E" w14:paraId="62A0181F" w14:textId="77777777" w:rsidTr="00EA67A3">
        <w:trPr>
          <w:tblHeader/>
        </w:trPr>
        <w:tc>
          <w:tcPr>
            <w:tcW w:w="1735" w:type="dxa"/>
            <w:shd w:val="clear" w:color="auto" w:fill="8DB3E2"/>
          </w:tcPr>
          <w:p w14:paraId="11D9F432" w14:textId="77777777" w:rsidR="00E3307D" w:rsidRPr="00C73F6F" w:rsidRDefault="00E3307D" w:rsidP="00E3307D">
            <w:pPr>
              <w:rPr>
                <w:rFonts w:ascii="Arial" w:hAnsi="Arial" w:cs="Arial"/>
                <w:b/>
                <w:sz w:val="18"/>
                <w:szCs w:val="18"/>
              </w:rPr>
            </w:pPr>
            <w:r w:rsidRPr="00C73F6F">
              <w:rPr>
                <w:rFonts w:ascii="Arial" w:hAnsi="Arial" w:cs="Arial"/>
                <w:b/>
                <w:sz w:val="18"/>
                <w:szCs w:val="18"/>
              </w:rPr>
              <w:t>Level 5</w:t>
            </w:r>
          </w:p>
        </w:tc>
        <w:tc>
          <w:tcPr>
            <w:tcW w:w="1804" w:type="dxa"/>
            <w:shd w:val="clear" w:color="auto" w:fill="8DB3E2"/>
            <w:vAlign w:val="center"/>
          </w:tcPr>
          <w:p w14:paraId="7179E36D"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vAlign w:val="center"/>
          </w:tcPr>
          <w:p w14:paraId="6C16AE74"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vAlign w:val="center"/>
          </w:tcPr>
          <w:p w14:paraId="3D2F7AAC"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SATISFACTORY</w:t>
            </w:r>
          </w:p>
          <w:p w14:paraId="6181ECED" w14:textId="77777777" w:rsidR="00E3307D" w:rsidRPr="00D9771E" w:rsidRDefault="00E3307D" w:rsidP="00E3307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vAlign w:val="center"/>
          </w:tcPr>
          <w:p w14:paraId="506B3523"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GOOD</w:t>
            </w:r>
          </w:p>
          <w:p w14:paraId="3BE24EEA" w14:textId="77777777" w:rsidR="00E3307D" w:rsidRPr="00D9771E" w:rsidRDefault="00E3307D" w:rsidP="00E3307D">
            <w:pPr>
              <w:jc w:val="center"/>
              <w:rPr>
                <w:rFonts w:ascii="Arial" w:hAnsi="Arial" w:cs="Arial"/>
                <w:b/>
                <w:sz w:val="18"/>
                <w:szCs w:val="18"/>
              </w:rPr>
            </w:pPr>
            <w:r>
              <w:rPr>
                <w:rFonts w:ascii="Arial" w:hAnsi="Arial" w:cs="Arial"/>
                <w:b/>
                <w:sz w:val="18"/>
                <w:szCs w:val="18"/>
              </w:rPr>
              <w:t>(2.2 / Pass)</w:t>
            </w:r>
          </w:p>
        </w:tc>
        <w:tc>
          <w:tcPr>
            <w:tcW w:w="1984" w:type="dxa"/>
            <w:shd w:val="clear" w:color="auto" w:fill="8DB3E2"/>
            <w:vAlign w:val="center"/>
          </w:tcPr>
          <w:p w14:paraId="73FA409F"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VERY GOOD</w:t>
            </w:r>
          </w:p>
          <w:p w14:paraId="628DF6E4" w14:textId="77777777" w:rsidR="00E3307D" w:rsidRPr="00D9771E" w:rsidRDefault="00E3307D" w:rsidP="00E3307D">
            <w:pPr>
              <w:jc w:val="center"/>
              <w:rPr>
                <w:rFonts w:ascii="Arial" w:hAnsi="Arial" w:cs="Arial"/>
                <w:b/>
                <w:sz w:val="18"/>
                <w:szCs w:val="18"/>
              </w:rPr>
            </w:pPr>
            <w:r>
              <w:rPr>
                <w:rFonts w:ascii="Arial" w:hAnsi="Arial" w:cs="Arial"/>
                <w:b/>
                <w:sz w:val="18"/>
                <w:szCs w:val="18"/>
              </w:rPr>
              <w:t>(2.1 / Merit)</w:t>
            </w:r>
          </w:p>
        </w:tc>
        <w:tc>
          <w:tcPr>
            <w:tcW w:w="1843" w:type="dxa"/>
            <w:shd w:val="clear" w:color="auto" w:fill="8DB3E2"/>
            <w:vAlign w:val="center"/>
          </w:tcPr>
          <w:p w14:paraId="7B456EA7"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EXCELLENT</w:t>
            </w:r>
          </w:p>
          <w:p w14:paraId="31B2F71A" w14:textId="77777777"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gridSpan w:val="2"/>
            <w:shd w:val="clear" w:color="auto" w:fill="8DB3E2"/>
            <w:vAlign w:val="center"/>
          </w:tcPr>
          <w:p w14:paraId="39BE72CB"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EXCEPTIONAL</w:t>
            </w:r>
          </w:p>
          <w:p w14:paraId="5A46A11F" w14:textId="77777777"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3307D" w:rsidRPr="00D9771E" w14:paraId="69A6972C" w14:textId="77777777" w:rsidTr="00EA67A3">
        <w:trPr>
          <w:tblHeader/>
        </w:trPr>
        <w:tc>
          <w:tcPr>
            <w:tcW w:w="1735" w:type="dxa"/>
            <w:shd w:val="clear" w:color="auto" w:fill="8DB3E2"/>
          </w:tcPr>
          <w:p w14:paraId="32CA52C0" w14:textId="77777777" w:rsidR="00E3307D" w:rsidRPr="00D9771E" w:rsidRDefault="00E3307D" w:rsidP="00E3307D">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vAlign w:val="bottom"/>
          </w:tcPr>
          <w:p w14:paraId="16D56266"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vAlign w:val="bottom"/>
          </w:tcPr>
          <w:p w14:paraId="132CA3F2" w14:textId="77777777" w:rsidR="00E3307D" w:rsidRPr="00D9771E" w:rsidRDefault="00E3307D" w:rsidP="00E3307D">
            <w:pPr>
              <w:jc w:val="center"/>
              <w:rPr>
                <w:rFonts w:ascii="Arial" w:hAnsi="Arial" w:cs="Arial"/>
                <w:b/>
                <w:sz w:val="18"/>
                <w:szCs w:val="18"/>
              </w:rPr>
            </w:pPr>
            <w:r>
              <w:rPr>
                <w:rFonts w:ascii="Arial" w:hAnsi="Arial" w:cs="Arial"/>
                <w:b/>
                <w:sz w:val="18"/>
                <w:szCs w:val="18"/>
              </w:rPr>
              <w:t>30-39%</w:t>
            </w:r>
          </w:p>
        </w:tc>
        <w:tc>
          <w:tcPr>
            <w:tcW w:w="1984" w:type="dxa"/>
            <w:shd w:val="clear" w:color="auto" w:fill="8DB3E2"/>
            <w:vAlign w:val="bottom"/>
          </w:tcPr>
          <w:p w14:paraId="329A39EE"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vAlign w:val="bottom"/>
          </w:tcPr>
          <w:p w14:paraId="61AD3015"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vAlign w:val="bottom"/>
          </w:tcPr>
          <w:p w14:paraId="4C1A808D" w14:textId="77777777" w:rsidR="00E3307D" w:rsidRPr="00D9771E" w:rsidRDefault="00E3307D" w:rsidP="00E3307D">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vAlign w:val="bottom"/>
          </w:tcPr>
          <w:p w14:paraId="2FC282C8" w14:textId="77777777" w:rsidR="00E3307D" w:rsidRPr="00D9771E" w:rsidRDefault="00E3307D" w:rsidP="00E3307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gridSpan w:val="2"/>
            <w:shd w:val="clear" w:color="auto" w:fill="8DB3E2"/>
          </w:tcPr>
          <w:p w14:paraId="541FF92A" w14:textId="77777777" w:rsidR="00E3307D" w:rsidRPr="00D9771E" w:rsidRDefault="00E3307D" w:rsidP="00E3307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A67A3" w:rsidRPr="00D9771E" w14:paraId="100E037B" w14:textId="77777777" w:rsidTr="00EA67A3">
        <w:tc>
          <w:tcPr>
            <w:tcW w:w="1735" w:type="dxa"/>
            <w:shd w:val="clear" w:color="auto" w:fill="8DB3E2"/>
          </w:tcPr>
          <w:p w14:paraId="370267CC" w14:textId="77777777"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54DDC4" w14:textId="77777777"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CCC8E2E" w14:textId="77777777"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p>
        </w:tc>
        <w:tc>
          <w:tcPr>
            <w:tcW w:w="1804" w:type="dxa"/>
            <w:tcBorders>
              <w:top w:val="single" w:sz="4" w:space="0" w:color="auto"/>
              <w:left w:val="single" w:sz="4" w:space="0" w:color="auto"/>
              <w:bottom w:val="single" w:sz="4" w:space="0" w:color="auto"/>
              <w:right w:val="dashed" w:sz="4" w:space="0" w:color="auto"/>
            </w:tcBorders>
          </w:tcPr>
          <w:p w14:paraId="0E775CCC" w14:textId="77777777" w:rsidR="00EA67A3" w:rsidRPr="00B05B47" w:rsidRDefault="00EA67A3" w:rsidP="00EA67A3">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42FA8AC" w14:textId="77777777" w:rsidR="00EA67A3" w:rsidRPr="00B05B47" w:rsidRDefault="00EA67A3" w:rsidP="00EA67A3">
            <w:pPr>
              <w:rPr>
                <w:rFonts w:ascii="Arial" w:hAnsi="Arial" w:cs="Arial"/>
                <w:sz w:val="18"/>
                <w:szCs w:val="18"/>
              </w:rPr>
            </w:pPr>
            <w:r w:rsidRPr="00B05B47">
              <w:rPr>
                <w:rFonts w:ascii="Arial" w:hAnsi="Arial" w:cs="Arial"/>
                <w:sz w:val="18"/>
                <w:szCs w:val="18"/>
              </w:rPr>
              <w:t>Views and findings mostly unsupported and non-authoritative.</w:t>
            </w:r>
          </w:p>
          <w:p w14:paraId="0366888F" w14:textId="77777777" w:rsidR="00EA67A3" w:rsidRPr="00B05B47" w:rsidRDefault="00EA67A3" w:rsidP="00EA67A3">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F9180A9" w14:textId="77777777" w:rsidR="00EA67A3" w:rsidRPr="00B05B47" w:rsidRDefault="00EA67A3" w:rsidP="00EA67A3">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5C019B66" w14:textId="77777777" w:rsidR="00EA67A3" w:rsidRPr="00B05B47" w:rsidRDefault="00EA67A3" w:rsidP="00EA67A3">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44B38740" w14:textId="77777777" w:rsidR="00EA67A3" w:rsidRPr="00B05B47" w:rsidRDefault="00EA67A3" w:rsidP="00EA67A3">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36586B02" w14:textId="77777777" w:rsidR="00EA67A3" w:rsidRPr="00B05B47" w:rsidRDefault="00EA67A3" w:rsidP="00EA67A3">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790DED83" w14:textId="77777777" w:rsidR="00EA67A3" w:rsidRPr="00B05B47" w:rsidRDefault="00EA67A3" w:rsidP="00EA67A3">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65DA6DD" w14:textId="77777777" w:rsidR="00EA67A3" w:rsidRPr="00B05B47" w:rsidRDefault="00EA67A3" w:rsidP="00EA67A3">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71D731E4"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14:paraId="67A1EE36" w14:textId="77777777" w:rsidR="00EA67A3" w:rsidRPr="0075226D" w:rsidRDefault="00EA67A3" w:rsidP="00EA67A3">
            <w:pPr>
              <w:spacing w:before="34"/>
              <w:ind w:left="108" w:right="-54"/>
              <w:rPr>
                <w:rFonts w:ascii="Arial" w:eastAsia="Arial" w:hAnsi="Arial" w:cs="Arial"/>
                <w:bCs/>
                <w:sz w:val="18"/>
                <w:szCs w:val="18"/>
              </w:rPr>
            </w:pPr>
            <w:r w:rsidRPr="0075226D">
              <w:rPr>
                <w:rFonts w:ascii="Arial" w:eastAsia="Arial" w:hAnsi="Arial" w:cs="Arial"/>
                <w:bCs/>
                <w:sz w:val="18"/>
                <w:szCs w:val="18"/>
              </w:rPr>
              <w:t>Engagement with literature (including reading, referencing,</w:t>
            </w:r>
          </w:p>
          <w:p w14:paraId="4A3C8D85" w14:textId="77777777" w:rsidR="00EA67A3" w:rsidRDefault="00EA67A3" w:rsidP="0075226D">
            <w:pPr>
              <w:spacing w:before="34"/>
              <w:ind w:left="108" w:right="-54"/>
              <w:rPr>
                <w:rFonts w:ascii="Arial" w:eastAsia="Arial" w:hAnsi="Arial" w:cs="Arial"/>
                <w:b/>
                <w:bCs/>
              </w:rPr>
            </w:pPr>
            <w:r w:rsidRPr="0075226D">
              <w:rPr>
                <w:rFonts w:ascii="Arial" w:eastAsia="Arial" w:hAnsi="Arial" w:cs="Arial"/>
                <w:bCs/>
                <w:sz w:val="18"/>
                <w:szCs w:val="18"/>
              </w:rPr>
              <w:t xml:space="preserve">academic conventions </w:t>
            </w:r>
            <w:r w:rsidR="00951871" w:rsidRPr="0075226D">
              <w:rPr>
                <w:rFonts w:ascii="Arial" w:eastAsia="Arial" w:hAnsi="Arial" w:cs="Arial"/>
                <w:bCs/>
                <w:sz w:val="18"/>
                <w:szCs w:val="18"/>
              </w:rPr>
              <w:t>and academic</w:t>
            </w:r>
            <w:r w:rsidRPr="0075226D">
              <w:rPr>
                <w:rFonts w:ascii="Arial" w:eastAsia="Arial" w:hAnsi="Arial" w:cs="Arial"/>
                <w:bCs/>
                <w:sz w:val="18"/>
                <w:szCs w:val="18"/>
              </w:rPr>
              <w:t xml:space="preserve"> honesty)</w:t>
            </w:r>
          </w:p>
        </w:tc>
      </w:tr>
      <w:tr w:rsidR="00EA67A3" w:rsidRPr="00D9771E" w14:paraId="7FFD47D0" w14:textId="77777777" w:rsidTr="00EA67A3">
        <w:tc>
          <w:tcPr>
            <w:tcW w:w="1735" w:type="dxa"/>
            <w:shd w:val="clear" w:color="auto" w:fill="8DB3E2"/>
          </w:tcPr>
          <w:p w14:paraId="04A84933" w14:textId="77777777" w:rsidR="00EA67A3" w:rsidRPr="00D9771E" w:rsidRDefault="00EA67A3" w:rsidP="00EA67A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470CCFE4"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19037AB"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24B46CCC"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38BE8123"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7F6CE9F0"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10578E4E"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14:paraId="09FB1264" w14:textId="77777777" w:rsidR="00EA67A3" w:rsidRPr="00B05B47" w:rsidRDefault="00EA67A3" w:rsidP="00EA67A3">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EA67A3" w:rsidRPr="00D9771E" w14:paraId="3840E3BC" w14:textId="77777777" w:rsidTr="00EA67A3">
        <w:trPr>
          <w:trHeight w:val="4004"/>
        </w:trPr>
        <w:tc>
          <w:tcPr>
            <w:tcW w:w="1735" w:type="dxa"/>
            <w:shd w:val="clear" w:color="auto" w:fill="8DB3E2"/>
          </w:tcPr>
          <w:p w14:paraId="32B8ED53" w14:textId="77777777" w:rsidR="00EA67A3" w:rsidRDefault="00951871" w:rsidP="00EA67A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 xml:space="preserve">e </w:t>
            </w:r>
            <w:r>
              <w:rPr>
                <w:rFonts w:ascii="Arial" w:eastAsia="Arial" w:hAnsi="Arial" w:cs="Arial"/>
                <w:b/>
                <w:bCs/>
                <w:spacing w:val="1"/>
              </w:rPr>
              <w:t>a</w:t>
            </w:r>
            <w:r>
              <w:rPr>
                <w:rFonts w:ascii="Arial" w:eastAsia="Arial" w:hAnsi="Arial" w:cs="Arial"/>
                <w:b/>
                <w:bCs/>
              </w:rPr>
              <w:t>nd</w:t>
            </w:r>
            <w:r w:rsidR="00EA67A3">
              <w:rPr>
                <w:rFonts w:ascii="Arial" w:eastAsia="Arial" w:hAnsi="Arial" w:cs="Arial"/>
                <w:b/>
                <w:bCs/>
              </w:rPr>
              <w:t xml:space="preserve"> i</w:t>
            </w:r>
            <w:r w:rsidR="00EA67A3">
              <w:rPr>
                <w:rFonts w:ascii="Arial" w:eastAsia="Arial" w:hAnsi="Arial" w:cs="Arial"/>
                <w:b/>
                <w:bCs/>
                <w:spacing w:val="1"/>
              </w:rPr>
              <w:t>nt</w:t>
            </w:r>
            <w:r w:rsidR="00EA67A3">
              <w:rPr>
                <w:rFonts w:ascii="Arial" w:eastAsia="Arial" w:hAnsi="Arial" w:cs="Arial"/>
                <w:b/>
                <w:bCs/>
              </w:rPr>
              <w:t>ellec</w:t>
            </w:r>
            <w:r w:rsidR="00EA67A3">
              <w:rPr>
                <w:rFonts w:ascii="Arial" w:eastAsia="Arial" w:hAnsi="Arial" w:cs="Arial"/>
                <w:b/>
                <w:bCs/>
                <w:spacing w:val="1"/>
              </w:rPr>
              <w:t>tu</w:t>
            </w:r>
            <w:r w:rsidR="00EA67A3">
              <w:rPr>
                <w:rFonts w:ascii="Arial" w:eastAsia="Arial" w:hAnsi="Arial" w:cs="Arial"/>
                <w:b/>
                <w:bCs/>
              </w:rPr>
              <w:t>al skil</w:t>
            </w:r>
            <w:r w:rsidR="00EA67A3">
              <w:rPr>
                <w:rFonts w:ascii="Arial" w:eastAsia="Arial" w:hAnsi="Arial" w:cs="Arial"/>
                <w:b/>
                <w:bCs/>
                <w:spacing w:val="2"/>
              </w:rPr>
              <w:t>l</w:t>
            </w:r>
            <w:r w:rsidR="00EA67A3">
              <w:rPr>
                <w:rFonts w:ascii="Arial" w:eastAsia="Arial" w:hAnsi="Arial" w:cs="Arial"/>
                <w:b/>
                <w:bCs/>
              </w:rPr>
              <w:t xml:space="preserve">s </w:t>
            </w:r>
          </w:p>
          <w:p w14:paraId="7B755F3E" w14:textId="77777777" w:rsidR="00EA67A3" w:rsidRDefault="00EA67A3" w:rsidP="00EA67A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0D3C269" w14:textId="77777777" w:rsidR="00EA67A3" w:rsidRDefault="00EA67A3" w:rsidP="00EA67A3">
            <w:pPr>
              <w:spacing w:before="34" w:line="239" w:lineRule="auto"/>
              <w:ind w:left="108" w:right="-54"/>
              <w:rPr>
                <w:rFonts w:ascii="Arial" w:eastAsia="Arial" w:hAnsi="Arial" w:cs="Arial"/>
                <w:bCs/>
                <w:sz w:val="18"/>
                <w:szCs w:val="18"/>
              </w:rPr>
            </w:pPr>
          </w:p>
          <w:p w14:paraId="36D61DC5" w14:textId="77777777" w:rsidR="00EA67A3" w:rsidRPr="00F65EEE" w:rsidRDefault="00EA67A3" w:rsidP="00EA67A3">
            <w:pPr>
              <w:spacing w:before="34" w:line="239" w:lineRule="auto"/>
              <w:ind w:left="108" w:right="-54"/>
              <w:rPr>
                <w:rFonts w:ascii="Arial" w:eastAsia="Arial" w:hAnsi="Arial" w:cs="Arial"/>
                <w:bCs/>
                <w:sz w:val="18"/>
                <w:szCs w:val="18"/>
              </w:rPr>
            </w:pPr>
          </w:p>
        </w:tc>
        <w:tc>
          <w:tcPr>
            <w:tcW w:w="1804" w:type="dxa"/>
          </w:tcPr>
          <w:p w14:paraId="4F40F06C" w14:textId="77777777" w:rsidR="00EA67A3" w:rsidRPr="00B05B47" w:rsidRDefault="00EA67A3" w:rsidP="00EA67A3">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0954419E" w14:textId="77777777" w:rsidR="00EA67A3" w:rsidRPr="00B05B47" w:rsidRDefault="00EA67A3" w:rsidP="00EA67A3">
            <w:pPr>
              <w:rPr>
                <w:rFonts w:ascii="Arial" w:hAnsi="Arial" w:cs="Arial"/>
                <w:sz w:val="18"/>
                <w:szCs w:val="18"/>
              </w:rPr>
            </w:pPr>
            <w:r w:rsidRPr="00B05B47">
              <w:rPr>
                <w:rFonts w:ascii="Arial" w:hAnsi="Arial" w:cs="Arial"/>
                <w:sz w:val="18"/>
                <w:szCs w:val="18"/>
              </w:rPr>
              <w:t>Failure to develop arguments, leading to illogical or invalid judgements. Minimal or no use of evidence to back up views.</w:t>
            </w:r>
          </w:p>
          <w:p w14:paraId="006610D6" w14:textId="77777777" w:rsidR="00EA67A3" w:rsidRPr="00B05B47" w:rsidRDefault="00EA67A3" w:rsidP="00EA67A3">
            <w:pPr>
              <w:rPr>
                <w:rFonts w:ascii="Arial" w:hAnsi="Arial" w:cs="Arial"/>
                <w:sz w:val="18"/>
                <w:szCs w:val="18"/>
              </w:rPr>
            </w:pPr>
          </w:p>
        </w:tc>
        <w:tc>
          <w:tcPr>
            <w:tcW w:w="1985" w:type="dxa"/>
          </w:tcPr>
          <w:p w14:paraId="66A08B53" w14:textId="77777777" w:rsidR="00EA67A3" w:rsidRPr="00B05B47" w:rsidRDefault="00EA67A3" w:rsidP="00EA67A3">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14:paraId="380DE817" w14:textId="77777777" w:rsidR="00EA67A3" w:rsidRPr="00B05B47" w:rsidRDefault="00EA67A3" w:rsidP="00EA67A3">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088D82AA" w14:textId="77777777" w:rsidR="00EA67A3" w:rsidRPr="00B05B47" w:rsidRDefault="00EA67A3" w:rsidP="00EA67A3">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7DA7219" w14:textId="77777777" w:rsidR="00EA67A3" w:rsidRPr="00B05B47" w:rsidRDefault="00EA67A3" w:rsidP="00EA67A3">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525807B7" w14:textId="77777777" w:rsidR="00EA67A3" w:rsidRPr="00B05B47" w:rsidRDefault="00EA67A3" w:rsidP="00EA67A3">
            <w:pPr>
              <w:rPr>
                <w:rFonts w:ascii="Arial" w:hAnsi="Arial" w:cs="Arial"/>
                <w:sz w:val="18"/>
                <w:szCs w:val="18"/>
              </w:rPr>
            </w:pPr>
            <w:r w:rsidRPr="00B05B47">
              <w:rPr>
                <w:rFonts w:ascii="Arial" w:hAnsi="Arial" w:cs="Arial"/>
                <w:sz w:val="18"/>
                <w:szCs w:val="18"/>
              </w:rPr>
              <w:t>An emerging ability to use evidence to support the argument.</w:t>
            </w:r>
          </w:p>
          <w:p w14:paraId="162CE122" w14:textId="77777777" w:rsidR="00EA67A3" w:rsidRPr="00B05B47" w:rsidRDefault="00EA67A3" w:rsidP="00EA67A3">
            <w:pPr>
              <w:rPr>
                <w:rFonts w:ascii="Arial" w:hAnsi="Arial" w:cs="Arial"/>
                <w:sz w:val="18"/>
                <w:szCs w:val="18"/>
              </w:rPr>
            </w:pPr>
            <w:r w:rsidRPr="00B05B47">
              <w:rPr>
                <w:rFonts w:ascii="Arial" w:hAnsi="Arial" w:cs="Arial"/>
                <w:sz w:val="18"/>
                <w:szCs w:val="18"/>
              </w:rPr>
              <w:t>Mostly valid arguments and logical judgements.</w:t>
            </w:r>
          </w:p>
        </w:tc>
        <w:tc>
          <w:tcPr>
            <w:tcW w:w="1984" w:type="dxa"/>
          </w:tcPr>
          <w:p w14:paraId="52C58D2C"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7FC5B72F" w14:textId="77777777" w:rsidR="00EA67A3" w:rsidRPr="00B05B47" w:rsidRDefault="00EA67A3" w:rsidP="00EA67A3">
            <w:pPr>
              <w:rPr>
                <w:rFonts w:ascii="Arial" w:hAnsi="Arial" w:cs="Arial"/>
                <w:sz w:val="18"/>
                <w:szCs w:val="18"/>
              </w:rPr>
            </w:pPr>
          </w:p>
        </w:tc>
        <w:tc>
          <w:tcPr>
            <w:tcW w:w="1843" w:type="dxa"/>
          </w:tcPr>
          <w:p w14:paraId="5F117CFC"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Excellent </w:t>
            </w:r>
            <w:r w:rsidR="00951871" w:rsidRPr="00B05B47">
              <w:rPr>
                <w:rFonts w:ascii="Arial" w:hAnsi="Arial" w:cs="Arial"/>
                <w:sz w:val="18"/>
                <w:szCs w:val="18"/>
              </w:rPr>
              <w:t>evaluation of</w:t>
            </w:r>
            <w:r w:rsidRPr="00B05B47">
              <w:rPr>
                <w:rFonts w:ascii="Arial" w:hAnsi="Arial" w:cs="Arial"/>
                <w:sz w:val="18"/>
                <w:szCs w:val="18"/>
              </w:rPr>
              <w:t xml:space="preserve">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14:paraId="3CF4B394" w14:textId="77777777" w:rsidR="00EA67A3" w:rsidRPr="00B05B47" w:rsidRDefault="00EA67A3" w:rsidP="00EA67A3">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1299FB0D"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EA67A3" w:rsidRPr="00D9771E" w14:paraId="0C3DB008" w14:textId="77777777" w:rsidTr="00EA67A3">
        <w:tc>
          <w:tcPr>
            <w:tcW w:w="1735" w:type="dxa"/>
            <w:shd w:val="clear" w:color="auto" w:fill="8DB3E2"/>
          </w:tcPr>
          <w:p w14:paraId="2C6D7E1D" w14:textId="77777777"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8BD7B4" w14:textId="77777777" w:rsidR="00EA67A3" w:rsidRDefault="00EA67A3" w:rsidP="00EA67A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DF04EF" w14:textId="77777777" w:rsidR="00EA67A3" w:rsidRPr="00F65EEE" w:rsidRDefault="00EA67A3" w:rsidP="00EA67A3">
            <w:pPr>
              <w:spacing w:before="34" w:line="239" w:lineRule="auto"/>
              <w:ind w:left="108" w:right="-54"/>
              <w:rPr>
                <w:rFonts w:ascii="Arial" w:eastAsia="Arial" w:hAnsi="Arial" w:cs="Arial"/>
                <w:b/>
                <w:bCs/>
                <w:sz w:val="18"/>
                <w:szCs w:val="18"/>
              </w:rPr>
            </w:pPr>
          </w:p>
        </w:tc>
        <w:tc>
          <w:tcPr>
            <w:tcW w:w="1804" w:type="dxa"/>
          </w:tcPr>
          <w:p w14:paraId="30CD1812" w14:textId="77777777" w:rsidR="00EA67A3" w:rsidRPr="00B05B47" w:rsidRDefault="00EA67A3" w:rsidP="00EA67A3">
            <w:pPr>
              <w:rPr>
                <w:rFonts w:ascii="Arial" w:hAnsi="Arial" w:cs="Arial"/>
                <w:sz w:val="18"/>
                <w:szCs w:val="18"/>
              </w:rPr>
            </w:pPr>
            <w:r w:rsidRPr="00B05B47">
              <w:rPr>
                <w:rFonts w:ascii="Arial" w:hAnsi="Arial" w:cs="Arial"/>
                <w:sz w:val="18"/>
                <w:szCs w:val="18"/>
              </w:rPr>
              <w:t>Limited or no use of taught, basic methods, materials, tools and/or techniques.</w:t>
            </w:r>
          </w:p>
          <w:p w14:paraId="47213CCF" w14:textId="77777777" w:rsidR="00EA67A3" w:rsidRPr="00B05B47" w:rsidRDefault="00EA67A3" w:rsidP="00EA67A3">
            <w:pPr>
              <w:rPr>
                <w:rFonts w:ascii="Arial" w:hAnsi="Arial" w:cs="Arial"/>
                <w:sz w:val="18"/>
                <w:szCs w:val="18"/>
              </w:rPr>
            </w:pPr>
            <w:r w:rsidRPr="00B05B47">
              <w:rPr>
                <w:rFonts w:ascii="Arial" w:hAnsi="Arial" w:cs="Arial"/>
                <w:sz w:val="18"/>
                <w:szCs w:val="18"/>
              </w:rPr>
              <w:t>Little or no appreciation of the context of the application.</w:t>
            </w:r>
          </w:p>
          <w:p w14:paraId="6126BBF8"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26061314" w14:textId="77777777" w:rsidR="00EA67A3" w:rsidRPr="00B05B47" w:rsidRDefault="00EA67A3" w:rsidP="00EA67A3">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216B504" w14:textId="77777777" w:rsidR="00EA67A3" w:rsidRPr="00B05B47" w:rsidRDefault="00EA67A3" w:rsidP="00EA67A3">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C2B309F" w14:textId="77777777" w:rsidR="00EA67A3" w:rsidRPr="00B05B47" w:rsidRDefault="00EA67A3" w:rsidP="00EA67A3">
            <w:pPr>
              <w:rPr>
                <w:rFonts w:ascii="Arial" w:hAnsi="Arial" w:cs="Arial"/>
                <w:sz w:val="18"/>
                <w:szCs w:val="18"/>
              </w:rPr>
            </w:pPr>
          </w:p>
          <w:p w14:paraId="2FF51942" w14:textId="77777777" w:rsidR="00EA67A3" w:rsidRPr="00B05B47" w:rsidRDefault="00EA67A3" w:rsidP="00EA67A3">
            <w:pPr>
              <w:rPr>
                <w:rFonts w:ascii="Arial" w:hAnsi="Arial" w:cs="Arial"/>
                <w:sz w:val="18"/>
                <w:szCs w:val="18"/>
              </w:rPr>
            </w:pPr>
          </w:p>
        </w:tc>
        <w:tc>
          <w:tcPr>
            <w:tcW w:w="1984" w:type="dxa"/>
          </w:tcPr>
          <w:p w14:paraId="68D6B61E" w14:textId="77777777" w:rsidR="00EA67A3" w:rsidRPr="00B05B47" w:rsidRDefault="00EA67A3" w:rsidP="00EA67A3">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0157F22"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Basic appreciation of the context of the application. </w:t>
            </w:r>
          </w:p>
          <w:p w14:paraId="23BAF3D9"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5629A406" w14:textId="77777777" w:rsidR="00EA67A3" w:rsidRPr="00B05B47" w:rsidRDefault="00EA67A3" w:rsidP="00EA67A3">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6864C01"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Clear appreciation of the context of the application. </w:t>
            </w:r>
          </w:p>
          <w:p w14:paraId="391E8354" w14:textId="77777777" w:rsidR="00EA67A3" w:rsidRPr="00B05B47" w:rsidRDefault="00EA67A3" w:rsidP="00EA67A3">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62A0F37F" w14:textId="77777777" w:rsidR="00EA67A3" w:rsidRPr="00B05B47" w:rsidRDefault="00EA67A3" w:rsidP="00EA67A3">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53AA4200" w14:textId="77777777" w:rsidR="00EA67A3" w:rsidRPr="00B05B47" w:rsidRDefault="00EA67A3" w:rsidP="00EA67A3">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45B2E54C" w14:textId="77777777" w:rsidR="00EA67A3" w:rsidRPr="00B05B47" w:rsidRDefault="00EA67A3" w:rsidP="00EA67A3">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1372A4" w14:textId="77777777" w:rsidR="00EA67A3" w:rsidRPr="00B05B47" w:rsidRDefault="00EA67A3" w:rsidP="00EA67A3">
            <w:pPr>
              <w:rPr>
                <w:rFonts w:ascii="Arial" w:hAnsi="Arial" w:cs="Arial"/>
                <w:sz w:val="18"/>
                <w:szCs w:val="18"/>
              </w:rPr>
            </w:pPr>
            <w:r w:rsidRPr="00B05B47">
              <w:rPr>
                <w:rFonts w:ascii="Arial" w:hAnsi="Arial" w:cs="Arial"/>
                <w:sz w:val="18"/>
                <w:szCs w:val="18"/>
              </w:rPr>
              <w:t>The context of the application is well considered, and insightful.</w:t>
            </w:r>
          </w:p>
          <w:p w14:paraId="3421FC35" w14:textId="77777777" w:rsidR="00EA67A3" w:rsidRDefault="00EA67A3" w:rsidP="00EA67A3">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16D55632" w14:textId="77777777" w:rsidR="00EA67A3" w:rsidRPr="00B05B47" w:rsidRDefault="00EA67A3" w:rsidP="00EA67A3">
            <w:pPr>
              <w:rPr>
                <w:rFonts w:ascii="Arial" w:hAnsi="Arial" w:cs="Arial"/>
                <w:sz w:val="18"/>
                <w:szCs w:val="18"/>
              </w:rPr>
            </w:pPr>
          </w:p>
        </w:tc>
        <w:tc>
          <w:tcPr>
            <w:tcW w:w="2126" w:type="dxa"/>
            <w:gridSpan w:val="2"/>
          </w:tcPr>
          <w:p w14:paraId="115886F2" w14:textId="77777777" w:rsidR="00EA67A3" w:rsidRPr="00B05B47" w:rsidRDefault="00EA67A3" w:rsidP="00EA67A3">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D9771E" w14:paraId="088CFDA3" w14:textId="77777777" w:rsidTr="00EA67A3">
        <w:trPr>
          <w:gridAfter w:val="1"/>
          <w:wAfter w:w="141" w:type="dxa"/>
        </w:trPr>
        <w:tc>
          <w:tcPr>
            <w:tcW w:w="1735" w:type="dxa"/>
            <w:shd w:val="clear" w:color="auto" w:fill="8DB3E2"/>
          </w:tcPr>
          <w:p w14:paraId="3596ECA3" w14:textId="77777777"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00F8DC" w14:textId="77777777" w:rsidR="00EA67A3" w:rsidRPr="00B76A42" w:rsidRDefault="00EA67A3" w:rsidP="00EA67A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w:t>
            </w:r>
            <w:r w:rsidRPr="00B76A42">
              <w:rPr>
                <w:rFonts w:ascii="Arial" w:hAnsi="Arial" w:cs="Arial"/>
                <w:sz w:val="18"/>
                <w:szCs w:val="18"/>
              </w:rPr>
              <w:lastRenderedPageBreak/>
              <w:t xml:space="preserve">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12581359"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structured, disorganised, inaccurate and/or confusingly expressed. Very weak use of </w:t>
            </w:r>
            <w:r w:rsidRPr="00B05B47">
              <w:rPr>
                <w:rFonts w:ascii="Arial" w:hAnsi="Arial" w:cs="Arial"/>
                <w:sz w:val="18"/>
                <w:szCs w:val="18"/>
              </w:rPr>
              <w:lastRenderedPageBreak/>
              <w:t xml:space="preserve">language and/or very inappropriate style. Failure to work effectively individual or as part of a group. Little or no evidence of the skills for </w:t>
            </w:r>
            <w:r w:rsidR="00951871" w:rsidRPr="00B05B47">
              <w:rPr>
                <w:rFonts w:ascii="Arial" w:hAnsi="Arial" w:cs="Arial"/>
                <w:sz w:val="18"/>
                <w:szCs w:val="18"/>
              </w:rPr>
              <w:t>employment requiring</w:t>
            </w:r>
            <w:r w:rsidRPr="00B05B47">
              <w:rPr>
                <w:rFonts w:ascii="Arial" w:hAnsi="Arial" w:cs="Arial"/>
                <w:sz w:val="18"/>
                <w:szCs w:val="18"/>
              </w:rPr>
              <w:t xml:space="preserve"> the exercise of some personal responsibility.</w:t>
            </w:r>
          </w:p>
          <w:p w14:paraId="57EB07E2" w14:textId="77777777" w:rsidR="00EA67A3" w:rsidRPr="00B05B47" w:rsidRDefault="00EA67A3" w:rsidP="00EA67A3">
            <w:pPr>
              <w:rPr>
                <w:rFonts w:ascii="Arial" w:hAnsi="Arial" w:cs="Arial"/>
                <w:sz w:val="18"/>
                <w:szCs w:val="18"/>
              </w:rPr>
            </w:pPr>
          </w:p>
          <w:p w14:paraId="6E9A5F09" w14:textId="77777777"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333CD8BA"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presented in a disjointed manner. It is loosely, and at times incoherently, structured, with information and ideas </w:t>
            </w:r>
            <w:r w:rsidRPr="00B05B47">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053262C"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ordered presentation and structure in which relevant ideas / concepts are reasonably expressed. Work may </w:t>
            </w:r>
            <w:r w:rsidRPr="00B05B47">
              <w:rPr>
                <w:rFonts w:ascii="Arial" w:hAnsi="Arial" w:cs="Arial"/>
                <w:sz w:val="18"/>
                <w:szCs w:val="18"/>
              </w:rPr>
              <w:lastRenderedPageBreak/>
              <w:t>lack coherence and/or accuracy in places. Can work as part of a group, meeting most obligations to others but perhaps with limited involvement in group activities.</w:t>
            </w:r>
          </w:p>
          <w:p w14:paraId="50EC2E37" w14:textId="77777777" w:rsidR="00EA67A3" w:rsidRPr="00B05B47" w:rsidRDefault="00EA67A3" w:rsidP="00EA67A3">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0FB5D1B8"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coherent, organised and accurate work, in a suitable structure and is for the most part clearly expressed. Can </w:t>
            </w:r>
            <w:r w:rsidRPr="00B05B47">
              <w:rPr>
                <w:rFonts w:ascii="Arial" w:hAnsi="Arial" w:cs="Arial"/>
                <w:sz w:val="18"/>
                <w:szCs w:val="18"/>
              </w:rPr>
              <w:lastRenderedPageBreak/>
              <w:t>work effectively independently and/or as part of a team, with clear contribution to group activities.</w:t>
            </w:r>
          </w:p>
          <w:p w14:paraId="4D3B3C3C" w14:textId="77777777" w:rsidR="00EA67A3" w:rsidRPr="00B05B47" w:rsidRDefault="00EA67A3" w:rsidP="00EA67A3">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7482B311"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coherent, fluent, well-structured and organised. </w:t>
            </w:r>
          </w:p>
          <w:p w14:paraId="551C9B3F" w14:textId="77777777" w:rsidR="00EA67A3" w:rsidRPr="00B05B47" w:rsidRDefault="00EA67A3" w:rsidP="00EA67A3">
            <w:pPr>
              <w:rPr>
                <w:rFonts w:ascii="Arial" w:hAnsi="Arial" w:cs="Arial"/>
                <w:sz w:val="18"/>
                <w:szCs w:val="18"/>
              </w:rPr>
            </w:pPr>
            <w:r w:rsidRPr="00B05B47">
              <w:rPr>
                <w:rFonts w:ascii="Arial" w:hAnsi="Arial" w:cs="Arial"/>
                <w:sz w:val="18"/>
                <w:szCs w:val="18"/>
              </w:rPr>
              <w:t xml:space="preserve">Can work effectively independently and/or as part of a team, </w:t>
            </w:r>
            <w:r w:rsidRPr="00B05B47">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457C9455"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coherent, very fluent and is presented professionally. Can work effectively independently and/or as part of a </w:t>
            </w:r>
            <w:r w:rsidRPr="00B05B47">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14:paraId="57534F8D" w14:textId="77777777"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321FC9C9" w14:textId="77777777"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exceptionally coherent, very fluent and presented well. Can work effectively independently and/or as part of a team, </w:t>
            </w:r>
            <w:r w:rsidRPr="00B05B47">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14:paraId="23EB12FC"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CC2B9" w14:textId="77777777" w:rsidR="007B2A67" w:rsidRDefault="007B2A67">
      <w:r>
        <w:separator/>
      </w:r>
    </w:p>
  </w:endnote>
  <w:endnote w:type="continuationSeparator" w:id="0">
    <w:p w14:paraId="5C2A4028" w14:textId="77777777" w:rsidR="007B2A67" w:rsidRDefault="007B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84CCE" w14:textId="77777777" w:rsidR="00050845" w:rsidRDefault="00050845">
    <w:pPr>
      <w:pStyle w:val="Footer"/>
      <w:jc w:val="center"/>
    </w:pPr>
    <w:r>
      <w:t xml:space="preserve">Page </w:t>
    </w:r>
    <w:r w:rsidR="0026569E">
      <w:rPr>
        <w:b/>
        <w:sz w:val="24"/>
        <w:szCs w:val="24"/>
      </w:rPr>
      <w:fldChar w:fldCharType="begin"/>
    </w:r>
    <w:r>
      <w:rPr>
        <w:b/>
      </w:rPr>
      <w:instrText xml:space="preserve"> PAGE </w:instrText>
    </w:r>
    <w:r w:rsidR="0026569E">
      <w:rPr>
        <w:b/>
        <w:sz w:val="24"/>
        <w:szCs w:val="24"/>
      </w:rPr>
      <w:fldChar w:fldCharType="separate"/>
    </w:r>
    <w:r w:rsidR="009C2354">
      <w:rPr>
        <w:b/>
        <w:noProof/>
      </w:rPr>
      <w:t>1</w:t>
    </w:r>
    <w:r w:rsidR="0026569E">
      <w:rPr>
        <w:b/>
        <w:sz w:val="24"/>
        <w:szCs w:val="24"/>
      </w:rPr>
      <w:fldChar w:fldCharType="end"/>
    </w:r>
    <w:r>
      <w:t xml:space="preserve"> of </w:t>
    </w:r>
    <w:r w:rsidR="0026569E">
      <w:rPr>
        <w:b/>
        <w:sz w:val="24"/>
        <w:szCs w:val="24"/>
      </w:rPr>
      <w:fldChar w:fldCharType="begin"/>
    </w:r>
    <w:r>
      <w:rPr>
        <w:b/>
      </w:rPr>
      <w:instrText xml:space="preserve"> NUMPAGES  </w:instrText>
    </w:r>
    <w:r w:rsidR="0026569E">
      <w:rPr>
        <w:b/>
        <w:sz w:val="24"/>
        <w:szCs w:val="24"/>
      </w:rPr>
      <w:fldChar w:fldCharType="separate"/>
    </w:r>
    <w:r w:rsidR="009C2354">
      <w:rPr>
        <w:b/>
        <w:noProof/>
      </w:rPr>
      <w:t>11</w:t>
    </w:r>
    <w:r w:rsidR="0026569E">
      <w:rPr>
        <w:b/>
        <w:sz w:val="24"/>
        <w:szCs w:val="24"/>
      </w:rPr>
      <w:fldChar w:fldCharType="end"/>
    </w:r>
  </w:p>
  <w:p w14:paraId="50F76502" w14:textId="77777777" w:rsidR="00050845" w:rsidRDefault="00050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2EDDE" w14:textId="77777777" w:rsidR="00050845" w:rsidRDefault="00050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BA3A2" w14:textId="77777777" w:rsidR="007B2A67" w:rsidRDefault="007B2A67">
      <w:r>
        <w:separator/>
      </w:r>
    </w:p>
  </w:footnote>
  <w:footnote w:type="continuationSeparator" w:id="0">
    <w:p w14:paraId="0DBC6D49" w14:textId="77777777" w:rsidR="007B2A67" w:rsidRDefault="007B2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BD0313A"/>
    <w:multiLevelType w:val="hybridMultilevel"/>
    <w:tmpl w:val="7696F92E"/>
    <w:lvl w:ilvl="0" w:tplc="0809000F">
      <w:start w:val="1"/>
      <w:numFmt w:val="decimal"/>
      <w:lvlText w:val="%1."/>
      <w:lvlJc w:val="left"/>
      <w:pPr>
        <w:tabs>
          <w:tab w:val="num" w:pos="360"/>
        </w:tabs>
        <w:ind w:left="360" w:hanging="360"/>
      </w:pPr>
      <w:rPr>
        <w:rFonts w:hint="default"/>
      </w:rPr>
    </w:lvl>
    <w:lvl w:ilvl="1" w:tplc="EDAA290E" w:tentative="1">
      <w:start w:val="1"/>
      <w:numFmt w:val="bullet"/>
      <w:lvlText w:val=""/>
      <w:lvlJc w:val="left"/>
      <w:pPr>
        <w:tabs>
          <w:tab w:val="num" w:pos="1080"/>
        </w:tabs>
        <w:ind w:left="1080" w:hanging="360"/>
      </w:pPr>
      <w:rPr>
        <w:rFonts w:ascii="Wingdings 2" w:hAnsi="Wingdings 2" w:hint="default"/>
      </w:rPr>
    </w:lvl>
    <w:lvl w:ilvl="2" w:tplc="42C0111A" w:tentative="1">
      <w:start w:val="1"/>
      <w:numFmt w:val="bullet"/>
      <w:lvlText w:val=""/>
      <w:lvlJc w:val="left"/>
      <w:pPr>
        <w:tabs>
          <w:tab w:val="num" w:pos="1800"/>
        </w:tabs>
        <w:ind w:left="1800" w:hanging="360"/>
      </w:pPr>
      <w:rPr>
        <w:rFonts w:ascii="Wingdings 2" w:hAnsi="Wingdings 2" w:hint="default"/>
      </w:rPr>
    </w:lvl>
    <w:lvl w:ilvl="3" w:tplc="6E7C0356" w:tentative="1">
      <w:start w:val="1"/>
      <w:numFmt w:val="bullet"/>
      <w:lvlText w:val=""/>
      <w:lvlJc w:val="left"/>
      <w:pPr>
        <w:tabs>
          <w:tab w:val="num" w:pos="2520"/>
        </w:tabs>
        <w:ind w:left="2520" w:hanging="360"/>
      </w:pPr>
      <w:rPr>
        <w:rFonts w:ascii="Wingdings 2" w:hAnsi="Wingdings 2" w:hint="default"/>
      </w:rPr>
    </w:lvl>
    <w:lvl w:ilvl="4" w:tplc="3EF821C4" w:tentative="1">
      <w:start w:val="1"/>
      <w:numFmt w:val="bullet"/>
      <w:lvlText w:val=""/>
      <w:lvlJc w:val="left"/>
      <w:pPr>
        <w:tabs>
          <w:tab w:val="num" w:pos="3240"/>
        </w:tabs>
        <w:ind w:left="3240" w:hanging="360"/>
      </w:pPr>
      <w:rPr>
        <w:rFonts w:ascii="Wingdings 2" w:hAnsi="Wingdings 2" w:hint="default"/>
      </w:rPr>
    </w:lvl>
    <w:lvl w:ilvl="5" w:tplc="B58E90CE" w:tentative="1">
      <w:start w:val="1"/>
      <w:numFmt w:val="bullet"/>
      <w:lvlText w:val=""/>
      <w:lvlJc w:val="left"/>
      <w:pPr>
        <w:tabs>
          <w:tab w:val="num" w:pos="3960"/>
        </w:tabs>
        <w:ind w:left="3960" w:hanging="360"/>
      </w:pPr>
      <w:rPr>
        <w:rFonts w:ascii="Wingdings 2" w:hAnsi="Wingdings 2" w:hint="default"/>
      </w:rPr>
    </w:lvl>
    <w:lvl w:ilvl="6" w:tplc="9A9CE642" w:tentative="1">
      <w:start w:val="1"/>
      <w:numFmt w:val="bullet"/>
      <w:lvlText w:val=""/>
      <w:lvlJc w:val="left"/>
      <w:pPr>
        <w:tabs>
          <w:tab w:val="num" w:pos="4680"/>
        </w:tabs>
        <w:ind w:left="4680" w:hanging="360"/>
      </w:pPr>
      <w:rPr>
        <w:rFonts w:ascii="Wingdings 2" w:hAnsi="Wingdings 2" w:hint="default"/>
      </w:rPr>
    </w:lvl>
    <w:lvl w:ilvl="7" w:tplc="0B949202" w:tentative="1">
      <w:start w:val="1"/>
      <w:numFmt w:val="bullet"/>
      <w:lvlText w:val=""/>
      <w:lvlJc w:val="left"/>
      <w:pPr>
        <w:tabs>
          <w:tab w:val="num" w:pos="5400"/>
        </w:tabs>
        <w:ind w:left="5400" w:hanging="360"/>
      </w:pPr>
      <w:rPr>
        <w:rFonts w:ascii="Wingdings 2" w:hAnsi="Wingdings 2" w:hint="default"/>
      </w:rPr>
    </w:lvl>
    <w:lvl w:ilvl="8" w:tplc="F858F416" w:tentative="1">
      <w:start w:val="1"/>
      <w:numFmt w:val="bullet"/>
      <w:lvlText w:val=""/>
      <w:lvlJc w:val="left"/>
      <w:pPr>
        <w:tabs>
          <w:tab w:val="num" w:pos="6120"/>
        </w:tabs>
        <w:ind w:left="6120" w:hanging="360"/>
      </w:pPr>
      <w:rPr>
        <w:rFonts w:ascii="Wingdings 2" w:hAnsi="Wingdings 2" w:hint="default"/>
      </w:rPr>
    </w:lvl>
  </w:abstractNum>
  <w:abstractNum w:abstractNumId="2" w15:restartNumberingAfterBreak="0">
    <w:nsid w:val="2D111D60"/>
    <w:multiLevelType w:val="hybridMultilevel"/>
    <w:tmpl w:val="3D2413DA"/>
    <w:lvl w:ilvl="0" w:tplc="B47EBF6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8"/>
  </w:num>
  <w:num w:numId="3">
    <w:abstractNumId w:val="6"/>
  </w:num>
  <w:num w:numId="4">
    <w:abstractNumId w:val="0"/>
  </w:num>
  <w:num w:numId="5">
    <w:abstractNumId w:val="4"/>
  </w:num>
  <w:num w:numId="6">
    <w:abstractNumId w:val="2"/>
  </w:num>
  <w:num w:numId="7">
    <w:abstractNumId w:val="7"/>
  </w:num>
  <w:num w:numId="8">
    <w:abstractNumId w:val="5"/>
  </w:num>
  <w:num w:numId="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728"/>
    <w:rsid w:val="00015617"/>
    <w:rsid w:val="00021605"/>
    <w:rsid w:val="00025018"/>
    <w:rsid w:val="00026B02"/>
    <w:rsid w:val="00050845"/>
    <w:rsid w:val="000710E2"/>
    <w:rsid w:val="00081ADC"/>
    <w:rsid w:val="000822E5"/>
    <w:rsid w:val="00095A44"/>
    <w:rsid w:val="000971FC"/>
    <w:rsid w:val="000A2A3A"/>
    <w:rsid w:val="000A492A"/>
    <w:rsid w:val="000C15B5"/>
    <w:rsid w:val="000D2F80"/>
    <w:rsid w:val="000E413A"/>
    <w:rsid w:val="000F1275"/>
    <w:rsid w:val="000F5AA3"/>
    <w:rsid w:val="00100396"/>
    <w:rsid w:val="00100B5C"/>
    <w:rsid w:val="001106E9"/>
    <w:rsid w:val="00121AB7"/>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0038D"/>
    <w:rsid w:val="00224849"/>
    <w:rsid w:val="0022746E"/>
    <w:rsid w:val="00235F71"/>
    <w:rsid w:val="002368D0"/>
    <w:rsid w:val="002444CA"/>
    <w:rsid w:val="00260DE6"/>
    <w:rsid w:val="0026569E"/>
    <w:rsid w:val="00273FEE"/>
    <w:rsid w:val="0028204E"/>
    <w:rsid w:val="0028591B"/>
    <w:rsid w:val="002878BF"/>
    <w:rsid w:val="00291841"/>
    <w:rsid w:val="002B57F1"/>
    <w:rsid w:val="002C449B"/>
    <w:rsid w:val="002C6040"/>
    <w:rsid w:val="002D5B3F"/>
    <w:rsid w:val="002E272E"/>
    <w:rsid w:val="002F0995"/>
    <w:rsid w:val="002F5778"/>
    <w:rsid w:val="00305322"/>
    <w:rsid w:val="003223E0"/>
    <w:rsid w:val="00352C4A"/>
    <w:rsid w:val="00360E6F"/>
    <w:rsid w:val="00362560"/>
    <w:rsid w:val="00371340"/>
    <w:rsid w:val="003732FD"/>
    <w:rsid w:val="003753B2"/>
    <w:rsid w:val="003755B5"/>
    <w:rsid w:val="00376559"/>
    <w:rsid w:val="00382BAA"/>
    <w:rsid w:val="00384D73"/>
    <w:rsid w:val="00392316"/>
    <w:rsid w:val="00393EB6"/>
    <w:rsid w:val="003A3CE5"/>
    <w:rsid w:val="003B366F"/>
    <w:rsid w:val="003B3F9D"/>
    <w:rsid w:val="003B6C95"/>
    <w:rsid w:val="003E5751"/>
    <w:rsid w:val="004046A9"/>
    <w:rsid w:val="00404C50"/>
    <w:rsid w:val="0041265A"/>
    <w:rsid w:val="004162D7"/>
    <w:rsid w:val="00423934"/>
    <w:rsid w:val="00426244"/>
    <w:rsid w:val="00451810"/>
    <w:rsid w:val="004601D5"/>
    <w:rsid w:val="00470A38"/>
    <w:rsid w:val="00477880"/>
    <w:rsid w:val="004851B9"/>
    <w:rsid w:val="00486791"/>
    <w:rsid w:val="004874DE"/>
    <w:rsid w:val="004A233E"/>
    <w:rsid w:val="004A464E"/>
    <w:rsid w:val="004B525E"/>
    <w:rsid w:val="004B5334"/>
    <w:rsid w:val="004B656F"/>
    <w:rsid w:val="004B6C14"/>
    <w:rsid w:val="004D5E9B"/>
    <w:rsid w:val="004D63D9"/>
    <w:rsid w:val="004E34FC"/>
    <w:rsid w:val="004E55DD"/>
    <w:rsid w:val="004E6585"/>
    <w:rsid w:val="004F38B4"/>
    <w:rsid w:val="0050249F"/>
    <w:rsid w:val="00522BDB"/>
    <w:rsid w:val="00524566"/>
    <w:rsid w:val="00527E60"/>
    <w:rsid w:val="00530BEF"/>
    <w:rsid w:val="0053187D"/>
    <w:rsid w:val="00546516"/>
    <w:rsid w:val="00552351"/>
    <w:rsid w:val="00561F00"/>
    <w:rsid w:val="00562C4E"/>
    <w:rsid w:val="00562DEC"/>
    <w:rsid w:val="00576AB4"/>
    <w:rsid w:val="00577917"/>
    <w:rsid w:val="0058048A"/>
    <w:rsid w:val="00590667"/>
    <w:rsid w:val="005917D8"/>
    <w:rsid w:val="005969E2"/>
    <w:rsid w:val="005A1689"/>
    <w:rsid w:val="005A6865"/>
    <w:rsid w:val="005B0D94"/>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50E"/>
    <w:rsid w:val="00691EA9"/>
    <w:rsid w:val="006934D4"/>
    <w:rsid w:val="006A6DC3"/>
    <w:rsid w:val="006B6BF5"/>
    <w:rsid w:val="006D49ED"/>
    <w:rsid w:val="006D55CE"/>
    <w:rsid w:val="006D637A"/>
    <w:rsid w:val="006D6F24"/>
    <w:rsid w:val="006F0F95"/>
    <w:rsid w:val="006F1D3C"/>
    <w:rsid w:val="006F45BF"/>
    <w:rsid w:val="006F60E0"/>
    <w:rsid w:val="00702F71"/>
    <w:rsid w:val="007209C0"/>
    <w:rsid w:val="00731161"/>
    <w:rsid w:val="007366DF"/>
    <w:rsid w:val="00751760"/>
    <w:rsid w:val="0075226D"/>
    <w:rsid w:val="00757839"/>
    <w:rsid w:val="007676D1"/>
    <w:rsid w:val="00770C81"/>
    <w:rsid w:val="00777462"/>
    <w:rsid w:val="00791024"/>
    <w:rsid w:val="00793F0A"/>
    <w:rsid w:val="007A2657"/>
    <w:rsid w:val="007B2A67"/>
    <w:rsid w:val="007C2582"/>
    <w:rsid w:val="007C682C"/>
    <w:rsid w:val="007D2385"/>
    <w:rsid w:val="007D5DE2"/>
    <w:rsid w:val="007F214F"/>
    <w:rsid w:val="00800069"/>
    <w:rsid w:val="008042F0"/>
    <w:rsid w:val="008126CE"/>
    <w:rsid w:val="0082157B"/>
    <w:rsid w:val="008310A0"/>
    <w:rsid w:val="00835D29"/>
    <w:rsid w:val="00842E7F"/>
    <w:rsid w:val="0084374E"/>
    <w:rsid w:val="00852933"/>
    <w:rsid w:val="00855A1D"/>
    <w:rsid w:val="008566E5"/>
    <w:rsid w:val="008566FE"/>
    <w:rsid w:val="008624FE"/>
    <w:rsid w:val="00865B46"/>
    <w:rsid w:val="0087517D"/>
    <w:rsid w:val="00896134"/>
    <w:rsid w:val="008A62BC"/>
    <w:rsid w:val="008A6710"/>
    <w:rsid w:val="008B43E7"/>
    <w:rsid w:val="008D763F"/>
    <w:rsid w:val="008E3385"/>
    <w:rsid w:val="008F036F"/>
    <w:rsid w:val="008F1308"/>
    <w:rsid w:val="008F78C2"/>
    <w:rsid w:val="00904568"/>
    <w:rsid w:val="00911394"/>
    <w:rsid w:val="00923EF2"/>
    <w:rsid w:val="00926D25"/>
    <w:rsid w:val="00926E9D"/>
    <w:rsid w:val="009315A0"/>
    <w:rsid w:val="00932C6E"/>
    <w:rsid w:val="00933F10"/>
    <w:rsid w:val="009433C5"/>
    <w:rsid w:val="00951871"/>
    <w:rsid w:val="009614E0"/>
    <w:rsid w:val="00965881"/>
    <w:rsid w:val="009661D8"/>
    <w:rsid w:val="00984259"/>
    <w:rsid w:val="00985704"/>
    <w:rsid w:val="009871FF"/>
    <w:rsid w:val="00990799"/>
    <w:rsid w:val="00995D51"/>
    <w:rsid w:val="009A0631"/>
    <w:rsid w:val="009B10ED"/>
    <w:rsid w:val="009B72F5"/>
    <w:rsid w:val="009C2354"/>
    <w:rsid w:val="009D1B60"/>
    <w:rsid w:val="009D3EA4"/>
    <w:rsid w:val="009D649C"/>
    <w:rsid w:val="009E29E3"/>
    <w:rsid w:val="009E32A6"/>
    <w:rsid w:val="009E4BC1"/>
    <w:rsid w:val="009F5CB2"/>
    <w:rsid w:val="00A03BB8"/>
    <w:rsid w:val="00A06E67"/>
    <w:rsid w:val="00A16E98"/>
    <w:rsid w:val="00A224D6"/>
    <w:rsid w:val="00A325A9"/>
    <w:rsid w:val="00A3505D"/>
    <w:rsid w:val="00A4036F"/>
    <w:rsid w:val="00A406E5"/>
    <w:rsid w:val="00A423D0"/>
    <w:rsid w:val="00A4641C"/>
    <w:rsid w:val="00A5556E"/>
    <w:rsid w:val="00A55876"/>
    <w:rsid w:val="00A67FB1"/>
    <w:rsid w:val="00A85BFE"/>
    <w:rsid w:val="00AA798C"/>
    <w:rsid w:val="00AB5677"/>
    <w:rsid w:val="00AB6FE7"/>
    <w:rsid w:val="00AB7AD7"/>
    <w:rsid w:val="00AC5BFB"/>
    <w:rsid w:val="00AC5ED0"/>
    <w:rsid w:val="00AD2430"/>
    <w:rsid w:val="00AE41A6"/>
    <w:rsid w:val="00AF0E34"/>
    <w:rsid w:val="00AF271D"/>
    <w:rsid w:val="00AF56C2"/>
    <w:rsid w:val="00B004E6"/>
    <w:rsid w:val="00B05B47"/>
    <w:rsid w:val="00B0744D"/>
    <w:rsid w:val="00B3101B"/>
    <w:rsid w:val="00B4596C"/>
    <w:rsid w:val="00B4727C"/>
    <w:rsid w:val="00B50EA8"/>
    <w:rsid w:val="00B64082"/>
    <w:rsid w:val="00B72325"/>
    <w:rsid w:val="00B81AD3"/>
    <w:rsid w:val="00B829D8"/>
    <w:rsid w:val="00B84B5B"/>
    <w:rsid w:val="00B86446"/>
    <w:rsid w:val="00B944E2"/>
    <w:rsid w:val="00BA1176"/>
    <w:rsid w:val="00BA2A25"/>
    <w:rsid w:val="00BE0B01"/>
    <w:rsid w:val="00BE4516"/>
    <w:rsid w:val="00BE79C7"/>
    <w:rsid w:val="00BF055B"/>
    <w:rsid w:val="00BF3CB5"/>
    <w:rsid w:val="00C01A3F"/>
    <w:rsid w:val="00C073F1"/>
    <w:rsid w:val="00C1285B"/>
    <w:rsid w:val="00C1361B"/>
    <w:rsid w:val="00C14E1F"/>
    <w:rsid w:val="00C315AF"/>
    <w:rsid w:val="00C331A9"/>
    <w:rsid w:val="00C36D9A"/>
    <w:rsid w:val="00C44A72"/>
    <w:rsid w:val="00C61FC2"/>
    <w:rsid w:val="00C705F9"/>
    <w:rsid w:val="00C72440"/>
    <w:rsid w:val="00C742F1"/>
    <w:rsid w:val="00C80F0F"/>
    <w:rsid w:val="00C85EFD"/>
    <w:rsid w:val="00C8667A"/>
    <w:rsid w:val="00C92516"/>
    <w:rsid w:val="00C93BCB"/>
    <w:rsid w:val="00CA2BD4"/>
    <w:rsid w:val="00CA6A88"/>
    <w:rsid w:val="00CA7F40"/>
    <w:rsid w:val="00CB777D"/>
    <w:rsid w:val="00CC241A"/>
    <w:rsid w:val="00CC4D37"/>
    <w:rsid w:val="00CC7E50"/>
    <w:rsid w:val="00CD201A"/>
    <w:rsid w:val="00CE4035"/>
    <w:rsid w:val="00CE65AB"/>
    <w:rsid w:val="00CF4266"/>
    <w:rsid w:val="00CF6686"/>
    <w:rsid w:val="00D06481"/>
    <w:rsid w:val="00D22D9C"/>
    <w:rsid w:val="00D241F1"/>
    <w:rsid w:val="00D275CB"/>
    <w:rsid w:val="00D30DFA"/>
    <w:rsid w:val="00D463A5"/>
    <w:rsid w:val="00D4710D"/>
    <w:rsid w:val="00D47D25"/>
    <w:rsid w:val="00D62974"/>
    <w:rsid w:val="00D62ACD"/>
    <w:rsid w:val="00DA36EE"/>
    <w:rsid w:val="00DA388F"/>
    <w:rsid w:val="00DB116D"/>
    <w:rsid w:val="00DC7558"/>
    <w:rsid w:val="00DD17CC"/>
    <w:rsid w:val="00DD2C2B"/>
    <w:rsid w:val="00DE217A"/>
    <w:rsid w:val="00DE67C2"/>
    <w:rsid w:val="00DF321B"/>
    <w:rsid w:val="00E0358A"/>
    <w:rsid w:val="00E230E0"/>
    <w:rsid w:val="00E27F15"/>
    <w:rsid w:val="00E3307D"/>
    <w:rsid w:val="00E47585"/>
    <w:rsid w:val="00E51AAC"/>
    <w:rsid w:val="00E66CC0"/>
    <w:rsid w:val="00E728A9"/>
    <w:rsid w:val="00E807D9"/>
    <w:rsid w:val="00E87082"/>
    <w:rsid w:val="00E9024D"/>
    <w:rsid w:val="00EA0F4E"/>
    <w:rsid w:val="00EA295B"/>
    <w:rsid w:val="00EA3B9B"/>
    <w:rsid w:val="00EA67A3"/>
    <w:rsid w:val="00EA6801"/>
    <w:rsid w:val="00EB4F96"/>
    <w:rsid w:val="00EC4534"/>
    <w:rsid w:val="00EC5E06"/>
    <w:rsid w:val="00ED3190"/>
    <w:rsid w:val="00ED6EF3"/>
    <w:rsid w:val="00ED7072"/>
    <w:rsid w:val="00EE3132"/>
    <w:rsid w:val="00EE3D9D"/>
    <w:rsid w:val="00EE6F25"/>
    <w:rsid w:val="00F02126"/>
    <w:rsid w:val="00F03D85"/>
    <w:rsid w:val="00F042BD"/>
    <w:rsid w:val="00F07C8C"/>
    <w:rsid w:val="00F249F1"/>
    <w:rsid w:val="00F25B9D"/>
    <w:rsid w:val="00F2664E"/>
    <w:rsid w:val="00F31163"/>
    <w:rsid w:val="00F311D9"/>
    <w:rsid w:val="00F31C04"/>
    <w:rsid w:val="00F442A7"/>
    <w:rsid w:val="00F470F6"/>
    <w:rsid w:val="00F55C75"/>
    <w:rsid w:val="00F57A89"/>
    <w:rsid w:val="00F61A20"/>
    <w:rsid w:val="00F63DD9"/>
    <w:rsid w:val="00F67644"/>
    <w:rsid w:val="00F8381F"/>
    <w:rsid w:val="00F847F3"/>
    <w:rsid w:val="00F86D9B"/>
    <w:rsid w:val="00F96D9D"/>
    <w:rsid w:val="00FA04CD"/>
    <w:rsid w:val="00FA25F5"/>
    <w:rsid w:val="00FA2810"/>
    <w:rsid w:val="00FA68F8"/>
    <w:rsid w:val="00FB1DC0"/>
    <w:rsid w:val="00FB3B4E"/>
    <w:rsid w:val="00FB4521"/>
    <w:rsid w:val="00FB4F84"/>
    <w:rsid w:val="00FB5CF8"/>
    <w:rsid w:val="00FB7223"/>
    <w:rsid w:val="00FE50F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E05299"/>
  <w15:docId w15:val="{D8D516B1-D7D1-49CC-918E-039A7620F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209C0"/>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uiPriority w:val="99"/>
    <w:unhideWhenUsed/>
    <w:rsid w:val="00984259"/>
    <w:pPr>
      <w:spacing w:after="120"/>
      <w:ind w:left="283"/>
    </w:pPr>
    <w:rPr>
      <w:sz w:val="16"/>
      <w:szCs w:val="16"/>
    </w:rPr>
  </w:style>
  <w:style w:type="character" w:customStyle="1" w:styleId="BodyTextIndent3Char">
    <w:name w:val="Body Text Indent 3 Char"/>
    <w:basedOn w:val="DefaultParagraphFont"/>
    <w:link w:val="BodyTextIndent3"/>
    <w:uiPriority w:val="99"/>
    <w:rsid w:val="00984259"/>
    <w:rPr>
      <w:sz w:val="16"/>
      <w:szCs w:val="16"/>
      <w:lang w:eastAsia="en-GB"/>
    </w:rPr>
  </w:style>
  <w:style w:type="paragraph" w:styleId="BodyTextIndent2">
    <w:name w:val="Body Text Indent 2"/>
    <w:basedOn w:val="Normal"/>
    <w:link w:val="BodyTextIndent2Char"/>
    <w:rsid w:val="00371340"/>
    <w:pPr>
      <w:spacing w:after="120" w:line="480" w:lineRule="auto"/>
      <w:ind w:left="283"/>
    </w:pPr>
  </w:style>
  <w:style w:type="character" w:customStyle="1" w:styleId="BodyTextIndent2Char">
    <w:name w:val="Body Text Indent 2 Char"/>
    <w:basedOn w:val="DefaultParagraphFont"/>
    <w:link w:val="BodyTextIndent2"/>
    <w:rsid w:val="0037134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B229F-5FC9-4B85-9004-B04DE57DC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4108</Words>
  <Characters>23421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27475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PLCs</dc:title>
  <dc:creator>Jason Pointer</dc:creator>
  <dc:description>August 2018</dc:description>
  <cp:lastModifiedBy>Jason Pointer</cp:lastModifiedBy>
  <cp:revision>2</cp:revision>
  <cp:lastPrinted>2014-10-10T07:42:00Z</cp:lastPrinted>
  <dcterms:created xsi:type="dcterms:W3CDTF">2021-10-26T13:09:00Z</dcterms:created>
  <dcterms:modified xsi:type="dcterms:W3CDTF">2021-10-26T13:09:00Z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