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32221" w14:textId="5DC82209" w:rsidR="00492F22" w:rsidRDefault="00C4204A" w:rsidP="00C4204A">
      <w:pPr>
        <w:spacing w:line="360" w:lineRule="auto"/>
        <w:rPr>
          <w:rFonts w:ascii="Arial" w:hAnsi="Arial" w:cs="Arial"/>
          <w:sz w:val="24"/>
          <w:szCs w:val="24"/>
        </w:rPr>
      </w:pPr>
      <w:r>
        <w:rPr>
          <w:rFonts w:ascii="Arial" w:hAnsi="Arial" w:cs="Arial"/>
          <w:sz w:val="24"/>
          <w:szCs w:val="24"/>
        </w:rPr>
        <w:t xml:space="preserve">Pwysleisia </w:t>
      </w:r>
      <w:r w:rsidR="00601A57">
        <w:rPr>
          <w:rFonts w:ascii="Arial" w:hAnsi="Arial" w:cs="Arial"/>
          <w:sz w:val="24"/>
          <w:szCs w:val="24"/>
        </w:rPr>
        <w:t>Dunlap (2007)</w:t>
      </w:r>
      <w:r>
        <w:rPr>
          <w:rFonts w:ascii="Arial" w:hAnsi="Arial" w:cs="Arial"/>
          <w:sz w:val="24"/>
          <w:szCs w:val="24"/>
        </w:rPr>
        <w:t xml:space="preserve"> pwysigrwydd datblygiad proffesiynol gydol oes. Mae addysg yn byth newidiol ac yn newid yn gyson i gefnogi anghenion y byd ar y pryd. Golygir hyn ei fod yn angenrheidiol i athrawon gadw ymestyn ei hun i hyfforddiant cyfoes, i ddarllen ymchwil newydd yn ei maes ac i hunan adfyfyrio yn rheolaidd.</w:t>
      </w:r>
    </w:p>
    <w:p w14:paraId="59E11DB3" w14:textId="6D4597BC" w:rsidR="00395BFB" w:rsidRDefault="00C4204A" w:rsidP="00C4204A">
      <w:pPr>
        <w:spacing w:line="360" w:lineRule="auto"/>
        <w:rPr>
          <w:rFonts w:ascii="Arial" w:hAnsi="Arial" w:cs="Arial"/>
          <w:sz w:val="24"/>
          <w:szCs w:val="24"/>
        </w:rPr>
      </w:pPr>
      <w:r>
        <w:rPr>
          <w:rFonts w:ascii="Arial" w:hAnsi="Arial" w:cs="Arial"/>
          <w:sz w:val="24"/>
          <w:szCs w:val="24"/>
        </w:rPr>
        <w:t>Darparwyd hyfforddiant cyfoes yn gyson gan yr awdurdod a chwmnïau preifat yn ymdrin â ffynciau helaeth. Gyda’r iaith Gymraeg yn flaenoriaeth i Gymru, drwy geisio sicrhau miliwn o siaradwyr Cymraeg erbyn 2050, mae yna ddigonedd o gyfleoedd i gymryd sesiynau gloywi iaith a gwella cywirdeb. Mae yna gyfleoedd i athrawon gymryd secondiad er mwyn codi ei hyder a’i dealltwriaeth o’r iaith.</w:t>
      </w:r>
    </w:p>
    <w:p w14:paraId="472341E7" w14:textId="2F8FBF00" w:rsidR="003034BD" w:rsidRDefault="00C4204A" w:rsidP="00C4204A">
      <w:pPr>
        <w:spacing w:line="360" w:lineRule="auto"/>
        <w:rPr>
          <w:rFonts w:ascii="Arial" w:hAnsi="Arial" w:cs="Arial"/>
          <w:sz w:val="24"/>
          <w:szCs w:val="24"/>
        </w:rPr>
      </w:pPr>
      <w:r>
        <w:rPr>
          <w:rFonts w:ascii="Arial" w:hAnsi="Arial" w:cs="Arial"/>
          <w:sz w:val="24"/>
          <w:szCs w:val="24"/>
        </w:rPr>
        <w:t>Gellir sicrhau negeseuon a newidiadau diweddaraf drwy ddilyn blogiau megis Dysg a dilyn y gweinyddais addysg, Kirsty Williams ar drydar. Hefyd, mae’n hanfodol fod athrawon yn darllen llyfrau a chylchgronau ymchwil er mwyn agor ei gorwelion a chadw meddwl agored o’r rhan dulliau dysgu.</w:t>
      </w:r>
    </w:p>
    <w:p w14:paraId="501D7196" w14:textId="046FC6FB" w:rsidR="00EC293D" w:rsidRDefault="00C4204A" w:rsidP="00C4204A">
      <w:pPr>
        <w:spacing w:line="360" w:lineRule="auto"/>
        <w:rPr>
          <w:rFonts w:ascii="Arial" w:hAnsi="Arial" w:cs="Arial"/>
          <w:sz w:val="24"/>
          <w:szCs w:val="24"/>
        </w:rPr>
      </w:pPr>
      <w:r>
        <w:rPr>
          <w:rFonts w:ascii="Arial" w:hAnsi="Arial" w:cs="Arial"/>
          <w:sz w:val="24"/>
          <w:szCs w:val="24"/>
        </w:rPr>
        <w:t xml:space="preserve">Dywed </w:t>
      </w:r>
      <w:r w:rsidR="00A204D5">
        <w:rPr>
          <w:rFonts w:ascii="Arial" w:hAnsi="Arial" w:cs="Arial"/>
          <w:sz w:val="24"/>
          <w:szCs w:val="24"/>
        </w:rPr>
        <w:t>Schmidt (2015)</w:t>
      </w:r>
      <w:r>
        <w:rPr>
          <w:rFonts w:ascii="Arial" w:hAnsi="Arial" w:cs="Arial"/>
          <w:sz w:val="24"/>
          <w:szCs w:val="24"/>
        </w:rPr>
        <w:t xml:space="preserve"> fod hunan adfyfyrio yn hanfodol er mwyn cyrraedd llawn botensial unigolyn. Wrth edrych ar yr hyn sy’n gweithio’n dda ac yr hun sy’n llai effeithiol yn ddyddiol, gellir dadlau fod techneg athro yn gallu cyrraedd y brig. Sicrha hyn yr addysg gorau er mwyn y disgyblion.</w:t>
      </w:r>
    </w:p>
    <w:p w14:paraId="0E892A3A" w14:textId="77777777" w:rsidR="00BF7CA0" w:rsidRDefault="00BF7CA0" w:rsidP="00C4204A">
      <w:pPr>
        <w:spacing w:line="360" w:lineRule="auto"/>
        <w:rPr>
          <w:rFonts w:ascii="Arial" w:hAnsi="Arial" w:cs="Arial"/>
          <w:sz w:val="24"/>
          <w:szCs w:val="24"/>
        </w:rPr>
      </w:pPr>
      <w:r>
        <w:rPr>
          <w:rFonts w:ascii="Arial" w:hAnsi="Arial" w:cs="Arial"/>
          <w:sz w:val="24"/>
          <w:szCs w:val="24"/>
        </w:rPr>
        <w:t>Cyniga'r stori a ddewiswyd ystod eang o gyfleoedd addysgu iaith. Mae’r stori yn gyfoethog yr iaith ac yn darparu pleser i ddarllenwyr a gwrandawyr.</w:t>
      </w:r>
    </w:p>
    <w:p w14:paraId="3F25B442" w14:textId="2466D828" w:rsidR="00BF7CA0" w:rsidRDefault="00BF7CA0" w:rsidP="00C4204A">
      <w:pPr>
        <w:spacing w:line="360" w:lineRule="auto"/>
        <w:rPr>
          <w:rFonts w:ascii="Arial" w:hAnsi="Arial" w:cs="Arial"/>
          <w:sz w:val="24"/>
          <w:szCs w:val="24"/>
        </w:rPr>
      </w:pPr>
      <w:r>
        <w:rPr>
          <w:rFonts w:ascii="Arial" w:hAnsi="Arial" w:cs="Arial"/>
          <w:sz w:val="24"/>
          <w:szCs w:val="24"/>
        </w:rPr>
        <w:t>Dechreua nifer fawr o ddisgyblion yr ysgol benodol hon, heb air o Gymraeg felly mae datblygu hyder yn llafar yn brif ffocws drwy gydol yr ysgol. Meddai Estyn (2018) nid yw llawer o ddisgyblion yr ysgol yn adeiladu ar eu medrau llafar Cymraeg, naill ar y</w:t>
      </w:r>
      <w:r w:rsidR="00622657">
        <w:rPr>
          <w:rFonts w:ascii="Arial" w:hAnsi="Arial" w:cs="Arial"/>
          <w:sz w:val="24"/>
          <w:szCs w:val="24"/>
        </w:rPr>
        <w:t>r</w:t>
      </w:r>
      <w:r>
        <w:rPr>
          <w:rFonts w:ascii="Arial" w:hAnsi="Arial" w:cs="Arial"/>
          <w:sz w:val="24"/>
          <w:szCs w:val="24"/>
        </w:rPr>
        <w:t xml:space="preserve"> iard neu yn y dosbarth.</w:t>
      </w:r>
    </w:p>
    <w:p w14:paraId="248122DE" w14:textId="65372096" w:rsidR="00BF7CA0" w:rsidRDefault="00C4204A" w:rsidP="00C4204A">
      <w:pPr>
        <w:spacing w:line="360" w:lineRule="auto"/>
        <w:rPr>
          <w:rFonts w:ascii="Arial" w:hAnsi="Arial" w:cs="Arial"/>
          <w:sz w:val="24"/>
          <w:szCs w:val="24"/>
        </w:rPr>
      </w:pPr>
      <w:r>
        <w:rPr>
          <w:rFonts w:ascii="Arial" w:hAnsi="Arial" w:cs="Arial"/>
          <w:sz w:val="24"/>
          <w:szCs w:val="24"/>
        </w:rPr>
        <w:t>Gyda hyn wrth feddwl, penderfynais ganolbwyntio ar weithgaredd llafar ar gyfer y stori Bw-a-Bog. Gydag iaith gyfoethog drwyddi draw, mentra’r disgyblion derbyn model gwych i’w hannog. Mae modeli iaith gywir yn dyngedfennol er mwyn sicrhau hyder y plant ac ystod eang o eirfa gyfoethog.</w:t>
      </w:r>
    </w:p>
    <w:p w14:paraId="09235ECA" w14:textId="3AD8EAB1" w:rsidR="00BF7CA0" w:rsidRDefault="00BF7CA0" w:rsidP="00C4204A">
      <w:pPr>
        <w:spacing w:line="360" w:lineRule="auto"/>
        <w:rPr>
          <w:rFonts w:ascii="Arial" w:hAnsi="Arial" w:cs="Arial"/>
          <w:sz w:val="24"/>
          <w:szCs w:val="24"/>
        </w:rPr>
      </w:pPr>
      <w:r>
        <w:rPr>
          <w:rFonts w:ascii="Arial" w:hAnsi="Arial" w:cs="Arial"/>
          <w:sz w:val="24"/>
          <w:szCs w:val="24"/>
        </w:rPr>
        <w:t xml:space="preserve">Gweler yr idiom “heb siw na miw” yn y stori, sy’n idiom a ddefnyddiwyd yn ddyddiol yn yr ysgol. Wrth ddarllen y stori, cawsom gyfle i wir esbonio a deall ystyr yr idiom adnabyddus. Dywed Estyn (2013) yn ei adroddiad ‘Cymraeg yn y cyfnod sylfaen’ fod </w:t>
      </w:r>
      <w:r>
        <w:rPr>
          <w:rFonts w:ascii="Arial" w:hAnsi="Arial" w:cs="Arial"/>
          <w:sz w:val="24"/>
          <w:szCs w:val="24"/>
        </w:rPr>
        <w:lastRenderedPageBreak/>
        <w:t>plant yn mwynhau siarad am yr hyn y maent yn ei ddarllen neu sy’n cael ei ddarllen iddynt.</w:t>
      </w:r>
    </w:p>
    <w:p w14:paraId="2CF83171" w14:textId="77777777" w:rsidR="00BF7CA0" w:rsidRDefault="00BF7CA0" w:rsidP="00C4204A">
      <w:pPr>
        <w:spacing w:line="360" w:lineRule="auto"/>
        <w:rPr>
          <w:rFonts w:ascii="Arial" w:hAnsi="Arial" w:cs="Arial"/>
          <w:sz w:val="24"/>
          <w:szCs w:val="24"/>
        </w:rPr>
      </w:pPr>
      <w:r>
        <w:rPr>
          <w:rFonts w:ascii="Arial" w:hAnsi="Arial" w:cs="Arial"/>
          <w:sz w:val="24"/>
          <w:szCs w:val="24"/>
        </w:rPr>
        <w:t>Gweler mwynhad ar wynebau’r plant yn ystod y stori Bw-a-Bog, gweler ymateb eiddgar a chyffrous wrthynt. Wrth iddynt ymateb, cefais gyfleoedd i scaffaldio iaith yr ymateb, er enghraifft meddai un disgybl fod “gyd o’r plant arall yn chwarae” Yn ystod fy mhrofiad, roedd y frawddeg honno yn cael ei ail adrodd yn gyson felly wnaethon ni gwmpasu can bach i’w gywiro. Crëwyd y gan ganlynol ar y cyd:</w:t>
      </w:r>
    </w:p>
    <w:p w14:paraId="488D8F85"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“Gyd o?</w:t>
      </w:r>
    </w:p>
    <w:p w14:paraId="79C7C87D"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gyd o?</w:t>
      </w:r>
    </w:p>
    <w:p w14:paraId="00636830"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da ni ddim yn hoffi gyd o,</w:t>
      </w:r>
    </w:p>
    <w:p w14:paraId="00A0A7D3"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os yr ydym am siarad iaith ein gwlad</w:t>
      </w:r>
    </w:p>
    <w:p w14:paraId="2E52E77A" w14:textId="77777777" w:rsidR="00BF7CA0" w:rsidRDefault="00BF7CA0" w:rsidP="00C4204A">
      <w:pPr>
        <w:spacing w:line="360" w:lineRule="auto"/>
        <w:jc w:val="center"/>
        <w:rPr>
          <w:rFonts w:ascii="Arial" w:hAnsi="Arial" w:cs="Arial"/>
          <w:sz w:val="24"/>
          <w:szCs w:val="24"/>
        </w:rPr>
      </w:pPr>
      <w:r>
        <w:rPr>
          <w:rFonts w:ascii="Arial" w:hAnsi="Arial" w:cs="Arial"/>
          <w:sz w:val="24"/>
          <w:szCs w:val="24"/>
        </w:rPr>
        <w:t>rhaid iddynt ddweud i gyd”</w:t>
      </w:r>
    </w:p>
    <w:p w14:paraId="3D870069" w14:textId="396226A4" w:rsidR="00BF7CA0" w:rsidRDefault="00BF7CA0" w:rsidP="00C4204A">
      <w:pPr>
        <w:spacing w:line="360" w:lineRule="auto"/>
        <w:rPr>
          <w:rFonts w:ascii="Arial" w:hAnsi="Arial" w:cs="Arial"/>
          <w:sz w:val="24"/>
          <w:szCs w:val="24"/>
        </w:rPr>
      </w:pPr>
      <w:r>
        <w:rPr>
          <w:rFonts w:ascii="Arial" w:hAnsi="Arial" w:cs="Arial"/>
          <w:sz w:val="24"/>
          <w:szCs w:val="24"/>
        </w:rPr>
        <w:t>Felly yn ystod ymateb y stori, ebychwyd y dosbarth mewn i gan. Cywirodd y disgybl ei frawddeg ar ben ei hun a gwen ar ei wyneb. Dywed Donaldson (2015, p.66) fod dysgu cyfoedion llawer fwy pwerus na chywirdeb cyson wrth yr athro.</w:t>
      </w:r>
    </w:p>
    <w:p w14:paraId="12A08219" w14:textId="3A152A86" w:rsidR="00E423EB" w:rsidRPr="008369A0" w:rsidRDefault="00C4204A" w:rsidP="00C4204A">
      <w:pPr>
        <w:pStyle w:val="NormalWeb"/>
        <w:spacing w:before="0" w:beforeAutospacing="0" w:after="0" w:afterAutospacing="0" w:line="360" w:lineRule="auto"/>
        <w:rPr>
          <w:rFonts w:ascii="Arial" w:hAnsi="Arial" w:cs="Arial"/>
          <w:color w:val="283041"/>
          <w:shd w:val="clear" w:color="auto" w:fill="FFFFFF"/>
          <w:lang w:val="cy-GB"/>
        </w:rPr>
      </w:pPr>
      <w:r w:rsidRPr="008369A0">
        <w:rPr>
          <w:rFonts w:ascii="Arial" w:hAnsi="Arial" w:cs="Arial"/>
          <w:lang w:val="cy-GB"/>
        </w:rPr>
        <w:t>Teimlaf fy mod wedi holi cwestiynau yn effeithiol, er enghraifft: Ydy’r bwystfil yn edrych yn frawychus neu’n gyfeillgar? Wedi i mi ddangos Twm yn gwenu ar ddiwedd y stori, holais: Beth oedd wyneb Twm fel ar ddechrau’r stori? Hoffwn fod wedi cael mwy o amser i wrando ar ymatebion y plant yn llawn er mwyn ehangu a datblygu’r sgwrs i</w:t>
      </w:r>
      <w:r w:rsidRPr="008369A0">
        <w:rPr>
          <w:rFonts w:ascii="Arial" w:hAnsi="Arial" w:cs="Arial"/>
          <w:color w:val="283041"/>
          <w:lang w:val="cy-GB"/>
        </w:rPr>
        <w:t xml:space="preserve"> ymestyn eu hiaith lafar a sicrhau dealltwriaeth gyflawn. Dylen fod wedi sicrhau cyfle iddynt fynegi’u mwynhad amlwg a manteisio ar eu brwdfrydedd i siarad.</w:t>
      </w:r>
    </w:p>
    <w:p w14:paraId="7FEC0B90" w14:textId="77777777" w:rsidR="00BF7CA0" w:rsidRDefault="00BF7CA0" w:rsidP="00C4204A">
      <w:pPr>
        <w:spacing w:line="360" w:lineRule="auto"/>
        <w:rPr>
          <w:rFonts w:ascii="Arial" w:hAnsi="Arial" w:cs="Arial"/>
          <w:color w:val="000000"/>
          <w:sz w:val="24"/>
          <w:szCs w:val="24"/>
        </w:rPr>
      </w:pPr>
      <w:r>
        <w:rPr>
          <w:rFonts w:ascii="Arial" w:hAnsi="Arial" w:cs="Arial"/>
          <w:color w:val="000000"/>
          <w:sz w:val="24"/>
          <w:szCs w:val="24"/>
        </w:rPr>
        <w:t>Credaf fod newid fy llaes yn ystod y stori wedi creu sesiwn llawer fwy pleserus. Roedd wynebau’r plant wedi’i goleuo gyda chymeriadau yn dod i fyw. Mwynhawyd ailadrodd “Bw-a-Bog ydw i” mewn llaes dwfn doniol sydd eto yn rhoi patrwm cywir ieithyddol iddynt. Fe glywyd y plant yn ail adrodd hyn drwy’r dydd gan gynnwys ar iard yr ysgol yn ei amser hamdden.</w:t>
      </w:r>
    </w:p>
    <w:p w14:paraId="01BD250C" w14:textId="47003CF7" w:rsidR="00BF7CA0" w:rsidRPr="006661CE" w:rsidRDefault="00C4204A" w:rsidP="00C4204A">
      <w:pPr>
        <w:spacing w:line="360" w:lineRule="auto"/>
        <w:rPr>
          <w:rFonts w:ascii="Arial" w:hAnsi="Arial" w:cs="Arial"/>
          <w:sz w:val="24"/>
          <w:szCs w:val="24"/>
        </w:rPr>
      </w:pPr>
      <w:r>
        <w:rPr>
          <w:rFonts w:ascii="Arial" w:hAnsi="Arial" w:cs="Arial"/>
          <w:color w:val="000000"/>
          <w:sz w:val="24"/>
          <w:szCs w:val="24"/>
        </w:rPr>
        <w:t>Dangosais beth a olygir gan y geiriau megis ‘crynu’, ‘rhedeg’, ‘ofnus’ a ‘calon yn cyflymu’ drwy actio a gofyn i’r plant ymarfer yn ymarferol hefyd. Roedd hyn yn cefnogi dealltwriaeth a diddordeb plant ail-iaith y dosbarth.</w:t>
      </w:r>
    </w:p>
    <w:p w14:paraId="5042ECDD" w14:textId="2C765117" w:rsidR="00BF7CA0" w:rsidRDefault="00C4204A" w:rsidP="00C4204A">
      <w:pPr>
        <w:spacing w:line="360" w:lineRule="auto"/>
        <w:rPr>
          <w:rFonts w:ascii="Arial" w:hAnsi="Arial" w:cs="Arial"/>
          <w:sz w:val="24"/>
          <w:szCs w:val="24"/>
        </w:rPr>
      </w:pPr>
      <w:r>
        <w:rPr>
          <w:rFonts w:ascii="Arial" w:hAnsi="Arial" w:cs="Arial"/>
          <w:sz w:val="24"/>
          <w:szCs w:val="24"/>
        </w:rPr>
        <w:lastRenderedPageBreak/>
        <w:t>Dewisais dau brif weithgaredd i ddilyn y stori. Cefais gyfle i ymestyn plant mwy aml a thalentog y dosbarth drwy ganolbwyntio ar ddisgrifiad y cymeriad drwy’r defnydd o gymariaethau. Yr ail weithgaredd oedd i drefnu strwythur y stori fesul grŵp. Yn ystod y ddau weithgaredd, gweler defnydd eang o’r iaith Gymraeg yn cael ei defnyddio rhwng y disgyblion i gwblhau’r dasg. Clywer disgyblion Cymraeg ail-iaith yn defnyddio disgrifiadau fel “llygaid disglair, twt” i ddisgrifio’r cymeriad fel y clywyd yn y stori. Pleser oedd gwrando ar y cydweithio gyda Chymraeg eglur mewn defnydd. Clywer bachgen yn dweud yr onomatopia “Pwff” gan gofio mae dyna ddiwedd y stori lle mai Bw-a-Bog yn diflannu.</w:t>
      </w:r>
    </w:p>
    <w:p w14:paraId="3285BA46" w14:textId="77777777" w:rsidR="00BF7CA0" w:rsidRDefault="00BF7CA0" w:rsidP="00C4204A">
      <w:pPr>
        <w:spacing w:line="360" w:lineRule="auto"/>
        <w:rPr>
          <w:rFonts w:ascii="Arial" w:hAnsi="Arial" w:cs="Arial"/>
          <w:sz w:val="24"/>
          <w:szCs w:val="24"/>
        </w:rPr>
      </w:pPr>
      <w:r>
        <w:rPr>
          <w:rFonts w:ascii="Arial" w:hAnsi="Arial" w:cs="Arial"/>
          <w:sz w:val="24"/>
          <w:szCs w:val="24"/>
        </w:rPr>
        <w:t>Fel athrawes, nad oeddwn yn arwain y gweithgaredd ond yn sgaffaldio drwy annog datblygu’r sgwrs. Y brif ffordd yr oeddwn yn gwneud hyn roedd trwy holi cwestiynau. Gofynnais amrediad o gwestiynau agored a chaëdig gan gymryd mantais o’r cyfle i annog a fframio atebion cywir. Ar adegau roeddwn yn cynnig agoriad y frawddeg atebol ac ar adegau arall yn cywiro neu’n cwestiynu’r ymateb.</w:t>
      </w:r>
    </w:p>
    <w:p w14:paraId="4F47CDB2" w14:textId="77777777" w:rsidR="00BF7CA0" w:rsidRPr="00FE3A3F" w:rsidRDefault="00BF7CA0" w:rsidP="00C4204A">
      <w:pPr>
        <w:spacing w:line="360" w:lineRule="auto"/>
        <w:rPr>
          <w:rFonts w:ascii="Arial" w:hAnsi="Arial" w:cs="Arial"/>
          <w:sz w:val="24"/>
          <w:szCs w:val="24"/>
        </w:rPr>
      </w:pPr>
      <w:r>
        <w:rPr>
          <w:rFonts w:ascii="Arial" w:hAnsi="Arial" w:cs="Arial"/>
          <w:sz w:val="24"/>
          <w:szCs w:val="24"/>
        </w:rPr>
        <w:t>Y disgyblion a oedd yn arwain y trefnu a gweler mwynhad wrth iddynt ddadlau ac esbonio’i barn er mwyn cyrraedd man cytûn. Clywyd iaith perswâd wrth iddynt ddadlau sydd yn sgil arall a fydd yn ei arfu wrth iddynt symud i fyny’r ysgol.</w:t>
      </w:r>
    </w:p>
    <w:p w14:paraId="10AAFD55" w14:textId="5F6BDFD1" w:rsidR="00BF7CA0" w:rsidRDefault="00BF7CA0" w:rsidP="00C4204A">
      <w:pPr>
        <w:spacing w:line="360" w:lineRule="auto"/>
        <w:rPr>
          <w:rFonts w:ascii="Arial" w:hAnsi="Arial" w:cs="Arial"/>
          <w:sz w:val="24"/>
          <w:szCs w:val="24"/>
        </w:rPr>
      </w:pPr>
      <w:r>
        <w:rPr>
          <w:rFonts w:ascii="Arial" w:hAnsi="Arial" w:cs="Arial"/>
          <w:sz w:val="24"/>
          <w:szCs w:val="24"/>
        </w:rPr>
        <w:t>Wrth ganolbwyntio ar y gweithgaredd trefnu’r stori, gweler budd ieithyddol o ymarfer yr eirfa gyfoethog a gyflwynir iddynt yn ystod y stori. Mae’r odl drwy’r gerdd yn cyfoethogi'r cof i alluogi iddynt drefnu’r digwyddiadau. Mae hefyd yn weithgaredd sydd yn paratoi y disgyblion ar gyfer y profion cenedlaethol lle mae trefnu digwyddiadau yn rhan sylweddol o’r prawf. Dywed Karen Cox (2012) fod ailadrodd stori yn sgil angenrheidiol er mwyn ehangu e</w:t>
      </w:r>
      <w:r w:rsidR="00520CD8">
        <w:rPr>
          <w:rFonts w:ascii="Arial" w:hAnsi="Arial" w:cs="Arial"/>
          <w:sz w:val="24"/>
          <w:szCs w:val="24"/>
        </w:rPr>
        <w:t>u</w:t>
      </w:r>
      <w:r>
        <w:rPr>
          <w:rFonts w:ascii="Arial" w:hAnsi="Arial" w:cs="Arial"/>
          <w:sz w:val="24"/>
          <w:szCs w:val="24"/>
        </w:rPr>
        <w:t xml:space="preserve"> profiadau gyda darllen ac ysgrifennu yn y dyfodol.</w:t>
      </w:r>
    </w:p>
    <w:p w14:paraId="0AC56D4A" w14:textId="77777777" w:rsidR="00BF7CA0" w:rsidRPr="00DC3F62" w:rsidRDefault="00BF7CA0" w:rsidP="00C4204A">
      <w:pPr>
        <w:spacing w:line="360" w:lineRule="auto"/>
        <w:rPr>
          <w:rFonts w:ascii="Arial" w:hAnsi="Arial" w:cs="Arial"/>
          <w:color w:val="000000"/>
          <w:sz w:val="24"/>
          <w:szCs w:val="24"/>
        </w:rPr>
      </w:pPr>
      <w:r>
        <w:rPr>
          <w:rFonts w:ascii="Arial" w:hAnsi="Arial" w:cs="Arial"/>
          <w:color w:val="000000"/>
          <w:sz w:val="24"/>
          <w:szCs w:val="24"/>
        </w:rPr>
        <w:t>Yn ôl Corbett (2011), mae’n hanfodol bod plant yn clywed yr iaith a phatrymau ysgrifennu; er enghraifft, amser maith yn ôl…, yna…, wedyn…; er mwyn iddynt adeiladu ar ei sgiliau llafar cyn dechrau datblygu sgiliau ysgrifenedig. Dywed Estyn (2018) yn adroddiad personol yr ysgol, “</w:t>
      </w:r>
      <w:r w:rsidRPr="00DC3F62">
        <w:rPr>
          <w:rFonts w:ascii="Arial" w:hAnsi="Arial" w:cs="Arial"/>
          <w:color w:val="000000"/>
          <w:sz w:val="24"/>
          <w:szCs w:val="24"/>
        </w:rPr>
        <w:t>nid yw disgyblion yn cymhwyso’u medrau yn ddigon cyson wrth ysgrifennu ar draws y cwricwlwm.”</w:t>
      </w:r>
    </w:p>
    <w:p w14:paraId="52FE6754" w14:textId="39E29D78" w:rsidR="00BF7CA0" w:rsidRPr="00DC3F62" w:rsidRDefault="00C4204A" w:rsidP="00C4204A">
      <w:pPr>
        <w:spacing w:line="360" w:lineRule="auto"/>
        <w:rPr>
          <w:rFonts w:ascii="Arial" w:hAnsi="Arial" w:cs="Arial"/>
          <w:color w:val="000000"/>
          <w:sz w:val="24"/>
          <w:szCs w:val="24"/>
        </w:rPr>
      </w:pPr>
      <w:r>
        <w:rPr>
          <w:rFonts w:ascii="Arial" w:hAnsi="Arial" w:cs="Arial"/>
          <w:color w:val="000000"/>
          <w:sz w:val="24"/>
          <w:szCs w:val="24"/>
        </w:rPr>
        <w:t xml:space="preserve">Gweler yr un patrwm ar draws ysgolion Cymru, heb newid ers pum mlynedd. Esbonia Estyn (2013) fod medrau ysgrifennu disgyblion yn araf yn datblygu i </w:t>
      </w:r>
      <w:r>
        <w:rPr>
          <w:rFonts w:ascii="Arial" w:hAnsi="Arial" w:cs="Arial"/>
          <w:color w:val="000000"/>
          <w:sz w:val="24"/>
          <w:szCs w:val="24"/>
        </w:rPr>
        <w:lastRenderedPageBreak/>
        <w:t>gymharu â phynciau arall. Dywed fod plant ar ddiwedd y cyfnod sylfaen yn or-ddibynnol ar gymorth yr athro gyda diffyg cywirdeb.</w:t>
      </w:r>
    </w:p>
    <w:p w14:paraId="04CEEB3E" w14:textId="77777777" w:rsidR="00BF7CA0" w:rsidRPr="00DC3F62" w:rsidRDefault="00BF7CA0" w:rsidP="00C4204A">
      <w:pPr>
        <w:spacing w:line="360" w:lineRule="auto"/>
        <w:rPr>
          <w:rFonts w:ascii="Arial" w:hAnsi="Arial" w:cs="Arial"/>
          <w:color w:val="000000"/>
          <w:sz w:val="24"/>
          <w:szCs w:val="24"/>
        </w:rPr>
      </w:pPr>
      <w:r>
        <w:rPr>
          <w:rFonts w:ascii="Arial" w:hAnsi="Arial" w:cs="Arial"/>
          <w:color w:val="000000"/>
          <w:sz w:val="24"/>
          <w:szCs w:val="24"/>
        </w:rPr>
        <w:t>Teimlaf fod y sesiwn wedi bod yn llwyddiannus a bod y disgyblion wedi mwynhau a buddsoddi yn y gweithgaredd. Serch hynny, medraf weld fod yn llawer o gyfleoedd pellach i ddyfnhau’r dysgu a’r ddealltwriaeth.</w:t>
      </w:r>
    </w:p>
    <w:p w14:paraId="662B54D5" w14:textId="658E4C78" w:rsidR="00820902" w:rsidRDefault="00C4204A" w:rsidP="00C4204A">
      <w:pPr>
        <w:spacing w:line="360" w:lineRule="auto"/>
        <w:rPr>
          <w:rFonts w:ascii="Arial" w:hAnsi="Arial" w:cs="Arial"/>
          <w:color w:val="000000"/>
          <w:sz w:val="24"/>
          <w:szCs w:val="24"/>
        </w:rPr>
      </w:pPr>
      <w:r>
        <w:rPr>
          <w:rFonts w:ascii="Arial" w:hAnsi="Arial" w:cs="Arial"/>
          <w:color w:val="000000"/>
          <w:sz w:val="24"/>
          <w:szCs w:val="24"/>
        </w:rPr>
        <w:t>Credaf fy mod wedi gorganolbwyntio ar y ffaith fy mod yn cael fy ffilmio ac wedi gadael fy nerfau i ddiddymu ffocws y sesiwn. Roeddwn wedi cwestiynu a chywiro fel y bydden ni’n gwneud yn naturiol ond heb ffocysu’n ddyfnach ar y dasg ger llaw. Teimlaf gan fod gymaint o bethau yn mynd mlaen y diwrnod hynny nad oeddwn wedi cymryd yr amser i wir feddwl beth oeddwn eisiau cael allan o’r sesiwn.</w:t>
      </w:r>
    </w:p>
    <w:p w14:paraId="11236851" w14:textId="4ED1EAD9" w:rsidR="00BF7CA0" w:rsidRDefault="00BF7CA0" w:rsidP="00C4204A">
      <w:pPr>
        <w:spacing w:line="360" w:lineRule="auto"/>
        <w:rPr>
          <w:rFonts w:ascii="Arial" w:hAnsi="Arial" w:cs="Arial"/>
          <w:color w:val="000000"/>
          <w:sz w:val="24"/>
          <w:szCs w:val="24"/>
        </w:rPr>
      </w:pPr>
      <w:r>
        <w:rPr>
          <w:rFonts w:ascii="Arial" w:hAnsi="Arial" w:cs="Arial"/>
          <w:color w:val="000000"/>
          <w:sz w:val="24"/>
          <w:szCs w:val="24"/>
        </w:rPr>
        <w:t>Teimlaf hefyd fy mod wedi cyffredinoli’r ffocws iaith yn hytrach na ffocysu a’r sgil penodol wrth ddarllen. Credaf fod hyn yn bwysig er mwyn datblygiad cyffredinol y plant ond hoffwn fod wedi pontio’r gweithgaredd dilynol yn well er mwyn galluogi’r plant i ffynnu. Tro nesaf fe fyddaf yn plethu bwriad y dasg yn llawer mwy effeithlon o’r dechrau.</w:t>
      </w:r>
    </w:p>
    <w:p w14:paraId="1665A726" w14:textId="77777777" w:rsidR="00BF7CA0" w:rsidRDefault="00BF7CA0" w:rsidP="00C4204A">
      <w:pPr>
        <w:spacing w:line="360" w:lineRule="auto"/>
        <w:rPr>
          <w:rFonts w:ascii="Arial" w:hAnsi="Arial" w:cs="Arial"/>
          <w:color w:val="000000"/>
          <w:sz w:val="24"/>
          <w:szCs w:val="24"/>
        </w:rPr>
      </w:pPr>
      <w:r>
        <w:rPr>
          <w:rFonts w:ascii="Arial" w:hAnsi="Arial" w:cs="Arial"/>
          <w:color w:val="000000"/>
          <w:sz w:val="24"/>
          <w:szCs w:val="24"/>
        </w:rPr>
        <w:t>Hoffwn fod wedi annog fwy o strwythur i wir anodi’r sgil. Gallwn fod wedi neud hyn drwy greu patrymau brawddeg wedi’i lamineiddio er mwyn ysgogi a rhoi cymorth i’r disgyblion yn ystod y dasg.</w:t>
      </w:r>
    </w:p>
    <w:p w14:paraId="46966B31" w14:textId="54A0F450" w:rsidR="00EC293D" w:rsidRDefault="00C4204A" w:rsidP="00C4204A">
      <w:pPr>
        <w:spacing w:line="360" w:lineRule="auto"/>
        <w:rPr>
          <w:rFonts w:ascii="Arial" w:hAnsi="Arial" w:cs="Arial"/>
          <w:sz w:val="24"/>
          <w:szCs w:val="24"/>
        </w:rPr>
      </w:pPr>
      <w:r>
        <w:rPr>
          <w:rFonts w:ascii="Arial" w:hAnsi="Arial" w:cs="Arial"/>
          <w:color w:val="000000"/>
          <w:sz w:val="24"/>
          <w:szCs w:val="24"/>
        </w:rPr>
        <w:t>Nad oeddwn wedi atgyfnerthu disgwyliadau ymddygiad y plant cyn y gweithgaredd trefnu felly gwelwyd y disgyblion yn siarad dros ei gilydd ac yn anwybyddu barn ei gilydd i ddechrau. Roedd rhaid i mi roi stop ar y dasg er mwyn nodi’r disgwyliadau yn glir. Gofynnais iddynt feddwl am reolau i ysgogi yr hyn a oedd yn digwydd er mwyn cwblhau’r dasg yn llwyddiannus. Gallwn hefyd fod wedi darparu tri llun yr un yn lle rhoi’r dewis iddynt. Roeddent yn ffocysu fwy ar ba lun oedd ganddynt yn hytrach na’r dasg ger llaw.</w:t>
      </w:r>
    </w:p>
    <w:p w14:paraId="1A87AC34" w14:textId="6E5CC582" w:rsidR="000238EA" w:rsidRDefault="00C4204A" w:rsidP="00C4204A">
      <w:pPr>
        <w:spacing w:line="360" w:lineRule="auto"/>
        <w:rPr>
          <w:rFonts w:ascii="Arial" w:hAnsi="Arial" w:cs="Arial"/>
          <w:sz w:val="24"/>
          <w:szCs w:val="24"/>
        </w:rPr>
      </w:pPr>
      <w:r>
        <w:rPr>
          <w:rFonts w:ascii="Arial" w:hAnsi="Arial" w:cs="Arial"/>
          <w:sz w:val="24"/>
          <w:szCs w:val="24"/>
        </w:rPr>
        <w:t>Er mwyn i iaith ffynnu rhaid modeli iaith gywir ar bob achlysur. Heb glywed yr iaith, ni all plant ei siarad, felly mae’n hanfodol bwysig eu bod yn clywed iaith raenus o hyd.</w:t>
      </w:r>
    </w:p>
    <w:p w14:paraId="7C2DE76C" w14:textId="4341AE27" w:rsidR="001B3E20" w:rsidRDefault="00C4204A" w:rsidP="00C4204A">
      <w:pPr>
        <w:spacing w:line="360" w:lineRule="auto"/>
        <w:rPr>
          <w:rFonts w:ascii="Arial" w:hAnsi="Arial" w:cs="Arial"/>
          <w:sz w:val="24"/>
          <w:szCs w:val="24"/>
        </w:rPr>
      </w:pPr>
      <w:r>
        <w:rPr>
          <w:rFonts w:ascii="Arial" w:hAnsi="Arial" w:cs="Arial"/>
          <w:sz w:val="24"/>
          <w:szCs w:val="24"/>
        </w:rPr>
        <w:t xml:space="preserve">Wrth gwblhau gradd addysg gynradd drwy’r iaith Gymraeg, rwyf wedi agor fy hun i’r un meddylfryd. Rwy’n clywed iaith aeddfed a chyfoethog yn ystod darlithoedd a drwy ddarllen ymchwil yn yr iaith. Teimlaf fod y broses o ddarllen, trafod ac ysgrifennu traethodau yng nghyfrwng y Gymraeg wedi datblygu fy sgiliau iaith yn flynyddol er </w:t>
      </w:r>
      <w:r>
        <w:rPr>
          <w:rFonts w:ascii="Arial" w:hAnsi="Arial" w:cs="Arial"/>
          <w:sz w:val="24"/>
          <w:szCs w:val="24"/>
        </w:rPr>
        <w:lastRenderedPageBreak/>
        <w:t>cychwyn y cwrs. Hefyd, fel rhan o’r radd, mae sesiynau gloywi iaith yn rhan hanfodol a defnyddiol o fy natblygiad fel myfyrwraig. Yn ogystal i hynny, eleni dw i wedi bod yn paratoi at dystysgrif iaith y Coleg Cymraeg sy’n cynnwys cyflwyniad llafar ac arholiad ysgrifenedig.</w:t>
      </w:r>
    </w:p>
    <w:p w14:paraId="0AEDF3FE" w14:textId="707D298A" w:rsidR="00EF5710" w:rsidRDefault="00C4204A" w:rsidP="00C4204A">
      <w:pPr>
        <w:spacing w:line="360" w:lineRule="auto"/>
        <w:rPr>
          <w:rFonts w:ascii="Arial" w:hAnsi="Arial" w:cs="Arial"/>
          <w:sz w:val="24"/>
          <w:szCs w:val="24"/>
        </w:rPr>
      </w:pPr>
      <w:r>
        <w:rPr>
          <w:rFonts w:ascii="Arial" w:hAnsi="Arial" w:cs="Arial"/>
          <w:sz w:val="24"/>
          <w:szCs w:val="24"/>
        </w:rPr>
        <w:t>Dewisais y testun llythrennedd fel pwnc er mwyn fy nhraethawd ymchwil. Arsylwais lythrennedd yn cael ei addysgu drwy’r ysgol gyfan gan gynnwys sesiynau ac ymyraethau ychwanegol. Roedd y profiad yma yn dyngedfennol i fy natblygiad fel athrawes. Dw i wrth fy modd gyda rhifedd ac yn mwynhau ei ddarparu fel pwnc. Gyda llythrennedd, roeddwn yn llai hyderus. Rwyf mor falch dros y profiad ymchwil gan fy mod wedi tyfu mewn hyder yn ddiddiwedd. Mae gennyf ddealltwriaeth llawer dyfnach o sut i weithredu llythrennedd fel pwnc, sut i adnabod plant sydd angen cymorth a sut i gynnal ymyraethau perthnasol wedi’i bersonoli i’r unigolyn. Roedd ymyraethau seinyddol, tric a chlic a sesiynau un i un yn rhai o’r technegau a arsylwyd. Yn ogystal i hynny, sylweddolais bwysigrwydd siarad yn araf ac yn eglur gan ddefnyddio ystumiau a lluniau i gefnogi er mwyn scaffaldio dealltwriaeth y plant.</w:t>
      </w:r>
    </w:p>
    <w:p w14:paraId="09AA1108" w14:textId="1F097CFE" w:rsidR="00E64351" w:rsidRDefault="00C4204A" w:rsidP="00C4204A">
      <w:pPr>
        <w:spacing w:line="360" w:lineRule="auto"/>
        <w:rPr>
          <w:rFonts w:ascii="Arial" w:hAnsi="Arial" w:cs="Arial"/>
          <w:sz w:val="24"/>
          <w:szCs w:val="24"/>
        </w:rPr>
      </w:pPr>
      <w:r>
        <w:rPr>
          <w:rFonts w:ascii="Arial" w:hAnsi="Arial" w:cs="Arial"/>
          <w:sz w:val="24"/>
          <w:szCs w:val="24"/>
        </w:rPr>
        <w:t>Wrth weithio rhan amser fel cynorthwywraig mewn ysgolion cynradd lleol rwyf wedi buddsoddi amser yn darllen a dilyn polisi iaith yr ysgolion hynny. Yn ogystal, dw i wedi bod yn dilyn awgrymiadau athrawon ar ddatblygu patrymau iaith gywir. Wrth weithio gyda grwpiau rwyf wedi cymryd sawl sesiwn drilio iaith. Mae drilio iaith yn dechneg rwyf wedi arsylwi gan yr athrawon gwella’r Gymraeg ar ddiwedd fy mhrofiad diwethaf. Roedd nifer mawr o ddisgyblion cyfnod allweddol dau yr ysgol yn siaradwyr ail iaith gwan, felly roedd patrymau atebol yn cael ei ymarfer drwy gemau.</w:t>
      </w:r>
    </w:p>
    <w:p w14:paraId="39568652" w14:textId="0FC95D43" w:rsidR="00235F14" w:rsidRDefault="00C4204A" w:rsidP="00C4204A">
      <w:pPr>
        <w:spacing w:line="360" w:lineRule="auto"/>
        <w:rPr>
          <w:rFonts w:ascii="Arial" w:hAnsi="Arial" w:cs="Arial"/>
          <w:sz w:val="24"/>
          <w:szCs w:val="24"/>
        </w:rPr>
      </w:pPr>
      <w:r>
        <w:rPr>
          <w:rFonts w:ascii="Arial" w:hAnsi="Arial" w:cs="Arial"/>
          <w:sz w:val="24"/>
          <w:szCs w:val="24"/>
        </w:rPr>
        <w:t>Rhywbeth sydd angen i mi wneud fel athrawes yw i gadw carden treigladau ger llaw. Rwyf wedi archebu cardiau treigladau Peniarth ac rwy’n bwriadu ei gwisgo ar fy laniard a’i ddefnyddio’n gyson er mwyn sicrhau cywirdeb. Sylweddolaf bwysigrwydd gofyn am gyngor yr arweinydd iaith o fewn yr ysgol hefyd.</w:t>
      </w:r>
    </w:p>
    <w:p w14:paraId="59E40B80" w14:textId="02DCBAEC" w:rsidR="00F51B30" w:rsidRDefault="00C4204A" w:rsidP="00C4204A">
      <w:pPr>
        <w:spacing w:line="360" w:lineRule="auto"/>
        <w:rPr>
          <w:rFonts w:ascii="Arial" w:hAnsi="Arial" w:cs="Arial"/>
          <w:sz w:val="24"/>
          <w:szCs w:val="24"/>
        </w:rPr>
      </w:pPr>
      <w:r>
        <w:rPr>
          <w:rFonts w:ascii="Arial" w:hAnsi="Arial" w:cs="Arial"/>
          <w:sz w:val="24"/>
          <w:szCs w:val="24"/>
        </w:rPr>
        <w:t xml:space="preserve">Bwriadaf ddilyn canllawiau’r fframwaith iaith o fewn y cwricwlwm newydd a mynychu pob cwrs gloywi iaith fydd yn cael ei gynnig. Sylweddolaf bwysigrwydd defnyddio apiau sy’n cynnig y patrymau cywir i athrawon a disgyblion a pheidio fod yn ofn defnyddio geiriadur cyn ysgrifennu geiriau ar y bwrdd gwyn. Techneg a ddefnyddiais ar fy mhrofiad dwethaf oedd i gael y plant i sillafu allan y geiriau o’r geiriadur ar fy nghyfer er mwyn i mi sicrhau cywirdeb wrth nodi ar y bwrdd gwyn. Yn ogystal, </w:t>
      </w:r>
      <w:r>
        <w:rPr>
          <w:rFonts w:ascii="Arial" w:hAnsi="Arial" w:cs="Arial"/>
          <w:sz w:val="24"/>
          <w:szCs w:val="24"/>
        </w:rPr>
        <w:lastRenderedPageBreak/>
        <w:t>byddaf yn parhau i sicrhau fod pob taflen waith wedi ei gwirio gyda CysGair cyn iddo gyrraedd llawr y dosbarth.</w:t>
      </w:r>
    </w:p>
    <w:p w14:paraId="52FBE967" w14:textId="43491103" w:rsidR="004209A5" w:rsidRDefault="00C4204A" w:rsidP="00C4204A">
      <w:pPr>
        <w:spacing w:line="360" w:lineRule="auto"/>
        <w:rPr>
          <w:rFonts w:ascii="Arial" w:hAnsi="Arial" w:cs="Arial"/>
          <w:sz w:val="24"/>
          <w:szCs w:val="24"/>
        </w:rPr>
      </w:pPr>
      <w:r>
        <w:rPr>
          <w:rFonts w:ascii="Arial" w:hAnsi="Arial" w:cs="Arial"/>
          <w:sz w:val="24"/>
          <w:szCs w:val="24"/>
        </w:rPr>
        <w:t>Deallaf fod angen i mi ddarllen fwy o erthyglau megis</w:t>
      </w:r>
      <w:r w:rsidR="00863FF1">
        <w:rPr>
          <w:rFonts w:ascii="Arial" w:hAnsi="Arial" w:cs="Arial"/>
          <w:sz w:val="24"/>
          <w:szCs w:val="24"/>
        </w:rPr>
        <w:t>;</w:t>
      </w:r>
      <w:r>
        <w:rPr>
          <w:rFonts w:ascii="Arial" w:hAnsi="Arial" w:cs="Arial"/>
          <w:sz w:val="24"/>
          <w:szCs w:val="24"/>
        </w:rPr>
        <w:t xml:space="preserve"> First Steps in Literacy </w:t>
      </w:r>
      <w:r w:rsidR="00F57A89">
        <w:rPr>
          <w:rFonts w:ascii="Arial" w:hAnsi="Arial" w:cs="Arial"/>
          <w:sz w:val="24"/>
          <w:szCs w:val="24"/>
        </w:rPr>
        <w:t>(20</w:t>
      </w:r>
      <w:r w:rsidR="00B322D7">
        <w:rPr>
          <w:rFonts w:ascii="Arial" w:hAnsi="Arial" w:cs="Arial"/>
          <w:sz w:val="24"/>
          <w:szCs w:val="24"/>
        </w:rPr>
        <w:t>20</w:t>
      </w:r>
      <w:r w:rsidR="00F57A89">
        <w:rPr>
          <w:rFonts w:ascii="Arial" w:hAnsi="Arial" w:cs="Arial"/>
          <w:sz w:val="24"/>
          <w:szCs w:val="24"/>
        </w:rPr>
        <w:t xml:space="preserve">) sy’n nodi esiamplai </w:t>
      </w:r>
      <w:r w:rsidR="00437339">
        <w:rPr>
          <w:rFonts w:ascii="Arial" w:hAnsi="Arial" w:cs="Arial"/>
          <w:sz w:val="24"/>
          <w:szCs w:val="24"/>
        </w:rPr>
        <w:t xml:space="preserve">sy’n </w:t>
      </w:r>
      <w:r w:rsidR="00863FF1">
        <w:rPr>
          <w:rFonts w:ascii="Arial" w:hAnsi="Arial" w:cs="Arial"/>
          <w:sz w:val="24"/>
          <w:szCs w:val="24"/>
        </w:rPr>
        <w:t>s</w:t>
      </w:r>
      <w:r w:rsidR="00437339">
        <w:rPr>
          <w:rFonts w:ascii="Arial" w:hAnsi="Arial" w:cs="Arial"/>
          <w:sz w:val="24"/>
          <w:szCs w:val="24"/>
        </w:rPr>
        <w:t>ymboleiddio cydberthynas dysgu llythrennedd</w:t>
      </w:r>
      <w:r w:rsidR="00263F97">
        <w:rPr>
          <w:rFonts w:ascii="Arial" w:hAnsi="Arial" w:cs="Arial"/>
          <w:sz w:val="24"/>
          <w:szCs w:val="24"/>
        </w:rPr>
        <w:t xml:space="preserve">; </w:t>
      </w:r>
      <w:r>
        <w:rPr>
          <w:rFonts w:ascii="Arial" w:hAnsi="Arial" w:cs="Arial"/>
          <w:sz w:val="24"/>
          <w:szCs w:val="24"/>
        </w:rPr>
        <w:t xml:space="preserve">a Sut i </w:t>
      </w:r>
      <w:r w:rsidR="00263F97">
        <w:rPr>
          <w:rFonts w:ascii="Arial" w:hAnsi="Arial" w:cs="Arial"/>
          <w:sz w:val="24"/>
          <w:szCs w:val="24"/>
        </w:rPr>
        <w:t>A</w:t>
      </w:r>
      <w:r>
        <w:rPr>
          <w:rFonts w:ascii="Arial" w:hAnsi="Arial" w:cs="Arial"/>
          <w:sz w:val="24"/>
          <w:szCs w:val="24"/>
        </w:rPr>
        <w:t xml:space="preserve">nnog </w:t>
      </w:r>
      <w:r w:rsidR="00263F97">
        <w:rPr>
          <w:rFonts w:ascii="Arial" w:hAnsi="Arial" w:cs="Arial"/>
          <w:sz w:val="24"/>
          <w:szCs w:val="24"/>
        </w:rPr>
        <w:t>P</w:t>
      </w:r>
      <w:r>
        <w:rPr>
          <w:rFonts w:ascii="Arial" w:hAnsi="Arial" w:cs="Arial"/>
          <w:sz w:val="24"/>
          <w:szCs w:val="24"/>
        </w:rPr>
        <w:t xml:space="preserve">lant i </w:t>
      </w:r>
      <w:r w:rsidR="00263F97">
        <w:rPr>
          <w:rFonts w:ascii="Arial" w:hAnsi="Arial" w:cs="Arial"/>
          <w:sz w:val="24"/>
          <w:szCs w:val="24"/>
        </w:rPr>
        <w:t>D</w:t>
      </w:r>
      <w:r>
        <w:rPr>
          <w:rFonts w:ascii="Arial" w:hAnsi="Arial" w:cs="Arial"/>
          <w:sz w:val="24"/>
          <w:szCs w:val="24"/>
        </w:rPr>
        <w:t>darllen gan Bethan Gwanas</w:t>
      </w:r>
      <w:r w:rsidR="00263F97">
        <w:rPr>
          <w:rFonts w:ascii="Arial" w:hAnsi="Arial" w:cs="Arial"/>
          <w:sz w:val="24"/>
          <w:szCs w:val="24"/>
        </w:rPr>
        <w:t xml:space="preserve"> (2018)</w:t>
      </w:r>
      <w:r w:rsidR="00950D62">
        <w:rPr>
          <w:rFonts w:ascii="Arial" w:hAnsi="Arial" w:cs="Arial"/>
          <w:sz w:val="24"/>
          <w:szCs w:val="24"/>
        </w:rPr>
        <w:t xml:space="preserve"> lle dywedwyd</w:t>
      </w:r>
      <w:r w:rsidR="00517060">
        <w:rPr>
          <w:rFonts w:ascii="Arial" w:hAnsi="Arial" w:cs="Arial"/>
          <w:sz w:val="24"/>
          <w:szCs w:val="24"/>
        </w:rPr>
        <w:t xml:space="preserve"> fod angen </w:t>
      </w:r>
      <w:r w:rsidR="00B0478D">
        <w:rPr>
          <w:rFonts w:ascii="Arial" w:hAnsi="Arial" w:cs="Arial"/>
          <w:sz w:val="24"/>
          <w:szCs w:val="24"/>
        </w:rPr>
        <w:t>defnyddio seicol</w:t>
      </w:r>
      <w:r w:rsidR="00AE2C77">
        <w:rPr>
          <w:rFonts w:ascii="Arial" w:hAnsi="Arial" w:cs="Arial"/>
          <w:sz w:val="24"/>
          <w:szCs w:val="24"/>
        </w:rPr>
        <w:t>eg gwrthdro i ddiddori plant i ddarllen</w:t>
      </w:r>
      <w:r>
        <w:rPr>
          <w:rFonts w:ascii="Arial" w:hAnsi="Arial" w:cs="Arial"/>
          <w:sz w:val="24"/>
          <w:szCs w:val="24"/>
        </w:rPr>
        <w:t>. Yn ystod fy mlwyddyn anwytho fe fyddaf yn dal ati i adfyfyrio ac yn arsylwi er mwyn gwella fy arfer ac aeddfedu fel athrawes.</w:t>
      </w:r>
    </w:p>
    <w:p w14:paraId="16E17C40" w14:textId="63BE6008" w:rsidR="005075EA" w:rsidRDefault="005075EA" w:rsidP="00D20B97">
      <w:pPr>
        <w:spacing w:line="360" w:lineRule="auto"/>
        <w:rPr>
          <w:rFonts w:ascii="Arial" w:hAnsi="Arial" w:cs="Arial"/>
          <w:sz w:val="24"/>
          <w:szCs w:val="24"/>
        </w:rPr>
      </w:pPr>
    </w:p>
    <w:p w14:paraId="1976ECD3" w14:textId="02680CEF" w:rsidR="00E742D3" w:rsidRDefault="00E742D3" w:rsidP="00D20B97">
      <w:pPr>
        <w:spacing w:line="360" w:lineRule="auto"/>
        <w:rPr>
          <w:rFonts w:ascii="Arial" w:hAnsi="Arial" w:cs="Arial"/>
          <w:sz w:val="24"/>
          <w:szCs w:val="24"/>
        </w:rPr>
      </w:pPr>
    </w:p>
    <w:p w14:paraId="6CC4DBBA" w14:textId="572E6389" w:rsidR="00E742D3" w:rsidRDefault="00E742D3" w:rsidP="00D20B97">
      <w:pPr>
        <w:spacing w:line="360" w:lineRule="auto"/>
        <w:rPr>
          <w:rFonts w:ascii="Arial" w:hAnsi="Arial" w:cs="Arial"/>
          <w:sz w:val="24"/>
          <w:szCs w:val="24"/>
        </w:rPr>
      </w:pPr>
    </w:p>
    <w:p w14:paraId="29AD5E01" w14:textId="7AFC2107" w:rsidR="00E742D3" w:rsidRDefault="00E742D3" w:rsidP="00D20B97">
      <w:pPr>
        <w:spacing w:line="360" w:lineRule="auto"/>
        <w:rPr>
          <w:rFonts w:ascii="Arial" w:hAnsi="Arial" w:cs="Arial"/>
          <w:sz w:val="24"/>
          <w:szCs w:val="24"/>
        </w:rPr>
      </w:pPr>
    </w:p>
    <w:p w14:paraId="358C137D" w14:textId="59D46552" w:rsidR="00E742D3" w:rsidRDefault="00E742D3" w:rsidP="00D20B97">
      <w:pPr>
        <w:spacing w:line="360" w:lineRule="auto"/>
        <w:rPr>
          <w:rFonts w:ascii="Arial" w:hAnsi="Arial" w:cs="Arial"/>
          <w:sz w:val="24"/>
          <w:szCs w:val="24"/>
        </w:rPr>
      </w:pPr>
    </w:p>
    <w:p w14:paraId="443FDC7F" w14:textId="60FAC894" w:rsidR="00E742D3" w:rsidRDefault="00E742D3" w:rsidP="00D20B97">
      <w:pPr>
        <w:spacing w:line="360" w:lineRule="auto"/>
        <w:rPr>
          <w:rFonts w:ascii="Arial" w:hAnsi="Arial" w:cs="Arial"/>
          <w:sz w:val="24"/>
          <w:szCs w:val="24"/>
        </w:rPr>
      </w:pPr>
    </w:p>
    <w:p w14:paraId="0FEDCACF" w14:textId="308A1009" w:rsidR="00E742D3" w:rsidRDefault="00E742D3" w:rsidP="00D20B97">
      <w:pPr>
        <w:spacing w:line="360" w:lineRule="auto"/>
        <w:rPr>
          <w:rFonts w:ascii="Arial" w:hAnsi="Arial" w:cs="Arial"/>
          <w:sz w:val="24"/>
          <w:szCs w:val="24"/>
        </w:rPr>
      </w:pPr>
    </w:p>
    <w:p w14:paraId="3B9602E2" w14:textId="04F97B3C" w:rsidR="00E742D3" w:rsidRDefault="00E742D3" w:rsidP="00D20B97">
      <w:pPr>
        <w:spacing w:line="360" w:lineRule="auto"/>
        <w:rPr>
          <w:rFonts w:ascii="Arial" w:hAnsi="Arial" w:cs="Arial"/>
          <w:sz w:val="24"/>
          <w:szCs w:val="24"/>
        </w:rPr>
      </w:pPr>
    </w:p>
    <w:p w14:paraId="71F96C2F" w14:textId="08B83A8B" w:rsidR="00E742D3" w:rsidRDefault="00E742D3" w:rsidP="00D20B97">
      <w:pPr>
        <w:spacing w:line="360" w:lineRule="auto"/>
        <w:rPr>
          <w:rFonts w:ascii="Arial" w:hAnsi="Arial" w:cs="Arial"/>
          <w:sz w:val="24"/>
          <w:szCs w:val="24"/>
        </w:rPr>
      </w:pPr>
    </w:p>
    <w:p w14:paraId="1EAA9687" w14:textId="115D7D15" w:rsidR="00E742D3" w:rsidRDefault="00E742D3" w:rsidP="00D20B97">
      <w:pPr>
        <w:spacing w:line="360" w:lineRule="auto"/>
        <w:rPr>
          <w:rFonts w:ascii="Arial" w:hAnsi="Arial" w:cs="Arial"/>
          <w:sz w:val="24"/>
          <w:szCs w:val="24"/>
        </w:rPr>
      </w:pPr>
    </w:p>
    <w:p w14:paraId="4A943F68" w14:textId="34515C23" w:rsidR="00E742D3" w:rsidRDefault="00E742D3" w:rsidP="00D20B97">
      <w:pPr>
        <w:spacing w:line="360" w:lineRule="auto"/>
        <w:rPr>
          <w:rFonts w:ascii="Arial" w:hAnsi="Arial" w:cs="Arial"/>
          <w:sz w:val="24"/>
          <w:szCs w:val="24"/>
        </w:rPr>
      </w:pPr>
    </w:p>
    <w:p w14:paraId="30487F03" w14:textId="683D56D3" w:rsidR="00E742D3" w:rsidRDefault="00E742D3" w:rsidP="00D20B97">
      <w:pPr>
        <w:spacing w:line="360" w:lineRule="auto"/>
        <w:rPr>
          <w:rFonts w:ascii="Arial" w:hAnsi="Arial" w:cs="Arial"/>
          <w:sz w:val="24"/>
          <w:szCs w:val="24"/>
        </w:rPr>
      </w:pPr>
    </w:p>
    <w:p w14:paraId="1438DA76" w14:textId="6421935E" w:rsidR="00E742D3" w:rsidRDefault="00E742D3" w:rsidP="00D20B97">
      <w:pPr>
        <w:spacing w:line="360" w:lineRule="auto"/>
        <w:rPr>
          <w:rFonts w:ascii="Arial" w:hAnsi="Arial" w:cs="Arial"/>
          <w:sz w:val="24"/>
          <w:szCs w:val="24"/>
        </w:rPr>
      </w:pPr>
    </w:p>
    <w:p w14:paraId="771F6752" w14:textId="0ACB9D64" w:rsidR="00E742D3" w:rsidRDefault="00E742D3" w:rsidP="00D20B97">
      <w:pPr>
        <w:spacing w:line="360" w:lineRule="auto"/>
        <w:rPr>
          <w:rFonts w:ascii="Arial" w:hAnsi="Arial" w:cs="Arial"/>
          <w:sz w:val="24"/>
          <w:szCs w:val="24"/>
        </w:rPr>
      </w:pPr>
    </w:p>
    <w:p w14:paraId="4061CEAF" w14:textId="0342E2C0" w:rsidR="00E742D3" w:rsidRDefault="00E742D3" w:rsidP="00D20B97">
      <w:pPr>
        <w:spacing w:line="360" w:lineRule="auto"/>
        <w:rPr>
          <w:rFonts w:ascii="Arial" w:hAnsi="Arial" w:cs="Arial"/>
          <w:sz w:val="24"/>
          <w:szCs w:val="24"/>
        </w:rPr>
      </w:pPr>
    </w:p>
    <w:p w14:paraId="380184B1" w14:textId="2D4C42D6" w:rsidR="00E742D3" w:rsidRDefault="00E742D3" w:rsidP="00D20B97">
      <w:pPr>
        <w:spacing w:line="360" w:lineRule="auto"/>
        <w:rPr>
          <w:rFonts w:ascii="Arial" w:hAnsi="Arial" w:cs="Arial"/>
          <w:sz w:val="24"/>
          <w:szCs w:val="24"/>
        </w:rPr>
      </w:pPr>
    </w:p>
    <w:p w14:paraId="61ACCFA0" w14:textId="3DA61CB2" w:rsidR="00E742D3" w:rsidRDefault="00E742D3" w:rsidP="00D20B97">
      <w:pPr>
        <w:spacing w:line="360" w:lineRule="auto"/>
        <w:rPr>
          <w:rFonts w:ascii="Arial" w:hAnsi="Arial" w:cs="Arial"/>
          <w:sz w:val="24"/>
          <w:szCs w:val="24"/>
        </w:rPr>
      </w:pPr>
    </w:p>
    <w:p w14:paraId="28A79DE6" w14:textId="4161541A" w:rsidR="00E742D3" w:rsidRDefault="00E742D3" w:rsidP="00D20B97">
      <w:pPr>
        <w:spacing w:line="360" w:lineRule="auto"/>
        <w:rPr>
          <w:rFonts w:ascii="Arial" w:hAnsi="Arial" w:cs="Arial"/>
          <w:sz w:val="24"/>
          <w:szCs w:val="24"/>
        </w:rPr>
      </w:pPr>
    </w:p>
    <w:p w14:paraId="36F6DC5E" w14:textId="405A1688" w:rsidR="00E742D3" w:rsidRDefault="00E742D3" w:rsidP="00E742D3">
      <w:pPr>
        <w:spacing w:line="360" w:lineRule="auto"/>
        <w:jc w:val="center"/>
        <w:rPr>
          <w:rFonts w:ascii="Arial" w:hAnsi="Arial" w:cs="Arial"/>
          <w:sz w:val="24"/>
          <w:szCs w:val="24"/>
          <w:u w:val="single"/>
        </w:rPr>
      </w:pPr>
      <w:bookmarkStart w:id="0" w:name="_GoBack"/>
      <w:bookmarkEnd w:id="0"/>
      <w:r w:rsidRPr="00E742D3">
        <w:rPr>
          <w:rFonts w:ascii="Arial" w:hAnsi="Arial" w:cs="Arial"/>
          <w:sz w:val="24"/>
          <w:szCs w:val="24"/>
          <w:u w:val="single"/>
        </w:rPr>
        <w:lastRenderedPageBreak/>
        <w:t>Cyfeirnodi</w:t>
      </w:r>
    </w:p>
    <w:p w14:paraId="42E8D5E5" w14:textId="77777777" w:rsidR="00505B07" w:rsidRDefault="00505B07" w:rsidP="00E742D3">
      <w:pPr>
        <w:spacing w:line="360" w:lineRule="auto"/>
        <w:jc w:val="center"/>
        <w:rPr>
          <w:rFonts w:ascii="Arial" w:hAnsi="Arial" w:cs="Arial"/>
          <w:sz w:val="24"/>
          <w:szCs w:val="24"/>
          <w:u w:val="single"/>
        </w:rPr>
      </w:pPr>
    </w:p>
    <w:p w14:paraId="796280A3" w14:textId="77777777" w:rsidR="00505B07" w:rsidRPr="00900F35" w:rsidRDefault="00505B07" w:rsidP="00B909FC">
      <w:pPr>
        <w:spacing w:line="360" w:lineRule="auto"/>
        <w:rPr>
          <w:rFonts w:ascii="Arial" w:hAnsi="Arial" w:cs="Arial"/>
          <w:sz w:val="24"/>
          <w:szCs w:val="24"/>
        </w:rPr>
      </w:pPr>
      <w:r w:rsidRPr="00900F35">
        <w:rPr>
          <w:rFonts w:ascii="Arial" w:hAnsi="Arial" w:cs="Arial"/>
          <w:sz w:val="24"/>
          <w:szCs w:val="24"/>
        </w:rPr>
        <w:t xml:space="preserve">Corbett, P. (2011)  </w:t>
      </w:r>
      <w:r w:rsidRPr="00900F35">
        <w:rPr>
          <w:rFonts w:ascii="Arial" w:hAnsi="Arial" w:cs="Arial"/>
          <w:i/>
          <w:iCs/>
          <w:sz w:val="24"/>
          <w:szCs w:val="24"/>
        </w:rPr>
        <w:t>Talk for Writing Across the Curriculum.</w:t>
      </w:r>
      <w:r>
        <w:rPr>
          <w:rFonts w:ascii="Arial" w:hAnsi="Arial" w:cs="Arial"/>
          <w:sz w:val="24"/>
          <w:szCs w:val="24"/>
        </w:rPr>
        <w:t xml:space="preserve"> Maidenhead: Open University Press.</w:t>
      </w:r>
    </w:p>
    <w:p w14:paraId="52EDF43C" w14:textId="77777777" w:rsidR="00505B07" w:rsidRPr="00E15DD4" w:rsidRDefault="00505B07" w:rsidP="00EF5A21">
      <w:pPr>
        <w:spacing w:line="360" w:lineRule="auto"/>
        <w:rPr>
          <w:rFonts w:ascii="Arial" w:hAnsi="Arial" w:cs="Arial"/>
          <w:sz w:val="24"/>
          <w:szCs w:val="24"/>
        </w:rPr>
      </w:pPr>
      <w:r>
        <w:rPr>
          <w:rFonts w:ascii="Arial" w:hAnsi="Arial" w:cs="Arial"/>
          <w:sz w:val="24"/>
          <w:szCs w:val="24"/>
        </w:rPr>
        <w:t xml:space="preserve">Cox, K. (2012) </w:t>
      </w:r>
      <w:r w:rsidRPr="00FB2520">
        <w:rPr>
          <w:rFonts w:ascii="Arial" w:hAnsi="Arial" w:cs="Arial"/>
          <w:i/>
          <w:iCs/>
          <w:sz w:val="24"/>
          <w:szCs w:val="24"/>
        </w:rPr>
        <w:t>Story Retelling</w:t>
      </w:r>
      <w:r>
        <w:rPr>
          <w:rFonts w:ascii="Arial" w:hAnsi="Arial" w:cs="Arial"/>
          <w:sz w:val="24"/>
          <w:szCs w:val="24"/>
        </w:rPr>
        <w:t xml:space="preserve">. Ar gael yn: </w:t>
      </w:r>
      <w:hyperlink r:id="rId7" w:history="1">
        <w:r w:rsidRPr="0099585C">
          <w:rPr>
            <w:rStyle w:val="Hyperlink"/>
            <w:rFonts w:ascii="Arial" w:hAnsi="Arial" w:cs="Arial"/>
            <w:sz w:val="24"/>
            <w:szCs w:val="24"/>
          </w:rPr>
          <w:t>https://www.prekinders.com/story-retelling/</w:t>
        </w:r>
      </w:hyperlink>
      <w:r>
        <w:rPr>
          <w:rFonts w:ascii="Arial" w:hAnsi="Arial" w:cs="Arial"/>
          <w:sz w:val="24"/>
          <w:szCs w:val="24"/>
        </w:rPr>
        <w:t xml:space="preserve"> (Mynediad ar 08/05/2020)</w:t>
      </w:r>
    </w:p>
    <w:p w14:paraId="0DBF87ED" w14:textId="77777777" w:rsidR="00505B07" w:rsidRPr="003463B9" w:rsidRDefault="00505B07" w:rsidP="00EF5A21">
      <w:pPr>
        <w:spacing w:line="360" w:lineRule="auto"/>
        <w:rPr>
          <w:rStyle w:val="Hyperlink"/>
          <w:rFonts w:ascii="Arial" w:hAnsi="Arial" w:cs="Arial"/>
          <w:color w:val="auto"/>
          <w:sz w:val="24"/>
          <w:szCs w:val="24"/>
        </w:rPr>
      </w:pPr>
      <w:r w:rsidRPr="003463B9">
        <w:rPr>
          <w:rFonts w:ascii="Arial" w:hAnsi="Arial" w:cs="Arial"/>
          <w:sz w:val="24"/>
          <w:szCs w:val="24"/>
        </w:rPr>
        <w:t xml:space="preserve">Department of Education (2020) </w:t>
      </w:r>
      <w:r w:rsidRPr="00835DB5">
        <w:rPr>
          <w:rFonts w:ascii="Arial" w:hAnsi="Arial" w:cs="Arial"/>
          <w:i/>
          <w:iCs/>
          <w:sz w:val="24"/>
          <w:szCs w:val="24"/>
        </w:rPr>
        <w:t>First Steps in Literacy</w:t>
      </w:r>
      <w:r w:rsidRPr="003463B9">
        <w:rPr>
          <w:rFonts w:ascii="Arial" w:hAnsi="Arial" w:cs="Arial"/>
          <w:sz w:val="24"/>
          <w:szCs w:val="24"/>
        </w:rPr>
        <w:t xml:space="preserve">. Ar gael yn: </w:t>
      </w:r>
      <w:hyperlink r:id="rId8" w:history="1">
        <w:r w:rsidRPr="003463B9">
          <w:rPr>
            <w:rStyle w:val="Hyperlink"/>
            <w:rFonts w:ascii="Arial" w:hAnsi="Arial" w:cs="Arial"/>
            <w:sz w:val="24"/>
            <w:szCs w:val="24"/>
          </w:rPr>
          <w:t>http://det.wa.edu.au/stepsresources/detcms/navigation/first-steps-literacy/</w:t>
        </w:r>
      </w:hyperlink>
      <w:r w:rsidRPr="003463B9">
        <w:rPr>
          <w:rStyle w:val="Hyperlink"/>
          <w:rFonts w:ascii="Arial" w:hAnsi="Arial" w:cs="Arial"/>
          <w:sz w:val="24"/>
          <w:szCs w:val="24"/>
          <w:u w:val="none"/>
        </w:rPr>
        <w:t xml:space="preserve"> </w:t>
      </w:r>
      <w:r w:rsidRPr="003463B9">
        <w:rPr>
          <w:rStyle w:val="Hyperlink"/>
          <w:rFonts w:ascii="Arial" w:hAnsi="Arial" w:cs="Arial"/>
          <w:color w:val="auto"/>
          <w:sz w:val="24"/>
          <w:szCs w:val="24"/>
          <w:u w:val="none"/>
        </w:rPr>
        <w:t>(Mynediad ar: 05/05/2020)</w:t>
      </w:r>
    </w:p>
    <w:p w14:paraId="07CE58AE" w14:textId="77777777" w:rsidR="00505B07" w:rsidRPr="00E15DD4" w:rsidRDefault="00505B07" w:rsidP="00EF5A21">
      <w:pPr>
        <w:spacing w:line="360" w:lineRule="auto"/>
      </w:pPr>
      <w:r w:rsidRPr="00E15DD4">
        <w:rPr>
          <w:rFonts w:ascii="Arial" w:hAnsi="Arial" w:cs="Arial"/>
          <w:sz w:val="24"/>
          <w:szCs w:val="24"/>
        </w:rPr>
        <w:t xml:space="preserve">Donaldson, G. (2015) </w:t>
      </w:r>
      <w:r w:rsidRPr="00FB2520">
        <w:rPr>
          <w:rFonts w:ascii="Arial" w:hAnsi="Arial" w:cs="Arial"/>
          <w:i/>
          <w:iCs/>
          <w:sz w:val="24"/>
          <w:szCs w:val="24"/>
        </w:rPr>
        <w:t>Dyfodol Llwyddiannus.</w:t>
      </w:r>
      <w:r w:rsidRPr="00E15DD4">
        <w:rPr>
          <w:rFonts w:ascii="Arial" w:hAnsi="Arial" w:cs="Arial"/>
          <w:sz w:val="24"/>
          <w:szCs w:val="24"/>
        </w:rPr>
        <w:t xml:space="preserve"> Ar gael yn: </w:t>
      </w:r>
      <w:hyperlink r:id="rId9" w:history="1">
        <w:r w:rsidRPr="0099585C">
          <w:rPr>
            <w:rStyle w:val="Hyperlink"/>
            <w:rFonts w:ascii="Arial" w:hAnsi="Arial" w:cs="Arial"/>
            <w:sz w:val="24"/>
            <w:szCs w:val="24"/>
          </w:rPr>
          <w:t>https://beta.llyw.cymru/sites/default/files/publications/2018-03/dyfodol-llwyddiannus.pdf</w:t>
        </w:r>
      </w:hyperlink>
      <w:r>
        <w:rPr>
          <w:rStyle w:val="Hyperlink"/>
          <w:rFonts w:ascii="Arial" w:hAnsi="Arial" w:cs="Arial"/>
          <w:sz w:val="24"/>
          <w:szCs w:val="24"/>
        </w:rPr>
        <w:t xml:space="preserve"> </w:t>
      </w:r>
      <w:r w:rsidRPr="00E15DD4">
        <w:rPr>
          <w:rStyle w:val="Hyperlink"/>
          <w:rFonts w:ascii="Arial" w:hAnsi="Arial" w:cs="Arial"/>
          <w:color w:val="auto"/>
          <w:sz w:val="24"/>
          <w:szCs w:val="24"/>
        </w:rPr>
        <w:t>(Mynediad ar: 05/05/2020)</w:t>
      </w:r>
    </w:p>
    <w:p w14:paraId="122CCCED" w14:textId="77777777" w:rsidR="00505B07" w:rsidRPr="00900F35" w:rsidRDefault="00505B07" w:rsidP="00901F99">
      <w:pPr>
        <w:spacing w:line="360" w:lineRule="auto"/>
        <w:rPr>
          <w:rFonts w:ascii="Arial" w:hAnsi="Arial" w:cs="Arial"/>
          <w:sz w:val="24"/>
          <w:szCs w:val="24"/>
        </w:rPr>
      </w:pPr>
      <w:r>
        <w:rPr>
          <w:rFonts w:ascii="Arial" w:hAnsi="Arial" w:cs="Arial"/>
          <w:sz w:val="24"/>
          <w:szCs w:val="24"/>
        </w:rPr>
        <w:t xml:space="preserve">Dunlap, B. (2017) </w:t>
      </w:r>
      <w:r w:rsidRPr="008537C5">
        <w:rPr>
          <w:rFonts w:ascii="Arial" w:hAnsi="Arial" w:cs="Arial"/>
          <w:i/>
          <w:iCs/>
          <w:sz w:val="24"/>
          <w:szCs w:val="24"/>
        </w:rPr>
        <w:t>The life-long learner</w:t>
      </w:r>
      <w:r>
        <w:rPr>
          <w:rFonts w:ascii="Arial" w:hAnsi="Arial" w:cs="Arial"/>
          <w:sz w:val="24"/>
          <w:szCs w:val="24"/>
        </w:rPr>
        <w:t xml:space="preserve">. Ar gael yn: </w:t>
      </w:r>
      <w:hyperlink r:id="rId10" w:history="1">
        <w:r w:rsidRPr="0099585C">
          <w:rPr>
            <w:rStyle w:val="Hyperlink"/>
            <w:rFonts w:ascii="Arial" w:hAnsi="Arial" w:cs="Arial"/>
            <w:sz w:val="24"/>
            <w:szCs w:val="24"/>
          </w:rPr>
          <w:t>https://www.ted.com/talks/bernie_dunlap_the_life_long_learner</w:t>
        </w:r>
      </w:hyperlink>
      <w:r>
        <w:rPr>
          <w:rFonts w:ascii="Arial" w:hAnsi="Arial" w:cs="Arial"/>
          <w:sz w:val="24"/>
          <w:szCs w:val="24"/>
        </w:rPr>
        <w:t xml:space="preserve"> (Mynediad ar: 01/05/2020)</w:t>
      </w:r>
    </w:p>
    <w:p w14:paraId="5BBE5F09" w14:textId="77777777" w:rsidR="00505B07" w:rsidRPr="00DC3F62" w:rsidRDefault="00505B07" w:rsidP="00EF5A21">
      <w:pPr>
        <w:spacing w:line="360" w:lineRule="auto"/>
        <w:rPr>
          <w:rFonts w:ascii="Arial" w:hAnsi="Arial" w:cs="Arial"/>
          <w:sz w:val="24"/>
          <w:szCs w:val="24"/>
        </w:rPr>
      </w:pPr>
      <w:r>
        <w:rPr>
          <w:rFonts w:ascii="Arial" w:hAnsi="Arial" w:cs="Arial"/>
          <w:sz w:val="24"/>
          <w:szCs w:val="24"/>
        </w:rPr>
        <w:t xml:space="preserve">Estyn (2013) </w:t>
      </w:r>
      <w:r w:rsidRPr="00C111D7">
        <w:rPr>
          <w:rFonts w:ascii="Arial" w:hAnsi="Arial" w:cs="Arial"/>
          <w:i/>
          <w:iCs/>
          <w:sz w:val="24"/>
          <w:szCs w:val="24"/>
        </w:rPr>
        <w:t>Cymraeg yn y Cyfnod Sylfaen</w:t>
      </w:r>
      <w:r>
        <w:rPr>
          <w:rFonts w:ascii="Arial" w:hAnsi="Arial" w:cs="Arial"/>
          <w:sz w:val="24"/>
          <w:szCs w:val="24"/>
        </w:rPr>
        <w:t xml:space="preserve">. Ar gael yn: </w:t>
      </w:r>
      <w:r w:rsidRPr="00DC3F62">
        <w:rPr>
          <w:rFonts w:ascii="Arial" w:hAnsi="Arial" w:cs="Arial"/>
          <w:sz w:val="24"/>
          <w:szCs w:val="24"/>
        </w:rPr>
        <w:t>https://www.estyn.llyw.cymru/sites/default/files/documents/Cymraeg%20yn%20y%20Cyfnod%20Sylfaen%3A%20Datblygu%20Cymraeg%20fel%20iaith%20gyntaf%20mewn%20ysgolion%20cynradd%20aâ€™r%20sector%20nas%20cynhelir.pdf</w:t>
      </w:r>
      <w:r>
        <w:rPr>
          <w:rFonts w:ascii="Arial" w:hAnsi="Arial" w:cs="Arial"/>
          <w:sz w:val="24"/>
          <w:szCs w:val="24"/>
        </w:rPr>
        <w:t xml:space="preserve"> (Mynediad ar: 03/05/2020)</w:t>
      </w:r>
    </w:p>
    <w:p w14:paraId="3150CC4A" w14:textId="77777777" w:rsidR="00505B07" w:rsidRDefault="00505B07" w:rsidP="00EF5A21">
      <w:pPr>
        <w:spacing w:line="360" w:lineRule="auto"/>
        <w:rPr>
          <w:rFonts w:ascii="Arial" w:hAnsi="Arial" w:cs="Arial"/>
          <w:sz w:val="24"/>
          <w:szCs w:val="24"/>
        </w:rPr>
      </w:pPr>
      <w:r>
        <w:rPr>
          <w:rFonts w:ascii="Arial" w:hAnsi="Arial" w:cs="Arial"/>
          <w:sz w:val="24"/>
          <w:szCs w:val="24"/>
        </w:rPr>
        <w:t xml:space="preserve">Estyn (2018) </w:t>
      </w:r>
      <w:r w:rsidRPr="00835DB5">
        <w:rPr>
          <w:rFonts w:ascii="Arial" w:hAnsi="Arial" w:cs="Arial"/>
          <w:i/>
          <w:iCs/>
          <w:sz w:val="24"/>
          <w:szCs w:val="24"/>
        </w:rPr>
        <w:t>Ysgol y Bedol.</w:t>
      </w:r>
      <w:r>
        <w:rPr>
          <w:rFonts w:ascii="Arial" w:hAnsi="Arial" w:cs="Arial"/>
          <w:sz w:val="24"/>
          <w:szCs w:val="24"/>
        </w:rPr>
        <w:t xml:space="preserve"> Ar gael yn: </w:t>
      </w:r>
      <w:hyperlink r:id="rId11" w:history="1">
        <w:r w:rsidRPr="0099585C">
          <w:rPr>
            <w:rStyle w:val="Hyperlink"/>
            <w:rFonts w:ascii="Arial" w:hAnsi="Arial" w:cs="Arial"/>
            <w:sz w:val="24"/>
            <w:szCs w:val="24"/>
          </w:rPr>
          <w:t>https://www.estyn.llyw.cymru/sites/default/files/documents/Ysgol%20Y%20Bedol.pdf</w:t>
        </w:r>
      </w:hyperlink>
      <w:r>
        <w:rPr>
          <w:rFonts w:ascii="Arial" w:hAnsi="Arial" w:cs="Arial"/>
          <w:sz w:val="24"/>
          <w:szCs w:val="24"/>
        </w:rPr>
        <w:t xml:space="preserve"> (Mynediad ar: 03/05/2020)</w:t>
      </w:r>
    </w:p>
    <w:p w14:paraId="03B9FB91" w14:textId="77777777" w:rsidR="00505B07" w:rsidRPr="00C11283" w:rsidRDefault="00505B07" w:rsidP="00EF5A21">
      <w:pPr>
        <w:spacing w:line="360" w:lineRule="auto"/>
        <w:rPr>
          <w:rFonts w:ascii="Arial" w:hAnsi="Arial" w:cs="Arial"/>
          <w:sz w:val="24"/>
          <w:szCs w:val="24"/>
        </w:rPr>
      </w:pPr>
      <w:bookmarkStart w:id="1" w:name="cysill"/>
      <w:bookmarkEnd w:id="1"/>
      <w:r w:rsidRPr="00C11283">
        <w:rPr>
          <w:rFonts w:ascii="Arial" w:hAnsi="Arial" w:cs="Arial"/>
          <w:sz w:val="24"/>
          <w:szCs w:val="24"/>
        </w:rPr>
        <w:t xml:space="preserve">Gwanas, B. (2018) Sut i Annog Plant i Ddarllen. Ar gael yn: </w:t>
      </w:r>
      <w:hyperlink r:id="rId12" w:history="1">
        <w:r w:rsidRPr="0099585C">
          <w:rPr>
            <w:rStyle w:val="Hyperlink"/>
            <w:rFonts w:ascii="Arial" w:hAnsi="Arial" w:cs="Arial"/>
            <w:sz w:val="24"/>
            <w:szCs w:val="24"/>
            <w:bdr w:val="none" w:sz="0" w:space="0" w:color="auto" w:frame="1"/>
          </w:rPr>
          <w:t>https://gwanas.wordpress.com/2018/01/26/sut-i-annog-plant-i-ddarllen/</w:t>
        </w:r>
      </w:hyperlink>
      <w:r>
        <w:rPr>
          <w:rStyle w:val="Hyperlink"/>
          <w:rFonts w:ascii="Arial" w:hAnsi="Arial" w:cs="Arial"/>
          <w:sz w:val="24"/>
          <w:szCs w:val="24"/>
          <w:u w:val="none"/>
          <w:bdr w:val="none" w:sz="0" w:space="0" w:color="auto" w:frame="1"/>
        </w:rPr>
        <w:t xml:space="preserve"> </w:t>
      </w:r>
      <w:r w:rsidRPr="00C11283">
        <w:rPr>
          <w:rStyle w:val="Hyperlink"/>
          <w:rFonts w:ascii="Arial" w:hAnsi="Arial" w:cs="Arial"/>
          <w:color w:val="auto"/>
          <w:sz w:val="24"/>
          <w:szCs w:val="24"/>
          <w:u w:val="none"/>
          <w:bdr w:val="none" w:sz="0" w:space="0" w:color="auto" w:frame="1"/>
        </w:rPr>
        <w:t>(Mynediad ar (08/05/2020)</w:t>
      </w:r>
    </w:p>
    <w:p w14:paraId="10F4A47F" w14:textId="77777777" w:rsidR="00505B07" w:rsidRPr="00900F35" w:rsidRDefault="00505B07" w:rsidP="00901F99">
      <w:pPr>
        <w:spacing w:line="360" w:lineRule="auto"/>
        <w:textAlignment w:val="baseline"/>
        <w:rPr>
          <w:rFonts w:ascii="Arial" w:hAnsi="Arial" w:cs="Arial"/>
          <w:color w:val="000000"/>
          <w:sz w:val="24"/>
          <w:szCs w:val="24"/>
        </w:rPr>
      </w:pPr>
      <w:r>
        <w:rPr>
          <w:rFonts w:ascii="Arial" w:hAnsi="Arial" w:cs="Arial"/>
          <w:color w:val="000000"/>
          <w:sz w:val="24"/>
          <w:szCs w:val="24"/>
        </w:rPr>
        <w:t xml:space="preserve">Llywodraeth Cymru (2017) </w:t>
      </w:r>
      <w:r w:rsidRPr="001A34DA">
        <w:rPr>
          <w:rFonts w:ascii="Arial" w:hAnsi="Arial" w:cs="Arial"/>
          <w:i/>
          <w:iCs/>
          <w:color w:val="000000"/>
          <w:sz w:val="24"/>
          <w:szCs w:val="24"/>
        </w:rPr>
        <w:t>Cymraeg 2050: Miliwn o Siaradwyr</w:t>
      </w:r>
      <w:r>
        <w:rPr>
          <w:rFonts w:ascii="Arial" w:hAnsi="Arial" w:cs="Arial"/>
          <w:color w:val="000000"/>
          <w:sz w:val="24"/>
          <w:szCs w:val="24"/>
        </w:rPr>
        <w:t xml:space="preserve">. Ar gael yn: </w:t>
      </w:r>
      <w:hyperlink r:id="rId13" w:history="1">
        <w:r w:rsidRPr="0099585C">
          <w:rPr>
            <w:rStyle w:val="Hyperlink"/>
            <w:rFonts w:ascii="Arial" w:hAnsi="Arial" w:cs="Arial"/>
            <w:sz w:val="24"/>
            <w:szCs w:val="24"/>
          </w:rPr>
          <w:t>https://senedd.wales/laid%20documents/gen-ld11108/gen-ld11108-w.pdf</w:t>
        </w:r>
      </w:hyperlink>
      <w:r>
        <w:rPr>
          <w:rFonts w:ascii="Arial" w:hAnsi="Arial" w:cs="Arial"/>
          <w:color w:val="000000"/>
          <w:sz w:val="24"/>
          <w:szCs w:val="24"/>
        </w:rPr>
        <w:t xml:space="preserve"> (Mynediad ar: 08/05/2020)</w:t>
      </w:r>
    </w:p>
    <w:p w14:paraId="1457662B" w14:textId="77777777" w:rsidR="00505B07" w:rsidRPr="0015584B" w:rsidRDefault="00505B07" w:rsidP="00901F99">
      <w:pPr>
        <w:spacing w:line="360" w:lineRule="auto"/>
        <w:rPr>
          <w:rFonts w:ascii="Arial" w:hAnsi="Arial" w:cs="Arial"/>
          <w:sz w:val="24"/>
          <w:szCs w:val="24"/>
        </w:rPr>
      </w:pPr>
      <w:r>
        <w:rPr>
          <w:rFonts w:ascii="Arial" w:hAnsi="Arial" w:cs="Arial"/>
          <w:sz w:val="24"/>
          <w:szCs w:val="24"/>
        </w:rPr>
        <w:lastRenderedPageBreak/>
        <w:t xml:space="preserve">Schmidt, J. (2015) Tthe Value of Self-reflection. Ar gael yn: </w:t>
      </w:r>
      <w:hyperlink r:id="rId14" w:history="1">
        <w:r w:rsidRPr="0099585C">
          <w:rPr>
            <w:rStyle w:val="Hyperlink"/>
            <w:rFonts w:ascii="Arial" w:hAnsi="Arial" w:cs="Arial"/>
            <w:sz w:val="24"/>
            <w:szCs w:val="24"/>
          </w:rPr>
          <w:t>https://www.youtube.com/watch?v=G1bgdwC_m-Y</w:t>
        </w:r>
      </w:hyperlink>
      <w:r>
        <w:rPr>
          <w:rFonts w:ascii="Arial" w:hAnsi="Arial" w:cs="Arial"/>
          <w:sz w:val="24"/>
          <w:szCs w:val="24"/>
        </w:rPr>
        <w:t xml:space="preserve"> (Mynediad ar: 01/05/2020)</w:t>
      </w:r>
    </w:p>
    <w:p w14:paraId="53CF1A7D" w14:textId="4B37FF15" w:rsidR="00040FC6" w:rsidRPr="0015584B" w:rsidRDefault="00040FC6" w:rsidP="00901F99">
      <w:pPr>
        <w:spacing w:line="360" w:lineRule="auto"/>
        <w:rPr>
          <w:rFonts w:ascii="Arial" w:hAnsi="Arial" w:cs="Arial"/>
          <w:sz w:val="24"/>
          <w:szCs w:val="24"/>
        </w:rPr>
      </w:pPr>
    </w:p>
    <w:p w14:paraId="3E41A205" w14:textId="76F1680A" w:rsidR="00040FC6" w:rsidRPr="0015584B" w:rsidRDefault="00040FC6" w:rsidP="00901F99">
      <w:pPr>
        <w:spacing w:line="360" w:lineRule="auto"/>
        <w:rPr>
          <w:rFonts w:ascii="Arial" w:hAnsi="Arial" w:cs="Arial"/>
          <w:sz w:val="24"/>
          <w:szCs w:val="24"/>
        </w:rPr>
      </w:pPr>
    </w:p>
    <w:p w14:paraId="263139C0" w14:textId="498146CD" w:rsidR="00040FC6" w:rsidRPr="0015584B" w:rsidRDefault="00040FC6" w:rsidP="00901F99">
      <w:pPr>
        <w:spacing w:line="360" w:lineRule="auto"/>
        <w:rPr>
          <w:rFonts w:ascii="Arial" w:hAnsi="Arial" w:cs="Arial"/>
          <w:sz w:val="24"/>
          <w:szCs w:val="24"/>
        </w:rPr>
      </w:pPr>
    </w:p>
    <w:p w14:paraId="7F860E52" w14:textId="54E0568D" w:rsidR="00040FC6" w:rsidRPr="0015584B" w:rsidRDefault="00040FC6" w:rsidP="00901F99">
      <w:pPr>
        <w:spacing w:line="360" w:lineRule="auto"/>
        <w:rPr>
          <w:rFonts w:ascii="Arial" w:hAnsi="Arial" w:cs="Arial"/>
          <w:sz w:val="24"/>
          <w:szCs w:val="24"/>
        </w:rPr>
      </w:pPr>
    </w:p>
    <w:p w14:paraId="3D653551" w14:textId="6EBB32F3" w:rsidR="00040FC6" w:rsidRPr="0015584B" w:rsidRDefault="00040FC6" w:rsidP="00901F99">
      <w:pPr>
        <w:spacing w:line="360" w:lineRule="auto"/>
        <w:rPr>
          <w:rFonts w:ascii="Arial" w:hAnsi="Arial" w:cs="Arial"/>
          <w:sz w:val="24"/>
          <w:szCs w:val="24"/>
        </w:rPr>
      </w:pPr>
    </w:p>
    <w:p w14:paraId="1E9E7BE8" w14:textId="41042ED9" w:rsidR="00040FC6" w:rsidRPr="0015584B" w:rsidRDefault="00040FC6" w:rsidP="00901F99">
      <w:pPr>
        <w:spacing w:line="360" w:lineRule="auto"/>
        <w:rPr>
          <w:rFonts w:ascii="Arial" w:hAnsi="Arial" w:cs="Arial"/>
          <w:sz w:val="24"/>
          <w:szCs w:val="24"/>
        </w:rPr>
      </w:pPr>
    </w:p>
    <w:p w14:paraId="5886242E" w14:textId="2D26E163" w:rsidR="00040FC6" w:rsidRPr="0015584B" w:rsidRDefault="00040FC6" w:rsidP="00901F99">
      <w:pPr>
        <w:spacing w:line="360" w:lineRule="auto"/>
        <w:rPr>
          <w:rFonts w:ascii="Arial" w:hAnsi="Arial" w:cs="Arial"/>
          <w:sz w:val="24"/>
          <w:szCs w:val="24"/>
        </w:rPr>
      </w:pPr>
    </w:p>
    <w:p w14:paraId="47A1634A" w14:textId="156ADCEF" w:rsidR="00040FC6" w:rsidRPr="0015584B" w:rsidRDefault="00040FC6" w:rsidP="00901F99">
      <w:pPr>
        <w:spacing w:line="360" w:lineRule="auto"/>
        <w:rPr>
          <w:rFonts w:ascii="Arial" w:hAnsi="Arial" w:cs="Arial"/>
          <w:sz w:val="24"/>
          <w:szCs w:val="24"/>
        </w:rPr>
      </w:pPr>
    </w:p>
    <w:p w14:paraId="3FAA8881" w14:textId="0C4381E0" w:rsidR="00040FC6" w:rsidRPr="0015584B" w:rsidRDefault="00040FC6" w:rsidP="00901F99">
      <w:pPr>
        <w:spacing w:line="360" w:lineRule="auto"/>
        <w:rPr>
          <w:rFonts w:ascii="Arial" w:hAnsi="Arial" w:cs="Arial"/>
          <w:sz w:val="24"/>
          <w:szCs w:val="24"/>
        </w:rPr>
      </w:pPr>
    </w:p>
    <w:p w14:paraId="14DA2D05" w14:textId="77777777" w:rsidR="00040FC6" w:rsidRPr="0015584B" w:rsidRDefault="00040FC6" w:rsidP="00901F99">
      <w:pPr>
        <w:spacing w:line="360" w:lineRule="auto"/>
        <w:rPr>
          <w:rFonts w:ascii="Arial" w:hAnsi="Arial" w:cs="Arial"/>
          <w:sz w:val="24"/>
          <w:szCs w:val="24"/>
        </w:rPr>
      </w:pPr>
    </w:p>
    <w:p w14:paraId="41EF570C" w14:textId="23D9BE85" w:rsidR="008611B1" w:rsidRPr="0015584B" w:rsidRDefault="008611B1" w:rsidP="00901F99">
      <w:pPr>
        <w:spacing w:line="360" w:lineRule="auto"/>
        <w:rPr>
          <w:rFonts w:ascii="Arial" w:hAnsi="Arial" w:cs="Arial"/>
          <w:i/>
          <w:iCs/>
          <w:sz w:val="24"/>
          <w:szCs w:val="24"/>
        </w:rPr>
      </w:pPr>
    </w:p>
    <w:sectPr w:rsidR="008611B1" w:rsidRPr="0015584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9DC63" w14:textId="77777777" w:rsidR="00CB5B7D" w:rsidRDefault="00CB5B7D" w:rsidP="00BF492C">
      <w:pPr>
        <w:spacing w:after="0" w:line="240" w:lineRule="auto"/>
      </w:pPr>
      <w:r>
        <w:separator/>
      </w:r>
    </w:p>
  </w:endnote>
  <w:endnote w:type="continuationSeparator" w:id="0">
    <w:p w14:paraId="694CDB3D" w14:textId="77777777" w:rsidR="00CB5B7D" w:rsidRDefault="00CB5B7D" w:rsidP="00BF4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0A604" w14:textId="77777777" w:rsidR="00F255BB" w:rsidRDefault="00F255B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86F453B" w14:textId="1D82C873" w:rsidR="00BB5019" w:rsidRDefault="00BB5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33843" w14:textId="77777777" w:rsidR="00CB5B7D" w:rsidRDefault="00CB5B7D" w:rsidP="00BF492C">
      <w:pPr>
        <w:spacing w:after="0" w:line="240" w:lineRule="auto"/>
      </w:pPr>
      <w:r>
        <w:separator/>
      </w:r>
    </w:p>
  </w:footnote>
  <w:footnote w:type="continuationSeparator" w:id="0">
    <w:p w14:paraId="6A793BBF" w14:textId="77777777" w:rsidR="00CB5B7D" w:rsidRDefault="00CB5B7D" w:rsidP="00BF4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5FC2C" w14:textId="5ED8A223" w:rsidR="00BF492C" w:rsidRDefault="00BF492C">
    <w:pPr>
      <w:pStyle w:val="Header"/>
    </w:pPr>
    <w:r>
      <w:t>ECAD</w:t>
    </w:r>
    <w:r w:rsidR="00BB5019">
      <w:t>6006C - 1601726</w:t>
    </w:r>
  </w:p>
  <w:p w14:paraId="1578EFF9" w14:textId="77777777" w:rsidR="00BF492C" w:rsidRDefault="00BF49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EA"/>
    <w:rsid w:val="00004B86"/>
    <w:rsid w:val="000076FF"/>
    <w:rsid w:val="000238EA"/>
    <w:rsid w:val="00040FC6"/>
    <w:rsid w:val="00050E1C"/>
    <w:rsid w:val="00051AA2"/>
    <w:rsid w:val="00065BA8"/>
    <w:rsid w:val="00074D76"/>
    <w:rsid w:val="00085EAB"/>
    <w:rsid w:val="000C7431"/>
    <w:rsid w:val="0011470C"/>
    <w:rsid w:val="00143AD5"/>
    <w:rsid w:val="0015584B"/>
    <w:rsid w:val="00176658"/>
    <w:rsid w:val="00184A06"/>
    <w:rsid w:val="001A34DA"/>
    <w:rsid w:val="001A5110"/>
    <w:rsid w:val="001B3E20"/>
    <w:rsid w:val="001B68D0"/>
    <w:rsid w:val="001D4C67"/>
    <w:rsid w:val="00227AAB"/>
    <w:rsid w:val="00230784"/>
    <w:rsid w:val="00232255"/>
    <w:rsid w:val="00232888"/>
    <w:rsid w:val="00235F14"/>
    <w:rsid w:val="00263F97"/>
    <w:rsid w:val="002736D9"/>
    <w:rsid w:val="002E5DFC"/>
    <w:rsid w:val="002F74D0"/>
    <w:rsid w:val="00300B4A"/>
    <w:rsid w:val="003034BD"/>
    <w:rsid w:val="00303D9B"/>
    <w:rsid w:val="00307E54"/>
    <w:rsid w:val="0031066A"/>
    <w:rsid w:val="0031604D"/>
    <w:rsid w:val="00325907"/>
    <w:rsid w:val="00333231"/>
    <w:rsid w:val="003463B9"/>
    <w:rsid w:val="00372ADA"/>
    <w:rsid w:val="003774B9"/>
    <w:rsid w:val="00377CD4"/>
    <w:rsid w:val="00380A4A"/>
    <w:rsid w:val="003860B4"/>
    <w:rsid w:val="00395BFB"/>
    <w:rsid w:val="003B3CA2"/>
    <w:rsid w:val="0040201A"/>
    <w:rsid w:val="00402ECB"/>
    <w:rsid w:val="0041447F"/>
    <w:rsid w:val="004209A5"/>
    <w:rsid w:val="00427A6D"/>
    <w:rsid w:val="00437339"/>
    <w:rsid w:val="00445BCE"/>
    <w:rsid w:val="0044670A"/>
    <w:rsid w:val="00465C73"/>
    <w:rsid w:val="00480F7E"/>
    <w:rsid w:val="00481CC4"/>
    <w:rsid w:val="00492F22"/>
    <w:rsid w:val="004B0A1C"/>
    <w:rsid w:val="004F4E4B"/>
    <w:rsid w:val="00503789"/>
    <w:rsid w:val="00505B07"/>
    <w:rsid w:val="005075EA"/>
    <w:rsid w:val="00517060"/>
    <w:rsid w:val="00520CD8"/>
    <w:rsid w:val="00527EB2"/>
    <w:rsid w:val="00541C76"/>
    <w:rsid w:val="00544985"/>
    <w:rsid w:val="0057311B"/>
    <w:rsid w:val="005976AF"/>
    <w:rsid w:val="005B0F0C"/>
    <w:rsid w:val="005B7A80"/>
    <w:rsid w:val="005D482A"/>
    <w:rsid w:val="005D4AB0"/>
    <w:rsid w:val="005E4DF4"/>
    <w:rsid w:val="005F3A6B"/>
    <w:rsid w:val="00601A57"/>
    <w:rsid w:val="006115E0"/>
    <w:rsid w:val="00622657"/>
    <w:rsid w:val="00634301"/>
    <w:rsid w:val="00643EB1"/>
    <w:rsid w:val="0068170C"/>
    <w:rsid w:val="00682D4A"/>
    <w:rsid w:val="006A550E"/>
    <w:rsid w:val="006B75AA"/>
    <w:rsid w:val="006C7ECA"/>
    <w:rsid w:val="00780F69"/>
    <w:rsid w:val="00790361"/>
    <w:rsid w:val="007B19AC"/>
    <w:rsid w:val="007B47F8"/>
    <w:rsid w:val="007B4A98"/>
    <w:rsid w:val="007B5F33"/>
    <w:rsid w:val="007E57F2"/>
    <w:rsid w:val="007E7A27"/>
    <w:rsid w:val="007F5E4F"/>
    <w:rsid w:val="00816F75"/>
    <w:rsid w:val="00820902"/>
    <w:rsid w:val="00835DB5"/>
    <w:rsid w:val="008369A0"/>
    <w:rsid w:val="008537C5"/>
    <w:rsid w:val="00861010"/>
    <w:rsid w:val="008611B1"/>
    <w:rsid w:val="00863FF1"/>
    <w:rsid w:val="0086680B"/>
    <w:rsid w:val="00884BE5"/>
    <w:rsid w:val="008D4AAA"/>
    <w:rsid w:val="00900F35"/>
    <w:rsid w:val="00901F99"/>
    <w:rsid w:val="009073B2"/>
    <w:rsid w:val="00950D62"/>
    <w:rsid w:val="00976FC4"/>
    <w:rsid w:val="009B6E42"/>
    <w:rsid w:val="009C2000"/>
    <w:rsid w:val="00A156F1"/>
    <w:rsid w:val="00A202E9"/>
    <w:rsid w:val="00A204D5"/>
    <w:rsid w:val="00A53265"/>
    <w:rsid w:val="00A540FA"/>
    <w:rsid w:val="00A76135"/>
    <w:rsid w:val="00AC458F"/>
    <w:rsid w:val="00AC4FED"/>
    <w:rsid w:val="00AE2C77"/>
    <w:rsid w:val="00B02EAE"/>
    <w:rsid w:val="00B0478D"/>
    <w:rsid w:val="00B059A5"/>
    <w:rsid w:val="00B05D4D"/>
    <w:rsid w:val="00B066AE"/>
    <w:rsid w:val="00B322D7"/>
    <w:rsid w:val="00B648C3"/>
    <w:rsid w:val="00B867B1"/>
    <w:rsid w:val="00B909FC"/>
    <w:rsid w:val="00BA030A"/>
    <w:rsid w:val="00BA2AF2"/>
    <w:rsid w:val="00BB5019"/>
    <w:rsid w:val="00BC11FC"/>
    <w:rsid w:val="00BC3EE0"/>
    <w:rsid w:val="00BD38BF"/>
    <w:rsid w:val="00BD6F5E"/>
    <w:rsid w:val="00BF492C"/>
    <w:rsid w:val="00BF7CA0"/>
    <w:rsid w:val="00C111D7"/>
    <w:rsid w:val="00C11283"/>
    <w:rsid w:val="00C36893"/>
    <w:rsid w:val="00C4204A"/>
    <w:rsid w:val="00C555E8"/>
    <w:rsid w:val="00C64301"/>
    <w:rsid w:val="00C81F3F"/>
    <w:rsid w:val="00C90353"/>
    <w:rsid w:val="00CB5B7D"/>
    <w:rsid w:val="00CF64BA"/>
    <w:rsid w:val="00D17DAF"/>
    <w:rsid w:val="00D20529"/>
    <w:rsid w:val="00D20B97"/>
    <w:rsid w:val="00D5313C"/>
    <w:rsid w:val="00D543E7"/>
    <w:rsid w:val="00D54EE2"/>
    <w:rsid w:val="00D60DFF"/>
    <w:rsid w:val="00D6289A"/>
    <w:rsid w:val="00D86BBF"/>
    <w:rsid w:val="00DC3691"/>
    <w:rsid w:val="00DC6D0A"/>
    <w:rsid w:val="00DE1A7D"/>
    <w:rsid w:val="00DE3D48"/>
    <w:rsid w:val="00DF1377"/>
    <w:rsid w:val="00DF2BE7"/>
    <w:rsid w:val="00E15DD4"/>
    <w:rsid w:val="00E423EB"/>
    <w:rsid w:val="00E64351"/>
    <w:rsid w:val="00E742D3"/>
    <w:rsid w:val="00E8211A"/>
    <w:rsid w:val="00E90239"/>
    <w:rsid w:val="00EB1066"/>
    <w:rsid w:val="00EB5D13"/>
    <w:rsid w:val="00EB6F2F"/>
    <w:rsid w:val="00EC293D"/>
    <w:rsid w:val="00EF5710"/>
    <w:rsid w:val="00EF5A21"/>
    <w:rsid w:val="00EF6187"/>
    <w:rsid w:val="00F156F1"/>
    <w:rsid w:val="00F255BB"/>
    <w:rsid w:val="00F31C1A"/>
    <w:rsid w:val="00F36D8C"/>
    <w:rsid w:val="00F51B30"/>
    <w:rsid w:val="00F57A89"/>
    <w:rsid w:val="00F72C42"/>
    <w:rsid w:val="00F74A90"/>
    <w:rsid w:val="00F92109"/>
    <w:rsid w:val="00F979CD"/>
    <w:rsid w:val="00FB11D4"/>
    <w:rsid w:val="00FB2520"/>
    <w:rsid w:val="00FC716E"/>
    <w:rsid w:val="00FD178D"/>
    <w:rsid w:val="00FD1F2B"/>
    <w:rsid w:val="00FE4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F2CE"/>
  <w15:chartTrackingRefBased/>
  <w15:docId w15:val="{7551FF16-7965-4B4B-B216-2D11DD28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92C"/>
    <w:rPr>
      <w:lang w:val="cy-GB"/>
    </w:rPr>
  </w:style>
  <w:style w:type="paragraph" w:styleId="Footer">
    <w:name w:val="footer"/>
    <w:basedOn w:val="Normal"/>
    <w:link w:val="FooterChar"/>
    <w:uiPriority w:val="99"/>
    <w:unhideWhenUsed/>
    <w:rsid w:val="00BF4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92C"/>
    <w:rPr>
      <w:lang w:val="cy-GB"/>
    </w:rPr>
  </w:style>
  <w:style w:type="paragraph" w:styleId="NormalWeb">
    <w:name w:val="Normal (Web)"/>
    <w:basedOn w:val="Normal"/>
    <w:uiPriority w:val="99"/>
    <w:unhideWhenUsed/>
    <w:rsid w:val="008611B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F51B30"/>
    <w:rPr>
      <w:color w:val="0000FF"/>
      <w:u w:val="single"/>
    </w:rPr>
  </w:style>
  <w:style w:type="character" w:styleId="UnresolvedMention">
    <w:name w:val="Unresolved Mention"/>
    <w:basedOn w:val="DefaultParagraphFont"/>
    <w:uiPriority w:val="99"/>
    <w:semiHidden/>
    <w:unhideWhenUsed/>
    <w:rsid w:val="00C36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62583">
      <w:bodyDiv w:val="1"/>
      <w:marLeft w:val="0"/>
      <w:marRight w:val="0"/>
      <w:marTop w:val="0"/>
      <w:marBottom w:val="0"/>
      <w:divBdr>
        <w:top w:val="none" w:sz="0" w:space="0" w:color="auto"/>
        <w:left w:val="none" w:sz="0" w:space="0" w:color="auto"/>
        <w:bottom w:val="none" w:sz="0" w:space="0" w:color="auto"/>
        <w:right w:val="none" w:sz="0" w:space="0" w:color="auto"/>
      </w:divBdr>
    </w:div>
    <w:div w:id="380397843">
      <w:bodyDiv w:val="1"/>
      <w:marLeft w:val="0"/>
      <w:marRight w:val="0"/>
      <w:marTop w:val="0"/>
      <w:marBottom w:val="0"/>
      <w:divBdr>
        <w:top w:val="none" w:sz="0" w:space="0" w:color="auto"/>
        <w:left w:val="none" w:sz="0" w:space="0" w:color="auto"/>
        <w:bottom w:val="none" w:sz="0" w:space="0" w:color="auto"/>
        <w:right w:val="none" w:sz="0" w:space="0" w:color="auto"/>
      </w:divBdr>
    </w:div>
    <w:div w:id="397048309">
      <w:bodyDiv w:val="1"/>
      <w:marLeft w:val="0"/>
      <w:marRight w:val="0"/>
      <w:marTop w:val="0"/>
      <w:marBottom w:val="0"/>
      <w:divBdr>
        <w:top w:val="none" w:sz="0" w:space="0" w:color="auto"/>
        <w:left w:val="none" w:sz="0" w:space="0" w:color="auto"/>
        <w:bottom w:val="none" w:sz="0" w:space="0" w:color="auto"/>
        <w:right w:val="none" w:sz="0" w:space="0" w:color="auto"/>
      </w:divBdr>
      <w:divsChild>
        <w:div w:id="1642224237">
          <w:marLeft w:val="0"/>
          <w:marRight w:val="0"/>
          <w:marTop w:val="240"/>
          <w:marBottom w:val="240"/>
          <w:divBdr>
            <w:top w:val="none" w:sz="0" w:space="0" w:color="auto"/>
            <w:left w:val="none" w:sz="0" w:space="0" w:color="auto"/>
            <w:bottom w:val="none" w:sz="0" w:space="0" w:color="auto"/>
            <w:right w:val="none" w:sz="0" w:space="0" w:color="auto"/>
          </w:divBdr>
          <w:divsChild>
            <w:div w:id="426654905">
              <w:marLeft w:val="0"/>
              <w:marRight w:val="180"/>
              <w:marTop w:val="0"/>
              <w:marBottom w:val="0"/>
              <w:divBdr>
                <w:top w:val="none" w:sz="0" w:space="0" w:color="auto"/>
                <w:left w:val="none" w:sz="0" w:space="0" w:color="auto"/>
                <w:bottom w:val="none" w:sz="0" w:space="0" w:color="auto"/>
                <w:right w:val="none" w:sz="0" w:space="0" w:color="auto"/>
              </w:divBdr>
            </w:div>
            <w:div w:id="508065556">
              <w:marLeft w:val="0"/>
              <w:marRight w:val="120"/>
              <w:marTop w:val="0"/>
              <w:marBottom w:val="180"/>
              <w:divBdr>
                <w:top w:val="none" w:sz="0" w:space="0" w:color="auto"/>
                <w:left w:val="none" w:sz="0" w:space="0" w:color="auto"/>
                <w:bottom w:val="none" w:sz="0" w:space="0" w:color="auto"/>
                <w:right w:val="none" w:sz="0" w:space="0" w:color="auto"/>
              </w:divBdr>
            </w:div>
            <w:div w:id="1989703772">
              <w:marLeft w:val="0"/>
              <w:marRight w:val="120"/>
              <w:marTop w:val="0"/>
              <w:marBottom w:val="180"/>
              <w:divBdr>
                <w:top w:val="none" w:sz="0" w:space="0" w:color="auto"/>
                <w:left w:val="none" w:sz="0" w:space="0" w:color="auto"/>
                <w:bottom w:val="none" w:sz="0" w:space="0" w:color="auto"/>
                <w:right w:val="none" w:sz="0" w:space="0" w:color="auto"/>
              </w:divBdr>
            </w:div>
            <w:div w:id="206301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365404">
      <w:bodyDiv w:val="1"/>
      <w:marLeft w:val="0"/>
      <w:marRight w:val="0"/>
      <w:marTop w:val="0"/>
      <w:marBottom w:val="0"/>
      <w:divBdr>
        <w:top w:val="none" w:sz="0" w:space="0" w:color="auto"/>
        <w:left w:val="none" w:sz="0" w:space="0" w:color="auto"/>
        <w:bottom w:val="none" w:sz="0" w:space="0" w:color="auto"/>
        <w:right w:val="none" w:sz="0" w:space="0" w:color="auto"/>
      </w:divBdr>
    </w:div>
    <w:div w:id="922493538">
      <w:bodyDiv w:val="1"/>
      <w:marLeft w:val="0"/>
      <w:marRight w:val="0"/>
      <w:marTop w:val="0"/>
      <w:marBottom w:val="0"/>
      <w:divBdr>
        <w:top w:val="none" w:sz="0" w:space="0" w:color="auto"/>
        <w:left w:val="none" w:sz="0" w:space="0" w:color="auto"/>
        <w:bottom w:val="none" w:sz="0" w:space="0" w:color="auto"/>
        <w:right w:val="none" w:sz="0" w:space="0" w:color="auto"/>
      </w:divBdr>
    </w:div>
    <w:div w:id="1449471535">
      <w:bodyDiv w:val="1"/>
      <w:marLeft w:val="0"/>
      <w:marRight w:val="0"/>
      <w:marTop w:val="0"/>
      <w:marBottom w:val="0"/>
      <w:divBdr>
        <w:top w:val="none" w:sz="0" w:space="0" w:color="auto"/>
        <w:left w:val="none" w:sz="0" w:space="0" w:color="auto"/>
        <w:bottom w:val="none" w:sz="0" w:space="0" w:color="auto"/>
        <w:right w:val="none" w:sz="0" w:space="0" w:color="auto"/>
      </w:divBdr>
    </w:div>
    <w:div w:id="191064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t.wa.edu.au/stepsresources/detcms/navigation/first-steps-literacy/" TargetMode="External"/><Relationship Id="rId13" Type="http://schemas.openxmlformats.org/officeDocument/2006/relationships/hyperlink" Target="https://senedd.wales/laid%20documents/gen-ld11108/gen-ld11108-w.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ekinders.com/story-retelling/" TargetMode="External"/><Relationship Id="rId12" Type="http://schemas.openxmlformats.org/officeDocument/2006/relationships/hyperlink" Target="https://gwanas.wordpress.com/2018/01/26/sut-i-annog-plant-i-ddarll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llyw.cymru/sites/default/files/documents/Ysgol%20Y%20Bedol.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ed.com/talks/bernie_dunlap_the_life_long_learner" TargetMode="External"/><Relationship Id="rId4" Type="http://schemas.openxmlformats.org/officeDocument/2006/relationships/webSettings" Target="webSettings.xml"/><Relationship Id="rId9" Type="http://schemas.openxmlformats.org/officeDocument/2006/relationships/hyperlink" Target="https://beta.llyw.cymru/sites/default/files/publications/2018-03/dyfodol-llwyddiannus.pdf" TargetMode="External"/><Relationship Id="rId14" Type="http://schemas.openxmlformats.org/officeDocument/2006/relationships/hyperlink" Target="https://www.youtube.com/watch?v=G1bgdwC_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E8B66-928D-4CC3-BFBD-9E5F0B55F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7196</TotalTime>
  <Pages>8</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187</cp:revision>
  <dcterms:created xsi:type="dcterms:W3CDTF">2020-05-02T09:14:00Z</dcterms:created>
  <dcterms:modified xsi:type="dcterms:W3CDTF">2020-05-08T09:33:00Z</dcterms:modified>
</cp:coreProperties>
</file>