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79D55A3" wp14:paraId="1EF54C2D" wp14:textId="1FA689AC">
      <w:pPr>
        <w:pStyle w:val="Normal"/>
        <w:spacing w:line="480" w:lineRule="auto"/>
        <w:jc w:val="both"/>
        <w:rPr>
          <w:rFonts w:ascii="Times New Roman" w:hAnsi="Times New Roman" w:eastAsia="Times New Roman" w:cs="Times New Roman"/>
          <w:noProof w:val="0"/>
          <w:sz w:val="24"/>
          <w:szCs w:val="24"/>
          <w:lang w:val="en-US"/>
        </w:rPr>
      </w:pPr>
      <w:r w:rsidRPr="0821C2B2" w:rsidR="18D448B9">
        <w:rPr>
          <w:rFonts w:ascii="Times New Roman" w:hAnsi="Times New Roman" w:eastAsia="Times New Roman" w:cs="Times New Roman"/>
          <w:noProof w:val="0"/>
          <w:sz w:val="24"/>
          <w:szCs w:val="24"/>
          <w:lang w:val="en-US"/>
        </w:rPr>
        <w:t>In</w:t>
      </w:r>
      <w:r w:rsidRPr="0821C2B2" w:rsidR="6BE55F04">
        <w:rPr>
          <w:rFonts w:ascii="Times New Roman" w:hAnsi="Times New Roman" w:eastAsia="Times New Roman" w:cs="Times New Roman"/>
          <w:noProof w:val="0"/>
          <w:sz w:val="24"/>
          <w:szCs w:val="24"/>
          <w:lang w:val="en-US"/>
        </w:rPr>
        <w:t xml:space="preserve"> the UK, around </w:t>
      </w:r>
      <w:r w:rsidRPr="0821C2B2" w:rsidR="5A2B7D53">
        <w:rPr>
          <w:rFonts w:ascii="Times New Roman" w:hAnsi="Times New Roman" w:eastAsia="Times New Roman" w:cs="Times New Roman"/>
          <w:noProof w:val="0"/>
          <w:sz w:val="24"/>
          <w:szCs w:val="24"/>
          <w:lang w:val="en-US"/>
        </w:rPr>
        <w:t xml:space="preserve">42,900 cases of Bowel cancer are </w:t>
      </w:r>
      <w:r w:rsidRPr="0821C2B2" w:rsidR="772811AB">
        <w:rPr>
          <w:rFonts w:ascii="Times New Roman" w:hAnsi="Times New Roman" w:eastAsia="Times New Roman" w:cs="Times New Roman"/>
          <w:noProof w:val="0"/>
          <w:sz w:val="24"/>
          <w:szCs w:val="24"/>
          <w:lang w:val="en-US"/>
        </w:rPr>
        <w:t xml:space="preserve">newly </w:t>
      </w:r>
      <w:r w:rsidRPr="0821C2B2" w:rsidR="5A2B7D53">
        <w:rPr>
          <w:rFonts w:ascii="Times New Roman" w:hAnsi="Times New Roman" w:eastAsia="Times New Roman" w:cs="Times New Roman"/>
          <w:noProof w:val="0"/>
          <w:sz w:val="24"/>
          <w:szCs w:val="24"/>
          <w:lang w:val="en-US"/>
        </w:rPr>
        <w:t xml:space="preserve">diagnosed each year. This makes </w:t>
      </w:r>
      <w:r w:rsidRPr="0821C2B2" w:rsidR="5958D043">
        <w:rPr>
          <w:rFonts w:ascii="Times New Roman" w:hAnsi="Times New Roman" w:eastAsia="Times New Roman" w:cs="Times New Roman"/>
          <w:noProof w:val="0"/>
          <w:sz w:val="24"/>
          <w:szCs w:val="24"/>
          <w:lang w:val="en-US"/>
        </w:rPr>
        <w:t>it the 4</w:t>
      </w:r>
      <w:r w:rsidRPr="0821C2B2" w:rsidR="5958D043">
        <w:rPr>
          <w:rFonts w:ascii="Times New Roman" w:hAnsi="Times New Roman" w:eastAsia="Times New Roman" w:cs="Times New Roman"/>
          <w:noProof w:val="0"/>
          <w:sz w:val="24"/>
          <w:szCs w:val="24"/>
          <w:vertAlign w:val="superscript"/>
          <w:lang w:val="en-US"/>
        </w:rPr>
        <w:t>th</w:t>
      </w:r>
      <w:r w:rsidRPr="0821C2B2" w:rsidR="5958D043">
        <w:rPr>
          <w:rFonts w:ascii="Times New Roman" w:hAnsi="Times New Roman" w:eastAsia="Times New Roman" w:cs="Times New Roman"/>
          <w:noProof w:val="0"/>
          <w:sz w:val="24"/>
          <w:szCs w:val="24"/>
          <w:lang w:val="en-US"/>
        </w:rPr>
        <w:t xml:space="preserve"> most common cancer in the UK. (Cancer Research</w:t>
      </w:r>
      <w:r w:rsidRPr="0821C2B2" w:rsidR="03E0359E">
        <w:rPr>
          <w:rFonts w:ascii="Times New Roman" w:hAnsi="Times New Roman" w:eastAsia="Times New Roman" w:cs="Times New Roman"/>
          <w:noProof w:val="0"/>
          <w:sz w:val="24"/>
          <w:szCs w:val="24"/>
          <w:lang w:val="en-US"/>
        </w:rPr>
        <w:t xml:space="preserve"> UK. 2023). </w:t>
      </w:r>
    </w:p>
    <w:p w:rsidR="479D55A3" w:rsidP="479D55A3" w:rsidRDefault="479D55A3" w14:paraId="30DC1D0E" w14:textId="65DD1C6D">
      <w:pPr>
        <w:pStyle w:val="Normal"/>
        <w:spacing w:line="480" w:lineRule="auto"/>
        <w:jc w:val="both"/>
        <w:rPr>
          <w:rFonts w:ascii="Times New Roman" w:hAnsi="Times New Roman" w:eastAsia="Times New Roman" w:cs="Times New Roman"/>
          <w:noProof w:val="0"/>
          <w:sz w:val="24"/>
          <w:szCs w:val="24"/>
          <w:lang w:val="en-US"/>
        </w:rPr>
      </w:pPr>
    </w:p>
    <w:p xmlns:wp14="http://schemas.microsoft.com/office/word/2010/wordml" w:rsidP="479D55A3" wp14:paraId="4C1090F9" wp14:textId="611220DC">
      <w:pPr>
        <w:pStyle w:val="Normal"/>
        <w:spacing w:line="480" w:lineRule="auto"/>
        <w:jc w:val="both"/>
        <w:rPr>
          <w:rFonts w:ascii="Times New Roman" w:hAnsi="Times New Roman" w:eastAsia="Times New Roman" w:cs="Times New Roman"/>
          <w:noProof w:val="0"/>
          <w:sz w:val="24"/>
          <w:szCs w:val="24"/>
          <w:lang w:val="en-US"/>
        </w:rPr>
      </w:pPr>
      <w:r w:rsidRPr="479D55A3" w:rsidR="224874EC">
        <w:rPr>
          <w:rFonts w:ascii="Times New Roman" w:hAnsi="Times New Roman" w:eastAsia="Times New Roman" w:cs="Times New Roman"/>
          <w:noProof w:val="0"/>
          <w:sz w:val="24"/>
          <w:szCs w:val="24"/>
          <w:lang w:val="en-US"/>
        </w:rPr>
        <w:t xml:space="preserve">This supporting paper aims to investigate </w:t>
      </w:r>
      <w:r w:rsidRPr="479D55A3" w:rsidR="28AF0B50">
        <w:rPr>
          <w:rFonts w:ascii="Times New Roman" w:hAnsi="Times New Roman" w:eastAsia="Times New Roman" w:cs="Times New Roman"/>
          <w:noProof w:val="0"/>
          <w:sz w:val="24"/>
          <w:szCs w:val="24"/>
          <w:lang w:val="en-US"/>
        </w:rPr>
        <w:t xml:space="preserve">bowel cancer screening and its </w:t>
      </w:r>
      <w:r w:rsidRPr="479D55A3" w:rsidR="403FCCB6">
        <w:rPr>
          <w:rFonts w:ascii="Times New Roman" w:hAnsi="Times New Roman" w:eastAsia="Times New Roman" w:cs="Times New Roman"/>
          <w:noProof w:val="0"/>
          <w:sz w:val="24"/>
          <w:szCs w:val="24"/>
          <w:lang w:val="en-US"/>
        </w:rPr>
        <w:t>effectiveness as a disease preve</w:t>
      </w:r>
      <w:r w:rsidRPr="479D55A3" w:rsidR="57D08E1C">
        <w:rPr>
          <w:rFonts w:ascii="Times New Roman" w:hAnsi="Times New Roman" w:eastAsia="Times New Roman" w:cs="Times New Roman"/>
          <w:noProof w:val="0"/>
          <w:sz w:val="24"/>
          <w:szCs w:val="24"/>
          <w:lang w:val="en-US"/>
        </w:rPr>
        <w:t>ntion intervention</w:t>
      </w:r>
      <w:r w:rsidRPr="479D55A3" w:rsidR="3FB0DFFA">
        <w:rPr>
          <w:rFonts w:ascii="Times New Roman" w:hAnsi="Times New Roman" w:eastAsia="Times New Roman" w:cs="Times New Roman"/>
          <w:noProof w:val="0"/>
          <w:sz w:val="24"/>
          <w:szCs w:val="24"/>
          <w:lang w:val="en-US"/>
        </w:rPr>
        <w:t>,</w:t>
      </w:r>
      <w:r w:rsidRPr="479D55A3" w:rsidR="555E33BF">
        <w:rPr>
          <w:rFonts w:ascii="Times New Roman" w:hAnsi="Times New Roman" w:eastAsia="Times New Roman" w:cs="Times New Roman"/>
          <w:noProof w:val="0"/>
          <w:sz w:val="24"/>
          <w:szCs w:val="24"/>
          <w:lang w:val="en-US"/>
        </w:rPr>
        <w:t xml:space="preserve"> look</w:t>
      </w:r>
      <w:r w:rsidRPr="479D55A3" w:rsidR="64572D37">
        <w:rPr>
          <w:rFonts w:ascii="Times New Roman" w:hAnsi="Times New Roman" w:eastAsia="Times New Roman" w:cs="Times New Roman"/>
          <w:noProof w:val="0"/>
          <w:sz w:val="24"/>
          <w:szCs w:val="24"/>
          <w:lang w:val="en-US"/>
        </w:rPr>
        <w:t>ing</w:t>
      </w:r>
      <w:r w:rsidRPr="479D55A3" w:rsidR="555E33BF">
        <w:rPr>
          <w:rFonts w:ascii="Times New Roman" w:hAnsi="Times New Roman" w:eastAsia="Times New Roman" w:cs="Times New Roman"/>
          <w:noProof w:val="0"/>
          <w:sz w:val="24"/>
          <w:szCs w:val="24"/>
          <w:lang w:val="en-US"/>
        </w:rPr>
        <w:t xml:space="preserve"> at the importance of research into health </w:t>
      </w:r>
      <w:r w:rsidRPr="479D55A3" w:rsidR="5BC4CA23">
        <w:rPr>
          <w:rFonts w:ascii="Times New Roman" w:hAnsi="Times New Roman" w:eastAsia="Times New Roman" w:cs="Times New Roman"/>
          <w:noProof w:val="0"/>
          <w:sz w:val="24"/>
          <w:szCs w:val="24"/>
          <w:lang w:val="en-US"/>
        </w:rPr>
        <w:t xml:space="preserve">in the context of </w:t>
      </w:r>
      <w:r w:rsidRPr="479D55A3" w:rsidR="26C05161">
        <w:rPr>
          <w:rFonts w:ascii="Times New Roman" w:hAnsi="Times New Roman" w:eastAsia="Times New Roman" w:cs="Times New Roman"/>
          <w:noProof w:val="0"/>
          <w:sz w:val="24"/>
          <w:szCs w:val="24"/>
          <w:lang w:val="en-US"/>
        </w:rPr>
        <w:t>h</w:t>
      </w:r>
      <w:r w:rsidRPr="479D55A3" w:rsidR="5BC4CA23">
        <w:rPr>
          <w:rFonts w:ascii="Times New Roman" w:hAnsi="Times New Roman" w:eastAsia="Times New Roman" w:cs="Times New Roman"/>
          <w:noProof w:val="0"/>
          <w:sz w:val="24"/>
          <w:szCs w:val="24"/>
          <w:lang w:val="en-US"/>
        </w:rPr>
        <w:t>ealth promotion and disease prevention.</w:t>
      </w:r>
    </w:p>
    <w:p w:rsidR="479D55A3" w:rsidP="479D55A3" w:rsidRDefault="479D55A3" w14:paraId="5CD9B180" w14:textId="521205ED">
      <w:pPr>
        <w:pStyle w:val="Normal"/>
        <w:spacing w:line="480" w:lineRule="auto"/>
        <w:jc w:val="both"/>
        <w:rPr>
          <w:rFonts w:ascii="Times New Roman" w:hAnsi="Times New Roman" w:eastAsia="Times New Roman" w:cs="Times New Roman"/>
          <w:noProof w:val="0"/>
          <w:sz w:val="24"/>
          <w:szCs w:val="24"/>
          <w:lang w:val="en-US"/>
        </w:rPr>
      </w:pPr>
    </w:p>
    <w:p w:rsidR="6D178E5A" w:rsidP="0821C2B2" w:rsidRDefault="6D178E5A" w14:paraId="410739E6" w14:textId="0E6D0529">
      <w:pPr>
        <w:pStyle w:val="Normal"/>
        <w:spacing w:line="480" w:lineRule="auto"/>
        <w:jc w:val="both"/>
        <w:rPr>
          <w:rFonts w:ascii="Times New Roman" w:hAnsi="Times New Roman" w:eastAsia="Times New Roman" w:cs="Times New Roman"/>
          <w:noProof w:val="0"/>
          <w:sz w:val="24"/>
          <w:szCs w:val="24"/>
          <w:lang w:val="en-US"/>
        </w:rPr>
      </w:pPr>
      <w:r w:rsidRPr="0821C2B2" w:rsidR="6D178E5A">
        <w:rPr>
          <w:rFonts w:ascii="Times New Roman" w:hAnsi="Times New Roman" w:eastAsia="Times New Roman" w:cs="Times New Roman"/>
          <w:noProof w:val="0"/>
          <w:sz w:val="24"/>
          <w:szCs w:val="24"/>
          <w:lang w:val="en-US"/>
        </w:rPr>
        <w:t xml:space="preserve">The World Health </w:t>
      </w:r>
      <w:r w:rsidRPr="0821C2B2" w:rsidR="6D178E5A">
        <w:rPr>
          <w:rFonts w:ascii="Times New Roman" w:hAnsi="Times New Roman" w:eastAsia="Times New Roman" w:cs="Times New Roman"/>
          <w:noProof w:val="0"/>
          <w:sz w:val="24"/>
          <w:szCs w:val="24"/>
          <w:lang w:val="en-US"/>
        </w:rPr>
        <w:t>Organisation</w:t>
      </w:r>
      <w:r w:rsidRPr="0821C2B2" w:rsidR="6D178E5A">
        <w:rPr>
          <w:rFonts w:ascii="Times New Roman" w:hAnsi="Times New Roman" w:eastAsia="Times New Roman" w:cs="Times New Roman"/>
          <w:noProof w:val="0"/>
          <w:sz w:val="24"/>
          <w:szCs w:val="24"/>
          <w:lang w:val="en-US"/>
        </w:rPr>
        <w:t xml:space="preserve"> </w:t>
      </w:r>
      <w:r w:rsidRPr="0821C2B2" w:rsidR="4E9851FE">
        <w:rPr>
          <w:rFonts w:ascii="Times New Roman" w:hAnsi="Times New Roman" w:eastAsia="Times New Roman" w:cs="Times New Roman"/>
          <w:noProof w:val="0"/>
          <w:sz w:val="24"/>
          <w:szCs w:val="24"/>
          <w:lang w:val="en-US"/>
        </w:rPr>
        <w:t xml:space="preserve"> (2023), </w:t>
      </w:r>
      <w:r w:rsidRPr="0821C2B2" w:rsidR="09B834F1">
        <w:rPr>
          <w:rFonts w:ascii="Times New Roman" w:hAnsi="Times New Roman" w:eastAsia="Times New Roman" w:cs="Times New Roman"/>
          <w:noProof w:val="0"/>
          <w:sz w:val="24"/>
          <w:szCs w:val="24"/>
          <w:lang w:val="en-US"/>
        </w:rPr>
        <w:t>defines</w:t>
      </w:r>
      <w:r w:rsidRPr="0821C2B2" w:rsidR="6D178E5A">
        <w:rPr>
          <w:rFonts w:ascii="Times New Roman" w:hAnsi="Times New Roman" w:eastAsia="Times New Roman" w:cs="Times New Roman"/>
          <w:noProof w:val="0"/>
          <w:sz w:val="24"/>
          <w:szCs w:val="24"/>
          <w:lang w:val="en-US"/>
        </w:rPr>
        <w:t xml:space="preserve"> </w:t>
      </w:r>
      <w:r w:rsidRPr="0821C2B2" w:rsidR="15502427">
        <w:rPr>
          <w:rFonts w:ascii="Times New Roman" w:hAnsi="Times New Roman" w:eastAsia="Times New Roman" w:cs="Times New Roman"/>
          <w:noProof w:val="0"/>
          <w:sz w:val="24"/>
          <w:szCs w:val="24"/>
          <w:lang w:val="en-US"/>
        </w:rPr>
        <w:t xml:space="preserve">Health promotion includes a variety of social and environmental measures that aim to improve and safeguard people's health by addressing the underlying causes of poor health. There are three main components to health promotion: effective governance for health, health literacy, and the creation of healthy cities. Effective governance for health involves policymakers </w:t>
      </w:r>
      <w:r w:rsidRPr="0821C2B2" w:rsidR="15502427">
        <w:rPr>
          <w:rFonts w:ascii="Times New Roman" w:hAnsi="Times New Roman" w:eastAsia="Times New Roman" w:cs="Times New Roman"/>
          <w:noProof w:val="0"/>
          <w:sz w:val="24"/>
          <w:szCs w:val="24"/>
          <w:lang w:val="en-US"/>
        </w:rPr>
        <w:t>prioritising</w:t>
      </w:r>
      <w:r w:rsidRPr="0821C2B2" w:rsidR="15502427">
        <w:rPr>
          <w:rFonts w:ascii="Times New Roman" w:hAnsi="Times New Roman" w:eastAsia="Times New Roman" w:cs="Times New Roman"/>
          <w:noProof w:val="0"/>
          <w:sz w:val="24"/>
          <w:szCs w:val="24"/>
          <w:lang w:val="en-US"/>
        </w:rPr>
        <w:t xml:space="preserve"> policies that prevent people from becoming sick and protect them from harm. Health literacy involves individuals acquiring the knowledge, skills, and information necessary to make healthy choices. The development of healthy cities is critical to promoting good health, and strong leadership and a dedicated commitment at the local level are essential to healthy urban planning.</w:t>
      </w:r>
    </w:p>
    <w:p w:rsidR="479D55A3" w:rsidP="479D55A3" w:rsidRDefault="479D55A3" w14:paraId="5669BA71" w14:textId="33F86FA8">
      <w:pPr>
        <w:pStyle w:val="Normal"/>
        <w:spacing w:before="0" w:beforeAutospacing="off" w:after="16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821C2B2" wp14:paraId="53467F41" wp14:textId="3E86F980">
      <w:pPr>
        <w:pStyle w:val="Normal"/>
        <w:spacing w:before="0" w:beforeAutospacing="off" w:after="16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821C2B2" w:rsidR="03A5D1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contrast, </w:t>
      </w:r>
      <w:r w:rsidRPr="0821C2B2" w:rsidR="1B54AC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Local Government UK</w:t>
      </w:r>
      <w:r w:rsidRPr="0821C2B2" w:rsidR="04E082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(2023)</w:t>
      </w:r>
      <w:r w:rsidRPr="0821C2B2" w:rsidR="2DFA63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21C2B2" w:rsidR="68C0DE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0821C2B2" w:rsidR="2DFA63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efine</w:t>
      </w:r>
      <w:r w:rsidRPr="0821C2B2" w:rsidR="067C52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0821C2B2" w:rsidR="2DFA63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21C2B2" w:rsidR="0EA842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disease</w:t>
      </w:r>
      <w:r w:rsidRPr="0821C2B2" w:rsidR="2DFA63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w:t>
      </w:r>
      <w:r w:rsidRPr="0821C2B2" w:rsidR="6F1C52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evention</w:t>
      </w:r>
      <w:r w:rsidRPr="0821C2B2" w:rsidR="2DFA63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w:t>
      </w:r>
      <w:r w:rsidRPr="0821C2B2" w:rsidR="01A8E1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having</w:t>
      </w:r>
      <w:r w:rsidRPr="0821C2B2" w:rsidR="03A5D1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21C2B2" w:rsidR="03A5D1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three levels of prevention in healthcare. </w:t>
      </w:r>
      <w:r w:rsidRPr="0821C2B2" w:rsidR="51C4FD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Actions taken to reduce the occurrence of diseases and health issues in the population are referred to as primary prevention. The identification of the early stages of a disease and taking action before the full onset of symptoms is known as secondary prevention. The management of long-term, complicated health problems and injuries to enhance people's quality of life and functional capacity is referred to as tertiary prevention. Furthermore, the wider determinants of health, which include social, economic, or environmental factors that affect health, are also considered.</w:t>
      </w:r>
      <w:r w:rsidRPr="0821C2B2" w:rsidR="75A7D4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21C2B2" w:rsidR="09B3F3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One such health prevention initiative is Bowel screening.</w:t>
      </w:r>
    </w:p>
    <w:p xmlns:wp14="http://schemas.microsoft.com/office/word/2010/wordml" w:rsidP="479D55A3" wp14:paraId="2E7B4B04" wp14:textId="347C5C8D">
      <w:pPr>
        <w:pStyle w:val="Normal"/>
        <w:spacing w:before="0" w:beforeAutospacing="off" w:after="160" w:afterAutospacing="off" w:line="480" w:lineRule="auto"/>
        <w:jc w:val="both"/>
        <w:rPr>
          <w:rFonts w:ascii="Times New Roman" w:hAnsi="Times New Roman" w:eastAsia="Times New Roman" w:cs="Times New Roman"/>
          <w:noProof w:val="0"/>
          <w:sz w:val="24"/>
          <w:szCs w:val="24"/>
          <w:lang w:val="en-US"/>
        </w:rPr>
      </w:pPr>
      <w:r w:rsidRPr="479D55A3" w:rsidR="0CE13C86">
        <w:rPr>
          <w:rFonts w:ascii="Times New Roman" w:hAnsi="Times New Roman" w:eastAsia="Times New Roman" w:cs="Times New Roman"/>
          <w:noProof w:val="0"/>
          <w:sz w:val="24"/>
          <w:szCs w:val="24"/>
          <w:lang w:val="en-US"/>
        </w:rPr>
        <w:t xml:space="preserve"> </w:t>
      </w:r>
    </w:p>
    <w:p xmlns:wp14="http://schemas.microsoft.com/office/word/2010/wordml" w:rsidP="479D55A3" wp14:paraId="7B9A90D3" wp14:textId="560E8D8D">
      <w:pPr>
        <w:pStyle w:val="Normal"/>
        <w:spacing w:before="0" w:beforeAutospacing="off" w:after="160" w:afterAutospacing="off" w:line="480" w:lineRule="auto"/>
        <w:jc w:val="both"/>
        <w:rPr>
          <w:rFonts w:ascii="Times New Roman" w:hAnsi="Times New Roman" w:eastAsia="Times New Roman" w:cs="Times New Roman"/>
          <w:noProof w:val="0"/>
          <w:sz w:val="24"/>
          <w:szCs w:val="24"/>
          <w:lang w:val="en-US"/>
        </w:rPr>
      </w:pPr>
      <w:r w:rsidRPr="479D55A3" w:rsidR="7EF925E8">
        <w:rPr>
          <w:rFonts w:ascii="Times New Roman" w:hAnsi="Times New Roman" w:eastAsia="Times New Roman" w:cs="Times New Roman"/>
          <w:noProof w:val="0"/>
          <w:sz w:val="24"/>
          <w:szCs w:val="24"/>
          <w:lang w:val="en-US"/>
        </w:rPr>
        <w:t xml:space="preserve">Bowel screening is a preventative measure that aims to detect early signs of colorectal cancer, allowing for </w:t>
      </w:r>
      <w:r w:rsidRPr="479D55A3" w:rsidR="7EF925E8">
        <w:rPr>
          <w:rFonts w:ascii="Times New Roman" w:hAnsi="Times New Roman" w:eastAsia="Times New Roman" w:cs="Times New Roman"/>
          <w:noProof w:val="0"/>
          <w:sz w:val="24"/>
          <w:szCs w:val="24"/>
          <w:lang w:val="en-US"/>
        </w:rPr>
        <w:t>timely</w:t>
      </w:r>
      <w:r w:rsidRPr="479D55A3" w:rsidR="7EF925E8">
        <w:rPr>
          <w:rFonts w:ascii="Times New Roman" w:hAnsi="Times New Roman" w:eastAsia="Times New Roman" w:cs="Times New Roman"/>
          <w:noProof w:val="0"/>
          <w:sz w:val="24"/>
          <w:szCs w:val="24"/>
          <w:lang w:val="en-US"/>
        </w:rPr>
        <w:t xml:space="preserve"> intervention and improved patient outcomes. Research has been instrumental in shaping the implementation and effectiveness of bowel screening programs. </w:t>
      </w:r>
      <w:r w:rsidRPr="479D55A3" w:rsidR="282D26E2">
        <w:rPr>
          <w:rFonts w:ascii="Times New Roman" w:hAnsi="Times New Roman" w:eastAsia="Times New Roman" w:cs="Times New Roman"/>
          <w:noProof w:val="0"/>
          <w:sz w:val="24"/>
          <w:szCs w:val="24"/>
          <w:lang w:val="en-US"/>
        </w:rPr>
        <w:t>(Cancer Research, UK</w:t>
      </w:r>
      <w:r w:rsidRPr="479D55A3" w:rsidR="42D9275E">
        <w:rPr>
          <w:rFonts w:ascii="Times New Roman" w:hAnsi="Times New Roman" w:eastAsia="Times New Roman" w:cs="Times New Roman"/>
          <w:noProof w:val="0"/>
          <w:sz w:val="24"/>
          <w:szCs w:val="24"/>
          <w:lang w:val="en-US"/>
        </w:rPr>
        <w:t>, 2023</w:t>
      </w:r>
      <w:r w:rsidRPr="479D55A3" w:rsidR="129E0DB7">
        <w:rPr>
          <w:rFonts w:ascii="Times New Roman" w:hAnsi="Times New Roman" w:eastAsia="Times New Roman" w:cs="Times New Roman"/>
          <w:noProof w:val="0"/>
          <w:sz w:val="24"/>
          <w:szCs w:val="24"/>
          <w:lang w:val="en-US"/>
        </w:rPr>
        <w:t>)</w:t>
      </w:r>
      <w:r w:rsidRPr="479D55A3" w:rsidR="5474CEDB">
        <w:rPr>
          <w:rFonts w:ascii="Times New Roman" w:hAnsi="Times New Roman" w:eastAsia="Times New Roman" w:cs="Times New Roman"/>
          <w:noProof w:val="0"/>
          <w:sz w:val="24"/>
          <w:szCs w:val="24"/>
          <w:lang w:val="en-US"/>
        </w:rPr>
        <w:t>.</w:t>
      </w:r>
    </w:p>
    <w:p w:rsidR="479D55A3" w:rsidP="479D55A3" w:rsidRDefault="479D55A3" w14:paraId="1FC2B4F6" w14:textId="6E002118">
      <w:pPr>
        <w:pStyle w:val="Normal"/>
        <w:spacing w:line="480" w:lineRule="auto"/>
        <w:jc w:val="both"/>
        <w:rPr>
          <w:rFonts w:ascii="Times New Roman" w:hAnsi="Times New Roman" w:eastAsia="Times New Roman" w:cs="Times New Roman"/>
          <w:noProof w:val="0"/>
          <w:sz w:val="24"/>
          <w:szCs w:val="24"/>
          <w:lang w:val="en-US"/>
        </w:rPr>
      </w:pPr>
    </w:p>
    <w:p w:rsidR="284BDB25" w:rsidP="479D55A3" w:rsidRDefault="284BDB25" w14:paraId="39A0D00B" w14:textId="6BE86AB2">
      <w:pPr>
        <w:pStyle w:val="Normal"/>
        <w:spacing w:line="480" w:lineRule="auto"/>
        <w:jc w:val="both"/>
        <w:rPr>
          <w:rFonts w:ascii="Times New Roman" w:hAnsi="Times New Roman" w:eastAsia="Times New Roman" w:cs="Times New Roman"/>
          <w:noProof w:val="0"/>
          <w:sz w:val="24"/>
          <w:szCs w:val="24"/>
          <w:lang w:val="en-US"/>
        </w:rPr>
      </w:pPr>
      <w:r w:rsidRPr="479D55A3" w:rsidR="284BDB25">
        <w:rPr>
          <w:rFonts w:ascii="Times New Roman" w:hAnsi="Times New Roman" w:eastAsia="Times New Roman" w:cs="Times New Roman"/>
          <w:noProof w:val="0"/>
          <w:sz w:val="24"/>
          <w:szCs w:val="24"/>
          <w:lang w:val="en-US"/>
        </w:rPr>
        <w:t xml:space="preserve">In Wales, </w:t>
      </w:r>
      <w:r w:rsidRPr="479D55A3" w:rsidR="78E53F36">
        <w:rPr>
          <w:rFonts w:ascii="Times New Roman" w:hAnsi="Times New Roman" w:eastAsia="Times New Roman" w:cs="Times New Roman"/>
          <w:noProof w:val="0"/>
          <w:sz w:val="24"/>
          <w:szCs w:val="24"/>
          <w:lang w:val="en-US"/>
        </w:rPr>
        <w:t xml:space="preserve">population screening for colorectal cancer was </w:t>
      </w:r>
      <w:r w:rsidRPr="479D55A3" w:rsidR="78E53F36">
        <w:rPr>
          <w:rFonts w:ascii="Times New Roman" w:hAnsi="Times New Roman" w:eastAsia="Times New Roman" w:cs="Times New Roman"/>
          <w:noProof w:val="0"/>
          <w:sz w:val="24"/>
          <w:szCs w:val="24"/>
          <w:lang w:val="en-US"/>
        </w:rPr>
        <w:t>introduced</w:t>
      </w:r>
      <w:r w:rsidRPr="479D55A3" w:rsidR="78E53F36">
        <w:rPr>
          <w:rFonts w:ascii="Times New Roman" w:hAnsi="Times New Roman" w:eastAsia="Times New Roman" w:cs="Times New Roman"/>
          <w:noProof w:val="0"/>
          <w:sz w:val="24"/>
          <w:szCs w:val="24"/>
          <w:lang w:val="en-US"/>
        </w:rPr>
        <w:t xml:space="preserve"> in 2008</w:t>
      </w:r>
      <w:r w:rsidRPr="479D55A3" w:rsidR="1C36800E">
        <w:rPr>
          <w:rFonts w:ascii="Times New Roman" w:hAnsi="Times New Roman" w:eastAsia="Times New Roman" w:cs="Times New Roman"/>
          <w:noProof w:val="0"/>
          <w:sz w:val="24"/>
          <w:szCs w:val="24"/>
          <w:lang w:val="en-US"/>
        </w:rPr>
        <w:t xml:space="preserve">. </w:t>
      </w:r>
      <w:r w:rsidRPr="479D55A3" w:rsidR="5E2874FF">
        <w:rPr>
          <w:rFonts w:ascii="Times New Roman" w:hAnsi="Times New Roman" w:eastAsia="Times New Roman" w:cs="Times New Roman"/>
          <w:noProof w:val="0"/>
          <w:sz w:val="24"/>
          <w:szCs w:val="24"/>
          <w:lang w:val="en-US"/>
        </w:rPr>
        <w:t xml:space="preserve">The target population </w:t>
      </w:r>
      <w:r w:rsidRPr="479D55A3" w:rsidR="70172232">
        <w:rPr>
          <w:rFonts w:ascii="Times New Roman" w:hAnsi="Times New Roman" w:eastAsia="Times New Roman" w:cs="Times New Roman"/>
          <w:noProof w:val="0"/>
          <w:sz w:val="24"/>
          <w:szCs w:val="24"/>
          <w:lang w:val="en-US"/>
        </w:rPr>
        <w:t>being</w:t>
      </w:r>
      <w:r w:rsidRPr="479D55A3" w:rsidR="5E2874FF">
        <w:rPr>
          <w:rFonts w:ascii="Times New Roman" w:hAnsi="Times New Roman" w:eastAsia="Times New Roman" w:cs="Times New Roman"/>
          <w:noProof w:val="0"/>
          <w:sz w:val="24"/>
          <w:szCs w:val="24"/>
          <w:lang w:val="en-US"/>
        </w:rPr>
        <w:t xml:space="preserve"> individuals</w:t>
      </w:r>
      <w:r w:rsidRPr="479D55A3" w:rsidR="5E2874FF">
        <w:rPr>
          <w:rFonts w:ascii="Times New Roman" w:hAnsi="Times New Roman" w:eastAsia="Times New Roman" w:cs="Times New Roman"/>
          <w:noProof w:val="0"/>
          <w:sz w:val="24"/>
          <w:szCs w:val="24"/>
          <w:lang w:val="en-US"/>
        </w:rPr>
        <w:t xml:space="preserve"> between the ages of </w:t>
      </w:r>
      <w:r w:rsidRPr="479D55A3" w:rsidR="07469F46">
        <w:rPr>
          <w:rFonts w:ascii="Times New Roman" w:hAnsi="Times New Roman" w:eastAsia="Times New Roman" w:cs="Times New Roman"/>
          <w:noProof w:val="0"/>
          <w:sz w:val="24"/>
          <w:szCs w:val="24"/>
          <w:lang w:val="en-US"/>
        </w:rPr>
        <w:t>60</w:t>
      </w:r>
      <w:r w:rsidRPr="479D55A3" w:rsidR="5E2874FF">
        <w:rPr>
          <w:rFonts w:ascii="Times New Roman" w:hAnsi="Times New Roman" w:eastAsia="Times New Roman" w:cs="Times New Roman"/>
          <w:noProof w:val="0"/>
          <w:sz w:val="24"/>
          <w:szCs w:val="24"/>
          <w:lang w:val="en-US"/>
        </w:rPr>
        <w:t xml:space="preserve"> and 7</w:t>
      </w:r>
      <w:r w:rsidRPr="479D55A3" w:rsidR="640200C0">
        <w:rPr>
          <w:rFonts w:ascii="Times New Roman" w:hAnsi="Times New Roman" w:eastAsia="Times New Roman" w:cs="Times New Roman"/>
          <w:noProof w:val="0"/>
          <w:sz w:val="24"/>
          <w:szCs w:val="24"/>
          <w:lang w:val="en-US"/>
        </w:rPr>
        <w:t>4</w:t>
      </w:r>
      <w:r w:rsidRPr="479D55A3" w:rsidR="6FD6D223">
        <w:rPr>
          <w:rFonts w:ascii="Times New Roman" w:hAnsi="Times New Roman" w:eastAsia="Times New Roman" w:cs="Times New Roman"/>
          <w:noProof w:val="0"/>
          <w:sz w:val="24"/>
          <w:szCs w:val="24"/>
          <w:lang w:val="en-US"/>
        </w:rPr>
        <w:t xml:space="preserve">, with the primary intended intervention outcomes </w:t>
      </w:r>
      <w:r w:rsidRPr="479D55A3" w:rsidR="13B08E30">
        <w:rPr>
          <w:rFonts w:ascii="Times New Roman" w:hAnsi="Times New Roman" w:eastAsia="Times New Roman" w:cs="Times New Roman"/>
          <w:noProof w:val="0"/>
          <w:sz w:val="24"/>
          <w:szCs w:val="24"/>
          <w:lang w:val="en-US"/>
        </w:rPr>
        <w:t xml:space="preserve">being early detection of colorectal cancer leading to the </w:t>
      </w:r>
      <w:r w:rsidRPr="479D55A3" w:rsidR="565BEA99">
        <w:rPr>
          <w:rFonts w:ascii="Times New Roman" w:hAnsi="Times New Roman" w:eastAsia="Times New Roman" w:cs="Times New Roman"/>
          <w:noProof w:val="0"/>
          <w:sz w:val="24"/>
          <w:szCs w:val="24"/>
          <w:lang w:val="en-US"/>
        </w:rPr>
        <w:t xml:space="preserve">secondary </w:t>
      </w:r>
      <w:r w:rsidRPr="479D55A3" w:rsidR="37E7910B">
        <w:rPr>
          <w:rFonts w:ascii="Times New Roman" w:hAnsi="Times New Roman" w:eastAsia="Times New Roman" w:cs="Times New Roman"/>
          <w:noProof w:val="0"/>
          <w:sz w:val="24"/>
          <w:szCs w:val="24"/>
          <w:lang w:val="en-US"/>
        </w:rPr>
        <w:t xml:space="preserve">outcomes </w:t>
      </w:r>
      <w:r w:rsidRPr="479D55A3" w:rsidR="37E7910B">
        <w:rPr>
          <w:rFonts w:ascii="Times New Roman" w:hAnsi="Times New Roman" w:eastAsia="Times New Roman" w:cs="Times New Roman"/>
          <w:noProof w:val="0"/>
          <w:sz w:val="24"/>
          <w:szCs w:val="24"/>
          <w:lang w:val="en-US"/>
        </w:rPr>
        <w:t>o</w:t>
      </w:r>
      <w:r w:rsidRPr="479D55A3" w:rsidR="37E7910B">
        <w:rPr>
          <w:rFonts w:ascii="Times New Roman" w:hAnsi="Times New Roman" w:eastAsia="Times New Roman" w:cs="Times New Roman"/>
          <w:noProof w:val="0"/>
          <w:sz w:val="24"/>
          <w:szCs w:val="24"/>
          <w:lang w:val="en-US"/>
        </w:rPr>
        <w:t xml:space="preserve">f </w:t>
      </w:r>
      <w:r w:rsidRPr="479D55A3" w:rsidR="768C763C">
        <w:rPr>
          <w:rFonts w:ascii="Times New Roman" w:hAnsi="Times New Roman" w:eastAsia="Times New Roman" w:cs="Times New Roman"/>
          <w:noProof w:val="0"/>
          <w:sz w:val="24"/>
          <w:szCs w:val="24"/>
          <w:lang w:val="en-US"/>
        </w:rPr>
        <w:t>timely</w:t>
      </w:r>
      <w:r w:rsidRPr="479D55A3" w:rsidR="768C763C">
        <w:rPr>
          <w:rFonts w:ascii="Times New Roman" w:hAnsi="Times New Roman" w:eastAsia="Times New Roman" w:cs="Times New Roman"/>
          <w:noProof w:val="0"/>
          <w:sz w:val="24"/>
          <w:szCs w:val="24"/>
          <w:lang w:val="en-US"/>
        </w:rPr>
        <w:t xml:space="preserve"> treatment, </w:t>
      </w:r>
      <w:r w:rsidRPr="479D55A3" w:rsidR="46B19CE1">
        <w:rPr>
          <w:rFonts w:ascii="Times New Roman" w:hAnsi="Times New Roman" w:eastAsia="Times New Roman" w:cs="Times New Roman"/>
          <w:noProof w:val="0"/>
          <w:sz w:val="24"/>
          <w:szCs w:val="24"/>
          <w:lang w:val="en-US"/>
        </w:rPr>
        <w:t>improved survival rates, reduction in the incidence of advanced</w:t>
      </w:r>
      <w:r w:rsidRPr="479D55A3" w:rsidR="234DD9DD">
        <w:rPr>
          <w:rFonts w:ascii="Times New Roman" w:hAnsi="Times New Roman" w:eastAsia="Times New Roman" w:cs="Times New Roman"/>
          <w:noProof w:val="0"/>
          <w:sz w:val="24"/>
          <w:szCs w:val="24"/>
          <w:lang w:val="en-US"/>
        </w:rPr>
        <w:t>-</w:t>
      </w:r>
      <w:r w:rsidRPr="479D55A3" w:rsidR="46B19CE1">
        <w:rPr>
          <w:rFonts w:ascii="Times New Roman" w:hAnsi="Times New Roman" w:eastAsia="Times New Roman" w:cs="Times New Roman"/>
          <w:noProof w:val="0"/>
          <w:sz w:val="24"/>
          <w:szCs w:val="24"/>
          <w:lang w:val="en-US"/>
        </w:rPr>
        <w:t>stage bowel cancer</w:t>
      </w:r>
      <w:r w:rsidRPr="479D55A3" w:rsidR="324D0A20">
        <w:rPr>
          <w:rFonts w:ascii="Times New Roman" w:hAnsi="Times New Roman" w:eastAsia="Times New Roman" w:cs="Times New Roman"/>
          <w:noProof w:val="0"/>
          <w:sz w:val="24"/>
          <w:szCs w:val="24"/>
          <w:lang w:val="en-US"/>
        </w:rPr>
        <w:t xml:space="preserve">, </w:t>
      </w:r>
      <w:r w:rsidRPr="479D55A3" w:rsidR="324D0A20">
        <w:rPr>
          <w:rFonts w:ascii="Times New Roman" w:hAnsi="Times New Roman" w:eastAsia="Times New Roman" w:cs="Times New Roman"/>
          <w:noProof w:val="0"/>
          <w:sz w:val="24"/>
          <w:szCs w:val="24"/>
          <w:lang w:val="en-US"/>
        </w:rPr>
        <w:t>and ultimately</w:t>
      </w:r>
      <w:r w:rsidRPr="479D55A3" w:rsidR="775885B5">
        <w:rPr>
          <w:rFonts w:ascii="Times New Roman" w:hAnsi="Times New Roman" w:eastAsia="Times New Roman" w:cs="Times New Roman"/>
          <w:noProof w:val="0"/>
          <w:sz w:val="24"/>
          <w:szCs w:val="24"/>
          <w:lang w:val="en-US"/>
        </w:rPr>
        <w:t xml:space="preserve">, </w:t>
      </w:r>
      <w:r w:rsidRPr="479D55A3" w:rsidR="324D0A20">
        <w:rPr>
          <w:rFonts w:ascii="Times New Roman" w:hAnsi="Times New Roman" w:eastAsia="Times New Roman" w:cs="Times New Roman"/>
          <w:noProof w:val="0"/>
          <w:sz w:val="24"/>
          <w:szCs w:val="24"/>
          <w:lang w:val="en-US"/>
        </w:rPr>
        <w:t>decreased</w:t>
      </w:r>
      <w:r w:rsidRPr="479D55A3" w:rsidR="324D0A20">
        <w:rPr>
          <w:rFonts w:ascii="Times New Roman" w:hAnsi="Times New Roman" w:eastAsia="Times New Roman" w:cs="Times New Roman"/>
          <w:noProof w:val="0"/>
          <w:sz w:val="24"/>
          <w:szCs w:val="24"/>
          <w:lang w:val="en-US"/>
        </w:rPr>
        <w:t xml:space="preserve"> mortality rates from</w:t>
      </w:r>
      <w:r w:rsidRPr="479D55A3" w:rsidR="1806131D">
        <w:rPr>
          <w:rFonts w:ascii="Times New Roman" w:hAnsi="Times New Roman" w:eastAsia="Times New Roman" w:cs="Times New Roman"/>
          <w:noProof w:val="0"/>
          <w:sz w:val="24"/>
          <w:szCs w:val="24"/>
          <w:lang w:val="en-US"/>
        </w:rPr>
        <w:t xml:space="preserve"> the </w:t>
      </w:r>
      <w:r w:rsidRPr="479D55A3" w:rsidR="201CE805">
        <w:rPr>
          <w:rFonts w:ascii="Times New Roman" w:hAnsi="Times New Roman" w:eastAsia="Times New Roman" w:cs="Times New Roman"/>
          <w:noProof w:val="0"/>
          <w:sz w:val="24"/>
          <w:szCs w:val="24"/>
          <w:lang w:val="en-US"/>
        </w:rPr>
        <w:t>disease. (</w:t>
      </w:r>
      <w:r w:rsidRPr="479D55A3" w:rsidR="0666D75C">
        <w:rPr>
          <w:rFonts w:ascii="Times New Roman" w:hAnsi="Times New Roman" w:eastAsia="Times New Roman" w:cs="Times New Roman"/>
          <w:noProof w:val="0"/>
          <w:sz w:val="24"/>
          <w:szCs w:val="24"/>
          <w:lang w:val="en-US"/>
        </w:rPr>
        <w:t>P</w:t>
      </w:r>
      <w:r w:rsidRPr="479D55A3" w:rsidR="0666D75C">
        <w:rPr>
          <w:rFonts w:ascii="Times New Roman" w:hAnsi="Times New Roman" w:eastAsia="Times New Roman" w:cs="Times New Roman"/>
          <w:noProof w:val="0"/>
          <w:sz w:val="24"/>
          <w:szCs w:val="24"/>
          <w:lang w:val="en-US"/>
        </w:rPr>
        <w:t xml:space="preserve">ublic Health Wales, 2023). </w:t>
      </w:r>
    </w:p>
    <w:p w:rsidR="479D55A3" w:rsidP="479D55A3" w:rsidRDefault="479D55A3" w14:paraId="7A40237C" w14:textId="56D333B3">
      <w:pPr>
        <w:pStyle w:val="Normal"/>
        <w:spacing w:line="480" w:lineRule="auto"/>
        <w:jc w:val="both"/>
        <w:rPr>
          <w:rFonts w:ascii="Times New Roman" w:hAnsi="Times New Roman" w:eastAsia="Times New Roman" w:cs="Times New Roman"/>
          <w:noProof w:val="0"/>
          <w:sz w:val="24"/>
          <w:szCs w:val="24"/>
          <w:lang w:val="en-US"/>
        </w:rPr>
      </w:pPr>
    </w:p>
    <w:p w:rsidR="5142F2E8" w:rsidP="479D55A3" w:rsidRDefault="5142F2E8" w14:paraId="66B9995B" w14:textId="6320B2B3">
      <w:pPr>
        <w:pStyle w:val="Normal"/>
        <w:spacing w:line="480" w:lineRule="auto"/>
        <w:jc w:val="both"/>
        <w:rPr>
          <w:rFonts w:ascii="Times New Roman" w:hAnsi="Times New Roman" w:eastAsia="Times New Roman" w:cs="Times New Roman"/>
          <w:noProof w:val="0"/>
          <w:sz w:val="24"/>
          <w:szCs w:val="24"/>
          <w:lang w:val="en-US"/>
        </w:rPr>
      </w:pPr>
      <w:r w:rsidRPr="0821C2B2" w:rsidR="6D57A1F0">
        <w:rPr>
          <w:rFonts w:ascii="Times New Roman" w:hAnsi="Times New Roman" w:eastAsia="Times New Roman" w:cs="Times New Roman"/>
          <w:noProof w:val="0"/>
          <w:sz w:val="24"/>
          <w:szCs w:val="24"/>
          <w:lang w:val="en-US"/>
        </w:rPr>
        <w:t>Research conducted by</w:t>
      </w:r>
      <w:r w:rsidRPr="0821C2B2" w:rsidR="5142F2E8">
        <w:rPr>
          <w:rFonts w:ascii="Times New Roman" w:hAnsi="Times New Roman" w:eastAsia="Times New Roman" w:cs="Times New Roman"/>
          <w:noProof w:val="0"/>
          <w:sz w:val="24"/>
          <w:szCs w:val="24"/>
          <w:lang w:val="en-US"/>
        </w:rPr>
        <w:t xml:space="preserve"> </w:t>
      </w:r>
      <w:r w:rsidRPr="0821C2B2" w:rsidR="770D5948">
        <w:rPr>
          <w:rFonts w:ascii="Times New Roman" w:hAnsi="Times New Roman" w:eastAsia="Times New Roman" w:cs="Times New Roman"/>
          <w:noProof w:val="0"/>
          <w:sz w:val="24"/>
          <w:szCs w:val="24"/>
          <w:lang w:val="en-US"/>
        </w:rPr>
        <w:t>Faivre</w:t>
      </w:r>
      <w:r w:rsidRPr="0821C2B2" w:rsidR="2D630F18">
        <w:rPr>
          <w:rFonts w:ascii="Times New Roman" w:hAnsi="Times New Roman" w:eastAsia="Times New Roman" w:cs="Times New Roman"/>
          <w:noProof w:val="0"/>
          <w:sz w:val="24"/>
          <w:szCs w:val="24"/>
          <w:lang w:val="en-US"/>
        </w:rPr>
        <w:t xml:space="preserve"> et al,</w:t>
      </w:r>
      <w:r w:rsidRPr="0821C2B2" w:rsidR="45B4D524">
        <w:rPr>
          <w:rFonts w:ascii="Times New Roman" w:hAnsi="Times New Roman" w:eastAsia="Times New Roman" w:cs="Times New Roman"/>
          <w:noProof w:val="0"/>
          <w:sz w:val="24"/>
          <w:szCs w:val="24"/>
          <w:lang w:val="en-US"/>
        </w:rPr>
        <w:t xml:space="preserve"> </w:t>
      </w:r>
      <w:r w:rsidRPr="0821C2B2" w:rsidR="770D5948">
        <w:rPr>
          <w:rFonts w:ascii="Times New Roman" w:hAnsi="Times New Roman" w:eastAsia="Times New Roman" w:cs="Times New Roman"/>
          <w:noProof w:val="0"/>
          <w:sz w:val="24"/>
          <w:szCs w:val="24"/>
          <w:lang w:val="en-US"/>
        </w:rPr>
        <w:t>(1999)</w:t>
      </w:r>
      <w:r w:rsidRPr="0821C2B2" w:rsidR="110F488B">
        <w:rPr>
          <w:rFonts w:ascii="Times New Roman" w:hAnsi="Times New Roman" w:eastAsia="Times New Roman" w:cs="Times New Roman"/>
          <w:noProof w:val="0"/>
          <w:sz w:val="24"/>
          <w:szCs w:val="24"/>
          <w:lang w:val="en-US"/>
        </w:rPr>
        <w:t xml:space="preserve"> </w:t>
      </w:r>
      <w:r w:rsidRPr="0821C2B2" w:rsidR="1069E239">
        <w:rPr>
          <w:rFonts w:ascii="Times New Roman" w:hAnsi="Times New Roman" w:eastAsia="Times New Roman" w:cs="Times New Roman"/>
          <w:noProof w:val="0"/>
          <w:sz w:val="24"/>
          <w:szCs w:val="24"/>
          <w:lang w:val="en-US"/>
        </w:rPr>
        <w:t xml:space="preserve">could have been used to inform </w:t>
      </w:r>
      <w:r w:rsidRPr="0821C2B2" w:rsidR="14879F53">
        <w:rPr>
          <w:rFonts w:ascii="Times New Roman" w:hAnsi="Times New Roman" w:eastAsia="Times New Roman" w:cs="Times New Roman"/>
          <w:noProof w:val="0"/>
          <w:sz w:val="24"/>
          <w:szCs w:val="24"/>
          <w:lang w:val="en-US"/>
        </w:rPr>
        <w:t>bowel</w:t>
      </w:r>
      <w:r w:rsidRPr="0821C2B2" w:rsidR="1069E239">
        <w:rPr>
          <w:rFonts w:ascii="Times New Roman" w:hAnsi="Times New Roman" w:eastAsia="Times New Roman" w:cs="Times New Roman"/>
          <w:noProof w:val="0"/>
          <w:sz w:val="24"/>
          <w:szCs w:val="24"/>
          <w:lang w:val="en-US"/>
        </w:rPr>
        <w:t xml:space="preserve"> screening intervention</w:t>
      </w:r>
      <w:r w:rsidRPr="0821C2B2" w:rsidR="6FBC54D1">
        <w:rPr>
          <w:rFonts w:ascii="Times New Roman" w:hAnsi="Times New Roman" w:eastAsia="Times New Roman" w:cs="Times New Roman"/>
          <w:noProof w:val="0"/>
          <w:sz w:val="24"/>
          <w:szCs w:val="24"/>
          <w:lang w:val="en-US"/>
        </w:rPr>
        <w:t>. A</w:t>
      </w:r>
      <w:r w:rsidRPr="0821C2B2" w:rsidR="770D5948">
        <w:rPr>
          <w:rFonts w:ascii="Times New Roman" w:hAnsi="Times New Roman" w:eastAsia="Times New Roman" w:cs="Times New Roman"/>
          <w:noProof w:val="0"/>
          <w:sz w:val="24"/>
          <w:szCs w:val="24"/>
          <w:lang w:val="en-US"/>
        </w:rPr>
        <w:t xml:space="preserve"> case-control study </w:t>
      </w:r>
      <w:r w:rsidRPr="0821C2B2" w:rsidR="02552009">
        <w:rPr>
          <w:rFonts w:ascii="Times New Roman" w:hAnsi="Times New Roman" w:eastAsia="Times New Roman" w:cs="Times New Roman"/>
          <w:noProof w:val="0"/>
          <w:sz w:val="24"/>
          <w:szCs w:val="24"/>
          <w:lang w:val="en-US"/>
        </w:rPr>
        <w:t xml:space="preserve">aiming to investigate the effectiveness of </w:t>
      </w:r>
      <w:r w:rsidRPr="0821C2B2" w:rsidR="02552009">
        <w:rPr>
          <w:rFonts w:ascii="Times New Roman" w:hAnsi="Times New Roman" w:eastAsia="Times New Roman" w:cs="Times New Roman"/>
          <w:noProof w:val="0"/>
          <w:sz w:val="24"/>
          <w:szCs w:val="24"/>
          <w:lang w:val="en-US"/>
        </w:rPr>
        <w:t>f</w:t>
      </w:r>
      <w:r w:rsidRPr="0821C2B2" w:rsidR="02552009">
        <w:rPr>
          <w:rFonts w:ascii="Times New Roman" w:hAnsi="Times New Roman" w:eastAsia="Times New Roman" w:cs="Times New Roman"/>
          <w:noProof w:val="0"/>
          <w:sz w:val="24"/>
          <w:szCs w:val="24"/>
          <w:lang w:val="en-US"/>
        </w:rPr>
        <w:t>aecal</w:t>
      </w:r>
      <w:r w:rsidRPr="0821C2B2" w:rsidR="02552009">
        <w:rPr>
          <w:rFonts w:ascii="Times New Roman" w:hAnsi="Times New Roman" w:eastAsia="Times New Roman" w:cs="Times New Roman"/>
          <w:noProof w:val="0"/>
          <w:sz w:val="24"/>
          <w:szCs w:val="24"/>
          <w:lang w:val="en-US"/>
        </w:rPr>
        <w:t xml:space="preserve"> </w:t>
      </w:r>
      <w:r w:rsidRPr="0821C2B2" w:rsidR="02552009">
        <w:rPr>
          <w:rFonts w:ascii="Times New Roman" w:hAnsi="Times New Roman" w:eastAsia="Times New Roman" w:cs="Times New Roman"/>
          <w:noProof w:val="0"/>
          <w:sz w:val="24"/>
          <w:szCs w:val="24"/>
          <w:lang w:val="en-US"/>
        </w:rPr>
        <w:t xml:space="preserve">occult </w:t>
      </w:r>
      <w:r w:rsidRPr="0821C2B2" w:rsidR="40FA053A">
        <w:rPr>
          <w:rFonts w:ascii="Times New Roman" w:hAnsi="Times New Roman" w:eastAsia="Times New Roman" w:cs="Times New Roman"/>
          <w:noProof w:val="0"/>
          <w:sz w:val="24"/>
          <w:szCs w:val="24"/>
          <w:lang w:val="en-US"/>
        </w:rPr>
        <w:t xml:space="preserve">blood screening </w:t>
      </w:r>
      <w:r w:rsidRPr="0821C2B2" w:rsidR="71A0EE0E">
        <w:rPr>
          <w:rFonts w:ascii="Times New Roman" w:hAnsi="Times New Roman" w:eastAsia="Times New Roman" w:cs="Times New Roman"/>
          <w:noProof w:val="0"/>
          <w:sz w:val="24"/>
          <w:szCs w:val="24"/>
          <w:lang w:val="en-US"/>
        </w:rPr>
        <w:t>in</w:t>
      </w:r>
      <w:r w:rsidRPr="0821C2B2" w:rsidR="40FA053A">
        <w:rPr>
          <w:rFonts w:ascii="Times New Roman" w:hAnsi="Times New Roman" w:eastAsia="Times New Roman" w:cs="Times New Roman"/>
          <w:noProof w:val="0"/>
          <w:sz w:val="24"/>
          <w:szCs w:val="24"/>
          <w:lang w:val="en-US"/>
        </w:rPr>
        <w:t xml:space="preserve"> reducing the incidence of colorectal cancer</w:t>
      </w:r>
      <w:r w:rsidRPr="0821C2B2" w:rsidR="7524B15B">
        <w:rPr>
          <w:rFonts w:ascii="Times New Roman" w:hAnsi="Times New Roman" w:eastAsia="Times New Roman" w:cs="Times New Roman"/>
          <w:noProof w:val="0"/>
          <w:sz w:val="24"/>
          <w:szCs w:val="24"/>
          <w:lang w:val="en-US"/>
        </w:rPr>
        <w:t xml:space="preserve"> was conducted.</w:t>
      </w:r>
      <w:r w:rsidRPr="0821C2B2" w:rsidR="40FA053A">
        <w:rPr>
          <w:rFonts w:ascii="Times New Roman" w:hAnsi="Times New Roman" w:eastAsia="Times New Roman" w:cs="Times New Roman"/>
          <w:noProof w:val="0"/>
          <w:sz w:val="24"/>
          <w:szCs w:val="24"/>
          <w:lang w:val="en-US"/>
        </w:rPr>
        <w:t xml:space="preserve"> </w:t>
      </w:r>
    </w:p>
    <w:p w:rsidR="479D55A3" w:rsidP="479D55A3" w:rsidRDefault="479D55A3" w14:paraId="17345331" w14:textId="33B016AA">
      <w:pPr>
        <w:pStyle w:val="Normal"/>
        <w:spacing w:line="480" w:lineRule="auto"/>
        <w:jc w:val="both"/>
        <w:rPr>
          <w:rFonts w:ascii="Times New Roman" w:hAnsi="Times New Roman" w:eastAsia="Times New Roman" w:cs="Times New Roman"/>
          <w:noProof w:val="0"/>
          <w:sz w:val="24"/>
          <w:szCs w:val="24"/>
          <w:lang w:val="en-US"/>
        </w:rPr>
      </w:pPr>
    </w:p>
    <w:p w:rsidR="40FA053A" w:rsidP="479D55A3" w:rsidRDefault="40FA053A" w14:paraId="54D10FEB" w14:textId="3E3B28FD">
      <w:pPr>
        <w:pStyle w:val="Normal"/>
        <w:spacing w:line="480" w:lineRule="auto"/>
        <w:jc w:val="both"/>
        <w:rPr>
          <w:rFonts w:ascii="Times New Roman" w:hAnsi="Times New Roman" w:eastAsia="Times New Roman" w:cs="Times New Roman"/>
          <w:noProof w:val="0"/>
          <w:sz w:val="24"/>
          <w:szCs w:val="24"/>
          <w:lang w:val="en-US"/>
        </w:rPr>
      </w:pPr>
      <w:r w:rsidRPr="479D55A3" w:rsidR="40FA053A">
        <w:rPr>
          <w:rFonts w:ascii="Times New Roman" w:hAnsi="Times New Roman" w:eastAsia="Times New Roman" w:cs="Times New Roman"/>
          <w:noProof w:val="0"/>
          <w:sz w:val="24"/>
          <w:szCs w:val="24"/>
          <w:lang w:val="en-US"/>
        </w:rPr>
        <w:t xml:space="preserve">The study conducted a </w:t>
      </w:r>
      <w:r w:rsidRPr="479D55A3" w:rsidR="141F0796">
        <w:rPr>
          <w:rFonts w:ascii="Times New Roman" w:hAnsi="Times New Roman" w:eastAsia="Times New Roman" w:cs="Times New Roman"/>
          <w:noProof w:val="0"/>
          <w:sz w:val="24"/>
          <w:szCs w:val="24"/>
          <w:lang w:val="en-US"/>
        </w:rPr>
        <w:t xml:space="preserve">case-control analysis to assess the impact of </w:t>
      </w:r>
      <w:r w:rsidRPr="479D55A3" w:rsidR="141F0796">
        <w:rPr>
          <w:rFonts w:ascii="Times New Roman" w:hAnsi="Times New Roman" w:eastAsia="Times New Roman" w:cs="Times New Roman"/>
          <w:noProof w:val="0"/>
          <w:sz w:val="24"/>
          <w:szCs w:val="24"/>
          <w:lang w:val="en-US"/>
        </w:rPr>
        <w:t>faecal</w:t>
      </w:r>
      <w:r w:rsidRPr="479D55A3" w:rsidR="40FA053A">
        <w:rPr>
          <w:rFonts w:ascii="Times New Roman" w:hAnsi="Times New Roman" w:eastAsia="Times New Roman" w:cs="Times New Roman"/>
          <w:noProof w:val="0"/>
          <w:sz w:val="24"/>
          <w:szCs w:val="24"/>
          <w:lang w:val="en-US"/>
        </w:rPr>
        <w:t xml:space="preserve"> occult blood screening on the reduction of colorectal cancer. The researchers compared a group of </w:t>
      </w:r>
      <w:r w:rsidRPr="479D55A3" w:rsidR="7CE8B4CE">
        <w:rPr>
          <w:rFonts w:ascii="Times New Roman" w:hAnsi="Times New Roman" w:eastAsia="Times New Roman" w:cs="Times New Roman"/>
          <w:noProof w:val="0"/>
          <w:sz w:val="24"/>
          <w:szCs w:val="24"/>
          <w:lang w:val="en-US"/>
        </w:rPr>
        <w:t>individuals</w:t>
      </w:r>
      <w:r w:rsidRPr="479D55A3" w:rsidR="40FA053A">
        <w:rPr>
          <w:rFonts w:ascii="Times New Roman" w:hAnsi="Times New Roman" w:eastAsia="Times New Roman" w:cs="Times New Roman"/>
          <w:noProof w:val="0"/>
          <w:sz w:val="24"/>
          <w:szCs w:val="24"/>
          <w:lang w:val="en-US"/>
        </w:rPr>
        <w:t xml:space="preserve"> </w:t>
      </w:r>
      <w:r w:rsidRPr="479D55A3" w:rsidR="02CB1911">
        <w:rPr>
          <w:rFonts w:ascii="Times New Roman" w:hAnsi="Times New Roman" w:eastAsia="Times New Roman" w:cs="Times New Roman"/>
          <w:noProof w:val="0"/>
          <w:sz w:val="24"/>
          <w:szCs w:val="24"/>
          <w:lang w:val="en-US"/>
        </w:rPr>
        <w:t>that had</w:t>
      </w:r>
      <w:r w:rsidRPr="479D55A3" w:rsidR="40FA053A">
        <w:rPr>
          <w:rFonts w:ascii="Times New Roman" w:hAnsi="Times New Roman" w:eastAsia="Times New Roman" w:cs="Times New Roman"/>
          <w:noProof w:val="0"/>
          <w:sz w:val="24"/>
          <w:szCs w:val="24"/>
          <w:lang w:val="en-US"/>
        </w:rPr>
        <w:t xml:space="preserve"> undergone screen</w:t>
      </w:r>
      <w:r w:rsidRPr="479D55A3" w:rsidR="7EF72106">
        <w:rPr>
          <w:rFonts w:ascii="Times New Roman" w:hAnsi="Times New Roman" w:eastAsia="Times New Roman" w:cs="Times New Roman"/>
          <w:noProof w:val="0"/>
          <w:sz w:val="24"/>
          <w:szCs w:val="24"/>
          <w:lang w:val="en-US"/>
        </w:rPr>
        <w:t>ing</w:t>
      </w:r>
      <w:r w:rsidRPr="479D55A3" w:rsidR="40FA053A">
        <w:rPr>
          <w:rFonts w:ascii="Times New Roman" w:hAnsi="Times New Roman" w:eastAsia="Times New Roman" w:cs="Times New Roman"/>
          <w:noProof w:val="0"/>
          <w:sz w:val="24"/>
          <w:szCs w:val="24"/>
          <w:lang w:val="en-US"/>
        </w:rPr>
        <w:t xml:space="preserve"> with the control group that had not. The primary outcome measure was the incidence of colorectal cancer in both groups. The study also considered </w:t>
      </w:r>
      <w:r w:rsidRPr="479D55A3" w:rsidR="73717A2E">
        <w:rPr>
          <w:rFonts w:ascii="Times New Roman" w:hAnsi="Times New Roman" w:eastAsia="Times New Roman" w:cs="Times New Roman"/>
          <w:noProof w:val="0"/>
          <w:sz w:val="24"/>
          <w:szCs w:val="24"/>
          <w:lang w:val="en-US"/>
        </w:rPr>
        <w:t>several factors</w:t>
      </w:r>
      <w:r w:rsidRPr="479D55A3" w:rsidR="40FA053A">
        <w:rPr>
          <w:rFonts w:ascii="Times New Roman" w:hAnsi="Times New Roman" w:eastAsia="Times New Roman" w:cs="Times New Roman"/>
          <w:noProof w:val="0"/>
          <w:sz w:val="24"/>
          <w:szCs w:val="24"/>
          <w:lang w:val="en-US"/>
        </w:rPr>
        <w:t xml:space="preserve"> such as age, </w:t>
      </w:r>
      <w:r w:rsidRPr="479D55A3" w:rsidR="1E02CB76">
        <w:rPr>
          <w:rFonts w:ascii="Times New Roman" w:hAnsi="Times New Roman" w:eastAsia="Times New Roman" w:cs="Times New Roman"/>
          <w:noProof w:val="0"/>
          <w:sz w:val="24"/>
          <w:szCs w:val="24"/>
          <w:lang w:val="en-US"/>
        </w:rPr>
        <w:t>gender,</w:t>
      </w:r>
      <w:r w:rsidRPr="479D55A3" w:rsidR="40FA053A">
        <w:rPr>
          <w:rFonts w:ascii="Times New Roman" w:hAnsi="Times New Roman" w:eastAsia="Times New Roman" w:cs="Times New Roman"/>
          <w:noProof w:val="0"/>
          <w:sz w:val="24"/>
          <w:szCs w:val="24"/>
          <w:lang w:val="en-US"/>
        </w:rPr>
        <w:t xml:space="preserve"> and family history of colorectal cancer. </w:t>
      </w:r>
    </w:p>
    <w:p w:rsidR="479D55A3" w:rsidP="479D55A3" w:rsidRDefault="479D55A3" w14:paraId="50DE2A98" w14:textId="229A37E9">
      <w:pPr>
        <w:pStyle w:val="Normal"/>
        <w:spacing w:line="480" w:lineRule="auto"/>
        <w:jc w:val="both"/>
        <w:rPr>
          <w:rFonts w:ascii="Times New Roman" w:hAnsi="Times New Roman" w:eastAsia="Times New Roman" w:cs="Times New Roman"/>
          <w:noProof w:val="0"/>
          <w:sz w:val="24"/>
          <w:szCs w:val="24"/>
          <w:lang w:val="en-US"/>
        </w:rPr>
      </w:pPr>
    </w:p>
    <w:p w:rsidR="47609B9E" w:rsidP="479D55A3" w:rsidRDefault="47609B9E" w14:paraId="69C1F938" w14:textId="7ADC71CA">
      <w:pPr>
        <w:pStyle w:val="Normal"/>
        <w:spacing w:line="480" w:lineRule="auto"/>
        <w:jc w:val="both"/>
        <w:rPr>
          <w:rFonts w:ascii="Times New Roman" w:hAnsi="Times New Roman" w:eastAsia="Times New Roman" w:cs="Times New Roman"/>
          <w:noProof w:val="0"/>
          <w:sz w:val="24"/>
          <w:szCs w:val="24"/>
          <w:lang w:val="en-US"/>
        </w:rPr>
      </w:pPr>
      <w:r w:rsidRPr="479D55A3" w:rsidR="47609B9E">
        <w:rPr>
          <w:rFonts w:ascii="Times New Roman" w:hAnsi="Times New Roman" w:eastAsia="Times New Roman" w:cs="Times New Roman"/>
          <w:noProof w:val="0"/>
          <w:sz w:val="24"/>
          <w:szCs w:val="24"/>
          <w:lang w:val="en-US"/>
        </w:rPr>
        <w:t xml:space="preserve">The research article presents several arguments to support the effectiveness of </w:t>
      </w:r>
      <w:r w:rsidRPr="479D55A3" w:rsidR="47609B9E">
        <w:rPr>
          <w:rFonts w:ascii="Times New Roman" w:hAnsi="Times New Roman" w:eastAsia="Times New Roman" w:cs="Times New Roman"/>
          <w:noProof w:val="0"/>
          <w:sz w:val="24"/>
          <w:szCs w:val="24"/>
          <w:lang w:val="en-US"/>
        </w:rPr>
        <w:t>f</w:t>
      </w:r>
      <w:r w:rsidRPr="479D55A3" w:rsidR="44FAC901">
        <w:rPr>
          <w:rFonts w:ascii="Times New Roman" w:hAnsi="Times New Roman" w:eastAsia="Times New Roman" w:cs="Times New Roman"/>
          <w:noProof w:val="0"/>
          <w:sz w:val="24"/>
          <w:szCs w:val="24"/>
          <w:lang w:val="en-US"/>
        </w:rPr>
        <w:t>a</w:t>
      </w:r>
      <w:r w:rsidRPr="479D55A3" w:rsidR="47609B9E">
        <w:rPr>
          <w:rFonts w:ascii="Times New Roman" w:hAnsi="Times New Roman" w:eastAsia="Times New Roman" w:cs="Times New Roman"/>
          <w:noProof w:val="0"/>
          <w:sz w:val="24"/>
          <w:szCs w:val="24"/>
          <w:lang w:val="en-US"/>
        </w:rPr>
        <w:t>ecal</w:t>
      </w:r>
      <w:r w:rsidRPr="479D55A3" w:rsidR="47609B9E">
        <w:rPr>
          <w:rFonts w:ascii="Times New Roman" w:hAnsi="Times New Roman" w:eastAsia="Times New Roman" w:cs="Times New Roman"/>
          <w:noProof w:val="0"/>
          <w:sz w:val="24"/>
          <w:szCs w:val="24"/>
          <w:lang w:val="en-US"/>
        </w:rPr>
        <w:t xml:space="preserve"> occult blood screening in reducing colorectal cancer. Firstly, the study found a significant reduction in the incidence</w:t>
      </w:r>
      <w:r w:rsidRPr="479D55A3" w:rsidR="2D94AF27">
        <w:rPr>
          <w:rFonts w:ascii="Times New Roman" w:hAnsi="Times New Roman" w:eastAsia="Times New Roman" w:cs="Times New Roman"/>
          <w:noProof w:val="0"/>
          <w:sz w:val="24"/>
          <w:szCs w:val="24"/>
          <w:lang w:val="en-US"/>
        </w:rPr>
        <w:t xml:space="preserve"> of cancer </w:t>
      </w:r>
      <w:r w:rsidRPr="479D55A3" w:rsidR="47609B9E">
        <w:rPr>
          <w:rFonts w:ascii="Times New Roman" w:hAnsi="Times New Roman" w:eastAsia="Times New Roman" w:cs="Times New Roman"/>
          <w:noProof w:val="0"/>
          <w:sz w:val="24"/>
          <w:szCs w:val="24"/>
          <w:lang w:val="en-US"/>
        </w:rPr>
        <w:t xml:space="preserve">amongst individuals who had undergone screening compared to the control group. This finding suggests that early detection through screening can lead to </w:t>
      </w:r>
      <w:r w:rsidRPr="479D55A3" w:rsidR="47609B9E">
        <w:rPr>
          <w:rFonts w:ascii="Times New Roman" w:hAnsi="Times New Roman" w:eastAsia="Times New Roman" w:cs="Times New Roman"/>
          <w:noProof w:val="0"/>
          <w:sz w:val="24"/>
          <w:szCs w:val="24"/>
          <w:lang w:val="en-US"/>
        </w:rPr>
        <w:t>timely</w:t>
      </w:r>
      <w:r w:rsidRPr="479D55A3" w:rsidR="47609B9E">
        <w:rPr>
          <w:rFonts w:ascii="Times New Roman" w:hAnsi="Times New Roman" w:eastAsia="Times New Roman" w:cs="Times New Roman"/>
          <w:noProof w:val="0"/>
          <w:sz w:val="24"/>
          <w:szCs w:val="24"/>
          <w:lang w:val="en-US"/>
        </w:rPr>
        <w:t xml:space="preserve"> intervention and improved outcomes. Additionally, the study considered </w:t>
      </w:r>
      <w:r w:rsidRPr="479D55A3" w:rsidR="47609B9E">
        <w:rPr>
          <w:rFonts w:ascii="Times New Roman" w:hAnsi="Times New Roman" w:eastAsia="Times New Roman" w:cs="Times New Roman"/>
          <w:noProof w:val="0"/>
          <w:sz w:val="24"/>
          <w:szCs w:val="24"/>
          <w:lang w:val="en-US"/>
        </w:rPr>
        <w:t>various factors</w:t>
      </w:r>
      <w:r w:rsidRPr="479D55A3" w:rsidR="47609B9E">
        <w:rPr>
          <w:rFonts w:ascii="Times New Roman" w:hAnsi="Times New Roman" w:eastAsia="Times New Roman" w:cs="Times New Roman"/>
          <w:noProof w:val="0"/>
          <w:sz w:val="24"/>
          <w:szCs w:val="24"/>
          <w:lang w:val="en-US"/>
        </w:rPr>
        <w:t xml:space="preserve"> that could influence results. For instance, age is </w:t>
      </w:r>
      <w:r w:rsidRPr="479D55A3" w:rsidR="79D81092">
        <w:rPr>
          <w:rFonts w:ascii="Times New Roman" w:hAnsi="Times New Roman" w:eastAsia="Times New Roman" w:cs="Times New Roman"/>
          <w:noProof w:val="0"/>
          <w:sz w:val="24"/>
          <w:szCs w:val="24"/>
          <w:lang w:val="en-US"/>
        </w:rPr>
        <w:t xml:space="preserve">a </w:t>
      </w:r>
      <w:r w:rsidRPr="479D55A3" w:rsidR="47609B9E">
        <w:rPr>
          <w:rFonts w:ascii="Times New Roman" w:hAnsi="Times New Roman" w:eastAsia="Times New Roman" w:cs="Times New Roman"/>
          <w:noProof w:val="0"/>
          <w:sz w:val="24"/>
          <w:szCs w:val="24"/>
          <w:lang w:val="en-US"/>
        </w:rPr>
        <w:t>known</w:t>
      </w:r>
      <w:r w:rsidRPr="479D55A3" w:rsidR="47609B9E">
        <w:rPr>
          <w:rFonts w:ascii="Times New Roman" w:hAnsi="Times New Roman" w:eastAsia="Times New Roman" w:cs="Times New Roman"/>
          <w:noProof w:val="0"/>
          <w:sz w:val="24"/>
          <w:szCs w:val="24"/>
          <w:lang w:val="en-US"/>
        </w:rPr>
        <w:t xml:space="preserve"> risk factor for colorectal cancer, and the researchers ensured that both groups were matched for age distribution. By controlling the confounding variables, the study strengthens its internal validity and enhances the reliability of the findings.</w:t>
      </w:r>
      <w:r w:rsidRPr="479D55A3" w:rsidR="770D5948">
        <w:rPr>
          <w:rFonts w:ascii="Times New Roman" w:hAnsi="Times New Roman" w:eastAsia="Times New Roman" w:cs="Times New Roman"/>
          <w:noProof w:val="0"/>
          <w:sz w:val="24"/>
          <w:szCs w:val="24"/>
          <w:lang w:val="en-US"/>
        </w:rPr>
        <w:t xml:space="preserve"> </w:t>
      </w:r>
      <w:r w:rsidRPr="479D55A3" w:rsidR="5468CD2B">
        <w:rPr>
          <w:rFonts w:ascii="Times New Roman" w:hAnsi="Times New Roman" w:eastAsia="Times New Roman" w:cs="Times New Roman"/>
          <w:noProof w:val="0"/>
          <w:sz w:val="24"/>
          <w:szCs w:val="24"/>
          <w:lang w:val="en-US"/>
        </w:rPr>
        <w:t>(Faivre et al, 1998).</w:t>
      </w:r>
    </w:p>
    <w:p w:rsidR="479D55A3" w:rsidP="479D55A3" w:rsidRDefault="479D55A3" w14:paraId="7513A326" w14:textId="6704BD75">
      <w:pPr>
        <w:pStyle w:val="Normal"/>
        <w:spacing w:line="480" w:lineRule="auto"/>
        <w:jc w:val="both"/>
        <w:rPr>
          <w:rFonts w:ascii="Times New Roman" w:hAnsi="Times New Roman" w:eastAsia="Times New Roman" w:cs="Times New Roman"/>
          <w:noProof w:val="0"/>
          <w:sz w:val="24"/>
          <w:szCs w:val="24"/>
          <w:lang w:val="en-US"/>
        </w:rPr>
      </w:pPr>
    </w:p>
    <w:p w:rsidR="5468CD2B" w:rsidP="479D55A3" w:rsidRDefault="5468CD2B" w14:paraId="6E5919E3" w14:textId="5E4F1A69">
      <w:pPr>
        <w:pStyle w:val="Normal"/>
        <w:spacing w:line="480" w:lineRule="auto"/>
        <w:jc w:val="both"/>
        <w:rPr>
          <w:rFonts w:ascii="Times New Roman" w:hAnsi="Times New Roman" w:eastAsia="Times New Roman" w:cs="Times New Roman"/>
          <w:noProof w:val="0"/>
          <w:sz w:val="24"/>
          <w:szCs w:val="24"/>
          <w:lang w:val="en-US"/>
        </w:rPr>
      </w:pPr>
      <w:r w:rsidRPr="479D55A3" w:rsidR="5468CD2B">
        <w:rPr>
          <w:rFonts w:ascii="Times New Roman" w:hAnsi="Times New Roman" w:eastAsia="Times New Roman" w:cs="Times New Roman"/>
          <w:noProof w:val="0"/>
          <w:sz w:val="24"/>
          <w:szCs w:val="24"/>
          <w:lang w:val="en-US"/>
        </w:rPr>
        <w:t xml:space="preserve">This research </w:t>
      </w:r>
      <w:r w:rsidRPr="479D55A3" w:rsidR="5468CD2B">
        <w:rPr>
          <w:rFonts w:ascii="Times New Roman" w:hAnsi="Times New Roman" w:eastAsia="Times New Roman" w:cs="Times New Roman"/>
          <w:noProof w:val="0"/>
          <w:sz w:val="24"/>
          <w:szCs w:val="24"/>
          <w:lang w:val="en-US"/>
        </w:rPr>
        <w:t>identified</w:t>
      </w:r>
      <w:r w:rsidRPr="479D55A3" w:rsidR="5468CD2B">
        <w:rPr>
          <w:rFonts w:ascii="Times New Roman" w:hAnsi="Times New Roman" w:eastAsia="Times New Roman" w:cs="Times New Roman"/>
          <w:noProof w:val="0"/>
          <w:sz w:val="24"/>
          <w:szCs w:val="24"/>
          <w:lang w:val="en-US"/>
        </w:rPr>
        <w:t xml:space="preserve"> the need for a health intervention</w:t>
      </w:r>
      <w:r w:rsidRPr="479D55A3" w:rsidR="75E5C4F0">
        <w:rPr>
          <w:rFonts w:ascii="Times New Roman" w:hAnsi="Times New Roman" w:eastAsia="Times New Roman" w:cs="Times New Roman"/>
          <w:noProof w:val="0"/>
          <w:sz w:val="24"/>
          <w:szCs w:val="24"/>
          <w:lang w:val="en-US"/>
        </w:rPr>
        <w:t>,</w:t>
      </w:r>
      <w:r w:rsidRPr="479D55A3" w:rsidR="5468CD2B">
        <w:rPr>
          <w:rFonts w:ascii="Times New Roman" w:hAnsi="Times New Roman" w:eastAsia="Times New Roman" w:cs="Times New Roman"/>
          <w:noProof w:val="0"/>
          <w:sz w:val="24"/>
          <w:szCs w:val="24"/>
          <w:lang w:val="en-US"/>
        </w:rPr>
        <w:t xml:space="preserve"> such as the Bowel Screening Wales Init</w:t>
      </w:r>
      <w:r w:rsidRPr="479D55A3" w:rsidR="5D85C5CA">
        <w:rPr>
          <w:rFonts w:ascii="Times New Roman" w:hAnsi="Times New Roman" w:eastAsia="Times New Roman" w:cs="Times New Roman"/>
          <w:noProof w:val="0"/>
          <w:sz w:val="24"/>
          <w:szCs w:val="24"/>
          <w:lang w:val="en-US"/>
        </w:rPr>
        <w:t xml:space="preserve">iative. </w:t>
      </w:r>
      <w:r w:rsidRPr="479D55A3" w:rsidR="5E09F7EC">
        <w:rPr>
          <w:rFonts w:ascii="Times New Roman" w:hAnsi="Times New Roman" w:eastAsia="Times New Roman" w:cs="Times New Roman"/>
          <w:noProof w:val="0"/>
          <w:sz w:val="24"/>
          <w:szCs w:val="24"/>
          <w:lang w:val="en-US"/>
        </w:rPr>
        <w:t xml:space="preserve">In addition, it </w:t>
      </w:r>
      <w:r w:rsidRPr="479D55A3" w:rsidR="5E09F7EC">
        <w:rPr>
          <w:rFonts w:ascii="Times New Roman" w:hAnsi="Times New Roman" w:eastAsia="Times New Roman" w:cs="Times New Roman"/>
          <w:noProof w:val="0"/>
          <w:sz w:val="24"/>
          <w:szCs w:val="24"/>
          <w:lang w:val="en-US"/>
        </w:rPr>
        <w:t>identified</w:t>
      </w:r>
      <w:r w:rsidRPr="479D55A3" w:rsidR="5E09F7EC">
        <w:rPr>
          <w:rFonts w:ascii="Times New Roman" w:hAnsi="Times New Roman" w:eastAsia="Times New Roman" w:cs="Times New Roman"/>
          <w:noProof w:val="0"/>
          <w:sz w:val="24"/>
          <w:szCs w:val="24"/>
          <w:lang w:val="en-US"/>
        </w:rPr>
        <w:t xml:space="preserve"> a target population </w:t>
      </w:r>
      <w:r w:rsidRPr="479D55A3" w:rsidR="759AB952">
        <w:rPr>
          <w:rFonts w:ascii="Times New Roman" w:hAnsi="Times New Roman" w:eastAsia="Times New Roman" w:cs="Times New Roman"/>
          <w:noProof w:val="0"/>
          <w:sz w:val="24"/>
          <w:szCs w:val="24"/>
          <w:lang w:val="en-US"/>
        </w:rPr>
        <w:t xml:space="preserve">by </w:t>
      </w:r>
      <w:r w:rsidRPr="479D55A3" w:rsidR="759AB952">
        <w:rPr>
          <w:rFonts w:ascii="Times New Roman" w:hAnsi="Times New Roman" w:eastAsia="Times New Roman" w:cs="Times New Roman"/>
          <w:noProof w:val="0"/>
          <w:sz w:val="24"/>
          <w:szCs w:val="24"/>
          <w:lang w:val="en-US"/>
        </w:rPr>
        <w:t>identifying</w:t>
      </w:r>
      <w:r w:rsidRPr="479D55A3" w:rsidR="759AB952">
        <w:rPr>
          <w:rFonts w:ascii="Times New Roman" w:hAnsi="Times New Roman" w:eastAsia="Times New Roman" w:cs="Times New Roman"/>
          <w:noProof w:val="0"/>
          <w:sz w:val="24"/>
          <w:szCs w:val="24"/>
          <w:lang w:val="en-US"/>
        </w:rPr>
        <w:t xml:space="preserve"> those most at risk of colorectal cancer </w:t>
      </w:r>
      <w:r w:rsidRPr="479D55A3" w:rsidR="7F497803">
        <w:rPr>
          <w:rFonts w:ascii="Times New Roman" w:hAnsi="Times New Roman" w:eastAsia="Times New Roman" w:cs="Times New Roman"/>
          <w:noProof w:val="0"/>
          <w:sz w:val="24"/>
          <w:szCs w:val="24"/>
          <w:lang w:val="en-US"/>
        </w:rPr>
        <w:t xml:space="preserve">were between the ages of </w:t>
      </w:r>
      <w:r w:rsidRPr="479D55A3" w:rsidR="233DEA39">
        <w:rPr>
          <w:rFonts w:ascii="Times New Roman" w:hAnsi="Times New Roman" w:eastAsia="Times New Roman" w:cs="Times New Roman"/>
          <w:noProof w:val="0"/>
          <w:sz w:val="24"/>
          <w:szCs w:val="24"/>
          <w:lang w:val="en-US"/>
        </w:rPr>
        <w:t>60</w:t>
      </w:r>
      <w:r w:rsidRPr="479D55A3" w:rsidR="7F497803">
        <w:rPr>
          <w:rFonts w:ascii="Times New Roman" w:hAnsi="Times New Roman" w:eastAsia="Times New Roman" w:cs="Times New Roman"/>
          <w:noProof w:val="0"/>
          <w:sz w:val="24"/>
          <w:szCs w:val="24"/>
          <w:lang w:val="en-US"/>
        </w:rPr>
        <w:t xml:space="preserve"> and 7</w:t>
      </w:r>
      <w:r w:rsidRPr="479D55A3" w:rsidR="45693A40">
        <w:rPr>
          <w:rFonts w:ascii="Times New Roman" w:hAnsi="Times New Roman" w:eastAsia="Times New Roman" w:cs="Times New Roman"/>
          <w:noProof w:val="0"/>
          <w:sz w:val="24"/>
          <w:szCs w:val="24"/>
          <w:lang w:val="en-US"/>
        </w:rPr>
        <w:t>4</w:t>
      </w:r>
      <w:r w:rsidRPr="479D55A3" w:rsidR="7F497803">
        <w:rPr>
          <w:rFonts w:ascii="Times New Roman" w:hAnsi="Times New Roman" w:eastAsia="Times New Roman" w:cs="Times New Roman"/>
          <w:noProof w:val="0"/>
          <w:sz w:val="24"/>
          <w:szCs w:val="24"/>
          <w:lang w:val="en-US"/>
        </w:rPr>
        <w:t>.</w:t>
      </w:r>
    </w:p>
    <w:p w:rsidR="479D55A3" w:rsidP="479D55A3" w:rsidRDefault="479D55A3" w14:paraId="3806ED58" w14:textId="58500EA3">
      <w:pPr>
        <w:pStyle w:val="Normal"/>
        <w:spacing w:line="480" w:lineRule="auto"/>
        <w:jc w:val="both"/>
        <w:rPr>
          <w:rFonts w:ascii="Times New Roman" w:hAnsi="Times New Roman" w:eastAsia="Times New Roman" w:cs="Times New Roman"/>
          <w:noProof w:val="0"/>
          <w:sz w:val="24"/>
          <w:szCs w:val="24"/>
          <w:lang w:val="en-US"/>
        </w:rPr>
      </w:pPr>
    </w:p>
    <w:p xmlns:wp14="http://schemas.microsoft.com/office/word/2010/wordml" w:rsidP="479D55A3" wp14:paraId="2C078E63" wp14:textId="6AA66B45">
      <w:pPr>
        <w:pStyle w:val="Normal"/>
        <w:spacing w:line="480" w:lineRule="auto"/>
        <w:jc w:val="both"/>
        <w:rPr>
          <w:rFonts w:ascii="Times New Roman" w:hAnsi="Times New Roman" w:eastAsia="Times New Roman" w:cs="Times New Roman"/>
          <w:noProof w:val="0"/>
          <w:sz w:val="24"/>
          <w:szCs w:val="24"/>
          <w:lang w:val="en-US"/>
        </w:rPr>
      </w:pPr>
      <w:r w:rsidRPr="479D55A3" w:rsidR="125555F9">
        <w:rPr>
          <w:rFonts w:ascii="Times New Roman" w:hAnsi="Times New Roman" w:eastAsia="Times New Roman" w:cs="Times New Roman"/>
          <w:noProof w:val="0"/>
          <w:sz w:val="24"/>
          <w:szCs w:val="24"/>
          <w:lang w:val="en-US"/>
        </w:rPr>
        <w:t>Coggan et al (2023) highlight that e</w:t>
      </w:r>
      <w:r w:rsidRPr="479D55A3" w:rsidR="04887A9A">
        <w:rPr>
          <w:rFonts w:ascii="Times New Roman" w:hAnsi="Times New Roman" w:eastAsia="Times New Roman" w:cs="Times New Roman"/>
          <w:noProof w:val="0"/>
          <w:sz w:val="24"/>
          <w:szCs w:val="24"/>
          <w:lang w:val="en-US"/>
        </w:rPr>
        <w:t xml:space="preserve">pidemiology plays a crucial role in </w:t>
      </w:r>
      <w:r w:rsidRPr="479D55A3" w:rsidR="421EE646">
        <w:rPr>
          <w:rFonts w:ascii="Times New Roman" w:hAnsi="Times New Roman" w:eastAsia="Times New Roman" w:cs="Times New Roman"/>
          <w:noProof w:val="0"/>
          <w:sz w:val="24"/>
          <w:szCs w:val="24"/>
          <w:lang w:val="en-US"/>
        </w:rPr>
        <w:t>disease</w:t>
      </w:r>
      <w:r w:rsidRPr="479D55A3" w:rsidR="04887A9A">
        <w:rPr>
          <w:rFonts w:ascii="Times New Roman" w:hAnsi="Times New Roman" w:eastAsia="Times New Roman" w:cs="Times New Roman"/>
          <w:noProof w:val="0"/>
          <w:sz w:val="24"/>
          <w:szCs w:val="24"/>
          <w:lang w:val="en-US"/>
        </w:rPr>
        <w:t xml:space="preserve"> prevention and health promotion</w:t>
      </w:r>
      <w:r w:rsidRPr="479D55A3" w:rsidR="474FAD38">
        <w:rPr>
          <w:rFonts w:ascii="Times New Roman" w:hAnsi="Times New Roman" w:eastAsia="Times New Roman" w:cs="Times New Roman"/>
          <w:b w:val="0"/>
          <w:bCs w:val="0"/>
          <w:i w:val="0"/>
          <w:iCs w:val="0"/>
          <w:caps w:val="0"/>
          <w:smallCaps w:val="0"/>
          <w:noProof w:val="0"/>
          <w:color w:val="4A4C4D"/>
          <w:sz w:val="24"/>
          <w:szCs w:val="24"/>
          <w:lang w:val="en-US"/>
        </w:rPr>
        <w:t xml:space="preserve">. </w:t>
      </w:r>
      <w:r w:rsidRPr="479D55A3" w:rsidR="474FAD38">
        <w:rPr>
          <w:rFonts w:ascii="Times New Roman" w:hAnsi="Times New Roman" w:eastAsia="Times New Roman" w:cs="Times New Roman"/>
          <w:b w:val="0"/>
          <w:bCs w:val="0"/>
          <w:i w:val="0"/>
          <w:iCs w:val="0"/>
          <w:caps w:val="0"/>
          <w:smallCaps w:val="0"/>
          <w:noProof w:val="0"/>
          <w:color w:val="4A4C4D"/>
          <w:sz w:val="24"/>
          <w:szCs w:val="24"/>
          <w:lang w:val="en-US"/>
        </w:rPr>
        <w:t>Epidemiology</w:t>
      </w:r>
      <w:r w:rsidRPr="479D55A3" w:rsidR="7E3BF6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the study of how often diseases happen in </w:t>
      </w:r>
      <w:r w:rsidRPr="479D55A3" w:rsidR="7E3BF6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different groups</w:t>
      </w:r>
      <w:r w:rsidRPr="479D55A3" w:rsidR="7E3BF6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people and why.</w:t>
      </w:r>
      <w:r w:rsidRPr="479D55A3" w:rsidR="7E3BF6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information helps to plan and evaluate strategies to prevent illness and guide the management of patients who already have the disease</w:t>
      </w:r>
      <w:r w:rsidRPr="479D55A3" w:rsidR="3028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79D55A3" w:rsidR="04887A9A">
        <w:rPr>
          <w:rFonts w:ascii="Times New Roman" w:hAnsi="Times New Roman" w:eastAsia="Times New Roman" w:cs="Times New Roman"/>
          <w:noProof w:val="0"/>
          <w:sz w:val="24"/>
          <w:szCs w:val="24"/>
          <w:lang w:val="en-US"/>
        </w:rPr>
        <w:t xml:space="preserve">Epidemiological studies have contributed to the development and implementation of </w:t>
      </w:r>
      <w:r w:rsidRPr="479D55A3" w:rsidR="0E2F5CE0">
        <w:rPr>
          <w:rFonts w:ascii="Times New Roman" w:hAnsi="Times New Roman" w:eastAsia="Times New Roman" w:cs="Times New Roman"/>
          <w:noProof w:val="0"/>
          <w:sz w:val="24"/>
          <w:szCs w:val="24"/>
          <w:lang w:val="en-US"/>
        </w:rPr>
        <w:t>bowel</w:t>
      </w:r>
      <w:r w:rsidRPr="479D55A3" w:rsidR="04887A9A">
        <w:rPr>
          <w:rFonts w:ascii="Times New Roman" w:hAnsi="Times New Roman" w:eastAsia="Times New Roman" w:cs="Times New Roman"/>
          <w:noProof w:val="0"/>
          <w:sz w:val="24"/>
          <w:szCs w:val="24"/>
          <w:lang w:val="en-US"/>
        </w:rPr>
        <w:t xml:space="preserve"> screening programs, as well as the evaluation of their effectiveness.</w:t>
      </w:r>
      <w:r w:rsidRPr="479D55A3" w:rsidR="3791609E">
        <w:rPr>
          <w:rFonts w:ascii="Times New Roman" w:hAnsi="Times New Roman" w:eastAsia="Times New Roman" w:cs="Times New Roman"/>
          <w:noProof w:val="0"/>
          <w:sz w:val="24"/>
          <w:szCs w:val="24"/>
          <w:lang w:val="en-US"/>
        </w:rPr>
        <w:t xml:space="preserve"> (Public Health Wales, 2023)</w:t>
      </w:r>
    </w:p>
    <w:p w:rsidR="479D55A3" w:rsidP="479D55A3" w:rsidRDefault="479D55A3" w14:paraId="2D64E214" w14:textId="4C9B33BE">
      <w:pPr>
        <w:pStyle w:val="Normal"/>
        <w:spacing w:line="480" w:lineRule="auto"/>
        <w:jc w:val="both"/>
        <w:rPr>
          <w:rFonts w:ascii="Times New Roman" w:hAnsi="Times New Roman" w:eastAsia="Times New Roman" w:cs="Times New Roman"/>
          <w:noProof w:val="0"/>
          <w:sz w:val="24"/>
          <w:szCs w:val="24"/>
          <w:lang w:val="en-US"/>
        </w:rPr>
      </w:pPr>
    </w:p>
    <w:p w:rsidR="71E24229" w:rsidP="479D55A3" w:rsidRDefault="71E24229" w14:paraId="7D0FFBCC" w14:textId="17AD0330">
      <w:pPr>
        <w:pStyle w:val="Normal"/>
        <w:spacing w:line="480" w:lineRule="auto"/>
        <w:jc w:val="both"/>
        <w:rPr>
          <w:rFonts w:ascii="Times New Roman" w:hAnsi="Times New Roman" w:eastAsia="Times New Roman" w:cs="Times New Roman"/>
          <w:noProof w:val="0"/>
          <w:sz w:val="24"/>
          <w:szCs w:val="24"/>
          <w:lang w:val="en-US"/>
        </w:rPr>
      </w:pPr>
      <w:r w:rsidRPr="479D55A3" w:rsidR="71E24229">
        <w:rPr>
          <w:rFonts w:ascii="Times New Roman" w:hAnsi="Times New Roman" w:eastAsia="Times New Roman" w:cs="Times New Roman"/>
          <w:noProof w:val="0"/>
          <w:sz w:val="24"/>
          <w:szCs w:val="24"/>
          <w:lang w:val="en-US"/>
        </w:rPr>
        <w:t xml:space="preserve">To ensure the success of any health intervention, it is crucial to </w:t>
      </w:r>
      <w:r w:rsidRPr="479D55A3" w:rsidR="71E24229">
        <w:rPr>
          <w:rFonts w:ascii="Times New Roman" w:hAnsi="Times New Roman" w:eastAsia="Times New Roman" w:cs="Times New Roman"/>
          <w:noProof w:val="0"/>
          <w:sz w:val="24"/>
          <w:szCs w:val="24"/>
          <w:lang w:val="en-US"/>
        </w:rPr>
        <w:t>identify</w:t>
      </w:r>
      <w:r w:rsidRPr="479D55A3" w:rsidR="71E24229">
        <w:rPr>
          <w:rFonts w:ascii="Times New Roman" w:hAnsi="Times New Roman" w:eastAsia="Times New Roman" w:cs="Times New Roman"/>
          <w:noProof w:val="0"/>
          <w:sz w:val="24"/>
          <w:szCs w:val="24"/>
          <w:lang w:val="en-US"/>
        </w:rPr>
        <w:t xml:space="preserve"> the target population</w:t>
      </w:r>
      <w:r w:rsidRPr="479D55A3" w:rsidR="09CE819C">
        <w:rPr>
          <w:rFonts w:ascii="Times New Roman" w:hAnsi="Times New Roman" w:eastAsia="Times New Roman" w:cs="Times New Roman"/>
          <w:noProof w:val="0"/>
          <w:sz w:val="24"/>
          <w:szCs w:val="24"/>
          <w:lang w:val="en-US"/>
        </w:rPr>
        <w:t xml:space="preserve"> a</w:t>
      </w:r>
      <w:r w:rsidRPr="479D55A3" w:rsidR="71E24229">
        <w:rPr>
          <w:rFonts w:ascii="Times New Roman" w:hAnsi="Times New Roman" w:eastAsia="Times New Roman" w:cs="Times New Roman"/>
          <w:noProof w:val="0"/>
          <w:sz w:val="24"/>
          <w:szCs w:val="24"/>
          <w:lang w:val="en-US"/>
        </w:rPr>
        <w:t>nd tailor the intervention accordingly. Research conducted focuse</w:t>
      </w:r>
      <w:r w:rsidRPr="479D55A3" w:rsidR="4B5A66E2">
        <w:rPr>
          <w:rFonts w:ascii="Times New Roman" w:hAnsi="Times New Roman" w:eastAsia="Times New Roman" w:cs="Times New Roman"/>
          <w:noProof w:val="0"/>
          <w:sz w:val="24"/>
          <w:szCs w:val="24"/>
          <w:lang w:val="en-US"/>
        </w:rPr>
        <w:t>s</w:t>
      </w:r>
      <w:r w:rsidRPr="479D55A3" w:rsidR="71E24229">
        <w:rPr>
          <w:rFonts w:ascii="Times New Roman" w:hAnsi="Times New Roman" w:eastAsia="Times New Roman" w:cs="Times New Roman"/>
          <w:noProof w:val="0"/>
          <w:sz w:val="24"/>
          <w:szCs w:val="24"/>
          <w:lang w:val="en-US"/>
        </w:rPr>
        <w:t xml:space="preserve"> on </w:t>
      </w:r>
      <w:r w:rsidRPr="479D55A3" w:rsidR="71E24229">
        <w:rPr>
          <w:rFonts w:ascii="Times New Roman" w:hAnsi="Times New Roman" w:eastAsia="Times New Roman" w:cs="Times New Roman"/>
          <w:noProof w:val="0"/>
          <w:sz w:val="24"/>
          <w:szCs w:val="24"/>
          <w:lang w:val="en-US"/>
        </w:rPr>
        <w:t>understanding</w:t>
      </w:r>
      <w:r w:rsidRPr="479D55A3" w:rsidR="71E24229">
        <w:rPr>
          <w:rFonts w:ascii="Times New Roman" w:hAnsi="Times New Roman" w:eastAsia="Times New Roman" w:cs="Times New Roman"/>
          <w:noProof w:val="0"/>
          <w:sz w:val="24"/>
          <w:szCs w:val="24"/>
          <w:lang w:val="en-US"/>
        </w:rPr>
        <w:t xml:space="preserve"> the demographics and risk factors associated with colorectal cancer. For example, a study by</w:t>
      </w:r>
      <w:r w:rsidRPr="479D55A3" w:rsidR="126EBAF7">
        <w:rPr>
          <w:rFonts w:ascii="Times New Roman" w:hAnsi="Times New Roman" w:eastAsia="Times New Roman" w:cs="Times New Roman"/>
          <w:noProof w:val="0"/>
          <w:sz w:val="24"/>
          <w:szCs w:val="24"/>
          <w:lang w:val="en-US"/>
        </w:rPr>
        <w:t xml:space="preserve"> Bright et al, (2023</w:t>
      </w:r>
      <w:r w:rsidRPr="479D55A3" w:rsidR="5BC88B1B">
        <w:rPr>
          <w:rFonts w:ascii="Times New Roman" w:hAnsi="Times New Roman" w:eastAsia="Times New Roman" w:cs="Times New Roman"/>
          <w:noProof w:val="0"/>
          <w:sz w:val="24"/>
          <w:szCs w:val="24"/>
          <w:lang w:val="en-US"/>
        </w:rPr>
        <w:t xml:space="preserve">), </w:t>
      </w:r>
      <w:r w:rsidRPr="479D55A3" w:rsidR="5BC88B1B">
        <w:rPr>
          <w:rFonts w:ascii="Times New Roman" w:hAnsi="Times New Roman" w:eastAsia="Times New Roman" w:cs="Times New Roman"/>
          <w:noProof w:val="0"/>
          <w:sz w:val="24"/>
          <w:szCs w:val="24"/>
          <w:lang w:val="en-US"/>
        </w:rPr>
        <w:t>identified</w:t>
      </w:r>
      <w:r w:rsidRPr="479D55A3" w:rsidR="40A89034">
        <w:rPr>
          <w:rFonts w:ascii="Times New Roman" w:hAnsi="Times New Roman" w:eastAsia="Times New Roman" w:cs="Times New Roman"/>
          <w:noProof w:val="0"/>
          <w:sz w:val="24"/>
          <w:szCs w:val="24"/>
          <w:lang w:val="en-US"/>
        </w:rPr>
        <w:t xml:space="preserve"> a</w:t>
      </w:r>
      <w:r w:rsidRPr="479D55A3" w:rsidR="71E24229">
        <w:rPr>
          <w:rFonts w:ascii="Times New Roman" w:hAnsi="Times New Roman" w:eastAsia="Times New Roman" w:cs="Times New Roman"/>
          <w:noProof w:val="0"/>
          <w:sz w:val="24"/>
          <w:szCs w:val="24"/>
          <w:lang w:val="en-US"/>
        </w:rPr>
        <w:t xml:space="preserve">ge, family history and lifestyle factors as key determinants for participation in bowel screening. </w:t>
      </w:r>
    </w:p>
    <w:p w:rsidR="479D55A3" w:rsidP="479D55A3" w:rsidRDefault="479D55A3" w14:paraId="69CE62F2" w14:textId="12D3C4FC">
      <w:pPr>
        <w:pStyle w:val="Normal"/>
        <w:spacing w:line="480" w:lineRule="auto"/>
        <w:jc w:val="both"/>
        <w:rPr>
          <w:rFonts w:ascii="Times New Roman" w:hAnsi="Times New Roman" w:eastAsia="Times New Roman" w:cs="Times New Roman"/>
          <w:noProof w:val="0"/>
          <w:sz w:val="24"/>
          <w:szCs w:val="24"/>
          <w:lang w:val="en-US"/>
        </w:rPr>
      </w:pPr>
    </w:p>
    <w:p w:rsidR="04887A9A" w:rsidP="479D55A3" w:rsidRDefault="04887A9A" w14:paraId="5FD20B37" w14:textId="5E9B2513">
      <w:pPr>
        <w:pStyle w:val="Normal"/>
        <w:spacing w:line="480" w:lineRule="auto"/>
        <w:jc w:val="both"/>
        <w:rPr>
          <w:rFonts w:ascii="Times New Roman" w:hAnsi="Times New Roman" w:eastAsia="Times New Roman" w:cs="Times New Roman"/>
          <w:noProof w:val="0"/>
          <w:sz w:val="24"/>
          <w:szCs w:val="24"/>
          <w:lang w:val="en-US"/>
        </w:rPr>
      </w:pPr>
      <w:r w:rsidRPr="479D55A3" w:rsidR="1A2FF55C">
        <w:rPr>
          <w:rFonts w:ascii="Times New Roman" w:hAnsi="Times New Roman" w:eastAsia="Times New Roman" w:cs="Times New Roman"/>
          <w:noProof w:val="0"/>
          <w:sz w:val="24"/>
          <w:szCs w:val="24"/>
          <w:lang w:val="en-US"/>
        </w:rPr>
        <w:t xml:space="preserve">Another </w:t>
      </w:r>
      <w:r w:rsidRPr="479D55A3" w:rsidR="04887A9A">
        <w:rPr>
          <w:rFonts w:ascii="Times New Roman" w:hAnsi="Times New Roman" w:eastAsia="Times New Roman" w:cs="Times New Roman"/>
          <w:noProof w:val="0"/>
          <w:sz w:val="24"/>
          <w:szCs w:val="24"/>
          <w:lang w:val="en-US"/>
        </w:rPr>
        <w:t xml:space="preserve">example of the importance of epidemiology in </w:t>
      </w:r>
      <w:r w:rsidRPr="479D55A3" w:rsidR="04887A9A">
        <w:rPr>
          <w:rFonts w:ascii="Times New Roman" w:hAnsi="Times New Roman" w:eastAsia="Times New Roman" w:cs="Times New Roman"/>
          <w:noProof w:val="0"/>
          <w:sz w:val="24"/>
          <w:szCs w:val="24"/>
          <w:lang w:val="en-US"/>
        </w:rPr>
        <w:t>bowel</w:t>
      </w:r>
      <w:r w:rsidRPr="479D55A3" w:rsidR="04887A9A">
        <w:rPr>
          <w:rFonts w:ascii="Times New Roman" w:hAnsi="Times New Roman" w:eastAsia="Times New Roman" w:cs="Times New Roman"/>
          <w:noProof w:val="0"/>
          <w:sz w:val="24"/>
          <w:szCs w:val="24"/>
          <w:lang w:val="en-US"/>
        </w:rPr>
        <w:t xml:space="preserve"> screening</w:t>
      </w:r>
      <w:r w:rsidRPr="479D55A3" w:rsidR="691470BB">
        <w:rPr>
          <w:rFonts w:ascii="Times New Roman" w:hAnsi="Times New Roman" w:eastAsia="Times New Roman" w:cs="Times New Roman"/>
          <w:noProof w:val="0"/>
          <w:sz w:val="24"/>
          <w:szCs w:val="24"/>
          <w:lang w:val="en-US"/>
        </w:rPr>
        <w:t xml:space="preserve"> i</w:t>
      </w:r>
      <w:r w:rsidRPr="479D55A3" w:rsidR="04887A9A">
        <w:rPr>
          <w:rFonts w:ascii="Times New Roman" w:hAnsi="Times New Roman" w:eastAsia="Times New Roman" w:cs="Times New Roman"/>
          <w:noProof w:val="0"/>
          <w:sz w:val="24"/>
          <w:szCs w:val="24"/>
          <w:lang w:val="en-US"/>
        </w:rPr>
        <w:t xml:space="preserve">s the study conducted by Hewitson </w:t>
      </w:r>
      <w:r w:rsidRPr="479D55A3" w:rsidR="37B3DFC8">
        <w:rPr>
          <w:rFonts w:ascii="Times New Roman" w:hAnsi="Times New Roman" w:eastAsia="Times New Roman" w:cs="Times New Roman"/>
          <w:noProof w:val="0"/>
          <w:sz w:val="24"/>
          <w:szCs w:val="24"/>
          <w:lang w:val="en-US"/>
        </w:rPr>
        <w:t>et</w:t>
      </w:r>
      <w:r w:rsidRPr="479D55A3" w:rsidR="04887A9A">
        <w:rPr>
          <w:rFonts w:ascii="Times New Roman" w:hAnsi="Times New Roman" w:eastAsia="Times New Roman" w:cs="Times New Roman"/>
          <w:noProof w:val="0"/>
          <w:sz w:val="24"/>
          <w:szCs w:val="24"/>
          <w:lang w:val="en-US"/>
        </w:rPr>
        <w:t xml:space="preserve"> al, </w:t>
      </w:r>
      <w:r w:rsidRPr="479D55A3" w:rsidR="3EDE2CA5">
        <w:rPr>
          <w:rFonts w:ascii="Times New Roman" w:hAnsi="Times New Roman" w:eastAsia="Times New Roman" w:cs="Times New Roman"/>
          <w:noProof w:val="0"/>
          <w:sz w:val="24"/>
          <w:szCs w:val="24"/>
          <w:lang w:val="en-US"/>
        </w:rPr>
        <w:t>(</w:t>
      </w:r>
      <w:r w:rsidRPr="479D55A3" w:rsidR="04887A9A">
        <w:rPr>
          <w:rFonts w:ascii="Times New Roman" w:hAnsi="Times New Roman" w:eastAsia="Times New Roman" w:cs="Times New Roman"/>
          <w:noProof w:val="0"/>
          <w:sz w:val="24"/>
          <w:szCs w:val="24"/>
          <w:lang w:val="en-US"/>
        </w:rPr>
        <w:t>2008</w:t>
      </w:r>
      <w:r w:rsidRPr="479D55A3" w:rsidR="34C0CE6C">
        <w:rPr>
          <w:rFonts w:ascii="Times New Roman" w:hAnsi="Times New Roman" w:eastAsia="Times New Roman" w:cs="Times New Roman"/>
          <w:noProof w:val="0"/>
          <w:sz w:val="24"/>
          <w:szCs w:val="24"/>
          <w:lang w:val="en-US"/>
        </w:rPr>
        <w:t>)</w:t>
      </w:r>
      <w:r w:rsidRPr="479D55A3" w:rsidR="04887A9A">
        <w:rPr>
          <w:rFonts w:ascii="Times New Roman" w:hAnsi="Times New Roman" w:eastAsia="Times New Roman" w:cs="Times New Roman"/>
          <w:noProof w:val="0"/>
          <w:sz w:val="24"/>
          <w:szCs w:val="24"/>
          <w:lang w:val="en-US"/>
        </w:rPr>
        <w:t xml:space="preserve">. The researchers evaluated the effectiveness of different screening tests for colorectal cancer, including </w:t>
      </w:r>
      <w:r w:rsidRPr="479D55A3" w:rsidR="04887A9A">
        <w:rPr>
          <w:rFonts w:ascii="Times New Roman" w:hAnsi="Times New Roman" w:eastAsia="Times New Roman" w:cs="Times New Roman"/>
          <w:noProof w:val="0"/>
          <w:sz w:val="24"/>
          <w:szCs w:val="24"/>
          <w:lang w:val="en-US"/>
        </w:rPr>
        <w:t>f</w:t>
      </w:r>
      <w:r w:rsidRPr="479D55A3" w:rsidR="36B88630">
        <w:rPr>
          <w:rFonts w:ascii="Times New Roman" w:hAnsi="Times New Roman" w:eastAsia="Times New Roman" w:cs="Times New Roman"/>
          <w:noProof w:val="0"/>
          <w:sz w:val="24"/>
          <w:szCs w:val="24"/>
          <w:lang w:val="en-US"/>
        </w:rPr>
        <w:t>a</w:t>
      </w:r>
      <w:r w:rsidRPr="479D55A3" w:rsidR="04887A9A">
        <w:rPr>
          <w:rFonts w:ascii="Times New Roman" w:hAnsi="Times New Roman" w:eastAsia="Times New Roman" w:cs="Times New Roman"/>
          <w:noProof w:val="0"/>
          <w:sz w:val="24"/>
          <w:szCs w:val="24"/>
          <w:lang w:val="en-US"/>
        </w:rPr>
        <w:t>ecal</w:t>
      </w:r>
      <w:r w:rsidRPr="479D55A3" w:rsidR="04887A9A">
        <w:rPr>
          <w:rFonts w:ascii="Times New Roman" w:hAnsi="Times New Roman" w:eastAsia="Times New Roman" w:cs="Times New Roman"/>
          <w:noProof w:val="0"/>
          <w:sz w:val="24"/>
          <w:szCs w:val="24"/>
          <w:lang w:val="en-US"/>
        </w:rPr>
        <w:t xml:space="preserve"> occult blood testing</w:t>
      </w:r>
      <w:r w:rsidRPr="479D55A3" w:rsidR="2CAE993C">
        <w:rPr>
          <w:rFonts w:ascii="Times New Roman" w:hAnsi="Times New Roman" w:eastAsia="Times New Roman" w:cs="Times New Roman"/>
          <w:noProof w:val="0"/>
          <w:sz w:val="24"/>
          <w:szCs w:val="24"/>
          <w:lang w:val="en-US"/>
        </w:rPr>
        <w:t xml:space="preserve"> (FOBT) a</w:t>
      </w:r>
      <w:r w:rsidRPr="479D55A3" w:rsidR="04887A9A">
        <w:rPr>
          <w:rFonts w:ascii="Times New Roman" w:hAnsi="Times New Roman" w:eastAsia="Times New Roman" w:cs="Times New Roman"/>
          <w:noProof w:val="0"/>
          <w:sz w:val="24"/>
          <w:szCs w:val="24"/>
          <w:lang w:val="en-US"/>
        </w:rPr>
        <w:t xml:space="preserve">nd flexible sigmoidoscopy. The study found that both </w:t>
      </w:r>
      <w:r w:rsidRPr="479D55A3" w:rsidR="04887A9A">
        <w:rPr>
          <w:rFonts w:ascii="Times New Roman" w:hAnsi="Times New Roman" w:eastAsia="Times New Roman" w:cs="Times New Roman"/>
          <w:noProof w:val="0"/>
          <w:sz w:val="24"/>
          <w:szCs w:val="24"/>
          <w:lang w:val="en-US"/>
        </w:rPr>
        <w:t>F</w:t>
      </w:r>
      <w:r w:rsidRPr="479D55A3" w:rsidR="15368F3D">
        <w:rPr>
          <w:rFonts w:ascii="Times New Roman" w:hAnsi="Times New Roman" w:eastAsia="Times New Roman" w:cs="Times New Roman"/>
          <w:noProof w:val="0"/>
          <w:sz w:val="24"/>
          <w:szCs w:val="24"/>
          <w:lang w:val="en-US"/>
        </w:rPr>
        <w:t>OB</w:t>
      </w:r>
      <w:r w:rsidRPr="479D55A3" w:rsidR="04887A9A">
        <w:rPr>
          <w:rFonts w:ascii="Times New Roman" w:hAnsi="Times New Roman" w:eastAsia="Times New Roman" w:cs="Times New Roman"/>
          <w:noProof w:val="0"/>
          <w:sz w:val="24"/>
          <w:szCs w:val="24"/>
          <w:lang w:val="en-US"/>
        </w:rPr>
        <w:t>T</w:t>
      </w:r>
      <w:r w:rsidRPr="479D55A3" w:rsidR="62ADDA57">
        <w:rPr>
          <w:rFonts w:ascii="Times New Roman" w:hAnsi="Times New Roman" w:eastAsia="Times New Roman" w:cs="Times New Roman"/>
          <w:noProof w:val="0"/>
          <w:sz w:val="24"/>
          <w:szCs w:val="24"/>
          <w:lang w:val="en-US"/>
        </w:rPr>
        <w:t xml:space="preserve"> and </w:t>
      </w:r>
      <w:r w:rsidRPr="479D55A3" w:rsidR="04887A9A">
        <w:rPr>
          <w:rFonts w:ascii="Times New Roman" w:hAnsi="Times New Roman" w:eastAsia="Times New Roman" w:cs="Times New Roman"/>
          <w:noProof w:val="0"/>
          <w:sz w:val="24"/>
          <w:szCs w:val="24"/>
          <w:lang w:val="en-US"/>
        </w:rPr>
        <w:t xml:space="preserve">flexible sigmoidoscopy </w:t>
      </w:r>
      <w:r w:rsidRPr="479D55A3" w:rsidR="578A1DC3">
        <w:rPr>
          <w:rFonts w:ascii="Times New Roman" w:hAnsi="Times New Roman" w:eastAsia="Times New Roman" w:cs="Times New Roman"/>
          <w:noProof w:val="0"/>
          <w:sz w:val="24"/>
          <w:szCs w:val="24"/>
          <w:lang w:val="en-US"/>
        </w:rPr>
        <w:t>would be</w:t>
      </w:r>
      <w:r w:rsidRPr="479D55A3" w:rsidR="04887A9A">
        <w:rPr>
          <w:rFonts w:ascii="Times New Roman" w:hAnsi="Times New Roman" w:eastAsia="Times New Roman" w:cs="Times New Roman"/>
          <w:noProof w:val="0"/>
          <w:sz w:val="24"/>
          <w:szCs w:val="24"/>
          <w:lang w:val="en-US"/>
        </w:rPr>
        <w:t xml:space="preserve"> </w:t>
      </w:r>
      <w:r w:rsidRPr="479D55A3" w:rsidR="210F3D28">
        <w:rPr>
          <w:rFonts w:ascii="Times New Roman" w:hAnsi="Times New Roman" w:eastAsia="Times New Roman" w:cs="Times New Roman"/>
          <w:noProof w:val="0"/>
          <w:sz w:val="24"/>
          <w:szCs w:val="24"/>
          <w:lang w:val="en-US"/>
        </w:rPr>
        <w:t xml:space="preserve">effective </w:t>
      </w:r>
      <w:r w:rsidRPr="479D55A3" w:rsidR="04887A9A">
        <w:rPr>
          <w:rFonts w:ascii="Times New Roman" w:hAnsi="Times New Roman" w:eastAsia="Times New Roman" w:cs="Times New Roman"/>
          <w:noProof w:val="0"/>
          <w:sz w:val="24"/>
          <w:szCs w:val="24"/>
          <w:lang w:val="en-US"/>
        </w:rPr>
        <w:t xml:space="preserve">in reducing colorectal cancer mortality rates. This evidence has informed the implementation of </w:t>
      </w:r>
      <w:r w:rsidRPr="479D55A3" w:rsidR="4A32CCC8">
        <w:rPr>
          <w:rFonts w:ascii="Times New Roman" w:hAnsi="Times New Roman" w:eastAsia="Times New Roman" w:cs="Times New Roman"/>
          <w:noProof w:val="0"/>
          <w:sz w:val="24"/>
          <w:szCs w:val="24"/>
          <w:lang w:val="en-US"/>
        </w:rPr>
        <w:t>bowel screening</w:t>
      </w:r>
      <w:r w:rsidRPr="479D55A3" w:rsidR="04887A9A">
        <w:rPr>
          <w:rFonts w:ascii="Times New Roman" w:hAnsi="Times New Roman" w:eastAsia="Times New Roman" w:cs="Times New Roman"/>
          <w:noProof w:val="0"/>
          <w:sz w:val="24"/>
          <w:szCs w:val="24"/>
          <w:lang w:val="en-US"/>
        </w:rPr>
        <w:t xml:space="preserve"> </w:t>
      </w:r>
      <w:r w:rsidRPr="479D55A3" w:rsidR="04887A9A">
        <w:rPr>
          <w:rFonts w:ascii="Times New Roman" w:hAnsi="Times New Roman" w:eastAsia="Times New Roman" w:cs="Times New Roman"/>
          <w:noProof w:val="0"/>
          <w:sz w:val="24"/>
          <w:szCs w:val="24"/>
          <w:lang w:val="en-US"/>
        </w:rPr>
        <w:t>programs</w:t>
      </w:r>
      <w:r w:rsidRPr="479D55A3" w:rsidR="04887A9A">
        <w:rPr>
          <w:rFonts w:ascii="Times New Roman" w:hAnsi="Times New Roman" w:eastAsia="Times New Roman" w:cs="Times New Roman"/>
          <w:noProof w:val="0"/>
          <w:sz w:val="24"/>
          <w:szCs w:val="24"/>
          <w:lang w:val="en-US"/>
        </w:rPr>
        <w:t xml:space="preserve"> in the UK</w:t>
      </w:r>
      <w:r w:rsidRPr="479D55A3" w:rsidR="09A09D28">
        <w:rPr>
          <w:rFonts w:ascii="Times New Roman" w:hAnsi="Times New Roman" w:eastAsia="Times New Roman" w:cs="Times New Roman"/>
          <w:noProof w:val="0"/>
          <w:sz w:val="24"/>
          <w:szCs w:val="24"/>
          <w:lang w:val="en-US"/>
        </w:rPr>
        <w:t>, which</w:t>
      </w:r>
      <w:r w:rsidRPr="479D55A3" w:rsidR="26BF2AC3">
        <w:rPr>
          <w:rFonts w:ascii="Times New Roman" w:hAnsi="Times New Roman" w:eastAsia="Times New Roman" w:cs="Times New Roman"/>
          <w:noProof w:val="0"/>
          <w:sz w:val="24"/>
          <w:szCs w:val="24"/>
          <w:lang w:val="en-US"/>
        </w:rPr>
        <w:t xml:space="preserve"> </w:t>
      </w:r>
      <w:r w:rsidRPr="479D55A3" w:rsidR="26BF2AC3">
        <w:rPr>
          <w:rFonts w:ascii="Times New Roman" w:hAnsi="Times New Roman" w:eastAsia="Times New Roman" w:cs="Times New Roman"/>
          <w:noProof w:val="0"/>
          <w:sz w:val="24"/>
          <w:szCs w:val="24"/>
          <w:lang w:val="en-US"/>
        </w:rPr>
        <w:t>include</w:t>
      </w:r>
      <w:r w:rsidRPr="479D55A3" w:rsidR="26BF2AC3">
        <w:rPr>
          <w:rFonts w:ascii="Times New Roman" w:hAnsi="Times New Roman" w:eastAsia="Times New Roman" w:cs="Times New Roman"/>
          <w:noProof w:val="0"/>
          <w:sz w:val="24"/>
          <w:szCs w:val="24"/>
          <w:lang w:val="en-US"/>
        </w:rPr>
        <w:t xml:space="preserve"> </w:t>
      </w:r>
      <w:r w:rsidRPr="479D55A3" w:rsidR="0005D8D6">
        <w:rPr>
          <w:rFonts w:ascii="Times New Roman" w:hAnsi="Times New Roman" w:eastAsia="Times New Roman" w:cs="Times New Roman"/>
          <w:noProof w:val="0"/>
          <w:sz w:val="24"/>
          <w:szCs w:val="24"/>
          <w:lang w:val="en-US"/>
        </w:rPr>
        <w:t xml:space="preserve">FOBT </w:t>
      </w:r>
      <w:r w:rsidRPr="479D55A3" w:rsidR="26BF2AC3">
        <w:rPr>
          <w:rFonts w:ascii="Times New Roman" w:hAnsi="Times New Roman" w:eastAsia="Times New Roman" w:cs="Times New Roman"/>
          <w:noProof w:val="0"/>
          <w:sz w:val="24"/>
          <w:szCs w:val="24"/>
          <w:lang w:val="en-US"/>
        </w:rPr>
        <w:t xml:space="preserve">as a primary screening </w:t>
      </w:r>
      <w:r w:rsidRPr="479D55A3" w:rsidR="26BF2AC3">
        <w:rPr>
          <w:rFonts w:ascii="Times New Roman" w:hAnsi="Times New Roman" w:eastAsia="Times New Roman" w:cs="Times New Roman"/>
          <w:noProof w:val="0"/>
          <w:sz w:val="24"/>
          <w:szCs w:val="24"/>
          <w:lang w:val="en-US"/>
        </w:rPr>
        <w:t>method</w:t>
      </w:r>
      <w:r w:rsidRPr="479D55A3" w:rsidR="63AA8220">
        <w:rPr>
          <w:rFonts w:ascii="Times New Roman" w:hAnsi="Times New Roman" w:eastAsia="Times New Roman" w:cs="Times New Roman"/>
          <w:noProof w:val="0"/>
          <w:sz w:val="24"/>
          <w:szCs w:val="24"/>
          <w:lang w:val="en-US"/>
        </w:rPr>
        <w:t xml:space="preserve">. </w:t>
      </w:r>
    </w:p>
    <w:p w:rsidR="479D55A3" w:rsidP="479D55A3" w:rsidRDefault="479D55A3" w14:paraId="2AF91909" w14:textId="3AD7F17F">
      <w:pPr>
        <w:pStyle w:val="Normal"/>
        <w:spacing w:line="480" w:lineRule="auto"/>
        <w:jc w:val="both"/>
        <w:rPr>
          <w:rFonts w:ascii="Times New Roman" w:hAnsi="Times New Roman" w:eastAsia="Times New Roman" w:cs="Times New Roman"/>
          <w:noProof w:val="0"/>
          <w:sz w:val="24"/>
          <w:szCs w:val="24"/>
          <w:lang w:val="en-US"/>
        </w:rPr>
      </w:pPr>
    </w:p>
    <w:p w:rsidR="04887A9A" w:rsidP="479D55A3" w:rsidRDefault="04887A9A" w14:paraId="51654724" w14:textId="638410DD">
      <w:pPr>
        <w:pStyle w:val="Normal"/>
        <w:spacing w:line="480" w:lineRule="auto"/>
        <w:jc w:val="both"/>
        <w:rPr>
          <w:rFonts w:ascii="Times New Roman" w:hAnsi="Times New Roman" w:eastAsia="Times New Roman" w:cs="Times New Roman"/>
          <w:noProof w:val="0"/>
          <w:sz w:val="24"/>
          <w:szCs w:val="24"/>
          <w:lang w:val="en-US"/>
        </w:rPr>
      </w:pPr>
      <w:r w:rsidRPr="479D55A3" w:rsidR="453C5072">
        <w:rPr>
          <w:rFonts w:ascii="Times New Roman" w:hAnsi="Times New Roman" w:eastAsia="Times New Roman" w:cs="Times New Roman"/>
          <w:noProof w:val="0"/>
          <w:sz w:val="24"/>
          <w:szCs w:val="24"/>
          <w:lang w:val="en-US"/>
        </w:rPr>
        <w:t xml:space="preserve">In addition, a </w:t>
      </w:r>
      <w:r w:rsidRPr="479D55A3" w:rsidR="26BF2AC3">
        <w:rPr>
          <w:rFonts w:ascii="Times New Roman" w:hAnsi="Times New Roman" w:eastAsia="Times New Roman" w:cs="Times New Roman"/>
          <w:noProof w:val="0"/>
          <w:sz w:val="24"/>
          <w:szCs w:val="24"/>
          <w:lang w:val="en-US"/>
        </w:rPr>
        <w:t xml:space="preserve">study by Logan </w:t>
      </w:r>
      <w:r w:rsidRPr="479D55A3" w:rsidR="07F4ABB7">
        <w:rPr>
          <w:rFonts w:ascii="Times New Roman" w:hAnsi="Times New Roman" w:eastAsia="Times New Roman" w:cs="Times New Roman"/>
          <w:noProof w:val="0"/>
          <w:sz w:val="24"/>
          <w:szCs w:val="24"/>
          <w:lang w:val="en-US"/>
        </w:rPr>
        <w:t>et al,</w:t>
      </w:r>
      <w:r w:rsidRPr="479D55A3" w:rsidR="26BF2AC3">
        <w:rPr>
          <w:rFonts w:ascii="Times New Roman" w:hAnsi="Times New Roman" w:eastAsia="Times New Roman" w:cs="Times New Roman"/>
          <w:noProof w:val="0"/>
          <w:sz w:val="24"/>
          <w:szCs w:val="24"/>
          <w:lang w:val="en-US"/>
        </w:rPr>
        <w:t xml:space="preserve"> </w:t>
      </w:r>
      <w:r w:rsidRPr="479D55A3" w:rsidR="7EBE367E">
        <w:rPr>
          <w:rFonts w:ascii="Times New Roman" w:hAnsi="Times New Roman" w:eastAsia="Times New Roman" w:cs="Times New Roman"/>
          <w:noProof w:val="0"/>
          <w:sz w:val="24"/>
          <w:szCs w:val="24"/>
          <w:lang w:val="en-US"/>
        </w:rPr>
        <w:t>(</w:t>
      </w:r>
      <w:r w:rsidRPr="479D55A3" w:rsidR="26B33CAC">
        <w:rPr>
          <w:rFonts w:ascii="Times New Roman" w:hAnsi="Times New Roman" w:eastAsia="Times New Roman" w:cs="Times New Roman"/>
          <w:noProof w:val="0"/>
          <w:sz w:val="24"/>
          <w:szCs w:val="24"/>
          <w:lang w:val="en-US"/>
        </w:rPr>
        <w:t>2012) examined</w:t>
      </w:r>
      <w:r w:rsidRPr="479D55A3" w:rsidR="26BF2AC3">
        <w:rPr>
          <w:rFonts w:ascii="Times New Roman" w:hAnsi="Times New Roman" w:eastAsia="Times New Roman" w:cs="Times New Roman"/>
          <w:noProof w:val="0"/>
          <w:sz w:val="24"/>
          <w:szCs w:val="24"/>
          <w:lang w:val="en-US"/>
        </w:rPr>
        <w:t xml:space="preserve"> the impact of the National Bowel screening program in the UK</w:t>
      </w:r>
      <w:r w:rsidRPr="479D55A3" w:rsidR="6C9F1600">
        <w:rPr>
          <w:rFonts w:ascii="Times New Roman" w:hAnsi="Times New Roman" w:eastAsia="Times New Roman" w:cs="Times New Roman"/>
          <w:noProof w:val="0"/>
          <w:sz w:val="24"/>
          <w:szCs w:val="24"/>
          <w:lang w:val="en-US"/>
        </w:rPr>
        <w:t xml:space="preserve"> o</w:t>
      </w:r>
      <w:r w:rsidRPr="479D55A3" w:rsidR="26BF2AC3">
        <w:rPr>
          <w:rFonts w:ascii="Times New Roman" w:hAnsi="Times New Roman" w:eastAsia="Times New Roman" w:cs="Times New Roman"/>
          <w:noProof w:val="0"/>
          <w:sz w:val="24"/>
          <w:szCs w:val="24"/>
          <w:lang w:val="en-US"/>
        </w:rPr>
        <w:t xml:space="preserve">n the detection and treatment of colorectal cancer. The researchers found that the program led to an increase in the detection of </w:t>
      </w:r>
      <w:r w:rsidRPr="479D55A3" w:rsidR="26BF2AC3">
        <w:rPr>
          <w:rFonts w:ascii="Times New Roman" w:hAnsi="Times New Roman" w:eastAsia="Times New Roman" w:cs="Times New Roman"/>
          <w:noProof w:val="0"/>
          <w:sz w:val="24"/>
          <w:szCs w:val="24"/>
          <w:lang w:val="en-US"/>
        </w:rPr>
        <w:t>early</w:t>
      </w:r>
      <w:r w:rsidRPr="479D55A3" w:rsidR="39A23C13">
        <w:rPr>
          <w:rFonts w:ascii="Times New Roman" w:hAnsi="Times New Roman" w:eastAsia="Times New Roman" w:cs="Times New Roman"/>
          <w:noProof w:val="0"/>
          <w:sz w:val="24"/>
          <w:szCs w:val="24"/>
          <w:lang w:val="en-US"/>
        </w:rPr>
        <w:t>-</w:t>
      </w:r>
      <w:r w:rsidRPr="479D55A3" w:rsidR="26BF2AC3">
        <w:rPr>
          <w:rFonts w:ascii="Times New Roman" w:hAnsi="Times New Roman" w:eastAsia="Times New Roman" w:cs="Times New Roman"/>
          <w:noProof w:val="0"/>
          <w:sz w:val="24"/>
          <w:szCs w:val="24"/>
          <w:lang w:val="en-US"/>
        </w:rPr>
        <w:t>stage</w:t>
      </w:r>
      <w:r w:rsidRPr="479D55A3" w:rsidR="26BF2AC3">
        <w:rPr>
          <w:rFonts w:ascii="Times New Roman" w:hAnsi="Times New Roman" w:eastAsia="Times New Roman" w:cs="Times New Roman"/>
          <w:noProof w:val="0"/>
          <w:sz w:val="24"/>
          <w:szCs w:val="24"/>
          <w:lang w:val="en-US"/>
        </w:rPr>
        <w:t xml:space="preserve"> colorectal cancer. Which resulted in improved survival rates. This study highlights the </w:t>
      </w:r>
      <w:r w:rsidRPr="479D55A3" w:rsidR="2A462B46">
        <w:rPr>
          <w:rFonts w:ascii="Times New Roman" w:hAnsi="Times New Roman" w:eastAsia="Times New Roman" w:cs="Times New Roman"/>
          <w:noProof w:val="0"/>
          <w:sz w:val="24"/>
          <w:szCs w:val="24"/>
          <w:lang w:val="en-US"/>
        </w:rPr>
        <w:t>importance of</w:t>
      </w:r>
      <w:r w:rsidRPr="479D55A3" w:rsidR="2A462B46">
        <w:rPr>
          <w:rFonts w:ascii="Times New Roman" w:hAnsi="Times New Roman" w:eastAsia="Times New Roman" w:cs="Times New Roman"/>
          <w:noProof w:val="0"/>
          <w:sz w:val="24"/>
          <w:szCs w:val="24"/>
          <w:lang w:val="en-US"/>
        </w:rPr>
        <w:t xml:space="preserve"> </w:t>
      </w:r>
      <w:r w:rsidRPr="479D55A3" w:rsidR="26BF2AC3">
        <w:rPr>
          <w:rFonts w:ascii="Times New Roman" w:hAnsi="Times New Roman" w:eastAsia="Times New Roman" w:cs="Times New Roman"/>
          <w:noProof w:val="0"/>
          <w:sz w:val="24"/>
          <w:szCs w:val="24"/>
          <w:lang w:val="en-US"/>
        </w:rPr>
        <w:t xml:space="preserve">epidemiological research and evaluating the effectiveness of bowel screening </w:t>
      </w:r>
      <w:r w:rsidRPr="479D55A3" w:rsidR="26BF2AC3">
        <w:rPr>
          <w:rFonts w:ascii="Times New Roman" w:hAnsi="Times New Roman" w:eastAsia="Times New Roman" w:cs="Times New Roman"/>
          <w:noProof w:val="0"/>
          <w:sz w:val="24"/>
          <w:szCs w:val="24"/>
          <w:lang w:val="en-US"/>
        </w:rPr>
        <w:t>programs</w:t>
      </w:r>
      <w:r w:rsidRPr="479D55A3" w:rsidR="26BF2AC3">
        <w:rPr>
          <w:rFonts w:ascii="Times New Roman" w:hAnsi="Times New Roman" w:eastAsia="Times New Roman" w:cs="Times New Roman"/>
          <w:noProof w:val="0"/>
          <w:sz w:val="24"/>
          <w:szCs w:val="24"/>
          <w:lang w:val="en-US"/>
        </w:rPr>
        <w:t xml:space="preserve"> and their impact on health outcomes. </w:t>
      </w:r>
    </w:p>
    <w:p w:rsidR="479D55A3" w:rsidP="479D55A3" w:rsidRDefault="479D55A3" w14:paraId="359229E0" w14:textId="0308CB07">
      <w:pPr>
        <w:pStyle w:val="Normal"/>
        <w:suppressLineNumbers w:val="0"/>
        <w:bidi w:val="0"/>
        <w:spacing w:before="0" w:beforeAutospacing="off" w:after="160" w:afterAutospacing="off" w:line="480" w:lineRule="auto"/>
        <w:ind w:left="0" w:right="0"/>
        <w:jc w:val="both"/>
        <w:rPr>
          <w:rFonts w:ascii="Times New Roman" w:hAnsi="Times New Roman" w:eastAsia="Times New Roman" w:cs="Times New Roman"/>
          <w:noProof w:val="0"/>
          <w:sz w:val="24"/>
          <w:szCs w:val="24"/>
          <w:lang w:val="en-US"/>
        </w:rPr>
      </w:pPr>
    </w:p>
    <w:p w:rsidR="4B77EACF" w:rsidP="479D55A3" w:rsidRDefault="4B77EACF" w14:paraId="5686D80A" w14:textId="4247E82B">
      <w:pPr>
        <w:pStyle w:val="Normal"/>
        <w:suppressLineNumbers w:val="0"/>
        <w:bidi w:val="0"/>
        <w:spacing w:before="0" w:beforeAutospacing="off" w:after="160" w:afterAutospacing="off" w:line="480" w:lineRule="auto"/>
        <w:ind w:left="0" w:right="0"/>
        <w:jc w:val="both"/>
        <w:rPr>
          <w:rFonts w:ascii="Times New Roman" w:hAnsi="Times New Roman" w:eastAsia="Times New Roman" w:cs="Times New Roman"/>
          <w:noProof w:val="0"/>
          <w:sz w:val="24"/>
          <w:szCs w:val="24"/>
          <w:lang w:val="en-US"/>
        </w:rPr>
      </w:pPr>
      <w:r w:rsidRPr="0821C2B2" w:rsidR="0A5EC2A6">
        <w:rPr>
          <w:rFonts w:ascii="Times New Roman" w:hAnsi="Times New Roman" w:eastAsia="Times New Roman" w:cs="Times New Roman"/>
          <w:noProof w:val="0"/>
          <w:sz w:val="24"/>
          <w:szCs w:val="24"/>
          <w:lang w:val="en-US"/>
        </w:rPr>
        <w:t>Furthermore,</w:t>
      </w:r>
      <w:r w:rsidRPr="0821C2B2" w:rsidR="4B77EACF">
        <w:rPr>
          <w:rFonts w:ascii="Times New Roman" w:hAnsi="Times New Roman" w:eastAsia="Times New Roman" w:cs="Times New Roman"/>
          <w:noProof w:val="0"/>
          <w:sz w:val="24"/>
          <w:szCs w:val="24"/>
          <w:lang w:val="en-US"/>
        </w:rPr>
        <w:t xml:space="preserve"> </w:t>
      </w:r>
      <w:r w:rsidRPr="0821C2B2" w:rsidR="09E68A36">
        <w:rPr>
          <w:rFonts w:ascii="Times New Roman" w:hAnsi="Times New Roman" w:eastAsia="Times New Roman" w:cs="Times New Roman"/>
          <w:noProof w:val="0"/>
          <w:sz w:val="24"/>
          <w:szCs w:val="24"/>
          <w:lang w:val="en-US"/>
        </w:rPr>
        <w:t>e</w:t>
      </w:r>
      <w:r w:rsidRPr="0821C2B2" w:rsidR="4B77EACF">
        <w:rPr>
          <w:rFonts w:ascii="Times New Roman" w:hAnsi="Times New Roman" w:eastAsia="Times New Roman" w:cs="Times New Roman"/>
          <w:noProof w:val="0"/>
          <w:sz w:val="24"/>
          <w:szCs w:val="24"/>
          <w:lang w:val="en-US"/>
        </w:rPr>
        <w:t xml:space="preserve">pidemiology also plays a role in </w:t>
      </w:r>
      <w:r w:rsidRPr="0821C2B2" w:rsidR="4B77EACF">
        <w:rPr>
          <w:rFonts w:ascii="Times New Roman" w:hAnsi="Times New Roman" w:eastAsia="Times New Roman" w:cs="Times New Roman"/>
          <w:noProof w:val="0"/>
          <w:sz w:val="24"/>
          <w:szCs w:val="24"/>
          <w:lang w:val="en-US"/>
        </w:rPr>
        <w:t>identifying</w:t>
      </w:r>
      <w:r w:rsidRPr="0821C2B2" w:rsidR="4B77EACF">
        <w:rPr>
          <w:rFonts w:ascii="Times New Roman" w:hAnsi="Times New Roman" w:eastAsia="Times New Roman" w:cs="Times New Roman"/>
          <w:noProof w:val="0"/>
          <w:sz w:val="24"/>
          <w:szCs w:val="24"/>
          <w:lang w:val="en-US"/>
        </w:rPr>
        <w:t xml:space="preserve"> risk factors for colorectal cancer. For example, a study by </w:t>
      </w:r>
      <w:r w:rsidRPr="0821C2B2" w:rsidR="41735AFE">
        <w:rPr>
          <w:rFonts w:ascii="Times New Roman" w:hAnsi="Times New Roman" w:eastAsia="Times New Roman" w:cs="Times New Roman"/>
          <w:noProof w:val="0"/>
          <w:sz w:val="24"/>
          <w:szCs w:val="24"/>
          <w:lang w:val="en-US"/>
        </w:rPr>
        <w:t>Naing</w:t>
      </w:r>
      <w:r w:rsidRPr="0821C2B2" w:rsidR="7E00DCA0">
        <w:rPr>
          <w:rFonts w:ascii="Times New Roman" w:hAnsi="Times New Roman" w:eastAsia="Times New Roman" w:cs="Times New Roman"/>
          <w:noProof w:val="0"/>
          <w:sz w:val="24"/>
          <w:szCs w:val="24"/>
          <w:lang w:val="en-US"/>
        </w:rPr>
        <w:t xml:space="preserve"> et al,</w:t>
      </w:r>
      <w:r w:rsidRPr="0821C2B2" w:rsidR="4B77EACF">
        <w:rPr>
          <w:rFonts w:ascii="Times New Roman" w:hAnsi="Times New Roman" w:eastAsia="Times New Roman" w:cs="Times New Roman"/>
          <w:noProof w:val="0"/>
          <w:sz w:val="24"/>
          <w:szCs w:val="24"/>
          <w:lang w:val="en-US"/>
        </w:rPr>
        <w:t xml:space="preserve"> </w:t>
      </w:r>
      <w:r w:rsidRPr="0821C2B2" w:rsidR="33C209DF">
        <w:rPr>
          <w:rFonts w:ascii="Times New Roman" w:hAnsi="Times New Roman" w:eastAsia="Times New Roman" w:cs="Times New Roman"/>
          <w:noProof w:val="0"/>
          <w:sz w:val="24"/>
          <w:szCs w:val="24"/>
          <w:lang w:val="en-US"/>
        </w:rPr>
        <w:t>(</w:t>
      </w:r>
      <w:r w:rsidRPr="0821C2B2" w:rsidR="4B77EACF">
        <w:rPr>
          <w:rFonts w:ascii="Times New Roman" w:hAnsi="Times New Roman" w:eastAsia="Times New Roman" w:cs="Times New Roman"/>
          <w:noProof w:val="0"/>
          <w:sz w:val="24"/>
          <w:szCs w:val="24"/>
          <w:lang w:val="en-US"/>
        </w:rPr>
        <w:t>201</w:t>
      </w:r>
      <w:r w:rsidRPr="0821C2B2" w:rsidR="09854241">
        <w:rPr>
          <w:rFonts w:ascii="Times New Roman" w:hAnsi="Times New Roman" w:eastAsia="Times New Roman" w:cs="Times New Roman"/>
          <w:noProof w:val="0"/>
          <w:sz w:val="24"/>
          <w:szCs w:val="24"/>
          <w:lang w:val="en-US"/>
        </w:rPr>
        <w:t>7)</w:t>
      </w:r>
      <w:r w:rsidRPr="0821C2B2" w:rsidR="4B77EACF">
        <w:rPr>
          <w:rFonts w:ascii="Times New Roman" w:hAnsi="Times New Roman" w:eastAsia="Times New Roman" w:cs="Times New Roman"/>
          <w:noProof w:val="0"/>
          <w:sz w:val="24"/>
          <w:szCs w:val="24"/>
          <w:lang w:val="en-US"/>
        </w:rPr>
        <w:t xml:space="preserve"> </w:t>
      </w:r>
      <w:r w:rsidRPr="0821C2B2" w:rsidR="4B77EACF">
        <w:rPr>
          <w:rFonts w:ascii="Times New Roman" w:hAnsi="Times New Roman" w:eastAsia="Times New Roman" w:cs="Times New Roman"/>
          <w:noProof w:val="0"/>
          <w:sz w:val="24"/>
          <w:szCs w:val="24"/>
          <w:lang w:val="en-US"/>
        </w:rPr>
        <w:t>identifie</w:t>
      </w:r>
      <w:r w:rsidRPr="0821C2B2" w:rsidR="4B77EACF">
        <w:rPr>
          <w:rFonts w:ascii="Times New Roman" w:hAnsi="Times New Roman" w:eastAsia="Times New Roman" w:cs="Times New Roman"/>
          <w:noProof w:val="0"/>
          <w:sz w:val="24"/>
          <w:szCs w:val="24"/>
          <w:lang w:val="en-US"/>
        </w:rPr>
        <w:t>d</w:t>
      </w:r>
      <w:r w:rsidRPr="0821C2B2" w:rsidR="4B77EACF">
        <w:rPr>
          <w:rFonts w:ascii="Times New Roman" w:hAnsi="Times New Roman" w:eastAsia="Times New Roman" w:cs="Times New Roman"/>
          <w:noProof w:val="0"/>
          <w:sz w:val="24"/>
          <w:szCs w:val="24"/>
          <w:lang w:val="en-US"/>
        </w:rPr>
        <w:t xml:space="preserve"> several modifiable risk factors for colorectal cancer, including obesity, physical inactivity, and a diet high in red and processed meats. </w:t>
      </w:r>
      <w:r w:rsidRPr="0821C2B2" w:rsidR="4B77EACF">
        <w:rPr>
          <w:rFonts w:ascii="Times New Roman" w:hAnsi="Times New Roman" w:eastAsia="Times New Roman" w:cs="Times New Roman"/>
          <w:noProof w:val="0"/>
          <w:sz w:val="24"/>
          <w:szCs w:val="24"/>
          <w:lang w:val="en-US"/>
        </w:rPr>
        <w:t>This information is crucial for health pr</w:t>
      </w:r>
      <w:r w:rsidRPr="0821C2B2" w:rsidR="0087DCE3">
        <w:rPr>
          <w:rFonts w:ascii="Times New Roman" w:hAnsi="Times New Roman" w:eastAsia="Times New Roman" w:cs="Times New Roman"/>
          <w:noProof w:val="0"/>
          <w:sz w:val="24"/>
          <w:szCs w:val="24"/>
          <w:lang w:val="en-US"/>
        </w:rPr>
        <w:t>evention</w:t>
      </w:r>
      <w:r w:rsidRPr="0821C2B2" w:rsidR="4B77EACF">
        <w:rPr>
          <w:rFonts w:ascii="Times New Roman" w:hAnsi="Times New Roman" w:eastAsia="Times New Roman" w:cs="Times New Roman"/>
          <w:noProof w:val="0"/>
          <w:sz w:val="24"/>
          <w:szCs w:val="24"/>
          <w:lang w:val="en-US"/>
        </w:rPr>
        <w:t xml:space="preserve"> efforts as it allows for the development of targeted interventions to reduce the risk of colorectal cancer.</w:t>
      </w:r>
    </w:p>
    <w:p w:rsidR="4B77EACF" w:rsidP="479D55A3" w:rsidRDefault="4B77EACF" w14:paraId="220AE216" w14:textId="2E5ADDBD">
      <w:pPr>
        <w:pStyle w:val="Normal"/>
        <w:suppressLineNumbers w:val="0"/>
        <w:bidi w:val="0"/>
        <w:spacing w:before="0" w:beforeAutospacing="off" w:after="160" w:afterAutospacing="off" w:line="480" w:lineRule="auto"/>
        <w:ind w:left="0" w:right="0"/>
        <w:jc w:val="both"/>
        <w:rPr>
          <w:rFonts w:ascii="Times New Roman" w:hAnsi="Times New Roman" w:eastAsia="Times New Roman" w:cs="Times New Roman"/>
          <w:noProof w:val="0"/>
          <w:sz w:val="24"/>
          <w:szCs w:val="24"/>
          <w:lang w:val="en-US"/>
        </w:rPr>
      </w:pPr>
    </w:p>
    <w:p w:rsidR="4B77EACF" w:rsidP="479D55A3" w:rsidRDefault="4B77EACF" w14:paraId="1694D928" w14:textId="04F7B776">
      <w:pPr>
        <w:pStyle w:val="Normal"/>
        <w:suppressLineNumbers w:val="0"/>
        <w:bidi w:val="0"/>
        <w:spacing w:before="0" w:beforeAutospacing="off" w:after="160" w:afterAutospacing="off" w:line="480" w:lineRule="auto"/>
        <w:ind w:left="0" w:right="0"/>
        <w:jc w:val="both"/>
        <w:rPr>
          <w:rFonts w:ascii="Times New Roman" w:hAnsi="Times New Roman" w:eastAsia="Times New Roman" w:cs="Times New Roman"/>
          <w:noProof w:val="0"/>
          <w:sz w:val="24"/>
          <w:szCs w:val="24"/>
          <w:lang w:val="en-US"/>
        </w:rPr>
      </w:pPr>
      <w:r w:rsidRPr="0821C2B2" w:rsidR="47970863">
        <w:rPr>
          <w:rFonts w:ascii="Times New Roman" w:hAnsi="Times New Roman" w:eastAsia="Times New Roman" w:cs="Times New Roman"/>
          <w:noProof w:val="0"/>
          <w:sz w:val="24"/>
          <w:szCs w:val="24"/>
          <w:lang w:val="en-US"/>
        </w:rPr>
        <w:t xml:space="preserve">In conclusion, </w:t>
      </w:r>
      <w:r w:rsidRPr="0821C2B2" w:rsidR="47970863">
        <w:rPr>
          <w:rFonts w:ascii="Times New Roman" w:hAnsi="Times New Roman" w:eastAsia="Times New Roman" w:cs="Times New Roman"/>
          <w:noProof w:val="0"/>
          <w:sz w:val="24"/>
          <w:szCs w:val="24"/>
          <w:lang w:val="en-US"/>
        </w:rPr>
        <w:t>research</w:t>
      </w:r>
      <w:r w:rsidRPr="0821C2B2" w:rsidR="1802A6DB">
        <w:rPr>
          <w:rFonts w:ascii="Times New Roman" w:hAnsi="Times New Roman" w:eastAsia="Times New Roman" w:cs="Times New Roman"/>
          <w:noProof w:val="0"/>
          <w:sz w:val="24"/>
          <w:szCs w:val="24"/>
          <w:lang w:val="en-US"/>
        </w:rPr>
        <w:t xml:space="preserve"> has played a pivotal role in shaping the implementation and effectiveness of b</w:t>
      </w:r>
      <w:r w:rsidRPr="0821C2B2" w:rsidR="4A5E9166">
        <w:rPr>
          <w:rFonts w:ascii="Times New Roman" w:hAnsi="Times New Roman" w:eastAsia="Times New Roman" w:cs="Times New Roman"/>
          <w:noProof w:val="0"/>
          <w:sz w:val="24"/>
          <w:szCs w:val="24"/>
          <w:lang w:val="en-US"/>
        </w:rPr>
        <w:t xml:space="preserve">owel screening programs in the UK. </w:t>
      </w:r>
      <w:r w:rsidRPr="0821C2B2" w:rsidR="3DA29D8A">
        <w:rPr>
          <w:rFonts w:ascii="Times New Roman" w:hAnsi="Times New Roman" w:eastAsia="Times New Roman" w:cs="Times New Roman"/>
          <w:noProof w:val="0"/>
          <w:sz w:val="24"/>
          <w:szCs w:val="24"/>
          <w:lang w:val="en-US"/>
        </w:rPr>
        <w:t>Through extensive studies on the effectiveness of bowel screening</w:t>
      </w:r>
      <w:r w:rsidRPr="0821C2B2" w:rsidR="0AC7C749">
        <w:rPr>
          <w:rFonts w:ascii="Times New Roman" w:hAnsi="Times New Roman" w:eastAsia="Times New Roman" w:cs="Times New Roman"/>
          <w:noProof w:val="0"/>
          <w:sz w:val="24"/>
          <w:szCs w:val="24"/>
          <w:lang w:val="en-US"/>
        </w:rPr>
        <w:t>, i</w:t>
      </w:r>
      <w:r w:rsidRPr="0821C2B2" w:rsidR="3DA29D8A">
        <w:rPr>
          <w:rFonts w:ascii="Times New Roman" w:hAnsi="Times New Roman" w:eastAsia="Times New Roman" w:cs="Times New Roman"/>
          <w:noProof w:val="0"/>
          <w:sz w:val="24"/>
          <w:szCs w:val="24"/>
          <w:lang w:val="en-US"/>
        </w:rPr>
        <w:t>dentification of the target population and evaluation of screening methods</w:t>
      </w:r>
      <w:r w:rsidRPr="0821C2B2" w:rsidR="066F48DF">
        <w:rPr>
          <w:rFonts w:ascii="Times New Roman" w:hAnsi="Times New Roman" w:eastAsia="Times New Roman" w:cs="Times New Roman"/>
          <w:noProof w:val="0"/>
          <w:sz w:val="24"/>
          <w:szCs w:val="24"/>
          <w:lang w:val="en-US"/>
        </w:rPr>
        <w:t>,</w:t>
      </w:r>
      <w:r w:rsidRPr="0821C2B2" w:rsidR="2A10E01A">
        <w:rPr>
          <w:rFonts w:ascii="Times New Roman" w:hAnsi="Times New Roman" w:eastAsia="Times New Roman" w:cs="Times New Roman"/>
          <w:noProof w:val="0"/>
          <w:sz w:val="24"/>
          <w:szCs w:val="24"/>
          <w:lang w:val="en-US"/>
        </w:rPr>
        <w:t xml:space="preserve"> a</w:t>
      </w:r>
      <w:r w:rsidRPr="0821C2B2" w:rsidR="3DA29D8A">
        <w:rPr>
          <w:rFonts w:ascii="Times New Roman" w:hAnsi="Times New Roman" w:eastAsia="Times New Roman" w:cs="Times New Roman"/>
          <w:noProof w:val="0"/>
          <w:sz w:val="24"/>
          <w:szCs w:val="24"/>
          <w:lang w:val="en-US"/>
        </w:rPr>
        <w:t xml:space="preserve"> comprehensive and </w:t>
      </w:r>
      <w:r w:rsidRPr="0821C2B2" w:rsidR="4EA2B77A">
        <w:rPr>
          <w:rFonts w:ascii="Times New Roman" w:hAnsi="Times New Roman" w:eastAsia="Times New Roman" w:cs="Times New Roman"/>
          <w:noProof w:val="0"/>
          <w:sz w:val="24"/>
          <w:szCs w:val="24"/>
          <w:lang w:val="en-US"/>
        </w:rPr>
        <w:t>evidence-based</w:t>
      </w:r>
      <w:r w:rsidRPr="0821C2B2" w:rsidR="3DA29D8A">
        <w:rPr>
          <w:rFonts w:ascii="Times New Roman" w:hAnsi="Times New Roman" w:eastAsia="Times New Roman" w:cs="Times New Roman"/>
          <w:noProof w:val="0"/>
          <w:sz w:val="24"/>
          <w:szCs w:val="24"/>
          <w:lang w:val="en-US"/>
        </w:rPr>
        <w:t xml:space="preserve"> approach to </w:t>
      </w:r>
      <w:r w:rsidRPr="0821C2B2" w:rsidR="3DA29D8A">
        <w:rPr>
          <w:rFonts w:ascii="Times New Roman" w:hAnsi="Times New Roman" w:eastAsia="Times New Roman" w:cs="Times New Roman"/>
          <w:noProof w:val="0"/>
          <w:sz w:val="24"/>
          <w:szCs w:val="24"/>
          <w:lang w:val="en-US"/>
        </w:rPr>
        <w:t>bowel</w:t>
      </w:r>
      <w:r w:rsidRPr="0821C2B2" w:rsidR="3DA29D8A">
        <w:rPr>
          <w:rFonts w:ascii="Times New Roman" w:hAnsi="Times New Roman" w:eastAsia="Times New Roman" w:cs="Times New Roman"/>
          <w:noProof w:val="0"/>
          <w:sz w:val="24"/>
          <w:szCs w:val="24"/>
          <w:lang w:val="en-US"/>
        </w:rPr>
        <w:t xml:space="preserve"> screening has been developed. </w:t>
      </w:r>
      <w:r w:rsidRPr="0821C2B2" w:rsidR="3DA29D8A">
        <w:rPr>
          <w:rFonts w:ascii="Times New Roman" w:hAnsi="Times New Roman" w:eastAsia="Times New Roman" w:cs="Times New Roman"/>
          <w:noProof w:val="0"/>
          <w:sz w:val="24"/>
          <w:szCs w:val="24"/>
          <w:lang w:val="en-US"/>
        </w:rPr>
        <w:t xml:space="preserve">This research has not only improved early detection </w:t>
      </w:r>
      <w:r w:rsidRPr="0821C2B2" w:rsidR="48EA644A">
        <w:rPr>
          <w:rFonts w:ascii="Times New Roman" w:hAnsi="Times New Roman" w:eastAsia="Times New Roman" w:cs="Times New Roman"/>
          <w:noProof w:val="0"/>
          <w:sz w:val="24"/>
          <w:szCs w:val="24"/>
          <w:lang w:val="en-US"/>
        </w:rPr>
        <w:t>rates but has</w:t>
      </w:r>
      <w:r w:rsidRPr="0821C2B2" w:rsidR="3DA29D8A">
        <w:rPr>
          <w:rFonts w:ascii="Times New Roman" w:hAnsi="Times New Roman" w:eastAsia="Times New Roman" w:cs="Times New Roman"/>
          <w:noProof w:val="0"/>
          <w:sz w:val="24"/>
          <w:szCs w:val="24"/>
          <w:lang w:val="en-US"/>
        </w:rPr>
        <w:t xml:space="preserve"> also contributed to reducing mortality rates associated with colorectal cancer.</w:t>
      </w:r>
      <w:r w:rsidRPr="0821C2B2" w:rsidR="3DA29D8A">
        <w:rPr>
          <w:rFonts w:ascii="Times New Roman" w:hAnsi="Times New Roman" w:eastAsia="Times New Roman" w:cs="Times New Roman"/>
          <w:noProof w:val="0"/>
          <w:sz w:val="24"/>
          <w:szCs w:val="24"/>
          <w:lang w:val="en-US"/>
        </w:rPr>
        <w:t xml:space="preserve"> </w:t>
      </w:r>
      <w:r w:rsidRPr="0821C2B2" w:rsidR="46FA23A8">
        <w:rPr>
          <w:rFonts w:ascii="Times New Roman" w:hAnsi="Times New Roman" w:eastAsia="Times New Roman" w:cs="Times New Roman"/>
          <w:noProof w:val="0"/>
          <w:sz w:val="24"/>
          <w:szCs w:val="24"/>
          <w:lang w:val="en-US"/>
        </w:rPr>
        <w:t>(Cancer Research UK, 2023)</w:t>
      </w:r>
      <w:r w:rsidRPr="0821C2B2" w:rsidR="3776C143">
        <w:rPr>
          <w:rFonts w:ascii="Times New Roman" w:hAnsi="Times New Roman" w:eastAsia="Times New Roman" w:cs="Times New Roman"/>
          <w:noProof w:val="0"/>
          <w:sz w:val="24"/>
          <w:szCs w:val="24"/>
          <w:lang w:val="en-US"/>
        </w:rPr>
        <w:t>.</w:t>
      </w:r>
      <w:r w:rsidRPr="0821C2B2" w:rsidR="46FA23A8">
        <w:rPr>
          <w:rFonts w:ascii="Times New Roman" w:hAnsi="Times New Roman" w:eastAsia="Times New Roman" w:cs="Times New Roman"/>
          <w:noProof w:val="0"/>
          <w:sz w:val="24"/>
          <w:szCs w:val="24"/>
          <w:lang w:val="en-US"/>
        </w:rPr>
        <w:t xml:space="preserve"> </w:t>
      </w:r>
      <w:r w:rsidRPr="0821C2B2" w:rsidR="2AB42195">
        <w:rPr>
          <w:rFonts w:ascii="Times New Roman" w:hAnsi="Times New Roman" w:eastAsia="Times New Roman" w:cs="Times New Roman"/>
          <w:noProof w:val="0"/>
          <w:sz w:val="24"/>
          <w:szCs w:val="24"/>
          <w:lang w:val="en-US"/>
        </w:rPr>
        <w:t>According to Thomas et al</w:t>
      </w:r>
      <w:r w:rsidRPr="0821C2B2" w:rsidR="5F1BC609">
        <w:rPr>
          <w:rFonts w:ascii="Times New Roman" w:hAnsi="Times New Roman" w:eastAsia="Times New Roman" w:cs="Times New Roman"/>
          <w:noProof w:val="0"/>
          <w:sz w:val="24"/>
          <w:szCs w:val="24"/>
          <w:lang w:val="en-US"/>
        </w:rPr>
        <w:t>,</w:t>
      </w:r>
      <w:r w:rsidRPr="0821C2B2" w:rsidR="2AB42195">
        <w:rPr>
          <w:rFonts w:ascii="Times New Roman" w:hAnsi="Times New Roman" w:eastAsia="Times New Roman" w:cs="Times New Roman"/>
          <w:noProof w:val="0"/>
          <w:sz w:val="24"/>
          <w:szCs w:val="24"/>
          <w:lang w:val="en-US"/>
        </w:rPr>
        <w:t xml:space="preserve"> (2021), the incidence of colorectal cancer is increasing in younger individuals. Therefore, they recommended lowering the age group for bowel screening to include individuals aged 51 and above. This change in age group would be</w:t>
      </w:r>
      <w:r w:rsidRPr="0821C2B2" w:rsidR="29273C58">
        <w:rPr>
          <w:rFonts w:ascii="Times New Roman" w:hAnsi="Times New Roman" w:eastAsia="Times New Roman" w:cs="Times New Roman"/>
          <w:noProof w:val="0"/>
          <w:sz w:val="24"/>
          <w:szCs w:val="24"/>
          <w:lang w:val="en-US"/>
        </w:rPr>
        <w:t xml:space="preserve"> more</w:t>
      </w:r>
      <w:r w:rsidRPr="0821C2B2" w:rsidR="2AB42195">
        <w:rPr>
          <w:rFonts w:ascii="Times New Roman" w:hAnsi="Times New Roman" w:eastAsia="Times New Roman" w:cs="Times New Roman"/>
          <w:noProof w:val="0"/>
          <w:sz w:val="24"/>
          <w:szCs w:val="24"/>
          <w:lang w:val="en-US"/>
        </w:rPr>
        <w:t xml:space="preserve"> beneficial in detecting the disease early and treating it effectively</w:t>
      </w:r>
      <w:r w:rsidRPr="0821C2B2" w:rsidR="3BD6CD62">
        <w:rPr>
          <w:rFonts w:ascii="Times New Roman" w:hAnsi="Times New Roman" w:eastAsia="Times New Roman" w:cs="Times New Roman"/>
          <w:noProof w:val="0"/>
          <w:sz w:val="24"/>
          <w:szCs w:val="24"/>
          <w:lang w:val="en-US"/>
        </w:rPr>
        <w:t>, this has now been implemented by Bowel Screening Wales.</w:t>
      </w:r>
      <w:r w:rsidRPr="0821C2B2" w:rsidR="02BEE818">
        <w:rPr>
          <w:rFonts w:ascii="Times New Roman" w:hAnsi="Times New Roman" w:eastAsia="Times New Roman" w:cs="Times New Roman"/>
          <w:noProof w:val="0"/>
          <w:sz w:val="24"/>
          <w:szCs w:val="24"/>
          <w:lang w:val="en-US"/>
        </w:rPr>
        <w:t xml:space="preserve"> This highlights the importance that continued research and evaluation will be essent</w:t>
      </w:r>
      <w:r w:rsidRPr="0821C2B2" w:rsidR="7CDC83D5">
        <w:rPr>
          <w:rFonts w:ascii="Times New Roman" w:hAnsi="Times New Roman" w:eastAsia="Times New Roman" w:cs="Times New Roman"/>
          <w:noProof w:val="0"/>
          <w:sz w:val="24"/>
          <w:szCs w:val="24"/>
          <w:lang w:val="en-US"/>
        </w:rPr>
        <w:t>ial to further enhance the effectiveness and accessibility of bowel scr</w:t>
      </w:r>
      <w:r w:rsidRPr="0821C2B2" w:rsidR="3B816907">
        <w:rPr>
          <w:rFonts w:ascii="Times New Roman" w:hAnsi="Times New Roman" w:eastAsia="Times New Roman" w:cs="Times New Roman"/>
          <w:noProof w:val="0"/>
          <w:sz w:val="24"/>
          <w:szCs w:val="24"/>
          <w:lang w:val="en-US"/>
        </w:rPr>
        <w:t>eening interventions.</w:t>
      </w:r>
    </w:p>
    <w:p w:rsidR="7275B438" w:rsidP="479D55A3" w:rsidRDefault="7275B438" w14:paraId="6B08FFF3" w14:textId="7E3430A6">
      <w:pPr>
        <w:pStyle w:val="Normal"/>
        <w:spacing w:line="480" w:lineRule="auto"/>
        <w:jc w:val="both"/>
        <w:rPr>
          <w:rFonts w:ascii="Times New Roman" w:hAnsi="Times New Roman" w:eastAsia="Times New Roman" w:cs="Times New Roman"/>
          <w:noProof w:val="0"/>
          <w:sz w:val="24"/>
          <w:szCs w:val="24"/>
          <w:lang w:val="en-US"/>
        </w:rPr>
      </w:pPr>
    </w:p>
    <w:p w:rsidR="704F2F1C" w:rsidP="0821C2B2" w:rsidRDefault="704F2F1C" w14:paraId="78879532" w14:textId="5801AAAC">
      <w:pPr>
        <w:pStyle w:val="Normal"/>
        <w:spacing w:line="480" w:lineRule="auto"/>
        <w:jc w:val="both"/>
        <w:rPr>
          <w:rFonts w:ascii="Calibri" w:hAnsi="Calibri" w:eastAsia="Calibri" w:cs="Calibri" w:asciiTheme="minorAscii" w:hAnsiTheme="minorAscii" w:eastAsiaTheme="minorAscii" w:cstheme="minorAscii"/>
          <w:b w:val="1"/>
          <w:bCs w:val="1"/>
          <w:noProof w:val="0"/>
          <w:sz w:val="24"/>
          <w:szCs w:val="24"/>
          <w:u w:val="single"/>
          <w:lang w:val="en-US"/>
        </w:rPr>
      </w:pPr>
      <w:r w:rsidRPr="0821C2B2" w:rsidR="593FF7A4">
        <w:rPr>
          <w:rFonts w:ascii="Calibri" w:hAnsi="Calibri" w:eastAsia="Calibri" w:cs="Calibri" w:asciiTheme="minorAscii" w:hAnsiTheme="minorAscii" w:eastAsiaTheme="minorAscii" w:cstheme="minorAscii"/>
          <w:b w:val="1"/>
          <w:bCs w:val="1"/>
          <w:noProof w:val="0"/>
          <w:sz w:val="24"/>
          <w:szCs w:val="24"/>
          <w:u w:val="single"/>
          <w:lang w:val="en-US"/>
        </w:rPr>
        <w:t xml:space="preserve">REFERENCES </w:t>
      </w:r>
    </w:p>
    <w:p w:rsidR="0821C2B2" w:rsidP="0821C2B2" w:rsidRDefault="0821C2B2" w14:paraId="34068469" w14:textId="01719D4E">
      <w:pPr>
        <w:pStyle w:val="Normal"/>
        <w:spacing w:line="480" w:lineRule="auto"/>
        <w:jc w:val="both"/>
        <w:rPr>
          <w:rFonts w:ascii="Calibri" w:hAnsi="Calibri" w:eastAsia="Calibri" w:cs="Calibri" w:asciiTheme="minorAscii" w:hAnsiTheme="minorAscii" w:eastAsiaTheme="minorAscii" w:cstheme="minorAscii"/>
          <w:b w:val="1"/>
          <w:bCs w:val="1"/>
          <w:noProof w:val="0"/>
          <w:sz w:val="24"/>
          <w:szCs w:val="24"/>
          <w:u w:val="single"/>
          <w:lang w:val="en-US"/>
        </w:rPr>
      </w:pPr>
    </w:p>
    <w:p w:rsidR="750CD268" w:rsidP="0821C2B2" w:rsidRDefault="750CD268" w14:paraId="7BFCAB14" w14:textId="71349F49">
      <w:pPr>
        <w:pStyle w:val="Normal"/>
        <w:spacing w:line="480" w:lineRule="auto"/>
        <w:jc w:val="both"/>
        <w:rPr>
          <w:rFonts w:ascii="Calibri" w:hAnsi="Calibri" w:eastAsia="Calibri" w:cs="Calibri" w:asciiTheme="minorAscii" w:hAnsiTheme="minorAscii" w:eastAsiaTheme="minorAscii" w:cstheme="minorAscii"/>
          <w:b w:val="0"/>
          <w:bCs w:val="0"/>
          <w:noProof w:val="0"/>
          <w:sz w:val="24"/>
          <w:szCs w:val="24"/>
          <w:u w:val="none"/>
          <w:lang w:val="en-US"/>
        </w:rPr>
      </w:pP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Bright, D., Hillier, S., Song, J., Huws, D. W., Greene, G., Hodgson, K., Akbari, A., Griffiths, R., Davies, A. R., &amp; Gjini, A. (2023). Inequalities in colorectal cancer screening uptake in Wales: an examination of the impact of the temporary suspension of the screening </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programme</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 during the COVID-19 pandemic. BMC public health, 23(1), 546. Available at: https://doi.org/10.1186/s12889-023-15345-z Accessed on 4th December 2023</w:t>
      </w:r>
    </w:p>
    <w:p w:rsidR="750CD268" w:rsidP="0821C2B2" w:rsidRDefault="750CD268" w14:paraId="4C459BD6" w14:textId="621B6506">
      <w:pPr>
        <w:pStyle w:val="Normal"/>
        <w:spacing w:line="480" w:lineRule="auto"/>
        <w:jc w:val="both"/>
        <w:rPr>
          <w:rFonts w:ascii="Calibri" w:hAnsi="Calibri" w:eastAsia="Calibri" w:cs="Calibri" w:asciiTheme="minorAscii" w:hAnsiTheme="minorAscii" w:eastAsiaTheme="minorAscii" w:cstheme="minorAscii"/>
          <w:b w:val="0"/>
          <w:bCs w:val="0"/>
          <w:noProof w:val="0"/>
          <w:sz w:val="24"/>
          <w:szCs w:val="24"/>
          <w:u w:val="none"/>
          <w:lang w:val="en-US"/>
        </w:rPr>
      </w:pP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Cancer Research UK (2023) available at: https://www.cancerresearchuk.org/health-professional/cancer-statistics/statistics-by-cancer-type/bowel-cancer#heading-Zero accessed on 2nd December 2023</w:t>
      </w:r>
    </w:p>
    <w:p w:rsidR="750CD268" w:rsidP="0821C2B2" w:rsidRDefault="750CD268" w14:paraId="249EC358" w14:textId="1DDE58E1">
      <w:pPr>
        <w:pStyle w:val="Normal"/>
        <w:spacing w:line="480" w:lineRule="auto"/>
        <w:jc w:val="both"/>
        <w:rPr>
          <w:rFonts w:ascii="Calibri" w:hAnsi="Calibri" w:eastAsia="Calibri" w:cs="Calibri" w:asciiTheme="minorAscii" w:hAnsiTheme="minorAscii" w:eastAsiaTheme="minorAscii" w:cstheme="minorAscii"/>
          <w:b w:val="0"/>
          <w:bCs w:val="0"/>
          <w:noProof w:val="0"/>
          <w:sz w:val="24"/>
          <w:szCs w:val="24"/>
          <w:u w:val="none"/>
          <w:lang w:val="en-US"/>
        </w:rPr>
      </w:pP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Coggon, D., Rose, </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G.</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 and Barker, D.J.P. (2003) Epidemiology for the </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uninitiated ,</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 London, GB. BMJ Group</w:t>
      </w:r>
    </w:p>
    <w:p w:rsidR="750CD268" w:rsidP="0821C2B2" w:rsidRDefault="750CD268" w14:paraId="6E5AF1D4" w14:textId="61461FAD">
      <w:pPr>
        <w:pStyle w:val="Normal"/>
        <w:spacing w:line="480" w:lineRule="auto"/>
        <w:jc w:val="both"/>
        <w:rPr>
          <w:rFonts w:ascii="Calibri" w:hAnsi="Calibri" w:eastAsia="Calibri" w:cs="Calibri" w:asciiTheme="minorAscii" w:hAnsiTheme="minorAscii" w:eastAsiaTheme="minorAscii" w:cstheme="minorAscii"/>
          <w:b w:val="0"/>
          <w:bCs w:val="0"/>
          <w:noProof w:val="0"/>
          <w:sz w:val="24"/>
          <w:szCs w:val="24"/>
          <w:u w:val="none"/>
          <w:lang w:val="en-US"/>
        </w:rPr>
      </w:pP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Faivre, J., Tazi, M. A., </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Autier</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 P., &amp; Bleiberg, H. (1998). Should there be mass screening using </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faecal</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 occult blood tests for colorectal </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cancer?.</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 European journal of cancer (Oxford, </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England :</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 1990), 34(6), 773–780. Available at: https://doi.org/10.1016/s0959-8049(98)00006-9 Accessed on 1st December 2023</w:t>
      </w:r>
    </w:p>
    <w:p w:rsidR="750CD268" w:rsidP="0821C2B2" w:rsidRDefault="750CD268" w14:paraId="7FA25AA6" w14:textId="61379C44">
      <w:pPr>
        <w:pStyle w:val="Normal"/>
        <w:spacing w:line="480" w:lineRule="auto"/>
        <w:jc w:val="both"/>
        <w:rPr>
          <w:rFonts w:ascii="Calibri" w:hAnsi="Calibri" w:eastAsia="Calibri" w:cs="Calibri" w:asciiTheme="minorAscii" w:hAnsiTheme="minorAscii" w:eastAsiaTheme="minorAscii" w:cstheme="minorAscii"/>
          <w:b w:val="0"/>
          <w:bCs w:val="0"/>
          <w:noProof w:val="0"/>
          <w:sz w:val="24"/>
          <w:szCs w:val="24"/>
          <w:u w:val="none"/>
          <w:lang w:val="en-US"/>
        </w:rPr>
      </w:pP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Hewitson, P., </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Glasziou</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 P., </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Irwig</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 L., Towler, B., &amp; Watson, E. (2007). Screening for colorectal cancer using the </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faecal</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 occult blood test, Hemoccult. The Cochrane database of systematic reviews, 2007(1), CD001216.Available at: https://doi.org/10.1002/14651858.CD001216.pub2 Accessed on 1st December 2023.</w:t>
      </w:r>
    </w:p>
    <w:p w:rsidR="750CD268" w:rsidP="0821C2B2" w:rsidRDefault="750CD268" w14:paraId="5913ED47" w14:textId="29F4B89E">
      <w:pPr>
        <w:pStyle w:val="Normal"/>
        <w:spacing w:line="480" w:lineRule="auto"/>
        <w:jc w:val="both"/>
        <w:rPr>
          <w:rFonts w:ascii="Calibri" w:hAnsi="Calibri" w:eastAsia="Calibri" w:cs="Calibri" w:asciiTheme="minorAscii" w:hAnsiTheme="minorAscii" w:eastAsiaTheme="minorAscii" w:cstheme="minorAscii"/>
          <w:b w:val="0"/>
          <w:bCs w:val="0"/>
          <w:noProof w:val="0"/>
          <w:sz w:val="24"/>
          <w:szCs w:val="24"/>
          <w:u w:val="none"/>
          <w:lang w:val="en-US"/>
        </w:rPr>
      </w:pP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Local Government Association (2023) Available at: https://www.local.gov.uk/ Accessed on 5th December 2023</w:t>
      </w:r>
    </w:p>
    <w:p w:rsidR="750CD268" w:rsidP="0821C2B2" w:rsidRDefault="750CD268" w14:paraId="57DDB7BF" w14:textId="27003672">
      <w:pPr>
        <w:pStyle w:val="Normal"/>
        <w:spacing w:line="480" w:lineRule="auto"/>
        <w:jc w:val="both"/>
        <w:rPr>
          <w:rFonts w:ascii="Calibri" w:hAnsi="Calibri" w:eastAsia="Calibri" w:cs="Calibri" w:asciiTheme="minorAscii" w:hAnsiTheme="minorAscii" w:eastAsiaTheme="minorAscii" w:cstheme="minorAscii"/>
          <w:b w:val="0"/>
          <w:bCs w:val="0"/>
          <w:noProof w:val="0"/>
          <w:sz w:val="24"/>
          <w:szCs w:val="24"/>
          <w:u w:val="none"/>
          <w:lang w:val="en-US"/>
        </w:rPr>
      </w:pP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Logan, R. F., </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Patnick</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 J., Nickerson, C., Coleman, L., Rutter, M. D., von Wagner, C., &amp; English Bowel Cancer Screening Evaluation Committee (2012). Outcomes of the Bowel Cancer Screening </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Programme</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 (BCSP) in England after the first 1 million tests. Gut, 61(10), 1439–1446. Available at: https://doi.org/10.1136/gutjnl-2011-300843 Accessed on 5th December 2023</w:t>
      </w:r>
    </w:p>
    <w:p w:rsidR="750CD268" w:rsidP="0821C2B2" w:rsidRDefault="750CD268" w14:paraId="6A5A8E08" w14:textId="56602EE8">
      <w:pPr>
        <w:pStyle w:val="Normal"/>
        <w:spacing w:line="480" w:lineRule="auto"/>
        <w:jc w:val="both"/>
        <w:rPr>
          <w:rFonts w:ascii="Calibri" w:hAnsi="Calibri" w:eastAsia="Calibri" w:cs="Calibri" w:asciiTheme="minorAscii" w:hAnsiTheme="minorAscii" w:eastAsiaTheme="minorAscii" w:cstheme="minorAscii"/>
          <w:b w:val="0"/>
          <w:bCs w:val="0"/>
          <w:noProof w:val="0"/>
          <w:sz w:val="24"/>
          <w:szCs w:val="24"/>
          <w:u w:val="none"/>
          <w:lang w:val="en-US"/>
        </w:rPr>
      </w:pP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Naing, C., Lai, P.K. &amp; Mak, J.W. Immediately modifiable risk factors attributable to colorectal cancer in Malaysia. BMC Public Health 17, 637 (2017). Available at: https://doi.org/10.1186/s12889-017-4650-8 Accessed on 7th December 2023</w:t>
      </w:r>
    </w:p>
    <w:p w:rsidR="750CD268" w:rsidP="0821C2B2" w:rsidRDefault="750CD268" w14:paraId="1C2B7A9E" w14:textId="55339C7D">
      <w:pPr>
        <w:pStyle w:val="Normal"/>
        <w:spacing w:line="480" w:lineRule="auto"/>
        <w:jc w:val="both"/>
        <w:rPr>
          <w:rFonts w:ascii="Calibri" w:hAnsi="Calibri" w:eastAsia="Calibri" w:cs="Calibri" w:asciiTheme="minorAscii" w:hAnsiTheme="minorAscii" w:eastAsiaTheme="minorAscii" w:cstheme="minorAscii"/>
          <w:b w:val="0"/>
          <w:bCs w:val="0"/>
          <w:noProof w:val="0"/>
          <w:sz w:val="24"/>
          <w:szCs w:val="24"/>
          <w:u w:val="none"/>
          <w:lang w:val="en-US"/>
        </w:rPr>
      </w:pP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National Institute for Health and Care Excellence (2023) Available at: https://www.nice.org.uk/glossary?letter=h Accessed on: 1st December 2023</w:t>
      </w:r>
    </w:p>
    <w:p w:rsidR="750CD268" w:rsidP="0821C2B2" w:rsidRDefault="750CD268" w14:paraId="5B458A9C" w14:textId="101EB37E">
      <w:pPr>
        <w:pStyle w:val="Normal"/>
        <w:spacing w:line="480" w:lineRule="auto"/>
        <w:jc w:val="both"/>
        <w:rPr>
          <w:rFonts w:ascii="Calibri" w:hAnsi="Calibri" w:eastAsia="Calibri" w:cs="Calibri" w:asciiTheme="minorAscii" w:hAnsiTheme="minorAscii" w:eastAsiaTheme="minorAscii" w:cstheme="minorAscii"/>
          <w:b w:val="0"/>
          <w:bCs w:val="0"/>
          <w:noProof w:val="0"/>
          <w:sz w:val="24"/>
          <w:szCs w:val="24"/>
          <w:u w:val="none"/>
          <w:lang w:val="en-US"/>
        </w:rPr>
      </w:pP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Public Health Wales (2023) Bowel Screening Available at: https://phw.nhs.wales/services-and-teams/screening/bowel-screening/ Accessed on November 30th</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 2023</w:t>
      </w:r>
    </w:p>
    <w:p w:rsidR="750CD268" w:rsidP="0821C2B2" w:rsidRDefault="750CD268" w14:paraId="6815D82B" w14:textId="6FA520C9">
      <w:pPr>
        <w:pStyle w:val="Normal"/>
        <w:spacing w:line="480" w:lineRule="auto"/>
        <w:jc w:val="both"/>
        <w:rPr>
          <w:rFonts w:ascii="Calibri" w:hAnsi="Calibri" w:eastAsia="Calibri" w:cs="Calibri" w:asciiTheme="minorAscii" w:hAnsiTheme="minorAscii" w:eastAsiaTheme="minorAscii" w:cstheme="minorAscii"/>
          <w:b w:val="0"/>
          <w:bCs w:val="0"/>
          <w:noProof w:val="0"/>
          <w:sz w:val="24"/>
          <w:szCs w:val="24"/>
          <w:u w:val="none"/>
          <w:lang w:val="en-US"/>
        </w:rPr>
      </w:pP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Thomas, C., Mandrik., O, Saunders., C.L, Thompson., D, Whyte., S, Griffin., S</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Usher</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-Smith, J.A </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The</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 Costs and Benefits of Risk Stratification for Colorectal Cancer Screening Based </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On</w:t>
      </w: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 xml:space="preserve"> Phenotypic and Genetic Risk: A Health Economic Analysis. Cancer Prev Res (Phila) 1 August 2021; 14 (8): 811–822. https://doi.org/10.1158/1940-6207.CAPR-20-0620</w:t>
      </w:r>
    </w:p>
    <w:p w:rsidR="750CD268" w:rsidP="0821C2B2" w:rsidRDefault="750CD268" w14:paraId="0ED4D083" w14:textId="504E9209">
      <w:pPr>
        <w:pStyle w:val="Normal"/>
        <w:spacing w:line="480" w:lineRule="auto"/>
        <w:jc w:val="both"/>
        <w:rPr>
          <w:rFonts w:ascii="Calibri" w:hAnsi="Calibri" w:eastAsia="Calibri" w:cs="Calibri" w:asciiTheme="minorAscii" w:hAnsiTheme="minorAscii" w:eastAsiaTheme="minorAscii" w:cstheme="minorAscii"/>
          <w:b w:val="0"/>
          <w:bCs w:val="0"/>
          <w:noProof w:val="0"/>
          <w:sz w:val="24"/>
          <w:szCs w:val="24"/>
          <w:u w:val="none"/>
          <w:lang w:val="en-US"/>
        </w:rPr>
      </w:pPr>
      <w:r w:rsidRPr="0821C2B2" w:rsidR="750CD268">
        <w:rPr>
          <w:rFonts w:ascii="Calibri" w:hAnsi="Calibri" w:eastAsia="Calibri" w:cs="Calibri" w:asciiTheme="minorAscii" w:hAnsiTheme="minorAscii" w:eastAsiaTheme="minorAscii" w:cstheme="minorAscii"/>
          <w:b w:val="0"/>
          <w:bCs w:val="0"/>
          <w:noProof w:val="0"/>
          <w:sz w:val="24"/>
          <w:szCs w:val="24"/>
          <w:u w:val="none"/>
          <w:lang w:val="en-US"/>
        </w:rPr>
        <w:t>World Health Organization (2023) Health Promotion Available at: https://www.who.int/health-topics/health-promotion#tab=tab_3 Accessed on 8th December 2023</w:t>
      </w:r>
    </w:p>
    <w:p w:rsidR="0821C2B2" w:rsidP="0821C2B2" w:rsidRDefault="0821C2B2" w14:paraId="0DE2062F" w14:textId="3A46F109">
      <w:pPr>
        <w:pStyle w:val="Normal"/>
        <w:spacing w:line="480" w:lineRule="auto"/>
        <w:jc w:val="both"/>
        <w:rPr>
          <w:rFonts w:ascii="Calibri" w:hAnsi="Calibri" w:eastAsia="Calibri" w:cs="Calibri" w:asciiTheme="minorAscii" w:hAnsiTheme="minorAscii" w:eastAsiaTheme="minorAscii" w:cstheme="minorAscii"/>
          <w:b w:val="1"/>
          <w:bCs w:val="1"/>
          <w:noProof w:val="0"/>
          <w:sz w:val="24"/>
          <w:szCs w:val="24"/>
          <w:u w:val="single"/>
          <w:lang w:val="en-US"/>
        </w:rPr>
      </w:pPr>
    </w:p>
    <w:p w:rsidR="0821C2B2" w:rsidP="0821C2B2" w:rsidRDefault="0821C2B2" w14:paraId="1159CCF4" w14:textId="428A8EEE">
      <w:pPr>
        <w:pStyle w:val="Normal"/>
        <w:spacing w:line="480" w:lineRule="auto"/>
        <w:jc w:val="both"/>
        <w:rPr>
          <w:rFonts w:ascii="Calibri" w:hAnsi="Calibri" w:eastAsia="Calibri" w:cs="Calibri" w:asciiTheme="minorAscii" w:hAnsiTheme="minorAscii" w:eastAsiaTheme="minorAscii" w:cstheme="minorAscii"/>
          <w:b w:val="0"/>
          <w:bCs w:val="0"/>
          <w:noProof w:val="0"/>
          <w:sz w:val="24"/>
          <w:szCs w:val="24"/>
          <w:u w:val="none"/>
          <w:lang w:val="en-US"/>
        </w:rPr>
      </w:pPr>
    </w:p>
    <w:p w:rsidR="0821C2B2" w:rsidP="0821C2B2" w:rsidRDefault="0821C2B2" w14:paraId="124CDAB0" w14:textId="2BFF0F5C">
      <w:pPr>
        <w:pStyle w:val="Normal"/>
        <w:spacing w:line="480" w:lineRule="auto"/>
        <w:jc w:val="both"/>
        <w:rPr>
          <w:rFonts w:ascii="Calibri" w:hAnsi="Calibri" w:eastAsia="Calibri" w:cs="Calibri" w:asciiTheme="minorAscii" w:hAnsiTheme="minorAscii" w:eastAsiaTheme="minorAscii" w:cstheme="minorAscii"/>
          <w:b w:val="1"/>
          <w:bCs w:val="1"/>
          <w:noProof w:val="0"/>
          <w:sz w:val="24"/>
          <w:szCs w:val="24"/>
          <w:u w:val="single"/>
          <w:lang w:val="en-US"/>
        </w:rPr>
      </w:pPr>
    </w:p>
    <w:p w:rsidR="0821C2B2" w:rsidP="0821C2B2" w:rsidRDefault="0821C2B2" w14:paraId="2767741D" w14:textId="3C3E154A">
      <w:pPr>
        <w:pStyle w:val="Normal"/>
        <w:spacing w:line="480" w:lineRule="auto"/>
        <w:jc w:val="both"/>
        <w:rPr>
          <w:rFonts w:ascii="Calibri" w:hAnsi="Calibri" w:eastAsia="Calibri" w:cs="Calibri" w:asciiTheme="minorAscii" w:hAnsiTheme="minorAscii" w:eastAsiaTheme="minorAscii" w:cstheme="minorAscii"/>
          <w:b w:val="1"/>
          <w:bCs w:val="1"/>
          <w:noProof w:val="0"/>
          <w:sz w:val="24"/>
          <w:szCs w:val="24"/>
          <w:u w:val="single"/>
          <w:lang w:val="en-US"/>
        </w:rPr>
      </w:pPr>
    </w:p>
    <w:sectPr>
      <w:pgSz w:w="12240" w:h="15840" w:orient="portrait"/>
      <w:pgMar w:top="1440" w:right="1440" w:bottom="1440" w:left="1440" w:header="720" w:footer="720" w:gutter="0"/>
      <w:cols w:space="720"/>
      <w:docGrid w:linePitch="360"/>
      <w:headerReference w:type="default" r:id="R27fdbb3a59b341e6"/>
      <w:footerReference w:type="default" r:id="Rce76469714484df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821C2B2" w:rsidTr="0821C2B2" w14:paraId="130E0E44">
      <w:trPr>
        <w:trHeight w:val="300"/>
      </w:trPr>
      <w:tc>
        <w:tcPr>
          <w:tcW w:w="3120" w:type="dxa"/>
          <w:tcMar/>
        </w:tcPr>
        <w:p w:rsidR="0821C2B2" w:rsidP="0821C2B2" w:rsidRDefault="0821C2B2" w14:paraId="5D255E0D" w14:textId="2150F9DF">
          <w:pPr>
            <w:pStyle w:val="Header"/>
            <w:bidi w:val="0"/>
            <w:ind w:left="-115"/>
            <w:jc w:val="left"/>
          </w:pPr>
        </w:p>
      </w:tc>
      <w:tc>
        <w:tcPr>
          <w:tcW w:w="3120" w:type="dxa"/>
          <w:tcMar/>
        </w:tcPr>
        <w:p w:rsidR="0821C2B2" w:rsidP="0821C2B2" w:rsidRDefault="0821C2B2" w14:paraId="1D7FFF9A" w14:textId="0B8065CD">
          <w:pPr>
            <w:pStyle w:val="Header"/>
            <w:bidi w:val="0"/>
            <w:jc w:val="center"/>
          </w:pPr>
        </w:p>
      </w:tc>
      <w:tc>
        <w:tcPr>
          <w:tcW w:w="3120" w:type="dxa"/>
          <w:tcMar/>
        </w:tcPr>
        <w:p w:rsidR="0821C2B2" w:rsidP="0821C2B2" w:rsidRDefault="0821C2B2" w14:paraId="7B361261" w14:textId="37642C19">
          <w:pPr>
            <w:pStyle w:val="Header"/>
            <w:bidi w:val="0"/>
            <w:ind w:right="-115"/>
            <w:jc w:val="right"/>
          </w:pPr>
        </w:p>
      </w:tc>
    </w:tr>
  </w:tbl>
  <w:p w:rsidR="0821C2B2" w:rsidP="0821C2B2" w:rsidRDefault="0821C2B2" w14:paraId="7D1EE556" w14:textId="71139BA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821C2B2" w:rsidTr="0821C2B2" w14:paraId="0885535A">
      <w:trPr>
        <w:trHeight w:val="300"/>
      </w:trPr>
      <w:tc>
        <w:tcPr>
          <w:tcW w:w="3120" w:type="dxa"/>
          <w:tcMar/>
        </w:tcPr>
        <w:p w:rsidR="0821C2B2" w:rsidP="0821C2B2" w:rsidRDefault="0821C2B2" w14:paraId="42794F7F" w14:textId="5997EA95">
          <w:pPr>
            <w:pStyle w:val="Header"/>
            <w:bidi w:val="0"/>
            <w:ind w:left="-115"/>
            <w:jc w:val="left"/>
          </w:pPr>
          <w:r w:rsidR="0821C2B2">
            <w:rPr/>
            <w:t>2315399</w:t>
          </w:r>
        </w:p>
      </w:tc>
      <w:tc>
        <w:tcPr>
          <w:tcW w:w="3120" w:type="dxa"/>
          <w:tcMar/>
        </w:tcPr>
        <w:p w:rsidR="0821C2B2" w:rsidP="0821C2B2" w:rsidRDefault="0821C2B2" w14:paraId="65862383" w14:textId="5424828F">
          <w:pPr>
            <w:pStyle w:val="Header"/>
            <w:bidi w:val="0"/>
            <w:jc w:val="center"/>
          </w:pPr>
          <w:r w:rsidR="0821C2B2">
            <w:rPr/>
            <w:t>BMNS4005</w:t>
          </w:r>
        </w:p>
      </w:tc>
      <w:tc>
        <w:tcPr>
          <w:tcW w:w="3120" w:type="dxa"/>
          <w:tcMar/>
        </w:tcPr>
        <w:p w:rsidR="0821C2B2" w:rsidP="0821C2B2" w:rsidRDefault="0821C2B2" w14:paraId="49AF1194" w14:textId="4369D6F0">
          <w:pPr>
            <w:pStyle w:val="Header"/>
            <w:bidi w:val="0"/>
            <w:ind w:right="-115"/>
            <w:jc w:val="right"/>
          </w:pPr>
          <w:r w:rsidR="0821C2B2">
            <w:rPr/>
            <w:t>Assignment 2</w:t>
          </w:r>
        </w:p>
      </w:tc>
    </w:tr>
  </w:tbl>
  <w:p w:rsidR="0821C2B2" w:rsidP="0821C2B2" w:rsidRDefault="0821C2B2" w14:paraId="7B4A4229" w14:textId="7A925CE1">
    <w:pPr>
      <w:pStyle w:val="Header"/>
      <w:bidi w:val="0"/>
    </w:pPr>
  </w:p>
</w:hdr>
</file>

<file path=word/intelligence2.xml><?xml version="1.0" encoding="utf-8"?>
<int2:intelligence xmlns:oel="http://schemas.microsoft.com/office/2019/extlst" xmlns:int2="http://schemas.microsoft.com/office/intelligence/2020/intelligence">
  <int2:observations>
    <int2:entireDocument int2:id="0nZL0NFW">
      <int2:extLst>
        <oel:ext uri="E302BA01-7950-474C-9AD3-286E660C40A8">
          <int2:similaritySummary int2:version="1" int2:runId="1702452776219" int2:tilesCheckedInThisRun="17" int2:totalNumOfTiles="17" int2:similarityAnnotationCount="0" int2:numWords="0" int2:numFlaggedWords="0"/>
        </oel:ext>
      </int2:extLst>
    </int2:entireDocument>
  </int2:observations>
  <int2:intelligenceSettings/>
  <int2:onDemandWorkflows>
    <int2:onDemandWorkflow int2:type="SimilarityCheck" int2:paragraphVersions="1EF54C2D-4167CB56 30DC1D0E-65DD1C6D 4C1090F9-611220DC 5CD9B180-521205ED 230301C6-64BE19C0 5669BA71-33F86FA8 53467F41-07E783B0 2E7B4B04-347C5C8D 7B9A90D3-5C4B0C0E 1FC2B4F6-6E002118 39A0D00B-1D553B75 7A40237C-56D333B3 66B9995B-17EF85BE 17345331-33B016AA 54D10FEB-3E3B28FD 50DE2A98-229A37E9 69C1F938-7ADC71CA 7513A326-6704BD75 6E5919E3-5E4F1A69 3806ED58-58500EA3 2C078E63-569808BB 2D64E214-4C9B33BE 7D0FFBCC-1977EB71 69CE62F2-12D3C4FC 5FD20B37-5E9B2513 2AF91909-3AD7F17F 51654724-44B1951A 359229E0-0308CB07 5686D80A-3F9DAE83 220AE216-2E5ADDBD 1694D928-41E3C8B7 6B08FFF3-7E3430A6 5FA718A9-611E9953 1B6C0431-3E332274 78879532-7DC2AD46"/>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3C7B0D"/>
    <w:rsid w:val="0005D8D6"/>
    <w:rsid w:val="0087DCE3"/>
    <w:rsid w:val="00B6C5CB"/>
    <w:rsid w:val="010673F0"/>
    <w:rsid w:val="01A8E184"/>
    <w:rsid w:val="01AAFB48"/>
    <w:rsid w:val="01DD4BD9"/>
    <w:rsid w:val="022A2B36"/>
    <w:rsid w:val="02322DBA"/>
    <w:rsid w:val="0233AE3C"/>
    <w:rsid w:val="02552009"/>
    <w:rsid w:val="02BEE818"/>
    <w:rsid w:val="02CB1911"/>
    <w:rsid w:val="02CBEC90"/>
    <w:rsid w:val="0307D53C"/>
    <w:rsid w:val="0344B1E5"/>
    <w:rsid w:val="03791C3A"/>
    <w:rsid w:val="03A414B2"/>
    <w:rsid w:val="03A5D138"/>
    <w:rsid w:val="03E0359E"/>
    <w:rsid w:val="042D05F7"/>
    <w:rsid w:val="0478E050"/>
    <w:rsid w:val="04887A9A"/>
    <w:rsid w:val="04D51C8E"/>
    <w:rsid w:val="04E08246"/>
    <w:rsid w:val="05308808"/>
    <w:rsid w:val="05354BCC"/>
    <w:rsid w:val="053FE513"/>
    <w:rsid w:val="0582ADF9"/>
    <w:rsid w:val="05EB8F29"/>
    <w:rsid w:val="06088B5C"/>
    <w:rsid w:val="0666D75C"/>
    <w:rsid w:val="066F48DF"/>
    <w:rsid w:val="067C52A7"/>
    <w:rsid w:val="067CFFAB"/>
    <w:rsid w:val="06B0BCFC"/>
    <w:rsid w:val="07469F46"/>
    <w:rsid w:val="079C83B4"/>
    <w:rsid w:val="07A45BBD"/>
    <w:rsid w:val="07F4ABB7"/>
    <w:rsid w:val="0821C2B2"/>
    <w:rsid w:val="08486284"/>
    <w:rsid w:val="093C7B0D"/>
    <w:rsid w:val="09402C1E"/>
    <w:rsid w:val="096E6BA0"/>
    <w:rsid w:val="09854241"/>
    <w:rsid w:val="09A09D28"/>
    <w:rsid w:val="09B3F369"/>
    <w:rsid w:val="09B834F1"/>
    <w:rsid w:val="09CE819C"/>
    <w:rsid w:val="09E432E5"/>
    <w:rsid w:val="09E68A36"/>
    <w:rsid w:val="0A5EC2A6"/>
    <w:rsid w:val="0AC7C749"/>
    <w:rsid w:val="0AF17AB8"/>
    <w:rsid w:val="0B540552"/>
    <w:rsid w:val="0C8DD8A7"/>
    <w:rsid w:val="0CD3059E"/>
    <w:rsid w:val="0CE13C86"/>
    <w:rsid w:val="0D3C5C55"/>
    <w:rsid w:val="0D95863C"/>
    <w:rsid w:val="0E101346"/>
    <w:rsid w:val="0E2F5CE0"/>
    <w:rsid w:val="0EA8424A"/>
    <w:rsid w:val="0F517E1B"/>
    <w:rsid w:val="0FABE3A7"/>
    <w:rsid w:val="0FAF6DA2"/>
    <w:rsid w:val="0FC4EBDB"/>
    <w:rsid w:val="1069E239"/>
    <w:rsid w:val="10845F8B"/>
    <w:rsid w:val="10B98598"/>
    <w:rsid w:val="10C4AF9A"/>
    <w:rsid w:val="110F488B"/>
    <w:rsid w:val="114365FA"/>
    <w:rsid w:val="114B3E03"/>
    <w:rsid w:val="125555F9"/>
    <w:rsid w:val="126EBAF7"/>
    <w:rsid w:val="129E0DB7"/>
    <w:rsid w:val="12F947BF"/>
    <w:rsid w:val="132341A0"/>
    <w:rsid w:val="13B08E30"/>
    <w:rsid w:val="13E83034"/>
    <w:rsid w:val="13FBA459"/>
    <w:rsid w:val="141F0796"/>
    <w:rsid w:val="144B5663"/>
    <w:rsid w:val="1464D3B9"/>
    <w:rsid w:val="14879F53"/>
    <w:rsid w:val="14B652DC"/>
    <w:rsid w:val="152ED312"/>
    <w:rsid w:val="15368F3D"/>
    <w:rsid w:val="15502427"/>
    <w:rsid w:val="1586C6A7"/>
    <w:rsid w:val="15D140A6"/>
    <w:rsid w:val="166DB317"/>
    <w:rsid w:val="16734531"/>
    <w:rsid w:val="16CAA373"/>
    <w:rsid w:val="16F9C6C4"/>
    <w:rsid w:val="17781272"/>
    <w:rsid w:val="1802A6DB"/>
    <w:rsid w:val="1806131D"/>
    <w:rsid w:val="1814328A"/>
    <w:rsid w:val="18A74B37"/>
    <w:rsid w:val="18D448B9"/>
    <w:rsid w:val="18DF3804"/>
    <w:rsid w:val="1A2FF55C"/>
    <w:rsid w:val="1A47A757"/>
    <w:rsid w:val="1AA6CFBC"/>
    <w:rsid w:val="1AEE3156"/>
    <w:rsid w:val="1AF4B78B"/>
    <w:rsid w:val="1B2796F5"/>
    <w:rsid w:val="1B54ACBD"/>
    <w:rsid w:val="1B6D3F88"/>
    <w:rsid w:val="1B9E1496"/>
    <w:rsid w:val="1C16D8C6"/>
    <w:rsid w:val="1C36800E"/>
    <w:rsid w:val="1C9E1EFF"/>
    <w:rsid w:val="1CC36756"/>
    <w:rsid w:val="1CF51023"/>
    <w:rsid w:val="1D75EA1D"/>
    <w:rsid w:val="1DB2A927"/>
    <w:rsid w:val="1DFA956E"/>
    <w:rsid w:val="1E02CB76"/>
    <w:rsid w:val="1E30F8CA"/>
    <w:rsid w:val="1E5F37B7"/>
    <w:rsid w:val="1FCCC92B"/>
    <w:rsid w:val="1FCD7EF2"/>
    <w:rsid w:val="1FD0404E"/>
    <w:rsid w:val="1FFB0818"/>
    <w:rsid w:val="201CE805"/>
    <w:rsid w:val="210F3D28"/>
    <w:rsid w:val="2168998C"/>
    <w:rsid w:val="21B68CDC"/>
    <w:rsid w:val="21B85344"/>
    <w:rsid w:val="224874EC"/>
    <w:rsid w:val="22495B40"/>
    <w:rsid w:val="22DFBB21"/>
    <w:rsid w:val="233DEA39"/>
    <w:rsid w:val="234DD9DD"/>
    <w:rsid w:val="235450AB"/>
    <w:rsid w:val="23E52BA1"/>
    <w:rsid w:val="24EFF406"/>
    <w:rsid w:val="2570132A"/>
    <w:rsid w:val="25C2D65B"/>
    <w:rsid w:val="25D5685B"/>
    <w:rsid w:val="25E81174"/>
    <w:rsid w:val="261C5FAC"/>
    <w:rsid w:val="263F57B8"/>
    <w:rsid w:val="26B33CAC"/>
    <w:rsid w:val="26BF2AC3"/>
    <w:rsid w:val="26C05161"/>
    <w:rsid w:val="271D44C1"/>
    <w:rsid w:val="2724EBBF"/>
    <w:rsid w:val="2765C36A"/>
    <w:rsid w:val="27DB2819"/>
    <w:rsid w:val="282794C8"/>
    <w:rsid w:val="282D26E2"/>
    <w:rsid w:val="284BDB25"/>
    <w:rsid w:val="28AF0B50"/>
    <w:rsid w:val="28C9667A"/>
    <w:rsid w:val="28E2A8CD"/>
    <w:rsid w:val="2909E3D8"/>
    <w:rsid w:val="29273C58"/>
    <w:rsid w:val="299B0433"/>
    <w:rsid w:val="29B1BF70"/>
    <w:rsid w:val="29C4F8C0"/>
    <w:rsid w:val="29C8F743"/>
    <w:rsid w:val="2A10E01A"/>
    <w:rsid w:val="2A462B46"/>
    <w:rsid w:val="2A79B0ED"/>
    <w:rsid w:val="2AB42195"/>
    <w:rsid w:val="2B12C8DB"/>
    <w:rsid w:val="2BDD76FB"/>
    <w:rsid w:val="2CAE993C"/>
    <w:rsid w:val="2CD06CC1"/>
    <w:rsid w:val="2CE96032"/>
    <w:rsid w:val="2D630F18"/>
    <w:rsid w:val="2D94AF27"/>
    <w:rsid w:val="2DE623A8"/>
    <w:rsid w:val="2DFA63DB"/>
    <w:rsid w:val="2E853093"/>
    <w:rsid w:val="2F1A2F46"/>
    <w:rsid w:val="2F33F9B3"/>
    <w:rsid w:val="2F349E0B"/>
    <w:rsid w:val="2FACE7E9"/>
    <w:rsid w:val="2FEADA7B"/>
    <w:rsid w:val="3028C5C7"/>
    <w:rsid w:val="30662FF4"/>
    <w:rsid w:val="3078987F"/>
    <w:rsid w:val="30A1411F"/>
    <w:rsid w:val="30CB9C2F"/>
    <w:rsid w:val="31404A1C"/>
    <w:rsid w:val="31820A5F"/>
    <w:rsid w:val="323D1180"/>
    <w:rsid w:val="324D0A20"/>
    <w:rsid w:val="325A0DB3"/>
    <w:rsid w:val="32631D86"/>
    <w:rsid w:val="326B9A75"/>
    <w:rsid w:val="33023F53"/>
    <w:rsid w:val="332B71D3"/>
    <w:rsid w:val="33C209DF"/>
    <w:rsid w:val="34C0CE6C"/>
    <w:rsid w:val="34C9082C"/>
    <w:rsid w:val="354753DA"/>
    <w:rsid w:val="35598983"/>
    <w:rsid w:val="359F0D52"/>
    <w:rsid w:val="3623199F"/>
    <w:rsid w:val="36799445"/>
    <w:rsid w:val="36B88630"/>
    <w:rsid w:val="3776C143"/>
    <w:rsid w:val="3791609E"/>
    <w:rsid w:val="37B3DFC8"/>
    <w:rsid w:val="37D53C1F"/>
    <w:rsid w:val="37E7910B"/>
    <w:rsid w:val="37F5EC60"/>
    <w:rsid w:val="381564A6"/>
    <w:rsid w:val="387834B9"/>
    <w:rsid w:val="39362D2B"/>
    <w:rsid w:val="39A23C13"/>
    <w:rsid w:val="39A59502"/>
    <w:rsid w:val="3AE742E9"/>
    <w:rsid w:val="3B0CDCE1"/>
    <w:rsid w:val="3B816907"/>
    <w:rsid w:val="3BD6CD62"/>
    <w:rsid w:val="3C76ECCF"/>
    <w:rsid w:val="3D73C4E0"/>
    <w:rsid w:val="3D94E851"/>
    <w:rsid w:val="3DA29D8A"/>
    <w:rsid w:val="3EA2100F"/>
    <w:rsid w:val="3EBAC9DB"/>
    <w:rsid w:val="3EDE2CA5"/>
    <w:rsid w:val="3F4E0EF4"/>
    <w:rsid w:val="3FB0DFFA"/>
    <w:rsid w:val="4024B813"/>
    <w:rsid w:val="403FCCB6"/>
    <w:rsid w:val="40A89034"/>
    <w:rsid w:val="40FA02B4"/>
    <w:rsid w:val="40FA053A"/>
    <w:rsid w:val="4124F8A4"/>
    <w:rsid w:val="41369B91"/>
    <w:rsid w:val="41735AFE"/>
    <w:rsid w:val="41F13A04"/>
    <w:rsid w:val="41F91999"/>
    <w:rsid w:val="41FAAD30"/>
    <w:rsid w:val="421EE646"/>
    <w:rsid w:val="422DC468"/>
    <w:rsid w:val="423AA0E5"/>
    <w:rsid w:val="428F3A5A"/>
    <w:rsid w:val="42CB7D6F"/>
    <w:rsid w:val="42D9275E"/>
    <w:rsid w:val="43C994C9"/>
    <w:rsid w:val="43CA2A74"/>
    <w:rsid w:val="4466A0CC"/>
    <w:rsid w:val="44B6828D"/>
    <w:rsid w:val="44FAC901"/>
    <w:rsid w:val="453C5072"/>
    <w:rsid w:val="45693A40"/>
    <w:rsid w:val="45B4D524"/>
    <w:rsid w:val="46B19CE1"/>
    <w:rsid w:val="46C4C550"/>
    <w:rsid w:val="46FA23A8"/>
    <w:rsid w:val="474FAD38"/>
    <w:rsid w:val="47609B9E"/>
    <w:rsid w:val="47970863"/>
    <w:rsid w:val="479D55A3"/>
    <w:rsid w:val="479EEE92"/>
    <w:rsid w:val="47C78A08"/>
    <w:rsid w:val="47CD9CF0"/>
    <w:rsid w:val="47DBA62A"/>
    <w:rsid w:val="481350D1"/>
    <w:rsid w:val="489D05EC"/>
    <w:rsid w:val="48EA644A"/>
    <w:rsid w:val="48F9688C"/>
    <w:rsid w:val="4A32CCC8"/>
    <w:rsid w:val="4A5E9166"/>
    <w:rsid w:val="4A827B21"/>
    <w:rsid w:val="4AC9866E"/>
    <w:rsid w:val="4B5A66E2"/>
    <w:rsid w:val="4B77EACF"/>
    <w:rsid w:val="4BA1E6D0"/>
    <w:rsid w:val="4BE6DC57"/>
    <w:rsid w:val="4CC2F4FB"/>
    <w:rsid w:val="4D033B1B"/>
    <w:rsid w:val="4E9851FE"/>
    <w:rsid w:val="4EA2B77A"/>
    <w:rsid w:val="4F0ADB5B"/>
    <w:rsid w:val="5142F2E8"/>
    <w:rsid w:val="5196BDCF"/>
    <w:rsid w:val="51C4FD07"/>
    <w:rsid w:val="51C769A5"/>
    <w:rsid w:val="52118B93"/>
    <w:rsid w:val="521458B2"/>
    <w:rsid w:val="528D8D06"/>
    <w:rsid w:val="5310AAED"/>
    <w:rsid w:val="5315D087"/>
    <w:rsid w:val="536E4EBA"/>
    <w:rsid w:val="543A80AF"/>
    <w:rsid w:val="5468CD2B"/>
    <w:rsid w:val="5474CEDB"/>
    <w:rsid w:val="54EE6B25"/>
    <w:rsid w:val="54FD4A10"/>
    <w:rsid w:val="550A1F1B"/>
    <w:rsid w:val="5536CD7E"/>
    <w:rsid w:val="554BF974"/>
    <w:rsid w:val="555B662F"/>
    <w:rsid w:val="555E33BF"/>
    <w:rsid w:val="559C9920"/>
    <w:rsid w:val="565BEA99"/>
    <w:rsid w:val="578A1DC3"/>
    <w:rsid w:val="5795C91C"/>
    <w:rsid w:val="57A157A7"/>
    <w:rsid w:val="57D08E1C"/>
    <w:rsid w:val="584DDB48"/>
    <w:rsid w:val="5931997D"/>
    <w:rsid w:val="593FF7A4"/>
    <w:rsid w:val="5958D043"/>
    <w:rsid w:val="59981712"/>
    <w:rsid w:val="599FE32D"/>
    <w:rsid w:val="59AF4AC2"/>
    <w:rsid w:val="59E9ABA9"/>
    <w:rsid w:val="5A2B7D53"/>
    <w:rsid w:val="5AA11713"/>
    <w:rsid w:val="5B857C0A"/>
    <w:rsid w:val="5BC4CA23"/>
    <w:rsid w:val="5BC88B1B"/>
    <w:rsid w:val="5C6B00A7"/>
    <w:rsid w:val="5C94DE76"/>
    <w:rsid w:val="5D85C5CA"/>
    <w:rsid w:val="5E09F7EC"/>
    <w:rsid w:val="5E2874FF"/>
    <w:rsid w:val="5E4B5D15"/>
    <w:rsid w:val="5E9FF860"/>
    <w:rsid w:val="5F1BC609"/>
    <w:rsid w:val="5F713A12"/>
    <w:rsid w:val="5FA2A169"/>
    <w:rsid w:val="5FAA240D"/>
    <w:rsid w:val="5FC4580D"/>
    <w:rsid w:val="5FE72D76"/>
    <w:rsid w:val="626097C1"/>
    <w:rsid w:val="62A8DAD4"/>
    <w:rsid w:val="62ADDA57"/>
    <w:rsid w:val="63219B65"/>
    <w:rsid w:val="636204FA"/>
    <w:rsid w:val="6386B4C5"/>
    <w:rsid w:val="63AA8220"/>
    <w:rsid w:val="640200C0"/>
    <w:rsid w:val="6444AB35"/>
    <w:rsid w:val="64572D37"/>
    <w:rsid w:val="6477B7DB"/>
    <w:rsid w:val="652C5E50"/>
    <w:rsid w:val="65640FF4"/>
    <w:rsid w:val="660AA89B"/>
    <w:rsid w:val="667966CF"/>
    <w:rsid w:val="67200EF2"/>
    <w:rsid w:val="675AA8B6"/>
    <w:rsid w:val="675E5F38"/>
    <w:rsid w:val="68527250"/>
    <w:rsid w:val="689F1370"/>
    <w:rsid w:val="68C0DE38"/>
    <w:rsid w:val="68F458A0"/>
    <w:rsid w:val="690AAE13"/>
    <w:rsid w:val="691470BB"/>
    <w:rsid w:val="69153293"/>
    <w:rsid w:val="693A5820"/>
    <w:rsid w:val="69EE42B1"/>
    <w:rsid w:val="6A1A39E1"/>
    <w:rsid w:val="6A79211B"/>
    <w:rsid w:val="6AE736A4"/>
    <w:rsid w:val="6B26901A"/>
    <w:rsid w:val="6B5FB9C8"/>
    <w:rsid w:val="6B7BBDF9"/>
    <w:rsid w:val="6BA373D6"/>
    <w:rsid w:val="6BE55F04"/>
    <w:rsid w:val="6C4FBD1A"/>
    <w:rsid w:val="6C9F1600"/>
    <w:rsid w:val="6CA6EBFA"/>
    <w:rsid w:val="6CFB8A29"/>
    <w:rsid w:val="6D178E5A"/>
    <w:rsid w:val="6D57A1F0"/>
    <w:rsid w:val="6DEB8D7B"/>
    <w:rsid w:val="6F1C52C2"/>
    <w:rsid w:val="6F763A7D"/>
    <w:rsid w:val="6FADDB2C"/>
    <w:rsid w:val="6FBC54D1"/>
    <w:rsid w:val="6FBF7E9B"/>
    <w:rsid w:val="6FD6D223"/>
    <w:rsid w:val="70172232"/>
    <w:rsid w:val="703C83CF"/>
    <w:rsid w:val="704F2F1C"/>
    <w:rsid w:val="71823CB2"/>
    <w:rsid w:val="718ED736"/>
    <w:rsid w:val="71A0EE0E"/>
    <w:rsid w:val="71D85430"/>
    <w:rsid w:val="71E24229"/>
    <w:rsid w:val="7275B438"/>
    <w:rsid w:val="731E0D13"/>
    <w:rsid w:val="732AE21C"/>
    <w:rsid w:val="73717A2E"/>
    <w:rsid w:val="73742491"/>
    <w:rsid w:val="738C2C56"/>
    <w:rsid w:val="73B74651"/>
    <w:rsid w:val="750CD268"/>
    <w:rsid w:val="750FF4F2"/>
    <w:rsid w:val="7524B15B"/>
    <w:rsid w:val="7531B8CA"/>
    <w:rsid w:val="759AB952"/>
    <w:rsid w:val="75A7D4DA"/>
    <w:rsid w:val="75E5C4F0"/>
    <w:rsid w:val="75E6F010"/>
    <w:rsid w:val="75FE8CE6"/>
    <w:rsid w:val="764C4541"/>
    <w:rsid w:val="768C763C"/>
    <w:rsid w:val="76933C92"/>
    <w:rsid w:val="770D5948"/>
    <w:rsid w:val="772811AB"/>
    <w:rsid w:val="775885B5"/>
    <w:rsid w:val="779421A7"/>
    <w:rsid w:val="78C3E20C"/>
    <w:rsid w:val="78E53F36"/>
    <w:rsid w:val="7983E603"/>
    <w:rsid w:val="79D81092"/>
    <w:rsid w:val="7A6F3B5C"/>
    <w:rsid w:val="7AD1FE09"/>
    <w:rsid w:val="7B1FB664"/>
    <w:rsid w:val="7B89A5C1"/>
    <w:rsid w:val="7BD61270"/>
    <w:rsid w:val="7BF1AA45"/>
    <w:rsid w:val="7C61FE42"/>
    <w:rsid w:val="7C6DCE6A"/>
    <w:rsid w:val="7C7D1B9B"/>
    <w:rsid w:val="7CDC83D5"/>
    <w:rsid w:val="7CE8B4CE"/>
    <w:rsid w:val="7D603D18"/>
    <w:rsid w:val="7D7F2508"/>
    <w:rsid w:val="7D8906CE"/>
    <w:rsid w:val="7E00DCA0"/>
    <w:rsid w:val="7E099ECB"/>
    <w:rsid w:val="7E18EBFC"/>
    <w:rsid w:val="7E3BF6B9"/>
    <w:rsid w:val="7E7140C1"/>
    <w:rsid w:val="7EBE367E"/>
    <w:rsid w:val="7EF72106"/>
    <w:rsid w:val="7EF925E8"/>
    <w:rsid w:val="7F1AF569"/>
    <w:rsid w:val="7F497803"/>
    <w:rsid w:val="7FA56F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C7B0D"/>
  <w15:chartTrackingRefBased/>
  <w15:docId w15:val="{9E874931-B0CB-4F01-8BFF-FC46EB75CE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6dbf777f63d46e4" /><Relationship Type="http://schemas.openxmlformats.org/officeDocument/2006/relationships/header" Target="header.xml" Id="R27fdbb3a59b341e6" /><Relationship Type="http://schemas.openxmlformats.org/officeDocument/2006/relationships/footer" Target="footer.xml" Id="Rce76469714484d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2023-12-10T22:19:06.2380947Z</dcterms:created>
  <dcterms:modified xsi:type="dcterms:W3CDTF">2023-12-15T21:43:52.3187119Z</dcterms:modified>
  <dc:creator>Natalie James (2315399)</dc:creator>
  <lastModifiedBy>Natalie James (2315399)</lastModifiedBy>
</coreProperties>
</file>