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718E9" w14:textId="77777777" w:rsidR="0097488A" w:rsidRDefault="0097488A" w:rsidP="0003346A">
      <w:pPr>
        <w:jc w:val="both"/>
      </w:pPr>
      <w:r>
        <w:t>Introduction:</w:t>
      </w:r>
    </w:p>
    <w:p w14:paraId="018C87E8" w14:textId="77777777" w:rsidR="0097488A" w:rsidRPr="00C25C89" w:rsidRDefault="0097488A" w:rsidP="0003346A">
      <w:pPr>
        <w:jc w:val="both"/>
        <w:rPr>
          <w:b/>
          <w:bCs/>
        </w:rPr>
      </w:pPr>
      <w:bookmarkStart w:id="0" w:name="_Hlk10652014"/>
    </w:p>
    <w:bookmarkEnd w:id="0"/>
    <w:p w14:paraId="3526384C" w14:textId="0E697885" w:rsidR="00FE0BEC" w:rsidRDefault="0091107C" w:rsidP="0003346A">
      <w:pPr>
        <w:jc w:val="both"/>
      </w:pPr>
      <w:r>
        <w:t>John Lewis is a one of the most</w:t>
      </w:r>
      <w:r w:rsidR="008C71B5">
        <w:t xml:space="preserve"> </w:t>
      </w:r>
      <w:r>
        <w:t>reputed retail</w:t>
      </w:r>
      <w:r w:rsidR="00FE0BEC">
        <w:t>e</w:t>
      </w:r>
      <w:r>
        <w:t>r in British Highstreet.</w:t>
      </w:r>
      <w:r w:rsidR="008E641F">
        <w:t xml:space="preserve"> It is famous for branded value and also </w:t>
      </w:r>
      <w:r>
        <w:t xml:space="preserve"> The founder of the company </w:t>
      </w:r>
      <w:r w:rsidR="005F5755">
        <w:t xml:space="preserve">was Peter John Lewis opened </w:t>
      </w:r>
      <w:r w:rsidR="00382343">
        <w:t xml:space="preserve">the original John store opened at 132 Oxford street in 1864. </w:t>
      </w:r>
      <w:r w:rsidR="0089523A">
        <w:t>At t</w:t>
      </w:r>
      <w:r w:rsidR="00382343">
        <w:t xml:space="preserve">he </w:t>
      </w:r>
      <w:r w:rsidR="0089523A">
        <w:t>beginning chain’s founder was set up a store based on the principle of “value, assortment, service and honesty</w:t>
      </w:r>
      <w:r w:rsidR="00C25C89">
        <w:t>.</w:t>
      </w:r>
      <w:r w:rsidR="0089523A">
        <w:t>”</w:t>
      </w:r>
      <w:r w:rsidR="006635BC">
        <w:t>(Begum S, 2014).</w:t>
      </w:r>
    </w:p>
    <w:p w14:paraId="438B4E86" w14:textId="77777777" w:rsidR="00FE0BEC" w:rsidRDefault="00FE0BEC" w:rsidP="0003346A">
      <w:pPr>
        <w:jc w:val="both"/>
      </w:pPr>
    </w:p>
    <w:p w14:paraId="1968F314" w14:textId="3889930F" w:rsidR="00FE0BEC" w:rsidRDefault="0089523A" w:rsidP="0003346A">
      <w:pPr>
        <w:jc w:val="both"/>
      </w:pPr>
      <w:r>
        <w:t xml:space="preserve">It is a company with unique history built by one man’s revolutionary idea </w:t>
      </w:r>
      <w:r w:rsidR="00FE0BEC">
        <w:t>J</w:t>
      </w:r>
      <w:r>
        <w:t xml:space="preserve">ohn </w:t>
      </w:r>
      <w:proofErr w:type="spellStart"/>
      <w:r>
        <w:t>Spedan</w:t>
      </w:r>
      <w:proofErr w:type="spellEnd"/>
      <w:r>
        <w:t xml:space="preserve"> Lewis, who was the pioneered its practice of distributing a share of profits to its employees, </w:t>
      </w:r>
      <w:r w:rsidR="00363AD9">
        <w:t xml:space="preserve">even </w:t>
      </w:r>
      <w:r>
        <w:t xml:space="preserve">a partnership model was very uncommon at that time, </w:t>
      </w:r>
      <w:r w:rsidR="00363AD9">
        <w:t>he proved that it is successful and good both for staffs and business too</w:t>
      </w:r>
      <w:r w:rsidR="008C71B5">
        <w:t xml:space="preserve">. It has 46 stores across the UK, leading supermarket </w:t>
      </w:r>
      <w:bookmarkStart w:id="1" w:name="_Hlk11311450"/>
      <w:r w:rsidR="008C71B5">
        <w:t>(Macdonald, G. 2019</w:t>
      </w:r>
      <w:bookmarkEnd w:id="1"/>
      <w:r w:rsidR="008C71B5">
        <w:t>).</w:t>
      </w:r>
    </w:p>
    <w:p w14:paraId="7F2DEA2B" w14:textId="77777777" w:rsidR="00FE0BEC" w:rsidRDefault="00FE0BEC" w:rsidP="0003346A">
      <w:pPr>
        <w:jc w:val="both"/>
      </w:pPr>
    </w:p>
    <w:p w14:paraId="39887FED" w14:textId="63E3D857" w:rsidR="00FE0BEC" w:rsidRDefault="00C67052" w:rsidP="0003346A">
      <w:pPr>
        <w:jc w:val="both"/>
      </w:pPr>
      <w:r>
        <w:t xml:space="preserve">John Lewis’s ownership structure was established by </w:t>
      </w:r>
      <w:proofErr w:type="spellStart"/>
      <w:r>
        <w:t>Spedan</w:t>
      </w:r>
      <w:proofErr w:type="spellEnd"/>
      <w:r>
        <w:t xml:space="preserve"> and signed away his own right in 1929 to allow future generations of employees to take forward his “experiment in industrial democracy”. His set out company’s constitution which at its heart has idea of establishing a” better form of business”.</w:t>
      </w:r>
      <w:r w:rsidR="007E73A6">
        <w:t xml:space="preserve"> All </w:t>
      </w:r>
      <w:r w:rsidR="00CF2427">
        <w:t xml:space="preserve">76500 of its </w:t>
      </w:r>
      <w:r w:rsidR="007E73A6">
        <w:t xml:space="preserve">staff </w:t>
      </w:r>
      <w:r w:rsidR="00CF2427">
        <w:t xml:space="preserve">are partner and they ultimately own the retailer’s 35 departments and 272 Waitrose supermarket, all “partners shares in the benefits and profits of a business that puts them first”. Its constitution also </w:t>
      </w:r>
      <w:r w:rsidR="009B2880">
        <w:t>list a formal mission to maximise the “happiness” of its staff. The power structure involves a staff council where ideas and complaints to filter up to the board (Wood, Z. 2012).</w:t>
      </w:r>
    </w:p>
    <w:p w14:paraId="7EC922CC" w14:textId="36EF6C4E" w:rsidR="008B1D52" w:rsidRDefault="008B1D52" w:rsidP="0003346A">
      <w:pPr>
        <w:jc w:val="both"/>
      </w:pPr>
      <w:r w:rsidRPr="008B1D52">
        <w:rPr>
          <w:rFonts w:ascii="Calibri" w:eastAsia="+mn-ea" w:hAnsi="Calibri" w:cs="Calibri"/>
          <w:color w:val="141414"/>
          <w:kern w:val="24"/>
          <w:lang w:eastAsia="en-GB"/>
        </w:rPr>
        <w:t>Over the past 150 years, the retailer has transformed itself from a humble Victorian draper to a chain encompassing more than 40 stores and employing 91,000 permanent staff.</w:t>
      </w:r>
      <w:r>
        <w:rPr>
          <w:rFonts w:ascii="Calibri" w:eastAsia="+mn-ea" w:hAnsi="Calibri" w:cs="Calibri"/>
          <w:color w:val="141414"/>
          <w:kern w:val="24"/>
          <w:lang w:eastAsia="en-GB"/>
        </w:rPr>
        <w:t xml:space="preserve"> The success story behind JLP is its right knowledge management,</w:t>
      </w:r>
      <w:r w:rsidR="008509FD">
        <w:rPr>
          <w:rFonts w:ascii="Calibri" w:eastAsia="+mn-ea" w:hAnsi="Calibri" w:cs="Calibri"/>
          <w:color w:val="141414"/>
          <w:kern w:val="24"/>
          <w:lang w:eastAsia="en-GB"/>
        </w:rPr>
        <w:t xml:space="preserve"> according to </w:t>
      </w:r>
      <w:r w:rsidR="00FE0BEC">
        <w:rPr>
          <w:rFonts w:ascii="Calibri" w:eastAsia="+mn-ea" w:hAnsi="Calibri" w:cs="Calibri"/>
          <w:color w:val="141414"/>
          <w:kern w:val="24"/>
          <w:lang w:eastAsia="en-GB"/>
        </w:rPr>
        <w:t>The Guardian report John Lewis cuts staffs bonus to Lowest in its history (</w:t>
      </w:r>
      <w:bookmarkStart w:id="2" w:name="_Hlk11310813"/>
      <w:r w:rsidR="00FE0BEC">
        <w:rPr>
          <w:rFonts w:ascii="Calibri" w:eastAsia="+mn-ea" w:hAnsi="Calibri" w:cs="Calibri"/>
          <w:color w:val="141414"/>
          <w:kern w:val="24"/>
          <w:lang w:eastAsia="en-GB"/>
        </w:rPr>
        <w:t>Sarah Butler, 2019</w:t>
      </w:r>
      <w:bookmarkEnd w:id="2"/>
      <w:r w:rsidR="00FE0BEC">
        <w:rPr>
          <w:rFonts w:ascii="Calibri" w:eastAsia="+mn-ea" w:hAnsi="Calibri" w:cs="Calibri"/>
          <w:color w:val="141414"/>
          <w:kern w:val="24"/>
          <w:lang w:eastAsia="en-GB"/>
        </w:rPr>
        <w:t>)</w:t>
      </w:r>
      <w:r>
        <w:rPr>
          <w:rFonts w:ascii="Calibri" w:eastAsia="+mn-ea" w:hAnsi="Calibri" w:cs="Calibri"/>
          <w:color w:val="141414"/>
          <w:kern w:val="24"/>
          <w:lang w:eastAsia="en-GB"/>
        </w:rPr>
        <w:t xml:space="preserve"> </w:t>
      </w:r>
      <w:r w:rsidR="00FE0BEC">
        <w:rPr>
          <w:rFonts w:ascii="Calibri" w:eastAsia="+mn-ea" w:hAnsi="Calibri" w:cs="Calibri"/>
          <w:color w:val="141414"/>
          <w:kern w:val="24"/>
          <w:lang w:eastAsia="en-GB"/>
        </w:rPr>
        <w:t>,</w:t>
      </w:r>
      <w:r>
        <w:rPr>
          <w:rFonts w:ascii="Calibri" w:eastAsia="+mn-ea" w:hAnsi="Calibri" w:cs="Calibri"/>
          <w:color w:val="141414"/>
          <w:kern w:val="24"/>
          <w:lang w:eastAsia="en-GB"/>
        </w:rPr>
        <w:t>recently because of online services and the trained of the global business most of the high streets business  are affected to compete the business and save its brand values and reputation</w:t>
      </w:r>
      <w:r w:rsidR="00201FB9">
        <w:rPr>
          <w:rFonts w:ascii="Calibri" w:eastAsia="+mn-ea" w:hAnsi="Calibri" w:cs="Calibri"/>
          <w:color w:val="141414"/>
          <w:kern w:val="24"/>
          <w:lang w:eastAsia="en-GB"/>
        </w:rPr>
        <w:t xml:space="preserve">, according to BBC report there are four reasons </w:t>
      </w:r>
      <w:r w:rsidR="008509FD">
        <w:rPr>
          <w:rFonts w:ascii="Calibri" w:eastAsia="+mn-ea" w:hAnsi="Calibri" w:cs="Calibri"/>
          <w:color w:val="141414"/>
          <w:kern w:val="24"/>
          <w:lang w:eastAsia="en-GB"/>
        </w:rPr>
        <w:t>J</w:t>
      </w:r>
      <w:r w:rsidR="00201FB9">
        <w:rPr>
          <w:rFonts w:ascii="Calibri" w:eastAsia="+mn-ea" w:hAnsi="Calibri" w:cs="Calibri"/>
          <w:color w:val="141414"/>
          <w:kern w:val="24"/>
          <w:lang w:eastAsia="en-GB"/>
        </w:rPr>
        <w:t>ohn Lewis is under the pressure so</w:t>
      </w:r>
      <w:r w:rsidR="00201FB9" w:rsidRPr="00201FB9">
        <w:rPr>
          <w:rFonts w:ascii="Calibri" w:eastAsia="+mn-ea" w:hAnsi="Calibri" w:cs="Calibri"/>
          <w:color w:val="141414"/>
          <w:kern w:val="24"/>
          <w:lang w:eastAsia="en-GB"/>
        </w:rPr>
        <w:t xml:space="preserve"> </w:t>
      </w:r>
      <w:r w:rsidR="00201FB9">
        <w:rPr>
          <w:rFonts w:ascii="Calibri" w:eastAsia="+mn-ea" w:hAnsi="Calibri" w:cs="Calibri"/>
          <w:color w:val="141414"/>
          <w:kern w:val="24"/>
          <w:lang w:eastAsia="en-GB"/>
        </w:rPr>
        <w:t>the John Lewis</w:t>
      </w:r>
      <w:r w:rsidR="00201FB9">
        <w:rPr>
          <w:rFonts w:ascii="Calibri" w:eastAsia="+mn-ea" w:hAnsi="Calibri" w:cs="Calibri"/>
          <w:color w:val="141414"/>
          <w:kern w:val="24"/>
          <w:lang w:eastAsia="en-GB"/>
        </w:rPr>
        <w:t xml:space="preserve"> </w:t>
      </w:r>
      <w:r>
        <w:rPr>
          <w:rFonts w:ascii="Calibri" w:eastAsia="+mn-ea" w:hAnsi="Calibri" w:cs="Calibri"/>
          <w:color w:val="141414"/>
          <w:kern w:val="24"/>
          <w:lang w:eastAsia="en-GB"/>
        </w:rPr>
        <w:t xml:space="preserve">and partners need to modification in its </w:t>
      </w:r>
      <w:r w:rsidR="008509FD">
        <w:rPr>
          <w:rFonts w:ascii="Calibri" w:eastAsia="+mn-ea" w:hAnsi="Calibri" w:cs="Calibri"/>
          <w:color w:val="141414"/>
          <w:kern w:val="24"/>
          <w:lang w:eastAsia="en-GB"/>
        </w:rPr>
        <w:t>kno</w:t>
      </w:r>
      <w:r w:rsidR="00FE0BEC">
        <w:rPr>
          <w:rFonts w:ascii="Calibri" w:eastAsia="+mn-ea" w:hAnsi="Calibri" w:cs="Calibri"/>
          <w:color w:val="141414"/>
          <w:kern w:val="24"/>
          <w:lang w:eastAsia="en-GB"/>
        </w:rPr>
        <w:t>wled</w:t>
      </w:r>
      <w:r w:rsidR="008509FD">
        <w:rPr>
          <w:rFonts w:ascii="Calibri" w:eastAsia="+mn-ea" w:hAnsi="Calibri" w:cs="Calibri"/>
          <w:color w:val="141414"/>
          <w:kern w:val="24"/>
          <w:lang w:eastAsia="en-GB"/>
        </w:rPr>
        <w:t>ge</w:t>
      </w:r>
      <w:r>
        <w:rPr>
          <w:rFonts w:ascii="Calibri" w:eastAsia="+mn-ea" w:hAnsi="Calibri" w:cs="Calibri"/>
          <w:color w:val="141414"/>
          <w:kern w:val="24"/>
          <w:lang w:eastAsia="en-GB"/>
        </w:rPr>
        <w:t xml:space="preserve"> management.</w:t>
      </w:r>
      <w:r w:rsidR="00FE0BEC">
        <w:rPr>
          <w:rFonts w:ascii="Calibri" w:eastAsia="+mn-ea" w:hAnsi="Calibri" w:cs="Calibri"/>
          <w:color w:val="141414"/>
          <w:kern w:val="24"/>
          <w:lang w:eastAsia="en-GB"/>
        </w:rPr>
        <w:t xml:space="preserve"> </w:t>
      </w:r>
      <w:r w:rsidR="00201FB9">
        <w:rPr>
          <w:rFonts w:ascii="Calibri" w:eastAsia="+mn-ea" w:hAnsi="Calibri" w:cs="Calibri"/>
          <w:color w:val="141414"/>
          <w:kern w:val="24"/>
          <w:lang w:eastAsia="en-GB"/>
        </w:rPr>
        <w:t>(</w:t>
      </w:r>
      <w:bookmarkStart w:id="3" w:name="_Hlk11310082"/>
      <w:r w:rsidR="00201FB9">
        <w:rPr>
          <w:rFonts w:ascii="Calibri" w:eastAsia="+mn-ea" w:hAnsi="Calibri" w:cs="Calibri"/>
          <w:color w:val="141414"/>
          <w:kern w:val="24"/>
          <w:lang w:eastAsia="en-GB"/>
        </w:rPr>
        <w:t>BBC NEWS</w:t>
      </w:r>
      <w:r w:rsidR="00DE04C3">
        <w:rPr>
          <w:rFonts w:ascii="Calibri" w:eastAsia="+mn-ea" w:hAnsi="Calibri" w:cs="Calibri"/>
          <w:color w:val="141414"/>
          <w:kern w:val="24"/>
          <w:lang w:eastAsia="en-GB"/>
        </w:rPr>
        <w:t>, 2019</w:t>
      </w:r>
      <w:bookmarkEnd w:id="3"/>
      <w:r w:rsidR="00DE04C3">
        <w:rPr>
          <w:rFonts w:ascii="Calibri" w:eastAsia="+mn-ea" w:hAnsi="Calibri" w:cs="Calibri"/>
          <w:color w:val="141414"/>
          <w:kern w:val="24"/>
          <w:lang w:eastAsia="en-GB"/>
        </w:rPr>
        <w:t>).</w:t>
      </w:r>
    </w:p>
    <w:p w14:paraId="795A5912" w14:textId="052316C3" w:rsidR="005E566F" w:rsidRPr="008B1D52" w:rsidRDefault="005E566F" w:rsidP="0003346A">
      <w:pPr>
        <w:jc w:val="both"/>
      </w:pPr>
      <w:r w:rsidRPr="0003346A">
        <w:rPr>
          <w:rFonts w:ascii="Calibri" w:eastAsia="+mn-ea" w:hAnsi="Calibri" w:cs="Calibri"/>
          <w:b/>
          <w:bCs/>
          <w:color w:val="000000"/>
          <w:lang w:eastAsia="en-GB"/>
        </w:rPr>
        <w:t>DEFINITION</w:t>
      </w:r>
      <w:r w:rsidR="008B1D52">
        <w:rPr>
          <w:rFonts w:ascii="Calibri" w:eastAsia="Times New Roman" w:hAnsi="Calibri" w:cs="Calibri"/>
          <w:lang w:eastAsia="en-GB"/>
        </w:rPr>
        <w:t>:</w:t>
      </w:r>
      <w:r w:rsidR="0003346A">
        <w:rPr>
          <w:rFonts w:ascii="Calibri" w:eastAsia="Times New Roman" w:hAnsi="Calibri" w:cs="Calibri"/>
          <w:lang w:eastAsia="en-GB"/>
        </w:rPr>
        <w:t xml:space="preserve"> </w:t>
      </w:r>
      <w:r w:rsidRPr="008B1D52">
        <w:rPr>
          <w:rFonts w:ascii="Calibri" w:eastAsia="+mn-ea" w:hAnsi="Calibri" w:cs="Calibri"/>
          <w:color w:val="000000"/>
          <w:lang w:eastAsia="en-GB"/>
        </w:rPr>
        <w:t>Knowledge management is the discipline of creating a thriving work and learning environment that fosters the continuous creation, aggregation, use and re-use of both organisational and personal knowledge in the pursuit of new business value (Cross 1998 p10).</w:t>
      </w:r>
    </w:p>
    <w:p w14:paraId="244A5417" w14:textId="5288B2BF" w:rsidR="005E566F" w:rsidRPr="0065506E" w:rsidRDefault="005E566F" w:rsidP="0003346A">
      <w:pPr>
        <w:spacing w:line="216" w:lineRule="auto"/>
        <w:contextualSpacing/>
        <w:jc w:val="both"/>
        <w:textAlignment w:val="baseline"/>
        <w:rPr>
          <w:rFonts w:ascii="Calibri" w:eastAsia="+mn-ea" w:hAnsi="Calibri" w:cs="Calibri"/>
          <w:color w:val="000000"/>
          <w:lang w:eastAsia="en-GB"/>
        </w:rPr>
      </w:pPr>
    </w:p>
    <w:p w14:paraId="786CDFEC" w14:textId="3F8777D1" w:rsidR="006635BC" w:rsidRDefault="006635BC" w:rsidP="0003346A">
      <w:pPr>
        <w:jc w:val="both"/>
        <w:rPr>
          <w:b/>
        </w:rPr>
      </w:pPr>
      <w:r>
        <w:rPr>
          <w:b/>
        </w:rPr>
        <w:t>References:</w:t>
      </w:r>
    </w:p>
    <w:p w14:paraId="4B0C517C" w14:textId="39E39992" w:rsidR="00DE04C3" w:rsidRPr="00DE04C3" w:rsidRDefault="00DE04C3" w:rsidP="0003346A">
      <w:pPr>
        <w:jc w:val="both"/>
        <w:rPr>
          <w:b/>
          <w:lang w:val="fr-FR"/>
        </w:rPr>
      </w:pPr>
      <w:r>
        <w:rPr>
          <w:rFonts w:ascii="Calibri" w:eastAsia="+mn-ea" w:hAnsi="Calibri" w:cs="Calibri"/>
          <w:color w:val="141414"/>
          <w:kern w:val="24"/>
          <w:lang w:eastAsia="en-GB"/>
        </w:rPr>
        <w:t xml:space="preserve">BBC NEWS, </w:t>
      </w:r>
      <w:r>
        <w:rPr>
          <w:rFonts w:ascii="Calibri" w:eastAsia="+mn-ea" w:hAnsi="Calibri" w:cs="Calibri"/>
          <w:color w:val="141414"/>
          <w:kern w:val="24"/>
          <w:lang w:eastAsia="en-GB"/>
        </w:rPr>
        <w:t>(</w:t>
      </w:r>
      <w:r>
        <w:rPr>
          <w:rFonts w:ascii="Calibri" w:eastAsia="+mn-ea" w:hAnsi="Calibri" w:cs="Calibri"/>
          <w:color w:val="141414"/>
          <w:kern w:val="24"/>
          <w:lang w:eastAsia="en-GB"/>
        </w:rPr>
        <w:t>2019</w:t>
      </w:r>
      <w:r>
        <w:rPr>
          <w:rFonts w:ascii="Calibri" w:eastAsia="+mn-ea" w:hAnsi="Calibri" w:cs="Calibri"/>
          <w:color w:val="141414"/>
          <w:kern w:val="24"/>
          <w:lang w:eastAsia="en-GB"/>
        </w:rPr>
        <w:t xml:space="preserve">),’John Lewis to start building home extensions’. Business, 11, June. </w:t>
      </w:r>
      <w:r w:rsidRPr="00DE04C3">
        <w:rPr>
          <w:rFonts w:ascii="Calibri" w:eastAsia="+mn-ea" w:hAnsi="Calibri" w:cs="Calibri"/>
          <w:color w:val="141414"/>
          <w:kern w:val="24"/>
          <w:lang w:val="fr-FR" w:eastAsia="en-GB"/>
        </w:rPr>
        <w:t xml:space="preserve">[Online], </w:t>
      </w:r>
      <w:proofErr w:type="spellStart"/>
      <w:r w:rsidRPr="00DE04C3">
        <w:rPr>
          <w:rFonts w:ascii="Calibri" w:eastAsia="+mn-ea" w:hAnsi="Calibri" w:cs="Calibri"/>
          <w:color w:val="141414"/>
          <w:kern w:val="24"/>
          <w:lang w:val="fr-FR" w:eastAsia="en-GB"/>
        </w:rPr>
        <w:t>Available</w:t>
      </w:r>
      <w:proofErr w:type="spellEnd"/>
      <w:r w:rsidRPr="00DE04C3">
        <w:rPr>
          <w:rFonts w:ascii="Calibri" w:eastAsia="+mn-ea" w:hAnsi="Calibri" w:cs="Calibri"/>
          <w:color w:val="141414"/>
          <w:kern w:val="24"/>
          <w:lang w:val="fr-FR" w:eastAsia="en-GB"/>
        </w:rPr>
        <w:t xml:space="preserve">: </w:t>
      </w:r>
      <w:hyperlink r:id="rId5" w:history="1">
        <w:r w:rsidRPr="00DE04C3">
          <w:rPr>
            <w:color w:val="0000FF"/>
            <w:u w:val="single"/>
            <w:lang w:val="fr-FR"/>
          </w:rPr>
          <w:t>https://www.bbc.co.uk/news/business-48593423</w:t>
        </w:r>
      </w:hyperlink>
      <w:r w:rsidRPr="00DE04C3">
        <w:rPr>
          <w:lang w:val="fr-FR"/>
        </w:rPr>
        <w:t xml:space="preserve"> (12, J</w:t>
      </w:r>
      <w:r>
        <w:rPr>
          <w:lang w:val="fr-FR"/>
        </w:rPr>
        <w:t>une, 2019).</w:t>
      </w:r>
    </w:p>
    <w:p w14:paraId="5AB8AB7B" w14:textId="4F346FCC" w:rsidR="006635BC" w:rsidRDefault="006635BC" w:rsidP="0003346A">
      <w:pPr>
        <w:jc w:val="both"/>
        <w:rPr>
          <w:lang w:val="fr-FR"/>
        </w:rPr>
      </w:pPr>
      <w:r>
        <w:t xml:space="preserve">Begum S  (2014), ‘From drapers apprentice to global empire builder’ Manchester Evening </w:t>
      </w:r>
      <w:r w:rsidR="00FE0BEC">
        <w:t>N</w:t>
      </w:r>
      <w:r>
        <w:t xml:space="preserve">ews, </w:t>
      </w:r>
      <w:r w:rsidR="00594BB0">
        <w:t>29  July,</w:t>
      </w:r>
      <w:r>
        <w:t>[</w:t>
      </w:r>
      <w:r w:rsidR="00594BB0">
        <w:t xml:space="preserve">Online}. </w:t>
      </w:r>
      <w:proofErr w:type="spellStart"/>
      <w:r w:rsidR="00594BB0" w:rsidRPr="00594BB0">
        <w:rPr>
          <w:lang w:val="fr-FR"/>
        </w:rPr>
        <w:t>Available</w:t>
      </w:r>
      <w:proofErr w:type="spellEnd"/>
      <w:r w:rsidR="00594BB0" w:rsidRPr="00594BB0">
        <w:rPr>
          <w:lang w:val="fr-FR"/>
        </w:rPr>
        <w:t xml:space="preserve">: </w:t>
      </w:r>
      <w:hyperlink r:id="rId6" w:history="1">
        <w:r w:rsidR="00594BB0" w:rsidRPr="00594BB0">
          <w:rPr>
            <w:rStyle w:val="Hyperlink"/>
            <w:lang w:val="fr-FR"/>
          </w:rPr>
          <w:t>https://www.manchestereveningnews.co.uk/business/john-lewis--founder-famous-7521434</w:t>
        </w:r>
      </w:hyperlink>
      <w:r w:rsidR="00594BB0" w:rsidRPr="00594BB0">
        <w:rPr>
          <w:lang w:val="fr-FR"/>
        </w:rPr>
        <w:t xml:space="preserve"> </w:t>
      </w:r>
      <w:r w:rsidR="00EB3186">
        <w:rPr>
          <w:lang w:val="fr-FR"/>
        </w:rPr>
        <w:t xml:space="preserve"> (05 June 2019).</w:t>
      </w:r>
    </w:p>
    <w:p w14:paraId="29B1BF1A" w14:textId="4927FA37" w:rsidR="008C71B5" w:rsidRPr="008C71B5" w:rsidRDefault="008C71B5" w:rsidP="0003346A">
      <w:pPr>
        <w:jc w:val="both"/>
        <w:rPr>
          <w:lang w:val="fr-FR"/>
        </w:rPr>
      </w:pPr>
      <w:bookmarkStart w:id="4" w:name="_GoBack"/>
      <w:r w:rsidRPr="008C71B5">
        <w:t xml:space="preserve">Macdonald, G. </w:t>
      </w:r>
      <w:r w:rsidRPr="008C71B5">
        <w:t>(</w:t>
      </w:r>
      <w:r w:rsidRPr="008C71B5">
        <w:t>2019</w:t>
      </w:r>
      <w:r w:rsidRPr="008C71B5">
        <w:t xml:space="preserve">).’ </w:t>
      </w:r>
      <w:r>
        <w:t xml:space="preserve">John Lewis’ Retailer week. </w:t>
      </w:r>
      <w:r w:rsidRPr="008C71B5">
        <w:rPr>
          <w:lang w:val="fr-FR"/>
        </w:rPr>
        <w:t xml:space="preserve">[Online], </w:t>
      </w:r>
      <w:proofErr w:type="spellStart"/>
      <w:r w:rsidRPr="008C71B5">
        <w:rPr>
          <w:lang w:val="fr-FR"/>
        </w:rPr>
        <w:t>Available</w:t>
      </w:r>
      <w:proofErr w:type="spellEnd"/>
      <w:r w:rsidRPr="008C71B5">
        <w:rPr>
          <w:lang w:val="fr-FR"/>
        </w:rPr>
        <w:t xml:space="preserve">: </w:t>
      </w:r>
      <w:hyperlink r:id="rId7" w:history="1">
        <w:r w:rsidRPr="008C71B5">
          <w:rPr>
            <w:rStyle w:val="Hyperlink"/>
            <w:lang w:val="fr-FR"/>
          </w:rPr>
          <w:t>https://www.retail-week.com/companies/john-lewis?authent=1</w:t>
        </w:r>
      </w:hyperlink>
      <w:r w:rsidRPr="008C71B5">
        <w:rPr>
          <w:lang w:val="fr-FR"/>
        </w:rPr>
        <w:t xml:space="preserve"> </w:t>
      </w:r>
      <w:r>
        <w:rPr>
          <w:lang w:val="fr-FR"/>
        </w:rPr>
        <w:t>(12, June, 2019).</w:t>
      </w:r>
    </w:p>
    <w:bookmarkEnd w:id="4"/>
    <w:p w14:paraId="3BBC6417" w14:textId="1B0494E0" w:rsidR="00FE0BEC" w:rsidRDefault="00FE0BEC" w:rsidP="0003346A">
      <w:pPr>
        <w:jc w:val="both"/>
        <w:rPr>
          <w:lang w:val="fr-FR"/>
        </w:rPr>
      </w:pPr>
      <w:r w:rsidRPr="008C71B5">
        <w:t>Sarah Butler,</w:t>
      </w:r>
      <w:r w:rsidRPr="008C71B5">
        <w:t>(</w:t>
      </w:r>
      <w:r w:rsidRPr="008C71B5">
        <w:t xml:space="preserve"> 2019</w:t>
      </w:r>
      <w:r w:rsidRPr="008C71B5">
        <w:t xml:space="preserve">). </w:t>
      </w:r>
      <w:r>
        <w:t>‘</w:t>
      </w:r>
      <w:r w:rsidRPr="00FE0BEC">
        <w:t xml:space="preserve">John Lewis cuts staffs bonus to Lowest </w:t>
      </w:r>
      <w:r>
        <w:t xml:space="preserve">level since 1953’ the Guardian, &amp;, March. </w:t>
      </w:r>
      <w:r w:rsidRPr="00FE0BEC">
        <w:rPr>
          <w:lang w:val="fr-FR"/>
        </w:rPr>
        <w:t xml:space="preserve">[Online], </w:t>
      </w:r>
      <w:proofErr w:type="spellStart"/>
      <w:r w:rsidRPr="00FE0BEC">
        <w:rPr>
          <w:lang w:val="fr-FR"/>
        </w:rPr>
        <w:t>available</w:t>
      </w:r>
      <w:proofErr w:type="spellEnd"/>
      <w:r w:rsidRPr="00FE0BEC">
        <w:rPr>
          <w:lang w:val="fr-FR"/>
        </w:rPr>
        <w:t xml:space="preserve">: </w:t>
      </w:r>
      <w:hyperlink r:id="rId8" w:history="1">
        <w:r w:rsidRPr="00FE0BEC">
          <w:rPr>
            <w:rStyle w:val="Hyperlink"/>
            <w:lang w:val="fr-FR"/>
          </w:rPr>
          <w:t>https://www.theguardian.com/business/2019/mar/07/john-lewis-cuts-staff-bonus-to-lowest-level-since-1953</w:t>
        </w:r>
      </w:hyperlink>
      <w:r w:rsidRPr="00FE0BEC">
        <w:rPr>
          <w:lang w:val="fr-FR"/>
        </w:rPr>
        <w:t xml:space="preserve"> </w:t>
      </w:r>
      <w:r>
        <w:rPr>
          <w:lang w:val="fr-FR"/>
        </w:rPr>
        <w:t>(12, June, 2019).</w:t>
      </w:r>
    </w:p>
    <w:p w14:paraId="37981BF0" w14:textId="0BEA6F4C" w:rsidR="009B2880" w:rsidRPr="00FE0BEC" w:rsidRDefault="009B2880" w:rsidP="0003346A">
      <w:pPr>
        <w:jc w:val="both"/>
        <w:rPr>
          <w:lang w:val="fr-FR"/>
        </w:rPr>
      </w:pPr>
      <w:r w:rsidRPr="009B2880">
        <w:t xml:space="preserve">Wood, Z. (2012).  </w:t>
      </w:r>
      <w:r>
        <w:t>‘</w:t>
      </w:r>
      <w:r w:rsidRPr="009B2880">
        <w:t>The John Lewis m</w:t>
      </w:r>
      <w:r>
        <w:t xml:space="preserve">odel and what others could learn from it’. The Guardian, 16, Jan. </w:t>
      </w:r>
      <w:r w:rsidRPr="00DE04C3">
        <w:rPr>
          <w:lang w:val="fr-FR"/>
        </w:rPr>
        <w:t xml:space="preserve">{Online], </w:t>
      </w:r>
      <w:proofErr w:type="spellStart"/>
      <w:r w:rsidRPr="00DE04C3">
        <w:rPr>
          <w:lang w:val="fr-FR"/>
        </w:rPr>
        <w:t>Available</w:t>
      </w:r>
      <w:proofErr w:type="spellEnd"/>
      <w:r w:rsidRPr="00DE04C3">
        <w:rPr>
          <w:lang w:val="fr-FR"/>
        </w:rPr>
        <w:t xml:space="preserve">: </w:t>
      </w:r>
      <w:hyperlink r:id="rId9" w:history="1">
        <w:r w:rsidRPr="00DE04C3">
          <w:rPr>
            <w:rStyle w:val="Hyperlink"/>
            <w:lang w:val="fr-FR"/>
          </w:rPr>
          <w:t>https://www.theguardian.com/business/2012/jan/16/john-lewis-model-lessons</w:t>
        </w:r>
      </w:hyperlink>
      <w:r w:rsidRPr="00DE04C3">
        <w:rPr>
          <w:lang w:val="fr-FR"/>
        </w:rPr>
        <w:t xml:space="preserve"> (</w:t>
      </w:r>
      <w:r w:rsidR="00DE04C3">
        <w:rPr>
          <w:lang w:val="fr-FR"/>
        </w:rPr>
        <w:t>5,</w:t>
      </w:r>
      <w:r w:rsidRPr="00DE04C3">
        <w:rPr>
          <w:lang w:val="fr-FR"/>
        </w:rPr>
        <w:t xml:space="preserve"> June 2019). </w:t>
      </w:r>
    </w:p>
    <w:sectPr w:rsidR="009B2880" w:rsidRPr="00FE0B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117F4F"/>
    <w:multiLevelType w:val="hybridMultilevel"/>
    <w:tmpl w:val="962EED7E"/>
    <w:lvl w:ilvl="0" w:tplc="9B4E67B6">
      <w:start w:val="1"/>
      <w:numFmt w:val="bullet"/>
      <w:lvlText w:val=""/>
      <w:lvlJc w:val="left"/>
      <w:pPr>
        <w:tabs>
          <w:tab w:val="num" w:pos="720"/>
        </w:tabs>
        <w:ind w:left="720" w:hanging="360"/>
      </w:pPr>
      <w:rPr>
        <w:rFonts w:ascii="Wingdings 3" w:hAnsi="Wingdings 3" w:hint="default"/>
      </w:rPr>
    </w:lvl>
    <w:lvl w:ilvl="1" w:tplc="50924AAA" w:tentative="1">
      <w:start w:val="1"/>
      <w:numFmt w:val="bullet"/>
      <w:lvlText w:val=""/>
      <w:lvlJc w:val="left"/>
      <w:pPr>
        <w:tabs>
          <w:tab w:val="num" w:pos="1440"/>
        </w:tabs>
        <w:ind w:left="1440" w:hanging="360"/>
      </w:pPr>
      <w:rPr>
        <w:rFonts w:ascii="Wingdings 3" w:hAnsi="Wingdings 3" w:hint="default"/>
      </w:rPr>
    </w:lvl>
    <w:lvl w:ilvl="2" w:tplc="AFEA53C8" w:tentative="1">
      <w:start w:val="1"/>
      <w:numFmt w:val="bullet"/>
      <w:lvlText w:val=""/>
      <w:lvlJc w:val="left"/>
      <w:pPr>
        <w:tabs>
          <w:tab w:val="num" w:pos="2160"/>
        </w:tabs>
        <w:ind w:left="2160" w:hanging="360"/>
      </w:pPr>
      <w:rPr>
        <w:rFonts w:ascii="Wingdings 3" w:hAnsi="Wingdings 3" w:hint="default"/>
      </w:rPr>
    </w:lvl>
    <w:lvl w:ilvl="3" w:tplc="705CF1C0" w:tentative="1">
      <w:start w:val="1"/>
      <w:numFmt w:val="bullet"/>
      <w:lvlText w:val=""/>
      <w:lvlJc w:val="left"/>
      <w:pPr>
        <w:tabs>
          <w:tab w:val="num" w:pos="2880"/>
        </w:tabs>
        <w:ind w:left="2880" w:hanging="360"/>
      </w:pPr>
      <w:rPr>
        <w:rFonts w:ascii="Wingdings 3" w:hAnsi="Wingdings 3" w:hint="default"/>
      </w:rPr>
    </w:lvl>
    <w:lvl w:ilvl="4" w:tplc="E7820D30" w:tentative="1">
      <w:start w:val="1"/>
      <w:numFmt w:val="bullet"/>
      <w:lvlText w:val=""/>
      <w:lvlJc w:val="left"/>
      <w:pPr>
        <w:tabs>
          <w:tab w:val="num" w:pos="3600"/>
        </w:tabs>
        <w:ind w:left="3600" w:hanging="360"/>
      </w:pPr>
      <w:rPr>
        <w:rFonts w:ascii="Wingdings 3" w:hAnsi="Wingdings 3" w:hint="default"/>
      </w:rPr>
    </w:lvl>
    <w:lvl w:ilvl="5" w:tplc="5D20F2C2" w:tentative="1">
      <w:start w:val="1"/>
      <w:numFmt w:val="bullet"/>
      <w:lvlText w:val=""/>
      <w:lvlJc w:val="left"/>
      <w:pPr>
        <w:tabs>
          <w:tab w:val="num" w:pos="4320"/>
        </w:tabs>
        <w:ind w:left="4320" w:hanging="360"/>
      </w:pPr>
      <w:rPr>
        <w:rFonts w:ascii="Wingdings 3" w:hAnsi="Wingdings 3" w:hint="default"/>
      </w:rPr>
    </w:lvl>
    <w:lvl w:ilvl="6" w:tplc="8864D85E" w:tentative="1">
      <w:start w:val="1"/>
      <w:numFmt w:val="bullet"/>
      <w:lvlText w:val=""/>
      <w:lvlJc w:val="left"/>
      <w:pPr>
        <w:tabs>
          <w:tab w:val="num" w:pos="5040"/>
        </w:tabs>
        <w:ind w:left="5040" w:hanging="360"/>
      </w:pPr>
      <w:rPr>
        <w:rFonts w:ascii="Wingdings 3" w:hAnsi="Wingdings 3" w:hint="default"/>
      </w:rPr>
    </w:lvl>
    <w:lvl w:ilvl="7" w:tplc="1B7E1D4C" w:tentative="1">
      <w:start w:val="1"/>
      <w:numFmt w:val="bullet"/>
      <w:lvlText w:val=""/>
      <w:lvlJc w:val="left"/>
      <w:pPr>
        <w:tabs>
          <w:tab w:val="num" w:pos="5760"/>
        </w:tabs>
        <w:ind w:left="5760" w:hanging="360"/>
      </w:pPr>
      <w:rPr>
        <w:rFonts w:ascii="Wingdings 3" w:hAnsi="Wingdings 3" w:hint="default"/>
      </w:rPr>
    </w:lvl>
    <w:lvl w:ilvl="8" w:tplc="4EBCF8C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8BD124A"/>
    <w:multiLevelType w:val="hybridMultilevel"/>
    <w:tmpl w:val="A8B01B4E"/>
    <w:lvl w:ilvl="0" w:tplc="C2E08A7A">
      <w:start w:val="1"/>
      <w:numFmt w:val="bullet"/>
      <w:lvlText w:val="•"/>
      <w:lvlJc w:val="left"/>
      <w:pPr>
        <w:tabs>
          <w:tab w:val="num" w:pos="720"/>
        </w:tabs>
        <w:ind w:left="720" w:hanging="360"/>
      </w:pPr>
      <w:rPr>
        <w:rFonts w:ascii="Times New Roman" w:hAnsi="Times New Roman" w:hint="default"/>
      </w:rPr>
    </w:lvl>
    <w:lvl w:ilvl="1" w:tplc="F76236C8" w:tentative="1">
      <w:start w:val="1"/>
      <w:numFmt w:val="bullet"/>
      <w:lvlText w:val="•"/>
      <w:lvlJc w:val="left"/>
      <w:pPr>
        <w:tabs>
          <w:tab w:val="num" w:pos="1440"/>
        </w:tabs>
        <w:ind w:left="1440" w:hanging="360"/>
      </w:pPr>
      <w:rPr>
        <w:rFonts w:ascii="Times New Roman" w:hAnsi="Times New Roman" w:hint="default"/>
      </w:rPr>
    </w:lvl>
    <w:lvl w:ilvl="2" w:tplc="0ABC3258" w:tentative="1">
      <w:start w:val="1"/>
      <w:numFmt w:val="bullet"/>
      <w:lvlText w:val="•"/>
      <w:lvlJc w:val="left"/>
      <w:pPr>
        <w:tabs>
          <w:tab w:val="num" w:pos="2160"/>
        </w:tabs>
        <w:ind w:left="2160" w:hanging="360"/>
      </w:pPr>
      <w:rPr>
        <w:rFonts w:ascii="Times New Roman" w:hAnsi="Times New Roman" w:hint="default"/>
      </w:rPr>
    </w:lvl>
    <w:lvl w:ilvl="3" w:tplc="B712B2CE" w:tentative="1">
      <w:start w:val="1"/>
      <w:numFmt w:val="bullet"/>
      <w:lvlText w:val="•"/>
      <w:lvlJc w:val="left"/>
      <w:pPr>
        <w:tabs>
          <w:tab w:val="num" w:pos="2880"/>
        </w:tabs>
        <w:ind w:left="2880" w:hanging="360"/>
      </w:pPr>
      <w:rPr>
        <w:rFonts w:ascii="Times New Roman" w:hAnsi="Times New Roman" w:hint="default"/>
      </w:rPr>
    </w:lvl>
    <w:lvl w:ilvl="4" w:tplc="3E8AABF6" w:tentative="1">
      <w:start w:val="1"/>
      <w:numFmt w:val="bullet"/>
      <w:lvlText w:val="•"/>
      <w:lvlJc w:val="left"/>
      <w:pPr>
        <w:tabs>
          <w:tab w:val="num" w:pos="3600"/>
        </w:tabs>
        <w:ind w:left="3600" w:hanging="360"/>
      </w:pPr>
      <w:rPr>
        <w:rFonts w:ascii="Times New Roman" w:hAnsi="Times New Roman" w:hint="default"/>
      </w:rPr>
    </w:lvl>
    <w:lvl w:ilvl="5" w:tplc="8EBC4DD4" w:tentative="1">
      <w:start w:val="1"/>
      <w:numFmt w:val="bullet"/>
      <w:lvlText w:val="•"/>
      <w:lvlJc w:val="left"/>
      <w:pPr>
        <w:tabs>
          <w:tab w:val="num" w:pos="4320"/>
        </w:tabs>
        <w:ind w:left="4320" w:hanging="360"/>
      </w:pPr>
      <w:rPr>
        <w:rFonts w:ascii="Times New Roman" w:hAnsi="Times New Roman" w:hint="default"/>
      </w:rPr>
    </w:lvl>
    <w:lvl w:ilvl="6" w:tplc="4F20FC34" w:tentative="1">
      <w:start w:val="1"/>
      <w:numFmt w:val="bullet"/>
      <w:lvlText w:val="•"/>
      <w:lvlJc w:val="left"/>
      <w:pPr>
        <w:tabs>
          <w:tab w:val="num" w:pos="5040"/>
        </w:tabs>
        <w:ind w:left="5040" w:hanging="360"/>
      </w:pPr>
      <w:rPr>
        <w:rFonts w:ascii="Times New Roman" w:hAnsi="Times New Roman" w:hint="default"/>
      </w:rPr>
    </w:lvl>
    <w:lvl w:ilvl="7" w:tplc="E4180E04" w:tentative="1">
      <w:start w:val="1"/>
      <w:numFmt w:val="bullet"/>
      <w:lvlText w:val="•"/>
      <w:lvlJc w:val="left"/>
      <w:pPr>
        <w:tabs>
          <w:tab w:val="num" w:pos="5760"/>
        </w:tabs>
        <w:ind w:left="5760" w:hanging="360"/>
      </w:pPr>
      <w:rPr>
        <w:rFonts w:ascii="Times New Roman" w:hAnsi="Times New Roman" w:hint="default"/>
      </w:rPr>
    </w:lvl>
    <w:lvl w:ilvl="8" w:tplc="EBAE229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C904B92"/>
    <w:multiLevelType w:val="hybridMultilevel"/>
    <w:tmpl w:val="DC9C10DE"/>
    <w:lvl w:ilvl="0" w:tplc="68CE0F88">
      <w:start w:val="1"/>
      <w:numFmt w:val="bullet"/>
      <w:lvlText w:val="•"/>
      <w:lvlJc w:val="left"/>
      <w:pPr>
        <w:tabs>
          <w:tab w:val="num" w:pos="720"/>
        </w:tabs>
        <w:ind w:left="720" w:hanging="360"/>
      </w:pPr>
      <w:rPr>
        <w:rFonts w:ascii="Times New Roman" w:hAnsi="Times New Roman" w:hint="default"/>
      </w:rPr>
    </w:lvl>
    <w:lvl w:ilvl="1" w:tplc="364A213E" w:tentative="1">
      <w:start w:val="1"/>
      <w:numFmt w:val="bullet"/>
      <w:lvlText w:val="•"/>
      <w:lvlJc w:val="left"/>
      <w:pPr>
        <w:tabs>
          <w:tab w:val="num" w:pos="1440"/>
        </w:tabs>
        <w:ind w:left="1440" w:hanging="360"/>
      </w:pPr>
      <w:rPr>
        <w:rFonts w:ascii="Times New Roman" w:hAnsi="Times New Roman" w:hint="default"/>
      </w:rPr>
    </w:lvl>
    <w:lvl w:ilvl="2" w:tplc="B09A77B2" w:tentative="1">
      <w:start w:val="1"/>
      <w:numFmt w:val="bullet"/>
      <w:lvlText w:val="•"/>
      <w:lvlJc w:val="left"/>
      <w:pPr>
        <w:tabs>
          <w:tab w:val="num" w:pos="2160"/>
        </w:tabs>
        <w:ind w:left="2160" w:hanging="360"/>
      </w:pPr>
      <w:rPr>
        <w:rFonts w:ascii="Times New Roman" w:hAnsi="Times New Roman" w:hint="default"/>
      </w:rPr>
    </w:lvl>
    <w:lvl w:ilvl="3" w:tplc="4C4C77D6" w:tentative="1">
      <w:start w:val="1"/>
      <w:numFmt w:val="bullet"/>
      <w:lvlText w:val="•"/>
      <w:lvlJc w:val="left"/>
      <w:pPr>
        <w:tabs>
          <w:tab w:val="num" w:pos="2880"/>
        </w:tabs>
        <w:ind w:left="2880" w:hanging="360"/>
      </w:pPr>
      <w:rPr>
        <w:rFonts w:ascii="Times New Roman" w:hAnsi="Times New Roman" w:hint="default"/>
      </w:rPr>
    </w:lvl>
    <w:lvl w:ilvl="4" w:tplc="EA30D03C" w:tentative="1">
      <w:start w:val="1"/>
      <w:numFmt w:val="bullet"/>
      <w:lvlText w:val="•"/>
      <w:lvlJc w:val="left"/>
      <w:pPr>
        <w:tabs>
          <w:tab w:val="num" w:pos="3600"/>
        </w:tabs>
        <w:ind w:left="3600" w:hanging="360"/>
      </w:pPr>
      <w:rPr>
        <w:rFonts w:ascii="Times New Roman" w:hAnsi="Times New Roman" w:hint="default"/>
      </w:rPr>
    </w:lvl>
    <w:lvl w:ilvl="5" w:tplc="0414D656" w:tentative="1">
      <w:start w:val="1"/>
      <w:numFmt w:val="bullet"/>
      <w:lvlText w:val="•"/>
      <w:lvlJc w:val="left"/>
      <w:pPr>
        <w:tabs>
          <w:tab w:val="num" w:pos="4320"/>
        </w:tabs>
        <w:ind w:left="4320" w:hanging="360"/>
      </w:pPr>
      <w:rPr>
        <w:rFonts w:ascii="Times New Roman" w:hAnsi="Times New Roman" w:hint="default"/>
      </w:rPr>
    </w:lvl>
    <w:lvl w:ilvl="6" w:tplc="27DEF9EE" w:tentative="1">
      <w:start w:val="1"/>
      <w:numFmt w:val="bullet"/>
      <w:lvlText w:val="•"/>
      <w:lvlJc w:val="left"/>
      <w:pPr>
        <w:tabs>
          <w:tab w:val="num" w:pos="5040"/>
        </w:tabs>
        <w:ind w:left="5040" w:hanging="360"/>
      </w:pPr>
      <w:rPr>
        <w:rFonts w:ascii="Times New Roman" w:hAnsi="Times New Roman" w:hint="default"/>
      </w:rPr>
    </w:lvl>
    <w:lvl w:ilvl="7" w:tplc="B38EEFFE" w:tentative="1">
      <w:start w:val="1"/>
      <w:numFmt w:val="bullet"/>
      <w:lvlText w:val="•"/>
      <w:lvlJc w:val="left"/>
      <w:pPr>
        <w:tabs>
          <w:tab w:val="num" w:pos="5760"/>
        </w:tabs>
        <w:ind w:left="5760" w:hanging="360"/>
      </w:pPr>
      <w:rPr>
        <w:rFonts w:ascii="Times New Roman" w:hAnsi="Times New Roman" w:hint="default"/>
      </w:rPr>
    </w:lvl>
    <w:lvl w:ilvl="8" w:tplc="A934A5C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7553BB1"/>
    <w:multiLevelType w:val="hybridMultilevel"/>
    <w:tmpl w:val="8AE600BA"/>
    <w:lvl w:ilvl="0" w:tplc="23747B72">
      <w:start w:val="1"/>
      <w:numFmt w:val="bullet"/>
      <w:lvlText w:val="•"/>
      <w:lvlJc w:val="left"/>
      <w:pPr>
        <w:tabs>
          <w:tab w:val="num" w:pos="720"/>
        </w:tabs>
        <w:ind w:left="720" w:hanging="360"/>
      </w:pPr>
      <w:rPr>
        <w:rFonts w:ascii="Times New Roman" w:hAnsi="Times New Roman" w:hint="default"/>
      </w:rPr>
    </w:lvl>
    <w:lvl w:ilvl="1" w:tplc="3AC86A52" w:tentative="1">
      <w:start w:val="1"/>
      <w:numFmt w:val="bullet"/>
      <w:lvlText w:val="•"/>
      <w:lvlJc w:val="left"/>
      <w:pPr>
        <w:tabs>
          <w:tab w:val="num" w:pos="1440"/>
        </w:tabs>
        <w:ind w:left="1440" w:hanging="360"/>
      </w:pPr>
      <w:rPr>
        <w:rFonts w:ascii="Times New Roman" w:hAnsi="Times New Roman" w:hint="default"/>
      </w:rPr>
    </w:lvl>
    <w:lvl w:ilvl="2" w:tplc="2BD4E6C6" w:tentative="1">
      <w:start w:val="1"/>
      <w:numFmt w:val="bullet"/>
      <w:lvlText w:val="•"/>
      <w:lvlJc w:val="left"/>
      <w:pPr>
        <w:tabs>
          <w:tab w:val="num" w:pos="2160"/>
        </w:tabs>
        <w:ind w:left="2160" w:hanging="360"/>
      </w:pPr>
      <w:rPr>
        <w:rFonts w:ascii="Times New Roman" w:hAnsi="Times New Roman" w:hint="default"/>
      </w:rPr>
    </w:lvl>
    <w:lvl w:ilvl="3" w:tplc="E2C2AAC2" w:tentative="1">
      <w:start w:val="1"/>
      <w:numFmt w:val="bullet"/>
      <w:lvlText w:val="•"/>
      <w:lvlJc w:val="left"/>
      <w:pPr>
        <w:tabs>
          <w:tab w:val="num" w:pos="2880"/>
        </w:tabs>
        <w:ind w:left="2880" w:hanging="360"/>
      </w:pPr>
      <w:rPr>
        <w:rFonts w:ascii="Times New Roman" w:hAnsi="Times New Roman" w:hint="default"/>
      </w:rPr>
    </w:lvl>
    <w:lvl w:ilvl="4" w:tplc="6A549A72" w:tentative="1">
      <w:start w:val="1"/>
      <w:numFmt w:val="bullet"/>
      <w:lvlText w:val="•"/>
      <w:lvlJc w:val="left"/>
      <w:pPr>
        <w:tabs>
          <w:tab w:val="num" w:pos="3600"/>
        </w:tabs>
        <w:ind w:left="3600" w:hanging="360"/>
      </w:pPr>
      <w:rPr>
        <w:rFonts w:ascii="Times New Roman" w:hAnsi="Times New Roman" w:hint="default"/>
      </w:rPr>
    </w:lvl>
    <w:lvl w:ilvl="5" w:tplc="6C30FDDA" w:tentative="1">
      <w:start w:val="1"/>
      <w:numFmt w:val="bullet"/>
      <w:lvlText w:val="•"/>
      <w:lvlJc w:val="left"/>
      <w:pPr>
        <w:tabs>
          <w:tab w:val="num" w:pos="4320"/>
        </w:tabs>
        <w:ind w:left="4320" w:hanging="360"/>
      </w:pPr>
      <w:rPr>
        <w:rFonts w:ascii="Times New Roman" w:hAnsi="Times New Roman" w:hint="default"/>
      </w:rPr>
    </w:lvl>
    <w:lvl w:ilvl="6" w:tplc="4F68CAA4" w:tentative="1">
      <w:start w:val="1"/>
      <w:numFmt w:val="bullet"/>
      <w:lvlText w:val="•"/>
      <w:lvlJc w:val="left"/>
      <w:pPr>
        <w:tabs>
          <w:tab w:val="num" w:pos="5040"/>
        </w:tabs>
        <w:ind w:left="5040" w:hanging="360"/>
      </w:pPr>
      <w:rPr>
        <w:rFonts w:ascii="Times New Roman" w:hAnsi="Times New Roman" w:hint="default"/>
      </w:rPr>
    </w:lvl>
    <w:lvl w:ilvl="7" w:tplc="9722609C" w:tentative="1">
      <w:start w:val="1"/>
      <w:numFmt w:val="bullet"/>
      <w:lvlText w:val="•"/>
      <w:lvlJc w:val="left"/>
      <w:pPr>
        <w:tabs>
          <w:tab w:val="num" w:pos="5760"/>
        </w:tabs>
        <w:ind w:left="5760" w:hanging="360"/>
      </w:pPr>
      <w:rPr>
        <w:rFonts w:ascii="Times New Roman" w:hAnsi="Times New Roman" w:hint="default"/>
      </w:rPr>
    </w:lvl>
    <w:lvl w:ilvl="8" w:tplc="CF90641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8843E08"/>
    <w:multiLevelType w:val="hybridMultilevel"/>
    <w:tmpl w:val="04268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283807"/>
    <w:multiLevelType w:val="hybridMultilevel"/>
    <w:tmpl w:val="5880AA8E"/>
    <w:lvl w:ilvl="0" w:tplc="7B947EFA">
      <w:start w:val="1"/>
      <w:numFmt w:val="bullet"/>
      <w:lvlText w:val="•"/>
      <w:lvlJc w:val="left"/>
      <w:pPr>
        <w:tabs>
          <w:tab w:val="num" w:pos="720"/>
        </w:tabs>
        <w:ind w:left="720" w:hanging="360"/>
      </w:pPr>
      <w:rPr>
        <w:rFonts w:ascii="Times New Roman" w:hAnsi="Times New Roman" w:hint="default"/>
      </w:rPr>
    </w:lvl>
    <w:lvl w:ilvl="1" w:tplc="BBDA4536" w:tentative="1">
      <w:start w:val="1"/>
      <w:numFmt w:val="bullet"/>
      <w:lvlText w:val="•"/>
      <w:lvlJc w:val="left"/>
      <w:pPr>
        <w:tabs>
          <w:tab w:val="num" w:pos="1440"/>
        </w:tabs>
        <w:ind w:left="1440" w:hanging="360"/>
      </w:pPr>
      <w:rPr>
        <w:rFonts w:ascii="Times New Roman" w:hAnsi="Times New Roman" w:hint="default"/>
      </w:rPr>
    </w:lvl>
    <w:lvl w:ilvl="2" w:tplc="9D5A2036" w:tentative="1">
      <w:start w:val="1"/>
      <w:numFmt w:val="bullet"/>
      <w:lvlText w:val="•"/>
      <w:lvlJc w:val="left"/>
      <w:pPr>
        <w:tabs>
          <w:tab w:val="num" w:pos="2160"/>
        </w:tabs>
        <w:ind w:left="2160" w:hanging="360"/>
      </w:pPr>
      <w:rPr>
        <w:rFonts w:ascii="Times New Roman" w:hAnsi="Times New Roman" w:hint="default"/>
      </w:rPr>
    </w:lvl>
    <w:lvl w:ilvl="3" w:tplc="2B0E0C20" w:tentative="1">
      <w:start w:val="1"/>
      <w:numFmt w:val="bullet"/>
      <w:lvlText w:val="•"/>
      <w:lvlJc w:val="left"/>
      <w:pPr>
        <w:tabs>
          <w:tab w:val="num" w:pos="2880"/>
        </w:tabs>
        <w:ind w:left="2880" w:hanging="360"/>
      </w:pPr>
      <w:rPr>
        <w:rFonts w:ascii="Times New Roman" w:hAnsi="Times New Roman" w:hint="default"/>
      </w:rPr>
    </w:lvl>
    <w:lvl w:ilvl="4" w:tplc="8F9A6B36" w:tentative="1">
      <w:start w:val="1"/>
      <w:numFmt w:val="bullet"/>
      <w:lvlText w:val="•"/>
      <w:lvlJc w:val="left"/>
      <w:pPr>
        <w:tabs>
          <w:tab w:val="num" w:pos="3600"/>
        </w:tabs>
        <w:ind w:left="3600" w:hanging="360"/>
      </w:pPr>
      <w:rPr>
        <w:rFonts w:ascii="Times New Roman" w:hAnsi="Times New Roman" w:hint="default"/>
      </w:rPr>
    </w:lvl>
    <w:lvl w:ilvl="5" w:tplc="7ED2ACBE" w:tentative="1">
      <w:start w:val="1"/>
      <w:numFmt w:val="bullet"/>
      <w:lvlText w:val="•"/>
      <w:lvlJc w:val="left"/>
      <w:pPr>
        <w:tabs>
          <w:tab w:val="num" w:pos="4320"/>
        </w:tabs>
        <w:ind w:left="4320" w:hanging="360"/>
      </w:pPr>
      <w:rPr>
        <w:rFonts w:ascii="Times New Roman" w:hAnsi="Times New Roman" w:hint="default"/>
      </w:rPr>
    </w:lvl>
    <w:lvl w:ilvl="6" w:tplc="6D20F2DC" w:tentative="1">
      <w:start w:val="1"/>
      <w:numFmt w:val="bullet"/>
      <w:lvlText w:val="•"/>
      <w:lvlJc w:val="left"/>
      <w:pPr>
        <w:tabs>
          <w:tab w:val="num" w:pos="5040"/>
        </w:tabs>
        <w:ind w:left="5040" w:hanging="360"/>
      </w:pPr>
      <w:rPr>
        <w:rFonts w:ascii="Times New Roman" w:hAnsi="Times New Roman" w:hint="default"/>
      </w:rPr>
    </w:lvl>
    <w:lvl w:ilvl="7" w:tplc="71EAA1C8" w:tentative="1">
      <w:start w:val="1"/>
      <w:numFmt w:val="bullet"/>
      <w:lvlText w:val="•"/>
      <w:lvlJc w:val="left"/>
      <w:pPr>
        <w:tabs>
          <w:tab w:val="num" w:pos="5760"/>
        </w:tabs>
        <w:ind w:left="5760" w:hanging="360"/>
      </w:pPr>
      <w:rPr>
        <w:rFonts w:ascii="Times New Roman" w:hAnsi="Times New Roman" w:hint="default"/>
      </w:rPr>
    </w:lvl>
    <w:lvl w:ilvl="8" w:tplc="FD5A3000"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2"/>
  </w:num>
  <w:num w:numId="3">
    <w:abstractNumId w:val="5"/>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YyNTC3NLSwNDE2MDdW0lEKTi0uzszPAykwrQUAjGazWywAAAA="/>
  </w:docVars>
  <w:rsids>
    <w:rsidRoot w:val="0097488A"/>
    <w:rsid w:val="0003346A"/>
    <w:rsid w:val="00201FB9"/>
    <w:rsid w:val="002C61DF"/>
    <w:rsid w:val="00363AD9"/>
    <w:rsid w:val="00382343"/>
    <w:rsid w:val="003A50D6"/>
    <w:rsid w:val="005061FD"/>
    <w:rsid w:val="00594BB0"/>
    <w:rsid w:val="005C6F88"/>
    <w:rsid w:val="005E566F"/>
    <w:rsid w:val="005F5755"/>
    <w:rsid w:val="0065506E"/>
    <w:rsid w:val="006635BC"/>
    <w:rsid w:val="00770AF6"/>
    <w:rsid w:val="007E73A6"/>
    <w:rsid w:val="00811461"/>
    <w:rsid w:val="008509FD"/>
    <w:rsid w:val="0089523A"/>
    <w:rsid w:val="008B1D52"/>
    <w:rsid w:val="008C71B5"/>
    <w:rsid w:val="008E641F"/>
    <w:rsid w:val="008E72D6"/>
    <w:rsid w:val="0091107C"/>
    <w:rsid w:val="0097488A"/>
    <w:rsid w:val="009B2880"/>
    <w:rsid w:val="00AD6A3B"/>
    <w:rsid w:val="00C25C89"/>
    <w:rsid w:val="00C67052"/>
    <w:rsid w:val="00CF2427"/>
    <w:rsid w:val="00DE04C3"/>
    <w:rsid w:val="00EB3186"/>
    <w:rsid w:val="00FE0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3099A"/>
  <w15:chartTrackingRefBased/>
  <w15:docId w15:val="{463C45DD-6355-4DDF-9A8F-B8F613FDB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F88"/>
  </w:style>
  <w:style w:type="paragraph" w:styleId="Heading1">
    <w:name w:val="heading 1"/>
    <w:basedOn w:val="Normal"/>
    <w:next w:val="Normal"/>
    <w:link w:val="Heading1Char"/>
    <w:uiPriority w:val="9"/>
    <w:qFormat/>
    <w:rsid w:val="005C6F88"/>
    <w:pPr>
      <w:keepNext/>
      <w:keepLines/>
      <w:spacing w:before="320"/>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5C6F88"/>
    <w:pPr>
      <w:keepNext/>
      <w:keepLines/>
      <w:spacing w:before="40"/>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5C6F88"/>
    <w:pPr>
      <w:keepNext/>
      <w:keepLines/>
      <w:spacing w:before="40"/>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5C6F88"/>
    <w:pPr>
      <w:keepNext/>
      <w:keepLines/>
      <w:spacing w:before="4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5C6F88"/>
    <w:pPr>
      <w:keepNext/>
      <w:keepLines/>
      <w:spacing w:before="4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5C6F88"/>
    <w:pPr>
      <w:keepNext/>
      <w:keepLines/>
      <w:spacing w:before="4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5C6F88"/>
    <w:pPr>
      <w:keepNext/>
      <w:keepLines/>
      <w:spacing w:before="4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5C6F88"/>
    <w:pPr>
      <w:keepNext/>
      <w:keepLines/>
      <w:spacing w:before="4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5C6F88"/>
    <w:pPr>
      <w:keepNext/>
      <w:keepLines/>
      <w:spacing w:before="4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F88"/>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5C6F88"/>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5C6F88"/>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5C6F88"/>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5C6F88"/>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5C6F88"/>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5C6F88"/>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5C6F88"/>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5C6F88"/>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5C6F88"/>
    <w:rPr>
      <w:b/>
      <w:bCs/>
      <w:smallCaps/>
      <w:color w:val="4472C4" w:themeColor="accent1"/>
      <w:spacing w:val="6"/>
    </w:rPr>
  </w:style>
  <w:style w:type="paragraph" w:styleId="Title">
    <w:name w:val="Title"/>
    <w:basedOn w:val="Normal"/>
    <w:next w:val="Normal"/>
    <w:link w:val="TitleChar"/>
    <w:uiPriority w:val="10"/>
    <w:qFormat/>
    <w:rsid w:val="005C6F88"/>
    <w:pPr>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5C6F88"/>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5C6F88"/>
    <w:pPr>
      <w:numPr>
        <w:ilvl w:val="1"/>
      </w:numPr>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C6F88"/>
    <w:rPr>
      <w:rFonts w:asciiTheme="majorHAnsi" w:eastAsiaTheme="majorEastAsia" w:hAnsiTheme="majorHAnsi" w:cstheme="majorBidi"/>
    </w:rPr>
  </w:style>
  <w:style w:type="character" w:styleId="Strong">
    <w:name w:val="Strong"/>
    <w:basedOn w:val="DefaultParagraphFont"/>
    <w:uiPriority w:val="22"/>
    <w:qFormat/>
    <w:rsid w:val="005C6F88"/>
    <w:rPr>
      <w:b/>
      <w:bCs/>
    </w:rPr>
  </w:style>
  <w:style w:type="character" w:styleId="Emphasis">
    <w:name w:val="Emphasis"/>
    <w:basedOn w:val="DefaultParagraphFont"/>
    <w:uiPriority w:val="20"/>
    <w:qFormat/>
    <w:rsid w:val="005C6F88"/>
    <w:rPr>
      <w:i/>
      <w:iCs/>
    </w:rPr>
  </w:style>
  <w:style w:type="paragraph" w:styleId="NoSpacing">
    <w:name w:val="No Spacing"/>
    <w:uiPriority w:val="1"/>
    <w:qFormat/>
    <w:rsid w:val="005C6F88"/>
  </w:style>
  <w:style w:type="paragraph" w:styleId="ListParagraph">
    <w:name w:val="List Paragraph"/>
    <w:basedOn w:val="Normal"/>
    <w:uiPriority w:val="34"/>
    <w:qFormat/>
    <w:rsid w:val="005C6F88"/>
    <w:pPr>
      <w:ind w:left="720"/>
      <w:contextualSpacing/>
    </w:pPr>
  </w:style>
  <w:style w:type="paragraph" w:styleId="Quote">
    <w:name w:val="Quote"/>
    <w:basedOn w:val="Normal"/>
    <w:next w:val="Normal"/>
    <w:link w:val="QuoteChar"/>
    <w:uiPriority w:val="29"/>
    <w:qFormat/>
    <w:rsid w:val="005C6F88"/>
    <w:pPr>
      <w:spacing w:before="120"/>
      <w:ind w:left="720" w:right="720"/>
      <w:jc w:val="center"/>
    </w:pPr>
    <w:rPr>
      <w:i/>
      <w:iCs/>
    </w:rPr>
  </w:style>
  <w:style w:type="character" w:customStyle="1" w:styleId="QuoteChar">
    <w:name w:val="Quote Char"/>
    <w:basedOn w:val="DefaultParagraphFont"/>
    <w:link w:val="Quote"/>
    <w:uiPriority w:val="29"/>
    <w:rsid w:val="005C6F88"/>
    <w:rPr>
      <w:i/>
      <w:iCs/>
    </w:rPr>
  </w:style>
  <w:style w:type="paragraph" w:styleId="IntenseQuote">
    <w:name w:val="Intense Quote"/>
    <w:basedOn w:val="Normal"/>
    <w:next w:val="Normal"/>
    <w:link w:val="IntenseQuoteChar"/>
    <w:uiPriority w:val="30"/>
    <w:qFormat/>
    <w:rsid w:val="005C6F88"/>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5C6F88"/>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5C6F88"/>
    <w:rPr>
      <w:i/>
      <w:iCs/>
      <w:color w:val="404040" w:themeColor="text1" w:themeTint="BF"/>
    </w:rPr>
  </w:style>
  <w:style w:type="character" w:styleId="IntenseEmphasis">
    <w:name w:val="Intense Emphasis"/>
    <w:basedOn w:val="DefaultParagraphFont"/>
    <w:uiPriority w:val="21"/>
    <w:qFormat/>
    <w:rsid w:val="005C6F88"/>
    <w:rPr>
      <w:b w:val="0"/>
      <w:bCs w:val="0"/>
      <w:i/>
      <w:iCs/>
      <w:color w:val="4472C4" w:themeColor="accent1"/>
    </w:rPr>
  </w:style>
  <w:style w:type="character" w:styleId="SubtleReference">
    <w:name w:val="Subtle Reference"/>
    <w:basedOn w:val="DefaultParagraphFont"/>
    <w:uiPriority w:val="31"/>
    <w:qFormat/>
    <w:rsid w:val="005C6F8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C6F88"/>
    <w:rPr>
      <w:b/>
      <w:bCs/>
      <w:smallCaps/>
      <w:color w:val="4472C4" w:themeColor="accent1"/>
      <w:spacing w:val="5"/>
      <w:u w:val="single"/>
    </w:rPr>
  </w:style>
  <w:style w:type="character" w:styleId="BookTitle">
    <w:name w:val="Book Title"/>
    <w:basedOn w:val="DefaultParagraphFont"/>
    <w:uiPriority w:val="33"/>
    <w:qFormat/>
    <w:rsid w:val="005C6F88"/>
    <w:rPr>
      <w:b/>
      <w:bCs/>
      <w:smallCaps/>
    </w:rPr>
  </w:style>
  <w:style w:type="paragraph" w:styleId="TOCHeading">
    <w:name w:val="TOC Heading"/>
    <w:basedOn w:val="Heading1"/>
    <w:next w:val="Normal"/>
    <w:uiPriority w:val="39"/>
    <w:semiHidden/>
    <w:unhideWhenUsed/>
    <w:qFormat/>
    <w:rsid w:val="005C6F88"/>
    <w:pPr>
      <w:outlineLvl w:val="9"/>
    </w:pPr>
  </w:style>
  <w:style w:type="character" w:styleId="Hyperlink">
    <w:name w:val="Hyperlink"/>
    <w:basedOn w:val="DefaultParagraphFont"/>
    <w:uiPriority w:val="99"/>
    <w:unhideWhenUsed/>
    <w:rsid w:val="00594BB0"/>
    <w:rPr>
      <w:color w:val="0000FF"/>
      <w:u w:val="single"/>
    </w:rPr>
  </w:style>
  <w:style w:type="character" w:styleId="UnresolvedMention">
    <w:name w:val="Unresolved Mention"/>
    <w:basedOn w:val="DefaultParagraphFont"/>
    <w:uiPriority w:val="99"/>
    <w:semiHidden/>
    <w:unhideWhenUsed/>
    <w:rsid w:val="00DE04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695031">
      <w:bodyDiv w:val="1"/>
      <w:marLeft w:val="0"/>
      <w:marRight w:val="0"/>
      <w:marTop w:val="0"/>
      <w:marBottom w:val="0"/>
      <w:divBdr>
        <w:top w:val="none" w:sz="0" w:space="0" w:color="auto"/>
        <w:left w:val="none" w:sz="0" w:space="0" w:color="auto"/>
        <w:bottom w:val="none" w:sz="0" w:space="0" w:color="auto"/>
        <w:right w:val="none" w:sz="0" w:space="0" w:color="auto"/>
      </w:divBdr>
      <w:divsChild>
        <w:div w:id="439305408">
          <w:marLeft w:val="547"/>
          <w:marRight w:val="0"/>
          <w:marTop w:val="115"/>
          <w:marBottom w:val="0"/>
          <w:divBdr>
            <w:top w:val="none" w:sz="0" w:space="0" w:color="auto"/>
            <w:left w:val="none" w:sz="0" w:space="0" w:color="auto"/>
            <w:bottom w:val="none" w:sz="0" w:space="0" w:color="auto"/>
            <w:right w:val="none" w:sz="0" w:space="0" w:color="auto"/>
          </w:divBdr>
        </w:div>
        <w:div w:id="1213738018">
          <w:marLeft w:val="547"/>
          <w:marRight w:val="0"/>
          <w:marTop w:val="96"/>
          <w:marBottom w:val="0"/>
          <w:divBdr>
            <w:top w:val="none" w:sz="0" w:space="0" w:color="auto"/>
            <w:left w:val="none" w:sz="0" w:space="0" w:color="auto"/>
            <w:bottom w:val="none" w:sz="0" w:space="0" w:color="auto"/>
            <w:right w:val="none" w:sz="0" w:space="0" w:color="auto"/>
          </w:divBdr>
        </w:div>
      </w:divsChild>
    </w:div>
    <w:div w:id="682317470">
      <w:bodyDiv w:val="1"/>
      <w:marLeft w:val="0"/>
      <w:marRight w:val="0"/>
      <w:marTop w:val="0"/>
      <w:marBottom w:val="0"/>
      <w:divBdr>
        <w:top w:val="none" w:sz="0" w:space="0" w:color="auto"/>
        <w:left w:val="none" w:sz="0" w:space="0" w:color="auto"/>
        <w:bottom w:val="none" w:sz="0" w:space="0" w:color="auto"/>
        <w:right w:val="none" w:sz="0" w:space="0" w:color="auto"/>
      </w:divBdr>
      <w:divsChild>
        <w:div w:id="1086807230">
          <w:marLeft w:val="547"/>
          <w:marRight w:val="0"/>
          <w:marTop w:val="154"/>
          <w:marBottom w:val="0"/>
          <w:divBdr>
            <w:top w:val="none" w:sz="0" w:space="0" w:color="auto"/>
            <w:left w:val="none" w:sz="0" w:space="0" w:color="auto"/>
            <w:bottom w:val="none" w:sz="0" w:space="0" w:color="auto"/>
            <w:right w:val="none" w:sz="0" w:space="0" w:color="auto"/>
          </w:divBdr>
        </w:div>
        <w:div w:id="134371918">
          <w:marLeft w:val="547"/>
          <w:marRight w:val="0"/>
          <w:marTop w:val="154"/>
          <w:marBottom w:val="0"/>
          <w:divBdr>
            <w:top w:val="none" w:sz="0" w:space="0" w:color="auto"/>
            <w:left w:val="none" w:sz="0" w:space="0" w:color="auto"/>
            <w:bottom w:val="none" w:sz="0" w:space="0" w:color="auto"/>
            <w:right w:val="none" w:sz="0" w:space="0" w:color="auto"/>
          </w:divBdr>
        </w:div>
        <w:div w:id="1903715326">
          <w:marLeft w:val="547"/>
          <w:marRight w:val="0"/>
          <w:marTop w:val="154"/>
          <w:marBottom w:val="0"/>
          <w:divBdr>
            <w:top w:val="none" w:sz="0" w:space="0" w:color="auto"/>
            <w:left w:val="none" w:sz="0" w:space="0" w:color="auto"/>
            <w:bottom w:val="none" w:sz="0" w:space="0" w:color="auto"/>
            <w:right w:val="none" w:sz="0" w:space="0" w:color="auto"/>
          </w:divBdr>
        </w:div>
      </w:divsChild>
    </w:div>
    <w:div w:id="761148576">
      <w:bodyDiv w:val="1"/>
      <w:marLeft w:val="0"/>
      <w:marRight w:val="0"/>
      <w:marTop w:val="0"/>
      <w:marBottom w:val="0"/>
      <w:divBdr>
        <w:top w:val="none" w:sz="0" w:space="0" w:color="auto"/>
        <w:left w:val="none" w:sz="0" w:space="0" w:color="auto"/>
        <w:bottom w:val="none" w:sz="0" w:space="0" w:color="auto"/>
        <w:right w:val="none" w:sz="0" w:space="0" w:color="auto"/>
      </w:divBdr>
      <w:divsChild>
        <w:div w:id="174852952">
          <w:marLeft w:val="547"/>
          <w:marRight w:val="0"/>
          <w:marTop w:val="96"/>
          <w:marBottom w:val="0"/>
          <w:divBdr>
            <w:top w:val="none" w:sz="0" w:space="0" w:color="auto"/>
            <w:left w:val="none" w:sz="0" w:space="0" w:color="auto"/>
            <w:bottom w:val="none" w:sz="0" w:space="0" w:color="auto"/>
            <w:right w:val="none" w:sz="0" w:space="0" w:color="auto"/>
          </w:divBdr>
        </w:div>
        <w:div w:id="1889342943">
          <w:marLeft w:val="547"/>
          <w:marRight w:val="0"/>
          <w:marTop w:val="96"/>
          <w:marBottom w:val="0"/>
          <w:divBdr>
            <w:top w:val="none" w:sz="0" w:space="0" w:color="auto"/>
            <w:left w:val="none" w:sz="0" w:space="0" w:color="auto"/>
            <w:bottom w:val="none" w:sz="0" w:space="0" w:color="auto"/>
            <w:right w:val="none" w:sz="0" w:space="0" w:color="auto"/>
          </w:divBdr>
        </w:div>
        <w:div w:id="1522739190">
          <w:marLeft w:val="547"/>
          <w:marRight w:val="0"/>
          <w:marTop w:val="96"/>
          <w:marBottom w:val="0"/>
          <w:divBdr>
            <w:top w:val="none" w:sz="0" w:space="0" w:color="auto"/>
            <w:left w:val="none" w:sz="0" w:space="0" w:color="auto"/>
            <w:bottom w:val="none" w:sz="0" w:space="0" w:color="auto"/>
            <w:right w:val="none" w:sz="0" w:space="0" w:color="auto"/>
          </w:divBdr>
        </w:div>
        <w:div w:id="1477839705">
          <w:marLeft w:val="547"/>
          <w:marRight w:val="0"/>
          <w:marTop w:val="96"/>
          <w:marBottom w:val="0"/>
          <w:divBdr>
            <w:top w:val="none" w:sz="0" w:space="0" w:color="auto"/>
            <w:left w:val="none" w:sz="0" w:space="0" w:color="auto"/>
            <w:bottom w:val="none" w:sz="0" w:space="0" w:color="auto"/>
            <w:right w:val="none" w:sz="0" w:space="0" w:color="auto"/>
          </w:divBdr>
        </w:div>
        <w:div w:id="1610115713">
          <w:marLeft w:val="547"/>
          <w:marRight w:val="0"/>
          <w:marTop w:val="96"/>
          <w:marBottom w:val="0"/>
          <w:divBdr>
            <w:top w:val="none" w:sz="0" w:space="0" w:color="auto"/>
            <w:left w:val="none" w:sz="0" w:space="0" w:color="auto"/>
            <w:bottom w:val="none" w:sz="0" w:space="0" w:color="auto"/>
            <w:right w:val="none" w:sz="0" w:space="0" w:color="auto"/>
          </w:divBdr>
        </w:div>
        <w:div w:id="1092706134">
          <w:marLeft w:val="547"/>
          <w:marRight w:val="0"/>
          <w:marTop w:val="96"/>
          <w:marBottom w:val="0"/>
          <w:divBdr>
            <w:top w:val="none" w:sz="0" w:space="0" w:color="auto"/>
            <w:left w:val="none" w:sz="0" w:space="0" w:color="auto"/>
            <w:bottom w:val="none" w:sz="0" w:space="0" w:color="auto"/>
            <w:right w:val="none" w:sz="0" w:space="0" w:color="auto"/>
          </w:divBdr>
        </w:div>
        <w:div w:id="1159224596">
          <w:marLeft w:val="547"/>
          <w:marRight w:val="0"/>
          <w:marTop w:val="96"/>
          <w:marBottom w:val="0"/>
          <w:divBdr>
            <w:top w:val="none" w:sz="0" w:space="0" w:color="auto"/>
            <w:left w:val="none" w:sz="0" w:space="0" w:color="auto"/>
            <w:bottom w:val="none" w:sz="0" w:space="0" w:color="auto"/>
            <w:right w:val="none" w:sz="0" w:space="0" w:color="auto"/>
          </w:divBdr>
        </w:div>
        <w:div w:id="997995615">
          <w:marLeft w:val="547"/>
          <w:marRight w:val="0"/>
          <w:marTop w:val="96"/>
          <w:marBottom w:val="0"/>
          <w:divBdr>
            <w:top w:val="none" w:sz="0" w:space="0" w:color="auto"/>
            <w:left w:val="none" w:sz="0" w:space="0" w:color="auto"/>
            <w:bottom w:val="none" w:sz="0" w:space="0" w:color="auto"/>
            <w:right w:val="none" w:sz="0" w:space="0" w:color="auto"/>
          </w:divBdr>
        </w:div>
      </w:divsChild>
    </w:div>
    <w:div w:id="2003503570">
      <w:bodyDiv w:val="1"/>
      <w:marLeft w:val="0"/>
      <w:marRight w:val="0"/>
      <w:marTop w:val="0"/>
      <w:marBottom w:val="0"/>
      <w:divBdr>
        <w:top w:val="none" w:sz="0" w:space="0" w:color="auto"/>
        <w:left w:val="none" w:sz="0" w:space="0" w:color="auto"/>
        <w:bottom w:val="none" w:sz="0" w:space="0" w:color="auto"/>
        <w:right w:val="none" w:sz="0" w:space="0" w:color="auto"/>
      </w:divBdr>
      <w:divsChild>
        <w:div w:id="1082483409">
          <w:marLeft w:val="547"/>
          <w:marRight w:val="0"/>
          <w:marTop w:val="115"/>
          <w:marBottom w:val="0"/>
          <w:divBdr>
            <w:top w:val="none" w:sz="0" w:space="0" w:color="auto"/>
            <w:left w:val="none" w:sz="0" w:space="0" w:color="auto"/>
            <w:bottom w:val="none" w:sz="0" w:space="0" w:color="auto"/>
            <w:right w:val="none" w:sz="0" w:space="0" w:color="auto"/>
          </w:divBdr>
        </w:div>
        <w:div w:id="1930575166">
          <w:marLeft w:val="547"/>
          <w:marRight w:val="0"/>
          <w:marTop w:val="115"/>
          <w:marBottom w:val="0"/>
          <w:divBdr>
            <w:top w:val="none" w:sz="0" w:space="0" w:color="auto"/>
            <w:left w:val="none" w:sz="0" w:space="0" w:color="auto"/>
            <w:bottom w:val="none" w:sz="0" w:space="0" w:color="auto"/>
            <w:right w:val="none" w:sz="0" w:space="0" w:color="auto"/>
          </w:divBdr>
        </w:div>
        <w:div w:id="23025379">
          <w:marLeft w:val="547"/>
          <w:marRight w:val="0"/>
          <w:marTop w:val="115"/>
          <w:marBottom w:val="0"/>
          <w:divBdr>
            <w:top w:val="none" w:sz="0" w:space="0" w:color="auto"/>
            <w:left w:val="none" w:sz="0" w:space="0" w:color="auto"/>
            <w:bottom w:val="none" w:sz="0" w:space="0" w:color="auto"/>
            <w:right w:val="none" w:sz="0" w:space="0" w:color="auto"/>
          </w:divBdr>
        </w:div>
        <w:div w:id="695738864">
          <w:marLeft w:val="547"/>
          <w:marRight w:val="0"/>
          <w:marTop w:val="115"/>
          <w:marBottom w:val="0"/>
          <w:divBdr>
            <w:top w:val="none" w:sz="0" w:space="0" w:color="auto"/>
            <w:left w:val="none" w:sz="0" w:space="0" w:color="auto"/>
            <w:bottom w:val="none" w:sz="0" w:space="0" w:color="auto"/>
            <w:right w:val="none" w:sz="0" w:space="0" w:color="auto"/>
          </w:divBdr>
        </w:div>
        <w:div w:id="417019841">
          <w:marLeft w:val="547"/>
          <w:marRight w:val="0"/>
          <w:marTop w:val="115"/>
          <w:marBottom w:val="0"/>
          <w:divBdr>
            <w:top w:val="none" w:sz="0" w:space="0" w:color="auto"/>
            <w:left w:val="none" w:sz="0" w:space="0" w:color="auto"/>
            <w:bottom w:val="none" w:sz="0" w:space="0" w:color="auto"/>
            <w:right w:val="none" w:sz="0" w:space="0" w:color="auto"/>
          </w:divBdr>
        </w:div>
      </w:divsChild>
    </w:div>
    <w:div w:id="2084403853">
      <w:bodyDiv w:val="1"/>
      <w:marLeft w:val="0"/>
      <w:marRight w:val="0"/>
      <w:marTop w:val="0"/>
      <w:marBottom w:val="0"/>
      <w:divBdr>
        <w:top w:val="none" w:sz="0" w:space="0" w:color="auto"/>
        <w:left w:val="none" w:sz="0" w:space="0" w:color="auto"/>
        <w:bottom w:val="none" w:sz="0" w:space="0" w:color="auto"/>
        <w:right w:val="none" w:sz="0" w:space="0" w:color="auto"/>
      </w:divBdr>
      <w:divsChild>
        <w:div w:id="67751123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9/mar/07/john-lewis-cuts-staff-bonus-to-lowest-level-since-1953" TargetMode="External"/><Relationship Id="rId3" Type="http://schemas.openxmlformats.org/officeDocument/2006/relationships/settings" Target="settings.xml"/><Relationship Id="rId7" Type="http://schemas.openxmlformats.org/officeDocument/2006/relationships/hyperlink" Target="https://www.retail-week.com/companies/john-lewis?authent=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nchestereveningnews.co.uk/business/john-lewis--founder-famous-7521434" TargetMode="External"/><Relationship Id="rId11" Type="http://schemas.openxmlformats.org/officeDocument/2006/relationships/theme" Target="theme/theme1.xml"/><Relationship Id="rId5" Type="http://schemas.openxmlformats.org/officeDocument/2006/relationships/hyperlink" Target="https://www.bbc.co.uk/news/business-48593423"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business/2012/jan/16/john-lewis-model-less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585</Words>
  <Characters>3340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Laba Maharjan (1705167)</dc:creator>
  <cp:keywords/>
  <dc:description/>
  <cp:lastModifiedBy>Laba Maharjan (1705167)</cp:lastModifiedBy>
  <cp:revision>11</cp:revision>
  <dcterms:created xsi:type="dcterms:W3CDTF">2019-05-25T09:26:00Z</dcterms:created>
  <dcterms:modified xsi:type="dcterms:W3CDTF">2019-06-13T08:47:00Z</dcterms:modified>
</cp:coreProperties>
</file>