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D6526" w14:textId="77777777" w:rsidR="002901E4" w:rsidRDefault="002901E4" w:rsidP="006E070F">
      <w:pPr>
        <w:jc w:val="center"/>
        <w:rPr>
          <w:b/>
          <w:bCs/>
          <w:sz w:val="32"/>
          <w:szCs w:val="32"/>
        </w:rPr>
      </w:pPr>
    </w:p>
    <w:p w14:paraId="75EE2D5B" w14:textId="77777777" w:rsidR="006E070F" w:rsidRDefault="006E070F" w:rsidP="006E070F">
      <w:pPr>
        <w:jc w:val="center"/>
        <w:rPr>
          <w:b/>
          <w:bCs/>
          <w:sz w:val="32"/>
          <w:szCs w:val="32"/>
        </w:rPr>
      </w:pPr>
    </w:p>
    <w:p w14:paraId="4D4EF1FF" w14:textId="77777777" w:rsidR="006E070F" w:rsidRDefault="006E070F" w:rsidP="006E070F">
      <w:pPr>
        <w:jc w:val="center"/>
        <w:rPr>
          <w:b/>
          <w:bCs/>
          <w:sz w:val="32"/>
          <w:szCs w:val="32"/>
        </w:rPr>
      </w:pPr>
    </w:p>
    <w:p w14:paraId="68A699E1" w14:textId="77777777" w:rsidR="006E070F" w:rsidRPr="006E070F" w:rsidRDefault="006E070F" w:rsidP="006E070F">
      <w:pPr>
        <w:jc w:val="center"/>
        <w:rPr>
          <w:b/>
          <w:bCs/>
          <w:sz w:val="44"/>
          <w:szCs w:val="44"/>
        </w:rPr>
      </w:pPr>
      <w:r w:rsidRPr="006E070F">
        <w:rPr>
          <w:b/>
          <w:bCs/>
          <w:sz w:val="44"/>
          <w:szCs w:val="44"/>
        </w:rPr>
        <w:t xml:space="preserve">Owen Williams </w:t>
      </w:r>
    </w:p>
    <w:p w14:paraId="5A6A2933" w14:textId="77777777" w:rsidR="006E070F" w:rsidRPr="006E070F" w:rsidRDefault="006E070F" w:rsidP="006E070F">
      <w:pPr>
        <w:jc w:val="center"/>
        <w:rPr>
          <w:b/>
          <w:bCs/>
          <w:sz w:val="44"/>
          <w:szCs w:val="44"/>
        </w:rPr>
      </w:pPr>
    </w:p>
    <w:p w14:paraId="35BB68E9" w14:textId="77777777" w:rsidR="006E070F" w:rsidRPr="006E070F" w:rsidRDefault="006E070F" w:rsidP="006E070F">
      <w:pPr>
        <w:jc w:val="center"/>
        <w:rPr>
          <w:b/>
          <w:bCs/>
          <w:sz w:val="44"/>
          <w:szCs w:val="44"/>
        </w:rPr>
      </w:pPr>
    </w:p>
    <w:p w14:paraId="71B4953F" w14:textId="77777777" w:rsidR="006E070F" w:rsidRPr="006E070F" w:rsidRDefault="006E070F" w:rsidP="006E070F">
      <w:pPr>
        <w:jc w:val="center"/>
        <w:rPr>
          <w:b/>
          <w:bCs/>
          <w:sz w:val="44"/>
          <w:szCs w:val="44"/>
        </w:rPr>
      </w:pPr>
      <w:r w:rsidRPr="006E070F">
        <w:rPr>
          <w:b/>
          <w:bCs/>
          <w:sz w:val="44"/>
          <w:szCs w:val="44"/>
        </w:rPr>
        <w:t xml:space="preserve">Mechanical Engineering </w:t>
      </w:r>
    </w:p>
    <w:p w14:paraId="37CE9397" w14:textId="77777777" w:rsidR="006E070F" w:rsidRPr="006E070F" w:rsidRDefault="006E070F" w:rsidP="006E070F">
      <w:pPr>
        <w:jc w:val="center"/>
        <w:rPr>
          <w:b/>
          <w:bCs/>
          <w:sz w:val="44"/>
          <w:szCs w:val="44"/>
        </w:rPr>
      </w:pPr>
    </w:p>
    <w:p w14:paraId="0B00CB85" w14:textId="77777777" w:rsidR="006E070F" w:rsidRPr="006E070F" w:rsidRDefault="006E070F" w:rsidP="006E070F">
      <w:pPr>
        <w:jc w:val="center"/>
        <w:rPr>
          <w:b/>
          <w:bCs/>
          <w:sz w:val="44"/>
          <w:szCs w:val="44"/>
        </w:rPr>
      </w:pPr>
    </w:p>
    <w:p w14:paraId="388C619E" w14:textId="77777777" w:rsidR="006E070F" w:rsidRPr="006E070F" w:rsidRDefault="006E070F" w:rsidP="006E070F">
      <w:pPr>
        <w:jc w:val="center"/>
        <w:rPr>
          <w:b/>
          <w:bCs/>
          <w:sz w:val="44"/>
          <w:szCs w:val="44"/>
        </w:rPr>
      </w:pPr>
      <w:r w:rsidRPr="006E070F">
        <w:rPr>
          <w:b/>
          <w:bCs/>
          <w:sz w:val="44"/>
          <w:szCs w:val="44"/>
        </w:rPr>
        <w:t>University of Wales Trinity Saint David</w:t>
      </w:r>
    </w:p>
    <w:p w14:paraId="7C89BBFE" w14:textId="77777777" w:rsidR="006E070F" w:rsidRPr="006E070F" w:rsidRDefault="006E070F" w:rsidP="006E070F">
      <w:pPr>
        <w:jc w:val="center"/>
        <w:rPr>
          <w:b/>
          <w:bCs/>
          <w:sz w:val="44"/>
          <w:szCs w:val="44"/>
        </w:rPr>
      </w:pPr>
    </w:p>
    <w:p w14:paraId="4AFDF80F" w14:textId="77777777" w:rsidR="006E070F" w:rsidRPr="006E070F" w:rsidRDefault="006E070F" w:rsidP="006E070F">
      <w:pPr>
        <w:jc w:val="center"/>
        <w:rPr>
          <w:b/>
          <w:bCs/>
          <w:sz w:val="44"/>
          <w:szCs w:val="44"/>
        </w:rPr>
      </w:pPr>
    </w:p>
    <w:p w14:paraId="0C2229CD" w14:textId="77777777" w:rsidR="006E070F" w:rsidRPr="006E070F" w:rsidRDefault="006E070F" w:rsidP="006E070F">
      <w:pPr>
        <w:jc w:val="center"/>
        <w:rPr>
          <w:b/>
          <w:bCs/>
          <w:sz w:val="44"/>
          <w:szCs w:val="44"/>
        </w:rPr>
      </w:pPr>
      <w:r w:rsidRPr="006E070F">
        <w:rPr>
          <w:b/>
          <w:bCs/>
          <w:sz w:val="44"/>
          <w:szCs w:val="44"/>
        </w:rPr>
        <w:t xml:space="preserve">ACMA6010 - Structural and Fluid Analysis </w:t>
      </w:r>
    </w:p>
    <w:p w14:paraId="15AA427D" w14:textId="77777777" w:rsidR="006E070F" w:rsidRPr="006E070F" w:rsidRDefault="006E070F" w:rsidP="006E070F">
      <w:pPr>
        <w:jc w:val="center"/>
        <w:rPr>
          <w:b/>
          <w:bCs/>
          <w:sz w:val="44"/>
          <w:szCs w:val="44"/>
        </w:rPr>
      </w:pPr>
    </w:p>
    <w:p w14:paraId="3FC584E9" w14:textId="77777777" w:rsidR="006E070F" w:rsidRPr="006E070F" w:rsidRDefault="006E070F" w:rsidP="006E070F">
      <w:pPr>
        <w:jc w:val="center"/>
        <w:rPr>
          <w:b/>
          <w:bCs/>
          <w:sz w:val="44"/>
          <w:szCs w:val="44"/>
        </w:rPr>
      </w:pPr>
    </w:p>
    <w:p w14:paraId="1788ADC6" w14:textId="77777777" w:rsidR="006E070F" w:rsidRDefault="006E070F" w:rsidP="006E070F">
      <w:pPr>
        <w:jc w:val="center"/>
        <w:rPr>
          <w:b/>
          <w:bCs/>
          <w:sz w:val="44"/>
          <w:szCs w:val="44"/>
        </w:rPr>
      </w:pPr>
      <w:r w:rsidRPr="006E070F">
        <w:rPr>
          <w:b/>
          <w:bCs/>
          <w:sz w:val="44"/>
          <w:szCs w:val="44"/>
        </w:rPr>
        <w:t>26</w:t>
      </w:r>
      <w:r w:rsidRPr="006E070F">
        <w:rPr>
          <w:b/>
          <w:bCs/>
          <w:sz w:val="44"/>
          <w:szCs w:val="44"/>
          <w:vertAlign w:val="superscript"/>
        </w:rPr>
        <w:t>th</w:t>
      </w:r>
      <w:r w:rsidRPr="006E070F">
        <w:rPr>
          <w:b/>
          <w:bCs/>
          <w:sz w:val="44"/>
          <w:szCs w:val="44"/>
        </w:rPr>
        <w:t xml:space="preserve"> May 2023</w:t>
      </w:r>
    </w:p>
    <w:p w14:paraId="717F3136" w14:textId="77777777" w:rsidR="006E070F" w:rsidRDefault="006E070F" w:rsidP="006E070F">
      <w:pPr>
        <w:jc w:val="center"/>
        <w:rPr>
          <w:b/>
          <w:bCs/>
          <w:sz w:val="44"/>
          <w:szCs w:val="44"/>
        </w:rPr>
      </w:pPr>
    </w:p>
    <w:p w14:paraId="378FCBDF" w14:textId="1F28E77C" w:rsidR="006E070F" w:rsidRPr="009E7FB6" w:rsidRDefault="009E7FB6" w:rsidP="006E070F">
      <w:pPr>
        <w:jc w:val="center"/>
        <w:rPr>
          <w:b/>
          <w:bCs/>
          <w:sz w:val="36"/>
          <w:szCs w:val="36"/>
        </w:rPr>
      </w:pPr>
      <w:r w:rsidRPr="009E7FB6">
        <w:rPr>
          <w:b/>
          <w:bCs/>
          <w:sz w:val="36"/>
          <w:szCs w:val="36"/>
        </w:rPr>
        <w:t xml:space="preserve">Word Count: 3298 </w:t>
      </w:r>
    </w:p>
    <w:p w14:paraId="7271746D" w14:textId="77777777" w:rsidR="002831A4" w:rsidRDefault="002831A4" w:rsidP="006E070F">
      <w:pPr>
        <w:jc w:val="center"/>
        <w:rPr>
          <w:b/>
          <w:bCs/>
          <w:sz w:val="44"/>
          <w:szCs w:val="44"/>
        </w:rPr>
      </w:pPr>
    </w:p>
    <w:p w14:paraId="1CAE2F2A" w14:textId="77777777" w:rsidR="009E7FB6" w:rsidRDefault="009E7FB6" w:rsidP="002831A4">
      <w:pPr>
        <w:rPr>
          <w:b/>
          <w:bCs/>
          <w:sz w:val="32"/>
          <w:szCs w:val="32"/>
        </w:rPr>
      </w:pPr>
    </w:p>
    <w:p w14:paraId="79743BDB" w14:textId="7F453278" w:rsidR="002831A4" w:rsidRDefault="002831A4" w:rsidP="002831A4">
      <w:pPr>
        <w:rPr>
          <w:b/>
          <w:bCs/>
          <w:sz w:val="32"/>
          <w:szCs w:val="32"/>
        </w:rPr>
      </w:pPr>
      <w:r>
        <w:rPr>
          <w:b/>
          <w:bCs/>
          <w:sz w:val="32"/>
          <w:szCs w:val="32"/>
        </w:rPr>
        <w:lastRenderedPageBreak/>
        <w:t>Table of Contents</w:t>
      </w:r>
    </w:p>
    <w:p w14:paraId="4E6D5A4C" w14:textId="2645F635" w:rsidR="002831A4" w:rsidRDefault="005E04F6" w:rsidP="005E04F6">
      <w:pPr>
        <w:rPr>
          <w:b/>
          <w:bCs/>
          <w:sz w:val="24"/>
          <w:szCs w:val="24"/>
        </w:rPr>
      </w:pPr>
      <w:r w:rsidRPr="005E04F6">
        <w:rPr>
          <w:b/>
          <w:bCs/>
          <w:sz w:val="24"/>
          <w:szCs w:val="24"/>
        </w:rPr>
        <w:t>Fluid flow and Reynolds Number</w:t>
      </w:r>
      <w:r>
        <w:rPr>
          <w:b/>
          <w:bCs/>
          <w:sz w:val="24"/>
          <w:szCs w:val="24"/>
        </w:rPr>
        <w:t>…………………………………………………………………………..3</w:t>
      </w:r>
      <w:r>
        <w:rPr>
          <w:b/>
          <w:bCs/>
          <w:sz w:val="24"/>
          <w:szCs w:val="24"/>
        </w:rPr>
        <w:br/>
        <w:t>Boundary Layer, Separation Flow and Rear Wing Design……………………………………….4</w:t>
      </w:r>
      <w:r>
        <w:rPr>
          <w:b/>
          <w:bCs/>
          <w:sz w:val="24"/>
          <w:szCs w:val="24"/>
        </w:rPr>
        <w:br/>
        <w:t>Material and History of Rear Wings……………………………………………………………………….6</w:t>
      </w:r>
      <w:r>
        <w:rPr>
          <w:b/>
          <w:bCs/>
          <w:sz w:val="24"/>
          <w:szCs w:val="24"/>
        </w:rPr>
        <w:br/>
        <w:t>Model Techniques for Airflow………………………………………………………………………………..8</w:t>
      </w:r>
      <w:r>
        <w:rPr>
          <w:b/>
          <w:bCs/>
          <w:sz w:val="24"/>
          <w:szCs w:val="24"/>
        </w:rPr>
        <w:br/>
        <w:t>Final Testing…………………………………………………………………………………………………………..</w:t>
      </w:r>
      <w:r w:rsidR="009E7FB6">
        <w:rPr>
          <w:b/>
          <w:bCs/>
          <w:sz w:val="24"/>
          <w:szCs w:val="24"/>
        </w:rPr>
        <w:t>9</w:t>
      </w:r>
      <w:r>
        <w:rPr>
          <w:b/>
          <w:bCs/>
          <w:sz w:val="24"/>
          <w:szCs w:val="24"/>
        </w:rPr>
        <w:br/>
        <w:t>References……………………………………………………………………………………………………………..11</w:t>
      </w:r>
    </w:p>
    <w:p w14:paraId="1EAA7B03" w14:textId="77777777" w:rsidR="005E04F6" w:rsidRDefault="005E04F6" w:rsidP="005E04F6">
      <w:pPr>
        <w:rPr>
          <w:b/>
          <w:bCs/>
          <w:sz w:val="24"/>
          <w:szCs w:val="24"/>
        </w:rPr>
      </w:pPr>
    </w:p>
    <w:p w14:paraId="1B7B67B7" w14:textId="77777777" w:rsidR="005E04F6" w:rsidRDefault="005E04F6" w:rsidP="005E04F6">
      <w:pPr>
        <w:rPr>
          <w:b/>
          <w:bCs/>
          <w:sz w:val="24"/>
          <w:szCs w:val="24"/>
        </w:rPr>
      </w:pPr>
    </w:p>
    <w:p w14:paraId="797DDA6F" w14:textId="77777777" w:rsidR="005E04F6" w:rsidRDefault="005E04F6" w:rsidP="005E04F6">
      <w:pPr>
        <w:rPr>
          <w:b/>
          <w:bCs/>
          <w:sz w:val="24"/>
          <w:szCs w:val="24"/>
        </w:rPr>
      </w:pPr>
    </w:p>
    <w:p w14:paraId="4E3D362B" w14:textId="2DE43372" w:rsidR="005E04F6" w:rsidRPr="005E04F6" w:rsidRDefault="0000527F" w:rsidP="005E04F6">
      <w:pPr>
        <w:rPr>
          <w:b/>
          <w:bCs/>
          <w:sz w:val="24"/>
          <w:szCs w:val="24"/>
        </w:rPr>
      </w:pPr>
      <w:r>
        <w:rPr>
          <w:b/>
          <w:bCs/>
          <w:sz w:val="24"/>
          <w:szCs w:val="24"/>
        </w:rPr>
        <w:t>Figure 1 – Laminar and Turbulent Flow…………………………………………………………………….3</w:t>
      </w:r>
      <w:r>
        <w:rPr>
          <w:b/>
          <w:bCs/>
          <w:sz w:val="24"/>
          <w:szCs w:val="24"/>
        </w:rPr>
        <w:br/>
        <w:t>Figure 2 – Rear Wing………………………………………………………………………………………………..</w:t>
      </w:r>
      <w:r w:rsidR="009E7FB6">
        <w:rPr>
          <w:b/>
          <w:bCs/>
          <w:sz w:val="24"/>
          <w:szCs w:val="24"/>
        </w:rPr>
        <w:t>5</w:t>
      </w:r>
      <w:r>
        <w:rPr>
          <w:b/>
          <w:bCs/>
          <w:sz w:val="24"/>
          <w:szCs w:val="24"/>
        </w:rPr>
        <w:br/>
        <w:t>Figure 3 – High Rear Wings……………………………………………………………………………………….</w:t>
      </w:r>
      <w:r w:rsidR="009E7FB6">
        <w:rPr>
          <w:b/>
          <w:bCs/>
          <w:sz w:val="24"/>
          <w:szCs w:val="24"/>
        </w:rPr>
        <w:t>6</w:t>
      </w:r>
      <w:r>
        <w:rPr>
          <w:b/>
          <w:bCs/>
          <w:sz w:val="24"/>
          <w:szCs w:val="24"/>
        </w:rPr>
        <w:br/>
        <w:t>Figure 4 – Modern Rear Wings………………………………………………………………………………….</w:t>
      </w:r>
      <w:r w:rsidR="009E7FB6">
        <w:rPr>
          <w:b/>
          <w:bCs/>
          <w:sz w:val="24"/>
          <w:szCs w:val="24"/>
        </w:rPr>
        <w:t>7</w:t>
      </w:r>
      <w:r>
        <w:rPr>
          <w:b/>
          <w:bCs/>
          <w:sz w:val="24"/>
          <w:szCs w:val="24"/>
        </w:rPr>
        <w:br/>
        <w:t>Figure 5 – F1 CFD Simulation…………………………………………………………………………………….</w:t>
      </w:r>
      <w:r w:rsidR="009E7FB6">
        <w:rPr>
          <w:b/>
          <w:bCs/>
          <w:sz w:val="24"/>
          <w:szCs w:val="24"/>
        </w:rPr>
        <w:t>8</w:t>
      </w:r>
      <w:r>
        <w:rPr>
          <w:b/>
          <w:bCs/>
          <w:sz w:val="24"/>
          <w:szCs w:val="24"/>
        </w:rPr>
        <w:br/>
        <w:t>Figure 6 – Wind Tunnel Testing…………………………………………………………………………………</w:t>
      </w:r>
      <w:r w:rsidR="009E7FB6">
        <w:rPr>
          <w:b/>
          <w:bCs/>
          <w:sz w:val="24"/>
          <w:szCs w:val="24"/>
        </w:rPr>
        <w:t>9</w:t>
      </w:r>
      <w:r>
        <w:rPr>
          <w:b/>
          <w:bCs/>
          <w:sz w:val="24"/>
          <w:szCs w:val="24"/>
        </w:rPr>
        <w:br/>
        <w:t>Figure 7 – Track Tes</w:t>
      </w:r>
      <w:r w:rsidR="009E7FB6">
        <w:rPr>
          <w:b/>
          <w:bCs/>
          <w:sz w:val="24"/>
          <w:szCs w:val="24"/>
        </w:rPr>
        <w:t>t</w:t>
      </w:r>
      <w:r>
        <w:rPr>
          <w:b/>
          <w:bCs/>
          <w:sz w:val="24"/>
          <w:szCs w:val="24"/>
        </w:rPr>
        <w:t>ing……………………………………………………………………………………………..1</w:t>
      </w:r>
      <w:r w:rsidR="009E7FB6">
        <w:rPr>
          <w:b/>
          <w:bCs/>
          <w:sz w:val="24"/>
          <w:szCs w:val="24"/>
        </w:rPr>
        <w:t>0</w:t>
      </w:r>
    </w:p>
    <w:p w14:paraId="228CE92E" w14:textId="77777777" w:rsidR="006E070F" w:rsidRDefault="006E070F" w:rsidP="006E070F">
      <w:pPr>
        <w:jc w:val="center"/>
        <w:rPr>
          <w:b/>
          <w:bCs/>
          <w:sz w:val="44"/>
          <w:szCs w:val="44"/>
        </w:rPr>
      </w:pPr>
    </w:p>
    <w:p w14:paraId="12DA41E9" w14:textId="77777777" w:rsidR="006E070F" w:rsidRDefault="006E070F" w:rsidP="006E070F">
      <w:pPr>
        <w:rPr>
          <w:b/>
          <w:bCs/>
          <w:sz w:val="28"/>
          <w:szCs w:val="28"/>
        </w:rPr>
      </w:pPr>
    </w:p>
    <w:p w14:paraId="3433B2A4" w14:textId="77777777" w:rsidR="005E04F6" w:rsidRDefault="005E04F6" w:rsidP="006E070F">
      <w:pPr>
        <w:rPr>
          <w:b/>
          <w:bCs/>
          <w:sz w:val="32"/>
          <w:szCs w:val="32"/>
        </w:rPr>
      </w:pPr>
    </w:p>
    <w:p w14:paraId="7826D518" w14:textId="77777777" w:rsidR="005E04F6" w:rsidRDefault="005E04F6" w:rsidP="006E070F">
      <w:pPr>
        <w:rPr>
          <w:b/>
          <w:bCs/>
          <w:sz w:val="32"/>
          <w:szCs w:val="32"/>
        </w:rPr>
      </w:pPr>
    </w:p>
    <w:p w14:paraId="54AAD74A" w14:textId="77777777" w:rsidR="005E04F6" w:rsidRDefault="005E04F6" w:rsidP="006E070F">
      <w:pPr>
        <w:rPr>
          <w:b/>
          <w:bCs/>
          <w:sz w:val="32"/>
          <w:szCs w:val="32"/>
        </w:rPr>
      </w:pPr>
    </w:p>
    <w:p w14:paraId="0591DBC9" w14:textId="77777777" w:rsidR="005E04F6" w:rsidRDefault="005E04F6" w:rsidP="006E070F">
      <w:pPr>
        <w:rPr>
          <w:b/>
          <w:bCs/>
          <w:sz w:val="32"/>
          <w:szCs w:val="32"/>
        </w:rPr>
      </w:pPr>
    </w:p>
    <w:p w14:paraId="49A92451" w14:textId="77777777" w:rsidR="005E04F6" w:rsidRDefault="005E04F6" w:rsidP="006E070F">
      <w:pPr>
        <w:rPr>
          <w:b/>
          <w:bCs/>
          <w:sz w:val="32"/>
          <w:szCs w:val="32"/>
        </w:rPr>
      </w:pPr>
    </w:p>
    <w:p w14:paraId="37F52814" w14:textId="77777777" w:rsidR="005E04F6" w:rsidRDefault="005E04F6" w:rsidP="006E070F">
      <w:pPr>
        <w:rPr>
          <w:b/>
          <w:bCs/>
          <w:sz w:val="32"/>
          <w:szCs w:val="32"/>
        </w:rPr>
      </w:pPr>
    </w:p>
    <w:p w14:paraId="0D38BB13" w14:textId="77777777" w:rsidR="005E04F6" w:rsidRDefault="005E04F6" w:rsidP="006E070F">
      <w:pPr>
        <w:rPr>
          <w:b/>
          <w:bCs/>
          <w:sz w:val="32"/>
          <w:szCs w:val="32"/>
        </w:rPr>
      </w:pPr>
    </w:p>
    <w:p w14:paraId="07794609" w14:textId="77777777" w:rsidR="005E04F6" w:rsidRDefault="005E04F6" w:rsidP="006E070F">
      <w:pPr>
        <w:rPr>
          <w:b/>
          <w:bCs/>
          <w:sz w:val="32"/>
          <w:szCs w:val="32"/>
        </w:rPr>
      </w:pPr>
    </w:p>
    <w:p w14:paraId="2498D294" w14:textId="77777777" w:rsidR="005E04F6" w:rsidRDefault="005E04F6" w:rsidP="006E070F">
      <w:pPr>
        <w:rPr>
          <w:b/>
          <w:bCs/>
          <w:sz w:val="32"/>
          <w:szCs w:val="32"/>
        </w:rPr>
      </w:pPr>
    </w:p>
    <w:p w14:paraId="663C40FF" w14:textId="77777777" w:rsidR="005E04F6" w:rsidRDefault="005E04F6" w:rsidP="006E070F">
      <w:pPr>
        <w:rPr>
          <w:b/>
          <w:bCs/>
          <w:sz w:val="32"/>
          <w:szCs w:val="32"/>
        </w:rPr>
      </w:pPr>
    </w:p>
    <w:p w14:paraId="26BECF84" w14:textId="77777777" w:rsidR="0000527F" w:rsidRDefault="0000527F" w:rsidP="006E070F">
      <w:pPr>
        <w:rPr>
          <w:b/>
          <w:bCs/>
          <w:sz w:val="32"/>
          <w:szCs w:val="32"/>
        </w:rPr>
      </w:pPr>
    </w:p>
    <w:p w14:paraId="5A1F43F6" w14:textId="3D23F019" w:rsidR="006E070F" w:rsidRDefault="006E070F" w:rsidP="006E070F">
      <w:pPr>
        <w:rPr>
          <w:b/>
          <w:bCs/>
          <w:sz w:val="32"/>
          <w:szCs w:val="32"/>
        </w:rPr>
      </w:pPr>
      <w:r w:rsidRPr="006E070F">
        <w:rPr>
          <w:b/>
          <w:bCs/>
          <w:sz w:val="32"/>
          <w:szCs w:val="32"/>
        </w:rPr>
        <w:lastRenderedPageBreak/>
        <w:t>Fluid flow and Reynolds Number</w:t>
      </w:r>
    </w:p>
    <w:p w14:paraId="7C7F16AB" w14:textId="77777777" w:rsidR="006E070F" w:rsidRDefault="00AE0A54" w:rsidP="006E070F">
      <w:pPr>
        <w:rPr>
          <w:sz w:val="24"/>
          <w:szCs w:val="24"/>
        </w:rPr>
      </w:pPr>
      <w:r>
        <w:rPr>
          <w:sz w:val="24"/>
          <w:szCs w:val="24"/>
        </w:rPr>
        <w:t xml:space="preserve">Fluid flow is part of fluid mechanics and fluid dynamics which is the understanding and study of how fluid, liquid and gases moves and acts when under subject to different forces. Understanding the properties of the fluid can allow for solutions to be calculated for different applications such as fluid in pipes, airflow for cars and aircrafts and even predicting whether patterns. </w:t>
      </w:r>
    </w:p>
    <w:p w14:paraId="3295AA50" w14:textId="77777777" w:rsidR="00371AFD" w:rsidRDefault="00AE0A54" w:rsidP="006E070F">
      <w:pPr>
        <w:rPr>
          <w:sz w:val="24"/>
          <w:szCs w:val="24"/>
        </w:rPr>
      </w:pPr>
      <w:r>
        <w:rPr>
          <w:sz w:val="24"/>
          <w:szCs w:val="24"/>
        </w:rPr>
        <w:t xml:space="preserve">The development in </w:t>
      </w:r>
      <w:r w:rsidR="00371AFD">
        <w:rPr>
          <w:sz w:val="24"/>
          <w:szCs w:val="24"/>
        </w:rPr>
        <w:t xml:space="preserve">fluid dynamics has allowed for industries to have a greater understanding of fluid flow and how it can be influenced to improve performance of a component or machine. A major factor in this is Reynolds Number. </w:t>
      </w:r>
    </w:p>
    <w:p w14:paraId="32B39335" w14:textId="77777777" w:rsidR="00AE0A54" w:rsidRDefault="00B46DF4" w:rsidP="006E070F">
      <w:pPr>
        <w:rPr>
          <w:sz w:val="24"/>
          <w:szCs w:val="24"/>
        </w:rPr>
      </w:pPr>
      <w:r>
        <w:rPr>
          <w:sz w:val="24"/>
          <w:szCs w:val="24"/>
        </w:rPr>
        <w:t xml:space="preserve">The Reynolds number is a dimensionless number used to determine </w:t>
      </w:r>
      <w:r w:rsidR="008D6EBA">
        <w:rPr>
          <w:sz w:val="24"/>
          <w:szCs w:val="24"/>
        </w:rPr>
        <w:t>whether</w:t>
      </w:r>
      <w:r>
        <w:rPr>
          <w:sz w:val="24"/>
          <w:szCs w:val="24"/>
        </w:rPr>
        <w:t xml:space="preserve"> the fluid in question is in laminar flow </w:t>
      </w:r>
      <w:r w:rsidR="008D6EBA">
        <w:rPr>
          <w:sz w:val="24"/>
          <w:szCs w:val="24"/>
        </w:rPr>
        <w:t>or turbulent</w:t>
      </w:r>
      <w:r>
        <w:rPr>
          <w:sz w:val="24"/>
          <w:szCs w:val="24"/>
        </w:rPr>
        <w:t xml:space="preserve"> flow. </w:t>
      </w:r>
      <w:r w:rsidR="008D6EBA">
        <w:rPr>
          <w:sz w:val="24"/>
          <w:szCs w:val="24"/>
        </w:rPr>
        <w:t xml:space="preserve">According to </w:t>
      </w:r>
      <w:r w:rsidR="005E3082">
        <w:rPr>
          <w:sz w:val="24"/>
          <w:szCs w:val="24"/>
        </w:rPr>
        <w:t>(</w:t>
      </w:r>
      <w:r w:rsidR="008D6EBA">
        <w:rPr>
          <w:sz w:val="24"/>
          <w:szCs w:val="24"/>
        </w:rPr>
        <w:t xml:space="preserve">Connor 2019), Reynolds Number is defined as the ratio of inertial forces to viscous forces which allows for a prediction to be made for the type of flow. </w:t>
      </w:r>
      <w:r w:rsidR="005E3082">
        <w:rPr>
          <w:sz w:val="24"/>
          <w:szCs w:val="24"/>
        </w:rPr>
        <w:t>(</w:t>
      </w:r>
      <w:r w:rsidR="008D6EBA">
        <w:rPr>
          <w:sz w:val="24"/>
          <w:szCs w:val="24"/>
        </w:rPr>
        <w:t>Mishra 202</w:t>
      </w:r>
      <w:r w:rsidR="000F1362">
        <w:rPr>
          <w:sz w:val="24"/>
          <w:szCs w:val="24"/>
        </w:rPr>
        <w:t>1</w:t>
      </w:r>
      <w:r w:rsidR="008D6EBA">
        <w:rPr>
          <w:sz w:val="24"/>
          <w:szCs w:val="24"/>
        </w:rPr>
        <w:t xml:space="preserve">) supports this and adds that if viscous forces are dominant then fluid particles stay in line and flow is laminar, this is achieved by slow flow and low Reynolds Number (Re). If inertia forces </w:t>
      </w:r>
      <w:r w:rsidR="00BB6541">
        <w:rPr>
          <w:sz w:val="24"/>
          <w:szCs w:val="24"/>
        </w:rPr>
        <w:t xml:space="preserve">dominate then when the fluid is fast flowing and high Re then flow is turbulent. </w:t>
      </w:r>
      <w:r w:rsidR="000E5216">
        <w:rPr>
          <w:sz w:val="24"/>
          <w:szCs w:val="24"/>
        </w:rPr>
        <w:t xml:space="preserve">The equation to calculate Reynolds Number is given as: </w:t>
      </w:r>
    </w:p>
    <w:p w14:paraId="2E23316C" w14:textId="77777777" w:rsidR="000E5216" w:rsidRDefault="000E5216" w:rsidP="000E5216">
      <w:pPr>
        <w:jc w:val="center"/>
        <w:rPr>
          <w:rFonts w:cstheme="minorHAnsi"/>
          <w:sz w:val="24"/>
          <w:szCs w:val="24"/>
        </w:rPr>
      </w:pPr>
      <w:bookmarkStart w:id="0" w:name="_Hlk138876230"/>
      <w:r>
        <w:rPr>
          <w:sz w:val="24"/>
          <w:szCs w:val="24"/>
        </w:rPr>
        <w:t xml:space="preserve">Re = </w:t>
      </w:r>
      <w:r w:rsidRPr="000E5216">
        <w:rPr>
          <w:sz w:val="24"/>
          <w:szCs w:val="24"/>
          <w:u w:val="single"/>
        </w:rPr>
        <w:t>inertia forces</w:t>
      </w:r>
      <w:r>
        <w:rPr>
          <w:sz w:val="24"/>
          <w:szCs w:val="24"/>
        </w:rPr>
        <w:t xml:space="preserve">       = </w:t>
      </w:r>
      <w:r w:rsidRPr="000E5216">
        <w:rPr>
          <w:rFonts w:cstheme="minorHAnsi"/>
          <w:sz w:val="24"/>
          <w:szCs w:val="24"/>
          <w:u w:val="single"/>
        </w:rPr>
        <w:t xml:space="preserve">ρ </w:t>
      </w:r>
      <w:bookmarkStart w:id="1" w:name="_Hlk137478779"/>
      <w:r w:rsidRPr="000E5216">
        <w:rPr>
          <w:rFonts w:cstheme="minorHAnsi"/>
          <w:sz w:val="24"/>
          <w:szCs w:val="24"/>
          <w:u w:val="single"/>
        </w:rPr>
        <w:t>ν</w:t>
      </w:r>
      <w:bookmarkEnd w:id="1"/>
      <w:r w:rsidRPr="000E5216">
        <w:rPr>
          <w:rFonts w:cstheme="minorHAnsi"/>
          <w:sz w:val="24"/>
          <w:szCs w:val="24"/>
          <w:u w:val="single"/>
        </w:rPr>
        <w:t xml:space="preserve"> d</w:t>
      </w:r>
      <w:r>
        <w:rPr>
          <w:rFonts w:cstheme="minorHAnsi"/>
          <w:sz w:val="24"/>
          <w:szCs w:val="24"/>
          <w:u w:val="single"/>
        </w:rPr>
        <w:br/>
      </w:r>
      <w:r>
        <w:rPr>
          <w:rFonts w:cstheme="minorHAnsi"/>
          <w:sz w:val="24"/>
          <w:szCs w:val="24"/>
        </w:rPr>
        <w:t xml:space="preserve">      viscous forces             µ</w:t>
      </w:r>
    </w:p>
    <w:bookmarkEnd w:id="0"/>
    <w:p w14:paraId="172BB58F" w14:textId="77777777" w:rsidR="000E5216" w:rsidRDefault="000E5216" w:rsidP="000E5216">
      <w:pPr>
        <w:rPr>
          <w:rFonts w:cstheme="minorHAnsi"/>
          <w:sz w:val="24"/>
          <w:szCs w:val="24"/>
        </w:rPr>
      </w:pPr>
      <w:r>
        <w:rPr>
          <w:rFonts w:cstheme="minorHAnsi"/>
          <w:sz w:val="24"/>
          <w:szCs w:val="24"/>
        </w:rPr>
        <w:t xml:space="preserve">Where: </w:t>
      </w:r>
    </w:p>
    <w:p w14:paraId="02E0E0B5" w14:textId="77777777" w:rsidR="00724AD5" w:rsidRDefault="000E5216" w:rsidP="000E5216">
      <w:pPr>
        <w:rPr>
          <w:rFonts w:cstheme="minorHAnsi"/>
          <w:sz w:val="24"/>
          <w:szCs w:val="24"/>
        </w:rPr>
      </w:pPr>
      <w:r w:rsidRPr="000E5216">
        <w:rPr>
          <w:rFonts w:cstheme="minorHAnsi"/>
          <w:sz w:val="24"/>
          <w:szCs w:val="24"/>
        </w:rPr>
        <w:t>ρ</w:t>
      </w:r>
      <w:r>
        <w:rPr>
          <w:rFonts w:cstheme="minorHAnsi"/>
          <w:sz w:val="24"/>
          <w:szCs w:val="24"/>
        </w:rPr>
        <w:t xml:space="preserve"> = density</w:t>
      </w:r>
      <w:r w:rsidR="00724AD5">
        <w:rPr>
          <w:rFonts w:cstheme="minorHAnsi"/>
          <w:sz w:val="24"/>
          <w:szCs w:val="24"/>
        </w:rPr>
        <w:br/>
      </w:r>
      <w:r w:rsidR="00724AD5" w:rsidRPr="00724AD5">
        <w:rPr>
          <w:rFonts w:cstheme="minorHAnsi"/>
          <w:sz w:val="24"/>
          <w:szCs w:val="24"/>
        </w:rPr>
        <w:t>ν</w:t>
      </w:r>
      <w:r w:rsidR="00724AD5">
        <w:rPr>
          <w:rFonts w:cstheme="minorHAnsi"/>
          <w:sz w:val="24"/>
          <w:szCs w:val="24"/>
        </w:rPr>
        <w:t xml:space="preserve"> = velocity</w:t>
      </w:r>
      <w:r w:rsidR="00724AD5">
        <w:rPr>
          <w:rFonts w:cstheme="minorHAnsi"/>
          <w:sz w:val="24"/>
          <w:szCs w:val="24"/>
        </w:rPr>
        <w:br/>
        <w:t xml:space="preserve">d = diameter </w:t>
      </w:r>
      <w:r w:rsidR="00724AD5">
        <w:rPr>
          <w:rFonts w:cstheme="minorHAnsi"/>
          <w:sz w:val="24"/>
          <w:szCs w:val="24"/>
        </w:rPr>
        <w:br/>
      </w:r>
      <w:r w:rsidR="00724AD5" w:rsidRPr="00724AD5">
        <w:rPr>
          <w:rFonts w:cstheme="minorHAnsi"/>
          <w:sz w:val="24"/>
          <w:szCs w:val="24"/>
        </w:rPr>
        <w:t>µ</w:t>
      </w:r>
      <w:r w:rsidR="00724AD5">
        <w:rPr>
          <w:rFonts w:cstheme="minorHAnsi"/>
          <w:sz w:val="24"/>
          <w:szCs w:val="24"/>
        </w:rPr>
        <w:t xml:space="preserve"> = viscosity</w:t>
      </w:r>
    </w:p>
    <w:p w14:paraId="0819243F" w14:textId="77777777" w:rsidR="003C5791" w:rsidRDefault="00CE63FE" w:rsidP="000E5216">
      <w:pPr>
        <w:rPr>
          <w:rFonts w:cstheme="minorHAnsi"/>
          <w:sz w:val="24"/>
          <w:szCs w:val="24"/>
        </w:rPr>
      </w:pPr>
      <w:r>
        <w:rPr>
          <w:noProof/>
        </w:rPr>
        <w:drawing>
          <wp:anchor distT="0" distB="0" distL="114300" distR="114300" simplePos="0" relativeHeight="251657728" behindDoc="0" locked="0" layoutInCell="1" allowOverlap="1" wp14:anchorId="54E3CFB7" wp14:editId="42A474E6">
            <wp:simplePos x="0" y="0"/>
            <wp:positionH relativeFrom="margin">
              <wp:posOffset>4099560</wp:posOffset>
            </wp:positionH>
            <wp:positionV relativeFrom="paragraph">
              <wp:posOffset>1388110</wp:posOffset>
            </wp:positionV>
            <wp:extent cx="2266950" cy="2066925"/>
            <wp:effectExtent l="0" t="0" r="0" b="9525"/>
            <wp:wrapSquare wrapText="bothSides"/>
            <wp:docPr id="3" name="Picture 2" descr="Laminar vs. Turbulent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minar vs. Turbulent Flow"/>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66950" cy="2066925"/>
                    </a:xfrm>
                    <a:prstGeom prst="rect">
                      <a:avLst/>
                    </a:prstGeom>
                    <a:noFill/>
                    <a:ln>
                      <a:noFill/>
                    </a:ln>
                  </pic:spPr>
                </pic:pic>
              </a:graphicData>
            </a:graphic>
            <wp14:sizeRelH relativeFrom="page">
              <wp14:pctWidth>0</wp14:pctWidth>
            </wp14:sizeRelH>
            <wp14:sizeRelV relativeFrom="page">
              <wp14:pctHeight>0</wp14:pctHeight>
            </wp14:sizeRelV>
          </wp:anchor>
        </w:drawing>
      </w:r>
      <w:r w:rsidR="00724AD5">
        <w:rPr>
          <w:rFonts w:cstheme="minorHAnsi"/>
          <w:sz w:val="24"/>
          <w:szCs w:val="24"/>
        </w:rPr>
        <w:t xml:space="preserve">The significance of Reynolds number can be seen when calculating external flow, such as flow over a vehicle. </w:t>
      </w:r>
      <w:r w:rsidR="005E3082">
        <w:rPr>
          <w:rFonts w:cstheme="minorHAnsi"/>
          <w:sz w:val="24"/>
          <w:szCs w:val="24"/>
        </w:rPr>
        <w:t>(</w:t>
      </w:r>
      <w:r w:rsidR="00724AD5">
        <w:rPr>
          <w:rFonts w:cstheme="minorHAnsi"/>
          <w:sz w:val="24"/>
          <w:szCs w:val="24"/>
        </w:rPr>
        <w:t>Mishra 202</w:t>
      </w:r>
      <w:r w:rsidR="000F1362">
        <w:rPr>
          <w:rFonts w:cstheme="minorHAnsi"/>
          <w:sz w:val="24"/>
          <w:szCs w:val="24"/>
        </w:rPr>
        <w:t>1</w:t>
      </w:r>
      <w:r w:rsidR="00724AD5">
        <w:rPr>
          <w:rFonts w:cstheme="minorHAnsi"/>
          <w:sz w:val="24"/>
          <w:szCs w:val="24"/>
        </w:rPr>
        <w:t xml:space="preserve">) mentions that for Laminar flow the Re needs to be between 0 and 100000 for external flow and 0 and 2000 for internal flow such as in pipes. Turbulent flow is when the Re number is greater than 500000 for external and 4000 for internal. In between </w:t>
      </w:r>
      <w:r w:rsidR="000F1362">
        <w:rPr>
          <w:rFonts w:cstheme="minorHAnsi"/>
          <w:sz w:val="24"/>
          <w:szCs w:val="24"/>
        </w:rPr>
        <w:t xml:space="preserve">the high number for laminar and then turbulent flow is known as the transition from one motion to the next. </w:t>
      </w:r>
      <w:r w:rsidR="003D4B2D">
        <w:rPr>
          <w:rFonts w:cstheme="minorHAnsi"/>
          <w:sz w:val="24"/>
          <w:szCs w:val="24"/>
        </w:rPr>
        <w:t xml:space="preserve">Reynolds number is critical for things such as rear wings as it allows for predictions to be made in terms of airflow, and how it can be manipulated. </w:t>
      </w:r>
      <w:r w:rsidR="000F507A">
        <w:rPr>
          <w:rFonts w:cstheme="minorHAnsi"/>
          <w:sz w:val="24"/>
          <w:szCs w:val="24"/>
        </w:rPr>
        <w:t xml:space="preserve">However, </w:t>
      </w:r>
      <w:r w:rsidR="005E3082">
        <w:rPr>
          <w:rFonts w:cstheme="minorHAnsi"/>
          <w:sz w:val="24"/>
          <w:szCs w:val="24"/>
        </w:rPr>
        <w:t>(</w:t>
      </w:r>
      <w:r w:rsidR="000F507A">
        <w:rPr>
          <w:rFonts w:cstheme="minorHAnsi"/>
          <w:sz w:val="24"/>
          <w:szCs w:val="24"/>
        </w:rPr>
        <w:t xml:space="preserve">Ansari 2023) </w:t>
      </w:r>
      <w:r w:rsidR="005E3082">
        <w:rPr>
          <w:rFonts w:cstheme="minorHAnsi"/>
          <w:sz w:val="24"/>
          <w:szCs w:val="24"/>
        </w:rPr>
        <w:t>believes</w:t>
      </w:r>
      <w:r w:rsidR="000F507A">
        <w:rPr>
          <w:rFonts w:cstheme="minorHAnsi"/>
          <w:sz w:val="24"/>
          <w:szCs w:val="24"/>
        </w:rPr>
        <w:t xml:space="preserve"> that the interpretation of Reynolds Number can often be ambiguous as it can sometimes be characterised as the ratio of flow convection over flow dissipation </w:t>
      </w:r>
      <w:r>
        <w:rPr>
          <w:rFonts w:cstheme="minorHAnsi"/>
          <w:sz w:val="24"/>
          <w:szCs w:val="24"/>
        </w:rPr>
        <w:t>and</w:t>
      </w:r>
      <w:r w:rsidR="000F507A">
        <w:rPr>
          <w:rFonts w:cstheme="minorHAnsi"/>
          <w:sz w:val="24"/>
          <w:szCs w:val="24"/>
        </w:rPr>
        <w:t xml:space="preserve"> interpretated as turbulent viscosity over molecular viscosity.   </w:t>
      </w:r>
      <w:r w:rsidR="003D4B2D">
        <w:rPr>
          <w:rFonts w:cstheme="minorHAnsi"/>
          <w:sz w:val="24"/>
          <w:szCs w:val="24"/>
        </w:rPr>
        <w:t xml:space="preserve">Software and CFDs can be used to see how components will perform and therefore allow for designs to be created and analysed according to </w:t>
      </w:r>
      <w:r w:rsidR="005E3082">
        <w:rPr>
          <w:rFonts w:cstheme="minorHAnsi"/>
          <w:sz w:val="24"/>
          <w:szCs w:val="24"/>
        </w:rPr>
        <w:t>(</w:t>
      </w:r>
      <w:r w:rsidR="003D4B2D">
        <w:rPr>
          <w:rFonts w:cstheme="minorHAnsi"/>
          <w:sz w:val="24"/>
          <w:szCs w:val="24"/>
        </w:rPr>
        <w:t xml:space="preserve">Cadence 2022). </w:t>
      </w:r>
    </w:p>
    <w:p w14:paraId="479049F9" w14:textId="77777777" w:rsidR="00CE63FE" w:rsidRPr="00CE63FE" w:rsidRDefault="00CE63FE" w:rsidP="00CE63FE">
      <w:pPr>
        <w:jc w:val="right"/>
        <w:rPr>
          <w:rFonts w:cstheme="minorHAnsi"/>
          <w:b/>
          <w:bCs/>
          <w:sz w:val="24"/>
          <w:szCs w:val="24"/>
        </w:rPr>
      </w:pPr>
      <w:r w:rsidRPr="00CE63FE">
        <w:rPr>
          <w:rFonts w:cstheme="minorHAnsi"/>
          <w:b/>
          <w:bCs/>
          <w:sz w:val="24"/>
          <w:szCs w:val="24"/>
        </w:rPr>
        <w:t>Figure 1 – Laminar and Turbulent Flow</w:t>
      </w:r>
      <w:r>
        <w:rPr>
          <w:rFonts w:cstheme="minorHAnsi"/>
          <w:b/>
          <w:bCs/>
          <w:sz w:val="24"/>
          <w:szCs w:val="24"/>
        </w:rPr>
        <w:t xml:space="preserve"> (Ameri 2019)</w:t>
      </w:r>
    </w:p>
    <w:p w14:paraId="0572B210" w14:textId="5759782D" w:rsidR="000F1362" w:rsidRDefault="00063B9D" w:rsidP="00A730BC">
      <w:pPr>
        <w:rPr>
          <w:rFonts w:cstheme="minorHAnsi"/>
          <w:sz w:val="24"/>
          <w:szCs w:val="24"/>
        </w:rPr>
      </w:pPr>
      <w:r>
        <w:rPr>
          <w:rFonts w:cstheme="minorHAnsi"/>
          <w:sz w:val="24"/>
          <w:szCs w:val="24"/>
        </w:rPr>
        <w:lastRenderedPageBreak/>
        <w:t xml:space="preserve">The Reynolds number is affected by many things such as disturbances in the surroundings or smoothness of the surface its flowing over. This is where the rear wing of a car impacts the flow of air going over it, </w:t>
      </w:r>
      <w:r w:rsidR="00587634">
        <w:rPr>
          <w:rFonts w:cstheme="minorHAnsi"/>
          <w:sz w:val="24"/>
          <w:szCs w:val="24"/>
        </w:rPr>
        <w:t>though</w:t>
      </w:r>
      <w:r>
        <w:rPr>
          <w:rFonts w:cstheme="minorHAnsi"/>
          <w:sz w:val="24"/>
          <w:szCs w:val="24"/>
        </w:rPr>
        <w:t xml:space="preserve"> it or around it. </w:t>
      </w:r>
      <w:r w:rsidR="00B74CBB">
        <w:rPr>
          <w:rFonts w:cstheme="minorHAnsi"/>
          <w:sz w:val="24"/>
          <w:szCs w:val="24"/>
        </w:rPr>
        <w:t xml:space="preserve">Critical Reynolds Number is the transition from laminar to turbulent flow, in free atmosphere the airflow will turn from laminar to turbulent at some point and can also occur at the boundary layer according to </w:t>
      </w:r>
      <w:r w:rsidR="005E3082">
        <w:rPr>
          <w:rFonts w:cstheme="minorHAnsi"/>
          <w:sz w:val="24"/>
          <w:szCs w:val="24"/>
        </w:rPr>
        <w:t>(</w:t>
      </w:r>
      <w:r w:rsidR="00B74CBB">
        <w:rPr>
          <w:rFonts w:cstheme="minorHAnsi"/>
          <w:sz w:val="24"/>
          <w:szCs w:val="24"/>
        </w:rPr>
        <w:t xml:space="preserve">Hasanovic 2018). The rear wing therefore will have air flow transitioning from laminar to turbulent at some stage. </w:t>
      </w:r>
    </w:p>
    <w:p w14:paraId="084E086F" w14:textId="50D454BF" w:rsidR="00587634" w:rsidRDefault="00587634" w:rsidP="00A730BC">
      <w:pPr>
        <w:rPr>
          <w:rFonts w:cstheme="minorHAnsi"/>
          <w:sz w:val="24"/>
          <w:szCs w:val="24"/>
        </w:rPr>
      </w:pPr>
      <w:r>
        <w:rPr>
          <w:rFonts w:cstheme="minorHAnsi"/>
          <w:sz w:val="24"/>
          <w:szCs w:val="24"/>
        </w:rPr>
        <w:t xml:space="preserve">An estimate of the Reynolds number can be made using the formula above along with some assumptions. (Elson 2023) claims Monza is one of the faster tracks with an average car speed being around 164mph or 71.31 m/s. </w:t>
      </w:r>
      <w:r w:rsidR="00852728">
        <w:rPr>
          <w:rFonts w:cstheme="minorHAnsi"/>
          <w:sz w:val="24"/>
          <w:szCs w:val="24"/>
        </w:rPr>
        <w:t>The air density can be calculated as 1.18Kg/m³ when the average track temperature is 24 degrees, therefore the dynamic viscosity at this temperature is 1</w:t>
      </w:r>
      <w:r w:rsidR="002831A4">
        <w:rPr>
          <w:rFonts w:cstheme="minorHAnsi"/>
          <w:sz w:val="24"/>
          <w:szCs w:val="24"/>
        </w:rPr>
        <w:t>8.32 x 10</w:t>
      </w:r>
      <w:r w:rsidR="002831A4">
        <w:rPr>
          <w:rFonts w:cstheme="minorHAnsi"/>
          <w:sz w:val="24"/>
          <w:szCs w:val="24"/>
        </w:rPr>
        <w:t>¯⁶</w:t>
      </w:r>
      <w:r w:rsidR="002831A4">
        <w:rPr>
          <w:rFonts w:cstheme="minorHAnsi"/>
          <w:sz w:val="24"/>
          <w:szCs w:val="24"/>
        </w:rPr>
        <w:t xml:space="preserve"> Pa. FIA state that the chord on the rear wing must be 0.415mm. From this information we can put it into the formula above:</w:t>
      </w:r>
    </w:p>
    <w:p w14:paraId="66DBC4EF" w14:textId="77777777" w:rsidR="002831A4" w:rsidRDefault="002831A4" w:rsidP="002831A4">
      <w:pPr>
        <w:jc w:val="center"/>
        <w:rPr>
          <w:rFonts w:cstheme="minorHAnsi"/>
          <w:sz w:val="24"/>
          <w:szCs w:val="24"/>
        </w:rPr>
      </w:pPr>
      <w:r>
        <w:rPr>
          <w:sz w:val="24"/>
          <w:szCs w:val="24"/>
        </w:rPr>
        <w:t xml:space="preserve">Re = </w:t>
      </w:r>
      <w:r w:rsidRPr="000E5216">
        <w:rPr>
          <w:sz w:val="24"/>
          <w:szCs w:val="24"/>
          <w:u w:val="single"/>
        </w:rPr>
        <w:t>inertia forces</w:t>
      </w:r>
      <w:r>
        <w:rPr>
          <w:sz w:val="24"/>
          <w:szCs w:val="24"/>
        </w:rPr>
        <w:t xml:space="preserve">       = </w:t>
      </w:r>
      <w:r w:rsidRPr="000E5216">
        <w:rPr>
          <w:rFonts w:cstheme="minorHAnsi"/>
          <w:sz w:val="24"/>
          <w:szCs w:val="24"/>
          <w:u w:val="single"/>
        </w:rPr>
        <w:t>ρ ν d</w:t>
      </w:r>
      <w:r>
        <w:rPr>
          <w:rFonts w:cstheme="minorHAnsi"/>
          <w:sz w:val="24"/>
          <w:szCs w:val="24"/>
          <w:u w:val="single"/>
        </w:rPr>
        <w:br/>
      </w:r>
      <w:r>
        <w:rPr>
          <w:rFonts w:cstheme="minorHAnsi"/>
          <w:sz w:val="24"/>
          <w:szCs w:val="24"/>
        </w:rPr>
        <w:t xml:space="preserve">      viscous forces             µ</w:t>
      </w:r>
    </w:p>
    <w:p w14:paraId="074BA71E" w14:textId="77777777" w:rsidR="002831A4" w:rsidRDefault="002831A4" w:rsidP="00A730BC">
      <w:pPr>
        <w:rPr>
          <w:rFonts w:cstheme="minorHAnsi"/>
          <w:sz w:val="24"/>
          <w:szCs w:val="24"/>
        </w:rPr>
      </w:pPr>
    </w:p>
    <w:p w14:paraId="7479041B" w14:textId="2D22E107" w:rsidR="002831A4" w:rsidRDefault="002831A4" w:rsidP="002831A4">
      <w:pPr>
        <w:jc w:val="center"/>
        <w:rPr>
          <w:rFonts w:cstheme="minorHAnsi"/>
          <w:sz w:val="24"/>
          <w:szCs w:val="24"/>
        </w:rPr>
      </w:pPr>
      <w:r>
        <w:rPr>
          <w:rFonts w:cstheme="minorHAnsi"/>
          <w:sz w:val="24"/>
          <w:szCs w:val="24"/>
        </w:rPr>
        <w:t xml:space="preserve">Re = </w:t>
      </w:r>
      <w:r w:rsidRPr="002831A4">
        <w:rPr>
          <w:rFonts w:cstheme="minorHAnsi"/>
          <w:sz w:val="24"/>
          <w:szCs w:val="24"/>
          <w:u w:val="single"/>
        </w:rPr>
        <w:t>1.18 x 71.31 x 0.415</w:t>
      </w:r>
      <w:r>
        <w:rPr>
          <w:rFonts w:cstheme="minorHAnsi"/>
          <w:sz w:val="24"/>
          <w:szCs w:val="24"/>
          <w:u w:val="single"/>
        </w:rPr>
        <w:br/>
      </w:r>
      <w:r>
        <w:rPr>
          <w:rFonts w:cstheme="minorHAnsi"/>
          <w:sz w:val="24"/>
          <w:szCs w:val="24"/>
        </w:rPr>
        <w:t xml:space="preserve">           18.32 x 10 </w:t>
      </w:r>
      <w:bookmarkStart w:id="2" w:name="_Hlk138876439"/>
      <w:r>
        <w:rPr>
          <w:rFonts w:cstheme="minorHAnsi"/>
          <w:sz w:val="24"/>
          <w:szCs w:val="24"/>
        </w:rPr>
        <w:t>¯⁶</w:t>
      </w:r>
      <w:bookmarkEnd w:id="2"/>
    </w:p>
    <w:p w14:paraId="506F5EB6" w14:textId="77777777" w:rsidR="002831A4" w:rsidRDefault="002831A4" w:rsidP="002831A4">
      <w:pPr>
        <w:jc w:val="center"/>
        <w:rPr>
          <w:rFonts w:cstheme="minorHAnsi"/>
          <w:sz w:val="24"/>
          <w:szCs w:val="24"/>
        </w:rPr>
      </w:pPr>
      <w:r>
        <w:rPr>
          <w:rFonts w:cstheme="minorHAnsi"/>
          <w:sz w:val="24"/>
          <w:szCs w:val="24"/>
        </w:rPr>
        <w:t xml:space="preserve">Re = 1906141.212. </w:t>
      </w:r>
    </w:p>
    <w:p w14:paraId="0AEC04E5" w14:textId="7AB36D27" w:rsidR="002831A4" w:rsidRPr="002831A4" w:rsidRDefault="002831A4" w:rsidP="002831A4">
      <w:pPr>
        <w:jc w:val="center"/>
        <w:rPr>
          <w:rFonts w:cstheme="minorHAnsi"/>
          <w:sz w:val="24"/>
          <w:szCs w:val="24"/>
        </w:rPr>
      </w:pPr>
      <w:r>
        <w:rPr>
          <w:rFonts w:cstheme="minorHAnsi"/>
          <w:sz w:val="24"/>
          <w:szCs w:val="24"/>
        </w:rPr>
        <w:t xml:space="preserve">This number is above 2000 or 100000 for external flow, therefore showing it is turbulent. </w:t>
      </w:r>
    </w:p>
    <w:p w14:paraId="1C25C77D" w14:textId="77777777" w:rsidR="000F507A" w:rsidRPr="000F507A" w:rsidRDefault="000F507A" w:rsidP="00A730BC">
      <w:pPr>
        <w:rPr>
          <w:rFonts w:cstheme="minorHAnsi"/>
          <w:b/>
          <w:bCs/>
          <w:sz w:val="32"/>
          <w:szCs w:val="32"/>
        </w:rPr>
      </w:pPr>
      <w:r>
        <w:rPr>
          <w:rFonts w:cstheme="minorHAnsi"/>
          <w:b/>
          <w:bCs/>
          <w:sz w:val="32"/>
          <w:szCs w:val="32"/>
        </w:rPr>
        <w:t>Boundary Layer</w:t>
      </w:r>
      <w:r w:rsidR="005E3082">
        <w:rPr>
          <w:rFonts w:cstheme="minorHAnsi"/>
          <w:b/>
          <w:bCs/>
          <w:sz w:val="32"/>
          <w:szCs w:val="32"/>
        </w:rPr>
        <w:t>, Separation Flow and Rear Wing Design</w:t>
      </w:r>
    </w:p>
    <w:p w14:paraId="7062B84F" w14:textId="77777777" w:rsidR="003E7081" w:rsidRDefault="003E7081" w:rsidP="00A730BC">
      <w:pPr>
        <w:rPr>
          <w:rFonts w:cstheme="minorHAnsi"/>
          <w:sz w:val="24"/>
          <w:szCs w:val="24"/>
        </w:rPr>
      </w:pPr>
      <w:r>
        <w:rPr>
          <w:rFonts w:cstheme="minorHAnsi"/>
          <w:sz w:val="24"/>
          <w:szCs w:val="24"/>
        </w:rPr>
        <w:t xml:space="preserve">Boundary layer is another critical part of air flow. It relates the airflow being in contact with a body or a surface. </w:t>
      </w:r>
      <w:r w:rsidR="005E3082">
        <w:rPr>
          <w:rFonts w:cstheme="minorHAnsi"/>
          <w:sz w:val="24"/>
          <w:szCs w:val="24"/>
        </w:rPr>
        <w:t>(</w:t>
      </w:r>
      <w:r w:rsidR="00C855E8">
        <w:rPr>
          <w:rFonts w:cstheme="minorHAnsi"/>
          <w:sz w:val="24"/>
          <w:szCs w:val="24"/>
        </w:rPr>
        <w:t>Augustyn 2023) states that the fluid in boundary layer is subject to shearing forces, along with a variety of velocities</w:t>
      </w:r>
      <w:r w:rsidR="009060DC">
        <w:rPr>
          <w:rFonts w:cstheme="minorHAnsi"/>
          <w:sz w:val="24"/>
          <w:szCs w:val="24"/>
        </w:rPr>
        <w:t xml:space="preserve"> which can stretch from 0 all the way to its maximum</w:t>
      </w:r>
      <w:r w:rsidR="00C855E8">
        <w:rPr>
          <w:rFonts w:cstheme="minorHAnsi"/>
          <w:sz w:val="24"/>
          <w:szCs w:val="24"/>
        </w:rPr>
        <w:t xml:space="preserve">. For a rear wing this typically means that the boundary layer is thinner at the start of the wing compared to at the end, therefore the airflow is laminar to begin with, but turbulent by the time </w:t>
      </w:r>
      <w:r w:rsidR="009060DC">
        <w:rPr>
          <w:rFonts w:cstheme="minorHAnsi"/>
          <w:sz w:val="24"/>
          <w:szCs w:val="24"/>
        </w:rPr>
        <w:t>it</w:t>
      </w:r>
      <w:r w:rsidR="00C855E8">
        <w:rPr>
          <w:rFonts w:cstheme="minorHAnsi"/>
          <w:sz w:val="24"/>
          <w:szCs w:val="24"/>
        </w:rPr>
        <w:t xml:space="preserve"> leaves the wing. </w:t>
      </w:r>
    </w:p>
    <w:p w14:paraId="1645ADDB" w14:textId="77777777" w:rsidR="006E156A" w:rsidRDefault="00CE5024" w:rsidP="00A730BC">
      <w:pPr>
        <w:rPr>
          <w:rFonts w:cstheme="minorHAnsi"/>
          <w:sz w:val="24"/>
          <w:szCs w:val="24"/>
        </w:rPr>
      </w:pPr>
      <w:r>
        <w:rPr>
          <w:rFonts w:cstheme="minorHAnsi"/>
          <w:sz w:val="24"/>
          <w:szCs w:val="24"/>
        </w:rPr>
        <w:t xml:space="preserve">The rear wing acts as drag for the car, </w:t>
      </w:r>
      <w:r w:rsidR="00806A49">
        <w:rPr>
          <w:rFonts w:cstheme="minorHAnsi"/>
          <w:sz w:val="24"/>
          <w:szCs w:val="24"/>
        </w:rPr>
        <w:t xml:space="preserve">in multiple ways such as skin friction drag, form drag and induced drag, all of </w:t>
      </w:r>
      <w:r>
        <w:rPr>
          <w:rFonts w:cstheme="minorHAnsi"/>
          <w:sz w:val="24"/>
          <w:szCs w:val="24"/>
        </w:rPr>
        <w:t xml:space="preserve">which helps produce downforce for the car to corner at high speeds. </w:t>
      </w:r>
      <w:r w:rsidR="005E3082">
        <w:rPr>
          <w:rFonts w:cstheme="minorHAnsi"/>
          <w:sz w:val="24"/>
          <w:szCs w:val="24"/>
        </w:rPr>
        <w:t>(</w:t>
      </w:r>
      <w:r w:rsidR="00C020AF">
        <w:rPr>
          <w:rFonts w:cstheme="minorHAnsi"/>
          <w:sz w:val="24"/>
          <w:szCs w:val="24"/>
        </w:rPr>
        <w:t>F1 Tech 2019) mentions that having a turbulent boundary layer on the rear wing increases the skin friction drag, this is a huge benefit of the rear wing as it helps the wing become more resistant to separated flow</w:t>
      </w:r>
      <w:r w:rsidR="00A84590">
        <w:rPr>
          <w:rFonts w:cstheme="minorHAnsi"/>
          <w:sz w:val="24"/>
          <w:szCs w:val="24"/>
        </w:rPr>
        <w:t xml:space="preserve">. Separated flow </w:t>
      </w:r>
      <w:r w:rsidR="00C020AF">
        <w:rPr>
          <w:rFonts w:cstheme="minorHAnsi"/>
          <w:sz w:val="24"/>
          <w:szCs w:val="24"/>
        </w:rPr>
        <w:t>is</w:t>
      </w:r>
      <w:r w:rsidR="00A84590">
        <w:rPr>
          <w:rFonts w:cstheme="minorHAnsi"/>
          <w:sz w:val="24"/>
          <w:szCs w:val="24"/>
        </w:rPr>
        <w:t xml:space="preserve"> bad and dangerous as the flow stops following the contour of the profile which reduces drag and creates a turbulent flow, </w:t>
      </w:r>
      <w:r w:rsidR="005E3082">
        <w:rPr>
          <w:rFonts w:cstheme="minorHAnsi"/>
          <w:sz w:val="24"/>
          <w:szCs w:val="24"/>
        </w:rPr>
        <w:t>(</w:t>
      </w:r>
      <w:r w:rsidR="00A84590">
        <w:rPr>
          <w:rFonts w:cstheme="minorHAnsi"/>
          <w:sz w:val="24"/>
          <w:szCs w:val="24"/>
        </w:rPr>
        <w:t xml:space="preserve">Tech Science 2020) explains that this is caused from sharp transitions or blunt bodies, which is why rear wings are designed to be curved and smooth. </w:t>
      </w:r>
    </w:p>
    <w:p w14:paraId="0A2B677B" w14:textId="77777777" w:rsidR="00CE5024" w:rsidRDefault="006E156A" w:rsidP="00A730BC">
      <w:pPr>
        <w:rPr>
          <w:rFonts w:cstheme="minorHAnsi"/>
          <w:sz w:val="24"/>
          <w:szCs w:val="24"/>
        </w:rPr>
      </w:pPr>
      <w:r>
        <w:rPr>
          <w:rFonts w:cstheme="minorHAnsi"/>
          <w:sz w:val="24"/>
          <w:szCs w:val="24"/>
        </w:rPr>
        <w:t xml:space="preserve">The drag generated by the rear wing is vital for cornering and keeping the car grounded however drag is not good when travelling on faster straights. The design and shape of the rear wing </w:t>
      </w:r>
      <w:r w:rsidR="00B25A6C">
        <w:rPr>
          <w:rFonts w:cstheme="minorHAnsi"/>
          <w:sz w:val="24"/>
          <w:szCs w:val="24"/>
        </w:rPr>
        <w:t xml:space="preserve">allows for the wing to get maximum drag on corners whilst minimum drag on the </w:t>
      </w:r>
      <w:r w:rsidR="00B25A6C">
        <w:rPr>
          <w:rFonts w:cstheme="minorHAnsi"/>
          <w:sz w:val="24"/>
          <w:szCs w:val="24"/>
        </w:rPr>
        <w:lastRenderedPageBreak/>
        <w:t xml:space="preserve">straights. In order to achieve less drag, </w:t>
      </w:r>
      <w:r w:rsidR="005E3082">
        <w:rPr>
          <w:rFonts w:cstheme="minorHAnsi"/>
          <w:sz w:val="24"/>
          <w:szCs w:val="24"/>
        </w:rPr>
        <w:t>(</w:t>
      </w:r>
      <w:r w:rsidR="00B25A6C">
        <w:rPr>
          <w:rFonts w:cstheme="minorHAnsi"/>
          <w:sz w:val="24"/>
          <w:szCs w:val="24"/>
        </w:rPr>
        <w:t xml:space="preserve">Media 2021) explains that reducing the angle of the aerofoil or the angle of attack will reduce drag however it will also reduce downforce, this is why the angle of attack is often track specific. </w:t>
      </w:r>
    </w:p>
    <w:p w14:paraId="3E2D80A6" w14:textId="77777777" w:rsidR="00B25A6C" w:rsidRDefault="00DF2CAD" w:rsidP="00A730BC">
      <w:pPr>
        <w:rPr>
          <w:rFonts w:cstheme="minorHAnsi"/>
          <w:sz w:val="24"/>
          <w:szCs w:val="24"/>
        </w:rPr>
      </w:pPr>
      <w:r>
        <w:rPr>
          <w:rFonts w:cstheme="minorHAnsi"/>
          <w:noProof/>
          <w:sz w:val="24"/>
          <w:szCs w:val="24"/>
        </w:rPr>
        <w:drawing>
          <wp:anchor distT="0" distB="0" distL="114300" distR="114300" simplePos="0" relativeHeight="251655680" behindDoc="0" locked="0" layoutInCell="1" allowOverlap="1" wp14:anchorId="3A257818" wp14:editId="4A7CF0B5">
            <wp:simplePos x="0" y="0"/>
            <wp:positionH relativeFrom="page">
              <wp:posOffset>3346450</wp:posOffset>
            </wp:positionH>
            <wp:positionV relativeFrom="paragraph">
              <wp:posOffset>539750</wp:posOffset>
            </wp:positionV>
            <wp:extent cx="4191000" cy="2341880"/>
            <wp:effectExtent l="0" t="0" r="0" b="1270"/>
            <wp:wrapSquare wrapText="bothSides"/>
            <wp:docPr id="98669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91000" cy="2341880"/>
                    </a:xfrm>
                    <a:prstGeom prst="rect">
                      <a:avLst/>
                    </a:prstGeom>
                    <a:noFill/>
                  </pic:spPr>
                </pic:pic>
              </a:graphicData>
            </a:graphic>
            <wp14:sizeRelH relativeFrom="page">
              <wp14:pctWidth>0</wp14:pctWidth>
            </wp14:sizeRelH>
            <wp14:sizeRelV relativeFrom="page">
              <wp14:pctHeight>0</wp14:pctHeight>
            </wp14:sizeRelV>
          </wp:anchor>
        </w:drawing>
      </w:r>
      <w:r w:rsidR="00B25A6C">
        <w:rPr>
          <w:rFonts w:cstheme="minorHAnsi"/>
          <w:sz w:val="24"/>
          <w:szCs w:val="24"/>
        </w:rPr>
        <w:t xml:space="preserve">However, the introduction of </w:t>
      </w:r>
      <w:r w:rsidR="00CB4349">
        <w:rPr>
          <w:rFonts w:cstheme="minorHAnsi"/>
          <w:sz w:val="24"/>
          <w:szCs w:val="24"/>
        </w:rPr>
        <w:t xml:space="preserve">adjustable rear wings allows for maximum downforce and minimum drag to be achieved. This allows drivers to change the angle of attack going into corners and then on straights, and can reduce the drag by up to 12%, this however, has been limited by the FIA in order to create a more exciting format of racing, which will be explained later. </w:t>
      </w:r>
    </w:p>
    <w:p w14:paraId="72AD2529" w14:textId="77777777" w:rsidR="00656CD2" w:rsidRDefault="00656CD2" w:rsidP="00422072">
      <w:pPr>
        <w:rPr>
          <w:rFonts w:cstheme="minorHAnsi"/>
          <w:sz w:val="24"/>
          <w:szCs w:val="24"/>
        </w:rPr>
      </w:pPr>
      <w:r w:rsidRPr="00422072">
        <w:rPr>
          <w:rFonts w:cstheme="minorHAnsi"/>
          <w:b/>
          <w:bCs/>
          <w:sz w:val="24"/>
          <w:szCs w:val="24"/>
        </w:rPr>
        <w:t xml:space="preserve">Figure </w:t>
      </w:r>
      <w:r>
        <w:rPr>
          <w:rFonts w:cstheme="minorHAnsi"/>
          <w:b/>
          <w:bCs/>
          <w:sz w:val="24"/>
          <w:szCs w:val="24"/>
        </w:rPr>
        <w:t>2</w:t>
      </w:r>
      <w:r w:rsidRPr="00422072">
        <w:rPr>
          <w:rFonts w:cstheme="minorHAnsi"/>
          <w:b/>
          <w:bCs/>
          <w:sz w:val="24"/>
          <w:szCs w:val="24"/>
        </w:rPr>
        <w:t xml:space="preserve"> – Rear Wing by </w:t>
      </w:r>
      <w:r>
        <w:rPr>
          <w:rFonts w:cstheme="minorHAnsi"/>
          <w:b/>
          <w:bCs/>
          <w:sz w:val="24"/>
          <w:szCs w:val="24"/>
        </w:rPr>
        <w:t>(</w:t>
      </w:r>
      <w:r w:rsidRPr="00422072">
        <w:rPr>
          <w:rFonts w:cstheme="minorHAnsi"/>
          <w:b/>
          <w:bCs/>
          <w:sz w:val="24"/>
          <w:szCs w:val="24"/>
        </w:rPr>
        <w:t>Beamer 2014)</w:t>
      </w:r>
    </w:p>
    <w:p w14:paraId="77779352" w14:textId="77777777" w:rsidR="00656CD2" w:rsidRDefault="00656CD2" w:rsidP="00422072">
      <w:pPr>
        <w:rPr>
          <w:rFonts w:cstheme="minorHAnsi"/>
          <w:sz w:val="24"/>
          <w:szCs w:val="24"/>
        </w:rPr>
      </w:pPr>
    </w:p>
    <w:p w14:paraId="65A5B379" w14:textId="77777777" w:rsidR="005E04F6" w:rsidRDefault="005E04F6" w:rsidP="00422072">
      <w:pPr>
        <w:rPr>
          <w:rFonts w:cstheme="minorHAnsi"/>
          <w:sz w:val="24"/>
          <w:szCs w:val="24"/>
        </w:rPr>
      </w:pPr>
    </w:p>
    <w:p w14:paraId="4320E8F3" w14:textId="77777777" w:rsidR="005E04F6" w:rsidRDefault="005E04F6" w:rsidP="00422072">
      <w:pPr>
        <w:rPr>
          <w:rFonts w:cstheme="minorHAnsi"/>
          <w:sz w:val="24"/>
          <w:szCs w:val="24"/>
        </w:rPr>
      </w:pPr>
    </w:p>
    <w:p w14:paraId="415BB3B0" w14:textId="20E3181E" w:rsidR="00E83AB5" w:rsidRPr="00422072" w:rsidRDefault="001B00FD" w:rsidP="00422072">
      <w:pPr>
        <w:rPr>
          <w:rFonts w:cstheme="minorHAnsi"/>
          <w:sz w:val="24"/>
          <w:szCs w:val="24"/>
        </w:rPr>
      </w:pPr>
      <w:r>
        <w:rPr>
          <w:rFonts w:cstheme="minorHAnsi"/>
          <w:sz w:val="24"/>
          <w:szCs w:val="24"/>
        </w:rPr>
        <w:t xml:space="preserve">Further features and designs are put onto the rear wing which have become critical. </w:t>
      </w:r>
      <w:r w:rsidR="00422072">
        <w:rPr>
          <w:rFonts w:cstheme="minorHAnsi"/>
          <w:sz w:val="24"/>
          <w:szCs w:val="24"/>
        </w:rPr>
        <w:t xml:space="preserve">According to </w:t>
      </w:r>
      <w:r w:rsidR="005E3082">
        <w:rPr>
          <w:rFonts w:cstheme="minorHAnsi"/>
          <w:sz w:val="24"/>
          <w:szCs w:val="24"/>
        </w:rPr>
        <w:t>(</w:t>
      </w:r>
      <w:proofErr w:type="spellStart"/>
      <w:r w:rsidR="00422072">
        <w:rPr>
          <w:rFonts w:cstheme="minorHAnsi"/>
          <w:sz w:val="24"/>
          <w:szCs w:val="24"/>
        </w:rPr>
        <w:t>Urlings</w:t>
      </w:r>
      <w:proofErr w:type="spellEnd"/>
      <w:r w:rsidR="00422072">
        <w:rPr>
          <w:rFonts w:cstheme="minorHAnsi"/>
          <w:sz w:val="24"/>
          <w:szCs w:val="24"/>
        </w:rPr>
        <w:t xml:space="preserve"> 2016) the end plate has cutouts in it to reduce drag, having these slots and slats allowed for higher pressure to be introduced from the outside which</w:t>
      </w:r>
      <w:r w:rsidR="00422072">
        <w:rPr>
          <w:rFonts w:cstheme="minorHAnsi"/>
          <w:sz w:val="24"/>
          <w:szCs w:val="24"/>
        </w:rPr>
        <w:br/>
        <w:t xml:space="preserve">lowers drag as well as downforce.                                  </w:t>
      </w:r>
    </w:p>
    <w:p w14:paraId="76094D5D" w14:textId="77777777" w:rsidR="002476DA" w:rsidRDefault="002476DA" w:rsidP="000E5216">
      <w:pPr>
        <w:rPr>
          <w:rFonts w:cstheme="minorHAnsi"/>
          <w:sz w:val="24"/>
          <w:szCs w:val="24"/>
        </w:rPr>
      </w:pPr>
      <w:r>
        <w:rPr>
          <w:rFonts w:cstheme="minorHAnsi"/>
          <w:sz w:val="24"/>
          <w:szCs w:val="24"/>
        </w:rPr>
        <w:t xml:space="preserve">By leaking in the </w:t>
      </w:r>
      <w:r w:rsidR="005E3082">
        <w:rPr>
          <w:rFonts w:cstheme="minorHAnsi"/>
          <w:sz w:val="24"/>
          <w:szCs w:val="24"/>
        </w:rPr>
        <w:t>high-pressure</w:t>
      </w:r>
      <w:r>
        <w:rPr>
          <w:rFonts w:cstheme="minorHAnsi"/>
          <w:sz w:val="24"/>
          <w:szCs w:val="24"/>
        </w:rPr>
        <w:t xml:space="preserve"> flow into the lower pressure ambient air it reduces the pressure</w:t>
      </w:r>
      <w:r w:rsidR="005E3082">
        <w:rPr>
          <w:rFonts w:cstheme="minorHAnsi"/>
          <w:sz w:val="24"/>
          <w:szCs w:val="24"/>
        </w:rPr>
        <w:t xml:space="preserve"> difference. (Beamer 2014) supports this and adds that having the slats reduces the strength of the vortex created from the airflow passing the wing.</w:t>
      </w:r>
    </w:p>
    <w:p w14:paraId="5DE9CE3D" w14:textId="77777777" w:rsidR="000F1362" w:rsidRDefault="002476DA" w:rsidP="000E5216">
      <w:pPr>
        <w:rPr>
          <w:rFonts w:cstheme="minorHAnsi"/>
          <w:sz w:val="24"/>
          <w:szCs w:val="24"/>
        </w:rPr>
      </w:pPr>
      <w:r>
        <w:rPr>
          <w:rFonts w:cstheme="minorHAnsi"/>
          <w:sz w:val="24"/>
          <w:szCs w:val="24"/>
        </w:rPr>
        <w:t xml:space="preserve">Furthermore </w:t>
      </w:r>
      <w:r w:rsidR="005E3082">
        <w:rPr>
          <w:rFonts w:cstheme="minorHAnsi"/>
          <w:sz w:val="24"/>
          <w:szCs w:val="24"/>
        </w:rPr>
        <w:t>(</w:t>
      </w:r>
      <w:proofErr w:type="spellStart"/>
      <w:r>
        <w:rPr>
          <w:rFonts w:cstheme="minorHAnsi"/>
          <w:sz w:val="24"/>
          <w:szCs w:val="24"/>
        </w:rPr>
        <w:t>Urlings</w:t>
      </w:r>
      <w:proofErr w:type="spellEnd"/>
      <w:r>
        <w:rPr>
          <w:rFonts w:cstheme="minorHAnsi"/>
          <w:sz w:val="24"/>
          <w:szCs w:val="24"/>
        </w:rPr>
        <w:t xml:space="preserve"> 2016) explains how the tip on the upper plane creates a vortex which weakens the wing tip vortex therefore again reducing drag. </w:t>
      </w:r>
      <w:r w:rsidR="00ED0E48">
        <w:rPr>
          <w:rFonts w:cstheme="minorHAnsi"/>
          <w:sz w:val="24"/>
          <w:szCs w:val="24"/>
        </w:rPr>
        <w:t xml:space="preserve">It can be said that the airflow coming out of the end slots will endplate cut out and wing. This causes the underwing vortex to enhance, which sounds opposite to what the tip on the upper wing is trying to achieve. </w:t>
      </w:r>
      <w:r w:rsidR="00420E78">
        <w:rPr>
          <w:rFonts w:cstheme="minorHAnsi"/>
          <w:sz w:val="24"/>
          <w:szCs w:val="24"/>
        </w:rPr>
        <w:t>However,</w:t>
      </w:r>
      <w:r w:rsidR="00ED0E48">
        <w:rPr>
          <w:rFonts w:cstheme="minorHAnsi"/>
          <w:sz w:val="24"/>
          <w:szCs w:val="24"/>
        </w:rPr>
        <w:t xml:space="preserve"> this method reduces lift and drag coefficient. By having a stronger vortex under the </w:t>
      </w:r>
      <w:r w:rsidR="00420E78">
        <w:rPr>
          <w:rFonts w:cstheme="minorHAnsi"/>
          <w:sz w:val="24"/>
          <w:szCs w:val="24"/>
        </w:rPr>
        <w:t>underwing,</w:t>
      </w:r>
      <w:r w:rsidR="00ED0E48">
        <w:rPr>
          <w:rFonts w:cstheme="minorHAnsi"/>
          <w:sz w:val="24"/>
          <w:szCs w:val="24"/>
        </w:rPr>
        <w:t xml:space="preserve"> it supplies more downforce for each bit of drag. </w:t>
      </w:r>
      <w:r w:rsidR="00420E78">
        <w:rPr>
          <w:rFonts w:cstheme="minorHAnsi"/>
          <w:sz w:val="24"/>
          <w:szCs w:val="24"/>
        </w:rPr>
        <w:t xml:space="preserve">(Beamer 2014) adds to this saying the curvature of the underwing creates more consistent downforce and rear stability. </w:t>
      </w:r>
    </w:p>
    <w:p w14:paraId="6D99D1E6" w14:textId="77777777" w:rsidR="00420E78" w:rsidRDefault="00420E78" w:rsidP="000E5216">
      <w:pPr>
        <w:rPr>
          <w:rFonts w:cstheme="minorHAnsi"/>
          <w:sz w:val="24"/>
          <w:szCs w:val="24"/>
        </w:rPr>
      </w:pPr>
      <w:r>
        <w:rPr>
          <w:rFonts w:cstheme="minorHAnsi"/>
          <w:sz w:val="24"/>
          <w:szCs w:val="24"/>
        </w:rPr>
        <w:t xml:space="preserve">More development </w:t>
      </w:r>
      <w:r w:rsidR="00BC732D">
        <w:rPr>
          <w:rFonts w:cstheme="minorHAnsi"/>
          <w:sz w:val="24"/>
          <w:szCs w:val="24"/>
        </w:rPr>
        <w:t xml:space="preserve">has been designed and trialled on the rear wing such as end plate strakes, leading edge slots, </w:t>
      </w:r>
      <w:r w:rsidR="004350F5">
        <w:rPr>
          <w:rFonts w:cstheme="minorHAnsi"/>
          <w:sz w:val="24"/>
          <w:szCs w:val="24"/>
        </w:rPr>
        <w:t>holes,</w:t>
      </w:r>
      <w:r w:rsidR="00BC732D">
        <w:rPr>
          <w:rFonts w:cstheme="minorHAnsi"/>
          <w:sz w:val="24"/>
          <w:szCs w:val="24"/>
        </w:rPr>
        <w:t xml:space="preserve"> and slots below the under wing. All these all aiming the achieve the same thing, minimise drag and maximise downforce.</w:t>
      </w:r>
    </w:p>
    <w:p w14:paraId="128CB897" w14:textId="77777777" w:rsidR="005E04F6" w:rsidRDefault="005E04F6" w:rsidP="000E5216">
      <w:pPr>
        <w:rPr>
          <w:rFonts w:cstheme="minorHAnsi"/>
          <w:b/>
          <w:bCs/>
          <w:sz w:val="32"/>
          <w:szCs w:val="32"/>
        </w:rPr>
      </w:pPr>
    </w:p>
    <w:p w14:paraId="752E02D8" w14:textId="77777777" w:rsidR="005E04F6" w:rsidRDefault="005E04F6" w:rsidP="000E5216">
      <w:pPr>
        <w:rPr>
          <w:rFonts w:cstheme="minorHAnsi"/>
          <w:b/>
          <w:bCs/>
          <w:sz w:val="32"/>
          <w:szCs w:val="32"/>
        </w:rPr>
      </w:pPr>
    </w:p>
    <w:p w14:paraId="2D3DAF83" w14:textId="77777777" w:rsidR="005E04F6" w:rsidRDefault="005E04F6" w:rsidP="000E5216">
      <w:pPr>
        <w:rPr>
          <w:rFonts w:cstheme="minorHAnsi"/>
          <w:b/>
          <w:bCs/>
          <w:sz w:val="32"/>
          <w:szCs w:val="32"/>
        </w:rPr>
      </w:pPr>
    </w:p>
    <w:p w14:paraId="4116594B" w14:textId="0130190D" w:rsidR="00711A72" w:rsidRDefault="00711A72" w:rsidP="000E5216">
      <w:pPr>
        <w:rPr>
          <w:rFonts w:cstheme="minorHAnsi"/>
          <w:b/>
          <w:bCs/>
          <w:sz w:val="32"/>
          <w:szCs w:val="32"/>
        </w:rPr>
      </w:pPr>
      <w:r w:rsidRPr="00711A72">
        <w:rPr>
          <w:rFonts w:cstheme="minorHAnsi"/>
          <w:b/>
          <w:bCs/>
          <w:sz w:val="32"/>
          <w:szCs w:val="32"/>
        </w:rPr>
        <w:lastRenderedPageBreak/>
        <w:t>Material and History of Rear Wings</w:t>
      </w:r>
    </w:p>
    <w:p w14:paraId="116C6C17" w14:textId="77777777" w:rsidR="00711A72" w:rsidRDefault="00C24A38" w:rsidP="000E5216">
      <w:pPr>
        <w:rPr>
          <w:rFonts w:cstheme="minorHAnsi"/>
          <w:sz w:val="24"/>
          <w:szCs w:val="24"/>
        </w:rPr>
      </w:pPr>
      <w:r>
        <w:rPr>
          <w:rFonts w:cstheme="minorHAnsi"/>
          <w:sz w:val="24"/>
          <w:szCs w:val="24"/>
        </w:rPr>
        <w:t xml:space="preserve">Currently and for the past 20 to 30 years the F1 car has been predominantly made from Carbon Fibre, due to its incredible </w:t>
      </w:r>
      <w:r w:rsidR="00ED3376">
        <w:rPr>
          <w:rFonts w:cstheme="minorHAnsi"/>
          <w:sz w:val="24"/>
          <w:szCs w:val="24"/>
        </w:rPr>
        <w:t xml:space="preserve">strength and stiffness </w:t>
      </w:r>
      <w:r w:rsidR="00985D35">
        <w:rPr>
          <w:rFonts w:cstheme="minorHAnsi"/>
          <w:sz w:val="24"/>
          <w:szCs w:val="24"/>
        </w:rPr>
        <w:t>and</w:t>
      </w:r>
      <w:r w:rsidR="00ED3376">
        <w:rPr>
          <w:rFonts w:cstheme="minorHAnsi"/>
          <w:sz w:val="24"/>
          <w:szCs w:val="24"/>
        </w:rPr>
        <w:t xml:space="preserve"> being lightweight, ideal for cars which undergo tremendous speed with great forces acting on the body. </w:t>
      </w:r>
      <w:r w:rsidR="00985D35">
        <w:rPr>
          <w:rFonts w:cstheme="minorHAnsi"/>
          <w:sz w:val="24"/>
          <w:szCs w:val="24"/>
        </w:rPr>
        <w:t xml:space="preserve">By mixing carbon fibres with </w:t>
      </w:r>
      <w:r w:rsidR="005D7C4A">
        <w:rPr>
          <w:rFonts w:cstheme="minorHAnsi"/>
          <w:sz w:val="24"/>
          <w:szCs w:val="24"/>
        </w:rPr>
        <w:t>resin,</w:t>
      </w:r>
      <w:r w:rsidR="00985D35">
        <w:rPr>
          <w:rFonts w:cstheme="minorHAnsi"/>
          <w:sz w:val="24"/>
          <w:szCs w:val="24"/>
        </w:rPr>
        <w:t xml:space="preserve"> it gives the ability for complex shapes and designs to be moulded, having them be reinforced with resin however also makes them incredibly strong</w:t>
      </w:r>
      <w:r w:rsidR="00D95A2F">
        <w:rPr>
          <w:rFonts w:cstheme="minorHAnsi"/>
          <w:sz w:val="24"/>
          <w:szCs w:val="24"/>
        </w:rPr>
        <w:t xml:space="preserve">, (Noble 2022). </w:t>
      </w:r>
    </w:p>
    <w:p w14:paraId="077B59AB" w14:textId="77777777" w:rsidR="00AD58E7" w:rsidRDefault="007314D6" w:rsidP="000E5216">
      <w:pPr>
        <w:rPr>
          <w:rFonts w:cstheme="minorHAnsi"/>
          <w:sz w:val="24"/>
          <w:szCs w:val="24"/>
        </w:rPr>
      </w:pPr>
      <w:r>
        <w:rPr>
          <w:rFonts w:cstheme="minorHAnsi"/>
          <w:sz w:val="24"/>
          <w:szCs w:val="24"/>
        </w:rPr>
        <w:t xml:space="preserve">Having a great strength to weigh ratio allows cars to achieve their maximum speed without having additional load or drag to counter the acceleration. Comparing this with other </w:t>
      </w:r>
      <w:r w:rsidR="00AD58E7">
        <w:rPr>
          <w:rFonts w:cstheme="minorHAnsi"/>
          <w:sz w:val="24"/>
          <w:szCs w:val="24"/>
        </w:rPr>
        <w:t>modern-day</w:t>
      </w:r>
      <w:r>
        <w:rPr>
          <w:rFonts w:cstheme="minorHAnsi"/>
          <w:sz w:val="24"/>
          <w:szCs w:val="24"/>
        </w:rPr>
        <w:t xml:space="preserve"> materials nothing comes close to the ratio which carbon fibre offers,</w:t>
      </w:r>
      <w:r w:rsidR="00AD58E7">
        <w:rPr>
          <w:rFonts w:cstheme="minorHAnsi"/>
          <w:sz w:val="24"/>
          <w:szCs w:val="24"/>
        </w:rPr>
        <w:t xml:space="preserve"> in comparison for example, carbon fibre is 5 times lighter than that of steel, which was originally used on F1 cars,</w:t>
      </w:r>
      <w:r>
        <w:rPr>
          <w:rFonts w:cstheme="minorHAnsi"/>
          <w:sz w:val="24"/>
          <w:szCs w:val="24"/>
        </w:rPr>
        <w:t xml:space="preserve"> (Gul 2020). </w:t>
      </w:r>
      <w:r w:rsidR="00323E14">
        <w:rPr>
          <w:rFonts w:cstheme="minorHAnsi"/>
          <w:sz w:val="24"/>
          <w:szCs w:val="24"/>
        </w:rPr>
        <w:t>It is</w:t>
      </w:r>
      <w:r w:rsidR="00AD58E7">
        <w:rPr>
          <w:rFonts w:cstheme="minorHAnsi"/>
          <w:sz w:val="24"/>
          <w:szCs w:val="24"/>
        </w:rPr>
        <w:t xml:space="preserve"> also important to understand that new FIA regulations means that cars now </w:t>
      </w:r>
      <w:r w:rsidR="00323E14">
        <w:rPr>
          <w:rFonts w:cstheme="minorHAnsi"/>
          <w:sz w:val="24"/>
          <w:szCs w:val="24"/>
        </w:rPr>
        <w:t>must</w:t>
      </w:r>
      <w:r w:rsidR="00AD58E7">
        <w:rPr>
          <w:rFonts w:cstheme="minorHAnsi"/>
          <w:sz w:val="24"/>
          <w:szCs w:val="24"/>
        </w:rPr>
        <w:t xml:space="preserve"> be under a certain weight according to (Ellis 2023), this is then supported by (Wood 2022) who states the current limit is 798kg for the full car, this was done to improve performance and ability of the cars. </w:t>
      </w:r>
    </w:p>
    <w:p w14:paraId="222BA826" w14:textId="77777777" w:rsidR="00323E14" w:rsidRDefault="00323E14" w:rsidP="000E5216">
      <w:pPr>
        <w:rPr>
          <w:rFonts w:cstheme="minorHAnsi"/>
          <w:sz w:val="24"/>
          <w:szCs w:val="24"/>
        </w:rPr>
      </w:pPr>
      <w:r>
        <w:rPr>
          <w:rFonts w:cstheme="minorHAnsi"/>
          <w:sz w:val="24"/>
          <w:szCs w:val="24"/>
        </w:rPr>
        <w:t>By designing the rear wing out of Carbon Fibre Reinforced Plastic</w:t>
      </w:r>
      <w:r w:rsidR="00EE309E">
        <w:rPr>
          <w:rFonts w:cstheme="minorHAnsi"/>
          <w:sz w:val="24"/>
          <w:szCs w:val="24"/>
        </w:rPr>
        <w:t xml:space="preserve">, it impacts the cars performance by helping provide better traction, </w:t>
      </w:r>
      <w:r w:rsidR="00FE6633">
        <w:rPr>
          <w:rFonts w:cstheme="minorHAnsi"/>
          <w:sz w:val="24"/>
          <w:szCs w:val="24"/>
        </w:rPr>
        <w:t>acceleration,</w:t>
      </w:r>
      <w:r w:rsidR="00EE309E">
        <w:rPr>
          <w:rFonts w:cstheme="minorHAnsi"/>
          <w:sz w:val="24"/>
          <w:szCs w:val="24"/>
        </w:rPr>
        <w:t xml:space="preserve"> and shorter breaking distance, therefore improving the agility of the car (Gul 2020). </w:t>
      </w:r>
      <w:r w:rsidR="00E27355">
        <w:rPr>
          <w:rFonts w:cstheme="minorHAnsi"/>
          <w:sz w:val="24"/>
          <w:szCs w:val="24"/>
        </w:rPr>
        <w:t xml:space="preserve">Carbon fibre also </w:t>
      </w:r>
      <w:r w:rsidR="00FE6633">
        <w:rPr>
          <w:rFonts w:cstheme="minorHAnsi"/>
          <w:sz w:val="24"/>
          <w:szCs w:val="24"/>
        </w:rPr>
        <w:t>can</w:t>
      </w:r>
      <w:r w:rsidR="00E27355">
        <w:rPr>
          <w:rFonts w:cstheme="minorHAnsi"/>
          <w:sz w:val="24"/>
          <w:szCs w:val="24"/>
        </w:rPr>
        <w:t xml:space="preserve"> be moulded and formed into difficult and complex shapes, (Opong 2019) states that once the carbon fibres have been intwined the material becomes extremely tough however flexible to be able to make and provide different designs. This is important for F1 as having a material which is difficult to</w:t>
      </w:r>
      <w:r w:rsidR="00FE6633">
        <w:rPr>
          <w:rFonts w:cstheme="minorHAnsi"/>
          <w:sz w:val="24"/>
          <w:szCs w:val="24"/>
        </w:rPr>
        <w:t xml:space="preserve"> design and construct means that the cars performance would not improve due to poor manufacturing of components. Using carbon fibre means advanced designs can be fabricated and tested to try and find the best way to maximise car performance. </w:t>
      </w:r>
    </w:p>
    <w:p w14:paraId="56A983D4" w14:textId="17BDC72E" w:rsidR="009E7FB6" w:rsidRDefault="009E7FB6" w:rsidP="000E5216">
      <w:pPr>
        <w:rPr>
          <w:rFonts w:cstheme="minorHAnsi"/>
          <w:sz w:val="24"/>
          <w:szCs w:val="24"/>
        </w:rPr>
      </w:pPr>
      <w:r>
        <w:rPr>
          <w:noProof/>
        </w:rPr>
        <w:drawing>
          <wp:anchor distT="0" distB="0" distL="114300" distR="114300" simplePos="0" relativeHeight="251658752" behindDoc="0" locked="0" layoutInCell="1" allowOverlap="1" wp14:anchorId="362B2E3D" wp14:editId="42F636B5">
            <wp:simplePos x="0" y="0"/>
            <wp:positionH relativeFrom="margin">
              <wp:posOffset>3211195</wp:posOffset>
            </wp:positionH>
            <wp:positionV relativeFrom="paragraph">
              <wp:posOffset>1819910</wp:posOffset>
            </wp:positionV>
            <wp:extent cx="2901315" cy="1936750"/>
            <wp:effectExtent l="0" t="0" r="0" b="6350"/>
            <wp:wrapSquare wrapText="bothSides"/>
            <wp:docPr id="2" name="Picture 1" descr="1968_mexican_grand_prix_hill_siffert_stew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968_mexican_grand_prix_hill_siffert_stewar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01315" cy="1936750"/>
                    </a:xfrm>
                    <a:prstGeom prst="rect">
                      <a:avLst/>
                    </a:prstGeom>
                    <a:noFill/>
                    <a:ln>
                      <a:noFill/>
                    </a:ln>
                  </pic:spPr>
                </pic:pic>
              </a:graphicData>
            </a:graphic>
            <wp14:sizeRelH relativeFrom="page">
              <wp14:pctWidth>0</wp14:pctWidth>
            </wp14:sizeRelH>
            <wp14:sizeRelV relativeFrom="page">
              <wp14:pctHeight>0</wp14:pctHeight>
            </wp14:sizeRelV>
          </wp:anchor>
        </w:drawing>
      </w:r>
      <w:r w:rsidR="001D6948">
        <w:rPr>
          <w:rFonts w:cstheme="minorHAnsi"/>
          <w:sz w:val="24"/>
          <w:szCs w:val="24"/>
        </w:rPr>
        <w:t>Flexi wings have come from carbon fibre rear wings. Materials and components flex when under load according to (Boxall – Legge 2021), and having a rear wing flex back when accelerating in a straight or moving forward in braking means less drag is being generated when accelerating and more downforce when braking. FIA have always had testing in place and Article 3.8 of Technical Regulations say that components which influences the cars aerodynamic must be rigid and fully secured. This is tested by putting wings under load and deflection testing.</w:t>
      </w:r>
      <w:r w:rsidR="00AF072B">
        <w:rPr>
          <w:rFonts w:cstheme="minorHAnsi"/>
          <w:sz w:val="24"/>
          <w:szCs w:val="24"/>
        </w:rPr>
        <w:t xml:space="preserve"> (Barretto 2021) mentions that due to the introduction of flexi wings, an increase in load values will be happening on the rear wing, however, as everything </w:t>
      </w:r>
      <w:r w:rsidR="00E408EB">
        <w:rPr>
          <w:rFonts w:cstheme="minorHAnsi"/>
          <w:sz w:val="24"/>
          <w:szCs w:val="24"/>
        </w:rPr>
        <w:t>must</w:t>
      </w:r>
      <w:r w:rsidR="00AF072B">
        <w:rPr>
          <w:rFonts w:cstheme="minorHAnsi"/>
          <w:sz w:val="24"/>
          <w:szCs w:val="24"/>
        </w:rPr>
        <w:t xml:space="preserve"> move to an extent due to load variation, there is a way to gain an extra advantage for the performance of the car (Anderson 2021). </w:t>
      </w:r>
    </w:p>
    <w:p w14:paraId="171566A9" w14:textId="1501F471" w:rsidR="00BC7D53" w:rsidRDefault="009E7FB6" w:rsidP="000E5216">
      <w:pPr>
        <w:rPr>
          <w:rFonts w:cstheme="minorHAnsi"/>
          <w:sz w:val="24"/>
          <w:szCs w:val="24"/>
        </w:rPr>
      </w:pPr>
      <w:r>
        <w:rPr>
          <w:rFonts w:cstheme="minorHAnsi"/>
          <w:sz w:val="24"/>
          <w:szCs w:val="24"/>
        </w:rPr>
        <w:br/>
      </w:r>
      <w:r>
        <w:rPr>
          <w:rFonts w:cstheme="minorHAnsi"/>
          <w:b/>
          <w:bCs/>
          <w:sz w:val="24"/>
          <w:szCs w:val="24"/>
        </w:rPr>
        <w:t>Figure 3 – High Rear Wings (Fearnley 2021)</w:t>
      </w:r>
      <w:r>
        <w:rPr>
          <w:rFonts w:cstheme="minorHAnsi"/>
          <w:sz w:val="24"/>
          <w:szCs w:val="24"/>
        </w:rPr>
        <w:br/>
      </w:r>
      <w:r>
        <w:rPr>
          <w:rFonts w:cstheme="minorHAnsi"/>
          <w:sz w:val="24"/>
          <w:szCs w:val="24"/>
        </w:rPr>
        <w:br/>
      </w:r>
      <w:r w:rsidR="00BE0A0A">
        <w:rPr>
          <w:rFonts w:cstheme="minorHAnsi"/>
          <w:sz w:val="24"/>
          <w:szCs w:val="24"/>
        </w:rPr>
        <w:t xml:space="preserve">It was not until late 1960s when rear wings and aerodynamics began getting analysed and researched properly. (Fagnan 2018) describes how an increase in power and speed of the cars’ meant research was done to try and apply more </w:t>
      </w:r>
      <w:r w:rsidR="00BE0A0A">
        <w:rPr>
          <w:rFonts w:cstheme="minorHAnsi"/>
          <w:sz w:val="24"/>
          <w:szCs w:val="24"/>
        </w:rPr>
        <w:lastRenderedPageBreak/>
        <w:t xml:space="preserve">grip and downforce so cars could corner at quicker speeds. Jim Hall recognised this and applied the theory of inverted wings would work opposite to plane wings and therefore create negative lift so grip for the tyres. </w:t>
      </w:r>
      <w:r w:rsidR="00A5585E">
        <w:rPr>
          <w:rFonts w:cstheme="minorHAnsi"/>
          <w:sz w:val="24"/>
          <w:szCs w:val="24"/>
        </w:rPr>
        <w:t xml:space="preserve">This was developed into high </w:t>
      </w:r>
      <w:proofErr w:type="spellStart"/>
      <w:r w:rsidR="00A5585E">
        <w:rPr>
          <w:rFonts w:cstheme="minorHAnsi"/>
          <w:sz w:val="24"/>
          <w:szCs w:val="24"/>
        </w:rPr>
        <w:t>rear</w:t>
      </w:r>
      <w:proofErr w:type="spellEnd"/>
      <w:r w:rsidR="00A5585E">
        <w:rPr>
          <w:rFonts w:cstheme="minorHAnsi"/>
          <w:sz w:val="24"/>
          <w:szCs w:val="24"/>
        </w:rPr>
        <w:t xml:space="preserve"> wings which spanned the full width of the car, (Scarborough 2023) says how these were attached directly to the suspension which gave greater downforce on the car.</w:t>
      </w:r>
      <w:r w:rsidR="00F86350" w:rsidRPr="00F86350">
        <w:rPr>
          <w:noProof/>
        </w:rPr>
        <w:t xml:space="preserve"> </w:t>
      </w:r>
    </w:p>
    <w:p w14:paraId="2FCB74B0" w14:textId="5A914D31" w:rsidR="00A5585E" w:rsidRPr="009E7FB6" w:rsidRDefault="00A5585E" w:rsidP="000E5216">
      <w:pPr>
        <w:rPr>
          <w:rFonts w:cstheme="minorHAnsi"/>
          <w:b/>
          <w:bCs/>
          <w:sz w:val="24"/>
          <w:szCs w:val="24"/>
        </w:rPr>
      </w:pPr>
      <w:r>
        <w:rPr>
          <w:rFonts w:cstheme="minorHAnsi"/>
          <w:sz w:val="24"/>
          <w:szCs w:val="24"/>
        </w:rPr>
        <w:t xml:space="preserve">However, after </w:t>
      </w:r>
      <w:r w:rsidR="00F86350">
        <w:rPr>
          <w:rFonts w:cstheme="minorHAnsi"/>
          <w:sz w:val="24"/>
          <w:szCs w:val="24"/>
        </w:rPr>
        <w:t>multiple serious crashes</w:t>
      </w:r>
      <w:r>
        <w:rPr>
          <w:rFonts w:cstheme="minorHAnsi"/>
          <w:sz w:val="24"/>
          <w:szCs w:val="24"/>
        </w:rPr>
        <w:t xml:space="preserve"> in various Grand Prix due to the rear wing stills not withstanding high pressure and load, the FIA were called to ban the high rear wings and revert to having low rear wings. </w:t>
      </w:r>
      <w:r w:rsidR="00F86350">
        <w:rPr>
          <w:rFonts w:cstheme="minorHAnsi"/>
          <w:sz w:val="24"/>
          <w:szCs w:val="24"/>
        </w:rPr>
        <w:t xml:space="preserve">Throughout the 70s and 80s further designs would be developed however it </w:t>
      </w:r>
      <w:r w:rsidR="00E10375">
        <w:rPr>
          <w:rFonts w:cstheme="minorHAnsi"/>
          <w:sz w:val="24"/>
          <w:szCs w:val="24"/>
        </w:rPr>
        <w:t>was not</w:t>
      </w:r>
      <w:r w:rsidR="00F86350">
        <w:rPr>
          <w:rFonts w:cstheme="minorHAnsi"/>
          <w:sz w:val="24"/>
          <w:szCs w:val="24"/>
        </w:rPr>
        <w:t xml:space="preserve"> until the 1990s when wind tunnelling and CFDs were introduced along with technical regulations that serious gains were made in both aerodynamics and rear wings (Mansell 2023). </w:t>
      </w:r>
    </w:p>
    <w:p w14:paraId="2B48437A" w14:textId="77777777" w:rsidR="00E10375" w:rsidRDefault="00E10375" w:rsidP="000E5216">
      <w:pPr>
        <w:rPr>
          <w:rFonts w:cstheme="minorHAnsi"/>
          <w:sz w:val="24"/>
          <w:szCs w:val="24"/>
        </w:rPr>
      </w:pPr>
      <w:r>
        <w:rPr>
          <w:rFonts w:cstheme="minorHAnsi"/>
          <w:sz w:val="24"/>
          <w:szCs w:val="24"/>
        </w:rPr>
        <w:t xml:space="preserve">Since the 90s rear wing size regulations have been in place and altered accordingly as designs and F1 has progressed. (FIA 2023) mentions that regulations were put in place to lower the height of rear wings and in 1994, high rear wings were banned. In 2000s rear wings were made to have no more than 3 elements, however sizing was increased in order to have more area for advertisement. Since </w:t>
      </w:r>
      <w:r w:rsidR="00E16A7C">
        <w:rPr>
          <w:rFonts w:cstheme="minorHAnsi"/>
          <w:sz w:val="24"/>
          <w:szCs w:val="24"/>
        </w:rPr>
        <w:t>this, further regulations</w:t>
      </w:r>
      <w:r>
        <w:rPr>
          <w:rFonts w:cstheme="minorHAnsi"/>
          <w:sz w:val="24"/>
          <w:szCs w:val="24"/>
        </w:rPr>
        <w:t xml:space="preserve"> to sizing have been made</w:t>
      </w:r>
      <w:r w:rsidR="00E16A7C">
        <w:rPr>
          <w:rFonts w:cstheme="minorHAnsi"/>
          <w:sz w:val="24"/>
          <w:szCs w:val="24"/>
        </w:rPr>
        <w:t xml:space="preserve"> and even a small increase in height, however the biggest design and regulation input has been DRS. In 2011, drag reduction system was introduced to F1, this allows the rear wing planes to </w:t>
      </w:r>
      <w:r w:rsidR="0019332B">
        <w:rPr>
          <w:rFonts w:cstheme="minorHAnsi"/>
          <w:sz w:val="24"/>
          <w:szCs w:val="24"/>
        </w:rPr>
        <w:t>open</w:t>
      </w:r>
      <w:r w:rsidR="00E16A7C">
        <w:rPr>
          <w:rFonts w:cstheme="minorHAnsi"/>
          <w:sz w:val="24"/>
          <w:szCs w:val="24"/>
        </w:rPr>
        <w:t xml:space="preserve"> in certain areas of the track when under 1 second behind the car in front, this was done to improve wheel to wheel racing and aid overtaking (McDonagh 2023).</w:t>
      </w:r>
    </w:p>
    <w:p w14:paraId="0E517A5D" w14:textId="77777777" w:rsidR="00E16A7C" w:rsidRDefault="0019332B" w:rsidP="000E5216">
      <w:pPr>
        <w:rPr>
          <w:rFonts w:cstheme="minorHAnsi"/>
          <w:sz w:val="24"/>
          <w:szCs w:val="24"/>
        </w:rPr>
      </w:pPr>
      <w:r>
        <w:rPr>
          <w:noProof/>
        </w:rPr>
        <w:drawing>
          <wp:anchor distT="0" distB="0" distL="114300" distR="114300" simplePos="0" relativeHeight="251660800" behindDoc="0" locked="0" layoutInCell="1" allowOverlap="1" wp14:anchorId="70E31270" wp14:editId="52473824">
            <wp:simplePos x="0" y="0"/>
            <wp:positionH relativeFrom="column">
              <wp:posOffset>2719070</wp:posOffset>
            </wp:positionH>
            <wp:positionV relativeFrom="paragraph">
              <wp:posOffset>1325880</wp:posOffset>
            </wp:positionV>
            <wp:extent cx="3824605" cy="2152650"/>
            <wp:effectExtent l="0" t="0" r="4445" b="0"/>
            <wp:wrapSquare wrapText="bothSides"/>
            <wp:docPr id="1300233167" name="Picture 1300233167" descr="F1 2022 - SILVERSTO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1 2022 - SILVERSTON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4605" cy="21526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sz w:val="24"/>
          <w:szCs w:val="24"/>
        </w:rPr>
        <w:t xml:space="preserve">The future of rear wings looks to be going more in the way of improving racing by making the air flowing off the car cleaner for the car behind. (Hughes 2022) claims how modern designs are much more continuous with less sharp edges, with end plates no longer being allowed to create pressure differences and therefore less downforce. This means less vortices of spinning air and therefore less turbulent flow. With F1 becoming more and more popular a greater demand is there for overtaking and competitive racing, creating cleaner air through rear wing design makes it easier for this to happen. </w:t>
      </w:r>
    </w:p>
    <w:p w14:paraId="66CFE97F" w14:textId="77777777" w:rsidR="0019332B" w:rsidRPr="00711A72" w:rsidRDefault="0019332B" w:rsidP="000E5216">
      <w:pPr>
        <w:rPr>
          <w:rFonts w:cstheme="minorHAnsi"/>
          <w:sz w:val="24"/>
          <w:szCs w:val="24"/>
        </w:rPr>
      </w:pPr>
    </w:p>
    <w:p w14:paraId="513D9151" w14:textId="77777777" w:rsidR="00EF576E" w:rsidRDefault="00EF576E" w:rsidP="000E5216">
      <w:pPr>
        <w:rPr>
          <w:rFonts w:cstheme="minorHAnsi"/>
          <w:sz w:val="24"/>
          <w:szCs w:val="24"/>
        </w:rPr>
      </w:pPr>
    </w:p>
    <w:p w14:paraId="41FCA4A5" w14:textId="77777777" w:rsidR="0019332B" w:rsidRDefault="0019332B" w:rsidP="000E5216">
      <w:pPr>
        <w:rPr>
          <w:rFonts w:cstheme="minorHAnsi"/>
          <w:sz w:val="24"/>
          <w:szCs w:val="24"/>
        </w:rPr>
      </w:pPr>
      <w:r>
        <w:rPr>
          <w:rFonts w:cstheme="minorHAnsi"/>
          <w:b/>
          <w:bCs/>
          <w:sz w:val="24"/>
          <w:szCs w:val="24"/>
        </w:rPr>
        <w:t>Figure 4 – Modern Rear Wings (Hughes 2023)</w:t>
      </w:r>
    </w:p>
    <w:p w14:paraId="14452E14" w14:textId="77777777" w:rsidR="0032761B" w:rsidRDefault="0032761B" w:rsidP="000E5216">
      <w:pPr>
        <w:rPr>
          <w:rFonts w:cstheme="minorHAnsi"/>
          <w:sz w:val="24"/>
          <w:szCs w:val="24"/>
        </w:rPr>
      </w:pPr>
    </w:p>
    <w:p w14:paraId="3D056A77" w14:textId="77777777" w:rsidR="0032761B" w:rsidRDefault="0032761B" w:rsidP="000E5216">
      <w:pPr>
        <w:rPr>
          <w:rFonts w:cstheme="minorHAnsi"/>
          <w:sz w:val="24"/>
          <w:szCs w:val="24"/>
        </w:rPr>
      </w:pPr>
    </w:p>
    <w:p w14:paraId="13D22FB9" w14:textId="77777777" w:rsidR="0032761B" w:rsidRDefault="0032761B" w:rsidP="000E5216">
      <w:pPr>
        <w:rPr>
          <w:rFonts w:cstheme="minorHAnsi"/>
          <w:sz w:val="24"/>
          <w:szCs w:val="24"/>
        </w:rPr>
      </w:pPr>
    </w:p>
    <w:p w14:paraId="46B25B9C" w14:textId="77777777" w:rsidR="009E7FB6" w:rsidRDefault="009E7FB6" w:rsidP="000E5216">
      <w:pPr>
        <w:rPr>
          <w:rFonts w:cstheme="minorHAnsi"/>
          <w:b/>
          <w:bCs/>
          <w:sz w:val="32"/>
          <w:szCs w:val="32"/>
        </w:rPr>
      </w:pPr>
    </w:p>
    <w:p w14:paraId="6DF5630D" w14:textId="77777777" w:rsidR="009E7FB6" w:rsidRDefault="009E7FB6" w:rsidP="000E5216">
      <w:pPr>
        <w:rPr>
          <w:rFonts w:cstheme="minorHAnsi"/>
          <w:b/>
          <w:bCs/>
          <w:sz w:val="32"/>
          <w:szCs w:val="32"/>
        </w:rPr>
      </w:pPr>
    </w:p>
    <w:p w14:paraId="017D938B" w14:textId="437155CD" w:rsidR="0032761B" w:rsidRDefault="00D916F5" w:rsidP="000E5216">
      <w:pPr>
        <w:rPr>
          <w:rFonts w:cstheme="minorHAnsi"/>
          <w:b/>
          <w:bCs/>
          <w:sz w:val="32"/>
          <w:szCs w:val="32"/>
        </w:rPr>
      </w:pPr>
      <w:r>
        <w:rPr>
          <w:rFonts w:cstheme="minorHAnsi"/>
          <w:b/>
          <w:bCs/>
          <w:sz w:val="32"/>
          <w:szCs w:val="32"/>
        </w:rPr>
        <w:lastRenderedPageBreak/>
        <w:t>Modelling Techniques for Airflow</w:t>
      </w:r>
    </w:p>
    <w:p w14:paraId="4991EBF9" w14:textId="77777777" w:rsidR="00D916F5" w:rsidRDefault="008F1914" w:rsidP="000E5216">
      <w:pPr>
        <w:rPr>
          <w:rFonts w:cstheme="minorHAnsi"/>
          <w:sz w:val="24"/>
          <w:szCs w:val="24"/>
        </w:rPr>
      </w:pPr>
      <w:r>
        <w:rPr>
          <w:rFonts w:cstheme="minorHAnsi"/>
          <w:sz w:val="24"/>
          <w:szCs w:val="24"/>
        </w:rPr>
        <w:t xml:space="preserve">In order to have a clear understanding of the impact and performance of rear wings and the airflow of a F1 car, different techniques, testing and analysis has been made and used to help give a visual of how the car should perform and react in various circumstances. </w:t>
      </w:r>
    </w:p>
    <w:p w14:paraId="7E169D4D" w14:textId="77777777" w:rsidR="008F1914" w:rsidRDefault="008F1914" w:rsidP="000E5216">
      <w:pPr>
        <w:rPr>
          <w:rFonts w:cstheme="minorHAnsi"/>
          <w:sz w:val="24"/>
          <w:szCs w:val="24"/>
        </w:rPr>
      </w:pPr>
      <w:r>
        <w:rPr>
          <w:rFonts w:cstheme="minorHAnsi"/>
          <w:sz w:val="24"/>
          <w:szCs w:val="24"/>
        </w:rPr>
        <w:t>CFD is short for ‘computational fluid dynamics</w:t>
      </w:r>
      <w:r w:rsidR="00DA483D">
        <w:rPr>
          <w:rFonts w:cstheme="minorHAnsi"/>
          <w:sz w:val="24"/>
          <w:szCs w:val="24"/>
        </w:rPr>
        <w:t>’ and</w:t>
      </w:r>
      <w:r>
        <w:rPr>
          <w:rFonts w:cstheme="minorHAnsi"/>
          <w:sz w:val="24"/>
          <w:szCs w:val="24"/>
        </w:rPr>
        <w:t xml:space="preserve"> it pretty much does what it says, allows for fluid to be assessed and analysed computationally (Giraldo 2023). </w:t>
      </w:r>
      <w:r w:rsidR="004F7129">
        <w:rPr>
          <w:rFonts w:cstheme="minorHAnsi"/>
          <w:sz w:val="24"/>
          <w:szCs w:val="24"/>
        </w:rPr>
        <w:t xml:space="preserve">This is used in F1 to help understand how fluids will impact the speed and performance of the car on the race track. </w:t>
      </w:r>
      <w:r w:rsidR="00DA483D">
        <w:rPr>
          <w:rFonts w:cstheme="minorHAnsi"/>
          <w:sz w:val="24"/>
          <w:szCs w:val="24"/>
        </w:rPr>
        <w:t xml:space="preserve">CFD allows for fluid dynamics to be assessed by using supercomputers with advanced mathematics along with the application of physics laws (Holm 2022). CFD has become critical in F1 as it allows for F1 teams to produce a 3D representation of the car, then apply laws of physics so that it shows how the airflow is </w:t>
      </w:r>
      <w:r w:rsidR="0020421E">
        <w:rPr>
          <w:rFonts w:cstheme="minorHAnsi"/>
          <w:sz w:val="24"/>
          <w:szCs w:val="24"/>
        </w:rPr>
        <w:t>affects</w:t>
      </w:r>
      <w:r w:rsidR="00DA483D">
        <w:rPr>
          <w:rFonts w:cstheme="minorHAnsi"/>
          <w:sz w:val="24"/>
          <w:szCs w:val="24"/>
        </w:rPr>
        <w:t xml:space="preserve"> the car, this means teams </w:t>
      </w:r>
      <w:r w:rsidR="0020421E">
        <w:rPr>
          <w:rFonts w:cstheme="minorHAnsi"/>
          <w:sz w:val="24"/>
          <w:szCs w:val="24"/>
        </w:rPr>
        <w:t>do not</w:t>
      </w:r>
      <w:r w:rsidR="00DA483D">
        <w:rPr>
          <w:rFonts w:cstheme="minorHAnsi"/>
          <w:sz w:val="24"/>
          <w:szCs w:val="24"/>
        </w:rPr>
        <w:t xml:space="preserve"> have to spend millions of pounds creating prototypes and testing them on track. </w:t>
      </w:r>
      <w:r w:rsidR="0020421E">
        <w:rPr>
          <w:rFonts w:cstheme="minorHAnsi"/>
          <w:sz w:val="24"/>
          <w:szCs w:val="24"/>
        </w:rPr>
        <w:t xml:space="preserve">CFDs comes with many advantages and disadvantages which need to be discussed. </w:t>
      </w:r>
    </w:p>
    <w:p w14:paraId="449D8337" w14:textId="77777777" w:rsidR="0020421E" w:rsidRDefault="00FA2B3F" w:rsidP="000E5216">
      <w:pPr>
        <w:rPr>
          <w:rFonts w:cstheme="minorHAnsi"/>
          <w:sz w:val="24"/>
          <w:szCs w:val="24"/>
        </w:rPr>
      </w:pPr>
      <w:r>
        <w:rPr>
          <w:rFonts w:cstheme="minorHAnsi"/>
          <w:sz w:val="24"/>
          <w:szCs w:val="24"/>
        </w:rPr>
        <w:t>(</w:t>
      </w:r>
      <w:r w:rsidR="0020421E">
        <w:rPr>
          <w:rFonts w:cstheme="minorHAnsi"/>
          <w:sz w:val="24"/>
          <w:szCs w:val="24"/>
        </w:rPr>
        <w:t xml:space="preserve">Patel </w:t>
      </w:r>
      <w:r w:rsidR="00957D17">
        <w:rPr>
          <w:rFonts w:cstheme="minorHAnsi"/>
          <w:sz w:val="24"/>
          <w:szCs w:val="24"/>
        </w:rPr>
        <w:t>2013) claims that one of the best advantages are the time reduction and cost reduction it has in new designs.</w:t>
      </w:r>
      <w:r w:rsidR="006A4B4D">
        <w:rPr>
          <w:rFonts w:cstheme="minorHAnsi"/>
          <w:sz w:val="24"/>
          <w:szCs w:val="24"/>
        </w:rPr>
        <w:t xml:space="preserve"> </w:t>
      </w:r>
      <w:r>
        <w:rPr>
          <w:rFonts w:cstheme="minorHAnsi"/>
          <w:sz w:val="24"/>
          <w:szCs w:val="24"/>
        </w:rPr>
        <w:t>(</w:t>
      </w:r>
      <w:r w:rsidR="006A4B4D">
        <w:rPr>
          <w:rFonts w:cstheme="minorHAnsi"/>
          <w:sz w:val="24"/>
          <w:szCs w:val="24"/>
        </w:rPr>
        <w:t xml:space="preserve">Linfield &amp; Mudry 2008) supports this and adds that it typically costs around 30 – 40% less than the physical model type. </w:t>
      </w:r>
      <w:r>
        <w:rPr>
          <w:rFonts w:cstheme="minorHAnsi"/>
          <w:sz w:val="24"/>
          <w:szCs w:val="24"/>
        </w:rPr>
        <w:t>(</w:t>
      </w:r>
      <w:r w:rsidR="00957D17">
        <w:rPr>
          <w:rFonts w:cstheme="minorHAnsi"/>
          <w:sz w:val="24"/>
          <w:szCs w:val="24"/>
        </w:rPr>
        <w:t>Martin 2023)</w:t>
      </w:r>
      <w:r w:rsidR="006A4B4D">
        <w:rPr>
          <w:rFonts w:cstheme="minorHAnsi"/>
          <w:sz w:val="24"/>
          <w:szCs w:val="24"/>
        </w:rPr>
        <w:t xml:space="preserve"> states</w:t>
      </w:r>
      <w:r w:rsidR="00957D17">
        <w:rPr>
          <w:rFonts w:cstheme="minorHAnsi"/>
          <w:sz w:val="24"/>
          <w:szCs w:val="24"/>
        </w:rPr>
        <w:t xml:space="preserve"> that it gives more accuracy with information and allows for a more enhanced understanding</w:t>
      </w:r>
      <w:r w:rsidR="006A4B4D">
        <w:rPr>
          <w:rFonts w:cstheme="minorHAnsi"/>
          <w:sz w:val="24"/>
          <w:szCs w:val="24"/>
        </w:rPr>
        <w:t xml:space="preserve"> as it shows a visualisation of how the fluid flows through the car and how components such as rear wing </w:t>
      </w:r>
      <w:r>
        <w:rPr>
          <w:rFonts w:cstheme="minorHAnsi"/>
          <w:sz w:val="24"/>
          <w:szCs w:val="24"/>
        </w:rPr>
        <w:t>affects</w:t>
      </w:r>
      <w:r w:rsidR="006A4B4D">
        <w:rPr>
          <w:rFonts w:cstheme="minorHAnsi"/>
          <w:sz w:val="24"/>
          <w:szCs w:val="24"/>
        </w:rPr>
        <w:t xml:space="preserve"> it. </w:t>
      </w:r>
      <w:r>
        <w:rPr>
          <w:rFonts w:cstheme="minorHAnsi"/>
          <w:sz w:val="24"/>
          <w:szCs w:val="24"/>
        </w:rPr>
        <w:t xml:space="preserve">(Martin 2023) goes on to say that CFDs improve safety as it highlights any concerns or problems before prototypes are physically tested, and that it allows for a wider range of designs to be made, however the FIA do have restrictions on the design which would need to be followed, both (Patel 2013) and (Linfield &amp; Mudry 2008) support this. </w:t>
      </w:r>
    </w:p>
    <w:p w14:paraId="69BFB2B7" w14:textId="77777777" w:rsidR="00FA2B3F" w:rsidRDefault="00BB56A0" w:rsidP="000E5216">
      <w:pPr>
        <w:rPr>
          <w:rFonts w:cstheme="minorHAnsi"/>
          <w:sz w:val="24"/>
          <w:szCs w:val="24"/>
        </w:rPr>
      </w:pPr>
      <w:r>
        <w:rPr>
          <w:rFonts w:cstheme="minorHAnsi"/>
          <w:noProof/>
          <w:sz w:val="24"/>
          <w:szCs w:val="24"/>
        </w:rPr>
        <w:drawing>
          <wp:anchor distT="0" distB="0" distL="114300" distR="114300" simplePos="0" relativeHeight="251654656" behindDoc="0" locked="0" layoutInCell="1" allowOverlap="1" wp14:anchorId="152049F7" wp14:editId="622FA934">
            <wp:simplePos x="0" y="0"/>
            <wp:positionH relativeFrom="column">
              <wp:posOffset>2406650</wp:posOffset>
            </wp:positionH>
            <wp:positionV relativeFrom="paragraph">
              <wp:posOffset>1843405</wp:posOffset>
            </wp:positionV>
            <wp:extent cx="3594100" cy="1797050"/>
            <wp:effectExtent l="0" t="0" r="6350" b="0"/>
            <wp:wrapSquare wrapText="bothSides"/>
            <wp:docPr id="835579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4100" cy="1797050"/>
                    </a:xfrm>
                    <a:prstGeom prst="rect">
                      <a:avLst/>
                    </a:prstGeom>
                    <a:noFill/>
                  </pic:spPr>
                </pic:pic>
              </a:graphicData>
            </a:graphic>
            <wp14:sizeRelH relativeFrom="page">
              <wp14:pctWidth>0</wp14:pctWidth>
            </wp14:sizeRelH>
            <wp14:sizeRelV relativeFrom="page">
              <wp14:pctHeight>0</wp14:pctHeight>
            </wp14:sizeRelV>
          </wp:anchor>
        </w:drawing>
      </w:r>
      <w:r w:rsidR="00FA2B3F">
        <w:rPr>
          <w:rFonts w:cstheme="minorHAnsi"/>
          <w:sz w:val="24"/>
          <w:szCs w:val="24"/>
        </w:rPr>
        <w:t xml:space="preserve">CFD does come with some limitation which need to be discussed however. One of the biggest disadvantages is that they can only be as accurate as the </w:t>
      </w:r>
      <w:r w:rsidR="004668E4">
        <w:rPr>
          <w:rFonts w:cstheme="minorHAnsi"/>
          <w:sz w:val="24"/>
          <w:szCs w:val="24"/>
        </w:rPr>
        <w:t xml:space="preserve">physical models which they are based on (Saxena 2014). Possible physical phenomena may occur when testing prototypes which CFD may not be able to pick up on. (Martin 2023) claims that they are complex to understand and use, however within F1 are some of the best engineers and physicists about who have both the knowledge and understanding of how to operate and use this method to create the best design. Further limitations include validation, this means that even though they give a great understanding of how the car should perform, </w:t>
      </w:r>
      <w:r w:rsidR="00EC6135">
        <w:rPr>
          <w:rFonts w:cstheme="minorHAnsi"/>
          <w:sz w:val="24"/>
          <w:szCs w:val="24"/>
        </w:rPr>
        <w:t>it is</w:t>
      </w:r>
      <w:r w:rsidR="004668E4">
        <w:rPr>
          <w:rFonts w:cstheme="minorHAnsi"/>
          <w:sz w:val="24"/>
          <w:szCs w:val="24"/>
        </w:rPr>
        <w:t xml:space="preserve"> not until it </w:t>
      </w:r>
      <w:r w:rsidR="005C1133">
        <w:rPr>
          <w:rFonts w:cstheme="minorHAnsi"/>
          <w:sz w:val="24"/>
          <w:szCs w:val="24"/>
        </w:rPr>
        <w:t>goes</w:t>
      </w:r>
      <w:r w:rsidR="004668E4">
        <w:rPr>
          <w:rFonts w:cstheme="minorHAnsi"/>
          <w:sz w:val="24"/>
          <w:szCs w:val="24"/>
        </w:rPr>
        <w:t xml:space="preserve"> on track and gets physical testing that data can be collected to compare to the original CFD results. </w:t>
      </w:r>
    </w:p>
    <w:p w14:paraId="7A37F93C" w14:textId="77777777" w:rsidR="00BB56A0" w:rsidRDefault="00BB56A0" w:rsidP="000E5216">
      <w:pPr>
        <w:rPr>
          <w:rFonts w:cstheme="minorHAnsi"/>
          <w:sz w:val="24"/>
          <w:szCs w:val="24"/>
        </w:rPr>
      </w:pPr>
    </w:p>
    <w:p w14:paraId="50615C12" w14:textId="77777777" w:rsidR="00BB56A0" w:rsidRDefault="00BB56A0" w:rsidP="000E5216">
      <w:pPr>
        <w:rPr>
          <w:rFonts w:cstheme="minorHAnsi"/>
          <w:sz w:val="24"/>
          <w:szCs w:val="24"/>
        </w:rPr>
      </w:pPr>
    </w:p>
    <w:p w14:paraId="42160052" w14:textId="77777777" w:rsidR="00BB56A0" w:rsidRPr="00BB56A0" w:rsidRDefault="00BB56A0" w:rsidP="000E5216">
      <w:pPr>
        <w:rPr>
          <w:rFonts w:cstheme="minorHAnsi"/>
          <w:b/>
          <w:bCs/>
          <w:sz w:val="24"/>
          <w:szCs w:val="24"/>
        </w:rPr>
      </w:pPr>
      <w:r>
        <w:rPr>
          <w:rFonts w:cstheme="minorHAnsi"/>
          <w:b/>
          <w:bCs/>
          <w:sz w:val="24"/>
          <w:szCs w:val="24"/>
        </w:rPr>
        <w:t>Figure 5 – F1 CFD Simulation (Masood 2021)</w:t>
      </w:r>
    </w:p>
    <w:p w14:paraId="61172533" w14:textId="77777777" w:rsidR="00BB56A0" w:rsidRDefault="00BB56A0" w:rsidP="000E5216">
      <w:pPr>
        <w:rPr>
          <w:rFonts w:cstheme="minorHAnsi"/>
          <w:sz w:val="24"/>
          <w:szCs w:val="24"/>
        </w:rPr>
      </w:pPr>
    </w:p>
    <w:p w14:paraId="4FFB0672" w14:textId="77777777" w:rsidR="00BB56A0" w:rsidRDefault="00BB56A0" w:rsidP="000E5216">
      <w:pPr>
        <w:rPr>
          <w:rFonts w:cstheme="minorHAnsi"/>
          <w:sz w:val="24"/>
          <w:szCs w:val="24"/>
        </w:rPr>
      </w:pPr>
    </w:p>
    <w:p w14:paraId="46C68A09" w14:textId="77777777" w:rsidR="00FA2B3F" w:rsidRDefault="004668E4" w:rsidP="000E5216">
      <w:pPr>
        <w:rPr>
          <w:rFonts w:cstheme="minorHAnsi"/>
          <w:sz w:val="24"/>
          <w:szCs w:val="24"/>
        </w:rPr>
      </w:pPr>
      <w:r>
        <w:rPr>
          <w:rFonts w:cstheme="minorHAnsi"/>
          <w:sz w:val="24"/>
          <w:szCs w:val="24"/>
        </w:rPr>
        <w:lastRenderedPageBreak/>
        <w:t xml:space="preserve">Another </w:t>
      </w:r>
      <w:r w:rsidR="00EC6135">
        <w:rPr>
          <w:rFonts w:cstheme="minorHAnsi"/>
          <w:sz w:val="24"/>
          <w:szCs w:val="24"/>
        </w:rPr>
        <w:t>modelling technique used is wind tunnel</w:t>
      </w:r>
      <w:r w:rsidR="00F420F2">
        <w:rPr>
          <w:rFonts w:cstheme="minorHAnsi"/>
          <w:sz w:val="24"/>
          <w:szCs w:val="24"/>
        </w:rPr>
        <w:t xml:space="preserve"> testing</w:t>
      </w:r>
      <w:r w:rsidR="00EC6135">
        <w:rPr>
          <w:rFonts w:cstheme="minorHAnsi"/>
          <w:sz w:val="24"/>
          <w:szCs w:val="24"/>
        </w:rPr>
        <w:t xml:space="preserve">. Wind tunnels were introduced in the 80s and are used so every bit of airflow that touches the car is optimized to allow the car to perform better. The wind tunnel is essentially a chamber with a large fan which sends airflow over the body and components of a car, this is then analysed for patterns (Blackstock 2020). </w:t>
      </w:r>
      <w:r w:rsidR="00F420F2">
        <w:rPr>
          <w:rFonts w:cstheme="minorHAnsi"/>
          <w:sz w:val="24"/>
          <w:szCs w:val="24"/>
        </w:rPr>
        <w:t>A scale model of the F1 car is typically made to be used in the tunnel to gather the information.</w:t>
      </w:r>
    </w:p>
    <w:p w14:paraId="49AA5FF9" w14:textId="1315FD7D" w:rsidR="00F420F2" w:rsidRDefault="009E7FB6" w:rsidP="000E5216">
      <w:pPr>
        <w:rPr>
          <w:rFonts w:cstheme="minorHAnsi"/>
          <w:sz w:val="24"/>
          <w:szCs w:val="24"/>
        </w:rPr>
      </w:pPr>
      <w:r>
        <w:rPr>
          <w:rFonts w:cstheme="minorHAnsi"/>
          <w:noProof/>
          <w:sz w:val="24"/>
          <w:szCs w:val="24"/>
        </w:rPr>
        <w:drawing>
          <wp:anchor distT="0" distB="0" distL="114300" distR="114300" simplePos="0" relativeHeight="251656704" behindDoc="0" locked="0" layoutInCell="1" allowOverlap="1" wp14:anchorId="409E82EC" wp14:editId="773AEE2E">
            <wp:simplePos x="0" y="0"/>
            <wp:positionH relativeFrom="margin">
              <wp:posOffset>3140710</wp:posOffset>
            </wp:positionH>
            <wp:positionV relativeFrom="paragraph">
              <wp:posOffset>1612900</wp:posOffset>
            </wp:positionV>
            <wp:extent cx="3041650" cy="2615565"/>
            <wp:effectExtent l="0" t="0" r="6350" b="0"/>
            <wp:wrapSquare wrapText="bothSides"/>
            <wp:docPr id="3388541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1650" cy="2615565"/>
                    </a:xfrm>
                    <a:prstGeom prst="rect">
                      <a:avLst/>
                    </a:prstGeom>
                    <a:noFill/>
                  </pic:spPr>
                </pic:pic>
              </a:graphicData>
            </a:graphic>
            <wp14:sizeRelH relativeFrom="page">
              <wp14:pctWidth>0</wp14:pctWidth>
            </wp14:sizeRelH>
            <wp14:sizeRelV relativeFrom="page">
              <wp14:pctHeight>0</wp14:pctHeight>
            </wp14:sizeRelV>
          </wp:anchor>
        </w:drawing>
      </w:r>
      <w:r w:rsidR="00F420F2">
        <w:rPr>
          <w:rFonts w:cstheme="minorHAnsi"/>
          <w:sz w:val="24"/>
          <w:szCs w:val="24"/>
        </w:rPr>
        <w:t>Even though wind tunnel testing is a key technique used it is important to understand the advantages and even the limitations of it. Using a wind tunnel suitably will allow for accurate results to be achieved</w:t>
      </w:r>
      <w:r w:rsidR="00B249AE">
        <w:rPr>
          <w:rFonts w:cstheme="minorHAnsi"/>
          <w:sz w:val="24"/>
          <w:szCs w:val="24"/>
        </w:rPr>
        <w:t xml:space="preserve"> measuring changes to model forces, along with this </w:t>
      </w:r>
      <w:r w:rsidR="00252B2E">
        <w:rPr>
          <w:rFonts w:cstheme="minorHAnsi"/>
          <w:sz w:val="24"/>
          <w:szCs w:val="24"/>
        </w:rPr>
        <w:t>it is</w:t>
      </w:r>
      <w:r w:rsidR="00B249AE">
        <w:rPr>
          <w:rFonts w:cstheme="minorHAnsi"/>
          <w:sz w:val="24"/>
          <w:szCs w:val="24"/>
        </w:rPr>
        <w:t xml:space="preserve"> also much cheaper to for the test parts along with reduced time compared to the full physical model (Smith 2018). However, the accuracy of the results </w:t>
      </w:r>
      <w:r w:rsidR="00252B2E">
        <w:rPr>
          <w:rFonts w:cstheme="minorHAnsi"/>
          <w:sz w:val="24"/>
          <w:szCs w:val="24"/>
        </w:rPr>
        <w:t>cannot</w:t>
      </w:r>
      <w:r w:rsidR="00B249AE">
        <w:rPr>
          <w:rFonts w:cstheme="minorHAnsi"/>
          <w:sz w:val="24"/>
          <w:szCs w:val="24"/>
        </w:rPr>
        <w:t xml:space="preserve"> be validated until the </w:t>
      </w:r>
      <w:r w:rsidR="00D2206B">
        <w:rPr>
          <w:rFonts w:cstheme="minorHAnsi"/>
          <w:sz w:val="24"/>
          <w:szCs w:val="24"/>
        </w:rPr>
        <w:t>full-scale</w:t>
      </w:r>
      <w:r w:rsidR="00B249AE">
        <w:rPr>
          <w:rFonts w:cstheme="minorHAnsi"/>
          <w:sz w:val="24"/>
          <w:szCs w:val="24"/>
        </w:rPr>
        <w:t xml:space="preserve"> model is tested on the track. </w:t>
      </w:r>
      <w:r w:rsidR="00D2206B">
        <w:rPr>
          <w:rFonts w:cstheme="minorHAnsi"/>
          <w:sz w:val="24"/>
          <w:szCs w:val="24"/>
        </w:rPr>
        <w:t>So,</w:t>
      </w:r>
      <w:r w:rsidR="00B249AE">
        <w:rPr>
          <w:rFonts w:cstheme="minorHAnsi"/>
          <w:sz w:val="24"/>
          <w:szCs w:val="24"/>
        </w:rPr>
        <w:t xml:space="preserve"> wind tunnel testing along with CFD is a technique used to gain an understanding of how the airflow will affect the car, </w:t>
      </w:r>
      <w:r w:rsidR="00252B2E">
        <w:rPr>
          <w:rFonts w:cstheme="minorHAnsi"/>
          <w:sz w:val="24"/>
          <w:szCs w:val="24"/>
        </w:rPr>
        <w:t>it is</w:t>
      </w:r>
      <w:r w:rsidR="00B249AE">
        <w:rPr>
          <w:rFonts w:cstheme="minorHAnsi"/>
          <w:sz w:val="24"/>
          <w:szCs w:val="24"/>
        </w:rPr>
        <w:t xml:space="preserve"> not until </w:t>
      </w:r>
      <w:r w:rsidR="00D2206B">
        <w:rPr>
          <w:rFonts w:cstheme="minorHAnsi"/>
          <w:sz w:val="24"/>
          <w:szCs w:val="24"/>
        </w:rPr>
        <w:t xml:space="preserve">proper track testing when figures and data can be deemed accurate and useful. It is a much cheaper and quicker method to use beforehand however. Flexibility of testing is also key, it allows for changes to be made and quick reaction to be made from results making it efficient, it is crucial that high quality components are used with the best designs possible to gain the best results, without this the test is useless. </w:t>
      </w:r>
    </w:p>
    <w:p w14:paraId="2830B218" w14:textId="77777777" w:rsidR="00C97529" w:rsidRDefault="00C97529" w:rsidP="000E5216">
      <w:pPr>
        <w:rPr>
          <w:rFonts w:cstheme="minorHAnsi"/>
          <w:sz w:val="24"/>
          <w:szCs w:val="24"/>
        </w:rPr>
      </w:pPr>
    </w:p>
    <w:p w14:paraId="6F2D0600" w14:textId="77777777" w:rsidR="00C97529" w:rsidRDefault="00C97529" w:rsidP="000E5216">
      <w:pPr>
        <w:rPr>
          <w:rFonts w:cstheme="minorHAnsi"/>
          <w:sz w:val="24"/>
          <w:szCs w:val="24"/>
        </w:rPr>
      </w:pPr>
    </w:p>
    <w:p w14:paraId="5F3C0B23" w14:textId="77777777" w:rsidR="00C97529" w:rsidRPr="00C97529" w:rsidRDefault="00C97529" w:rsidP="000E5216">
      <w:pPr>
        <w:rPr>
          <w:rFonts w:cstheme="minorHAnsi"/>
          <w:b/>
          <w:bCs/>
          <w:sz w:val="24"/>
          <w:szCs w:val="24"/>
        </w:rPr>
      </w:pPr>
      <w:r>
        <w:rPr>
          <w:rFonts w:cstheme="minorHAnsi"/>
          <w:b/>
          <w:bCs/>
          <w:sz w:val="24"/>
          <w:szCs w:val="24"/>
        </w:rPr>
        <w:t>Figure 6 – Wind Tunnel Testing (iStock 2013)</w:t>
      </w:r>
    </w:p>
    <w:p w14:paraId="1D84153C" w14:textId="77777777" w:rsidR="00C97529" w:rsidRDefault="00C97529" w:rsidP="000E5216">
      <w:pPr>
        <w:rPr>
          <w:rFonts w:cstheme="minorHAnsi"/>
          <w:sz w:val="24"/>
          <w:szCs w:val="24"/>
        </w:rPr>
      </w:pPr>
    </w:p>
    <w:p w14:paraId="6F2F5844" w14:textId="77777777" w:rsidR="00C97529" w:rsidRDefault="00C97529" w:rsidP="000E5216">
      <w:pPr>
        <w:rPr>
          <w:rFonts w:cstheme="minorHAnsi"/>
          <w:sz w:val="24"/>
          <w:szCs w:val="24"/>
        </w:rPr>
      </w:pPr>
    </w:p>
    <w:p w14:paraId="4FDF7D3F" w14:textId="5500811E" w:rsidR="00504E58" w:rsidRPr="00504E58" w:rsidRDefault="00504E58" w:rsidP="000E5216">
      <w:pPr>
        <w:rPr>
          <w:rFonts w:cstheme="minorHAnsi"/>
          <w:b/>
          <w:bCs/>
          <w:sz w:val="32"/>
          <w:szCs w:val="32"/>
        </w:rPr>
      </w:pPr>
      <w:r>
        <w:rPr>
          <w:rFonts w:cstheme="minorHAnsi"/>
          <w:b/>
          <w:bCs/>
          <w:sz w:val="32"/>
          <w:szCs w:val="32"/>
        </w:rPr>
        <w:t xml:space="preserve">Final Testing </w:t>
      </w:r>
    </w:p>
    <w:p w14:paraId="7F55FE59" w14:textId="7C3C1E80" w:rsidR="008750D8" w:rsidRDefault="00504E58" w:rsidP="000E5216">
      <w:pPr>
        <w:rPr>
          <w:rFonts w:cstheme="minorHAnsi"/>
          <w:sz w:val="24"/>
          <w:szCs w:val="24"/>
        </w:rPr>
      </w:pPr>
      <w:r>
        <w:rPr>
          <w:rFonts w:cstheme="minorHAnsi"/>
          <w:sz w:val="24"/>
          <w:szCs w:val="24"/>
        </w:rPr>
        <w:t>T</w:t>
      </w:r>
      <w:r w:rsidR="001137B3">
        <w:rPr>
          <w:rFonts w:cstheme="minorHAnsi"/>
          <w:sz w:val="24"/>
          <w:szCs w:val="24"/>
        </w:rPr>
        <w:t>he final stage</w:t>
      </w:r>
      <w:r>
        <w:rPr>
          <w:rFonts w:cstheme="minorHAnsi"/>
          <w:sz w:val="24"/>
          <w:szCs w:val="24"/>
        </w:rPr>
        <w:t xml:space="preserve"> of the development and testing of the wing is track testing, this is </w:t>
      </w:r>
      <w:r w:rsidR="001137B3">
        <w:rPr>
          <w:rFonts w:cstheme="minorHAnsi"/>
          <w:sz w:val="24"/>
          <w:szCs w:val="24"/>
        </w:rPr>
        <w:t>usually done when sufficient data and figures have been obtained from CFD and wind tunnel testing where there have been similar results from both. (Formula 1 2014)</w:t>
      </w:r>
      <w:r w:rsidR="00252B2E">
        <w:rPr>
          <w:rFonts w:cstheme="minorHAnsi"/>
          <w:sz w:val="24"/>
          <w:szCs w:val="24"/>
        </w:rPr>
        <w:t xml:space="preserve"> mentions that track testing allows for teams to see if certain components would improve the car, and that drivers can pass feedback back which other methods may not have picked up on. (Smith 2018) claims that </w:t>
      </w:r>
      <w:r w:rsidR="00BB56A0">
        <w:rPr>
          <w:rFonts w:cstheme="minorHAnsi"/>
          <w:sz w:val="24"/>
          <w:szCs w:val="24"/>
        </w:rPr>
        <w:t xml:space="preserve">environmental factors can come into play when track testing, however there’s also greater data taken from tyres, engine performance and exhaust output therefore it combines multiple tests and essentially track performance is the most important thing. The downside of track testing is that its very expensive and requires components and equipment to be fitted which can be time consuming. </w:t>
      </w:r>
    </w:p>
    <w:p w14:paraId="67911F3F" w14:textId="6F47ACF8" w:rsidR="008750D8" w:rsidRDefault="008750D8" w:rsidP="000E5216">
      <w:pPr>
        <w:rPr>
          <w:rFonts w:cstheme="minorHAnsi"/>
          <w:sz w:val="24"/>
          <w:szCs w:val="24"/>
        </w:rPr>
      </w:pPr>
      <w:r>
        <w:rPr>
          <w:rFonts w:cstheme="minorHAnsi"/>
          <w:sz w:val="24"/>
          <w:szCs w:val="24"/>
        </w:rPr>
        <w:t>The generic data obtained from all three tests should be compared and any major differences or inaccur</w:t>
      </w:r>
      <w:r w:rsidR="0067767D">
        <w:rPr>
          <w:rFonts w:cstheme="minorHAnsi"/>
          <w:sz w:val="24"/>
          <w:szCs w:val="24"/>
        </w:rPr>
        <w:t>ac</w:t>
      </w:r>
      <w:r>
        <w:rPr>
          <w:rFonts w:cstheme="minorHAnsi"/>
          <w:sz w:val="24"/>
          <w:szCs w:val="24"/>
        </w:rPr>
        <w:t xml:space="preserve">ies should be looked at to determine </w:t>
      </w:r>
      <w:r w:rsidR="0067767D">
        <w:rPr>
          <w:rFonts w:cstheme="minorHAnsi"/>
          <w:sz w:val="24"/>
          <w:szCs w:val="24"/>
        </w:rPr>
        <w:t xml:space="preserve">possible faults with the </w:t>
      </w:r>
      <w:r w:rsidR="0067767D">
        <w:rPr>
          <w:rFonts w:cstheme="minorHAnsi"/>
          <w:sz w:val="24"/>
          <w:szCs w:val="24"/>
        </w:rPr>
        <w:lastRenderedPageBreak/>
        <w:t xml:space="preserve">simulation or room for improvements with the design. </w:t>
      </w:r>
      <w:r w:rsidR="00A1481C">
        <w:rPr>
          <w:rFonts w:cstheme="minorHAnsi"/>
          <w:sz w:val="24"/>
          <w:szCs w:val="24"/>
        </w:rPr>
        <w:t xml:space="preserve">The track testing gives the nearest idea of how the components or car will perform in a race situation. During the track test the car will undergo various speeds through both straights and corners so clear analysis can be taken on how the components react, for example, whether the wing is generating the correct amount of downforce and having limited drag on straight. Current and future testing will see whether the car is giving off too much turbulent airflow which affects the other cars. It is also critical in track testing that not only you achieve the best performing car but that </w:t>
      </w:r>
      <w:r w:rsidR="00BD71FB">
        <w:rPr>
          <w:rFonts w:cstheme="minorHAnsi"/>
          <w:sz w:val="24"/>
          <w:szCs w:val="24"/>
        </w:rPr>
        <w:t>it is</w:t>
      </w:r>
      <w:r w:rsidR="00A1481C">
        <w:rPr>
          <w:rFonts w:cstheme="minorHAnsi"/>
          <w:sz w:val="24"/>
          <w:szCs w:val="24"/>
        </w:rPr>
        <w:t xml:space="preserve"> done within the rules and regulations set by the FIA. </w:t>
      </w:r>
    </w:p>
    <w:p w14:paraId="074357D0" w14:textId="031ECDA4" w:rsidR="00BD71FB" w:rsidRDefault="00BD71FB" w:rsidP="000E5216">
      <w:pPr>
        <w:rPr>
          <w:rFonts w:cstheme="minorHAnsi"/>
          <w:sz w:val="24"/>
          <w:szCs w:val="24"/>
        </w:rPr>
      </w:pPr>
      <w:r>
        <w:rPr>
          <w:rFonts w:cstheme="minorHAnsi"/>
          <w:sz w:val="24"/>
          <w:szCs w:val="24"/>
        </w:rPr>
        <w:t>Whilst track testing one of the key testing components is called a Pitot Tube. These act as sensors to measure off – body flow structures, this is done by measuring dynamic pressure which will help understand how the air flows off components such as wings, wheels, and body (Smedley 2019). Obtaining this information allows for the aerodynamic team to analyse it and then try to improve the design or structure to maximise the airflow and car performance. The ‘rake’ seen in the picture below is a series of Pitot tubes which due to advancement in technology give an almost instant result or feedback of data.</w:t>
      </w:r>
    </w:p>
    <w:p w14:paraId="23C86978" w14:textId="77777777" w:rsidR="00BD71FB" w:rsidRDefault="00BD71FB" w:rsidP="000E5216">
      <w:pPr>
        <w:rPr>
          <w:rFonts w:cstheme="minorHAnsi"/>
          <w:sz w:val="24"/>
          <w:szCs w:val="24"/>
        </w:rPr>
      </w:pPr>
    </w:p>
    <w:p w14:paraId="64B810BA" w14:textId="77777777" w:rsidR="00C97529" w:rsidRDefault="00C97529" w:rsidP="000E5216">
      <w:pPr>
        <w:rPr>
          <w:rFonts w:cstheme="minorHAnsi"/>
          <w:sz w:val="24"/>
          <w:szCs w:val="24"/>
        </w:rPr>
      </w:pPr>
      <w:r>
        <w:rPr>
          <w:rFonts w:cstheme="minorHAnsi"/>
          <w:noProof/>
          <w:sz w:val="24"/>
          <w:szCs w:val="24"/>
        </w:rPr>
        <w:drawing>
          <wp:anchor distT="0" distB="0" distL="114300" distR="114300" simplePos="0" relativeHeight="251659776" behindDoc="0" locked="0" layoutInCell="1" allowOverlap="1" wp14:anchorId="2322FDAF" wp14:editId="59BB422B">
            <wp:simplePos x="0" y="0"/>
            <wp:positionH relativeFrom="column">
              <wp:posOffset>2006600</wp:posOffset>
            </wp:positionH>
            <wp:positionV relativeFrom="paragraph">
              <wp:posOffset>0</wp:posOffset>
            </wp:positionV>
            <wp:extent cx="4514850" cy="2533650"/>
            <wp:effectExtent l="0" t="0" r="0" b="0"/>
            <wp:wrapSquare wrapText="bothSides"/>
            <wp:docPr id="3313469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2533650"/>
                    </a:xfrm>
                    <a:prstGeom prst="rect">
                      <a:avLst/>
                    </a:prstGeom>
                    <a:noFill/>
                  </pic:spPr>
                </pic:pic>
              </a:graphicData>
            </a:graphic>
            <wp14:sizeRelH relativeFrom="page">
              <wp14:pctWidth>0</wp14:pctWidth>
            </wp14:sizeRelH>
            <wp14:sizeRelV relativeFrom="page">
              <wp14:pctHeight>0</wp14:pctHeight>
            </wp14:sizeRelV>
          </wp:anchor>
        </w:drawing>
      </w:r>
    </w:p>
    <w:p w14:paraId="0466AC2E" w14:textId="77777777" w:rsidR="00BB56A0" w:rsidRDefault="00BB56A0" w:rsidP="000E5216">
      <w:pPr>
        <w:rPr>
          <w:rFonts w:cstheme="minorHAnsi"/>
          <w:sz w:val="24"/>
          <w:szCs w:val="24"/>
        </w:rPr>
      </w:pPr>
    </w:p>
    <w:p w14:paraId="71E816CE" w14:textId="77777777" w:rsidR="00D2206B" w:rsidRDefault="00BB56A0" w:rsidP="000E5216">
      <w:pPr>
        <w:rPr>
          <w:rFonts w:cstheme="minorHAnsi"/>
          <w:sz w:val="24"/>
          <w:szCs w:val="24"/>
        </w:rPr>
      </w:pPr>
      <w:r>
        <w:rPr>
          <w:rFonts w:cstheme="minorHAnsi"/>
          <w:sz w:val="24"/>
          <w:szCs w:val="24"/>
        </w:rPr>
        <w:t xml:space="preserve"> </w:t>
      </w:r>
    </w:p>
    <w:p w14:paraId="6FBFE295" w14:textId="77777777" w:rsidR="00D2206B" w:rsidRPr="00C97529" w:rsidRDefault="00C97529" w:rsidP="000E5216">
      <w:pPr>
        <w:rPr>
          <w:rFonts w:cstheme="minorHAnsi"/>
          <w:b/>
          <w:bCs/>
          <w:sz w:val="24"/>
          <w:szCs w:val="24"/>
        </w:rPr>
      </w:pPr>
      <w:r>
        <w:rPr>
          <w:rFonts w:cstheme="minorHAnsi"/>
          <w:b/>
          <w:bCs/>
          <w:sz w:val="24"/>
          <w:szCs w:val="24"/>
        </w:rPr>
        <w:t>Figure 7 – Track Testing (Southwell 2022)</w:t>
      </w:r>
    </w:p>
    <w:p w14:paraId="2F6450D0" w14:textId="77777777" w:rsidR="00D916F5" w:rsidRPr="00D916F5" w:rsidRDefault="00D916F5" w:rsidP="000E5216">
      <w:pPr>
        <w:rPr>
          <w:rFonts w:cstheme="minorHAnsi"/>
          <w:b/>
          <w:bCs/>
          <w:sz w:val="32"/>
          <w:szCs w:val="32"/>
        </w:rPr>
      </w:pPr>
    </w:p>
    <w:p w14:paraId="367CF795" w14:textId="77777777" w:rsidR="0019332B" w:rsidRDefault="0019332B" w:rsidP="000E5216">
      <w:pPr>
        <w:rPr>
          <w:rFonts w:cstheme="minorHAnsi"/>
          <w:sz w:val="24"/>
          <w:szCs w:val="24"/>
        </w:rPr>
      </w:pPr>
    </w:p>
    <w:p w14:paraId="7332D58F" w14:textId="77777777" w:rsidR="0019332B" w:rsidRDefault="0019332B" w:rsidP="000E5216">
      <w:pPr>
        <w:rPr>
          <w:rFonts w:cstheme="minorHAnsi"/>
          <w:sz w:val="24"/>
          <w:szCs w:val="24"/>
        </w:rPr>
      </w:pPr>
    </w:p>
    <w:p w14:paraId="0037C544" w14:textId="77777777" w:rsidR="0019332B" w:rsidRDefault="0019332B" w:rsidP="000E5216">
      <w:pPr>
        <w:rPr>
          <w:rFonts w:cstheme="minorHAnsi"/>
          <w:sz w:val="24"/>
          <w:szCs w:val="24"/>
        </w:rPr>
      </w:pPr>
    </w:p>
    <w:p w14:paraId="76976DFC" w14:textId="77777777" w:rsidR="0019332B" w:rsidRDefault="0019332B" w:rsidP="000E5216">
      <w:pPr>
        <w:rPr>
          <w:rFonts w:cstheme="minorHAnsi"/>
          <w:sz w:val="24"/>
          <w:szCs w:val="24"/>
        </w:rPr>
      </w:pPr>
    </w:p>
    <w:p w14:paraId="450FF21B" w14:textId="77777777" w:rsidR="009E7FB6" w:rsidRDefault="009E7FB6" w:rsidP="000E5216">
      <w:pPr>
        <w:rPr>
          <w:rFonts w:cstheme="minorHAnsi"/>
          <w:b/>
          <w:bCs/>
          <w:sz w:val="32"/>
          <w:szCs w:val="32"/>
        </w:rPr>
      </w:pPr>
    </w:p>
    <w:p w14:paraId="00DD34D1" w14:textId="77777777" w:rsidR="009E7FB6" w:rsidRDefault="009E7FB6" w:rsidP="000E5216">
      <w:pPr>
        <w:rPr>
          <w:rFonts w:cstheme="minorHAnsi"/>
          <w:b/>
          <w:bCs/>
          <w:sz w:val="32"/>
          <w:szCs w:val="32"/>
        </w:rPr>
      </w:pPr>
    </w:p>
    <w:p w14:paraId="49632330" w14:textId="77777777" w:rsidR="009E7FB6" w:rsidRDefault="009E7FB6" w:rsidP="000E5216">
      <w:pPr>
        <w:rPr>
          <w:rFonts w:cstheme="minorHAnsi"/>
          <w:b/>
          <w:bCs/>
          <w:sz w:val="32"/>
          <w:szCs w:val="32"/>
        </w:rPr>
      </w:pPr>
    </w:p>
    <w:p w14:paraId="5A4F9134" w14:textId="77777777" w:rsidR="009E7FB6" w:rsidRDefault="009E7FB6" w:rsidP="000E5216">
      <w:pPr>
        <w:rPr>
          <w:rFonts w:cstheme="minorHAnsi"/>
          <w:b/>
          <w:bCs/>
          <w:sz w:val="32"/>
          <w:szCs w:val="32"/>
        </w:rPr>
      </w:pPr>
    </w:p>
    <w:p w14:paraId="56ABCE6F" w14:textId="77777777" w:rsidR="009E7FB6" w:rsidRDefault="009E7FB6" w:rsidP="000E5216">
      <w:pPr>
        <w:rPr>
          <w:rFonts w:cstheme="minorHAnsi"/>
          <w:b/>
          <w:bCs/>
          <w:sz w:val="32"/>
          <w:szCs w:val="32"/>
        </w:rPr>
      </w:pPr>
    </w:p>
    <w:p w14:paraId="6C0C1CD7" w14:textId="77777777" w:rsidR="009E7FB6" w:rsidRDefault="009E7FB6" w:rsidP="000E5216">
      <w:pPr>
        <w:rPr>
          <w:rFonts w:cstheme="minorHAnsi"/>
          <w:b/>
          <w:bCs/>
          <w:sz w:val="32"/>
          <w:szCs w:val="32"/>
        </w:rPr>
      </w:pPr>
    </w:p>
    <w:p w14:paraId="2A6343CD" w14:textId="181B5803" w:rsidR="00C97529" w:rsidRPr="00C97529" w:rsidRDefault="00A1481C" w:rsidP="000E5216">
      <w:pPr>
        <w:rPr>
          <w:rFonts w:cstheme="minorHAnsi"/>
          <w:b/>
          <w:bCs/>
          <w:sz w:val="32"/>
          <w:szCs w:val="32"/>
        </w:rPr>
      </w:pPr>
      <w:r>
        <w:rPr>
          <w:rFonts w:cstheme="minorHAnsi"/>
          <w:b/>
          <w:bCs/>
          <w:sz w:val="32"/>
          <w:szCs w:val="32"/>
        </w:rPr>
        <w:lastRenderedPageBreak/>
        <w:t>References</w:t>
      </w:r>
    </w:p>
    <w:p w14:paraId="3D2CDCE0" w14:textId="77777777" w:rsidR="002476DA" w:rsidRDefault="00D95A2F" w:rsidP="000E5216">
      <w:pPr>
        <w:rPr>
          <w:rFonts w:cstheme="minorHAnsi"/>
          <w:sz w:val="24"/>
          <w:szCs w:val="24"/>
        </w:rPr>
      </w:pPr>
      <w:r>
        <w:rPr>
          <w:rFonts w:cstheme="minorHAnsi"/>
          <w:sz w:val="24"/>
          <w:szCs w:val="24"/>
        </w:rPr>
        <w:t xml:space="preserve">Ameri, A. (2019) Laminar vs Turbulent Flow. Available: </w:t>
      </w:r>
      <w:hyperlink r:id="rId11" w:history="1">
        <w:r w:rsidRPr="00A13F1D">
          <w:rPr>
            <w:rStyle w:val="Hyperlink"/>
            <w:rFonts w:cstheme="minorHAnsi"/>
            <w:sz w:val="24"/>
            <w:szCs w:val="24"/>
          </w:rPr>
          <w:t>https://www.researchgate.net/</w:t>
        </w:r>
      </w:hyperlink>
      <w:r>
        <w:rPr>
          <w:rFonts w:cstheme="minorHAnsi"/>
          <w:sz w:val="24"/>
          <w:szCs w:val="24"/>
        </w:rPr>
        <w:t>. Accessed; 2023, June 3</w:t>
      </w:r>
      <w:r w:rsidRPr="00D95A2F">
        <w:rPr>
          <w:rFonts w:cstheme="minorHAnsi"/>
          <w:sz w:val="24"/>
          <w:szCs w:val="24"/>
          <w:vertAlign w:val="superscript"/>
        </w:rPr>
        <w:t>rd</w:t>
      </w:r>
      <w:r>
        <w:rPr>
          <w:rFonts w:cstheme="minorHAnsi"/>
          <w:sz w:val="24"/>
          <w:szCs w:val="24"/>
        </w:rPr>
        <w:t>.</w:t>
      </w:r>
    </w:p>
    <w:p w14:paraId="7D224933" w14:textId="77777777" w:rsidR="00AF072B" w:rsidRDefault="00AF072B" w:rsidP="000E5216">
      <w:pPr>
        <w:rPr>
          <w:rFonts w:cstheme="minorHAnsi"/>
          <w:sz w:val="24"/>
          <w:szCs w:val="24"/>
        </w:rPr>
      </w:pPr>
      <w:r>
        <w:rPr>
          <w:rFonts w:cstheme="minorHAnsi"/>
          <w:sz w:val="24"/>
          <w:szCs w:val="24"/>
        </w:rPr>
        <w:t xml:space="preserve">Anderson, G. (2021) Flexi F1 Wings. Available: </w:t>
      </w:r>
      <w:hyperlink r:id="rId12" w:history="1">
        <w:r w:rsidRPr="00A13F1D">
          <w:rPr>
            <w:rStyle w:val="Hyperlink"/>
            <w:rFonts w:cstheme="minorHAnsi"/>
            <w:sz w:val="24"/>
            <w:szCs w:val="24"/>
          </w:rPr>
          <w:t>https://the-race.com/</w:t>
        </w:r>
      </w:hyperlink>
      <w:r>
        <w:rPr>
          <w:rFonts w:cstheme="minorHAnsi"/>
          <w:sz w:val="24"/>
          <w:szCs w:val="24"/>
        </w:rPr>
        <w:t>. Accessed</w:t>
      </w:r>
      <w:r w:rsidR="00A43476">
        <w:rPr>
          <w:rFonts w:cstheme="minorHAnsi"/>
          <w:sz w:val="24"/>
          <w:szCs w:val="24"/>
        </w:rPr>
        <w:t xml:space="preserve"> 2023, June 10</w:t>
      </w:r>
      <w:r w:rsidR="00A43476" w:rsidRPr="00A43476">
        <w:rPr>
          <w:rFonts w:cstheme="minorHAnsi"/>
          <w:sz w:val="24"/>
          <w:szCs w:val="24"/>
          <w:vertAlign w:val="superscript"/>
        </w:rPr>
        <w:t>th</w:t>
      </w:r>
      <w:r w:rsidR="00A43476">
        <w:rPr>
          <w:rFonts w:cstheme="minorHAnsi"/>
          <w:sz w:val="24"/>
          <w:szCs w:val="24"/>
        </w:rPr>
        <w:t xml:space="preserve">. </w:t>
      </w:r>
    </w:p>
    <w:p w14:paraId="275F22D7" w14:textId="77777777" w:rsidR="000F1362" w:rsidRDefault="00C855E8" w:rsidP="000E5216">
      <w:pPr>
        <w:rPr>
          <w:rFonts w:cstheme="minorHAnsi"/>
          <w:sz w:val="24"/>
          <w:szCs w:val="24"/>
        </w:rPr>
      </w:pPr>
      <w:r>
        <w:rPr>
          <w:rFonts w:cstheme="minorHAnsi"/>
          <w:sz w:val="24"/>
          <w:szCs w:val="24"/>
        </w:rPr>
        <w:t xml:space="preserve">Augustyn, A. (2023) </w:t>
      </w:r>
      <w:r w:rsidRPr="00C855E8">
        <w:rPr>
          <w:rFonts w:cstheme="minorHAnsi"/>
          <w:sz w:val="24"/>
          <w:szCs w:val="24"/>
        </w:rPr>
        <w:t>Britannica, The Editors of Encyclopaedia. "</w:t>
      </w:r>
      <w:r w:rsidR="00BC732D" w:rsidRPr="00C855E8">
        <w:rPr>
          <w:rFonts w:cstheme="minorHAnsi"/>
          <w:sz w:val="24"/>
          <w:szCs w:val="24"/>
        </w:rPr>
        <w:t>Boundary</w:t>
      </w:r>
      <w:r w:rsidRPr="00C855E8">
        <w:rPr>
          <w:rFonts w:cstheme="minorHAnsi"/>
          <w:sz w:val="24"/>
          <w:szCs w:val="24"/>
        </w:rPr>
        <w:t xml:space="preserve"> layer". Encyclopedia Britannica, 6 Mar. 2020</w:t>
      </w:r>
      <w:r>
        <w:rPr>
          <w:rFonts w:cstheme="minorHAnsi"/>
          <w:sz w:val="24"/>
          <w:szCs w:val="24"/>
        </w:rPr>
        <w:t xml:space="preserve">, Available: </w:t>
      </w:r>
      <w:r w:rsidRPr="00C855E8">
        <w:rPr>
          <w:rFonts w:cstheme="minorHAnsi"/>
          <w:sz w:val="24"/>
          <w:szCs w:val="24"/>
        </w:rPr>
        <w:t>https://www.britannica.com/science/boundary-layer. Accessed</w:t>
      </w:r>
      <w:r>
        <w:rPr>
          <w:rFonts w:cstheme="minorHAnsi"/>
          <w:sz w:val="24"/>
          <w:szCs w:val="24"/>
        </w:rPr>
        <w:t>: 2023, June 4</w:t>
      </w:r>
      <w:r w:rsidRPr="00C855E8">
        <w:rPr>
          <w:rFonts w:cstheme="minorHAnsi"/>
          <w:sz w:val="24"/>
          <w:szCs w:val="24"/>
          <w:vertAlign w:val="superscript"/>
        </w:rPr>
        <w:t>th</w:t>
      </w:r>
      <w:r>
        <w:rPr>
          <w:rFonts w:cstheme="minorHAnsi"/>
          <w:sz w:val="24"/>
          <w:szCs w:val="24"/>
        </w:rPr>
        <w:t>.</w:t>
      </w:r>
    </w:p>
    <w:p w14:paraId="07C84895" w14:textId="77777777" w:rsidR="008F15A2" w:rsidRDefault="008F15A2" w:rsidP="000E5216">
      <w:pPr>
        <w:rPr>
          <w:rFonts w:cstheme="minorHAnsi"/>
          <w:sz w:val="24"/>
          <w:szCs w:val="24"/>
        </w:rPr>
      </w:pPr>
      <w:r>
        <w:rPr>
          <w:rFonts w:cstheme="minorHAnsi"/>
          <w:sz w:val="24"/>
          <w:szCs w:val="24"/>
        </w:rPr>
        <w:t xml:space="preserve">Barretto, L. (2021) Flexi Wings. Available: </w:t>
      </w:r>
      <w:hyperlink r:id="rId13" w:history="1">
        <w:r w:rsidRPr="00A13F1D">
          <w:rPr>
            <w:rStyle w:val="Hyperlink"/>
            <w:rFonts w:cstheme="minorHAnsi"/>
            <w:sz w:val="24"/>
            <w:szCs w:val="24"/>
          </w:rPr>
          <w:t>https://www.formula1.com/</w:t>
        </w:r>
      </w:hyperlink>
      <w:r>
        <w:rPr>
          <w:rFonts w:cstheme="minorHAnsi"/>
          <w:sz w:val="24"/>
          <w:szCs w:val="24"/>
        </w:rPr>
        <w:t>. Accessed: 2023, June 10</w:t>
      </w:r>
      <w:r w:rsidRPr="008F15A2">
        <w:rPr>
          <w:rFonts w:cstheme="minorHAnsi"/>
          <w:sz w:val="24"/>
          <w:szCs w:val="24"/>
          <w:vertAlign w:val="superscript"/>
        </w:rPr>
        <w:t>th</w:t>
      </w:r>
      <w:r>
        <w:rPr>
          <w:rFonts w:cstheme="minorHAnsi"/>
          <w:sz w:val="24"/>
          <w:szCs w:val="24"/>
        </w:rPr>
        <w:t xml:space="preserve">. </w:t>
      </w:r>
    </w:p>
    <w:p w14:paraId="299531A1" w14:textId="77777777" w:rsidR="002476DA" w:rsidRDefault="002476DA" w:rsidP="000E5216">
      <w:pPr>
        <w:rPr>
          <w:rFonts w:cstheme="minorHAnsi"/>
          <w:sz w:val="24"/>
          <w:szCs w:val="24"/>
        </w:rPr>
      </w:pPr>
      <w:r>
        <w:rPr>
          <w:rFonts w:cstheme="minorHAnsi"/>
          <w:sz w:val="24"/>
          <w:szCs w:val="24"/>
        </w:rPr>
        <w:t xml:space="preserve">Beamer, J. (2014) Low Drag Wings. Available: </w:t>
      </w:r>
      <w:hyperlink r:id="rId14" w:history="1">
        <w:r w:rsidRPr="0078071D">
          <w:rPr>
            <w:rStyle w:val="Hyperlink"/>
            <w:rFonts w:cstheme="minorHAnsi"/>
            <w:sz w:val="24"/>
            <w:szCs w:val="24"/>
          </w:rPr>
          <w:t>https://www.racefans.net/</w:t>
        </w:r>
      </w:hyperlink>
      <w:r>
        <w:rPr>
          <w:rFonts w:cstheme="minorHAnsi"/>
          <w:sz w:val="24"/>
          <w:szCs w:val="24"/>
        </w:rPr>
        <w:t>. Accessed 2023, June 4</w:t>
      </w:r>
      <w:r w:rsidRPr="002476DA">
        <w:rPr>
          <w:rFonts w:cstheme="minorHAnsi"/>
          <w:sz w:val="24"/>
          <w:szCs w:val="24"/>
          <w:vertAlign w:val="superscript"/>
        </w:rPr>
        <w:t>th</w:t>
      </w:r>
      <w:r>
        <w:rPr>
          <w:rFonts w:cstheme="minorHAnsi"/>
          <w:sz w:val="24"/>
          <w:szCs w:val="24"/>
        </w:rPr>
        <w:t xml:space="preserve">. </w:t>
      </w:r>
    </w:p>
    <w:p w14:paraId="5B9DBB7D" w14:textId="77777777" w:rsidR="00A43476" w:rsidRDefault="00A43476" w:rsidP="000E5216">
      <w:pPr>
        <w:rPr>
          <w:rFonts w:cstheme="minorHAnsi"/>
          <w:sz w:val="24"/>
          <w:szCs w:val="24"/>
        </w:rPr>
      </w:pPr>
      <w:r>
        <w:rPr>
          <w:rFonts w:cstheme="minorHAnsi"/>
          <w:sz w:val="24"/>
          <w:szCs w:val="24"/>
        </w:rPr>
        <w:t xml:space="preserve">Boxall – Legge, J. (2021). What are Flexi Wings. Available: </w:t>
      </w:r>
      <w:hyperlink r:id="rId15" w:history="1">
        <w:r w:rsidRPr="00A13F1D">
          <w:rPr>
            <w:rStyle w:val="Hyperlink"/>
            <w:rFonts w:cstheme="minorHAnsi"/>
            <w:sz w:val="24"/>
            <w:szCs w:val="24"/>
          </w:rPr>
          <w:t>https://us.motorsport.com/</w:t>
        </w:r>
      </w:hyperlink>
      <w:r>
        <w:rPr>
          <w:rFonts w:cstheme="minorHAnsi"/>
          <w:sz w:val="24"/>
          <w:szCs w:val="24"/>
        </w:rPr>
        <w:t>. Accessed 2023, June 10</w:t>
      </w:r>
      <w:r w:rsidRPr="00A43476">
        <w:rPr>
          <w:rFonts w:cstheme="minorHAnsi"/>
          <w:sz w:val="24"/>
          <w:szCs w:val="24"/>
          <w:vertAlign w:val="superscript"/>
        </w:rPr>
        <w:t>th</w:t>
      </w:r>
      <w:r>
        <w:rPr>
          <w:rFonts w:cstheme="minorHAnsi"/>
          <w:sz w:val="24"/>
          <w:szCs w:val="24"/>
        </w:rPr>
        <w:t xml:space="preserve">. </w:t>
      </w:r>
    </w:p>
    <w:p w14:paraId="4D2E879F" w14:textId="77777777" w:rsidR="000F1362" w:rsidRDefault="000F1362" w:rsidP="000E5216">
      <w:pPr>
        <w:rPr>
          <w:rFonts w:cstheme="minorHAnsi"/>
          <w:sz w:val="24"/>
          <w:szCs w:val="24"/>
        </w:rPr>
      </w:pPr>
      <w:r>
        <w:rPr>
          <w:rFonts w:cstheme="minorHAnsi"/>
          <w:sz w:val="24"/>
          <w:szCs w:val="24"/>
        </w:rPr>
        <w:t xml:space="preserve">Connor, N. (2019) Reynolds Number Definition. Available: </w:t>
      </w:r>
      <w:hyperlink r:id="rId16" w:history="1">
        <w:r w:rsidRPr="009400A7">
          <w:rPr>
            <w:rStyle w:val="Hyperlink"/>
            <w:rFonts w:cstheme="minorHAnsi"/>
            <w:sz w:val="24"/>
            <w:szCs w:val="24"/>
          </w:rPr>
          <w:t>https://www.thermal-engineering.org/</w:t>
        </w:r>
      </w:hyperlink>
      <w:r>
        <w:rPr>
          <w:rFonts w:cstheme="minorHAnsi"/>
          <w:sz w:val="24"/>
          <w:szCs w:val="24"/>
        </w:rPr>
        <w:t>. Accessed: 2023, June 3</w:t>
      </w:r>
      <w:r w:rsidRPr="000F1362">
        <w:rPr>
          <w:rFonts w:cstheme="minorHAnsi"/>
          <w:sz w:val="24"/>
          <w:szCs w:val="24"/>
          <w:vertAlign w:val="superscript"/>
        </w:rPr>
        <w:t>rd</w:t>
      </w:r>
      <w:r>
        <w:rPr>
          <w:rFonts w:cstheme="minorHAnsi"/>
          <w:sz w:val="24"/>
          <w:szCs w:val="24"/>
        </w:rPr>
        <w:t xml:space="preserve">. </w:t>
      </w:r>
    </w:p>
    <w:p w14:paraId="0D15B71B" w14:textId="77777777" w:rsidR="00E26D2B" w:rsidRDefault="00E26D2B" w:rsidP="000E5216">
      <w:pPr>
        <w:rPr>
          <w:rFonts w:cstheme="minorHAnsi"/>
          <w:sz w:val="24"/>
          <w:szCs w:val="24"/>
        </w:rPr>
      </w:pPr>
      <w:r>
        <w:rPr>
          <w:rFonts w:cstheme="minorHAnsi"/>
          <w:sz w:val="24"/>
          <w:szCs w:val="24"/>
        </w:rPr>
        <w:t xml:space="preserve">Ellis, J. (2023) What is Carbon Fibre. Available: </w:t>
      </w:r>
      <w:hyperlink r:id="rId17" w:history="1">
        <w:r w:rsidRPr="00A13F1D">
          <w:rPr>
            <w:rStyle w:val="Hyperlink"/>
            <w:rFonts w:cstheme="minorHAnsi"/>
            <w:sz w:val="24"/>
            <w:szCs w:val="24"/>
          </w:rPr>
          <w:t>https://www.gpfans.com/</w:t>
        </w:r>
      </w:hyperlink>
      <w:r>
        <w:rPr>
          <w:rFonts w:cstheme="minorHAnsi"/>
          <w:sz w:val="24"/>
          <w:szCs w:val="24"/>
        </w:rPr>
        <w:t>. Accessed 2023, June 10</w:t>
      </w:r>
      <w:r w:rsidRPr="00E26D2B">
        <w:rPr>
          <w:rFonts w:cstheme="minorHAnsi"/>
          <w:sz w:val="24"/>
          <w:szCs w:val="24"/>
          <w:vertAlign w:val="superscript"/>
        </w:rPr>
        <w:t>th</w:t>
      </w:r>
      <w:r>
        <w:rPr>
          <w:rFonts w:cstheme="minorHAnsi"/>
          <w:sz w:val="24"/>
          <w:szCs w:val="24"/>
        </w:rPr>
        <w:t>.</w:t>
      </w:r>
    </w:p>
    <w:p w14:paraId="58C5164F" w14:textId="0BE6BCC3" w:rsidR="009E7FB6" w:rsidRDefault="009E7FB6" w:rsidP="000E5216">
      <w:pPr>
        <w:rPr>
          <w:rFonts w:cstheme="minorHAnsi"/>
          <w:sz w:val="24"/>
          <w:szCs w:val="24"/>
        </w:rPr>
      </w:pPr>
      <w:r>
        <w:rPr>
          <w:rFonts w:cstheme="minorHAnsi"/>
          <w:sz w:val="24"/>
          <w:szCs w:val="24"/>
        </w:rPr>
        <w:t xml:space="preserve">Elson, J. (2023) Monza F1 Track. Available: </w:t>
      </w:r>
      <w:hyperlink r:id="rId18" w:history="1">
        <w:r w:rsidRPr="00154E22">
          <w:rPr>
            <w:rStyle w:val="Hyperlink"/>
            <w:rFonts w:cstheme="minorHAnsi"/>
            <w:sz w:val="24"/>
            <w:szCs w:val="24"/>
          </w:rPr>
          <w:t>https://www.motorsportmagazine.com/</w:t>
        </w:r>
      </w:hyperlink>
      <w:r>
        <w:rPr>
          <w:rFonts w:cstheme="minorHAnsi"/>
          <w:sz w:val="24"/>
          <w:szCs w:val="24"/>
        </w:rPr>
        <w:t>. Accessed 2023, June 4</w:t>
      </w:r>
      <w:r w:rsidRPr="009E7FB6">
        <w:rPr>
          <w:rFonts w:cstheme="minorHAnsi"/>
          <w:sz w:val="24"/>
          <w:szCs w:val="24"/>
          <w:vertAlign w:val="superscript"/>
        </w:rPr>
        <w:t>th</w:t>
      </w:r>
      <w:r>
        <w:rPr>
          <w:rFonts w:cstheme="minorHAnsi"/>
          <w:sz w:val="24"/>
          <w:szCs w:val="24"/>
        </w:rPr>
        <w:t xml:space="preserve">. </w:t>
      </w:r>
    </w:p>
    <w:p w14:paraId="151E4035" w14:textId="77777777" w:rsidR="00D916F5" w:rsidRDefault="00A84590" w:rsidP="000E5216">
      <w:pPr>
        <w:rPr>
          <w:rFonts w:cstheme="minorHAnsi"/>
          <w:sz w:val="24"/>
          <w:szCs w:val="24"/>
        </w:rPr>
      </w:pPr>
      <w:r>
        <w:rPr>
          <w:rFonts w:cstheme="minorHAnsi"/>
          <w:sz w:val="24"/>
          <w:szCs w:val="24"/>
        </w:rPr>
        <w:t xml:space="preserve">F1 Tech. (2019) Rear Wing. Available: </w:t>
      </w:r>
      <w:hyperlink r:id="rId19" w:history="1">
        <w:r w:rsidRPr="0078071D">
          <w:rPr>
            <w:rStyle w:val="Hyperlink"/>
            <w:rFonts w:cstheme="minorHAnsi"/>
            <w:sz w:val="24"/>
            <w:szCs w:val="24"/>
          </w:rPr>
          <w:t>https://motorsport.tech/</w:t>
        </w:r>
      </w:hyperlink>
      <w:r>
        <w:rPr>
          <w:rFonts w:cstheme="minorHAnsi"/>
          <w:sz w:val="24"/>
          <w:szCs w:val="24"/>
        </w:rPr>
        <w:t>. Accessed 2023, June 4</w:t>
      </w:r>
      <w:r w:rsidRPr="00A84590">
        <w:rPr>
          <w:rFonts w:cstheme="minorHAnsi"/>
          <w:sz w:val="24"/>
          <w:szCs w:val="24"/>
          <w:vertAlign w:val="superscript"/>
        </w:rPr>
        <w:t>th</w:t>
      </w:r>
      <w:r>
        <w:rPr>
          <w:rFonts w:cstheme="minorHAnsi"/>
          <w:sz w:val="24"/>
          <w:szCs w:val="24"/>
        </w:rPr>
        <w:t>.</w:t>
      </w:r>
    </w:p>
    <w:p w14:paraId="4491E9FA" w14:textId="77777777" w:rsidR="00A84590" w:rsidRDefault="00D916F5" w:rsidP="000E5216">
      <w:pPr>
        <w:rPr>
          <w:rFonts w:cstheme="minorHAnsi"/>
          <w:sz w:val="24"/>
          <w:szCs w:val="24"/>
        </w:rPr>
      </w:pPr>
      <w:r>
        <w:rPr>
          <w:rFonts w:cstheme="minorHAnsi"/>
          <w:sz w:val="24"/>
          <w:szCs w:val="24"/>
        </w:rPr>
        <w:t xml:space="preserve">Fearnley, P. (2021) The end of the High Rear Wings. Available: </w:t>
      </w:r>
      <w:r w:rsidR="00A84590">
        <w:rPr>
          <w:rFonts w:cstheme="minorHAnsi"/>
          <w:sz w:val="24"/>
          <w:szCs w:val="24"/>
        </w:rPr>
        <w:t xml:space="preserve"> </w:t>
      </w:r>
      <w:hyperlink r:id="rId20" w:history="1">
        <w:r w:rsidRPr="00875FB8">
          <w:rPr>
            <w:rStyle w:val="Hyperlink"/>
            <w:rFonts w:cstheme="minorHAnsi"/>
            <w:sz w:val="24"/>
            <w:szCs w:val="24"/>
          </w:rPr>
          <w:t>https://www.motorsportmagazine.com/</w:t>
        </w:r>
      </w:hyperlink>
      <w:r>
        <w:rPr>
          <w:rFonts w:cstheme="minorHAnsi"/>
          <w:sz w:val="24"/>
          <w:szCs w:val="24"/>
        </w:rPr>
        <w:t>. Accessed 2023, June 11</w:t>
      </w:r>
      <w:r w:rsidRPr="00D916F5">
        <w:rPr>
          <w:rFonts w:cstheme="minorHAnsi"/>
          <w:sz w:val="24"/>
          <w:szCs w:val="24"/>
          <w:vertAlign w:val="superscript"/>
        </w:rPr>
        <w:t>th</w:t>
      </w:r>
      <w:r>
        <w:rPr>
          <w:rFonts w:cstheme="minorHAnsi"/>
          <w:sz w:val="24"/>
          <w:szCs w:val="24"/>
        </w:rPr>
        <w:t xml:space="preserve">. </w:t>
      </w:r>
    </w:p>
    <w:p w14:paraId="2CC9E28E" w14:textId="77777777" w:rsidR="0032761B" w:rsidRDefault="0032761B" w:rsidP="000E5216">
      <w:pPr>
        <w:rPr>
          <w:rFonts w:cstheme="minorHAnsi"/>
          <w:sz w:val="24"/>
          <w:szCs w:val="24"/>
        </w:rPr>
      </w:pPr>
      <w:r>
        <w:rPr>
          <w:rFonts w:cstheme="minorHAnsi"/>
          <w:sz w:val="24"/>
          <w:szCs w:val="24"/>
        </w:rPr>
        <w:t xml:space="preserve">FIA (2023) Formula 1 Technical Regulations. Available: </w:t>
      </w:r>
      <w:hyperlink r:id="rId21" w:history="1">
        <w:r w:rsidRPr="00875FB8">
          <w:rPr>
            <w:rStyle w:val="Hyperlink"/>
            <w:rFonts w:cstheme="minorHAnsi"/>
            <w:sz w:val="24"/>
            <w:szCs w:val="24"/>
          </w:rPr>
          <w:t>https://www.fia.com/</w:t>
        </w:r>
      </w:hyperlink>
      <w:r>
        <w:rPr>
          <w:rFonts w:cstheme="minorHAnsi"/>
          <w:sz w:val="24"/>
          <w:szCs w:val="24"/>
        </w:rPr>
        <w:t>. Accessed 2023, June 11</w:t>
      </w:r>
      <w:r w:rsidRPr="0032761B">
        <w:rPr>
          <w:rFonts w:cstheme="minorHAnsi"/>
          <w:sz w:val="24"/>
          <w:szCs w:val="24"/>
          <w:vertAlign w:val="superscript"/>
        </w:rPr>
        <w:t>th</w:t>
      </w:r>
      <w:r>
        <w:rPr>
          <w:rFonts w:cstheme="minorHAnsi"/>
          <w:sz w:val="24"/>
          <w:szCs w:val="24"/>
        </w:rPr>
        <w:t xml:space="preserve">. </w:t>
      </w:r>
    </w:p>
    <w:p w14:paraId="5805270B" w14:textId="77777777" w:rsidR="00252B2E" w:rsidRDefault="00252B2E" w:rsidP="000E5216">
      <w:pPr>
        <w:rPr>
          <w:rFonts w:cstheme="minorHAnsi"/>
          <w:sz w:val="24"/>
          <w:szCs w:val="24"/>
        </w:rPr>
      </w:pPr>
      <w:r>
        <w:rPr>
          <w:rFonts w:cstheme="minorHAnsi"/>
          <w:sz w:val="24"/>
          <w:szCs w:val="24"/>
        </w:rPr>
        <w:t xml:space="preserve">Formula 1. (2014) F1 Track Testing. Available: </w:t>
      </w:r>
      <w:hyperlink r:id="rId22" w:history="1">
        <w:r w:rsidRPr="00E0312B">
          <w:rPr>
            <w:rStyle w:val="Hyperlink"/>
            <w:rFonts w:cstheme="minorHAnsi"/>
            <w:sz w:val="24"/>
            <w:szCs w:val="24"/>
          </w:rPr>
          <w:t>https://f1.fandom.com/</w:t>
        </w:r>
      </w:hyperlink>
      <w:r>
        <w:rPr>
          <w:rFonts w:cstheme="minorHAnsi"/>
          <w:sz w:val="24"/>
          <w:szCs w:val="24"/>
        </w:rPr>
        <w:t>. Accessed 2023, June 18</w:t>
      </w:r>
      <w:r w:rsidRPr="00252B2E">
        <w:rPr>
          <w:rFonts w:cstheme="minorHAnsi"/>
          <w:sz w:val="24"/>
          <w:szCs w:val="24"/>
          <w:vertAlign w:val="superscript"/>
        </w:rPr>
        <w:t>th</w:t>
      </w:r>
      <w:r>
        <w:rPr>
          <w:rFonts w:cstheme="minorHAnsi"/>
          <w:sz w:val="24"/>
          <w:szCs w:val="24"/>
        </w:rPr>
        <w:t xml:space="preserve">. </w:t>
      </w:r>
    </w:p>
    <w:p w14:paraId="58B7B972" w14:textId="77777777" w:rsidR="00B07526" w:rsidRDefault="00B07526" w:rsidP="000E5216">
      <w:pPr>
        <w:rPr>
          <w:rFonts w:cstheme="minorHAnsi"/>
          <w:sz w:val="24"/>
          <w:szCs w:val="24"/>
        </w:rPr>
      </w:pPr>
      <w:r>
        <w:rPr>
          <w:rFonts w:cstheme="minorHAnsi"/>
          <w:sz w:val="24"/>
          <w:szCs w:val="24"/>
        </w:rPr>
        <w:t xml:space="preserve">Giraldo, G. (2023) CFD Modelling and Analysis. Available: </w:t>
      </w:r>
      <w:hyperlink r:id="rId23" w:history="1">
        <w:r w:rsidRPr="00875FB8">
          <w:rPr>
            <w:rStyle w:val="Hyperlink"/>
            <w:rFonts w:cstheme="minorHAnsi"/>
            <w:sz w:val="24"/>
            <w:szCs w:val="24"/>
          </w:rPr>
          <w:t>https://www.simscale.com/</w:t>
        </w:r>
      </w:hyperlink>
      <w:r>
        <w:rPr>
          <w:rFonts w:cstheme="minorHAnsi"/>
          <w:sz w:val="24"/>
          <w:szCs w:val="24"/>
        </w:rPr>
        <w:t>. Accessed 2023, June 15</w:t>
      </w:r>
      <w:r w:rsidRPr="00B07526">
        <w:rPr>
          <w:rFonts w:cstheme="minorHAnsi"/>
          <w:sz w:val="24"/>
          <w:szCs w:val="24"/>
          <w:vertAlign w:val="superscript"/>
        </w:rPr>
        <w:t>th</w:t>
      </w:r>
      <w:r>
        <w:rPr>
          <w:rFonts w:cstheme="minorHAnsi"/>
          <w:sz w:val="24"/>
          <w:szCs w:val="24"/>
        </w:rPr>
        <w:t xml:space="preserve">. </w:t>
      </w:r>
    </w:p>
    <w:p w14:paraId="1B522C33" w14:textId="77777777" w:rsidR="008F15A2" w:rsidRDefault="008F15A2" w:rsidP="000E5216">
      <w:pPr>
        <w:rPr>
          <w:rFonts w:cstheme="minorHAnsi"/>
          <w:sz w:val="24"/>
          <w:szCs w:val="24"/>
        </w:rPr>
      </w:pPr>
      <w:r>
        <w:rPr>
          <w:rFonts w:cstheme="minorHAnsi"/>
          <w:sz w:val="24"/>
          <w:szCs w:val="24"/>
        </w:rPr>
        <w:t xml:space="preserve">Gul, M. (2020) Why is Carbon Fibre still used to Manufacture F1 Cars. Available: </w:t>
      </w:r>
      <w:hyperlink r:id="rId24" w:history="1">
        <w:r w:rsidRPr="00A13F1D">
          <w:rPr>
            <w:rStyle w:val="Hyperlink"/>
            <w:rFonts w:cstheme="minorHAnsi"/>
            <w:sz w:val="24"/>
            <w:szCs w:val="24"/>
          </w:rPr>
          <w:t>https://www.tapscape.com/</w:t>
        </w:r>
      </w:hyperlink>
      <w:r>
        <w:rPr>
          <w:rFonts w:cstheme="minorHAnsi"/>
          <w:sz w:val="24"/>
          <w:szCs w:val="24"/>
        </w:rPr>
        <w:t>. Accessed 2023, June 10</w:t>
      </w:r>
      <w:r w:rsidRPr="008F15A2">
        <w:rPr>
          <w:rFonts w:cstheme="minorHAnsi"/>
          <w:sz w:val="24"/>
          <w:szCs w:val="24"/>
          <w:vertAlign w:val="superscript"/>
        </w:rPr>
        <w:t>th</w:t>
      </w:r>
      <w:r>
        <w:rPr>
          <w:rFonts w:cstheme="minorHAnsi"/>
          <w:sz w:val="24"/>
          <w:szCs w:val="24"/>
        </w:rPr>
        <w:t xml:space="preserve">. </w:t>
      </w:r>
    </w:p>
    <w:p w14:paraId="3A765594" w14:textId="77777777" w:rsidR="00A84590" w:rsidRDefault="00A84590" w:rsidP="000E5216">
      <w:pPr>
        <w:rPr>
          <w:rFonts w:cstheme="minorHAnsi"/>
          <w:sz w:val="24"/>
          <w:szCs w:val="24"/>
        </w:rPr>
      </w:pPr>
      <w:r>
        <w:rPr>
          <w:rFonts w:cstheme="minorHAnsi"/>
          <w:sz w:val="24"/>
          <w:szCs w:val="24"/>
        </w:rPr>
        <w:t xml:space="preserve">Hasanovic, V. (2018) Formula 1 Aerodynamics. Available: </w:t>
      </w:r>
      <w:hyperlink r:id="rId25" w:history="1">
        <w:r w:rsidRPr="0078071D">
          <w:rPr>
            <w:rStyle w:val="Hyperlink"/>
            <w:rFonts w:cstheme="minorHAnsi"/>
            <w:sz w:val="24"/>
            <w:szCs w:val="24"/>
          </w:rPr>
          <w:t>https://www.f1technical.net/</w:t>
        </w:r>
      </w:hyperlink>
      <w:r>
        <w:rPr>
          <w:rFonts w:cstheme="minorHAnsi"/>
          <w:sz w:val="24"/>
          <w:szCs w:val="24"/>
        </w:rPr>
        <w:t>. Accessed 2023, June 4</w:t>
      </w:r>
      <w:r w:rsidRPr="00A84590">
        <w:rPr>
          <w:rFonts w:cstheme="minorHAnsi"/>
          <w:sz w:val="24"/>
          <w:szCs w:val="24"/>
          <w:vertAlign w:val="superscript"/>
        </w:rPr>
        <w:t>th</w:t>
      </w:r>
      <w:r>
        <w:rPr>
          <w:rFonts w:cstheme="minorHAnsi"/>
          <w:sz w:val="24"/>
          <w:szCs w:val="24"/>
        </w:rPr>
        <w:t xml:space="preserve">. </w:t>
      </w:r>
    </w:p>
    <w:p w14:paraId="68BDD951" w14:textId="77777777" w:rsidR="00B07526" w:rsidRDefault="00B07526" w:rsidP="000E5216">
      <w:pPr>
        <w:rPr>
          <w:rFonts w:cstheme="minorHAnsi"/>
          <w:sz w:val="24"/>
          <w:szCs w:val="24"/>
        </w:rPr>
      </w:pPr>
      <w:r>
        <w:rPr>
          <w:rFonts w:cstheme="minorHAnsi"/>
          <w:sz w:val="24"/>
          <w:szCs w:val="24"/>
        </w:rPr>
        <w:t xml:space="preserve">Holm, L. (2022) CFD in F1. Available: </w:t>
      </w:r>
      <w:hyperlink r:id="rId26" w:history="1">
        <w:r w:rsidRPr="00875FB8">
          <w:rPr>
            <w:rStyle w:val="Hyperlink"/>
            <w:rFonts w:cstheme="minorHAnsi"/>
            <w:sz w:val="24"/>
            <w:szCs w:val="24"/>
          </w:rPr>
          <w:t>https://formulapedia.com/</w:t>
        </w:r>
      </w:hyperlink>
      <w:r>
        <w:rPr>
          <w:rFonts w:cstheme="minorHAnsi"/>
          <w:sz w:val="24"/>
          <w:szCs w:val="24"/>
        </w:rPr>
        <w:t>. Accessed 2023, June 15</w:t>
      </w:r>
      <w:r w:rsidRPr="00B07526">
        <w:rPr>
          <w:rFonts w:cstheme="minorHAnsi"/>
          <w:sz w:val="24"/>
          <w:szCs w:val="24"/>
          <w:vertAlign w:val="superscript"/>
        </w:rPr>
        <w:t>th</w:t>
      </w:r>
      <w:r>
        <w:rPr>
          <w:rFonts w:cstheme="minorHAnsi"/>
          <w:sz w:val="24"/>
          <w:szCs w:val="24"/>
        </w:rPr>
        <w:t>.</w:t>
      </w:r>
    </w:p>
    <w:p w14:paraId="5646EE5D" w14:textId="77777777" w:rsidR="0032761B" w:rsidRDefault="0032761B" w:rsidP="000E5216">
      <w:pPr>
        <w:rPr>
          <w:rFonts w:cstheme="minorHAnsi"/>
          <w:sz w:val="24"/>
          <w:szCs w:val="24"/>
        </w:rPr>
      </w:pPr>
      <w:r>
        <w:rPr>
          <w:rFonts w:cstheme="minorHAnsi"/>
          <w:sz w:val="24"/>
          <w:szCs w:val="24"/>
        </w:rPr>
        <w:lastRenderedPageBreak/>
        <w:t xml:space="preserve">Hughes, M. (2022) F1 Rear Wing designs in 2022. Available: </w:t>
      </w:r>
      <w:hyperlink r:id="rId27" w:history="1">
        <w:r w:rsidRPr="00875FB8">
          <w:rPr>
            <w:rStyle w:val="Hyperlink"/>
            <w:rFonts w:cstheme="minorHAnsi"/>
            <w:sz w:val="24"/>
            <w:szCs w:val="24"/>
          </w:rPr>
          <w:t>https://www.formula1.com/</w:t>
        </w:r>
      </w:hyperlink>
      <w:r>
        <w:rPr>
          <w:rFonts w:cstheme="minorHAnsi"/>
          <w:sz w:val="24"/>
          <w:szCs w:val="24"/>
        </w:rPr>
        <w:t>. Accessed 2023, June 11</w:t>
      </w:r>
      <w:r w:rsidRPr="0032761B">
        <w:rPr>
          <w:rFonts w:cstheme="minorHAnsi"/>
          <w:sz w:val="24"/>
          <w:szCs w:val="24"/>
          <w:vertAlign w:val="superscript"/>
        </w:rPr>
        <w:t>th</w:t>
      </w:r>
      <w:r>
        <w:rPr>
          <w:rFonts w:cstheme="minorHAnsi"/>
          <w:sz w:val="24"/>
          <w:szCs w:val="24"/>
        </w:rPr>
        <w:t>.</w:t>
      </w:r>
    </w:p>
    <w:p w14:paraId="7A333BE0" w14:textId="77777777" w:rsidR="00C97529" w:rsidRDefault="00C97529" w:rsidP="000E5216">
      <w:pPr>
        <w:rPr>
          <w:rFonts w:cstheme="minorHAnsi"/>
          <w:sz w:val="24"/>
          <w:szCs w:val="24"/>
        </w:rPr>
      </w:pPr>
      <w:proofErr w:type="spellStart"/>
      <w:r>
        <w:rPr>
          <w:rFonts w:cstheme="minorHAnsi"/>
          <w:sz w:val="24"/>
          <w:szCs w:val="24"/>
        </w:rPr>
        <w:t>iStcok</w:t>
      </w:r>
      <w:proofErr w:type="spellEnd"/>
      <w:r>
        <w:rPr>
          <w:rFonts w:cstheme="minorHAnsi"/>
          <w:sz w:val="24"/>
          <w:szCs w:val="24"/>
        </w:rPr>
        <w:t xml:space="preserve"> (2013) Wind Tunnel Testing. Available: </w:t>
      </w:r>
      <w:hyperlink r:id="rId28" w:history="1">
        <w:r w:rsidRPr="00E0312B">
          <w:rPr>
            <w:rStyle w:val="Hyperlink"/>
            <w:rFonts w:cstheme="minorHAnsi"/>
            <w:sz w:val="24"/>
            <w:szCs w:val="24"/>
          </w:rPr>
          <w:t>https://www.flickr.com/</w:t>
        </w:r>
      </w:hyperlink>
      <w:r>
        <w:rPr>
          <w:rFonts w:cstheme="minorHAnsi"/>
          <w:sz w:val="24"/>
          <w:szCs w:val="24"/>
        </w:rPr>
        <w:t>. Accessed 2023, June 18</w:t>
      </w:r>
      <w:r w:rsidRPr="00C97529">
        <w:rPr>
          <w:rFonts w:cstheme="minorHAnsi"/>
          <w:sz w:val="24"/>
          <w:szCs w:val="24"/>
          <w:vertAlign w:val="superscript"/>
        </w:rPr>
        <w:t>th</w:t>
      </w:r>
      <w:r>
        <w:rPr>
          <w:rFonts w:cstheme="minorHAnsi"/>
          <w:sz w:val="24"/>
          <w:szCs w:val="24"/>
        </w:rPr>
        <w:t xml:space="preserve">. </w:t>
      </w:r>
    </w:p>
    <w:p w14:paraId="1A8CF544" w14:textId="77777777" w:rsidR="00861698" w:rsidRDefault="00861698" w:rsidP="000E5216">
      <w:pPr>
        <w:rPr>
          <w:rFonts w:cstheme="minorHAnsi"/>
          <w:sz w:val="24"/>
          <w:szCs w:val="24"/>
        </w:rPr>
      </w:pPr>
      <w:r>
        <w:rPr>
          <w:rFonts w:cstheme="minorHAnsi"/>
          <w:sz w:val="24"/>
          <w:szCs w:val="24"/>
        </w:rPr>
        <w:t xml:space="preserve">Linfield, K.W &amp; Mudry R.G (2008). Pros and Cons of CFD. Available: </w:t>
      </w:r>
      <w:hyperlink r:id="rId29" w:history="1">
        <w:r w:rsidRPr="00875FB8">
          <w:rPr>
            <w:rStyle w:val="Hyperlink"/>
            <w:rFonts w:cstheme="minorHAnsi"/>
            <w:sz w:val="24"/>
            <w:szCs w:val="24"/>
          </w:rPr>
          <w:t>https://www.airflowsciences.com/</w:t>
        </w:r>
      </w:hyperlink>
      <w:r>
        <w:rPr>
          <w:rFonts w:cstheme="minorHAnsi"/>
          <w:sz w:val="24"/>
          <w:szCs w:val="24"/>
        </w:rPr>
        <w:t>. Accessed 2023, June 15</w:t>
      </w:r>
      <w:r w:rsidRPr="00861698">
        <w:rPr>
          <w:rFonts w:cstheme="minorHAnsi"/>
          <w:sz w:val="24"/>
          <w:szCs w:val="24"/>
          <w:vertAlign w:val="superscript"/>
        </w:rPr>
        <w:t>th</w:t>
      </w:r>
      <w:r>
        <w:rPr>
          <w:rFonts w:cstheme="minorHAnsi"/>
          <w:sz w:val="24"/>
          <w:szCs w:val="24"/>
        </w:rPr>
        <w:t xml:space="preserve">. </w:t>
      </w:r>
    </w:p>
    <w:p w14:paraId="2CA9F2F8" w14:textId="77777777" w:rsidR="0032761B" w:rsidRDefault="0032761B" w:rsidP="000E5216">
      <w:pPr>
        <w:rPr>
          <w:rFonts w:cstheme="minorHAnsi"/>
          <w:sz w:val="24"/>
          <w:szCs w:val="24"/>
        </w:rPr>
      </w:pPr>
      <w:r>
        <w:rPr>
          <w:rFonts w:cstheme="minorHAnsi"/>
          <w:sz w:val="24"/>
          <w:szCs w:val="24"/>
        </w:rPr>
        <w:t xml:space="preserve">Mansell, S. (2023) </w:t>
      </w:r>
      <w:r w:rsidRPr="0032761B">
        <w:rPr>
          <w:rFonts w:cstheme="minorHAnsi"/>
          <w:sz w:val="24"/>
          <w:szCs w:val="24"/>
        </w:rPr>
        <w:t xml:space="preserve">When Formula 1 used Aeroplane Wings. Available: </w:t>
      </w:r>
      <w:hyperlink r:id="rId30" w:history="1">
        <w:r w:rsidRPr="00875FB8">
          <w:rPr>
            <w:rStyle w:val="Hyperlink"/>
            <w:rFonts w:cstheme="minorHAnsi"/>
            <w:sz w:val="24"/>
            <w:szCs w:val="24"/>
          </w:rPr>
          <w:t>https://www.youtube.com/watch?v=L3sxSVjxd7Q&amp;t=229s</w:t>
        </w:r>
      </w:hyperlink>
      <w:r>
        <w:rPr>
          <w:rFonts w:cstheme="minorHAnsi"/>
          <w:sz w:val="24"/>
          <w:szCs w:val="24"/>
        </w:rPr>
        <w:t>.</w:t>
      </w:r>
      <w:r w:rsidRPr="0032761B">
        <w:rPr>
          <w:rFonts w:cstheme="minorHAnsi"/>
          <w:sz w:val="24"/>
          <w:szCs w:val="24"/>
        </w:rPr>
        <w:t xml:space="preserve"> Accessed 2023, June 11th.</w:t>
      </w:r>
    </w:p>
    <w:p w14:paraId="0EDACF97" w14:textId="77777777" w:rsidR="00861698" w:rsidRDefault="00861698" w:rsidP="000E5216">
      <w:pPr>
        <w:rPr>
          <w:rFonts w:cstheme="minorHAnsi"/>
          <w:sz w:val="24"/>
          <w:szCs w:val="24"/>
        </w:rPr>
      </w:pPr>
      <w:r>
        <w:rPr>
          <w:rFonts w:cstheme="minorHAnsi"/>
          <w:sz w:val="24"/>
          <w:szCs w:val="24"/>
        </w:rPr>
        <w:t xml:space="preserve">Martin, F. (2023) </w:t>
      </w:r>
      <w:r w:rsidR="00E40FCB">
        <w:rPr>
          <w:rFonts w:cstheme="minorHAnsi"/>
          <w:sz w:val="24"/>
          <w:szCs w:val="24"/>
        </w:rPr>
        <w:t xml:space="preserve">Advantages and Disadvantages of Computational Fluid Dynamics. Available: </w:t>
      </w:r>
      <w:hyperlink r:id="rId31" w:history="1">
        <w:r w:rsidR="00E40FCB" w:rsidRPr="00875FB8">
          <w:rPr>
            <w:rStyle w:val="Hyperlink"/>
            <w:rFonts w:cstheme="minorHAnsi"/>
            <w:sz w:val="24"/>
            <w:szCs w:val="24"/>
          </w:rPr>
          <w:t>https://www.quadco.engineering/</w:t>
        </w:r>
      </w:hyperlink>
      <w:r w:rsidR="00E40FCB">
        <w:rPr>
          <w:rFonts w:cstheme="minorHAnsi"/>
          <w:sz w:val="24"/>
          <w:szCs w:val="24"/>
        </w:rPr>
        <w:t>. Accessed 2023, June 15</w:t>
      </w:r>
      <w:r w:rsidR="00E40FCB" w:rsidRPr="00E40FCB">
        <w:rPr>
          <w:rFonts w:cstheme="minorHAnsi"/>
          <w:sz w:val="24"/>
          <w:szCs w:val="24"/>
          <w:vertAlign w:val="superscript"/>
        </w:rPr>
        <w:t>th</w:t>
      </w:r>
      <w:r w:rsidR="00E40FCB">
        <w:rPr>
          <w:rFonts w:cstheme="minorHAnsi"/>
          <w:sz w:val="24"/>
          <w:szCs w:val="24"/>
        </w:rPr>
        <w:t>.</w:t>
      </w:r>
    </w:p>
    <w:p w14:paraId="7B5A8FDF" w14:textId="77777777" w:rsidR="00BB56A0" w:rsidRDefault="00BB56A0" w:rsidP="000E5216">
      <w:pPr>
        <w:rPr>
          <w:rFonts w:cstheme="minorHAnsi"/>
          <w:sz w:val="24"/>
          <w:szCs w:val="24"/>
        </w:rPr>
      </w:pPr>
      <w:r>
        <w:rPr>
          <w:rFonts w:cstheme="minorHAnsi"/>
          <w:sz w:val="24"/>
          <w:szCs w:val="24"/>
        </w:rPr>
        <w:t xml:space="preserve">Masood, A. (2021) F1 CFD Simulation. Available: </w:t>
      </w:r>
      <w:hyperlink r:id="rId32" w:history="1">
        <w:r w:rsidRPr="00E0312B">
          <w:rPr>
            <w:rStyle w:val="Hyperlink"/>
            <w:rFonts w:cstheme="minorHAnsi"/>
            <w:sz w:val="24"/>
            <w:szCs w:val="24"/>
          </w:rPr>
          <w:t>https://fetchcfd.com/</w:t>
        </w:r>
      </w:hyperlink>
      <w:r>
        <w:rPr>
          <w:rFonts w:cstheme="minorHAnsi"/>
          <w:sz w:val="24"/>
          <w:szCs w:val="24"/>
        </w:rPr>
        <w:t>. Accessed 2023, June 15</w:t>
      </w:r>
      <w:r w:rsidRPr="00BB56A0">
        <w:rPr>
          <w:rFonts w:cstheme="minorHAnsi"/>
          <w:sz w:val="24"/>
          <w:szCs w:val="24"/>
          <w:vertAlign w:val="superscript"/>
        </w:rPr>
        <w:t>th</w:t>
      </w:r>
      <w:r>
        <w:rPr>
          <w:rFonts w:cstheme="minorHAnsi"/>
          <w:sz w:val="24"/>
          <w:szCs w:val="24"/>
        </w:rPr>
        <w:t>.</w:t>
      </w:r>
    </w:p>
    <w:p w14:paraId="5C4E4ACE" w14:textId="77777777" w:rsidR="0032761B" w:rsidRDefault="0032761B" w:rsidP="000E5216">
      <w:pPr>
        <w:rPr>
          <w:rFonts w:cstheme="minorHAnsi"/>
          <w:sz w:val="24"/>
          <w:szCs w:val="24"/>
        </w:rPr>
      </w:pPr>
      <w:r>
        <w:rPr>
          <w:rFonts w:cstheme="minorHAnsi"/>
          <w:sz w:val="24"/>
          <w:szCs w:val="24"/>
        </w:rPr>
        <w:t xml:space="preserve">McDonagh, C. (2023) F1 DRS. Available: </w:t>
      </w:r>
      <w:hyperlink r:id="rId33" w:history="1">
        <w:r w:rsidRPr="00875FB8">
          <w:rPr>
            <w:rStyle w:val="Hyperlink"/>
            <w:rFonts w:cstheme="minorHAnsi"/>
            <w:sz w:val="24"/>
            <w:szCs w:val="24"/>
          </w:rPr>
          <w:t>https://www.crash.net/</w:t>
        </w:r>
      </w:hyperlink>
      <w:r>
        <w:rPr>
          <w:rFonts w:cstheme="minorHAnsi"/>
          <w:sz w:val="24"/>
          <w:szCs w:val="24"/>
        </w:rPr>
        <w:t>. Accessed 2023, June 11</w:t>
      </w:r>
      <w:r w:rsidRPr="0032761B">
        <w:rPr>
          <w:rFonts w:cstheme="minorHAnsi"/>
          <w:sz w:val="24"/>
          <w:szCs w:val="24"/>
          <w:vertAlign w:val="superscript"/>
        </w:rPr>
        <w:t>th</w:t>
      </w:r>
      <w:r>
        <w:rPr>
          <w:rFonts w:cstheme="minorHAnsi"/>
          <w:sz w:val="24"/>
          <w:szCs w:val="24"/>
        </w:rPr>
        <w:t xml:space="preserve">. </w:t>
      </w:r>
    </w:p>
    <w:p w14:paraId="4298B726" w14:textId="77777777" w:rsidR="00EF576E" w:rsidRDefault="00EF576E" w:rsidP="000E5216">
      <w:pPr>
        <w:rPr>
          <w:rFonts w:cstheme="minorHAnsi"/>
          <w:sz w:val="24"/>
          <w:szCs w:val="24"/>
        </w:rPr>
      </w:pPr>
      <w:r>
        <w:rPr>
          <w:rFonts w:cstheme="minorHAnsi"/>
          <w:sz w:val="24"/>
          <w:szCs w:val="24"/>
        </w:rPr>
        <w:t xml:space="preserve">Media. (2021) How do F1 Rear Wings Work. Available: </w:t>
      </w:r>
      <w:hyperlink r:id="rId34" w:history="1">
        <w:r w:rsidRPr="0078071D">
          <w:rPr>
            <w:rStyle w:val="Hyperlink"/>
            <w:rFonts w:cstheme="minorHAnsi"/>
            <w:sz w:val="24"/>
            <w:szCs w:val="24"/>
          </w:rPr>
          <w:t>https://f1chronicle.com/</w:t>
        </w:r>
      </w:hyperlink>
      <w:r>
        <w:rPr>
          <w:rFonts w:cstheme="minorHAnsi"/>
          <w:sz w:val="24"/>
          <w:szCs w:val="24"/>
        </w:rPr>
        <w:t>. Accessed 2023, June 4</w:t>
      </w:r>
      <w:r w:rsidRPr="00EF576E">
        <w:rPr>
          <w:rFonts w:cstheme="minorHAnsi"/>
          <w:sz w:val="24"/>
          <w:szCs w:val="24"/>
          <w:vertAlign w:val="superscript"/>
        </w:rPr>
        <w:t>th</w:t>
      </w:r>
      <w:r>
        <w:rPr>
          <w:rFonts w:cstheme="minorHAnsi"/>
          <w:sz w:val="24"/>
          <w:szCs w:val="24"/>
        </w:rPr>
        <w:t xml:space="preserve">. </w:t>
      </w:r>
    </w:p>
    <w:p w14:paraId="77B6FF5F" w14:textId="77777777" w:rsidR="00A84590" w:rsidRDefault="000F1362" w:rsidP="000E5216">
      <w:pPr>
        <w:rPr>
          <w:rFonts w:cstheme="minorHAnsi"/>
          <w:sz w:val="24"/>
          <w:szCs w:val="24"/>
        </w:rPr>
      </w:pPr>
      <w:r>
        <w:rPr>
          <w:rFonts w:cstheme="minorHAnsi"/>
          <w:sz w:val="24"/>
          <w:szCs w:val="24"/>
        </w:rPr>
        <w:t xml:space="preserve">Mishra, P. (2021) Reynolds Number. Available: </w:t>
      </w:r>
      <w:hyperlink r:id="rId35" w:history="1">
        <w:r w:rsidRPr="009400A7">
          <w:rPr>
            <w:rStyle w:val="Hyperlink"/>
            <w:rFonts w:cstheme="minorHAnsi"/>
            <w:sz w:val="24"/>
            <w:szCs w:val="24"/>
          </w:rPr>
          <w:t>https://www.mechanicalbooster.com/</w:t>
        </w:r>
      </w:hyperlink>
      <w:r>
        <w:rPr>
          <w:rFonts w:cstheme="minorHAnsi"/>
          <w:sz w:val="24"/>
          <w:szCs w:val="24"/>
        </w:rPr>
        <w:t>. Accessed: 2023, June 3</w:t>
      </w:r>
      <w:r w:rsidRPr="000F1362">
        <w:rPr>
          <w:rFonts w:cstheme="minorHAnsi"/>
          <w:sz w:val="24"/>
          <w:szCs w:val="24"/>
          <w:vertAlign w:val="superscript"/>
        </w:rPr>
        <w:t>rd</w:t>
      </w:r>
      <w:r>
        <w:rPr>
          <w:rFonts w:cstheme="minorHAnsi"/>
          <w:sz w:val="24"/>
          <w:szCs w:val="24"/>
        </w:rPr>
        <w:t xml:space="preserve">. </w:t>
      </w:r>
    </w:p>
    <w:p w14:paraId="426FE628" w14:textId="77777777" w:rsidR="008F15A2" w:rsidRDefault="008F15A2" w:rsidP="000E5216">
      <w:pPr>
        <w:rPr>
          <w:rFonts w:cstheme="minorHAnsi"/>
          <w:sz w:val="24"/>
          <w:szCs w:val="24"/>
        </w:rPr>
      </w:pPr>
      <w:r>
        <w:rPr>
          <w:rFonts w:cstheme="minorHAnsi"/>
          <w:sz w:val="24"/>
          <w:szCs w:val="24"/>
        </w:rPr>
        <w:t xml:space="preserve">Opong, R. (2019) Why are F1 Cars made of Carbon Fibre. Available: </w:t>
      </w:r>
      <w:hyperlink r:id="rId36" w:history="1">
        <w:r w:rsidRPr="00A13F1D">
          <w:rPr>
            <w:rStyle w:val="Hyperlink"/>
            <w:rFonts w:cstheme="minorHAnsi"/>
            <w:sz w:val="24"/>
            <w:szCs w:val="24"/>
          </w:rPr>
          <w:t>https://flowracers.com/</w:t>
        </w:r>
      </w:hyperlink>
      <w:r>
        <w:rPr>
          <w:rFonts w:cstheme="minorHAnsi"/>
          <w:sz w:val="24"/>
          <w:szCs w:val="24"/>
        </w:rPr>
        <w:t>. Accessed 2023, June 10</w:t>
      </w:r>
      <w:r w:rsidRPr="008F15A2">
        <w:rPr>
          <w:rFonts w:cstheme="minorHAnsi"/>
          <w:sz w:val="24"/>
          <w:szCs w:val="24"/>
          <w:vertAlign w:val="superscript"/>
        </w:rPr>
        <w:t>th</w:t>
      </w:r>
      <w:r>
        <w:rPr>
          <w:rFonts w:cstheme="minorHAnsi"/>
          <w:sz w:val="24"/>
          <w:szCs w:val="24"/>
        </w:rPr>
        <w:t xml:space="preserve">. </w:t>
      </w:r>
    </w:p>
    <w:p w14:paraId="59DD761B" w14:textId="77777777" w:rsidR="00B07526" w:rsidRDefault="00B07526" w:rsidP="000E5216">
      <w:pPr>
        <w:rPr>
          <w:rFonts w:cstheme="minorHAnsi"/>
          <w:sz w:val="24"/>
          <w:szCs w:val="24"/>
        </w:rPr>
      </w:pPr>
      <w:r>
        <w:rPr>
          <w:rFonts w:cstheme="minorHAnsi"/>
          <w:sz w:val="24"/>
          <w:szCs w:val="24"/>
        </w:rPr>
        <w:t xml:space="preserve">Saxena, T. (2014) </w:t>
      </w:r>
      <w:r w:rsidR="00861698">
        <w:rPr>
          <w:rFonts w:cstheme="minorHAnsi"/>
          <w:sz w:val="24"/>
          <w:szCs w:val="24"/>
        </w:rPr>
        <w:t xml:space="preserve">Computational Fluid Analysis. Available: </w:t>
      </w:r>
      <w:hyperlink r:id="rId37" w:history="1">
        <w:r w:rsidR="00861698" w:rsidRPr="00875FB8">
          <w:rPr>
            <w:rStyle w:val="Hyperlink"/>
            <w:rFonts w:cstheme="minorHAnsi"/>
            <w:sz w:val="24"/>
            <w:szCs w:val="24"/>
          </w:rPr>
          <w:t>https://www.slideshare.ne</w:t>
        </w:r>
      </w:hyperlink>
      <w:r w:rsidR="00861698">
        <w:rPr>
          <w:rFonts w:cstheme="minorHAnsi"/>
          <w:sz w:val="24"/>
          <w:szCs w:val="24"/>
        </w:rPr>
        <w:t>. Accessed 2023, June 15</w:t>
      </w:r>
      <w:r w:rsidR="00861698" w:rsidRPr="00861698">
        <w:rPr>
          <w:rFonts w:cstheme="minorHAnsi"/>
          <w:sz w:val="24"/>
          <w:szCs w:val="24"/>
          <w:vertAlign w:val="superscript"/>
        </w:rPr>
        <w:t>th</w:t>
      </w:r>
      <w:r w:rsidR="00861698">
        <w:rPr>
          <w:rFonts w:cstheme="minorHAnsi"/>
          <w:sz w:val="24"/>
          <w:szCs w:val="24"/>
        </w:rPr>
        <w:t xml:space="preserve">. </w:t>
      </w:r>
    </w:p>
    <w:p w14:paraId="2008C107" w14:textId="77777777" w:rsidR="0032761B" w:rsidRDefault="0032761B" w:rsidP="000E5216">
      <w:pPr>
        <w:rPr>
          <w:rFonts w:cstheme="minorHAnsi"/>
          <w:sz w:val="24"/>
          <w:szCs w:val="24"/>
        </w:rPr>
      </w:pPr>
      <w:r>
        <w:rPr>
          <w:rFonts w:cstheme="minorHAnsi"/>
          <w:sz w:val="24"/>
          <w:szCs w:val="24"/>
        </w:rPr>
        <w:t xml:space="preserve">Scarborough, C. (2023) </w:t>
      </w:r>
      <w:bookmarkStart w:id="3" w:name="_Hlk138267416"/>
      <w:r>
        <w:rPr>
          <w:rFonts w:cstheme="minorHAnsi"/>
          <w:sz w:val="24"/>
          <w:szCs w:val="24"/>
        </w:rPr>
        <w:t xml:space="preserve">When Formula 1 used Aeroplane Wings. Available: </w:t>
      </w:r>
      <w:hyperlink r:id="rId38" w:history="1">
        <w:r w:rsidRPr="00875FB8">
          <w:rPr>
            <w:rStyle w:val="Hyperlink"/>
            <w:rFonts w:cstheme="minorHAnsi"/>
            <w:sz w:val="24"/>
            <w:szCs w:val="24"/>
          </w:rPr>
          <w:t>https://www.youtube.com/watch?v=L3sxSVjxd7Q&amp;t=229s</w:t>
        </w:r>
      </w:hyperlink>
      <w:r>
        <w:rPr>
          <w:rFonts w:cstheme="minorHAnsi"/>
          <w:sz w:val="24"/>
          <w:szCs w:val="24"/>
        </w:rPr>
        <w:t>. Accessed 2023, June 11</w:t>
      </w:r>
      <w:r w:rsidRPr="0032761B">
        <w:rPr>
          <w:rFonts w:cstheme="minorHAnsi"/>
          <w:sz w:val="24"/>
          <w:szCs w:val="24"/>
          <w:vertAlign w:val="superscript"/>
        </w:rPr>
        <w:t>th</w:t>
      </w:r>
      <w:r>
        <w:rPr>
          <w:rFonts w:cstheme="minorHAnsi"/>
          <w:sz w:val="24"/>
          <w:szCs w:val="24"/>
        </w:rPr>
        <w:t>.</w:t>
      </w:r>
      <w:bookmarkEnd w:id="3"/>
    </w:p>
    <w:p w14:paraId="6B028632" w14:textId="362B3466" w:rsidR="00BD71FB" w:rsidRDefault="00BD71FB" w:rsidP="000E5216">
      <w:pPr>
        <w:rPr>
          <w:rFonts w:cstheme="minorHAnsi"/>
          <w:sz w:val="24"/>
          <w:szCs w:val="24"/>
        </w:rPr>
      </w:pPr>
      <w:r>
        <w:rPr>
          <w:rFonts w:cstheme="minorHAnsi"/>
          <w:sz w:val="24"/>
          <w:szCs w:val="24"/>
        </w:rPr>
        <w:t xml:space="preserve">Smedley, R. (2019) Pitot Tubes in F1. Available: </w:t>
      </w:r>
      <w:hyperlink r:id="rId39" w:history="1">
        <w:r w:rsidR="00587634" w:rsidRPr="00A84C37">
          <w:rPr>
            <w:rStyle w:val="Hyperlink"/>
            <w:rFonts w:cstheme="minorHAnsi"/>
            <w:sz w:val="24"/>
            <w:szCs w:val="24"/>
          </w:rPr>
          <w:t>https://www.formula1.com/</w:t>
        </w:r>
      </w:hyperlink>
      <w:r w:rsidR="00587634">
        <w:rPr>
          <w:rFonts w:cstheme="minorHAnsi"/>
          <w:sz w:val="24"/>
          <w:szCs w:val="24"/>
        </w:rPr>
        <w:t>. Accessed 2023, June 21</w:t>
      </w:r>
      <w:r w:rsidR="00587634" w:rsidRPr="00587634">
        <w:rPr>
          <w:rFonts w:cstheme="minorHAnsi"/>
          <w:sz w:val="24"/>
          <w:szCs w:val="24"/>
          <w:vertAlign w:val="superscript"/>
        </w:rPr>
        <w:t>st</w:t>
      </w:r>
      <w:r w:rsidR="00587634">
        <w:rPr>
          <w:rFonts w:cstheme="minorHAnsi"/>
          <w:sz w:val="24"/>
          <w:szCs w:val="24"/>
        </w:rPr>
        <w:t>.</w:t>
      </w:r>
    </w:p>
    <w:p w14:paraId="0AE1ED82" w14:textId="77777777" w:rsidR="00252B2E" w:rsidRDefault="00252B2E" w:rsidP="000E5216">
      <w:pPr>
        <w:rPr>
          <w:rFonts w:cstheme="minorHAnsi"/>
          <w:sz w:val="24"/>
          <w:szCs w:val="24"/>
        </w:rPr>
      </w:pPr>
      <w:r>
        <w:rPr>
          <w:rFonts w:cstheme="minorHAnsi"/>
          <w:sz w:val="24"/>
          <w:szCs w:val="24"/>
        </w:rPr>
        <w:t xml:space="preserve">Smith, A. (2018) Wind Tunnel Testing. Available: </w:t>
      </w:r>
      <w:hyperlink r:id="rId40" w:history="1">
        <w:r w:rsidRPr="00E0312B">
          <w:rPr>
            <w:rStyle w:val="Hyperlink"/>
            <w:rFonts w:cstheme="minorHAnsi"/>
            <w:sz w:val="24"/>
            <w:szCs w:val="24"/>
          </w:rPr>
          <w:t>http://www.aero-performance-engineering.co.uk/</w:t>
        </w:r>
      </w:hyperlink>
      <w:r>
        <w:rPr>
          <w:rFonts w:cstheme="minorHAnsi"/>
          <w:sz w:val="24"/>
          <w:szCs w:val="24"/>
        </w:rPr>
        <w:t>. Accessed 2023, June 18</w:t>
      </w:r>
      <w:r w:rsidRPr="00252B2E">
        <w:rPr>
          <w:rFonts w:cstheme="minorHAnsi"/>
          <w:sz w:val="24"/>
          <w:szCs w:val="24"/>
          <w:vertAlign w:val="superscript"/>
        </w:rPr>
        <w:t>th</w:t>
      </w:r>
      <w:r>
        <w:rPr>
          <w:rFonts w:cstheme="minorHAnsi"/>
          <w:sz w:val="24"/>
          <w:szCs w:val="24"/>
        </w:rPr>
        <w:t xml:space="preserve">. </w:t>
      </w:r>
    </w:p>
    <w:p w14:paraId="18613E0A" w14:textId="77777777" w:rsidR="00C97529" w:rsidRDefault="00C97529" w:rsidP="000E5216">
      <w:pPr>
        <w:rPr>
          <w:rFonts w:cstheme="minorHAnsi"/>
          <w:sz w:val="24"/>
          <w:szCs w:val="24"/>
        </w:rPr>
      </w:pPr>
      <w:r>
        <w:rPr>
          <w:rFonts w:cstheme="minorHAnsi"/>
          <w:sz w:val="24"/>
          <w:szCs w:val="24"/>
        </w:rPr>
        <w:t xml:space="preserve">Southwell, H. (2022) Track Testing. Available: </w:t>
      </w:r>
      <w:hyperlink r:id="rId41" w:history="1">
        <w:r w:rsidRPr="00E0312B">
          <w:rPr>
            <w:rStyle w:val="Hyperlink"/>
            <w:rFonts w:cstheme="minorHAnsi"/>
            <w:sz w:val="24"/>
            <w:szCs w:val="24"/>
          </w:rPr>
          <w:t>https://www.thedrive.com/</w:t>
        </w:r>
      </w:hyperlink>
      <w:r>
        <w:rPr>
          <w:rFonts w:cstheme="minorHAnsi"/>
          <w:sz w:val="24"/>
          <w:szCs w:val="24"/>
        </w:rPr>
        <w:t>. Accessed 2023, June 18</w:t>
      </w:r>
      <w:r w:rsidRPr="00C97529">
        <w:rPr>
          <w:rFonts w:cstheme="minorHAnsi"/>
          <w:sz w:val="24"/>
          <w:szCs w:val="24"/>
          <w:vertAlign w:val="superscript"/>
        </w:rPr>
        <w:t>th</w:t>
      </w:r>
      <w:r>
        <w:rPr>
          <w:rFonts w:cstheme="minorHAnsi"/>
          <w:sz w:val="24"/>
          <w:szCs w:val="24"/>
        </w:rPr>
        <w:t>.</w:t>
      </w:r>
    </w:p>
    <w:p w14:paraId="6595C6BE" w14:textId="77777777" w:rsidR="004350F5" w:rsidRDefault="00A84590" w:rsidP="000E5216">
      <w:pPr>
        <w:rPr>
          <w:rFonts w:cstheme="minorHAnsi"/>
          <w:sz w:val="24"/>
          <w:szCs w:val="24"/>
        </w:rPr>
      </w:pPr>
      <w:r>
        <w:rPr>
          <w:rFonts w:cstheme="minorHAnsi"/>
          <w:sz w:val="24"/>
          <w:szCs w:val="24"/>
        </w:rPr>
        <w:t xml:space="preserve">Tech Science. (2020) </w:t>
      </w:r>
      <w:r w:rsidR="003A14BF">
        <w:rPr>
          <w:rFonts w:cstheme="minorHAnsi"/>
          <w:sz w:val="24"/>
          <w:szCs w:val="24"/>
        </w:rPr>
        <w:t xml:space="preserve">Flow Separation. Available: </w:t>
      </w:r>
      <w:hyperlink r:id="rId42" w:history="1">
        <w:r w:rsidR="003A14BF" w:rsidRPr="0078071D">
          <w:rPr>
            <w:rStyle w:val="Hyperlink"/>
            <w:rFonts w:cstheme="minorHAnsi"/>
            <w:sz w:val="24"/>
            <w:szCs w:val="24"/>
          </w:rPr>
          <w:t>https://www.tec-science.com/</w:t>
        </w:r>
      </w:hyperlink>
      <w:r w:rsidR="003A14BF">
        <w:rPr>
          <w:rFonts w:cstheme="minorHAnsi"/>
          <w:sz w:val="24"/>
          <w:szCs w:val="24"/>
        </w:rPr>
        <w:t xml:space="preserve">. Accessed </w:t>
      </w:r>
      <w:r w:rsidR="004350F5">
        <w:rPr>
          <w:rFonts w:cstheme="minorHAnsi"/>
          <w:sz w:val="24"/>
          <w:szCs w:val="24"/>
        </w:rPr>
        <w:t xml:space="preserve">2023, </w:t>
      </w:r>
      <w:r w:rsidR="003A14BF">
        <w:rPr>
          <w:rFonts w:cstheme="minorHAnsi"/>
          <w:sz w:val="24"/>
          <w:szCs w:val="24"/>
        </w:rPr>
        <w:t>June 4</w:t>
      </w:r>
      <w:r w:rsidR="003A14BF" w:rsidRPr="003A14BF">
        <w:rPr>
          <w:rFonts w:cstheme="minorHAnsi"/>
          <w:sz w:val="24"/>
          <w:szCs w:val="24"/>
          <w:vertAlign w:val="superscript"/>
        </w:rPr>
        <w:t>th</w:t>
      </w:r>
      <w:r w:rsidR="003A14BF">
        <w:rPr>
          <w:rFonts w:cstheme="minorHAnsi"/>
          <w:sz w:val="24"/>
          <w:szCs w:val="24"/>
        </w:rPr>
        <w:t xml:space="preserve">. </w:t>
      </w:r>
    </w:p>
    <w:p w14:paraId="3DF6614F" w14:textId="77777777" w:rsidR="00DF2CAD" w:rsidRDefault="004350F5" w:rsidP="000E5216">
      <w:pPr>
        <w:rPr>
          <w:rFonts w:cstheme="minorHAnsi"/>
          <w:sz w:val="24"/>
          <w:szCs w:val="24"/>
        </w:rPr>
      </w:pPr>
      <w:proofErr w:type="spellStart"/>
      <w:r>
        <w:rPr>
          <w:rFonts w:cstheme="minorHAnsi"/>
          <w:sz w:val="24"/>
          <w:szCs w:val="24"/>
        </w:rPr>
        <w:t>Urlings</w:t>
      </w:r>
      <w:proofErr w:type="spellEnd"/>
      <w:r>
        <w:rPr>
          <w:rFonts w:cstheme="minorHAnsi"/>
          <w:sz w:val="24"/>
          <w:szCs w:val="24"/>
        </w:rPr>
        <w:t xml:space="preserve">, A. (2018) F1 Rear Wing Design. Available: </w:t>
      </w:r>
      <w:hyperlink r:id="rId43" w:history="1">
        <w:r w:rsidRPr="0078071D">
          <w:rPr>
            <w:rStyle w:val="Hyperlink"/>
            <w:rFonts w:cstheme="minorHAnsi"/>
            <w:sz w:val="24"/>
            <w:szCs w:val="24"/>
          </w:rPr>
          <w:t>https://www.f1technical.net/</w:t>
        </w:r>
      </w:hyperlink>
      <w:r>
        <w:rPr>
          <w:rFonts w:cstheme="minorHAnsi"/>
          <w:sz w:val="24"/>
          <w:szCs w:val="24"/>
        </w:rPr>
        <w:t>. Accessed 2023, June 4</w:t>
      </w:r>
      <w:r w:rsidRPr="004350F5">
        <w:rPr>
          <w:rFonts w:cstheme="minorHAnsi"/>
          <w:sz w:val="24"/>
          <w:szCs w:val="24"/>
          <w:vertAlign w:val="superscript"/>
        </w:rPr>
        <w:t>th</w:t>
      </w:r>
      <w:r>
        <w:rPr>
          <w:rFonts w:cstheme="minorHAnsi"/>
          <w:sz w:val="24"/>
          <w:szCs w:val="24"/>
        </w:rPr>
        <w:t xml:space="preserve">. </w:t>
      </w:r>
    </w:p>
    <w:p w14:paraId="2FFFD7F6" w14:textId="77777777" w:rsidR="000E5216" w:rsidRPr="000E5216" w:rsidRDefault="00DF2CAD" w:rsidP="000E5216">
      <w:pPr>
        <w:rPr>
          <w:rFonts w:cstheme="minorHAnsi"/>
          <w:sz w:val="24"/>
          <w:szCs w:val="24"/>
        </w:rPr>
      </w:pPr>
      <w:r>
        <w:rPr>
          <w:rFonts w:cstheme="minorHAnsi"/>
          <w:sz w:val="24"/>
          <w:szCs w:val="24"/>
        </w:rPr>
        <w:lastRenderedPageBreak/>
        <w:t xml:space="preserve">Wood, W. (2022). FIA Car Weight. Available: </w:t>
      </w:r>
      <w:hyperlink r:id="rId44" w:history="1">
        <w:r w:rsidRPr="00A13F1D">
          <w:rPr>
            <w:rStyle w:val="Hyperlink"/>
            <w:rFonts w:cstheme="minorHAnsi"/>
            <w:sz w:val="24"/>
            <w:szCs w:val="24"/>
          </w:rPr>
          <w:t>https://www.racefans.net//</w:t>
        </w:r>
      </w:hyperlink>
      <w:r>
        <w:rPr>
          <w:rFonts w:cstheme="minorHAnsi"/>
          <w:sz w:val="24"/>
          <w:szCs w:val="24"/>
        </w:rPr>
        <w:t>. Accessed 2023, June 10</w:t>
      </w:r>
      <w:r w:rsidRPr="00DF2CAD">
        <w:rPr>
          <w:rFonts w:cstheme="minorHAnsi"/>
          <w:sz w:val="24"/>
          <w:szCs w:val="24"/>
          <w:vertAlign w:val="superscript"/>
        </w:rPr>
        <w:t>th</w:t>
      </w:r>
      <w:r w:rsidR="000E5216">
        <w:rPr>
          <w:rFonts w:cstheme="minorHAnsi"/>
          <w:sz w:val="24"/>
          <w:szCs w:val="24"/>
        </w:rPr>
        <w:br/>
      </w:r>
    </w:p>
    <w:p w14:paraId="050CBE0E" w14:textId="77777777" w:rsidR="006E070F" w:rsidRPr="006E070F" w:rsidRDefault="006E070F" w:rsidP="006E070F">
      <w:pPr>
        <w:rPr>
          <w:b/>
          <w:bCs/>
          <w:sz w:val="28"/>
          <w:szCs w:val="28"/>
        </w:rPr>
      </w:pPr>
    </w:p>
    <w:sectPr w:rsidR="006E070F" w:rsidRPr="006E07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70F"/>
    <w:rsid w:val="0000527F"/>
    <w:rsid w:val="00063B9D"/>
    <w:rsid w:val="000E5216"/>
    <w:rsid w:val="000F1362"/>
    <w:rsid w:val="000F507A"/>
    <w:rsid w:val="001137B3"/>
    <w:rsid w:val="0019332B"/>
    <w:rsid w:val="001B00FD"/>
    <w:rsid w:val="001D6948"/>
    <w:rsid w:val="0020421E"/>
    <w:rsid w:val="002476DA"/>
    <w:rsid w:val="00252B2E"/>
    <w:rsid w:val="002831A4"/>
    <w:rsid w:val="002901E4"/>
    <w:rsid w:val="00323E14"/>
    <w:rsid w:val="0032761B"/>
    <w:rsid w:val="00371AFD"/>
    <w:rsid w:val="003A14BF"/>
    <w:rsid w:val="003C5791"/>
    <w:rsid w:val="003D4B2D"/>
    <w:rsid w:val="003E7081"/>
    <w:rsid w:val="00420E78"/>
    <w:rsid w:val="00422072"/>
    <w:rsid w:val="004350F5"/>
    <w:rsid w:val="004668E4"/>
    <w:rsid w:val="004F7129"/>
    <w:rsid w:val="00504E58"/>
    <w:rsid w:val="00587634"/>
    <w:rsid w:val="005C1133"/>
    <w:rsid w:val="005D7C4A"/>
    <w:rsid w:val="005E04F6"/>
    <w:rsid w:val="005E3082"/>
    <w:rsid w:val="00656CD2"/>
    <w:rsid w:val="0067767D"/>
    <w:rsid w:val="006A4B4D"/>
    <w:rsid w:val="006E070F"/>
    <w:rsid w:val="006E156A"/>
    <w:rsid w:val="00711A72"/>
    <w:rsid w:val="00724AD5"/>
    <w:rsid w:val="007314D6"/>
    <w:rsid w:val="00806A49"/>
    <w:rsid w:val="00823A0B"/>
    <w:rsid w:val="00852728"/>
    <w:rsid w:val="00860C89"/>
    <w:rsid w:val="00861698"/>
    <w:rsid w:val="008750D8"/>
    <w:rsid w:val="008D6EBA"/>
    <w:rsid w:val="008F15A2"/>
    <w:rsid w:val="008F1914"/>
    <w:rsid w:val="009060DC"/>
    <w:rsid w:val="00957D17"/>
    <w:rsid w:val="00985D35"/>
    <w:rsid w:val="009E7FB6"/>
    <w:rsid w:val="00A1481C"/>
    <w:rsid w:val="00A43476"/>
    <w:rsid w:val="00A5585E"/>
    <w:rsid w:val="00A730BC"/>
    <w:rsid w:val="00A84590"/>
    <w:rsid w:val="00AD58E7"/>
    <w:rsid w:val="00AE0A54"/>
    <w:rsid w:val="00AF072B"/>
    <w:rsid w:val="00B07526"/>
    <w:rsid w:val="00B249AE"/>
    <w:rsid w:val="00B25A6C"/>
    <w:rsid w:val="00B46DF4"/>
    <w:rsid w:val="00B74CBB"/>
    <w:rsid w:val="00BB56A0"/>
    <w:rsid w:val="00BB6541"/>
    <w:rsid w:val="00BC50A9"/>
    <w:rsid w:val="00BC732D"/>
    <w:rsid w:val="00BC7D53"/>
    <w:rsid w:val="00BD71FB"/>
    <w:rsid w:val="00BE0A0A"/>
    <w:rsid w:val="00C020AF"/>
    <w:rsid w:val="00C24A38"/>
    <w:rsid w:val="00C855E8"/>
    <w:rsid w:val="00C97529"/>
    <w:rsid w:val="00CB4349"/>
    <w:rsid w:val="00CE5024"/>
    <w:rsid w:val="00CE63FE"/>
    <w:rsid w:val="00D2206B"/>
    <w:rsid w:val="00D916F5"/>
    <w:rsid w:val="00D95A2F"/>
    <w:rsid w:val="00DA483D"/>
    <w:rsid w:val="00DF2CAD"/>
    <w:rsid w:val="00E10375"/>
    <w:rsid w:val="00E16A7C"/>
    <w:rsid w:val="00E26D2B"/>
    <w:rsid w:val="00E27355"/>
    <w:rsid w:val="00E408EB"/>
    <w:rsid w:val="00E40FCB"/>
    <w:rsid w:val="00E83AB5"/>
    <w:rsid w:val="00EC6135"/>
    <w:rsid w:val="00ED0E48"/>
    <w:rsid w:val="00ED3376"/>
    <w:rsid w:val="00EE309E"/>
    <w:rsid w:val="00EF576E"/>
    <w:rsid w:val="00F420F2"/>
    <w:rsid w:val="00F86350"/>
    <w:rsid w:val="00FA2B3F"/>
    <w:rsid w:val="00FE6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A851A"/>
  <w15:chartTrackingRefBased/>
  <w15:docId w15:val="{BE5308EC-5693-4444-8E76-7555C9F2B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1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1362"/>
    <w:rPr>
      <w:color w:val="0563C1" w:themeColor="hyperlink"/>
      <w:u w:val="single"/>
    </w:rPr>
  </w:style>
  <w:style w:type="character" w:styleId="UnresolvedMention">
    <w:name w:val="Unresolved Mention"/>
    <w:basedOn w:val="DefaultParagraphFont"/>
    <w:uiPriority w:val="99"/>
    <w:semiHidden/>
    <w:unhideWhenUsed/>
    <w:rsid w:val="000F13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mula1.com/" TargetMode="External"/><Relationship Id="rId18" Type="http://schemas.openxmlformats.org/officeDocument/2006/relationships/hyperlink" Target="https://www.motorsportmagazine.com/" TargetMode="External"/><Relationship Id="rId26" Type="http://schemas.openxmlformats.org/officeDocument/2006/relationships/hyperlink" Target="https://formulapedia.com/" TargetMode="External"/><Relationship Id="rId39" Type="http://schemas.openxmlformats.org/officeDocument/2006/relationships/hyperlink" Target="https://www.formula1.com/" TargetMode="External"/><Relationship Id="rId21" Type="http://schemas.openxmlformats.org/officeDocument/2006/relationships/hyperlink" Target="https://www.fia.com/" TargetMode="External"/><Relationship Id="rId34" Type="http://schemas.openxmlformats.org/officeDocument/2006/relationships/hyperlink" Target="https://f1chronicle.com/" TargetMode="External"/><Relationship Id="rId42" Type="http://schemas.openxmlformats.org/officeDocument/2006/relationships/hyperlink" Target="https://www.tec-science.com/" TargetMode="External"/><Relationship Id="rId7"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hyperlink" Target="https://www.thermal-engineering.org/" TargetMode="External"/><Relationship Id="rId29" Type="http://schemas.openxmlformats.org/officeDocument/2006/relationships/hyperlink" Target="https://www.airflowsciences.com/"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researchgate.net/" TargetMode="External"/><Relationship Id="rId24" Type="http://schemas.openxmlformats.org/officeDocument/2006/relationships/hyperlink" Target="https://www.tapscape.com/" TargetMode="External"/><Relationship Id="rId32" Type="http://schemas.openxmlformats.org/officeDocument/2006/relationships/hyperlink" Target="https://fetchcfd.com/" TargetMode="External"/><Relationship Id="rId37" Type="http://schemas.openxmlformats.org/officeDocument/2006/relationships/hyperlink" Target="https://www.slideshare.ne" TargetMode="External"/><Relationship Id="rId40" Type="http://schemas.openxmlformats.org/officeDocument/2006/relationships/hyperlink" Target="http://www.aero-performance-engineering.co.uk/" TargetMode="External"/><Relationship Id="rId45"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us.motorsport.com/" TargetMode="External"/><Relationship Id="rId23" Type="http://schemas.openxmlformats.org/officeDocument/2006/relationships/hyperlink" Target="https://www.simscale.com/" TargetMode="External"/><Relationship Id="rId28" Type="http://schemas.openxmlformats.org/officeDocument/2006/relationships/hyperlink" Target="https://www.flickr.com/" TargetMode="External"/><Relationship Id="rId36" Type="http://schemas.openxmlformats.org/officeDocument/2006/relationships/hyperlink" Target="https://flowracers.com/" TargetMode="External"/><Relationship Id="rId10" Type="http://schemas.openxmlformats.org/officeDocument/2006/relationships/image" Target="media/image7.png"/><Relationship Id="rId19" Type="http://schemas.openxmlformats.org/officeDocument/2006/relationships/hyperlink" Target="https://motorsport.tech/" TargetMode="External"/><Relationship Id="rId31" Type="http://schemas.openxmlformats.org/officeDocument/2006/relationships/hyperlink" Target="https://www.quadco.engineering/" TargetMode="External"/><Relationship Id="rId44" Type="http://schemas.openxmlformats.org/officeDocument/2006/relationships/hyperlink" Target="https://www.racefans.net//"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racefans.net/" TargetMode="External"/><Relationship Id="rId22" Type="http://schemas.openxmlformats.org/officeDocument/2006/relationships/hyperlink" Target="https://f1.fandom.com/" TargetMode="External"/><Relationship Id="rId27" Type="http://schemas.openxmlformats.org/officeDocument/2006/relationships/hyperlink" Target="https://www.formula1.com/" TargetMode="External"/><Relationship Id="rId30" Type="http://schemas.openxmlformats.org/officeDocument/2006/relationships/hyperlink" Target="https://www.youtube.com/watch?v=L3sxSVjxd7Q&amp;t=229s" TargetMode="External"/><Relationship Id="rId35" Type="http://schemas.openxmlformats.org/officeDocument/2006/relationships/hyperlink" Target="https://www.mechanicalbooster.com/" TargetMode="External"/><Relationship Id="rId43" Type="http://schemas.openxmlformats.org/officeDocument/2006/relationships/hyperlink" Target="https://www.f1technical.net/" TargetMode="Externa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hyperlink" Target="https://the-race.com/" TargetMode="External"/><Relationship Id="rId17" Type="http://schemas.openxmlformats.org/officeDocument/2006/relationships/hyperlink" Target="https://www.gpfans.com/" TargetMode="External"/><Relationship Id="rId25" Type="http://schemas.openxmlformats.org/officeDocument/2006/relationships/hyperlink" Target="https://www.f1technical.net/" TargetMode="External"/><Relationship Id="rId33" Type="http://schemas.openxmlformats.org/officeDocument/2006/relationships/hyperlink" Target="https://www.crash.net/" TargetMode="External"/><Relationship Id="rId38" Type="http://schemas.openxmlformats.org/officeDocument/2006/relationships/hyperlink" Target="https://www.youtube.com/watch?v=L3sxSVjxd7Q&amp;t=229s" TargetMode="External"/><Relationship Id="rId46" Type="http://schemas.openxmlformats.org/officeDocument/2006/relationships/theme" Target="theme/theme1.xml"/><Relationship Id="rId20" Type="http://schemas.openxmlformats.org/officeDocument/2006/relationships/hyperlink" Target="https://www.motorsportmagazine.com/" TargetMode="External"/><Relationship Id="rId41" Type="http://schemas.openxmlformats.org/officeDocument/2006/relationships/hyperlink" Target="https://www.thedriv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13</Pages>
  <Words>3892</Words>
  <Characters>22186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Williams</dc:creator>
  <cp:keywords/>
  <dc:description/>
  <cp:lastModifiedBy>Owen Williams</cp:lastModifiedBy>
  <cp:revision>5</cp:revision>
  <dcterms:created xsi:type="dcterms:W3CDTF">2023-06-23T12:54:00Z</dcterms:created>
  <dcterms:modified xsi:type="dcterms:W3CDTF">2023-06-28T19:52:00Z</dcterms:modified>
</cp:coreProperties>
</file>