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60F35" w14:textId="09D2911C" w:rsidR="001F2AF5" w:rsidRDefault="001F2AF5">
      <w:pPr>
        <w:rPr>
          <w:rFonts w:ascii="Times New Roman" w:hAnsi="Times New Roman" w:cs="Times New Roman"/>
          <w:b/>
          <w:bCs/>
          <w:u w:val="single"/>
        </w:rPr>
      </w:pPr>
      <w:r w:rsidRPr="001F2AF5">
        <w:rPr>
          <w:rFonts w:ascii="Times New Roman" w:hAnsi="Times New Roman" w:cs="Times New Roman"/>
          <w:b/>
          <w:bCs/>
          <w:u w:val="single"/>
        </w:rPr>
        <w:t xml:space="preserve">Compare and contrast two theories of memory </w:t>
      </w:r>
    </w:p>
    <w:p w14:paraId="6E1583E2" w14:textId="4A717574" w:rsidR="001F2AF5" w:rsidRDefault="001F2AF5">
      <w:pPr>
        <w:rPr>
          <w:rFonts w:ascii="Times New Roman" w:hAnsi="Times New Roman" w:cs="Times New Roman"/>
          <w:b/>
          <w:bCs/>
          <w:u w:val="single"/>
        </w:rPr>
      </w:pPr>
    </w:p>
    <w:p w14:paraId="7DB3C2D2" w14:textId="4D754639" w:rsidR="001F2AF5" w:rsidRDefault="001F2AF5">
      <w:pPr>
        <w:rPr>
          <w:rFonts w:ascii="Times New Roman" w:hAnsi="Times New Roman" w:cs="Times New Roman"/>
        </w:rPr>
      </w:pPr>
      <w:r>
        <w:rPr>
          <w:rFonts w:ascii="Times New Roman" w:hAnsi="Times New Roman" w:cs="Times New Roman"/>
        </w:rPr>
        <w:t>“Memory is the process of maintaining information over time</w:t>
      </w:r>
      <w:r w:rsidR="003648D4">
        <w:rPr>
          <w:rFonts w:ascii="Times New Roman" w:hAnsi="Times New Roman" w:cs="Times New Roman"/>
        </w:rPr>
        <w:t>.</w:t>
      </w:r>
      <w:r>
        <w:rPr>
          <w:rFonts w:ascii="Times New Roman" w:hAnsi="Times New Roman" w:cs="Times New Roman"/>
        </w:rPr>
        <w:t xml:space="preserve">” (Matlin, 2005). </w:t>
      </w:r>
      <w:r w:rsidR="003648D4">
        <w:rPr>
          <w:rFonts w:ascii="Times New Roman" w:hAnsi="Times New Roman" w:cs="Times New Roman"/>
        </w:rPr>
        <w:t>“</w:t>
      </w:r>
      <w:r>
        <w:rPr>
          <w:rFonts w:ascii="Times New Roman" w:hAnsi="Times New Roman" w:cs="Times New Roman"/>
        </w:rPr>
        <w:t xml:space="preserve">Memory </w:t>
      </w:r>
      <w:r w:rsidR="003648D4">
        <w:rPr>
          <w:rFonts w:ascii="Times New Roman" w:hAnsi="Times New Roman" w:cs="Times New Roman"/>
        </w:rPr>
        <w:t xml:space="preserve">means by which we draw on our past experiences in order to use this information in the present.” (Sternberg, 1999). We need memory in our everyday lives to be able to carry out what we have planned for the day, remembering people’s names </w:t>
      </w:r>
      <w:proofErr w:type="gramStart"/>
      <w:r w:rsidR="003648D4">
        <w:rPr>
          <w:rFonts w:ascii="Times New Roman" w:hAnsi="Times New Roman" w:cs="Times New Roman"/>
        </w:rPr>
        <w:t>and also</w:t>
      </w:r>
      <w:proofErr w:type="gramEnd"/>
      <w:r w:rsidR="003648D4">
        <w:rPr>
          <w:rFonts w:ascii="Times New Roman" w:hAnsi="Times New Roman" w:cs="Times New Roman"/>
        </w:rPr>
        <w:t xml:space="preserve"> to make sure we have a nutritional balanced diet and take medications. In this essay I will discuss two theories of memory which include the </w:t>
      </w:r>
      <w:r w:rsidR="00D74246">
        <w:rPr>
          <w:rFonts w:ascii="Times New Roman" w:hAnsi="Times New Roman" w:cs="Times New Roman"/>
        </w:rPr>
        <w:t xml:space="preserve">multistore memory and </w:t>
      </w:r>
      <w:r w:rsidR="003648D4">
        <w:rPr>
          <w:rFonts w:ascii="Times New Roman" w:hAnsi="Times New Roman" w:cs="Times New Roman"/>
        </w:rPr>
        <w:t>working</w:t>
      </w:r>
      <w:r w:rsidR="00D74246">
        <w:rPr>
          <w:rFonts w:ascii="Times New Roman" w:hAnsi="Times New Roman" w:cs="Times New Roman"/>
        </w:rPr>
        <w:t xml:space="preserve"> </w:t>
      </w:r>
      <w:r w:rsidR="003648D4">
        <w:rPr>
          <w:rFonts w:ascii="Times New Roman" w:hAnsi="Times New Roman" w:cs="Times New Roman"/>
        </w:rPr>
        <w:t xml:space="preserve">memory. </w:t>
      </w:r>
    </w:p>
    <w:p w14:paraId="204A0DAB" w14:textId="5FCF07AE" w:rsidR="003648D4" w:rsidRDefault="003648D4">
      <w:pPr>
        <w:rPr>
          <w:rFonts w:ascii="Times New Roman" w:hAnsi="Times New Roman" w:cs="Times New Roman"/>
        </w:rPr>
      </w:pPr>
    </w:p>
    <w:p w14:paraId="3128A863" w14:textId="17A41406" w:rsidR="00D54CBD" w:rsidRDefault="00543A38">
      <w:pPr>
        <w:rPr>
          <w:rFonts w:ascii="Times New Roman" w:hAnsi="Times New Roman" w:cs="Times New Roman"/>
        </w:rPr>
      </w:pPr>
      <w:r>
        <w:rPr>
          <w:rFonts w:ascii="Times New Roman" w:hAnsi="Times New Roman" w:cs="Times New Roman"/>
        </w:rPr>
        <w:t>“</w:t>
      </w:r>
      <w:r w:rsidR="003648D4">
        <w:rPr>
          <w:rFonts w:ascii="Times New Roman" w:hAnsi="Times New Roman" w:cs="Times New Roman"/>
        </w:rPr>
        <w:t xml:space="preserve">The </w:t>
      </w:r>
      <w:r w:rsidR="00D74246">
        <w:rPr>
          <w:rFonts w:ascii="Times New Roman" w:hAnsi="Times New Roman" w:cs="Times New Roman"/>
        </w:rPr>
        <w:t>m</w:t>
      </w:r>
      <w:r w:rsidR="003648D4">
        <w:rPr>
          <w:rFonts w:ascii="Times New Roman" w:hAnsi="Times New Roman" w:cs="Times New Roman"/>
        </w:rPr>
        <w:t xml:space="preserve">ulti </w:t>
      </w:r>
      <w:r w:rsidR="00D74246">
        <w:rPr>
          <w:rFonts w:ascii="Times New Roman" w:hAnsi="Times New Roman" w:cs="Times New Roman"/>
        </w:rPr>
        <w:t>s</w:t>
      </w:r>
      <w:r w:rsidR="003648D4">
        <w:rPr>
          <w:rFonts w:ascii="Times New Roman" w:hAnsi="Times New Roman" w:cs="Times New Roman"/>
        </w:rPr>
        <w:t>tore</w:t>
      </w:r>
      <w:r w:rsidR="00D74246">
        <w:rPr>
          <w:rFonts w:ascii="Times New Roman" w:hAnsi="Times New Roman" w:cs="Times New Roman"/>
        </w:rPr>
        <w:t xml:space="preserve"> </w:t>
      </w:r>
      <w:r w:rsidR="003648D4">
        <w:rPr>
          <w:rFonts w:ascii="Times New Roman" w:hAnsi="Times New Roman" w:cs="Times New Roman"/>
        </w:rPr>
        <w:t xml:space="preserve">memory </w:t>
      </w:r>
      <w:r w:rsidR="00D74246">
        <w:rPr>
          <w:rFonts w:ascii="Times New Roman" w:hAnsi="Times New Roman" w:cs="Times New Roman"/>
        </w:rPr>
        <w:t xml:space="preserve">is an explanation proposed by Atkinson and Shiffrin which assumes there are three unitary memory </w:t>
      </w:r>
      <w:r w:rsidR="003A461B">
        <w:rPr>
          <w:rFonts w:ascii="Times New Roman" w:hAnsi="Times New Roman" w:cs="Times New Roman"/>
        </w:rPr>
        <w:t>stores,</w:t>
      </w:r>
      <w:r w:rsidR="00D74246">
        <w:rPr>
          <w:rFonts w:ascii="Times New Roman" w:hAnsi="Times New Roman" w:cs="Times New Roman"/>
        </w:rPr>
        <w:t xml:space="preserve"> and that information is transferred between these stores in a linear sequence.</w:t>
      </w:r>
      <w:r>
        <w:rPr>
          <w:rFonts w:ascii="Times New Roman" w:hAnsi="Times New Roman" w:cs="Times New Roman"/>
        </w:rPr>
        <w:t>”</w:t>
      </w:r>
      <w:r w:rsidR="00D74246">
        <w:rPr>
          <w:rFonts w:ascii="Times New Roman" w:hAnsi="Times New Roman" w:cs="Times New Roman"/>
        </w:rPr>
        <w:t xml:space="preserve"> (</w:t>
      </w:r>
      <w:proofErr w:type="spellStart"/>
      <w:r w:rsidR="00D74246">
        <w:rPr>
          <w:rFonts w:ascii="Times New Roman" w:hAnsi="Times New Roman" w:cs="Times New Roman"/>
        </w:rPr>
        <w:t>Dr.</w:t>
      </w:r>
      <w:proofErr w:type="spellEnd"/>
      <w:r w:rsidR="00D74246">
        <w:rPr>
          <w:rFonts w:ascii="Times New Roman" w:hAnsi="Times New Roman" w:cs="Times New Roman"/>
        </w:rPr>
        <w:t xml:space="preserve"> Saul McLeod, 202</w:t>
      </w:r>
      <w:r>
        <w:rPr>
          <w:rFonts w:ascii="Times New Roman" w:hAnsi="Times New Roman" w:cs="Times New Roman"/>
        </w:rPr>
        <w:t>1, simply psychology</w:t>
      </w:r>
      <w:r w:rsidR="00D74246">
        <w:rPr>
          <w:rFonts w:ascii="Times New Roman" w:hAnsi="Times New Roman" w:cs="Times New Roman"/>
        </w:rPr>
        <w:t xml:space="preserve">). </w:t>
      </w:r>
      <w:r w:rsidR="00117BCC">
        <w:rPr>
          <w:rFonts w:ascii="Times New Roman" w:hAnsi="Times New Roman" w:cs="Times New Roman"/>
        </w:rPr>
        <w:t xml:space="preserve">Multi store memory works like a computer with an input and output by using information processing and it has three memory stores. </w:t>
      </w:r>
      <w:r w:rsidR="00D74246">
        <w:rPr>
          <w:rFonts w:ascii="Times New Roman" w:hAnsi="Times New Roman" w:cs="Times New Roman"/>
        </w:rPr>
        <w:t xml:space="preserve">The three memory stores are a </w:t>
      </w:r>
      <w:r w:rsidR="00117BCC">
        <w:rPr>
          <w:rFonts w:ascii="Times New Roman" w:hAnsi="Times New Roman" w:cs="Times New Roman"/>
        </w:rPr>
        <w:t>“</w:t>
      </w:r>
      <w:r w:rsidR="00D74246">
        <w:rPr>
          <w:rFonts w:ascii="Times New Roman" w:hAnsi="Times New Roman" w:cs="Times New Roman"/>
        </w:rPr>
        <w:t>sensory register, short-term memory (STM) and long-term memory (LTM).</w:t>
      </w:r>
      <w:r w:rsidR="00117BCC">
        <w:rPr>
          <w:rFonts w:ascii="Times New Roman" w:hAnsi="Times New Roman" w:cs="Times New Roman"/>
        </w:rPr>
        <w:t>”</w:t>
      </w:r>
      <w:r w:rsidR="00D74246">
        <w:rPr>
          <w:rFonts w:ascii="Times New Roman" w:hAnsi="Times New Roman" w:cs="Times New Roman"/>
        </w:rPr>
        <w:t xml:space="preserve"> </w:t>
      </w:r>
      <w:r w:rsidR="00453E6C">
        <w:rPr>
          <w:rFonts w:ascii="Times New Roman" w:hAnsi="Times New Roman" w:cs="Times New Roman"/>
        </w:rPr>
        <w:t xml:space="preserve"> </w:t>
      </w:r>
      <w:r w:rsidR="00F549E0">
        <w:rPr>
          <w:rFonts w:ascii="Times New Roman" w:hAnsi="Times New Roman" w:cs="Times New Roman"/>
        </w:rPr>
        <w:t xml:space="preserve">(Dr S Jones, </w:t>
      </w:r>
      <w:r w:rsidR="00D65BFB">
        <w:rPr>
          <w:rFonts w:ascii="Times New Roman" w:hAnsi="Times New Roman" w:cs="Times New Roman"/>
        </w:rPr>
        <w:t>2021</w:t>
      </w:r>
      <w:r w:rsidR="00F549E0">
        <w:rPr>
          <w:rFonts w:ascii="Times New Roman" w:hAnsi="Times New Roman" w:cs="Times New Roman"/>
        </w:rPr>
        <w:t xml:space="preserve">). </w:t>
      </w:r>
    </w:p>
    <w:p w14:paraId="47558FB7" w14:textId="77777777" w:rsidR="00D54CBD" w:rsidRDefault="00D54CBD">
      <w:pPr>
        <w:rPr>
          <w:rFonts w:ascii="Times New Roman" w:hAnsi="Times New Roman" w:cs="Times New Roman"/>
        </w:rPr>
      </w:pPr>
    </w:p>
    <w:p w14:paraId="246690DA" w14:textId="45B200D5" w:rsidR="003648D4" w:rsidRDefault="00F549E0">
      <w:pPr>
        <w:rPr>
          <w:rFonts w:ascii="Times New Roman" w:hAnsi="Times New Roman" w:cs="Times New Roman"/>
        </w:rPr>
      </w:pPr>
      <w:r>
        <w:rPr>
          <w:rFonts w:ascii="Times New Roman" w:hAnsi="Times New Roman" w:cs="Times New Roman"/>
        </w:rPr>
        <w:t xml:space="preserve">Strengths of the multi store model include </w:t>
      </w:r>
      <w:r w:rsidR="00543A38">
        <w:rPr>
          <w:rFonts w:ascii="Times New Roman" w:hAnsi="Times New Roman" w:cs="Times New Roman"/>
        </w:rPr>
        <w:t>“</w:t>
      </w:r>
      <w:r w:rsidR="006E2359">
        <w:rPr>
          <w:rFonts w:ascii="Times New Roman" w:hAnsi="Times New Roman" w:cs="Times New Roman"/>
        </w:rPr>
        <w:t xml:space="preserve">how it gives a good understanding of the structure and process of the STM, </w:t>
      </w:r>
      <w:r w:rsidR="006A6011">
        <w:rPr>
          <w:rFonts w:ascii="Times New Roman" w:hAnsi="Times New Roman" w:cs="Times New Roman"/>
        </w:rPr>
        <w:t xml:space="preserve">researchers can do experiments to make it more valid </w:t>
      </w:r>
      <w:r w:rsidR="003F0FCD">
        <w:rPr>
          <w:rFonts w:ascii="Times New Roman" w:hAnsi="Times New Roman" w:cs="Times New Roman"/>
        </w:rPr>
        <w:t xml:space="preserve">and confirm what the stores do, it allows researchers </w:t>
      </w:r>
      <w:r w:rsidR="006F21D8">
        <w:rPr>
          <w:rFonts w:ascii="Times New Roman" w:hAnsi="Times New Roman" w:cs="Times New Roman"/>
        </w:rPr>
        <w:t>to expand on this model, the model is influential</w:t>
      </w:r>
      <w:r w:rsidR="00D54CBD">
        <w:rPr>
          <w:rFonts w:ascii="Times New Roman" w:hAnsi="Times New Roman" w:cs="Times New Roman"/>
        </w:rPr>
        <w:t xml:space="preserve"> as it has generated research into memory.</w:t>
      </w:r>
      <w:r w:rsidR="00543A38">
        <w:rPr>
          <w:rFonts w:ascii="Times New Roman" w:hAnsi="Times New Roman" w:cs="Times New Roman"/>
        </w:rPr>
        <w:t>”</w:t>
      </w:r>
      <w:r w:rsidR="00AD3EFE">
        <w:rPr>
          <w:rFonts w:ascii="Times New Roman" w:hAnsi="Times New Roman" w:cs="Times New Roman"/>
        </w:rPr>
        <w:t xml:space="preserve"> (DR Jones, </w:t>
      </w:r>
      <w:r w:rsidR="00D65BFB">
        <w:rPr>
          <w:rFonts w:ascii="Times New Roman" w:hAnsi="Times New Roman" w:cs="Times New Roman"/>
        </w:rPr>
        <w:t>2021</w:t>
      </w:r>
      <w:r w:rsidR="00117BCC">
        <w:rPr>
          <w:rFonts w:ascii="Times New Roman" w:hAnsi="Times New Roman" w:cs="Times New Roman"/>
        </w:rPr>
        <w:t>)</w:t>
      </w:r>
      <w:r w:rsidR="00AD3EFE">
        <w:rPr>
          <w:rFonts w:ascii="Times New Roman" w:hAnsi="Times New Roman" w:cs="Times New Roman"/>
        </w:rPr>
        <w:t xml:space="preserve">. </w:t>
      </w:r>
    </w:p>
    <w:p w14:paraId="60988412" w14:textId="0631036E" w:rsidR="00AD3EFE" w:rsidRDefault="00AD3EFE">
      <w:pPr>
        <w:rPr>
          <w:rFonts w:ascii="Times New Roman" w:hAnsi="Times New Roman" w:cs="Times New Roman"/>
        </w:rPr>
      </w:pPr>
    </w:p>
    <w:p w14:paraId="215D51FA" w14:textId="1B0104DD" w:rsidR="00E210F8" w:rsidRDefault="00E210F8">
      <w:pPr>
        <w:rPr>
          <w:rFonts w:ascii="Times New Roman" w:hAnsi="Times New Roman" w:cs="Times New Roman"/>
        </w:rPr>
      </w:pPr>
      <w:r>
        <w:rPr>
          <w:rFonts w:ascii="Times New Roman" w:hAnsi="Times New Roman" w:cs="Times New Roman"/>
        </w:rPr>
        <w:t xml:space="preserve">Weaknesses </w:t>
      </w:r>
      <w:r w:rsidR="003022F7">
        <w:rPr>
          <w:rFonts w:ascii="Times New Roman" w:hAnsi="Times New Roman" w:cs="Times New Roman"/>
        </w:rPr>
        <w:t xml:space="preserve">include </w:t>
      </w:r>
      <w:r w:rsidR="00543A38">
        <w:rPr>
          <w:rFonts w:ascii="Times New Roman" w:hAnsi="Times New Roman" w:cs="Times New Roman"/>
        </w:rPr>
        <w:t>“</w:t>
      </w:r>
      <w:r w:rsidR="003022F7">
        <w:rPr>
          <w:rFonts w:ascii="Times New Roman" w:hAnsi="Times New Roman" w:cs="Times New Roman"/>
        </w:rPr>
        <w:t xml:space="preserve">rehearsal is considered </w:t>
      </w:r>
      <w:r w:rsidR="000113C0">
        <w:rPr>
          <w:rFonts w:ascii="Times New Roman" w:hAnsi="Times New Roman" w:cs="Times New Roman"/>
        </w:rPr>
        <w:t xml:space="preserve">a </w:t>
      </w:r>
      <w:r w:rsidR="003022F7">
        <w:rPr>
          <w:rFonts w:ascii="Times New Roman" w:hAnsi="Times New Roman" w:cs="Times New Roman"/>
        </w:rPr>
        <w:t>t</w:t>
      </w:r>
      <w:r w:rsidR="000113C0">
        <w:rPr>
          <w:rFonts w:ascii="Times New Roman" w:hAnsi="Times New Roman" w:cs="Times New Roman"/>
        </w:rPr>
        <w:t>o</w:t>
      </w:r>
      <w:r w:rsidR="003022F7">
        <w:rPr>
          <w:rFonts w:ascii="Times New Roman" w:hAnsi="Times New Roman" w:cs="Times New Roman"/>
        </w:rPr>
        <w:t xml:space="preserve">o simple </w:t>
      </w:r>
      <w:r w:rsidR="000113C0">
        <w:rPr>
          <w:rFonts w:ascii="Times New Roman" w:hAnsi="Times New Roman" w:cs="Times New Roman"/>
        </w:rPr>
        <w:t xml:space="preserve">explanation </w:t>
      </w:r>
      <w:r w:rsidR="00543A38">
        <w:rPr>
          <w:rFonts w:ascii="Times New Roman" w:hAnsi="Times New Roman" w:cs="Times New Roman"/>
        </w:rPr>
        <w:t>t</w:t>
      </w:r>
      <w:r w:rsidR="000113C0">
        <w:rPr>
          <w:rFonts w:ascii="Times New Roman" w:hAnsi="Times New Roman" w:cs="Times New Roman"/>
        </w:rPr>
        <w:t xml:space="preserve">o account for the transfer </w:t>
      </w:r>
      <w:r w:rsidR="00F55686">
        <w:rPr>
          <w:rFonts w:ascii="Times New Roman" w:hAnsi="Times New Roman" w:cs="Times New Roman"/>
        </w:rPr>
        <w:t xml:space="preserve">of information from the STM to the LTM, </w:t>
      </w:r>
      <w:r w:rsidR="00DA7541">
        <w:rPr>
          <w:rFonts w:ascii="Times New Roman" w:hAnsi="Times New Roman" w:cs="Times New Roman"/>
        </w:rPr>
        <w:t>the</w:t>
      </w:r>
      <w:r w:rsidR="00F55686">
        <w:rPr>
          <w:rFonts w:ascii="Times New Roman" w:hAnsi="Times New Roman" w:cs="Times New Roman"/>
        </w:rPr>
        <w:t xml:space="preserve"> model ignores factors </w:t>
      </w:r>
      <w:r w:rsidR="00C81C92">
        <w:rPr>
          <w:rFonts w:ascii="Times New Roman" w:hAnsi="Times New Roman" w:cs="Times New Roman"/>
        </w:rPr>
        <w:t>such as motivation, effects and strategies and rehearsal is not essential to transfer info</w:t>
      </w:r>
      <w:r w:rsidR="008D33E5">
        <w:rPr>
          <w:rFonts w:ascii="Times New Roman" w:hAnsi="Times New Roman" w:cs="Times New Roman"/>
        </w:rPr>
        <w:t>rmation</w:t>
      </w:r>
      <w:r w:rsidR="00C81C92">
        <w:rPr>
          <w:rFonts w:ascii="Times New Roman" w:hAnsi="Times New Roman" w:cs="Times New Roman"/>
        </w:rPr>
        <w:t xml:space="preserve"> into LTM.</w:t>
      </w:r>
      <w:r w:rsidR="00543A38">
        <w:rPr>
          <w:rFonts w:ascii="Times New Roman" w:hAnsi="Times New Roman" w:cs="Times New Roman"/>
        </w:rPr>
        <w:t>”</w:t>
      </w:r>
      <w:r w:rsidR="00C81C92">
        <w:rPr>
          <w:rFonts w:ascii="Times New Roman" w:hAnsi="Times New Roman" w:cs="Times New Roman"/>
        </w:rPr>
        <w:t xml:space="preserve"> </w:t>
      </w:r>
      <w:r w:rsidR="008D33E5">
        <w:rPr>
          <w:rFonts w:ascii="Times New Roman" w:hAnsi="Times New Roman" w:cs="Times New Roman"/>
        </w:rPr>
        <w:t xml:space="preserve">(DR Jones, </w:t>
      </w:r>
      <w:r w:rsidR="00D65BFB">
        <w:rPr>
          <w:rFonts w:ascii="Times New Roman" w:hAnsi="Times New Roman" w:cs="Times New Roman"/>
        </w:rPr>
        <w:t>2021</w:t>
      </w:r>
      <w:r w:rsidR="008D33E5">
        <w:rPr>
          <w:rFonts w:ascii="Times New Roman" w:hAnsi="Times New Roman" w:cs="Times New Roman"/>
        </w:rPr>
        <w:t>).</w:t>
      </w:r>
    </w:p>
    <w:p w14:paraId="021EBD3B" w14:textId="704E3BED" w:rsidR="00AA28AA" w:rsidRDefault="00AA28AA">
      <w:pPr>
        <w:rPr>
          <w:rFonts w:ascii="Times New Roman" w:hAnsi="Times New Roman" w:cs="Times New Roman"/>
        </w:rPr>
      </w:pPr>
    </w:p>
    <w:p w14:paraId="4CDABEA0" w14:textId="1DE53AC9" w:rsidR="00F236BE" w:rsidRDefault="00AA28AA">
      <w:pPr>
        <w:rPr>
          <w:rFonts w:ascii="Times New Roman" w:hAnsi="Times New Roman" w:cs="Times New Roman"/>
        </w:rPr>
      </w:pPr>
      <w:r>
        <w:rPr>
          <w:rFonts w:ascii="Times New Roman" w:hAnsi="Times New Roman" w:cs="Times New Roman"/>
        </w:rPr>
        <w:t xml:space="preserve">The </w:t>
      </w:r>
      <w:r w:rsidR="00635DFC">
        <w:rPr>
          <w:rFonts w:ascii="Times New Roman" w:hAnsi="Times New Roman" w:cs="Times New Roman"/>
        </w:rPr>
        <w:t>“</w:t>
      </w:r>
      <w:r>
        <w:rPr>
          <w:rFonts w:ascii="Times New Roman" w:hAnsi="Times New Roman" w:cs="Times New Roman"/>
        </w:rPr>
        <w:t>working memor</w:t>
      </w:r>
      <w:r w:rsidR="00531E2F">
        <w:rPr>
          <w:rFonts w:ascii="Times New Roman" w:hAnsi="Times New Roman" w:cs="Times New Roman"/>
        </w:rPr>
        <w:t xml:space="preserve">y is </w:t>
      </w:r>
      <w:r w:rsidR="00395DD9">
        <w:rPr>
          <w:rFonts w:ascii="Times New Roman" w:hAnsi="Times New Roman" w:cs="Times New Roman"/>
        </w:rPr>
        <w:t xml:space="preserve">developed </w:t>
      </w:r>
      <w:proofErr w:type="gramStart"/>
      <w:r w:rsidR="00395DD9">
        <w:rPr>
          <w:rFonts w:ascii="Times New Roman" w:hAnsi="Times New Roman" w:cs="Times New Roman"/>
        </w:rPr>
        <w:t>as a result of</w:t>
      </w:r>
      <w:proofErr w:type="gramEnd"/>
      <w:r w:rsidR="00395DD9">
        <w:rPr>
          <w:rFonts w:ascii="Times New Roman" w:hAnsi="Times New Roman" w:cs="Times New Roman"/>
        </w:rPr>
        <w:t xml:space="preserve"> STM </w:t>
      </w:r>
      <w:r w:rsidR="0031788D">
        <w:rPr>
          <w:rFonts w:ascii="Times New Roman" w:hAnsi="Times New Roman" w:cs="Times New Roman"/>
        </w:rPr>
        <w:t>memory</w:t>
      </w:r>
      <w:r w:rsidR="00395DD9">
        <w:rPr>
          <w:rFonts w:ascii="Times New Roman" w:hAnsi="Times New Roman" w:cs="Times New Roman"/>
        </w:rPr>
        <w:t xml:space="preserve"> not being </w:t>
      </w:r>
      <w:r w:rsidR="0031788D">
        <w:rPr>
          <w:rFonts w:ascii="Times New Roman" w:hAnsi="Times New Roman" w:cs="Times New Roman"/>
        </w:rPr>
        <w:t xml:space="preserve">useful in explaining how </w:t>
      </w:r>
      <w:r w:rsidR="00DA7541">
        <w:rPr>
          <w:rFonts w:ascii="Times New Roman" w:hAnsi="Times New Roman" w:cs="Times New Roman"/>
        </w:rPr>
        <w:t>short-term</w:t>
      </w:r>
      <w:r w:rsidR="000E5D02">
        <w:rPr>
          <w:rFonts w:ascii="Times New Roman" w:hAnsi="Times New Roman" w:cs="Times New Roman"/>
        </w:rPr>
        <w:t xml:space="preserve"> memory processes were used in problem solving</w:t>
      </w:r>
      <w:r w:rsidR="00A70B74">
        <w:rPr>
          <w:rFonts w:ascii="Times New Roman" w:hAnsi="Times New Roman" w:cs="Times New Roman"/>
        </w:rPr>
        <w:t xml:space="preserve">, some people with brain damage can have </w:t>
      </w:r>
      <w:r w:rsidR="009A7F07">
        <w:rPr>
          <w:rFonts w:ascii="Times New Roman" w:hAnsi="Times New Roman" w:cs="Times New Roman"/>
        </w:rPr>
        <w:t xml:space="preserve">impaired STM – a digit span of only 2 items but no deficits </w:t>
      </w:r>
      <w:r w:rsidR="00F218DC">
        <w:rPr>
          <w:rFonts w:ascii="Times New Roman" w:hAnsi="Times New Roman" w:cs="Times New Roman"/>
        </w:rPr>
        <w:t xml:space="preserve">in learning, comprehension or memory. </w:t>
      </w:r>
      <w:r w:rsidR="00E552AC">
        <w:rPr>
          <w:rFonts w:ascii="Times New Roman" w:hAnsi="Times New Roman" w:cs="Times New Roman"/>
        </w:rPr>
        <w:t>Strengths include the ability to hold and manipulate information in</w:t>
      </w:r>
      <w:r w:rsidR="00386284">
        <w:rPr>
          <w:rFonts w:ascii="Times New Roman" w:hAnsi="Times New Roman" w:cs="Times New Roman"/>
        </w:rPr>
        <w:t xml:space="preserve"> the mind over short periods of time, it also provides mental workspace or jotting pad</w:t>
      </w:r>
      <w:r w:rsidR="009342F3">
        <w:rPr>
          <w:rFonts w:ascii="Times New Roman" w:hAnsi="Times New Roman" w:cs="Times New Roman"/>
        </w:rPr>
        <w:t xml:space="preserve">. </w:t>
      </w:r>
      <w:r w:rsidR="0009079A">
        <w:rPr>
          <w:rFonts w:ascii="Times New Roman" w:hAnsi="Times New Roman" w:cs="Times New Roman"/>
        </w:rPr>
        <w:t>A weakness of working memory would be it often fails and exceeds capacity and becomes distracted.</w:t>
      </w:r>
      <w:r w:rsidR="00635DFC">
        <w:rPr>
          <w:rFonts w:ascii="Times New Roman" w:hAnsi="Times New Roman" w:cs="Times New Roman"/>
        </w:rPr>
        <w:t xml:space="preserve">” </w:t>
      </w:r>
      <w:r w:rsidR="0009079A">
        <w:rPr>
          <w:rFonts w:ascii="Times New Roman" w:hAnsi="Times New Roman" w:cs="Times New Roman"/>
        </w:rPr>
        <w:t>(Baddeley &amp; Hitch, 1974; Baddeley, 1992).</w:t>
      </w:r>
      <w:r w:rsidR="00362592">
        <w:rPr>
          <w:rFonts w:ascii="Times New Roman" w:hAnsi="Times New Roman" w:cs="Times New Roman"/>
        </w:rPr>
        <w:t xml:space="preserve"> </w:t>
      </w:r>
    </w:p>
    <w:p w14:paraId="086AD914" w14:textId="77777777" w:rsidR="00F236BE" w:rsidRDefault="00F236BE">
      <w:pPr>
        <w:rPr>
          <w:rFonts w:ascii="Times New Roman" w:hAnsi="Times New Roman" w:cs="Times New Roman"/>
        </w:rPr>
      </w:pPr>
    </w:p>
    <w:p w14:paraId="6F728EAC" w14:textId="18DF9207" w:rsidR="00404768" w:rsidRPr="00543A38" w:rsidRDefault="00362592" w:rsidP="00404768">
      <w:pPr>
        <w:rPr>
          <w:rFonts w:ascii="Times New Roman" w:hAnsi="Times New Roman" w:cs="Times New Roman"/>
        </w:rPr>
      </w:pPr>
      <w:r>
        <w:rPr>
          <w:rFonts w:ascii="Times New Roman" w:hAnsi="Times New Roman" w:cs="Times New Roman"/>
        </w:rPr>
        <w:t xml:space="preserve">Simply psychology also stated that strengths of </w:t>
      </w:r>
      <w:r w:rsidR="00003694">
        <w:rPr>
          <w:rFonts w:ascii="Times New Roman" w:hAnsi="Times New Roman" w:cs="Times New Roman"/>
        </w:rPr>
        <w:t xml:space="preserve">the working memory model include </w:t>
      </w:r>
      <w:r w:rsidR="00F236BE">
        <w:rPr>
          <w:rFonts w:ascii="Times New Roman" w:hAnsi="Times New Roman" w:cs="Times New Roman"/>
        </w:rPr>
        <w:t>“</w:t>
      </w:r>
      <w:r w:rsidR="00003694">
        <w:rPr>
          <w:rFonts w:ascii="Times New Roman" w:hAnsi="Times New Roman" w:cs="Times New Roman"/>
        </w:rPr>
        <w:t xml:space="preserve">short term </w:t>
      </w:r>
      <w:r w:rsidR="00F236BE">
        <w:rPr>
          <w:rFonts w:ascii="Times New Roman" w:hAnsi="Times New Roman" w:cs="Times New Roman"/>
        </w:rPr>
        <w:t>memory</w:t>
      </w:r>
      <w:r w:rsidR="00003694">
        <w:rPr>
          <w:rFonts w:ascii="Times New Roman" w:hAnsi="Times New Roman" w:cs="Times New Roman"/>
        </w:rPr>
        <w:t xml:space="preserve"> being made up of components or subsystems, </w:t>
      </w:r>
      <w:r w:rsidR="003079E3">
        <w:rPr>
          <w:rFonts w:ascii="Times New Roman" w:hAnsi="Times New Roman" w:cs="Times New Roman"/>
        </w:rPr>
        <w:t xml:space="preserve">it explains a lot more than the multistore model and it makes sense of a range of tasks verbal reasoning, comprehension, </w:t>
      </w:r>
      <w:r w:rsidR="003A197D">
        <w:rPr>
          <w:rFonts w:ascii="Times New Roman" w:hAnsi="Times New Roman" w:cs="Times New Roman"/>
        </w:rPr>
        <w:t>reading, problem solving, visual and spatial</w:t>
      </w:r>
      <w:r w:rsidR="0019076A">
        <w:rPr>
          <w:rFonts w:ascii="Times New Roman" w:hAnsi="Times New Roman" w:cs="Times New Roman"/>
        </w:rPr>
        <w:t xml:space="preserve"> processing.</w:t>
      </w:r>
      <w:r w:rsidR="00F236BE">
        <w:rPr>
          <w:rFonts w:ascii="Times New Roman" w:hAnsi="Times New Roman" w:cs="Times New Roman"/>
        </w:rPr>
        <w:t>”</w:t>
      </w:r>
      <w:r w:rsidR="0019076A">
        <w:rPr>
          <w:rFonts w:ascii="Times New Roman" w:hAnsi="Times New Roman" w:cs="Times New Roman"/>
        </w:rPr>
        <w:t xml:space="preserve"> </w:t>
      </w:r>
      <w:r w:rsidR="00404768" w:rsidRPr="00404768">
        <w:rPr>
          <w:rFonts w:ascii="Georgia" w:eastAsia="Times New Roman" w:hAnsi="Georgia" w:cs="Times New Roman"/>
          <w:color w:val="000000"/>
          <w:sz w:val="23"/>
          <w:szCs w:val="23"/>
          <w:shd w:val="clear" w:color="auto" w:fill="FFFFFF"/>
          <w:lang w:eastAsia="en-GB"/>
        </w:rPr>
        <w:t xml:space="preserve">McLeod, S. A. (2017, </w:t>
      </w:r>
      <w:r w:rsidR="00DA7541" w:rsidRPr="00404768">
        <w:rPr>
          <w:rFonts w:ascii="Georgia" w:eastAsia="Times New Roman" w:hAnsi="Georgia" w:cs="Times New Roman"/>
          <w:color w:val="000000"/>
          <w:sz w:val="23"/>
          <w:szCs w:val="23"/>
          <w:shd w:val="clear" w:color="auto" w:fill="FFFFFF"/>
          <w:lang w:eastAsia="en-GB"/>
        </w:rPr>
        <w:t>February</w:t>
      </w:r>
      <w:r w:rsidR="00404768" w:rsidRPr="00404768">
        <w:rPr>
          <w:rFonts w:ascii="Georgia" w:eastAsia="Times New Roman" w:hAnsi="Georgia" w:cs="Times New Roman"/>
          <w:color w:val="000000"/>
          <w:sz w:val="23"/>
          <w:szCs w:val="23"/>
          <w:shd w:val="clear" w:color="auto" w:fill="FFFFFF"/>
          <w:lang w:eastAsia="en-GB"/>
        </w:rPr>
        <w:t xml:space="preserve"> 05). </w:t>
      </w:r>
      <w:r w:rsidR="00404768" w:rsidRPr="00404768">
        <w:rPr>
          <w:rFonts w:ascii="Georgia" w:eastAsia="Times New Roman" w:hAnsi="Georgia" w:cs="Times New Roman"/>
          <w:i/>
          <w:iCs/>
          <w:color w:val="000000"/>
          <w:sz w:val="23"/>
          <w:szCs w:val="23"/>
          <w:lang w:eastAsia="en-GB"/>
        </w:rPr>
        <w:t>Multi store model of memory</w:t>
      </w:r>
      <w:r w:rsidR="00404768" w:rsidRPr="00404768">
        <w:rPr>
          <w:rFonts w:ascii="Georgia" w:eastAsia="Times New Roman" w:hAnsi="Georgia" w:cs="Times New Roman"/>
          <w:color w:val="000000"/>
          <w:sz w:val="23"/>
          <w:szCs w:val="23"/>
          <w:shd w:val="clear" w:color="auto" w:fill="FFFFFF"/>
          <w:lang w:eastAsia="en-GB"/>
        </w:rPr>
        <w:t>. Simply Psychology. www.simplypsychology.org/multi-store.html</w:t>
      </w:r>
    </w:p>
    <w:p w14:paraId="678BF046" w14:textId="3BC267CA" w:rsidR="009A7F07" w:rsidRDefault="00404768">
      <w:pPr>
        <w:rPr>
          <w:rFonts w:ascii="Times New Roman" w:hAnsi="Times New Roman" w:cs="Times New Roman"/>
        </w:rPr>
      </w:pPr>
      <w:r>
        <w:rPr>
          <w:rFonts w:ascii="Times New Roman" w:hAnsi="Times New Roman" w:cs="Times New Roman"/>
        </w:rPr>
        <w:t xml:space="preserve"> </w:t>
      </w:r>
    </w:p>
    <w:p w14:paraId="39F4CB5D" w14:textId="39A08302" w:rsidR="00482A42" w:rsidRDefault="00482A42">
      <w:pPr>
        <w:rPr>
          <w:rFonts w:ascii="Times New Roman" w:hAnsi="Times New Roman" w:cs="Times New Roman"/>
        </w:rPr>
      </w:pPr>
    </w:p>
    <w:p w14:paraId="7810CE07" w14:textId="11C2A0B5" w:rsidR="005D463A" w:rsidRDefault="005D463A" w:rsidP="005D463A">
      <w:pPr>
        <w:rPr>
          <w:rFonts w:ascii="Times New Roman" w:hAnsi="Times New Roman" w:cs="Times New Roman"/>
          <w:color w:val="000000" w:themeColor="text1"/>
          <w:shd w:val="clear" w:color="auto" w:fill="FFFFFF"/>
        </w:rPr>
      </w:pPr>
      <w:r>
        <w:rPr>
          <w:rFonts w:ascii="Times New Roman" w:hAnsi="Times New Roman" w:cs="Times New Roman"/>
        </w:rPr>
        <w:t>Co</w:t>
      </w:r>
      <w:r w:rsidR="003A4D06">
        <w:rPr>
          <w:rFonts w:ascii="Times New Roman" w:hAnsi="Times New Roman" w:cs="Times New Roman"/>
        </w:rPr>
        <w:t xml:space="preserve">mparing </w:t>
      </w:r>
      <w:r>
        <w:rPr>
          <w:rFonts w:ascii="Times New Roman" w:hAnsi="Times New Roman" w:cs="Times New Roman"/>
        </w:rPr>
        <w:t xml:space="preserve">points of my two theories include </w:t>
      </w:r>
      <w:r>
        <w:rPr>
          <w:rFonts w:ascii="Times New Roman" w:hAnsi="Times New Roman" w:cs="Times New Roman"/>
          <w:color w:val="000000" w:themeColor="text1"/>
          <w:shd w:val="clear" w:color="auto" w:fill="FFFFFF"/>
        </w:rPr>
        <w:t xml:space="preserve">how they both could lose information. They can both hold information for at least a short period. </w:t>
      </w:r>
      <w:r w:rsidR="00212A09">
        <w:rPr>
          <w:rFonts w:ascii="Times New Roman" w:hAnsi="Times New Roman" w:cs="Times New Roman"/>
          <w:color w:val="000000" w:themeColor="text1"/>
          <w:shd w:val="clear" w:color="auto" w:fill="FFFFFF"/>
        </w:rPr>
        <w:t xml:space="preserve">They can both have defects </w:t>
      </w:r>
      <w:r w:rsidR="00A56759">
        <w:rPr>
          <w:rFonts w:ascii="Times New Roman" w:hAnsi="Times New Roman" w:cs="Times New Roman"/>
          <w:color w:val="000000" w:themeColor="text1"/>
          <w:shd w:val="clear" w:color="auto" w:fill="FFFFFF"/>
        </w:rPr>
        <w:t>like short</w:t>
      </w:r>
      <w:r w:rsidR="00DA7541">
        <w:rPr>
          <w:rFonts w:ascii="Times New Roman" w:hAnsi="Times New Roman" w:cs="Times New Roman"/>
          <w:color w:val="000000" w:themeColor="text1"/>
          <w:shd w:val="clear" w:color="auto" w:fill="FFFFFF"/>
        </w:rPr>
        <w:t>-t</w:t>
      </w:r>
      <w:r w:rsidR="00A56759">
        <w:rPr>
          <w:rFonts w:ascii="Times New Roman" w:hAnsi="Times New Roman" w:cs="Times New Roman"/>
          <w:color w:val="000000" w:themeColor="text1"/>
          <w:shd w:val="clear" w:color="auto" w:fill="FFFFFF"/>
        </w:rPr>
        <w:t xml:space="preserve">erm memory loss and </w:t>
      </w:r>
      <w:r w:rsidR="00DA7541">
        <w:rPr>
          <w:rFonts w:ascii="Times New Roman" w:hAnsi="Times New Roman" w:cs="Times New Roman"/>
          <w:color w:val="000000" w:themeColor="text1"/>
          <w:shd w:val="clear" w:color="auto" w:fill="FFFFFF"/>
        </w:rPr>
        <w:t>long-term</w:t>
      </w:r>
      <w:r w:rsidR="00A56759">
        <w:rPr>
          <w:rFonts w:ascii="Times New Roman" w:hAnsi="Times New Roman" w:cs="Times New Roman"/>
          <w:color w:val="000000" w:themeColor="text1"/>
          <w:shd w:val="clear" w:color="auto" w:fill="FFFFFF"/>
        </w:rPr>
        <w:t xml:space="preserve"> memory loss</w:t>
      </w:r>
      <w:r w:rsidR="003A4D06">
        <w:rPr>
          <w:rFonts w:ascii="Times New Roman" w:hAnsi="Times New Roman" w:cs="Times New Roman"/>
          <w:color w:val="000000" w:themeColor="text1"/>
          <w:shd w:val="clear" w:color="auto" w:fill="FFFFFF"/>
        </w:rPr>
        <w:t xml:space="preserve">, </w:t>
      </w:r>
      <w:r w:rsidR="00543A38">
        <w:rPr>
          <w:rFonts w:ascii="Times New Roman" w:hAnsi="Times New Roman" w:cs="Times New Roman"/>
          <w:color w:val="000000" w:themeColor="text1"/>
          <w:shd w:val="clear" w:color="auto" w:fill="FFFFFF"/>
        </w:rPr>
        <w:t>sicknesses</w:t>
      </w:r>
      <w:r w:rsidR="00A56759">
        <w:rPr>
          <w:rFonts w:ascii="Times New Roman" w:hAnsi="Times New Roman" w:cs="Times New Roman"/>
          <w:color w:val="000000" w:themeColor="text1"/>
          <w:shd w:val="clear" w:color="auto" w:fill="FFFFFF"/>
        </w:rPr>
        <w:t xml:space="preserve"> and trauma can bring on both </w:t>
      </w:r>
      <w:r w:rsidR="00DA7541">
        <w:rPr>
          <w:rFonts w:ascii="Times New Roman" w:hAnsi="Times New Roman" w:cs="Times New Roman"/>
          <w:color w:val="000000" w:themeColor="text1"/>
          <w:shd w:val="clear" w:color="auto" w:fill="FFFFFF"/>
        </w:rPr>
        <w:t>short- and long-term</w:t>
      </w:r>
      <w:r w:rsidR="00A56759">
        <w:rPr>
          <w:rFonts w:ascii="Times New Roman" w:hAnsi="Times New Roman" w:cs="Times New Roman"/>
          <w:color w:val="000000" w:themeColor="text1"/>
          <w:shd w:val="clear" w:color="auto" w:fill="FFFFFF"/>
        </w:rPr>
        <w:t xml:space="preserve"> me</w:t>
      </w:r>
      <w:r w:rsidR="003A4D06">
        <w:rPr>
          <w:rFonts w:ascii="Times New Roman" w:hAnsi="Times New Roman" w:cs="Times New Roman"/>
          <w:color w:val="000000" w:themeColor="text1"/>
          <w:shd w:val="clear" w:color="auto" w:fill="FFFFFF"/>
        </w:rPr>
        <w:t xml:space="preserve">mory loss. </w:t>
      </w:r>
    </w:p>
    <w:p w14:paraId="2BCFF6E8" w14:textId="37BCD303" w:rsidR="005D463A" w:rsidRDefault="005D463A" w:rsidP="00A57361">
      <w:pPr>
        <w:rPr>
          <w:rFonts w:ascii="Times New Roman" w:hAnsi="Times New Roman" w:cs="Times New Roman"/>
        </w:rPr>
      </w:pPr>
    </w:p>
    <w:p w14:paraId="00B48CAF" w14:textId="77777777" w:rsidR="005D463A" w:rsidRDefault="005D463A" w:rsidP="00A57361">
      <w:pPr>
        <w:rPr>
          <w:rFonts w:ascii="Times New Roman" w:hAnsi="Times New Roman" w:cs="Times New Roman"/>
        </w:rPr>
      </w:pPr>
    </w:p>
    <w:p w14:paraId="09570DBD" w14:textId="77777777" w:rsidR="005D463A" w:rsidRDefault="005D463A" w:rsidP="00A57361">
      <w:pPr>
        <w:rPr>
          <w:rFonts w:ascii="Times New Roman" w:hAnsi="Times New Roman" w:cs="Times New Roman"/>
        </w:rPr>
      </w:pPr>
    </w:p>
    <w:p w14:paraId="5F888406" w14:textId="77777777" w:rsidR="005D463A" w:rsidRDefault="005D463A" w:rsidP="00A57361">
      <w:pPr>
        <w:rPr>
          <w:rFonts w:ascii="Times New Roman" w:hAnsi="Times New Roman" w:cs="Times New Roman"/>
        </w:rPr>
      </w:pPr>
    </w:p>
    <w:p w14:paraId="43B99843" w14:textId="77777777" w:rsidR="005D463A" w:rsidRDefault="005D463A" w:rsidP="00A57361">
      <w:pPr>
        <w:rPr>
          <w:rFonts w:ascii="Times New Roman" w:hAnsi="Times New Roman" w:cs="Times New Roman"/>
        </w:rPr>
      </w:pPr>
    </w:p>
    <w:p w14:paraId="70837585" w14:textId="77777777" w:rsidR="005D463A" w:rsidRDefault="005D463A" w:rsidP="00A57361">
      <w:pPr>
        <w:rPr>
          <w:rFonts w:ascii="Times New Roman" w:hAnsi="Times New Roman" w:cs="Times New Roman"/>
        </w:rPr>
      </w:pPr>
    </w:p>
    <w:p w14:paraId="085C5A91" w14:textId="77777777" w:rsidR="005D463A" w:rsidRDefault="005D463A" w:rsidP="00A57361">
      <w:pPr>
        <w:rPr>
          <w:rFonts w:ascii="Times New Roman" w:hAnsi="Times New Roman" w:cs="Times New Roman"/>
        </w:rPr>
      </w:pPr>
    </w:p>
    <w:p w14:paraId="16DEC117" w14:textId="7AFE5B2E" w:rsidR="003A4D06" w:rsidRDefault="00A951BD" w:rsidP="00A57361">
      <w:pPr>
        <w:rPr>
          <w:rFonts w:ascii="Times New Roman" w:hAnsi="Times New Roman" w:cs="Times New Roman"/>
        </w:rPr>
      </w:pPr>
      <w:r>
        <w:rPr>
          <w:rFonts w:ascii="Times New Roman" w:hAnsi="Times New Roman" w:cs="Times New Roman"/>
        </w:rPr>
        <w:t xml:space="preserve">One contrast of the multistore model of memory and the working memory model </w:t>
      </w:r>
      <w:r w:rsidR="000A2F2B">
        <w:rPr>
          <w:rFonts w:ascii="Times New Roman" w:hAnsi="Times New Roman" w:cs="Times New Roman"/>
        </w:rPr>
        <w:t xml:space="preserve">is the </w:t>
      </w:r>
      <w:r w:rsidR="006221A7">
        <w:rPr>
          <w:rFonts w:ascii="Times New Roman" w:hAnsi="Times New Roman" w:cs="Times New Roman"/>
        </w:rPr>
        <w:t xml:space="preserve">multi store has more of a </w:t>
      </w:r>
      <w:r w:rsidR="003A461B">
        <w:rPr>
          <w:rFonts w:ascii="Times New Roman" w:hAnsi="Times New Roman" w:cs="Times New Roman"/>
        </w:rPr>
        <w:t>long-term</w:t>
      </w:r>
      <w:r w:rsidR="006221A7">
        <w:rPr>
          <w:rFonts w:ascii="Times New Roman" w:hAnsi="Times New Roman" w:cs="Times New Roman"/>
        </w:rPr>
        <w:t xml:space="preserve"> memory </w:t>
      </w:r>
      <w:proofErr w:type="gramStart"/>
      <w:r w:rsidR="006221A7">
        <w:rPr>
          <w:rFonts w:ascii="Times New Roman" w:hAnsi="Times New Roman" w:cs="Times New Roman"/>
        </w:rPr>
        <w:t>where as</w:t>
      </w:r>
      <w:proofErr w:type="gramEnd"/>
      <w:r w:rsidR="006221A7">
        <w:rPr>
          <w:rFonts w:ascii="Times New Roman" w:hAnsi="Times New Roman" w:cs="Times New Roman"/>
        </w:rPr>
        <w:t xml:space="preserve"> the</w:t>
      </w:r>
      <w:r w:rsidR="008F3F34">
        <w:rPr>
          <w:rFonts w:ascii="Times New Roman" w:hAnsi="Times New Roman" w:cs="Times New Roman"/>
        </w:rPr>
        <w:t xml:space="preserve"> working memory is more short term. The working memory</w:t>
      </w:r>
      <w:r w:rsidR="00DA7541">
        <w:rPr>
          <w:rFonts w:ascii="Times New Roman" w:hAnsi="Times New Roman" w:cs="Times New Roman"/>
        </w:rPr>
        <w:t xml:space="preserve"> </w:t>
      </w:r>
      <w:r w:rsidR="008F3F34">
        <w:rPr>
          <w:rFonts w:ascii="Times New Roman" w:hAnsi="Times New Roman" w:cs="Times New Roman"/>
        </w:rPr>
        <w:t>a</w:t>
      </w:r>
      <w:r w:rsidR="00DF5451">
        <w:rPr>
          <w:rFonts w:ascii="Times New Roman" w:hAnsi="Times New Roman" w:cs="Times New Roman"/>
        </w:rPr>
        <w:t>lso explains and goes into a lot more detail than the</w:t>
      </w:r>
      <w:r w:rsidR="00302F6A">
        <w:rPr>
          <w:rFonts w:ascii="Times New Roman" w:hAnsi="Times New Roman" w:cs="Times New Roman"/>
        </w:rPr>
        <w:t xml:space="preserve"> multi store. </w:t>
      </w:r>
      <w:r w:rsidR="00146511">
        <w:rPr>
          <w:rFonts w:ascii="Times New Roman" w:hAnsi="Times New Roman" w:cs="Times New Roman"/>
        </w:rPr>
        <w:t xml:space="preserve">Following on from this the working memory </w:t>
      </w:r>
      <w:r w:rsidR="009B1EA5">
        <w:rPr>
          <w:rFonts w:ascii="Times New Roman" w:hAnsi="Times New Roman" w:cs="Times New Roman"/>
        </w:rPr>
        <w:t>has shown that STM has more than one</w:t>
      </w:r>
      <w:r w:rsidR="009F51D0">
        <w:rPr>
          <w:rFonts w:ascii="Times New Roman" w:hAnsi="Times New Roman" w:cs="Times New Roman"/>
        </w:rPr>
        <w:t xml:space="preserve"> store. </w:t>
      </w:r>
    </w:p>
    <w:p w14:paraId="41491041" w14:textId="77777777" w:rsidR="003A4D06" w:rsidRDefault="003A4D06" w:rsidP="00A57361">
      <w:pPr>
        <w:rPr>
          <w:rFonts w:ascii="Times New Roman" w:hAnsi="Times New Roman" w:cs="Times New Roman"/>
        </w:rPr>
      </w:pPr>
    </w:p>
    <w:p w14:paraId="78F78AD1" w14:textId="2B015E76" w:rsidR="00A57361" w:rsidRDefault="00A57361" w:rsidP="00A57361">
      <w:pPr>
        <w:rPr>
          <w:rFonts w:ascii="Times New Roman" w:hAnsi="Times New Roman" w:cs="Times New Roman"/>
          <w:color w:val="000000" w:themeColor="text1"/>
          <w:shd w:val="clear" w:color="auto" w:fill="FFFFFF"/>
        </w:rPr>
      </w:pPr>
      <w:r>
        <w:rPr>
          <w:rFonts w:ascii="Times New Roman" w:hAnsi="Times New Roman" w:cs="Times New Roman"/>
        </w:rPr>
        <w:t xml:space="preserve">DR McLeod also stated that </w:t>
      </w:r>
      <w:r w:rsidR="00945374">
        <w:rPr>
          <w:rFonts w:ascii="Times New Roman" w:hAnsi="Times New Roman" w:cs="Times New Roman"/>
        </w:rPr>
        <w:t>“</w:t>
      </w:r>
      <w:r>
        <w:rPr>
          <w:rFonts w:ascii="Times New Roman" w:hAnsi="Times New Roman" w:cs="Times New Roman"/>
          <w:color w:val="000000" w:themeColor="text1"/>
          <w:shd w:val="clear" w:color="auto" w:fill="FFFFFF"/>
        </w:rPr>
        <w:t>a</w:t>
      </w:r>
      <w:r w:rsidRPr="00A57361">
        <w:rPr>
          <w:rFonts w:ascii="Times New Roman" w:hAnsi="Times New Roman" w:cs="Times New Roman"/>
          <w:color w:val="000000" w:themeColor="text1"/>
          <w:shd w:val="clear" w:color="auto" w:fill="FFFFFF"/>
        </w:rPr>
        <w:t>ccording to the</w:t>
      </w:r>
      <w:r w:rsidRPr="00A57361">
        <w:rPr>
          <w:rStyle w:val="apple-converted-space"/>
          <w:rFonts w:ascii="Times New Roman" w:hAnsi="Times New Roman" w:cs="Times New Roman"/>
          <w:color w:val="000000" w:themeColor="text1"/>
          <w:shd w:val="clear" w:color="auto" w:fill="FFFFFF"/>
        </w:rPr>
        <w:t> </w:t>
      </w:r>
      <w:hyperlink r:id="rId7" w:history="1">
        <w:r w:rsidRPr="00A57361">
          <w:rPr>
            <w:rStyle w:val="Hyperlink"/>
            <w:rFonts w:ascii="Times New Roman" w:hAnsi="Times New Roman" w:cs="Times New Roman"/>
            <w:color w:val="000000" w:themeColor="text1"/>
            <w:u w:val="none"/>
          </w:rPr>
          <w:t>Multi-Store Model</w:t>
        </w:r>
      </w:hyperlink>
      <w:r w:rsidRPr="00A57361">
        <w:rPr>
          <w:rFonts w:ascii="Times New Roman" w:hAnsi="Times New Roman" w:cs="Times New Roman"/>
          <w:color w:val="000000" w:themeColor="text1"/>
          <w:shd w:val="clear" w:color="auto" w:fill="FFFFFF"/>
        </w:rPr>
        <w:t>, STM holds limited amounts of information for short periods of time with relatively little processing.  It is a unitary system. This means it is a single system (or store) without any subsystems. Whereas working memory is a multi-component system (auditory, and visual).</w:t>
      </w:r>
      <w:r w:rsidR="00945374">
        <w:rPr>
          <w:rFonts w:ascii="Times New Roman" w:hAnsi="Times New Roman" w:cs="Times New Roman"/>
          <w:color w:val="000000" w:themeColor="text1"/>
          <w:shd w:val="clear" w:color="auto" w:fill="FFFFFF"/>
        </w:rPr>
        <w:t>”</w:t>
      </w:r>
    </w:p>
    <w:p w14:paraId="6E91AE54" w14:textId="77777777" w:rsidR="003A4D06" w:rsidRDefault="003A4D06" w:rsidP="00A57361">
      <w:pPr>
        <w:rPr>
          <w:rFonts w:ascii="Times New Roman" w:hAnsi="Times New Roman" w:cs="Times New Roman"/>
          <w:color w:val="000000" w:themeColor="text1"/>
          <w:shd w:val="clear" w:color="auto" w:fill="FFFFFF"/>
        </w:rPr>
      </w:pPr>
    </w:p>
    <w:p w14:paraId="5E360DDF" w14:textId="53E47D67" w:rsidR="00D13752" w:rsidRDefault="00D34EAA" w:rsidP="00A57361">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The multistore model processes information like a computer however the working memory model </w:t>
      </w:r>
      <w:r w:rsidR="00F41923">
        <w:rPr>
          <w:rFonts w:ascii="Times New Roman" w:hAnsi="Times New Roman" w:cs="Times New Roman"/>
          <w:color w:val="000000" w:themeColor="text1"/>
          <w:shd w:val="clear" w:color="auto" w:fill="FFFFFF"/>
        </w:rPr>
        <w:t xml:space="preserve">processes information using the </w:t>
      </w:r>
      <w:r w:rsidR="00C1478B">
        <w:rPr>
          <w:rFonts w:ascii="Times New Roman" w:hAnsi="Times New Roman" w:cs="Times New Roman"/>
          <w:color w:val="000000" w:themeColor="text1"/>
          <w:shd w:val="clear" w:color="auto" w:fill="FFFFFF"/>
        </w:rPr>
        <w:t>inner eye (visuospatial sketchpad)</w:t>
      </w:r>
      <w:r w:rsidR="0085320C">
        <w:rPr>
          <w:rFonts w:ascii="Times New Roman" w:hAnsi="Times New Roman" w:cs="Times New Roman"/>
          <w:color w:val="000000" w:themeColor="text1"/>
          <w:shd w:val="clear" w:color="auto" w:fill="FFFFFF"/>
        </w:rPr>
        <w:t xml:space="preserve">. </w:t>
      </w:r>
      <w:r w:rsidR="00DA7541">
        <w:rPr>
          <w:rFonts w:ascii="Times New Roman" w:hAnsi="Times New Roman" w:cs="Times New Roman"/>
          <w:color w:val="000000" w:themeColor="text1"/>
          <w:shd w:val="clear" w:color="auto" w:fill="FFFFFF"/>
        </w:rPr>
        <w:t>T</w:t>
      </w:r>
      <w:r w:rsidR="00D475F9">
        <w:rPr>
          <w:rFonts w:ascii="Times New Roman" w:hAnsi="Times New Roman" w:cs="Times New Roman"/>
          <w:color w:val="000000" w:themeColor="text1"/>
          <w:shd w:val="clear" w:color="auto" w:fill="FFFFFF"/>
        </w:rPr>
        <w:t xml:space="preserve">he working memory has limited capacity </w:t>
      </w:r>
      <w:r w:rsidR="003A6266">
        <w:rPr>
          <w:rFonts w:ascii="Times New Roman" w:hAnsi="Times New Roman" w:cs="Times New Roman"/>
          <w:color w:val="000000" w:themeColor="text1"/>
          <w:shd w:val="clear" w:color="auto" w:fill="FFFFFF"/>
        </w:rPr>
        <w:t xml:space="preserve">and doesn’t work in a linear </w:t>
      </w:r>
      <w:r w:rsidR="003A461B">
        <w:rPr>
          <w:rFonts w:ascii="Times New Roman" w:hAnsi="Times New Roman" w:cs="Times New Roman"/>
          <w:color w:val="000000" w:themeColor="text1"/>
          <w:shd w:val="clear" w:color="auto" w:fill="FFFFFF"/>
        </w:rPr>
        <w:t>way,</w:t>
      </w:r>
      <w:r w:rsidR="003A6266">
        <w:rPr>
          <w:rFonts w:ascii="Times New Roman" w:hAnsi="Times New Roman" w:cs="Times New Roman"/>
          <w:color w:val="000000" w:themeColor="text1"/>
          <w:shd w:val="clear" w:color="auto" w:fill="FFFFFF"/>
        </w:rPr>
        <w:t xml:space="preserve"> but the multistore memory</w:t>
      </w:r>
      <w:r w:rsidR="00DA7541">
        <w:rPr>
          <w:rFonts w:ascii="Times New Roman" w:hAnsi="Times New Roman" w:cs="Times New Roman"/>
          <w:color w:val="000000" w:themeColor="text1"/>
          <w:shd w:val="clear" w:color="auto" w:fill="FFFFFF"/>
        </w:rPr>
        <w:t xml:space="preserve"> </w:t>
      </w:r>
      <w:r w:rsidR="003A6266">
        <w:rPr>
          <w:rFonts w:ascii="Times New Roman" w:hAnsi="Times New Roman" w:cs="Times New Roman"/>
          <w:color w:val="000000" w:themeColor="text1"/>
          <w:shd w:val="clear" w:color="auto" w:fill="FFFFFF"/>
        </w:rPr>
        <w:t>does and has more capacity.</w:t>
      </w:r>
      <w:r w:rsidR="003B776C">
        <w:rPr>
          <w:rFonts w:ascii="Times New Roman" w:hAnsi="Times New Roman" w:cs="Times New Roman"/>
          <w:color w:val="000000" w:themeColor="text1"/>
          <w:shd w:val="clear" w:color="auto" w:fill="FFFFFF"/>
        </w:rPr>
        <w:t xml:space="preserve"> </w:t>
      </w:r>
      <w:r w:rsidR="00173A49">
        <w:rPr>
          <w:rFonts w:ascii="Times New Roman" w:hAnsi="Times New Roman" w:cs="Times New Roman"/>
          <w:color w:val="000000" w:themeColor="text1"/>
          <w:shd w:val="clear" w:color="auto" w:fill="FFFFFF"/>
        </w:rPr>
        <w:t xml:space="preserve">The multi store uses </w:t>
      </w:r>
      <w:r w:rsidR="00B7574E">
        <w:rPr>
          <w:rFonts w:ascii="Times New Roman" w:hAnsi="Times New Roman" w:cs="Times New Roman"/>
          <w:color w:val="000000" w:themeColor="text1"/>
          <w:shd w:val="clear" w:color="auto" w:fill="FFFFFF"/>
        </w:rPr>
        <w:t xml:space="preserve">a duration by input and </w:t>
      </w:r>
      <w:r w:rsidR="002B59DC">
        <w:rPr>
          <w:rFonts w:ascii="Times New Roman" w:hAnsi="Times New Roman" w:cs="Times New Roman"/>
          <w:color w:val="000000" w:themeColor="text1"/>
          <w:shd w:val="clear" w:color="auto" w:fill="FFFFFF"/>
        </w:rPr>
        <w:t>output</w:t>
      </w:r>
      <w:r w:rsidR="00B7574E">
        <w:rPr>
          <w:rFonts w:ascii="Times New Roman" w:hAnsi="Times New Roman" w:cs="Times New Roman"/>
          <w:color w:val="000000" w:themeColor="text1"/>
          <w:shd w:val="clear" w:color="auto" w:fill="FFFFFF"/>
        </w:rPr>
        <w:t xml:space="preserve"> </w:t>
      </w:r>
      <w:r w:rsidR="00B85BC7">
        <w:rPr>
          <w:rFonts w:ascii="Times New Roman" w:hAnsi="Times New Roman" w:cs="Times New Roman"/>
          <w:color w:val="000000" w:themeColor="text1"/>
          <w:shd w:val="clear" w:color="auto" w:fill="FFFFFF"/>
        </w:rPr>
        <w:t xml:space="preserve">yet the working memory uses an input </w:t>
      </w:r>
      <w:r w:rsidR="002B59DC">
        <w:rPr>
          <w:rFonts w:ascii="Times New Roman" w:hAnsi="Times New Roman" w:cs="Times New Roman"/>
          <w:color w:val="000000" w:themeColor="text1"/>
          <w:shd w:val="clear" w:color="auto" w:fill="FFFFFF"/>
        </w:rPr>
        <w:t xml:space="preserve">then passes through sensory memory, central executive, visuospatial sketch pad, phonological loop and then encodes to the </w:t>
      </w:r>
      <w:r w:rsidR="00DA7541">
        <w:rPr>
          <w:rFonts w:ascii="Times New Roman" w:hAnsi="Times New Roman" w:cs="Times New Roman"/>
          <w:color w:val="000000" w:themeColor="text1"/>
          <w:shd w:val="clear" w:color="auto" w:fill="FFFFFF"/>
        </w:rPr>
        <w:t>long-term</w:t>
      </w:r>
      <w:r w:rsidR="002B59DC">
        <w:rPr>
          <w:rFonts w:ascii="Times New Roman" w:hAnsi="Times New Roman" w:cs="Times New Roman"/>
          <w:color w:val="000000" w:themeColor="text1"/>
          <w:shd w:val="clear" w:color="auto" w:fill="FFFFFF"/>
        </w:rPr>
        <w:t xml:space="preserve"> memory. </w:t>
      </w:r>
      <w:r w:rsidR="004D7F48">
        <w:rPr>
          <w:rFonts w:ascii="Times New Roman" w:hAnsi="Times New Roman" w:cs="Times New Roman"/>
          <w:color w:val="000000" w:themeColor="text1"/>
          <w:shd w:val="clear" w:color="auto" w:fill="FFFFFF"/>
        </w:rPr>
        <w:t xml:space="preserve">DR McLeod states that multistore memory is </w:t>
      </w:r>
      <w:r w:rsidR="00543A38">
        <w:rPr>
          <w:rFonts w:ascii="Times New Roman" w:hAnsi="Times New Roman" w:cs="Times New Roman"/>
          <w:color w:val="000000" w:themeColor="text1"/>
          <w:shd w:val="clear" w:color="auto" w:fill="FFFFFF"/>
        </w:rPr>
        <w:t>“</w:t>
      </w:r>
      <w:r w:rsidR="004D7F48">
        <w:rPr>
          <w:rFonts w:ascii="Times New Roman" w:hAnsi="Times New Roman" w:cs="Times New Roman"/>
          <w:color w:val="000000" w:themeColor="text1"/>
          <w:shd w:val="clear" w:color="auto" w:fill="FFFFFF"/>
        </w:rPr>
        <w:t>detected by sense organs</w:t>
      </w:r>
      <w:r w:rsidR="00543A38">
        <w:rPr>
          <w:rFonts w:ascii="Times New Roman" w:hAnsi="Times New Roman" w:cs="Times New Roman"/>
          <w:color w:val="000000" w:themeColor="text1"/>
          <w:shd w:val="clear" w:color="auto" w:fill="FFFFFF"/>
        </w:rPr>
        <w:t>”</w:t>
      </w:r>
      <w:r w:rsidR="004D7F48">
        <w:rPr>
          <w:rFonts w:ascii="Times New Roman" w:hAnsi="Times New Roman" w:cs="Times New Roman"/>
          <w:color w:val="000000" w:themeColor="text1"/>
          <w:shd w:val="clear" w:color="auto" w:fill="FFFFFF"/>
        </w:rPr>
        <w:t xml:space="preserve"> but does not specify if the working memory is </w:t>
      </w:r>
      <w:r w:rsidR="00635DFC">
        <w:rPr>
          <w:rFonts w:ascii="Times New Roman" w:hAnsi="Times New Roman" w:cs="Times New Roman"/>
          <w:color w:val="000000" w:themeColor="text1"/>
          <w:shd w:val="clear" w:color="auto" w:fill="FFFFFF"/>
        </w:rPr>
        <w:t>“</w:t>
      </w:r>
      <w:r w:rsidR="004D7F48">
        <w:rPr>
          <w:rFonts w:ascii="Times New Roman" w:hAnsi="Times New Roman" w:cs="Times New Roman"/>
          <w:color w:val="000000" w:themeColor="text1"/>
          <w:shd w:val="clear" w:color="auto" w:fill="FFFFFF"/>
        </w:rPr>
        <w:t>detected by sense organs</w:t>
      </w:r>
      <w:r w:rsidR="00635DFC">
        <w:rPr>
          <w:rFonts w:ascii="Times New Roman" w:hAnsi="Times New Roman" w:cs="Times New Roman"/>
          <w:color w:val="000000" w:themeColor="text1"/>
          <w:shd w:val="clear" w:color="auto" w:fill="FFFFFF"/>
        </w:rPr>
        <w:t>”</w:t>
      </w:r>
      <w:r w:rsidR="00DA7541">
        <w:rPr>
          <w:rFonts w:ascii="Times New Roman" w:hAnsi="Times New Roman" w:cs="Times New Roman"/>
          <w:color w:val="000000" w:themeColor="text1"/>
          <w:shd w:val="clear" w:color="auto" w:fill="FFFFFF"/>
        </w:rPr>
        <w:t>,</w:t>
      </w:r>
      <w:r w:rsidR="00483621">
        <w:rPr>
          <w:rFonts w:ascii="Times New Roman" w:hAnsi="Times New Roman" w:cs="Times New Roman"/>
          <w:color w:val="000000" w:themeColor="text1"/>
          <w:shd w:val="clear" w:color="auto" w:fill="FFFFFF"/>
        </w:rPr>
        <w:t xml:space="preserve"> and that the working memory has a successful amount of research which then causes </w:t>
      </w:r>
      <w:proofErr w:type="gramStart"/>
      <w:r w:rsidR="00483621">
        <w:rPr>
          <w:rFonts w:ascii="Times New Roman" w:hAnsi="Times New Roman" w:cs="Times New Roman"/>
          <w:color w:val="000000" w:themeColor="text1"/>
          <w:shd w:val="clear" w:color="auto" w:fill="FFFFFF"/>
        </w:rPr>
        <w:t>a number of</w:t>
      </w:r>
      <w:proofErr w:type="gramEnd"/>
      <w:r w:rsidR="00483621">
        <w:rPr>
          <w:rFonts w:ascii="Times New Roman" w:hAnsi="Times New Roman" w:cs="Times New Roman"/>
          <w:color w:val="000000" w:themeColor="text1"/>
          <w:shd w:val="clear" w:color="auto" w:fill="FFFFFF"/>
        </w:rPr>
        <w:t xml:space="preserve"> problems. </w:t>
      </w:r>
    </w:p>
    <w:p w14:paraId="65CF8F3C" w14:textId="096AFF4A" w:rsidR="00365140" w:rsidRDefault="00365140">
      <w:pPr>
        <w:rPr>
          <w:rFonts w:ascii="Times New Roman" w:hAnsi="Times New Roman" w:cs="Times New Roman"/>
          <w:color w:val="000000" w:themeColor="text1"/>
          <w:shd w:val="clear" w:color="auto" w:fill="FFFFFF"/>
        </w:rPr>
      </w:pPr>
    </w:p>
    <w:p w14:paraId="68D0735A" w14:textId="6BC5AEAD" w:rsidR="00DA7541" w:rsidRDefault="00DA7541">
      <w:pPr>
        <w:rPr>
          <w:rFonts w:ascii="Times New Roman" w:hAnsi="Times New Roman" w:cs="Times New Roman"/>
        </w:rPr>
      </w:pPr>
      <w:r>
        <w:rPr>
          <w:rFonts w:ascii="Times New Roman" w:hAnsi="Times New Roman" w:cs="Times New Roman"/>
          <w:color w:val="000000" w:themeColor="text1"/>
          <w:shd w:val="clear" w:color="auto" w:fill="FFFFFF"/>
        </w:rPr>
        <w:t xml:space="preserve">Evidence that I have found proves that the working memory model and the multistore model have a lot of contrasting points and they are only similar in a few ways due to one focusing more on short term memory and the other long term. </w:t>
      </w:r>
    </w:p>
    <w:p w14:paraId="63DA49CE" w14:textId="484E58F3" w:rsidR="00D74246" w:rsidRDefault="00D74246">
      <w:pPr>
        <w:rPr>
          <w:rFonts w:ascii="Times New Roman" w:hAnsi="Times New Roman" w:cs="Times New Roman"/>
        </w:rPr>
      </w:pPr>
    </w:p>
    <w:p w14:paraId="00B73873" w14:textId="0FFD42E9" w:rsidR="00D74246" w:rsidRDefault="00D74246">
      <w:pPr>
        <w:rPr>
          <w:rFonts w:ascii="Times New Roman" w:hAnsi="Times New Roman" w:cs="Times New Roman"/>
        </w:rPr>
      </w:pPr>
    </w:p>
    <w:p w14:paraId="09B46DC2" w14:textId="69E35E0D" w:rsidR="00464596" w:rsidRDefault="00464596">
      <w:pPr>
        <w:rPr>
          <w:rFonts w:ascii="Times New Roman" w:hAnsi="Times New Roman" w:cs="Times New Roman"/>
        </w:rPr>
      </w:pPr>
    </w:p>
    <w:p w14:paraId="529C09DD" w14:textId="473347C4" w:rsidR="00464596" w:rsidRDefault="00464596">
      <w:pPr>
        <w:rPr>
          <w:rFonts w:ascii="Times New Roman" w:hAnsi="Times New Roman" w:cs="Times New Roman"/>
        </w:rPr>
      </w:pPr>
    </w:p>
    <w:p w14:paraId="1554F3EF" w14:textId="771EE778" w:rsidR="00464596" w:rsidRDefault="00464596">
      <w:pPr>
        <w:rPr>
          <w:rFonts w:ascii="Times New Roman" w:hAnsi="Times New Roman" w:cs="Times New Roman"/>
        </w:rPr>
      </w:pPr>
    </w:p>
    <w:p w14:paraId="77A2EA04" w14:textId="3FF88C5F" w:rsidR="00464596" w:rsidRDefault="00464596">
      <w:pPr>
        <w:rPr>
          <w:rFonts w:ascii="Times New Roman" w:hAnsi="Times New Roman" w:cs="Times New Roman"/>
        </w:rPr>
      </w:pPr>
    </w:p>
    <w:p w14:paraId="3D2DE829" w14:textId="253049F5" w:rsidR="00464596" w:rsidRDefault="00464596">
      <w:pPr>
        <w:rPr>
          <w:rFonts w:ascii="Times New Roman" w:hAnsi="Times New Roman" w:cs="Times New Roman"/>
        </w:rPr>
      </w:pPr>
    </w:p>
    <w:p w14:paraId="48920668" w14:textId="250CABC9" w:rsidR="00464596" w:rsidRDefault="00464596">
      <w:pPr>
        <w:rPr>
          <w:rFonts w:ascii="Times New Roman" w:hAnsi="Times New Roman" w:cs="Times New Roman"/>
        </w:rPr>
      </w:pPr>
    </w:p>
    <w:p w14:paraId="7226F5FD" w14:textId="5BB7DF0C" w:rsidR="00464596" w:rsidRDefault="00464596">
      <w:pPr>
        <w:rPr>
          <w:rFonts w:ascii="Times New Roman" w:hAnsi="Times New Roman" w:cs="Times New Roman"/>
        </w:rPr>
      </w:pPr>
    </w:p>
    <w:p w14:paraId="37F4BE2E" w14:textId="4330B6FD" w:rsidR="00464596" w:rsidRDefault="00464596">
      <w:pPr>
        <w:rPr>
          <w:rFonts w:ascii="Times New Roman" w:hAnsi="Times New Roman" w:cs="Times New Roman"/>
        </w:rPr>
      </w:pPr>
    </w:p>
    <w:p w14:paraId="3EE8DE4E" w14:textId="06A51A60" w:rsidR="00464596" w:rsidRDefault="00464596">
      <w:pPr>
        <w:rPr>
          <w:rFonts w:ascii="Times New Roman" w:hAnsi="Times New Roman" w:cs="Times New Roman"/>
        </w:rPr>
      </w:pPr>
    </w:p>
    <w:p w14:paraId="06F185A8" w14:textId="7AA13B05" w:rsidR="00464596" w:rsidRDefault="00464596">
      <w:pPr>
        <w:rPr>
          <w:rFonts w:ascii="Times New Roman" w:hAnsi="Times New Roman" w:cs="Times New Roman"/>
        </w:rPr>
      </w:pPr>
    </w:p>
    <w:p w14:paraId="1662297A" w14:textId="4EDDEE22" w:rsidR="00464596" w:rsidRDefault="00464596">
      <w:pPr>
        <w:rPr>
          <w:rFonts w:ascii="Times New Roman" w:hAnsi="Times New Roman" w:cs="Times New Roman"/>
        </w:rPr>
      </w:pPr>
    </w:p>
    <w:p w14:paraId="33056CC3" w14:textId="722A4995" w:rsidR="00464596" w:rsidRDefault="00464596">
      <w:pPr>
        <w:rPr>
          <w:rFonts w:ascii="Times New Roman" w:hAnsi="Times New Roman" w:cs="Times New Roman"/>
        </w:rPr>
      </w:pPr>
    </w:p>
    <w:p w14:paraId="5B55C3AD" w14:textId="0440A914" w:rsidR="00464596" w:rsidRDefault="00464596">
      <w:pPr>
        <w:rPr>
          <w:rFonts w:ascii="Times New Roman" w:hAnsi="Times New Roman" w:cs="Times New Roman"/>
        </w:rPr>
      </w:pPr>
    </w:p>
    <w:p w14:paraId="3FA326F4" w14:textId="711A2B71" w:rsidR="00464596" w:rsidRDefault="00464596">
      <w:pPr>
        <w:rPr>
          <w:rFonts w:ascii="Times New Roman" w:hAnsi="Times New Roman" w:cs="Times New Roman"/>
        </w:rPr>
      </w:pPr>
    </w:p>
    <w:p w14:paraId="14016EDC" w14:textId="1606BB7A" w:rsidR="00464596" w:rsidRDefault="00464596">
      <w:pPr>
        <w:rPr>
          <w:rFonts w:ascii="Times New Roman" w:hAnsi="Times New Roman" w:cs="Times New Roman"/>
        </w:rPr>
      </w:pPr>
    </w:p>
    <w:p w14:paraId="1B52EAB9" w14:textId="570385E9" w:rsidR="00464596" w:rsidRDefault="00464596">
      <w:pPr>
        <w:rPr>
          <w:rFonts w:ascii="Times New Roman" w:hAnsi="Times New Roman" w:cs="Times New Roman"/>
        </w:rPr>
      </w:pPr>
    </w:p>
    <w:p w14:paraId="3D351928" w14:textId="3912E162" w:rsidR="00464596" w:rsidRDefault="00464596">
      <w:pPr>
        <w:rPr>
          <w:rFonts w:ascii="Times New Roman" w:hAnsi="Times New Roman" w:cs="Times New Roman"/>
        </w:rPr>
      </w:pPr>
    </w:p>
    <w:p w14:paraId="245D3BE1" w14:textId="27CEE0F6" w:rsidR="00464596" w:rsidRDefault="00464596">
      <w:pPr>
        <w:rPr>
          <w:rFonts w:ascii="Times New Roman" w:hAnsi="Times New Roman" w:cs="Times New Roman"/>
        </w:rPr>
      </w:pPr>
    </w:p>
    <w:p w14:paraId="4698F603" w14:textId="7522B737" w:rsidR="00464596" w:rsidRDefault="00464596">
      <w:pPr>
        <w:rPr>
          <w:rFonts w:ascii="Times New Roman" w:hAnsi="Times New Roman" w:cs="Times New Roman"/>
        </w:rPr>
      </w:pPr>
    </w:p>
    <w:p w14:paraId="47DA7867" w14:textId="2349E18F" w:rsidR="00464596" w:rsidRDefault="00464596">
      <w:pPr>
        <w:rPr>
          <w:rFonts w:ascii="Times New Roman" w:hAnsi="Times New Roman" w:cs="Times New Roman"/>
        </w:rPr>
      </w:pPr>
    </w:p>
    <w:p w14:paraId="6E8EAA1A" w14:textId="77777777" w:rsidR="00D65BFB" w:rsidRDefault="00D65BFB">
      <w:pPr>
        <w:rPr>
          <w:rFonts w:ascii="Times New Roman" w:hAnsi="Times New Roman" w:cs="Times New Roman"/>
          <w:b/>
          <w:bCs/>
          <w:u w:val="single"/>
        </w:rPr>
      </w:pPr>
    </w:p>
    <w:p w14:paraId="66AA610E" w14:textId="77777777" w:rsidR="00D65BFB" w:rsidRDefault="00D65BFB">
      <w:pPr>
        <w:rPr>
          <w:rFonts w:ascii="Times New Roman" w:hAnsi="Times New Roman" w:cs="Times New Roman"/>
          <w:b/>
          <w:bCs/>
          <w:u w:val="single"/>
        </w:rPr>
      </w:pPr>
    </w:p>
    <w:p w14:paraId="645EF221" w14:textId="722092BD" w:rsidR="00464596" w:rsidRDefault="00464596">
      <w:pPr>
        <w:rPr>
          <w:rFonts w:ascii="Times New Roman" w:hAnsi="Times New Roman" w:cs="Times New Roman"/>
          <w:b/>
          <w:bCs/>
          <w:u w:val="single"/>
        </w:rPr>
      </w:pPr>
      <w:r w:rsidRPr="00464596">
        <w:rPr>
          <w:rFonts w:ascii="Times New Roman" w:hAnsi="Times New Roman" w:cs="Times New Roman"/>
          <w:b/>
          <w:bCs/>
          <w:u w:val="single"/>
        </w:rPr>
        <w:lastRenderedPageBreak/>
        <w:t xml:space="preserve">Outline at least one theory of attention and how we perceive objects around us. </w:t>
      </w:r>
    </w:p>
    <w:p w14:paraId="09B7A1EA" w14:textId="64CB37D1" w:rsidR="00464596" w:rsidRDefault="00464596">
      <w:pPr>
        <w:rPr>
          <w:rFonts w:ascii="Times New Roman" w:hAnsi="Times New Roman" w:cs="Times New Roman"/>
          <w:b/>
          <w:bCs/>
          <w:u w:val="single"/>
        </w:rPr>
      </w:pPr>
    </w:p>
    <w:p w14:paraId="7EE613E7" w14:textId="2064F15A" w:rsidR="0098625A" w:rsidRDefault="00464596">
      <w:pPr>
        <w:rPr>
          <w:rFonts w:ascii="Times New Roman" w:hAnsi="Times New Roman" w:cs="Times New Roman"/>
        </w:rPr>
      </w:pPr>
      <w:r>
        <w:rPr>
          <w:rFonts w:ascii="Times New Roman" w:hAnsi="Times New Roman" w:cs="Times New Roman"/>
        </w:rPr>
        <w:t>“Attention is a concentration of mental activity that allows you to take in a limited portion of the vast stream of information available from both your sensory world and your memory.” (Ward,</w:t>
      </w:r>
      <w:r w:rsidR="007C119E">
        <w:rPr>
          <w:rFonts w:ascii="Times New Roman" w:hAnsi="Times New Roman" w:cs="Times New Roman"/>
        </w:rPr>
        <w:t xml:space="preserve"> </w:t>
      </w:r>
      <w:r>
        <w:rPr>
          <w:rFonts w:ascii="Times New Roman" w:hAnsi="Times New Roman" w:cs="Times New Roman"/>
        </w:rPr>
        <w:t>2004)</w:t>
      </w:r>
      <w:r w:rsidR="008D11C7">
        <w:rPr>
          <w:rFonts w:ascii="Times New Roman" w:hAnsi="Times New Roman" w:cs="Times New Roman"/>
        </w:rPr>
        <w:t xml:space="preserve"> we need attention in our everyday lives to be able to have conversations, listen to tasks set in education and </w:t>
      </w:r>
      <w:proofErr w:type="gramStart"/>
      <w:r w:rsidR="008D11C7">
        <w:rPr>
          <w:rFonts w:ascii="Times New Roman" w:hAnsi="Times New Roman" w:cs="Times New Roman"/>
        </w:rPr>
        <w:t>work places</w:t>
      </w:r>
      <w:proofErr w:type="gramEnd"/>
      <w:r w:rsidR="008D11C7">
        <w:rPr>
          <w:rFonts w:ascii="Times New Roman" w:hAnsi="Times New Roman" w:cs="Times New Roman"/>
        </w:rPr>
        <w:t xml:space="preserve">. You would also use your attention to concentrate and focus. </w:t>
      </w:r>
    </w:p>
    <w:p w14:paraId="3D732E4B" w14:textId="77777777" w:rsidR="0098625A" w:rsidRDefault="0098625A">
      <w:pPr>
        <w:rPr>
          <w:rFonts w:ascii="Times New Roman" w:hAnsi="Times New Roman" w:cs="Times New Roman"/>
        </w:rPr>
      </w:pPr>
    </w:p>
    <w:p w14:paraId="1F981C55" w14:textId="2983B994" w:rsidR="0098625A" w:rsidRDefault="008D11C7">
      <w:pPr>
        <w:rPr>
          <w:rFonts w:ascii="Times New Roman" w:hAnsi="Times New Roman" w:cs="Times New Roman"/>
        </w:rPr>
      </w:pPr>
      <w:r>
        <w:rPr>
          <w:rFonts w:ascii="Times New Roman" w:hAnsi="Times New Roman" w:cs="Times New Roman"/>
        </w:rPr>
        <w:t xml:space="preserve">Perception is “the process or result of becoming aware of objects, relationships, and events by means of the senses, which includes such activities as recognizing, observing, and discriminating. These activities enable organisms to organize and interpret the stimuli received into meaningful knowledge and to act in a coordinated manner.” APA dictionary of psychology (online). </w:t>
      </w:r>
    </w:p>
    <w:p w14:paraId="21299075" w14:textId="77777777" w:rsidR="0098625A" w:rsidRDefault="0098625A">
      <w:pPr>
        <w:rPr>
          <w:rFonts w:ascii="Times New Roman" w:hAnsi="Times New Roman" w:cs="Times New Roman"/>
        </w:rPr>
      </w:pPr>
    </w:p>
    <w:p w14:paraId="295098D6" w14:textId="06C3D0AF" w:rsidR="00811207" w:rsidRDefault="000E1747">
      <w:pPr>
        <w:rPr>
          <w:rFonts w:ascii="Times New Roman" w:hAnsi="Times New Roman" w:cs="Times New Roman"/>
        </w:rPr>
      </w:pPr>
      <w:r>
        <w:rPr>
          <w:rFonts w:ascii="Times New Roman" w:hAnsi="Times New Roman" w:cs="Times New Roman"/>
        </w:rPr>
        <w:t>We use perception in our everyday lives by seeing, feeling, smelling, listening, tasting, our temperature and pain.</w:t>
      </w:r>
    </w:p>
    <w:p w14:paraId="7DB91E17" w14:textId="77777777" w:rsidR="00811207" w:rsidRDefault="00811207">
      <w:pPr>
        <w:rPr>
          <w:rFonts w:ascii="Times New Roman" w:hAnsi="Times New Roman" w:cs="Times New Roman"/>
        </w:rPr>
      </w:pPr>
    </w:p>
    <w:p w14:paraId="68A00F3C" w14:textId="699AF95E" w:rsidR="00811207" w:rsidRDefault="00811207">
      <w:pPr>
        <w:rPr>
          <w:rFonts w:ascii="Times New Roman" w:hAnsi="Times New Roman" w:cs="Times New Roman"/>
        </w:rPr>
      </w:pPr>
      <w:r>
        <w:rPr>
          <w:rFonts w:ascii="Times New Roman" w:hAnsi="Times New Roman" w:cs="Times New Roman"/>
        </w:rPr>
        <w:t xml:space="preserve">One theory of attention is </w:t>
      </w:r>
      <w:r w:rsidR="003A461B">
        <w:rPr>
          <w:rFonts w:ascii="Times New Roman" w:hAnsi="Times New Roman" w:cs="Times New Roman"/>
        </w:rPr>
        <w:t>Broadbent’s</w:t>
      </w:r>
      <w:r>
        <w:rPr>
          <w:rFonts w:ascii="Times New Roman" w:hAnsi="Times New Roman" w:cs="Times New Roman"/>
        </w:rPr>
        <w:t xml:space="preserve"> (1958) Filter Model. DR Jones (2021) states that the filter model </w:t>
      </w:r>
      <w:r w:rsidR="0065353A">
        <w:rPr>
          <w:rFonts w:ascii="Times New Roman" w:hAnsi="Times New Roman" w:cs="Times New Roman"/>
        </w:rPr>
        <w:t>“</w:t>
      </w:r>
      <w:r>
        <w:rPr>
          <w:rFonts w:ascii="Times New Roman" w:hAnsi="Times New Roman" w:cs="Times New Roman"/>
        </w:rPr>
        <w:t xml:space="preserve">inputs information from the outside world and has </w:t>
      </w:r>
      <w:r w:rsidR="0098625A">
        <w:rPr>
          <w:rFonts w:ascii="Times New Roman" w:hAnsi="Times New Roman" w:cs="Times New Roman"/>
        </w:rPr>
        <w:t>an</w:t>
      </w:r>
      <w:r>
        <w:rPr>
          <w:rFonts w:ascii="Times New Roman" w:hAnsi="Times New Roman" w:cs="Times New Roman"/>
        </w:rPr>
        <w:t xml:space="preserve"> attended message and </w:t>
      </w:r>
      <w:proofErr w:type="gramStart"/>
      <w:r>
        <w:rPr>
          <w:rFonts w:ascii="Times New Roman" w:hAnsi="Times New Roman" w:cs="Times New Roman"/>
        </w:rPr>
        <w:t>a</w:t>
      </w:r>
      <w:proofErr w:type="gramEnd"/>
      <w:r>
        <w:rPr>
          <w:rFonts w:ascii="Times New Roman" w:hAnsi="Times New Roman" w:cs="Times New Roman"/>
        </w:rPr>
        <w:t xml:space="preserve"> unattended message. All information that enters the sensory </w:t>
      </w:r>
      <w:r w:rsidR="003A461B">
        <w:rPr>
          <w:rFonts w:ascii="Times New Roman" w:hAnsi="Times New Roman" w:cs="Times New Roman"/>
        </w:rPr>
        <w:t>memory’s</w:t>
      </w:r>
      <w:r>
        <w:rPr>
          <w:rFonts w:ascii="Times New Roman" w:hAnsi="Times New Roman" w:cs="Times New Roman"/>
        </w:rPr>
        <w:t xml:space="preserve"> buffer store has no filtering. The filter rejects the unattended message at an early stage of processing. The meaning of any of the messages is not </w:t>
      </w:r>
      <w:proofErr w:type="gramStart"/>
      <w:r>
        <w:rPr>
          <w:rFonts w:ascii="Times New Roman" w:hAnsi="Times New Roman" w:cs="Times New Roman"/>
        </w:rPr>
        <w:t>taken into account</w:t>
      </w:r>
      <w:proofErr w:type="gramEnd"/>
      <w:r>
        <w:rPr>
          <w:rFonts w:ascii="Times New Roman" w:hAnsi="Times New Roman" w:cs="Times New Roman"/>
        </w:rPr>
        <w:t xml:space="preserve"> at all by the filter. All sematic processing is carried out after the filter has selected the messages to pay attention to. So whichever message or messages restricted by the bottle neck is not understood.” </w:t>
      </w:r>
    </w:p>
    <w:p w14:paraId="373AC1A6" w14:textId="77777777" w:rsidR="00811207" w:rsidRDefault="00811207">
      <w:pPr>
        <w:rPr>
          <w:rFonts w:ascii="Times New Roman" w:hAnsi="Times New Roman" w:cs="Times New Roman"/>
        </w:rPr>
      </w:pPr>
    </w:p>
    <w:p w14:paraId="30A466EB" w14:textId="5223E26B" w:rsidR="0065353A" w:rsidRDefault="00811207">
      <w:pPr>
        <w:rPr>
          <w:rFonts w:ascii="Times New Roman" w:hAnsi="Times New Roman" w:cs="Times New Roman"/>
        </w:rPr>
      </w:pPr>
      <w:r>
        <w:rPr>
          <w:rFonts w:ascii="Times New Roman" w:hAnsi="Times New Roman" w:cs="Times New Roman"/>
        </w:rPr>
        <w:t xml:space="preserve">The filter model by Broadbent is and early selection </w:t>
      </w:r>
      <w:r w:rsidR="0065353A">
        <w:rPr>
          <w:rFonts w:ascii="Times New Roman" w:hAnsi="Times New Roman" w:cs="Times New Roman"/>
        </w:rPr>
        <w:t xml:space="preserve">attention </w:t>
      </w:r>
      <w:r>
        <w:rPr>
          <w:rFonts w:ascii="Times New Roman" w:hAnsi="Times New Roman" w:cs="Times New Roman"/>
        </w:rPr>
        <w:t xml:space="preserve">model as the filter happens </w:t>
      </w:r>
      <w:r w:rsidR="00117BCC">
        <w:rPr>
          <w:rFonts w:ascii="Times New Roman" w:hAnsi="Times New Roman" w:cs="Times New Roman"/>
        </w:rPr>
        <w:t>“</w:t>
      </w:r>
      <w:r>
        <w:rPr>
          <w:rFonts w:ascii="Times New Roman" w:hAnsi="Times New Roman" w:cs="Times New Roman"/>
        </w:rPr>
        <w:t>prior to the analysis of the meaning</w:t>
      </w:r>
      <w:r w:rsidR="00117BCC">
        <w:rPr>
          <w:rFonts w:ascii="Times New Roman" w:hAnsi="Times New Roman" w:cs="Times New Roman"/>
        </w:rPr>
        <w:t>”</w:t>
      </w:r>
      <w:r>
        <w:rPr>
          <w:rFonts w:ascii="Times New Roman" w:hAnsi="Times New Roman" w:cs="Times New Roman"/>
        </w:rPr>
        <w:t xml:space="preserve">. </w:t>
      </w:r>
      <w:r w:rsidR="00117BCC">
        <w:rPr>
          <w:rFonts w:ascii="Times New Roman" w:hAnsi="Times New Roman" w:cs="Times New Roman"/>
        </w:rPr>
        <w:t>“</w:t>
      </w:r>
      <w:r w:rsidR="00DE07E1">
        <w:rPr>
          <w:rFonts w:ascii="Times New Roman" w:hAnsi="Times New Roman" w:cs="Times New Roman"/>
        </w:rPr>
        <w:t>Selection</w:t>
      </w:r>
      <w:r>
        <w:rPr>
          <w:rFonts w:ascii="Times New Roman" w:hAnsi="Times New Roman" w:cs="Times New Roman"/>
        </w:rPr>
        <w:t xml:space="preserve"> can be made due to physical characteristics of information incoming.</w:t>
      </w:r>
      <w:r w:rsidR="00117BCC">
        <w:rPr>
          <w:rFonts w:ascii="Times New Roman" w:hAnsi="Times New Roman" w:cs="Times New Roman"/>
        </w:rPr>
        <w:t xml:space="preserve">” </w:t>
      </w:r>
      <w:r w:rsidR="00635DFC">
        <w:rPr>
          <w:rFonts w:ascii="Times New Roman" w:hAnsi="Times New Roman" w:cs="Times New Roman"/>
        </w:rPr>
        <w:t xml:space="preserve">(DR </w:t>
      </w:r>
      <w:r w:rsidR="0065353A">
        <w:rPr>
          <w:rFonts w:ascii="Times New Roman" w:hAnsi="Times New Roman" w:cs="Times New Roman"/>
        </w:rPr>
        <w:t>Jones</w:t>
      </w:r>
      <w:r w:rsidR="00635DFC">
        <w:rPr>
          <w:rFonts w:ascii="Times New Roman" w:hAnsi="Times New Roman" w:cs="Times New Roman"/>
        </w:rPr>
        <w:t>,2021)</w:t>
      </w:r>
      <w:r w:rsidR="0065353A">
        <w:rPr>
          <w:rFonts w:ascii="Times New Roman" w:hAnsi="Times New Roman" w:cs="Times New Roman"/>
        </w:rPr>
        <w:t xml:space="preserve"> </w:t>
      </w:r>
      <w:r w:rsidR="00117BCC">
        <w:rPr>
          <w:rFonts w:ascii="Times New Roman" w:hAnsi="Times New Roman" w:cs="Times New Roman"/>
        </w:rPr>
        <w:t xml:space="preserve">Jones also suggests that </w:t>
      </w:r>
      <w:r w:rsidR="0065353A">
        <w:rPr>
          <w:rFonts w:ascii="Times New Roman" w:hAnsi="Times New Roman" w:cs="Times New Roman"/>
        </w:rPr>
        <w:t xml:space="preserve">this models “Attenuated message is always passed on, it. Is processed for meaning when </w:t>
      </w:r>
      <w:r w:rsidR="003A461B">
        <w:rPr>
          <w:rFonts w:ascii="Times New Roman" w:hAnsi="Times New Roman" w:cs="Times New Roman"/>
        </w:rPr>
        <w:t>it</w:t>
      </w:r>
      <w:r w:rsidR="0065353A">
        <w:rPr>
          <w:rFonts w:ascii="Times New Roman" w:hAnsi="Times New Roman" w:cs="Times New Roman"/>
        </w:rPr>
        <w:t xml:space="preserve"> exceeds a certain threshold. The threshold is </w:t>
      </w:r>
      <w:r w:rsidR="00DE07E1">
        <w:rPr>
          <w:rFonts w:ascii="Times New Roman" w:hAnsi="Times New Roman" w:cs="Times New Roman"/>
        </w:rPr>
        <w:t>determined</w:t>
      </w:r>
      <w:r w:rsidR="0065353A">
        <w:rPr>
          <w:rFonts w:ascii="Times New Roman" w:hAnsi="Times New Roman" w:cs="Times New Roman"/>
        </w:rPr>
        <w:t xml:space="preserve"> by being </w:t>
      </w:r>
      <w:r w:rsidR="003A461B">
        <w:rPr>
          <w:rFonts w:ascii="Times New Roman" w:hAnsi="Times New Roman" w:cs="Times New Roman"/>
        </w:rPr>
        <w:t>affected</w:t>
      </w:r>
      <w:r w:rsidR="0065353A">
        <w:rPr>
          <w:rFonts w:ascii="Times New Roman" w:hAnsi="Times New Roman" w:cs="Times New Roman"/>
        </w:rPr>
        <w:t xml:space="preserve"> by context and priming and subjective importance </w:t>
      </w:r>
      <w:r w:rsidR="003A461B">
        <w:rPr>
          <w:rFonts w:ascii="Times New Roman" w:hAnsi="Times New Roman" w:cs="Times New Roman"/>
        </w:rPr>
        <w:t>(unattended</w:t>
      </w:r>
      <w:r w:rsidR="0065353A">
        <w:rPr>
          <w:rFonts w:ascii="Times New Roman" w:hAnsi="Times New Roman" w:cs="Times New Roman"/>
        </w:rPr>
        <w:t xml:space="preserve"> message is processed on low level but because our name has a higher salience it has higher processing.) Unattended information can have no effect on behaviour. Behaviour is only affected by information we become aware of.”</w:t>
      </w:r>
    </w:p>
    <w:p w14:paraId="58A0CA34" w14:textId="695FADFB" w:rsidR="0065353A" w:rsidRDefault="0065353A">
      <w:pPr>
        <w:rPr>
          <w:rFonts w:ascii="Times New Roman" w:hAnsi="Times New Roman" w:cs="Times New Roman"/>
        </w:rPr>
      </w:pPr>
    </w:p>
    <w:p w14:paraId="16A27531" w14:textId="671E3E15" w:rsidR="0065353A" w:rsidRDefault="0065353A">
      <w:pPr>
        <w:rPr>
          <w:rFonts w:ascii="Times New Roman" w:hAnsi="Times New Roman" w:cs="Times New Roman"/>
        </w:rPr>
      </w:pPr>
      <w:r>
        <w:rPr>
          <w:rFonts w:ascii="Times New Roman" w:hAnsi="Times New Roman" w:cs="Times New Roman"/>
        </w:rPr>
        <w:t>Gibson (1966) theory of perception was from “his approach to perception that grew out of aviation experiments that he did during World War ll.</w:t>
      </w:r>
      <w:r w:rsidR="0098625A">
        <w:rPr>
          <w:rFonts w:ascii="Times New Roman" w:hAnsi="Times New Roman" w:cs="Times New Roman"/>
        </w:rPr>
        <w:t xml:space="preserve">” </w:t>
      </w:r>
      <w:r>
        <w:rPr>
          <w:rFonts w:ascii="Times New Roman" w:hAnsi="Times New Roman" w:cs="Times New Roman"/>
        </w:rPr>
        <w:t xml:space="preserve">(DR Jones, 2021). </w:t>
      </w:r>
      <w:r w:rsidR="00DE07E1">
        <w:rPr>
          <w:rFonts w:ascii="Times New Roman" w:hAnsi="Times New Roman" w:cs="Times New Roman"/>
        </w:rPr>
        <w:t>Gibson</w:t>
      </w:r>
      <w:r w:rsidR="0098625A">
        <w:rPr>
          <w:rFonts w:ascii="Times New Roman" w:hAnsi="Times New Roman" w:cs="Times New Roman"/>
        </w:rPr>
        <w:t xml:space="preserve"> (1966)</w:t>
      </w:r>
      <w:r w:rsidR="00DE07E1">
        <w:rPr>
          <w:rFonts w:ascii="Times New Roman" w:hAnsi="Times New Roman" w:cs="Times New Roman"/>
        </w:rPr>
        <w:t xml:space="preserve"> stated that “usual laboratory approach to the study of death perception is not well suited to improving a pilot’s abilities to land an airplane</w:t>
      </w:r>
      <w:r>
        <w:rPr>
          <w:rFonts w:ascii="Times New Roman" w:hAnsi="Times New Roman" w:cs="Times New Roman"/>
        </w:rPr>
        <w:t xml:space="preserve"> </w:t>
      </w:r>
      <w:r w:rsidR="00DE07E1">
        <w:rPr>
          <w:rFonts w:ascii="Times New Roman" w:hAnsi="Times New Roman" w:cs="Times New Roman"/>
        </w:rPr>
        <w:t xml:space="preserve">and instead it is necessary to take the study of perception outdoors into the natural environment.” </w:t>
      </w:r>
    </w:p>
    <w:p w14:paraId="6370DC7B" w14:textId="7BC7551D" w:rsidR="00DE07E1" w:rsidRDefault="00DE07E1">
      <w:pPr>
        <w:rPr>
          <w:rFonts w:ascii="Times New Roman" w:hAnsi="Times New Roman" w:cs="Times New Roman"/>
        </w:rPr>
      </w:pPr>
    </w:p>
    <w:p w14:paraId="29193219" w14:textId="199AAD2F" w:rsidR="00DE07E1" w:rsidRDefault="00DE07E1">
      <w:pPr>
        <w:rPr>
          <w:rFonts w:ascii="Times New Roman" w:hAnsi="Times New Roman" w:cs="Times New Roman"/>
        </w:rPr>
      </w:pPr>
      <w:r>
        <w:rPr>
          <w:rFonts w:ascii="Times New Roman" w:hAnsi="Times New Roman" w:cs="Times New Roman"/>
        </w:rPr>
        <w:t xml:space="preserve">He uses the bottom-up processing which takes sensory information. The bottom-up approach is a direct theory were </w:t>
      </w:r>
      <w:r w:rsidR="00ED4582">
        <w:rPr>
          <w:rFonts w:ascii="Times New Roman" w:hAnsi="Times New Roman" w:cs="Times New Roman"/>
        </w:rPr>
        <w:t>Gibson</w:t>
      </w:r>
      <w:r>
        <w:rPr>
          <w:rFonts w:ascii="Times New Roman" w:hAnsi="Times New Roman" w:cs="Times New Roman"/>
        </w:rPr>
        <w:t xml:space="preserve"> </w:t>
      </w:r>
      <w:r w:rsidR="0098625A">
        <w:rPr>
          <w:rFonts w:ascii="Times New Roman" w:hAnsi="Times New Roman" w:cs="Times New Roman"/>
        </w:rPr>
        <w:t xml:space="preserve">(1966) </w:t>
      </w:r>
      <w:r>
        <w:rPr>
          <w:rFonts w:ascii="Times New Roman" w:hAnsi="Times New Roman" w:cs="Times New Roman"/>
        </w:rPr>
        <w:t>stated We “Work upwards in our analysis of the visual world from the basic sensory inputs at the bottom level towards the higher, more cognitive levels of the brain</w:t>
      </w:r>
      <w:r w:rsidR="0098625A">
        <w:rPr>
          <w:rFonts w:ascii="Times New Roman" w:hAnsi="Times New Roman" w:cs="Times New Roman"/>
        </w:rPr>
        <w:t>.</w:t>
      </w:r>
      <w:r>
        <w:rPr>
          <w:rFonts w:ascii="Times New Roman" w:hAnsi="Times New Roman" w:cs="Times New Roman"/>
        </w:rPr>
        <w:t>”</w:t>
      </w:r>
    </w:p>
    <w:p w14:paraId="6A32E254" w14:textId="3D219179" w:rsidR="00DE07E1" w:rsidRDefault="00DE07E1">
      <w:pPr>
        <w:rPr>
          <w:rFonts w:ascii="Times New Roman" w:hAnsi="Times New Roman" w:cs="Times New Roman"/>
        </w:rPr>
      </w:pPr>
    </w:p>
    <w:p w14:paraId="0C344DD5" w14:textId="52034EA3" w:rsidR="00DE07E1" w:rsidRDefault="00DE07E1">
      <w:pPr>
        <w:rPr>
          <w:rFonts w:ascii="Times New Roman" w:hAnsi="Times New Roman" w:cs="Times New Roman"/>
        </w:rPr>
      </w:pPr>
      <w:r>
        <w:rPr>
          <w:rFonts w:ascii="Times New Roman" w:hAnsi="Times New Roman" w:cs="Times New Roman"/>
        </w:rPr>
        <w:t>Gibson</w:t>
      </w:r>
      <w:r w:rsidR="0098625A">
        <w:rPr>
          <w:rFonts w:ascii="Times New Roman" w:hAnsi="Times New Roman" w:cs="Times New Roman"/>
        </w:rPr>
        <w:t xml:space="preserve"> (1966)</w:t>
      </w:r>
      <w:r>
        <w:rPr>
          <w:rFonts w:ascii="Times New Roman" w:hAnsi="Times New Roman" w:cs="Times New Roman"/>
        </w:rPr>
        <w:t xml:space="preserve"> stated that the </w:t>
      </w:r>
      <w:r w:rsidR="00635DFC">
        <w:rPr>
          <w:rFonts w:ascii="Times New Roman" w:hAnsi="Times New Roman" w:cs="Times New Roman"/>
        </w:rPr>
        <w:t>“</w:t>
      </w:r>
      <w:r>
        <w:rPr>
          <w:rFonts w:ascii="Times New Roman" w:hAnsi="Times New Roman" w:cs="Times New Roman"/>
        </w:rPr>
        <w:t xml:space="preserve">way we perceive light when it hits the eye could be seen as an optic array. It contains information </w:t>
      </w:r>
      <w:r w:rsidR="00CE6325">
        <w:rPr>
          <w:rFonts w:ascii="Times New Roman" w:hAnsi="Times New Roman" w:cs="Times New Roman"/>
        </w:rPr>
        <w:t>that we need to become clear of the world.</w:t>
      </w:r>
      <w:r w:rsidR="00635DFC">
        <w:rPr>
          <w:rFonts w:ascii="Times New Roman" w:hAnsi="Times New Roman" w:cs="Times New Roman"/>
        </w:rPr>
        <w:t>”</w:t>
      </w:r>
      <w:r w:rsidR="00CE6325">
        <w:rPr>
          <w:rFonts w:ascii="Times New Roman" w:hAnsi="Times New Roman" w:cs="Times New Roman"/>
        </w:rPr>
        <w:t xml:space="preserve"> Some things don’t change in the optic array even when it has been changed. </w:t>
      </w:r>
      <w:r w:rsidR="00ED4582">
        <w:rPr>
          <w:rFonts w:ascii="Times New Roman" w:hAnsi="Times New Roman" w:cs="Times New Roman"/>
        </w:rPr>
        <w:t>Gibson’s</w:t>
      </w:r>
      <w:r w:rsidR="00CE6325">
        <w:rPr>
          <w:rFonts w:ascii="Times New Roman" w:hAnsi="Times New Roman" w:cs="Times New Roman"/>
        </w:rPr>
        <w:t xml:space="preserve"> theory </w:t>
      </w:r>
      <w:r w:rsidR="003A461B">
        <w:rPr>
          <w:rFonts w:ascii="Times New Roman" w:hAnsi="Times New Roman" w:cs="Times New Roman"/>
        </w:rPr>
        <w:t>can’t</w:t>
      </w:r>
      <w:r w:rsidR="00CE6325">
        <w:rPr>
          <w:rFonts w:ascii="Times New Roman" w:hAnsi="Times New Roman" w:cs="Times New Roman"/>
        </w:rPr>
        <w:t xml:space="preserve"> explain how perception can be inaccurate. </w:t>
      </w:r>
    </w:p>
    <w:p w14:paraId="3F6A169A" w14:textId="77777777" w:rsidR="00DE07E1" w:rsidRDefault="00DE07E1">
      <w:pPr>
        <w:rPr>
          <w:rFonts w:ascii="Times New Roman" w:hAnsi="Times New Roman" w:cs="Times New Roman"/>
        </w:rPr>
      </w:pPr>
    </w:p>
    <w:p w14:paraId="06A2A01B" w14:textId="3E572772" w:rsidR="0065353A" w:rsidRDefault="00CE6325">
      <w:pPr>
        <w:rPr>
          <w:rFonts w:ascii="Times New Roman" w:hAnsi="Times New Roman" w:cs="Times New Roman"/>
        </w:rPr>
      </w:pPr>
      <w:r>
        <w:rPr>
          <w:rFonts w:ascii="Times New Roman" w:hAnsi="Times New Roman" w:cs="Times New Roman"/>
        </w:rPr>
        <w:lastRenderedPageBreak/>
        <w:t xml:space="preserve">We perceive objects around us by using our senses </w:t>
      </w:r>
      <w:r w:rsidR="00ED4582">
        <w:rPr>
          <w:rFonts w:ascii="Times New Roman" w:hAnsi="Times New Roman" w:cs="Times New Roman"/>
        </w:rPr>
        <w:t xml:space="preserve">for example our vision (eyes), audition (ears), Taste (tongue), Smell (nose), Touch (skin), Equilibrioception (Ear, balance, gravity), thermoception (skin, temperature) and nocioception which is using </w:t>
      </w:r>
      <w:proofErr w:type="gramStart"/>
      <w:r w:rsidR="00ED4582">
        <w:rPr>
          <w:rFonts w:ascii="Times New Roman" w:hAnsi="Times New Roman" w:cs="Times New Roman"/>
        </w:rPr>
        <w:t>all of</w:t>
      </w:r>
      <w:proofErr w:type="gramEnd"/>
      <w:r w:rsidR="00ED4582">
        <w:rPr>
          <w:rFonts w:ascii="Times New Roman" w:hAnsi="Times New Roman" w:cs="Times New Roman"/>
        </w:rPr>
        <w:t xml:space="preserve"> out senses (pain). </w:t>
      </w:r>
    </w:p>
    <w:p w14:paraId="5F46990A" w14:textId="77777777" w:rsidR="0098625A" w:rsidRDefault="0098625A">
      <w:pPr>
        <w:rPr>
          <w:rFonts w:ascii="Times New Roman" w:hAnsi="Times New Roman" w:cs="Times New Roman"/>
        </w:rPr>
      </w:pPr>
    </w:p>
    <w:p w14:paraId="24E02148" w14:textId="77777777" w:rsidR="0098625A" w:rsidRDefault="00E2264E">
      <w:pPr>
        <w:rPr>
          <w:rFonts w:ascii="Times New Roman" w:hAnsi="Times New Roman" w:cs="Times New Roman"/>
        </w:rPr>
      </w:pPr>
      <w:r>
        <w:rPr>
          <w:rFonts w:ascii="Times New Roman" w:hAnsi="Times New Roman" w:cs="Times New Roman"/>
        </w:rPr>
        <w:t xml:space="preserve">We use depth perception to </w:t>
      </w:r>
      <w:r w:rsidR="000F0568">
        <w:rPr>
          <w:rFonts w:ascii="Times New Roman" w:hAnsi="Times New Roman" w:cs="Times New Roman"/>
        </w:rPr>
        <w:t xml:space="preserve">see and </w:t>
      </w:r>
      <w:r>
        <w:rPr>
          <w:rFonts w:ascii="Times New Roman" w:hAnsi="Times New Roman" w:cs="Times New Roman"/>
        </w:rPr>
        <w:t xml:space="preserve">perceive </w:t>
      </w:r>
      <w:proofErr w:type="gramStart"/>
      <w:r w:rsidR="00030326">
        <w:rPr>
          <w:rFonts w:ascii="Times New Roman" w:hAnsi="Times New Roman" w:cs="Times New Roman"/>
        </w:rPr>
        <w:t>3 dimension</w:t>
      </w:r>
      <w:proofErr w:type="gramEnd"/>
      <w:r w:rsidR="000F0568">
        <w:rPr>
          <w:rFonts w:ascii="Times New Roman" w:hAnsi="Times New Roman" w:cs="Times New Roman"/>
        </w:rPr>
        <w:t xml:space="preserve"> objects in the world. We can use this too see where we are going and estimate distance. Depth perception uses monocular and binocular cues information from one eye to two eyes. </w:t>
      </w:r>
      <w:r w:rsidR="00372DB3">
        <w:rPr>
          <w:rFonts w:ascii="Times New Roman" w:hAnsi="Times New Roman" w:cs="Times New Roman"/>
        </w:rPr>
        <w:t xml:space="preserve">We use perception to make sense of what we see. Family objects in our lives are the main factor of perception to us for example when we see our </w:t>
      </w:r>
      <w:r w:rsidR="003A461B">
        <w:rPr>
          <w:rFonts w:ascii="Times New Roman" w:hAnsi="Times New Roman" w:cs="Times New Roman"/>
        </w:rPr>
        <w:t>bed,</w:t>
      </w:r>
      <w:r w:rsidR="00372DB3">
        <w:rPr>
          <w:rFonts w:ascii="Times New Roman" w:hAnsi="Times New Roman" w:cs="Times New Roman"/>
        </w:rPr>
        <w:t xml:space="preserve"> we get excited about the fact we are ready to </w:t>
      </w:r>
      <w:r w:rsidR="003A461B">
        <w:rPr>
          <w:rFonts w:ascii="Times New Roman" w:hAnsi="Times New Roman" w:cs="Times New Roman"/>
        </w:rPr>
        <w:t>settle</w:t>
      </w:r>
      <w:r w:rsidR="00372DB3">
        <w:rPr>
          <w:rFonts w:ascii="Times New Roman" w:hAnsi="Times New Roman" w:cs="Times New Roman"/>
        </w:rPr>
        <w:t xml:space="preserve"> down and refuel for the next day, people may feel the same way about a coffee machine or a kettle to make a tea. We associate many things with our relax and chill time which many of us will be </w:t>
      </w:r>
      <w:r w:rsidR="003A461B">
        <w:rPr>
          <w:rFonts w:ascii="Times New Roman" w:hAnsi="Times New Roman" w:cs="Times New Roman"/>
        </w:rPr>
        <w:t>ecstatic</w:t>
      </w:r>
      <w:r w:rsidR="00372DB3">
        <w:rPr>
          <w:rFonts w:ascii="Times New Roman" w:hAnsi="Times New Roman" w:cs="Times New Roman"/>
        </w:rPr>
        <w:t xml:space="preserve"> for. </w:t>
      </w:r>
    </w:p>
    <w:p w14:paraId="7C3BD761" w14:textId="77777777" w:rsidR="0098625A" w:rsidRDefault="0098625A">
      <w:pPr>
        <w:rPr>
          <w:rFonts w:ascii="Times New Roman" w:hAnsi="Times New Roman" w:cs="Times New Roman"/>
        </w:rPr>
      </w:pPr>
    </w:p>
    <w:p w14:paraId="708725FC" w14:textId="1A5D9221" w:rsidR="00372DB3" w:rsidRDefault="00372DB3">
      <w:pPr>
        <w:rPr>
          <w:rFonts w:ascii="Times New Roman" w:hAnsi="Times New Roman" w:cs="Times New Roman"/>
        </w:rPr>
      </w:pPr>
      <w:r>
        <w:rPr>
          <w:rFonts w:ascii="Times New Roman" w:hAnsi="Times New Roman" w:cs="Times New Roman"/>
        </w:rPr>
        <w:t xml:space="preserve">However, </w:t>
      </w:r>
      <w:r w:rsidR="003A461B">
        <w:rPr>
          <w:rFonts w:ascii="Times New Roman" w:hAnsi="Times New Roman" w:cs="Times New Roman"/>
        </w:rPr>
        <w:t>many</w:t>
      </w:r>
      <w:r>
        <w:rPr>
          <w:rFonts w:ascii="Times New Roman" w:hAnsi="Times New Roman" w:cs="Times New Roman"/>
        </w:rPr>
        <w:t xml:space="preserve"> people may see objects and refer them to bad past experiences. Perception helps us link one thing to another so by </w:t>
      </w:r>
      <w:r w:rsidR="0098625A">
        <w:rPr>
          <w:rFonts w:ascii="Times New Roman" w:hAnsi="Times New Roman" w:cs="Times New Roman"/>
        </w:rPr>
        <w:t xml:space="preserve">not </w:t>
      </w:r>
      <w:r>
        <w:rPr>
          <w:rFonts w:ascii="Times New Roman" w:hAnsi="Times New Roman" w:cs="Times New Roman"/>
        </w:rPr>
        <w:t>liking high</w:t>
      </w:r>
      <w:r w:rsidR="0098625A">
        <w:rPr>
          <w:rFonts w:ascii="Times New Roman" w:hAnsi="Times New Roman" w:cs="Times New Roman"/>
        </w:rPr>
        <w:t>t</w:t>
      </w:r>
      <w:r>
        <w:rPr>
          <w:rFonts w:ascii="Times New Roman" w:hAnsi="Times New Roman" w:cs="Times New Roman"/>
        </w:rPr>
        <w:t xml:space="preserve">s we may see a bridge and it could cause panic due to the fact of us thinking and seeing we are up high and then a big drop to water underneath. Culture can also </w:t>
      </w:r>
      <w:r w:rsidR="003A461B">
        <w:rPr>
          <w:rFonts w:ascii="Times New Roman" w:hAnsi="Times New Roman" w:cs="Times New Roman"/>
        </w:rPr>
        <w:t>affect</w:t>
      </w:r>
      <w:r>
        <w:rPr>
          <w:rFonts w:ascii="Times New Roman" w:hAnsi="Times New Roman" w:cs="Times New Roman"/>
        </w:rPr>
        <w:t xml:space="preserve"> how you perceive due to how they have learned</w:t>
      </w:r>
      <w:r w:rsidR="003A461B">
        <w:rPr>
          <w:rFonts w:ascii="Times New Roman" w:hAnsi="Times New Roman" w:cs="Times New Roman"/>
        </w:rPr>
        <w:t xml:space="preserve"> ways with their culture, which can be different to other cultures. When we see an object that people see as a thing, we may see it as so much more than just one thing, they may also see it and have different emotions for example, people may pas</w:t>
      </w:r>
      <w:r w:rsidR="0098625A">
        <w:rPr>
          <w:rFonts w:ascii="Times New Roman" w:hAnsi="Times New Roman" w:cs="Times New Roman"/>
        </w:rPr>
        <w:t xml:space="preserve">s </w:t>
      </w:r>
      <w:r w:rsidR="003A461B">
        <w:rPr>
          <w:rFonts w:ascii="Times New Roman" w:hAnsi="Times New Roman" w:cs="Times New Roman"/>
        </w:rPr>
        <w:t xml:space="preserve">their childhood home and feel all the past experiences rushing back </w:t>
      </w:r>
      <w:proofErr w:type="gramStart"/>
      <w:r w:rsidR="003A461B">
        <w:rPr>
          <w:rFonts w:ascii="Times New Roman" w:hAnsi="Times New Roman" w:cs="Times New Roman"/>
        </w:rPr>
        <w:t>where as</w:t>
      </w:r>
      <w:proofErr w:type="gramEnd"/>
      <w:r w:rsidR="003A461B">
        <w:rPr>
          <w:rFonts w:ascii="Times New Roman" w:hAnsi="Times New Roman" w:cs="Times New Roman"/>
        </w:rPr>
        <w:t xml:space="preserve"> another would just see it as a house in the street. </w:t>
      </w:r>
    </w:p>
    <w:p w14:paraId="2F6FDC7E" w14:textId="77777777" w:rsidR="007C2119" w:rsidRDefault="007C2119">
      <w:pPr>
        <w:rPr>
          <w:rFonts w:ascii="Times New Roman" w:hAnsi="Times New Roman" w:cs="Times New Roman"/>
        </w:rPr>
      </w:pPr>
    </w:p>
    <w:p w14:paraId="1060DF0B" w14:textId="093EB287" w:rsidR="007C2119" w:rsidRDefault="000F0568">
      <w:pPr>
        <w:rPr>
          <w:rFonts w:ascii="Times New Roman" w:hAnsi="Times New Roman" w:cs="Times New Roman"/>
        </w:rPr>
      </w:pPr>
      <w:r>
        <w:rPr>
          <w:rFonts w:ascii="Times New Roman" w:hAnsi="Times New Roman" w:cs="Times New Roman"/>
        </w:rPr>
        <w:t>We can pay attention by concentrating, when concentrating we can block out the world around us and sometime</w:t>
      </w:r>
      <w:r w:rsidR="0098625A">
        <w:rPr>
          <w:rFonts w:ascii="Times New Roman" w:hAnsi="Times New Roman" w:cs="Times New Roman"/>
        </w:rPr>
        <w:t>s</w:t>
      </w:r>
      <w:r>
        <w:rPr>
          <w:rFonts w:ascii="Times New Roman" w:hAnsi="Times New Roman" w:cs="Times New Roman"/>
        </w:rPr>
        <w:t xml:space="preserve"> only hear or see what we are focusing on for example, we could be watching a </w:t>
      </w:r>
      <w:r w:rsidR="00030326">
        <w:rPr>
          <w:rFonts w:ascii="Times New Roman" w:hAnsi="Times New Roman" w:cs="Times New Roman"/>
        </w:rPr>
        <w:t>television</w:t>
      </w:r>
      <w:r>
        <w:rPr>
          <w:rFonts w:ascii="Times New Roman" w:hAnsi="Times New Roman" w:cs="Times New Roman"/>
        </w:rPr>
        <w:t xml:space="preserve"> show and be so in grossed in it that we don’t hear family member</w:t>
      </w:r>
      <w:r w:rsidR="0098625A">
        <w:rPr>
          <w:rFonts w:ascii="Times New Roman" w:hAnsi="Times New Roman" w:cs="Times New Roman"/>
        </w:rPr>
        <w:t xml:space="preserve">s </w:t>
      </w:r>
      <w:r>
        <w:rPr>
          <w:rFonts w:ascii="Times New Roman" w:hAnsi="Times New Roman" w:cs="Times New Roman"/>
        </w:rPr>
        <w:t xml:space="preserve">speaking or trying to receive our attention. </w:t>
      </w:r>
      <w:r w:rsidR="00030326">
        <w:rPr>
          <w:rFonts w:ascii="Times New Roman" w:hAnsi="Times New Roman" w:cs="Times New Roman"/>
        </w:rPr>
        <w:t>This then leads on to focusing</w:t>
      </w:r>
      <w:r w:rsidR="0098625A">
        <w:rPr>
          <w:rFonts w:ascii="Times New Roman" w:hAnsi="Times New Roman" w:cs="Times New Roman"/>
        </w:rPr>
        <w:t>,</w:t>
      </w:r>
      <w:r w:rsidR="00030326">
        <w:rPr>
          <w:rFonts w:ascii="Times New Roman" w:hAnsi="Times New Roman" w:cs="Times New Roman"/>
        </w:rPr>
        <w:t xml:space="preserve"> when we </w:t>
      </w:r>
      <w:proofErr w:type="gramStart"/>
      <w:r w:rsidR="00030326">
        <w:rPr>
          <w:rFonts w:ascii="Times New Roman" w:hAnsi="Times New Roman" w:cs="Times New Roman"/>
        </w:rPr>
        <w:t>focus</w:t>
      </w:r>
      <w:proofErr w:type="gramEnd"/>
      <w:r w:rsidR="0098625A">
        <w:rPr>
          <w:rFonts w:ascii="Times New Roman" w:hAnsi="Times New Roman" w:cs="Times New Roman"/>
        </w:rPr>
        <w:t xml:space="preserve"> </w:t>
      </w:r>
      <w:r w:rsidR="00030326">
        <w:rPr>
          <w:rFonts w:ascii="Times New Roman" w:hAnsi="Times New Roman" w:cs="Times New Roman"/>
        </w:rPr>
        <w:t>we also block out all surrounding no</w:t>
      </w:r>
      <w:r w:rsidR="0098625A">
        <w:rPr>
          <w:rFonts w:ascii="Times New Roman" w:hAnsi="Times New Roman" w:cs="Times New Roman"/>
        </w:rPr>
        <w:t>i</w:t>
      </w:r>
      <w:r w:rsidR="00030326">
        <w:rPr>
          <w:rFonts w:ascii="Times New Roman" w:hAnsi="Times New Roman" w:cs="Times New Roman"/>
        </w:rPr>
        <w:t xml:space="preserve">ses and movement for example doing a school assignment once you get going </w:t>
      </w:r>
      <w:r w:rsidR="003A461B">
        <w:rPr>
          <w:rFonts w:ascii="Times New Roman" w:hAnsi="Times New Roman" w:cs="Times New Roman"/>
        </w:rPr>
        <w:t>and, in the flow,</w:t>
      </w:r>
      <w:r w:rsidR="00030326">
        <w:rPr>
          <w:rFonts w:ascii="Times New Roman" w:hAnsi="Times New Roman" w:cs="Times New Roman"/>
        </w:rPr>
        <w:t xml:space="preserve"> nothing will stop you finishing your work this could then lend to a distraction and be completely </w:t>
      </w:r>
      <w:r w:rsidR="0098625A">
        <w:rPr>
          <w:rFonts w:ascii="Times New Roman" w:hAnsi="Times New Roman" w:cs="Times New Roman"/>
        </w:rPr>
        <w:t xml:space="preserve">thrown </w:t>
      </w:r>
      <w:r w:rsidR="00030326">
        <w:rPr>
          <w:rFonts w:ascii="Times New Roman" w:hAnsi="Times New Roman" w:cs="Times New Roman"/>
        </w:rPr>
        <w:t xml:space="preserve">of topic. </w:t>
      </w:r>
    </w:p>
    <w:p w14:paraId="5511D60A" w14:textId="77777777" w:rsidR="007C2119" w:rsidRDefault="007C2119">
      <w:pPr>
        <w:rPr>
          <w:rFonts w:ascii="Times New Roman" w:hAnsi="Times New Roman" w:cs="Times New Roman"/>
        </w:rPr>
      </w:pPr>
    </w:p>
    <w:p w14:paraId="3478615E" w14:textId="6A2ACEAF" w:rsidR="007C2119" w:rsidRDefault="00030326">
      <w:pPr>
        <w:rPr>
          <w:rFonts w:ascii="Times New Roman" w:hAnsi="Times New Roman" w:cs="Times New Roman"/>
        </w:rPr>
      </w:pPr>
      <w:r>
        <w:rPr>
          <w:rFonts w:ascii="Times New Roman" w:hAnsi="Times New Roman" w:cs="Times New Roman"/>
        </w:rPr>
        <w:t>Listening is also a huge factor of attention you could be really enjoying the conversation and paying attention to it, carrying on the conversation and finding out interesting facts or you could lack attention of the conversation and da</w:t>
      </w:r>
      <w:r w:rsidR="0098625A">
        <w:rPr>
          <w:rFonts w:ascii="Times New Roman" w:hAnsi="Times New Roman" w:cs="Times New Roman"/>
        </w:rPr>
        <w:t xml:space="preserve">y </w:t>
      </w:r>
      <w:r>
        <w:rPr>
          <w:rFonts w:ascii="Times New Roman" w:hAnsi="Times New Roman" w:cs="Times New Roman"/>
        </w:rPr>
        <w:t>dream while they are talking, you will focus your attention on something else like watching people walk past or watching the TV this will divert your attention and you will end up not hearing what the person is saying due to not listening. You will know if someone is paying attention to you by their response. If attention isn’t being used in conversations</w:t>
      </w:r>
      <w:r w:rsidR="007C2119">
        <w:rPr>
          <w:rFonts w:ascii="Times New Roman" w:hAnsi="Times New Roman" w:cs="Times New Roman"/>
        </w:rPr>
        <w:t xml:space="preserve">, </w:t>
      </w:r>
      <w:r>
        <w:rPr>
          <w:rFonts w:ascii="Times New Roman" w:hAnsi="Times New Roman" w:cs="Times New Roman"/>
        </w:rPr>
        <w:t xml:space="preserve">lectures </w:t>
      </w:r>
      <w:r w:rsidR="007C2119">
        <w:rPr>
          <w:rFonts w:ascii="Times New Roman" w:hAnsi="Times New Roman" w:cs="Times New Roman"/>
        </w:rPr>
        <w:t xml:space="preserve">you can miss out on huge amounts of information that you may need in the future. One way you can keep engaged is to take short regular breaks to give your mind a rest and to rest ready to finish what you started, this will benefit the task so much more instead of it being rushed and not finished to its best ability. </w:t>
      </w:r>
    </w:p>
    <w:p w14:paraId="6115DFEE" w14:textId="77777777" w:rsidR="007C2119" w:rsidRDefault="007C2119">
      <w:pPr>
        <w:rPr>
          <w:rFonts w:ascii="Times New Roman" w:hAnsi="Times New Roman" w:cs="Times New Roman"/>
        </w:rPr>
      </w:pPr>
    </w:p>
    <w:p w14:paraId="168CF7F4" w14:textId="315A54CA" w:rsidR="003A461B" w:rsidRDefault="003A461B">
      <w:pPr>
        <w:rPr>
          <w:rFonts w:ascii="Times New Roman" w:hAnsi="Times New Roman" w:cs="Times New Roman"/>
        </w:rPr>
      </w:pPr>
      <w:r>
        <w:rPr>
          <w:rFonts w:ascii="Times New Roman" w:hAnsi="Times New Roman" w:cs="Times New Roman"/>
        </w:rPr>
        <w:t xml:space="preserve">Evidence shows how we pay attention by using </w:t>
      </w:r>
      <w:r w:rsidR="0098625A">
        <w:rPr>
          <w:rFonts w:ascii="Times New Roman" w:hAnsi="Times New Roman" w:cs="Times New Roman"/>
        </w:rPr>
        <w:t>Broadbent’s</w:t>
      </w:r>
      <w:r>
        <w:rPr>
          <w:rFonts w:ascii="Times New Roman" w:hAnsi="Times New Roman" w:cs="Times New Roman"/>
        </w:rPr>
        <w:t xml:space="preserve"> (1958) Filter Model to input information from the outside world. How information enters the sensory memory buffer store where it isn’t filtered. Evidence also shows how we use our senses to perceive. We us</w:t>
      </w:r>
      <w:r w:rsidR="00FA1555">
        <w:rPr>
          <w:rFonts w:ascii="Times New Roman" w:hAnsi="Times New Roman" w:cs="Times New Roman"/>
        </w:rPr>
        <w:t>e</w:t>
      </w:r>
      <w:r>
        <w:rPr>
          <w:rFonts w:ascii="Times New Roman" w:hAnsi="Times New Roman" w:cs="Times New Roman"/>
        </w:rPr>
        <w:t xml:space="preserve"> our vision, audition, taste, smell, touch, equilibrioception, thermoception and nocioception to perceive. We also gathered information from Gibson (1966) where he gathered his information from </w:t>
      </w:r>
      <w:r w:rsidR="0098625A">
        <w:rPr>
          <w:rFonts w:ascii="Times New Roman" w:hAnsi="Times New Roman" w:cs="Times New Roman"/>
        </w:rPr>
        <w:t>experiments</w:t>
      </w:r>
      <w:r>
        <w:rPr>
          <w:rFonts w:ascii="Times New Roman" w:hAnsi="Times New Roman" w:cs="Times New Roman"/>
        </w:rPr>
        <w:t xml:space="preserve"> that he did in World War ll. He studied depth perception and that it is </w:t>
      </w:r>
      <w:r w:rsidR="0098625A">
        <w:rPr>
          <w:rFonts w:ascii="Times New Roman" w:hAnsi="Times New Roman" w:cs="Times New Roman"/>
        </w:rPr>
        <w:t>“</w:t>
      </w:r>
      <w:r>
        <w:rPr>
          <w:rFonts w:ascii="Times New Roman" w:hAnsi="Times New Roman" w:cs="Times New Roman"/>
        </w:rPr>
        <w:t xml:space="preserve">not well suited </w:t>
      </w:r>
      <w:r w:rsidR="0098625A">
        <w:rPr>
          <w:rFonts w:ascii="Times New Roman" w:hAnsi="Times New Roman" w:cs="Times New Roman"/>
        </w:rPr>
        <w:t xml:space="preserve">and that it was necessary to take perception outdoors into the natural environment.” (Gibson, 1966). He also used the bottom-up approach for his analysis, and he also studied the optic array. his </w:t>
      </w:r>
      <w:r w:rsidR="00FA1555">
        <w:rPr>
          <w:rFonts w:ascii="Times New Roman" w:hAnsi="Times New Roman" w:cs="Times New Roman"/>
        </w:rPr>
        <w:t>bottom-up</w:t>
      </w:r>
      <w:r w:rsidR="0098625A">
        <w:rPr>
          <w:rFonts w:ascii="Times New Roman" w:hAnsi="Times New Roman" w:cs="Times New Roman"/>
        </w:rPr>
        <w:t xml:space="preserve"> processing was made up of sensory information. </w:t>
      </w:r>
    </w:p>
    <w:p w14:paraId="72ADBC95" w14:textId="25EA8CC8" w:rsidR="00D65BFB" w:rsidRDefault="00D65BFB">
      <w:pPr>
        <w:rPr>
          <w:rFonts w:ascii="Times New Roman" w:hAnsi="Times New Roman" w:cs="Times New Roman"/>
        </w:rPr>
      </w:pPr>
    </w:p>
    <w:p w14:paraId="47737070" w14:textId="58E24C7C" w:rsidR="00D65BFB" w:rsidRPr="00D65BFB" w:rsidRDefault="00D65BFB">
      <w:pPr>
        <w:rPr>
          <w:rFonts w:ascii="Times New Roman" w:hAnsi="Times New Roman" w:cs="Times New Roman"/>
          <w:b/>
          <w:bCs/>
          <w:u w:val="single"/>
        </w:rPr>
      </w:pPr>
      <w:r w:rsidRPr="00D65BFB">
        <w:rPr>
          <w:rFonts w:ascii="Times New Roman" w:hAnsi="Times New Roman" w:cs="Times New Roman"/>
          <w:b/>
          <w:bCs/>
          <w:u w:val="single"/>
        </w:rPr>
        <w:lastRenderedPageBreak/>
        <w:t xml:space="preserve">Reference </w:t>
      </w:r>
      <w:r>
        <w:rPr>
          <w:rFonts w:ascii="Times New Roman" w:hAnsi="Times New Roman" w:cs="Times New Roman"/>
          <w:b/>
          <w:bCs/>
          <w:u w:val="single"/>
        </w:rPr>
        <w:t>L</w:t>
      </w:r>
      <w:r w:rsidRPr="00D65BFB">
        <w:rPr>
          <w:rFonts w:ascii="Times New Roman" w:hAnsi="Times New Roman" w:cs="Times New Roman"/>
          <w:b/>
          <w:bCs/>
          <w:u w:val="single"/>
        </w:rPr>
        <w:t xml:space="preserve">ist </w:t>
      </w:r>
    </w:p>
    <w:p w14:paraId="05BB7321" w14:textId="033C5FBB" w:rsidR="00D65BFB" w:rsidRDefault="00D65BFB">
      <w:pPr>
        <w:rPr>
          <w:rFonts w:ascii="Times New Roman" w:hAnsi="Times New Roman" w:cs="Times New Roman"/>
        </w:rPr>
      </w:pPr>
    </w:p>
    <w:p w14:paraId="2350306C" w14:textId="77777777" w:rsidR="00D65BFB" w:rsidRDefault="00D65BFB" w:rsidP="00D65BFB">
      <w:pPr>
        <w:rPr>
          <w:rFonts w:ascii="Times New Roman" w:hAnsi="Times New Roman" w:cs="Times New Roman"/>
        </w:rPr>
      </w:pPr>
    </w:p>
    <w:p w14:paraId="565E5CF9" w14:textId="77777777" w:rsidR="00D65BFB" w:rsidRDefault="00D65BFB" w:rsidP="00D65BFB">
      <w:pPr>
        <w:rPr>
          <w:rFonts w:ascii="Times New Roman" w:hAnsi="Times New Roman" w:cs="Times New Roman"/>
        </w:rPr>
      </w:pPr>
      <w:r w:rsidRPr="003D0FA4">
        <w:rPr>
          <w:rFonts w:ascii="Times New Roman" w:hAnsi="Times New Roman" w:cs="Times New Roman"/>
        </w:rPr>
        <w:t>McLeod, S. (2012</w:t>
      </w:r>
      <w:r>
        <w:rPr>
          <w:rFonts w:ascii="Times New Roman" w:hAnsi="Times New Roman" w:cs="Times New Roman"/>
        </w:rPr>
        <w:t>, 2021</w:t>
      </w:r>
      <w:r w:rsidRPr="003D0FA4">
        <w:rPr>
          <w:rFonts w:ascii="Times New Roman" w:hAnsi="Times New Roman" w:cs="Times New Roman"/>
        </w:rPr>
        <w:t>), Bruner, Simply Psychology.</w:t>
      </w:r>
      <w:r>
        <w:rPr>
          <w:rFonts w:ascii="Times New Roman" w:hAnsi="Times New Roman" w:cs="Times New Roman"/>
        </w:rPr>
        <w:t xml:space="preserve"> </w:t>
      </w:r>
      <w:hyperlink r:id="rId8" w:history="1">
        <w:r w:rsidRPr="007D5276">
          <w:rPr>
            <w:rStyle w:val="Hyperlink"/>
            <w:rFonts w:ascii="Times New Roman" w:hAnsi="Times New Roman" w:cs="Times New Roman"/>
          </w:rPr>
          <w:t>https://www.simplypsychology.org/multi-store.html</w:t>
        </w:r>
      </w:hyperlink>
      <w:r>
        <w:rPr>
          <w:rFonts w:ascii="Times New Roman" w:hAnsi="Times New Roman" w:cs="Times New Roman"/>
        </w:rPr>
        <w:t xml:space="preserve"> </w:t>
      </w:r>
    </w:p>
    <w:p w14:paraId="3E3138E3" w14:textId="7D21B011" w:rsidR="00D65BFB" w:rsidRDefault="00D65BFB">
      <w:pPr>
        <w:rPr>
          <w:rFonts w:ascii="Times New Roman" w:hAnsi="Times New Roman" w:cs="Times New Roman"/>
        </w:rPr>
      </w:pPr>
    </w:p>
    <w:p w14:paraId="106C86CC" w14:textId="76B084F9" w:rsidR="00D65BFB" w:rsidRDefault="00D65BFB">
      <w:pPr>
        <w:rPr>
          <w:rFonts w:ascii="Times New Roman" w:hAnsi="Times New Roman" w:cs="Times New Roman"/>
        </w:rPr>
      </w:pPr>
      <w:r>
        <w:rPr>
          <w:rFonts w:ascii="Times New Roman" w:hAnsi="Times New Roman" w:cs="Times New Roman"/>
        </w:rPr>
        <w:t>DR S Jones (2021) Lecture Slides, Moodle</w:t>
      </w:r>
    </w:p>
    <w:p w14:paraId="6CEA3FB6" w14:textId="19F6051C" w:rsidR="00D65BFB" w:rsidRDefault="00D65BFB">
      <w:pPr>
        <w:rPr>
          <w:rFonts w:ascii="Times New Roman" w:hAnsi="Times New Roman" w:cs="Times New Roman"/>
        </w:rPr>
      </w:pPr>
    </w:p>
    <w:p w14:paraId="0E2ED3B9" w14:textId="16DE356E" w:rsidR="00D65BFB" w:rsidRDefault="004415B8">
      <w:pPr>
        <w:rPr>
          <w:rFonts w:ascii="Times New Roman" w:hAnsi="Times New Roman" w:cs="Times New Roman"/>
        </w:rPr>
      </w:pPr>
      <w:hyperlink r:id="rId9" w:history="1">
        <w:r w:rsidR="00D65BFB" w:rsidRPr="007D5276">
          <w:rPr>
            <w:rStyle w:val="Hyperlink"/>
            <w:rFonts w:ascii="Times New Roman" w:hAnsi="Times New Roman" w:cs="Times New Roman"/>
          </w:rPr>
          <w:t>https://uwtsd.hosted.panopto.com/Panopto/Pages/Viewer.aspx?id=f46dd1eb-4225-4a1a-ab12-ac3c013b43e3</w:t>
        </w:r>
      </w:hyperlink>
      <w:r w:rsidR="00D65BFB">
        <w:rPr>
          <w:rFonts w:ascii="Times New Roman" w:hAnsi="Times New Roman" w:cs="Times New Roman"/>
        </w:rPr>
        <w:t xml:space="preserve"> </w:t>
      </w:r>
    </w:p>
    <w:p w14:paraId="1BED00CA" w14:textId="77777777" w:rsidR="00D65BFB" w:rsidRDefault="00D65BFB">
      <w:pPr>
        <w:rPr>
          <w:rFonts w:ascii="Times New Roman" w:hAnsi="Times New Roman" w:cs="Times New Roman"/>
        </w:rPr>
      </w:pPr>
    </w:p>
    <w:p w14:paraId="6767CDBA" w14:textId="7386EB19" w:rsidR="00D65BFB" w:rsidRDefault="004415B8">
      <w:pPr>
        <w:rPr>
          <w:rFonts w:ascii="Times New Roman" w:hAnsi="Times New Roman" w:cs="Times New Roman"/>
        </w:rPr>
      </w:pPr>
      <w:hyperlink r:id="rId10" w:history="1">
        <w:r w:rsidR="00D65BFB" w:rsidRPr="007D5276">
          <w:rPr>
            <w:rStyle w:val="Hyperlink"/>
            <w:rFonts w:ascii="Times New Roman" w:hAnsi="Times New Roman" w:cs="Times New Roman"/>
          </w:rPr>
          <w:t>https://moodle.uwtsd.ac.uk/pluginfile.php/541532/mod_resource/content/1/Lecture%204.pdf</w:t>
        </w:r>
      </w:hyperlink>
    </w:p>
    <w:p w14:paraId="68FA2E81" w14:textId="77777777" w:rsidR="00D65BFB" w:rsidRDefault="00D65BFB">
      <w:pPr>
        <w:rPr>
          <w:rFonts w:ascii="Times New Roman" w:hAnsi="Times New Roman" w:cs="Times New Roman"/>
        </w:rPr>
      </w:pPr>
    </w:p>
    <w:p w14:paraId="4AF46F48" w14:textId="28BE900F" w:rsidR="00D65BFB" w:rsidRDefault="004415B8">
      <w:pPr>
        <w:rPr>
          <w:rFonts w:ascii="Times New Roman" w:hAnsi="Times New Roman" w:cs="Times New Roman"/>
        </w:rPr>
      </w:pPr>
      <w:hyperlink r:id="rId11" w:history="1">
        <w:r w:rsidR="00D65BFB" w:rsidRPr="007D5276">
          <w:rPr>
            <w:rStyle w:val="Hyperlink"/>
            <w:rFonts w:ascii="Times New Roman" w:hAnsi="Times New Roman" w:cs="Times New Roman"/>
          </w:rPr>
          <w:t>https://moodle.uwtsd.ac.uk/pluginfile.php/544061/mod_resource/content/1/lecture%205%20perception.pdf</w:t>
        </w:r>
      </w:hyperlink>
    </w:p>
    <w:p w14:paraId="33A6FC0A" w14:textId="77777777" w:rsidR="00D65BFB" w:rsidRPr="00464596" w:rsidRDefault="00D65BFB">
      <w:pPr>
        <w:rPr>
          <w:rFonts w:ascii="Times New Roman" w:hAnsi="Times New Roman" w:cs="Times New Roman"/>
        </w:rPr>
      </w:pPr>
    </w:p>
    <w:sectPr w:rsidR="00D65BFB" w:rsidRPr="004645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52061" w14:textId="77777777" w:rsidR="004415B8" w:rsidRDefault="004415B8" w:rsidP="004415B8">
      <w:r>
        <w:separator/>
      </w:r>
    </w:p>
  </w:endnote>
  <w:endnote w:type="continuationSeparator" w:id="0">
    <w:p w14:paraId="13341FA8" w14:textId="77777777" w:rsidR="004415B8" w:rsidRDefault="004415B8" w:rsidP="00441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E2687" w14:textId="77777777" w:rsidR="004415B8" w:rsidRDefault="004415B8" w:rsidP="004415B8">
      <w:r>
        <w:separator/>
      </w:r>
    </w:p>
  </w:footnote>
  <w:footnote w:type="continuationSeparator" w:id="0">
    <w:p w14:paraId="489E4D7B" w14:textId="77777777" w:rsidR="004415B8" w:rsidRDefault="004415B8" w:rsidP="004415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C55CD"/>
    <w:multiLevelType w:val="multilevel"/>
    <w:tmpl w:val="B708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AF5"/>
    <w:rsid w:val="00003694"/>
    <w:rsid w:val="000113C0"/>
    <w:rsid w:val="00030326"/>
    <w:rsid w:val="0009079A"/>
    <w:rsid w:val="000A2F2B"/>
    <w:rsid w:val="000C5023"/>
    <w:rsid w:val="000E1747"/>
    <w:rsid w:val="000E5D02"/>
    <w:rsid w:val="000F0568"/>
    <w:rsid w:val="00117BCC"/>
    <w:rsid w:val="00146511"/>
    <w:rsid w:val="00173A49"/>
    <w:rsid w:val="0019076A"/>
    <w:rsid w:val="001F2AF5"/>
    <w:rsid w:val="00212A09"/>
    <w:rsid w:val="002241E8"/>
    <w:rsid w:val="00296DF5"/>
    <w:rsid w:val="002B59DC"/>
    <w:rsid w:val="003022F7"/>
    <w:rsid w:val="00302F6A"/>
    <w:rsid w:val="003079E3"/>
    <w:rsid w:val="0031788D"/>
    <w:rsid w:val="00362592"/>
    <w:rsid w:val="003648D4"/>
    <w:rsid w:val="00365140"/>
    <w:rsid w:val="00372DB3"/>
    <w:rsid w:val="00386284"/>
    <w:rsid w:val="00395DD9"/>
    <w:rsid w:val="003A197D"/>
    <w:rsid w:val="003A461B"/>
    <w:rsid w:val="003A4D06"/>
    <w:rsid w:val="003A6266"/>
    <w:rsid w:val="003B776C"/>
    <w:rsid w:val="003D0FA4"/>
    <w:rsid w:val="003E5F5D"/>
    <w:rsid w:val="003F0FCD"/>
    <w:rsid w:val="00404768"/>
    <w:rsid w:val="00423511"/>
    <w:rsid w:val="00435591"/>
    <w:rsid w:val="004415B8"/>
    <w:rsid w:val="00453E6C"/>
    <w:rsid w:val="00464596"/>
    <w:rsid w:val="00482A42"/>
    <w:rsid w:val="004831C3"/>
    <w:rsid w:val="00483621"/>
    <w:rsid w:val="004D7F48"/>
    <w:rsid w:val="00512472"/>
    <w:rsid w:val="00531E2F"/>
    <w:rsid w:val="00543A38"/>
    <w:rsid w:val="005553EA"/>
    <w:rsid w:val="005D463A"/>
    <w:rsid w:val="00620C30"/>
    <w:rsid w:val="006221A7"/>
    <w:rsid w:val="00625381"/>
    <w:rsid w:val="00630C6D"/>
    <w:rsid w:val="00635DFC"/>
    <w:rsid w:val="00650431"/>
    <w:rsid w:val="0065353A"/>
    <w:rsid w:val="006A6011"/>
    <w:rsid w:val="006D004E"/>
    <w:rsid w:val="006E2359"/>
    <w:rsid w:val="006F029D"/>
    <w:rsid w:val="006F21D8"/>
    <w:rsid w:val="007907CC"/>
    <w:rsid w:val="00794C25"/>
    <w:rsid w:val="007B6E5A"/>
    <w:rsid w:val="007C119E"/>
    <w:rsid w:val="007C2119"/>
    <w:rsid w:val="007E44AC"/>
    <w:rsid w:val="00811207"/>
    <w:rsid w:val="00827267"/>
    <w:rsid w:val="0085320C"/>
    <w:rsid w:val="008605BE"/>
    <w:rsid w:val="00861373"/>
    <w:rsid w:val="008B37D0"/>
    <w:rsid w:val="008C1146"/>
    <w:rsid w:val="008D11C7"/>
    <w:rsid w:val="008D33E5"/>
    <w:rsid w:val="008F3F34"/>
    <w:rsid w:val="00923BE0"/>
    <w:rsid w:val="00926E47"/>
    <w:rsid w:val="009274AA"/>
    <w:rsid w:val="00931A9A"/>
    <w:rsid w:val="009342F3"/>
    <w:rsid w:val="00945374"/>
    <w:rsid w:val="0098625A"/>
    <w:rsid w:val="009A7F07"/>
    <w:rsid w:val="009B1EA5"/>
    <w:rsid w:val="009F3609"/>
    <w:rsid w:val="009F51D0"/>
    <w:rsid w:val="00A2605C"/>
    <w:rsid w:val="00A37770"/>
    <w:rsid w:val="00A45DA0"/>
    <w:rsid w:val="00A46C8A"/>
    <w:rsid w:val="00A56759"/>
    <w:rsid w:val="00A57361"/>
    <w:rsid w:val="00A70B74"/>
    <w:rsid w:val="00A76217"/>
    <w:rsid w:val="00A914C9"/>
    <w:rsid w:val="00A940EE"/>
    <w:rsid w:val="00A951BD"/>
    <w:rsid w:val="00AA28AA"/>
    <w:rsid w:val="00AC7AFC"/>
    <w:rsid w:val="00AD3A50"/>
    <w:rsid w:val="00AD3EFE"/>
    <w:rsid w:val="00B01BD6"/>
    <w:rsid w:val="00B7574E"/>
    <w:rsid w:val="00B85BC7"/>
    <w:rsid w:val="00C06BF5"/>
    <w:rsid w:val="00C1478B"/>
    <w:rsid w:val="00C81C92"/>
    <w:rsid w:val="00C837EB"/>
    <w:rsid w:val="00CA7754"/>
    <w:rsid w:val="00CC11B9"/>
    <w:rsid w:val="00CE6325"/>
    <w:rsid w:val="00D0637C"/>
    <w:rsid w:val="00D13752"/>
    <w:rsid w:val="00D34EAA"/>
    <w:rsid w:val="00D475F9"/>
    <w:rsid w:val="00D54CBD"/>
    <w:rsid w:val="00D65BFB"/>
    <w:rsid w:val="00D674EA"/>
    <w:rsid w:val="00D74246"/>
    <w:rsid w:val="00D8598C"/>
    <w:rsid w:val="00DA7541"/>
    <w:rsid w:val="00DE07E1"/>
    <w:rsid w:val="00DE1376"/>
    <w:rsid w:val="00DE280D"/>
    <w:rsid w:val="00DE5D68"/>
    <w:rsid w:val="00DF5451"/>
    <w:rsid w:val="00E210F8"/>
    <w:rsid w:val="00E2264E"/>
    <w:rsid w:val="00E4465F"/>
    <w:rsid w:val="00E552AC"/>
    <w:rsid w:val="00E82196"/>
    <w:rsid w:val="00EB1A92"/>
    <w:rsid w:val="00EB6379"/>
    <w:rsid w:val="00ED35FD"/>
    <w:rsid w:val="00ED4582"/>
    <w:rsid w:val="00F218DC"/>
    <w:rsid w:val="00F236BE"/>
    <w:rsid w:val="00F348C3"/>
    <w:rsid w:val="00F41923"/>
    <w:rsid w:val="00F549E0"/>
    <w:rsid w:val="00F55686"/>
    <w:rsid w:val="00FA1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B2C83"/>
  <w15:chartTrackingRefBased/>
  <w15:docId w15:val="{5B25E09D-1800-0242-BAAF-B4676E8F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4246"/>
    <w:rPr>
      <w:color w:val="0563C1" w:themeColor="hyperlink"/>
      <w:u w:val="single"/>
    </w:rPr>
  </w:style>
  <w:style w:type="character" w:styleId="UnresolvedMention">
    <w:name w:val="Unresolved Mention"/>
    <w:basedOn w:val="DefaultParagraphFont"/>
    <w:uiPriority w:val="99"/>
    <w:semiHidden/>
    <w:unhideWhenUsed/>
    <w:rsid w:val="00D74246"/>
    <w:rPr>
      <w:color w:val="605E5C"/>
      <w:shd w:val="clear" w:color="auto" w:fill="E1DFDD"/>
    </w:rPr>
  </w:style>
  <w:style w:type="character" w:customStyle="1" w:styleId="apple-converted-space">
    <w:name w:val="apple-converted-space"/>
    <w:basedOn w:val="DefaultParagraphFont"/>
    <w:rsid w:val="00404768"/>
  </w:style>
  <w:style w:type="character" w:styleId="Emphasis">
    <w:name w:val="Emphasis"/>
    <w:basedOn w:val="DefaultParagraphFont"/>
    <w:uiPriority w:val="20"/>
    <w:qFormat/>
    <w:rsid w:val="00404768"/>
    <w:rPr>
      <w:i/>
      <w:iCs/>
    </w:rPr>
  </w:style>
  <w:style w:type="character" w:styleId="FollowedHyperlink">
    <w:name w:val="FollowedHyperlink"/>
    <w:basedOn w:val="DefaultParagraphFont"/>
    <w:uiPriority w:val="99"/>
    <w:semiHidden/>
    <w:unhideWhenUsed/>
    <w:rsid w:val="003D0FA4"/>
    <w:rPr>
      <w:color w:val="954F72" w:themeColor="followedHyperlink"/>
      <w:u w:val="single"/>
    </w:rPr>
  </w:style>
  <w:style w:type="paragraph" w:styleId="Header">
    <w:name w:val="header"/>
    <w:basedOn w:val="Normal"/>
    <w:link w:val="HeaderChar"/>
    <w:uiPriority w:val="99"/>
    <w:unhideWhenUsed/>
    <w:rsid w:val="004415B8"/>
    <w:pPr>
      <w:tabs>
        <w:tab w:val="center" w:pos="4513"/>
        <w:tab w:val="right" w:pos="9026"/>
      </w:tabs>
    </w:pPr>
  </w:style>
  <w:style w:type="character" w:customStyle="1" w:styleId="HeaderChar">
    <w:name w:val="Header Char"/>
    <w:basedOn w:val="DefaultParagraphFont"/>
    <w:link w:val="Header"/>
    <w:uiPriority w:val="99"/>
    <w:rsid w:val="004415B8"/>
  </w:style>
  <w:style w:type="paragraph" w:styleId="Footer">
    <w:name w:val="footer"/>
    <w:basedOn w:val="Normal"/>
    <w:link w:val="FooterChar"/>
    <w:uiPriority w:val="99"/>
    <w:unhideWhenUsed/>
    <w:rsid w:val="004415B8"/>
    <w:pPr>
      <w:tabs>
        <w:tab w:val="center" w:pos="4513"/>
        <w:tab w:val="right" w:pos="9026"/>
      </w:tabs>
    </w:pPr>
  </w:style>
  <w:style w:type="character" w:customStyle="1" w:styleId="FooterChar">
    <w:name w:val="Footer Char"/>
    <w:basedOn w:val="DefaultParagraphFont"/>
    <w:link w:val="Footer"/>
    <w:uiPriority w:val="99"/>
    <w:rsid w:val="00441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389179">
      <w:bodyDiv w:val="1"/>
      <w:marLeft w:val="0"/>
      <w:marRight w:val="0"/>
      <w:marTop w:val="0"/>
      <w:marBottom w:val="0"/>
      <w:divBdr>
        <w:top w:val="none" w:sz="0" w:space="0" w:color="auto"/>
        <w:left w:val="none" w:sz="0" w:space="0" w:color="auto"/>
        <w:bottom w:val="none" w:sz="0" w:space="0" w:color="auto"/>
        <w:right w:val="none" w:sz="0" w:space="0" w:color="auto"/>
      </w:divBdr>
    </w:div>
    <w:div w:id="943810218">
      <w:bodyDiv w:val="1"/>
      <w:marLeft w:val="0"/>
      <w:marRight w:val="0"/>
      <w:marTop w:val="0"/>
      <w:marBottom w:val="0"/>
      <w:divBdr>
        <w:top w:val="none" w:sz="0" w:space="0" w:color="auto"/>
        <w:left w:val="none" w:sz="0" w:space="0" w:color="auto"/>
        <w:bottom w:val="none" w:sz="0" w:space="0" w:color="auto"/>
        <w:right w:val="none" w:sz="0" w:space="0" w:color="auto"/>
      </w:divBdr>
    </w:div>
    <w:div w:id="200516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ulti-store.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implypsychology.org/multi-store.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544061/mod_resource/content/1/lecture%205%20perception.pdf" TargetMode="External"/><Relationship Id="rId5" Type="http://schemas.openxmlformats.org/officeDocument/2006/relationships/footnotes" Target="footnotes.xml"/><Relationship Id="rId10" Type="http://schemas.openxmlformats.org/officeDocument/2006/relationships/hyperlink" Target="https://moodle.uwtsd.ac.uk/pluginfile.php/541532/mod_resource/content/1/Lecture%204.pdf" TargetMode="External"/><Relationship Id="rId4" Type="http://schemas.openxmlformats.org/officeDocument/2006/relationships/webSettings" Target="webSettings.xml"/><Relationship Id="rId9" Type="http://schemas.openxmlformats.org/officeDocument/2006/relationships/hyperlink" Target="https://uwtsd.hosted.panopto.com/Panopto/Pages/Viewer.aspx?id=f46dd1eb-4225-4a1a-ab12-ac3c013b43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5</Pages>
  <Words>3117</Words>
  <Characters>9883</Characters>
  <Application>Microsoft Office Word</Application>
  <DocSecurity>0</DocSecurity>
  <Lines>1976</Lines>
  <Paragraphs>1857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dc:creator>
  <cp:keywords/>
  <dc:description/>
  <cp:lastModifiedBy>Lilley Fee</cp:lastModifiedBy>
  <cp:revision>13</cp:revision>
  <dcterms:created xsi:type="dcterms:W3CDTF">2021-11-17T22:55:00Z</dcterms:created>
  <dcterms:modified xsi:type="dcterms:W3CDTF">2021-11-19T14:21:00Z</dcterms:modified>
</cp:coreProperties>
</file>