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9B61822" w14:textId="53517184" w:rsidR="007D352C" w:rsidRDefault="007D352C">
      <w:r>
        <w:rPr>
          <w:noProof/>
          <w:lang w:val="en-US"/>
          <w14:ligatures w14:val="none"/>
        </w:rPr>
        <w:drawing>
          <wp:anchor distT="0" distB="0" distL="114300" distR="114300" simplePos="0" relativeHeight="251658240" behindDoc="0" locked="0" layoutInCell="1" allowOverlap="1" wp14:anchorId="4BF355D5" wp14:editId="05D18E6C">
            <wp:simplePos x="0" y="0"/>
            <wp:positionH relativeFrom="margin">
              <wp:align>center</wp:align>
            </wp:positionH>
            <wp:positionV relativeFrom="paragraph">
              <wp:posOffset>68580</wp:posOffset>
            </wp:positionV>
            <wp:extent cx="2994920" cy="1219306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419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4920" cy="12193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EDF379" w14:textId="77777777" w:rsidR="007D352C" w:rsidRPr="007D352C" w:rsidRDefault="007D352C" w:rsidP="007D352C"/>
    <w:p w14:paraId="273DBF18" w14:textId="77777777" w:rsidR="007D352C" w:rsidRPr="007D352C" w:rsidRDefault="007D352C" w:rsidP="007D352C"/>
    <w:p w14:paraId="4321B330" w14:textId="77777777" w:rsidR="007D352C" w:rsidRPr="007D352C" w:rsidRDefault="007D352C" w:rsidP="007D352C"/>
    <w:p w14:paraId="0E8FA01D" w14:textId="77777777" w:rsidR="007D352C" w:rsidRPr="007D352C" w:rsidRDefault="007D352C" w:rsidP="007D352C"/>
    <w:p w14:paraId="52F35DD8" w14:textId="77777777" w:rsidR="007D352C" w:rsidRPr="007D352C" w:rsidRDefault="007D352C" w:rsidP="007D352C"/>
    <w:p w14:paraId="43D4AC8B" w14:textId="0DAE279A" w:rsidR="001A6262" w:rsidRDefault="001A6262" w:rsidP="007D352C"/>
    <w:p w14:paraId="6D31EC80" w14:textId="179AB08A" w:rsidR="007D352C" w:rsidRPr="007D352C" w:rsidRDefault="007D352C" w:rsidP="007D352C">
      <w:pPr>
        <w:jc w:val="center"/>
        <w:rPr>
          <w:sz w:val="40"/>
          <w:shd w:val="clear" w:color="auto" w:fill="FFFFFF"/>
        </w:rPr>
      </w:pPr>
      <w:r w:rsidRPr="007D352C">
        <w:rPr>
          <w:sz w:val="40"/>
          <w:shd w:val="clear" w:color="auto" w:fill="FFFFFF"/>
        </w:rPr>
        <w:t>Financial Management for the Hotel Industry</w:t>
      </w:r>
    </w:p>
    <w:p w14:paraId="2473658B" w14:textId="7A0B3CF1" w:rsidR="007D352C" w:rsidRPr="007D352C" w:rsidRDefault="007D352C" w:rsidP="007D352C">
      <w:pPr>
        <w:jc w:val="center"/>
        <w:rPr>
          <w:sz w:val="40"/>
        </w:rPr>
      </w:pPr>
    </w:p>
    <w:p w14:paraId="1C2DD347" w14:textId="250F09A9" w:rsidR="007D352C" w:rsidRDefault="007D352C" w:rsidP="007D352C"/>
    <w:p w14:paraId="4CF25B15" w14:textId="089D016F" w:rsidR="007D352C" w:rsidRDefault="007D352C" w:rsidP="007D352C"/>
    <w:p w14:paraId="0A4CB9C6" w14:textId="3C7F881E" w:rsidR="007D352C" w:rsidRDefault="007D352C" w:rsidP="007D352C"/>
    <w:p w14:paraId="0395C0AB" w14:textId="230D0477" w:rsidR="007D352C" w:rsidRDefault="007D352C" w:rsidP="007D352C"/>
    <w:p w14:paraId="45710061" w14:textId="4476F761" w:rsidR="007D352C" w:rsidRPr="007D352C" w:rsidRDefault="007D352C" w:rsidP="007D352C">
      <w:pPr>
        <w:rPr>
          <w:sz w:val="32"/>
        </w:rPr>
      </w:pPr>
      <w:r w:rsidRPr="007D352C">
        <w:rPr>
          <w:sz w:val="32"/>
        </w:rPr>
        <w:t>Name:</w:t>
      </w:r>
    </w:p>
    <w:p w14:paraId="22FD2CB1" w14:textId="777894E3" w:rsidR="007D352C" w:rsidRDefault="007D352C" w:rsidP="007D352C">
      <w:pPr>
        <w:rPr>
          <w:sz w:val="32"/>
        </w:rPr>
      </w:pPr>
      <w:r w:rsidRPr="007D352C">
        <w:rPr>
          <w:sz w:val="32"/>
        </w:rPr>
        <w:t xml:space="preserve">ID: </w:t>
      </w:r>
    </w:p>
    <w:p w14:paraId="67F4CEF6" w14:textId="77777777" w:rsidR="007D352C" w:rsidRDefault="007D352C">
      <w:pPr>
        <w:spacing w:after="160" w:line="259" w:lineRule="auto"/>
        <w:jc w:val="left"/>
        <w:rPr>
          <w:sz w:val="32"/>
        </w:rPr>
      </w:pPr>
      <w:r>
        <w:rPr>
          <w:sz w:val="32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9380984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9E1981" w14:textId="23FDFDF1" w:rsidR="008039BB" w:rsidRDefault="008039BB">
          <w:pPr>
            <w:pStyle w:val="TOCHeading"/>
          </w:pPr>
          <w:r>
            <w:t>Table of Contents</w:t>
          </w:r>
        </w:p>
        <w:p w14:paraId="4D8CBF85" w14:textId="157C4F1C" w:rsidR="008039BB" w:rsidRDefault="008039B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982917" w:history="1">
            <w:r w:rsidRPr="0095603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_Toc165982917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E78F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C39EB" w14:textId="78F1D9DC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18" w:history="1">
            <w:r w:rsidR="008039BB" w:rsidRPr="00956034">
              <w:rPr>
                <w:rStyle w:val="Hyperlink"/>
                <w:noProof/>
              </w:rPr>
              <w:t>Comparison of Shangri-La Hotels and Travelodge Hotels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_Toc165982918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2366B5BA" w14:textId="2208FD38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19" w:history="1">
            <w:r w:rsidR="008039BB" w:rsidRPr="00956034">
              <w:rPr>
                <w:rStyle w:val="Hyperlink"/>
                <w:noProof/>
              </w:rPr>
              <w:t>Total revenue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_Toc165982919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365673BE" w14:textId="02497167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0" w:history="1">
            <w:r w:rsidR="008039BB" w:rsidRPr="00956034">
              <w:rPr>
                <w:rStyle w:val="Hyperlink"/>
                <w:noProof/>
              </w:rPr>
              <w:t>Market position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_Toc165982920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2DA30B54" w14:textId="79725B77" w:rsidR="008039BB" w:rsidRDefault="004E78FB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1" w:history="1">
            <w:r w:rsidR="008039BB" w:rsidRPr="00956034">
              <w:rPr>
                <w:rStyle w:val="Hyperlink"/>
                <w:noProof/>
              </w:rPr>
              <w:t>Market share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_Toc165982921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62F65E0B" w14:textId="5AD15898" w:rsidR="008039BB" w:rsidRDefault="004E78FB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2" w:history="1">
            <w:r w:rsidR="008039BB" w:rsidRPr="00956034">
              <w:rPr>
                <w:rStyle w:val="Hyperlink"/>
                <w:noProof/>
              </w:rPr>
              <w:t>Customer demographics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_Toc165982922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2082C59B" w14:textId="1D338B01" w:rsidR="008039BB" w:rsidRDefault="004E78FB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3" w:history="1">
            <w:r w:rsidR="008039BB" w:rsidRPr="00956034">
              <w:rPr>
                <w:rStyle w:val="Hyperlink"/>
                <w:noProof/>
              </w:rPr>
              <w:t>Brand perception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_Toc165982923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53E39D94" w14:textId="5A8E3711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4" w:history="1">
            <w:r w:rsidR="008039BB" w:rsidRPr="00956034">
              <w:rPr>
                <w:rStyle w:val="Hyperlink"/>
                <w:noProof/>
              </w:rPr>
              <w:t>Growth Potential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_Toc165982924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5E212189" w14:textId="07B873F9" w:rsidR="008039BB" w:rsidRDefault="004E78FB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5" w:history="1">
            <w:r w:rsidR="008039BB" w:rsidRPr="00956034">
              <w:rPr>
                <w:rStyle w:val="Hyperlink"/>
                <w:noProof/>
              </w:rPr>
              <w:t>Expansion strategies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_Toc165982925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38107EC1" w14:textId="58CBFBB1" w:rsidR="008039BB" w:rsidRDefault="004E78FB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6" w:history="1">
            <w:r w:rsidR="008039BB" w:rsidRPr="00956034">
              <w:rPr>
                <w:rStyle w:val="Hyperlink"/>
                <w:noProof/>
              </w:rPr>
              <w:t>Market opportunities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_Toc165982926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6BDB80DC" w14:textId="02E27BF4" w:rsidR="008039BB" w:rsidRDefault="004E78FB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7" w:history="1">
            <w:r w:rsidR="008039BB" w:rsidRPr="00956034">
              <w:rPr>
                <w:rStyle w:val="Hyperlink"/>
                <w:noProof/>
              </w:rPr>
              <w:t>Potential barriers to growth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_Toc165982927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5EEB7473" w14:textId="230D7AE7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8" w:history="1">
            <w:r w:rsidR="008039BB" w:rsidRPr="00956034">
              <w:rPr>
                <w:rStyle w:val="Hyperlink"/>
                <w:noProof/>
              </w:rPr>
              <w:t>Financial Commitment to CSR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_Toc165982928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09DF5BCA" w14:textId="3A53B5F1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29" w:history="1">
            <w:r w:rsidR="008039BB" w:rsidRPr="00956034">
              <w:rPr>
                <w:rStyle w:val="Hyperlink"/>
                <w:noProof/>
              </w:rPr>
              <w:t>Conclusion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_Toc165982929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58D0F919" w14:textId="274323A2" w:rsidR="008039BB" w:rsidRDefault="004E78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eastAsia="en-GB"/>
              <w14:ligatures w14:val="none"/>
            </w:rPr>
          </w:pPr>
          <w:hyperlink w:anchor="_Toc165982930" w:history="1">
            <w:r w:rsidR="008039BB" w:rsidRPr="00956034">
              <w:rPr>
                <w:rStyle w:val="Hyperlink"/>
                <w:noProof/>
              </w:rPr>
              <w:t>References</w:t>
            </w:r>
            <w:r w:rsidR="008039BB">
              <w:rPr>
                <w:noProof/>
                <w:webHidden/>
              </w:rPr>
              <w:tab/>
            </w:r>
            <w:r w:rsidR="008039BB">
              <w:rPr>
                <w:noProof/>
                <w:webHidden/>
              </w:rPr>
              <w:fldChar w:fldCharType="begin"/>
            </w:r>
            <w:r w:rsidR="008039BB">
              <w:rPr>
                <w:noProof/>
                <w:webHidden/>
              </w:rPr>
              <w:instrText xml:space="preserve"> PAGEREF _Toc165982930 \h </w:instrText>
            </w:r>
            <w:r w:rsidR="008039BB">
              <w:rPr>
                <w:noProof/>
                <w:webHidden/>
              </w:rPr>
            </w:r>
            <w:r w:rsidR="008039BB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 w:rsidR="008039BB">
              <w:rPr>
                <w:noProof/>
                <w:webHidden/>
              </w:rPr>
              <w:fldChar w:fldCharType="end"/>
            </w:r>
          </w:hyperlink>
        </w:p>
        <w:p w14:paraId="63452B6D" w14:textId="0DBE032E" w:rsidR="008039BB" w:rsidRDefault="008039BB">
          <w:r>
            <w:rPr>
              <w:b/>
              <w:bCs/>
              <w:noProof/>
            </w:rPr>
            <w:fldChar w:fldCharType="end"/>
          </w:r>
        </w:p>
      </w:sdtContent>
    </w:sdt>
    <w:p w14:paraId="139FE09D" w14:textId="35B48F01" w:rsidR="007D352C" w:rsidRDefault="007D352C">
      <w:pPr>
        <w:spacing w:after="160" w:line="259" w:lineRule="auto"/>
        <w:jc w:val="left"/>
        <w:rPr>
          <w:sz w:val="32"/>
        </w:rPr>
      </w:pPr>
      <w:r>
        <w:rPr>
          <w:sz w:val="32"/>
        </w:rPr>
        <w:br w:type="page"/>
      </w:r>
      <w:bookmarkStart w:id="0" w:name="_GoBack"/>
      <w:bookmarkEnd w:id="0"/>
    </w:p>
    <w:p w14:paraId="6ADEF8D2" w14:textId="54EFB65C" w:rsidR="007D352C" w:rsidRDefault="007D352C" w:rsidP="007D352C">
      <w:pPr>
        <w:pStyle w:val="Heading1"/>
      </w:pPr>
      <w:bookmarkStart w:id="1" w:name="_Toc165982917"/>
      <w:r>
        <w:lastRenderedPageBreak/>
        <w:t>Introduction</w:t>
      </w:r>
      <w:bookmarkEnd w:id="1"/>
    </w:p>
    <w:p w14:paraId="0B33DAAA" w14:textId="038EA82D" w:rsidR="00ED0D18" w:rsidRPr="00D97969" w:rsidRDefault="00E62D03" w:rsidP="00FC7336">
      <w:pPr>
        <w:rPr>
          <w:rFonts w:eastAsia="Times New Roman" w:cs="Times New Roman"/>
          <w:kern w:val="0"/>
          <w:szCs w:val="24"/>
          <w:lang w:eastAsia="en-GB"/>
          <w14:ligatures w14:val="none"/>
        </w:rPr>
      </w:pPr>
      <w:r>
        <w:t>Shangri-La Hotels is a luxury</w:t>
      </w:r>
      <w:r w:rsidR="00AF0CD2">
        <w:t>-</w:t>
      </w:r>
      <w:r>
        <w:t>oriented hotel, which started its journey in 1971</w:t>
      </w:r>
      <w:r w:rsidR="00D97969">
        <w:t xml:space="preserve"> </w:t>
      </w:r>
      <w:r w:rsidR="00D97969" w:rsidRPr="00D97969">
        <w:rPr>
          <w:rFonts w:eastAsia="Times New Roman" w:cs="Times New Roman"/>
          <w:kern w:val="0"/>
          <w:szCs w:val="24"/>
          <w:lang w:eastAsia="en-GB"/>
          <w14:ligatures w14:val="none"/>
        </w:rPr>
        <w:t>(Shangri-La Group, 2020)</w:t>
      </w:r>
      <w:r>
        <w:t>. On the other hand</w:t>
      </w:r>
      <w:r w:rsidR="00AF0CD2">
        <w:t>,</w:t>
      </w:r>
      <w:r>
        <w:t xml:space="preserve"> Travelodge Hotel is an affordable hotel, which provides a clean and enjoyable service was founded in </w:t>
      </w:r>
      <w:r w:rsidR="00E455C3">
        <w:t>1930</w:t>
      </w:r>
      <w:r w:rsidR="00FC7336">
        <w:t xml:space="preserve"> </w:t>
      </w:r>
      <w:r w:rsidR="00FC7336" w:rsidRPr="00FC7336">
        <w:rPr>
          <w:rFonts w:eastAsia="Times New Roman" w:cs="Times New Roman"/>
          <w:kern w:val="0"/>
          <w:szCs w:val="24"/>
          <w:lang w:eastAsia="en-GB"/>
          <w14:ligatures w14:val="none"/>
        </w:rPr>
        <w:t>(ww.travelodge.co.uk, 2024)</w:t>
      </w:r>
      <w:r w:rsidR="00E455C3">
        <w:t xml:space="preserve">. </w:t>
      </w:r>
      <w:r w:rsidR="000E18CD">
        <w:t xml:space="preserve">These two hotels operate in the </w:t>
      </w:r>
      <w:r w:rsidR="0033342D">
        <w:t>hospitality industry. But their focus is different. They belong to different price point</w:t>
      </w:r>
      <w:r w:rsidR="00AF0CD2">
        <w:t>s</w:t>
      </w:r>
      <w:r w:rsidR="0033342D">
        <w:t xml:space="preserve">. </w:t>
      </w:r>
      <w:r w:rsidR="00A71C2E">
        <w:t xml:space="preserve">This </w:t>
      </w:r>
      <w:r w:rsidR="00596FC7">
        <w:t>report will focus on the comparison of these two hotels in term</w:t>
      </w:r>
      <w:r w:rsidR="00AF0CD2">
        <w:t>s</w:t>
      </w:r>
      <w:r w:rsidR="00596FC7">
        <w:t xml:space="preserve"> of financials. </w:t>
      </w:r>
      <w:r w:rsidR="00EA7BEA">
        <w:t>Different elements of the</w:t>
      </w:r>
      <w:r w:rsidR="00C31146">
        <w:t xml:space="preserve">se two elements will be </w:t>
      </w:r>
      <w:r w:rsidR="00273502">
        <w:t xml:space="preserve">evaluated. </w:t>
      </w:r>
      <w:r w:rsidR="00A86E8B">
        <w:t xml:space="preserve">Total revenue, </w:t>
      </w:r>
      <w:r w:rsidR="00D91D73">
        <w:t xml:space="preserve">market position, </w:t>
      </w:r>
      <w:r w:rsidR="00E61459">
        <w:t xml:space="preserve">growth potential and </w:t>
      </w:r>
      <w:r w:rsidR="00D07ACA">
        <w:t xml:space="preserve">CSR activities will be evaluated </w:t>
      </w:r>
      <w:r w:rsidR="00F73752">
        <w:t xml:space="preserve">so that a proper comparison can be made. </w:t>
      </w:r>
    </w:p>
    <w:p w14:paraId="7E9E70EF" w14:textId="77777777" w:rsidR="00ED0D18" w:rsidRDefault="00ED0D18">
      <w:pPr>
        <w:spacing w:after="160" w:line="259" w:lineRule="auto"/>
        <w:jc w:val="left"/>
      </w:pPr>
      <w:r>
        <w:br w:type="page"/>
      </w:r>
    </w:p>
    <w:p w14:paraId="6004BBEA" w14:textId="5CBA9AC6" w:rsidR="007D352C" w:rsidRDefault="00ED0D18" w:rsidP="00ED0D18">
      <w:pPr>
        <w:pStyle w:val="Heading1"/>
      </w:pPr>
      <w:bookmarkStart w:id="2" w:name="_Toc165982918"/>
      <w:r>
        <w:lastRenderedPageBreak/>
        <w:t>Comparison of Shangri-La Hotels and Travelodge Hotels</w:t>
      </w:r>
      <w:bookmarkEnd w:id="2"/>
    </w:p>
    <w:p w14:paraId="7DD08CE5" w14:textId="2B53635A" w:rsidR="004A7BCB" w:rsidRDefault="00405802" w:rsidP="004A7BCB">
      <w:r>
        <w:t xml:space="preserve">Shangri-La Hotels is a renowned brand in the hospitality industry with more than 100 branches across the world. This hotel has a focus on providing luxury service to the customers. </w:t>
      </w:r>
      <w:r w:rsidR="00025189">
        <w:t xml:space="preserve">Guest comfort is the priority of this hotel. </w:t>
      </w:r>
      <w:r w:rsidR="00875EC3">
        <w:t xml:space="preserve">Most of the Shangri-La Hotels are situated </w:t>
      </w:r>
      <w:r w:rsidR="008039BB">
        <w:t>in</w:t>
      </w:r>
      <w:r w:rsidR="00875EC3">
        <w:t xml:space="preserve"> </w:t>
      </w:r>
      <w:r w:rsidR="00E2652B">
        <w:t xml:space="preserve">Asia, Europe, North America and the Middle </w:t>
      </w:r>
      <w:r w:rsidR="008039BB">
        <w:t>E</w:t>
      </w:r>
      <w:r w:rsidR="00E2652B">
        <w:t>ast</w:t>
      </w:r>
      <w:r w:rsidR="00FC7336">
        <w:t xml:space="preserve"> (Walker, 2021)</w:t>
      </w:r>
      <w:r w:rsidR="00E2652B">
        <w:t xml:space="preserve">. </w:t>
      </w:r>
      <w:r w:rsidR="001836B4">
        <w:t xml:space="preserve">Shangri La Hotels </w:t>
      </w:r>
      <w:r w:rsidR="002E263E">
        <w:t xml:space="preserve">often selects the prime location of a city or </w:t>
      </w:r>
      <w:r w:rsidR="00DF3BBB">
        <w:t xml:space="preserve">the natural areas so that customers can feel better to stay in. </w:t>
      </w:r>
    </w:p>
    <w:p w14:paraId="4E6B0D70" w14:textId="604AA608" w:rsidR="006455FF" w:rsidRDefault="006455FF" w:rsidP="004A7BCB">
      <w:r>
        <w:t>Travelodge Hotels is quite different from Shangri La Hotels.</w:t>
      </w:r>
      <w:r w:rsidR="00EF0B6C">
        <w:t xml:space="preserve"> </w:t>
      </w:r>
      <w:r w:rsidR="008039BB">
        <w:t>The p</w:t>
      </w:r>
      <w:r w:rsidR="00EF0B6C">
        <w:t xml:space="preserve">rimary focus of Travelodge Hotels is </w:t>
      </w:r>
      <w:r w:rsidR="00D17141">
        <w:t xml:space="preserve">the budget. </w:t>
      </w:r>
      <w:r w:rsidR="005A7F9A">
        <w:t xml:space="preserve">This hotel ensures that </w:t>
      </w:r>
      <w:r w:rsidR="006C4871">
        <w:t xml:space="preserve">customers can get </w:t>
      </w:r>
      <w:r w:rsidR="002921CF">
        <w:t xml:space="preserve">good service from </w:t>
      </w:r>
      <w:r w:rsidR="009B53F5">
        <w:t xml:space="preserve">the </w:t>
      </w:r>
      <w:r w:rsidR="00910A3A">
        <w:t xml:space="preserve">hotel at a </w:t>
      </w:r>
      <w:r w:rsidR="003F413D">
        <w:t xml:space="preserve">low price point. </w:t>
      </w:r>
      <w:r w:rsidR="008445B4">
        <w:t xml:space="preserve">Travelodge hotels are mainly situated </w:t>
      </w:r>
      <w:r w:rsidR="008039BB">
        <w:t>on</w:t>
      </w:r>
      <w:r w:rsidR="008445B4">
        <w:t xml:space="preserve"> highway sides. Sometimes, these hotels are found in some prime locations of the city. Travelodge hotels are mostly found in </w:t>
      </w:r>
      <w:r w:rsidR="006327E1">
        <w:t xml:space="preserve">North America. </w:t>
      </w:r>
      <w:r w:rsidR="008E4E1E">
        <w:t>Travelodge ha</w:t>
      </w:r>
      <w:r w:rsidR="009130FA">
        <w:t xml:space="preserve">s 600 hotels in </w:t>
      </w:r>
      <w:r w:rsidR="00FB5B39">
        <w:t xml:space="preserve">the UK, Ireland and Spain. </w:t>
      </w:r>
      <w:r w:rsidR="006421FA">
        <w:t xml:space="preserve">But in the US, </w:t>
      </w:r>
      <w:r w:rsidR="001276F6">
        <w:t>Travelodge ha</w:t>
      </w:r>
      <w:r w:rsidR="008039BB">
        <w:t>s</w:t>
      </w:r>
      <w:r w:rsidR="001276F6">
        <w:t xml:space="preserve"> </w:t>
      </w:r>
      <w:r w:rsidR="008A6DC8">
        <w:t>435 hotels</w:t>
      </w:r>
      <w:r w:rsidR="00FC7336">
        <w:t xml:space="preserve"> (</w:t>
      </w:r>
      <w:r w:rsidR="00FC7336">
        <w:rPr>
          <w:shd w:val="clear" w:color="auto" w:fill="FFFFFF"/>
        </w:rPr>
        <w:t>Page and Connell, 2020)</w:t>
      </w:r>
      <w:r w:rsidR="008A6DC8">
        <w:t xml:space="preserve">. </w:t>
      </w:r>
    </w:p>
    <w:p w14:paraId="6C480D69" w14:textId="773C5208" w:rsidR="00F76D1B" w:rsidRDefault="002E1B65" w:rsidP="008039BB">
      <w:pPr>
        <w:pStyle w:val="Heading1"/>
      </w:pPr>
      <w:bookmarkStart w:id="3" w:name="_Toc165982919"/>
      <w:r>
        <w:t>Total revenue</w:t>
      </w:r>
      <w:bookmarkEnd w:id="3"/>
    </w:p>
    <w:p w14:paraId="6023F0E5" w14:textId="256E2505" w:rsidR="002E1B65" w:rsidRDefault="001B31A2" w:rsidP="002E1B65">
      <w:r>
        <w:t xml:space="preserve">Shangri La Hotel and </w:t>
      </w:r>
      <w:r w:rsidR="0097497E">
        <w:t>Travelodge Hotel</w:t>
      </w:r>
      <w:r w:rsidR="00F22445">
        <w:t xml:space="preserve"> operate business at an international level. </w:t>
      </w:r>
      <w:r w:rsidR="00135715">
        <w:t>In 2023, Shangri La Hotel ensured a total revenue of 2141.8 billion US dollars</w:t>
      </w:r>
      <w:r w:rsidR="008E6B8C">
        <w:t xml:space="preserve"> (</w:t>
      </w:r>
      <w:proofErr w:type="spellStart"/>
      <w:r w:rsidR="008E6B8C">
        <w:rPr>
          <w:shd w:val="clear" w:color="auto" w:fill="FFFFFF"/>
        </w:rPr>
        <w:t>Temelkov</w:t>
      </w:r>
      <w:proofErr w:type="spellEnd"/>
      <w:r w:rsidR="008E6B8C">
        <w:rPr>
          <w:shd w:val="clear" w:color="auto" w:fill="FFFFFF"/>
        </w:rPr>
        <w:t>, 2022)</w:t>
      </w:r>
      <w:r w:rsidR="00135715">
        <w:t xml:space="preserve">. </w:t>
      </w:r>
      <w:r w:rsidR="00023C4B">
        <w:t>On the other hand, Travelodge ensured a total revenue of 1 billion dollar</w:t>
      </w:r>
      <w:r w:rsidR="008039BB">
        <w:t>s</w:t>
      </w:r>
      <w:r w:rsidR="00023C4B">
        <w:t xml:space="preserve">, which was announced by </w:t>
      </w:r>
      <w:r w:rsidR="00377862">
        <w:t xml:space="preserve">Boydell, who is the CEO of Travelodge </w:t>
      </w:r>
      <w:r w:rsidR="008039BB">
        <w:t>H</w:t>
      </w:r>
      <w:r w:rsidR="00377862">
        <w:t xml:space="preserve">otels. </w:t>
      </w:r>
      <w:r w:rsidR="009539BA">
        <w:t>T</w:t>
      </w:r>
      <w:r w:rsidR="008039BB">
        <w:t>he t</w:t>
      </w:r>
      <w:r w:rsidR="009539BA">
        <w:t xml:space="preserve">otal revenue performance of Shangri La Hotels and Travelodge Hotels </w:t>
      </w:r>
      <w:r w:rsidR="0040080C">
        <w:t xml:space="preserve">are evaluated below. </w:t>
      </w:r>
    </w:p>
    <w:p w14:paraId="7DCF59BC" w14:textId="2BDF89FB" w:rsidR="00356CE9" w:rsidRDefault="00356CE9" w:rsidP="00356CE9">
      <w:pPr>
        <w:pStyle w:val="Subtitle"/>
      </w:pPr>
      <w:r>
        <w:t>Total revenue of Shangri La Hotels</w:t>
      </w:r>
      <w:r w:rsidR="001B5640">
        <w:t xml:space="preserve"> and Travelodge hotels</w:t>
      </w:r>
    </w:p>
    <w:p w14:paraId="2985876B" w14:textId="6ED7ECF4" w:rsidR="00356CE9" w:rsidRDefault="007129A2" w:rsidP="006001DB">
      <w:r>
        <w:t xml:space="preserve">Shangri La Hotels operates </w:t>
      </w:r>
      <w:r w:rsidR="005350F5">
        <w:t>busines</w:t>
      </w:r>
      <w:r w:rsidR="008039BB">
        <w:t>se</w:t>
      </w:r>
      <w:r w:rsidR="005350F5">
        <w:t xml:space="preserve">s across the world, which allows them to earn revenue in billions. </w:t>
      </w:r>
      <w:r w:rsidR="005F599C">
        <w:t xml:space="preserve">There are several sources </w:t>
      </w:r>
      <w:r w:rsidR="0013263F">
        <w:t>of revenue for Shan</w:t>
      </w:r>
      <w:r w:rsidR="008039BB">
        <w:t>g</w:t>
      </w:r>
      <w:r w:rsidR="0013263F">
        <w:t xml:space="preserve">ri La hotels. </w:t>
      </w:r>
      <w:r w:rsidR="008039BB">
        <w:t>The f</w:t>
      </w:r>
      <w:r w:rsidR="008F28B8">
        <w:t xml:space="preserve">irst and major source of revenue for Shangri La Hotels is </w:t>
      </w:r>
      <w:r w:rsidR="005019E2">
        <w:t xml:space="preserve">the room rates. </w:t>
      </w:r>
      <w:r w:rsidR="000F21C5">
        <w:t xml:space="preserve">70% of the entire revenue is </w:t>
      </w:r>
      <w:r w:rsidR="007676EA">
        <w:t xml:space="preserve">generated from </w:t>
      </w:r>
      <w:r w:rsidR="0026205E">
        <w:t xml:space="preserve">the room rents. </w:t>
      </w:r>
      <w:r w:rsidR="00C43D9F">
        <w:t xml:space="preserve">Food and beverages </w:t>
      </w:r>
      <w:r w:rsidR="008039BB">
        <w:t>are</w:t>
      </w:r>
      <w:r w:rsidR="0059454B">
        <w:t xml:space="preserve"> also a source of revenue for Shangri La Hotels. </w:t>
      </w:r>
      <w:r w:rsidR="009D1509">
        <w:t xml:space="preserve">At the same time, </w:t>
      </w:r>
      <w:r w:rsidR="00CF72E2">
        <w:t xml:space="preserve">Shangri La Hotels </w:t>
      </w:r>
      <w:r w:rsidR="00333AC2">
        <w:t>earns from hosting events</w:t>
      </w:r>
      <w:r w:rsidR="009A09A5">
        <w:t>.</w:t>
      </w:r>
      <w:r w:rsidR="006001DB">
        <w:t xml:space="preserve"> Travelodge </w:t>
      </w:r>
      <w:r w:rsidR="008039BB">
        <w:t>H</w:t>
      </w:r>
      <w:r w:rsidR="006001DB">
        <w:t xml:space="preserve">otel uses multiple streams of income. Travelodge </w:t>
      </w:r>
      <w:r w:rsidR="008039BB">
        <w:t>H</w:t>
      </w:r>
      <w:r w:rsidR="006001DB">
        <w:t xml:space="preserve">otels earns almost </w:t>
      </w:r>
      <w:r w:rsidR="00F756AE">
        <w:t xml:space="preserve">80% of its revenue from </w:t>
      </w:r>
      <w:r w:rsidR="001E1CD7">
        <w:t>renting</w:t>
      </w:r>
      <w:r w:rsidR="00F756AE">
        <w:t xml:space="preserve"> rooms.</w:t>
      </w:r>
      <w:r w:rsidR="001E1CD7">
        <w:t xml:space="preserve"> At the same time, this hotel brand </w:t>
      </w:r>
      <w:r w:rsidR="004E5D65">
        <w:t xml:space="preserve">has room services that offer </w:t>
      </w:r>
      <w:r w:rsidR="000351CB">
        <w:t>food and beverage services, which is also a revenue stream for Travelodge</w:t>
      </w:r>
      <w:r w:rsidR="00933A8A">
        <w:t xml:space="preserve"> (</w:t>
      </w:r>
      <w:proofErr w:type="spellStart"/>
      <w:r w:rsidR="00933A8A">
        <w:rPr>
          <w:shd w:val="clear" w:color="auto" w:fill="FFFFFF"/>
        </w:rPr>
        <w:t>Guix</w:t>
      </w:r>
      <w:proofErr w:type="spellEnd"/>
      <w:r w:rsidR="00933A8A">
        <w:rPr>
          <w:shd w:val="clear" w:color="auto" w:fill="FFFFFF"/>
        </w:rPr>
        <w:t xml:space="preserve"> and Font, 2020)</w:t>
      </w:r>
      <w:r w:rsidR="000351CB">
        <w:t xml:space="preserve">. At the same time, </w:t>
      </w:r>
      <w:r w:rsidR="009A7C2D">
        <w:t xml:space="preserve">Travelodge </w:t>
      </w:r>
      <w:r w:rsidR="008039BB">
        <w:t>H</w:t>
      </w:r>
      <w:r w:rsidR="009A7C2D">
        <w:t xml:space="preserve">otel has </w:t>
      </w:r>
      <w:r w:rsidR="00481B9D">
        <w:t xml:space="preserve">internet service and </w:t>
      </w:r>
      <w:r w:rsidR="00B031CC">
        <w:t>parking service, which ensures another stream</w:t>
      </w:r>
      <w:r w:rsidR="009C7006">
        <w:t xml:space="preserve"> of revenue for Travelodge. </w:t>
      </w:r>
      <w:r w:rsidR="006001DB">
        <w:t xml:space="preserve"> </w:t>
      </w:r>
      <w:r w:rsidR="009A09A5">
        <w:br w:type="page"/>
      </w:r>
    </w:p>
    <w:p w14:paraId="34E14576" w14:textId="138A08CE" w:rsidR="00863029" w:rsidRDefault="00863029" w:rsidP="00863029">
      <w:pPr>
        <w:pStyle w:val="Subtitle"/>
        <w:rPr>
          <w:rFonts w:eastAsiaTheme="minorHAnsi"/>
          <w:b w:val="0"/>
          <w:color w:val="auto"/>
          <w:spacing w:val="0"/>
        </w:rPr>
      </w:pPr>
      <w:r>
        <w:rPr>
          <w:rFonts w:eastAsiaTheme="minorHAnsi"/>
          <w:b w:val="0"/>
          <w:color w:val="auto"/>
          <w:spacing w:val="0"/>
        </w:rPr>
        <w:lastRenderedPageBreak/>
        <w:t xml:space="preserve">Shangri La </w:t>
      </w:r>
      <w:r w:rsidR="008039BB">
        <w:rPr>
          <w:rFonts w:eastAsiaTheme="minorHAnsi"/>
          <w:b w:val="0"/>
          <w:color w:val="auto"/>
          <w:spacing w:val="0"/>
        </w:rPr>
        <w:t>H</w:t>
      </w:r>
      <w:r>
        <w:rPr>
          <w:rFonts w:eastAsiaTheme="minorHAnsi"/>
          <w:b w:val="0"/>
          <w:color w:val="auto"/>
          <w:spacing w:val="0"/>
        </w:rPr>
        <w:t xml:space="preserve">otels has a </w:t>
      </w:r>
      <w:r w:rsidR="00C36310">
        <w:rPr>
          <w:rFonts w:eastAsiaTheme="minorHAnsi"/>
          <w:b w:val="0"/>
          <w:color w:val="auto"/>
          <w:spacing w:val="0"/>
        </w:rPr>
        <w:t xml:space="preserve">history of </w:t>
      </w:r>
      <w:r w:rsidR="008039BB">
        <w:rPr>
          <w:rFonts w:eastAsiaTheme="minorHAnsi"/>
          <w:b w:val="0"/>
          <w:color w:val="auto"/>
          <w:spacing w:val="0"/>
        </w:rPr>
        <w:t xml:space="preserve">an </w:t>
      </w:r>
      <w:r w:rsidR="00C36310">
        <w:rPr>
          <w:rFonts w:eastAsiaTheme="minorHAnsi"/>
          <w:b w:val="0"/>
          <w:color w:val="auto"/>
          <w:spacing w:val="0"/>
        </w:rPr>
        <w:t xml:space="preserve">increase in </w:t>
      </w:r>
      <w:r w:rsidR="00882FF0">
        <w:rPr>
          <w:rFonts w:eastAsiaTheme="minorHAnsi"/>
          <w:b w:val="0"/>
          <w:color w:val="auto"/>
          <w:spacing w:val="0"/>
        </w:rPr>
        <w:t xml:space="preserve">revenue. </w:t>
      </w:r>
      <w:r w:rsidR="009A09A5">
        <w:rPr>
          <w:rFonts w:eastAsiaTheme="minorHAnsi"/>
          <w:b w:val="0"/>
          <w:color w:val="auto"/>
          <w:spacing w:val="0"/>
        </w:rPr>
        <w:t xml:space="preserve">The following </w:t>
      </w:r>
      <w:r w:rsidR="006F051E">
        <w:rPr>
          <w:rFonts w:eastAsiaTheme="minorHAnsi"/>
          <w:b w:val="0"/>
          <w:color w:val="auto"/>
          <w:spacing w:val="0"/>
        </w:rPr>
        <w:t xml:space="preserve">graph shows the increase in </w:t>
      </w:r>
      <w:r w:rsidR="00C755FE">
        <w:rPr>
          <w:rFonts w:eastAsiaTheme="minorHAnsi"/>
          <w:b w:val="0"/>
          <w:color w:val="auto"/>
          <w:spacing w:val="0"/>
        </w:rPr>
        <w:t>the revenue</w:t>
      </w:r>
      <w:r w:rsidR="00226A06">
        <w:rPr>
          <w:rFonts w:eastAsiaTheme="minorHAnsi"/>
          <w:b w:val="0"/>
          <w:color w:val="auto"/>
          <w:spacing w:val="0"/>
        </w:rPr>
        <w:t xml:space="preserve">. </w:t>
      </w:r>
    </w:p>
    <w:p w14:paraId="3447F005" w14:textId="69286DF8" w:rsidR="00E62087" w:rsidRDefault="00E62087" w:rsidP="00E62087">
      <w:pPr>
        <w:jc w:val="left"/>
      </w:pPr>
      <w:r>
        <w:rPr>
          <w:noProof/>
          <w:lang w:val="en-US"/>
          <w14:ligatures w14:val="none"/>
        </w:rPr>
        <w:drawing>
          <wp:anchor distT="0" distB="0" distL="114300" distR="114300" simplePos="0" relativeHeight="251659264" behindDoc="0" locked="0" layoutInCell="1" allowOverlap="1" wp14:anchorId="482717C6" wp14:editId="45240DB6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3832860" cy="2331720"/>
            <wp:effectExtent l="0" t="0" r="15240" b="11430"/>
            <wp:wrapSquare wrapText="bothSides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5C2717F3-7A30-43E9-BB70-F42DEA1D9A9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BEF4AF" w14:textId="77777777" w:rsidR="00E62087" w:rsidRPr="00E62087" w:rsidRDefault="00E62087" w:rsidP="00E62087"/>
    <w:p w14:paraId="327525C2" w14:textId="77777777" w:rsidR="00E62087" w:rsidRPr="00E62087" w:rsidRDefault="00E62087" w:rsidP="00E62087"/>
    <w:p w14:paraId="63BE6B1A" w14:textId="77777777" w:rsidR="00E62087" w:rsidRPr="00E62087" w:rsidRDefault="00E62087" w:rsidP="00E62087"/>
    <w:p w14:paraId="292A4F9F" w14:textId="77777777" w:rsidR="00E62087" w:rsidRPr="00E62087" w:rsidRDefault="00E62087" w:rsidP="00E62087"/>
    <w:p w14:paraId="6642E18D" w14:textId="77777777" w:rsidR="00E62087" w:rsidRPr="00E62087" w:rsidRDefault="00E62087" w:rsidP="00E62087"/>
    <w:p w14:paraId="0C62C2D0" w14:textId="77777777" w:rsidR="00E62087" w:rsidRPr="00E62087" w:rsidRDefault="00E62087" w:rsidP="00E62087"/>
    <w:p w14:paraId="134CE13F" w14:textId="43D86AB9" w:rsidR="00E62087" w:rsidRDefault="00E62087" w:rsidP="00E62087">
      <w:pPr>
        <w:jc w:val="left"/>
      </w:pPr>
    </w:p>
    <w:p w14:paraId="608307C8" w14:textId="3DCD026B" w:rsidR="00E62087" w:rsidRDefault="00E62087" w:rsidP="00E62087">
      <w:pPr>
        <w:jc w:val="left"/>
      </w:pPr>
    </w:p>
    <w:p w14:paraId="531BBD85" w14:textId="6C79B7D7" w:rsidR="00E62087" w:rsidRDefault="00E62087" w:rsidP="0006395F">
      <w:pPr>
        <w:jc w:val="center"/>
      </w:pPr>
      <w:r>
        <w:t>Figure: Revenue of Shangri La Hotel</w:t>
      </w:r>
      <w:r w:rsidR="006A61AD">
        <w:t xml:space="preserve"> (</w:t>
      </w:r>
      <w:r w:rsidR="006A61AD">
        <w:rPr>
          <w:shd w:val="clear" w:color="auto" w:fill="FFFFFF"/>
        </w:rPr>
        <w:t>Ahmad, 2024)</w:t>
      </w:r>
    </w:p>
    <w:p w14:paraId="65E55E8C" w14:textId="1DED2ADE" w:rsidR="00347908" w:rsidRDefault="00347908" w:rsidP="00347908">
      <w:r>
        <w:t xml:space="preserve">Shangri La Hotel has an increasing trend in its revenue. </w:t>
      </w:r>
      <w:r w:rsidR="00DC29B9">
        <w:t xml:space="preserve">From 2020, </w:t>
      </w:r>
      <w:r w:rsidR="008039BB">
        <w:t xml:space="preserve">the </w:t>
      </w:r>
      <w:r w:rsidR="00DC29B9">
        <w:t xml:space="preserve">revenue of this brand is </w:t>
      </w:r>
      <w:r w:rsidR="00651B27">
        <w:t xml:space="preserve">consecutively </w:t>
      </w:r>
      <w:r w:rsidR="002473AA">
        <w:t>$1030 million, $1240 million, $1460 million and $2141.8 million</w:t>
      </w:r>
      <w:r w:rsidR="0059446D">
        <w:t xml:space="preserve">, which means </w:t>
      </w:r>
      <w:r w:rsidR="005801AC">
        <w:t xml:space="preserve">that </w:t>
      </w:r>
      <w:r w:rsidR="008039BB">
        <w:t xml:space="preserve">the </w:t>
      </w:r>
      <w:r w:rsidR="005801AC">
        <w:t xml:space="preserve">operational performance of this hotel is quite good. </w:t>
      </w:r>
      <w:r w:rsidR="00C238FB">
        <w:t xml:space="preserve">There are three main reasons for this </w:t>
      </w:r>
      <w:r w:rsidR="008039BB">
        <w:t>revenue growth</w:t>
      </w:r>
      <w:r w:rsidR="00C238FB">
        <w:t xml:space="preserve">. </w:t>
      </w:r>
      <w:r w:rsidR="008039BB">
        <w:t>The f</w:t>
      </w:r>
      <w:r w:rsidR="00C238FB">
        <w:t xml:space="preserve">irst reason for </w:t>
      </w:r>
      <w:r w:rsidR="008039BB">
        <w:t xml:space="preserve">the </w:t>
      </w:r>
      <w:r w:rsidR="009438FB">
        <w:t>increase in revenue is the incr</w:t>
      </w:r>
      <w:r w:rsidR="002E0F0A">
        <w:t xml:space="preserve">easing boom in the travel industry. </w:t>
      </w:r>
      <w:r w:rsidR="00C97550">
        <w:t xml:space="preserve">The travel and tourism industry </w:t>
      </w:r>
      <w:r w:rsidR="003F19A0">
        <w:t xml:space="preserve">has </w:t>
      </w:r>
      <w:r w:rsidR="00A729EA">
        <w:t>almost doubled after the Covid</w:t>
      </w:r>
      <w:r w:rsidR="00937E30">
        <w:t xml:space="preserve">-19 pandemic. At the same time, Shangri-La Hotels has increased its branches so that extra revenue can be achieved.  </w:t>
      </w:r>
    </w:p>
    <w:p w14:paraId="5AA05D3A" w14:textId="48F5406B" w:rsidR="0006395F" w:rsidRDefault="0006395F" w:rsidP="0006395F">
      <w:pPr>
        <w:jc w:val="center"/>
      </w:pPr>
      <w:r>
        <w:rPr>
          <w:noProof/>
          <w:lang w:val="en-US"/>
          <w14:ligatures w14:val="none"/>
        </w:rPr>
        <w:drawing>
          <wp:inline distT="0" distB="0" distL="0" distR="0" wp14:anchorId="03B53093" wp14:editId="3DE3D62D">
            <wp:extent cx="3848100" cy="2186940"/>
            <wp:effectExtent l="0" t="0" r="0" b="381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5C2717F3-7A30-43E9-BB70-F42DEA1D9A9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5B1B692E" w14:textId="5A20C3E6" w:rsidR="00E62087" w:rsidRDefault="0006395F" w:rsidP="0006395F">
      <w:pPr>
        <w:jc w:val="center"/>
      </w:pPr>
      <w:r>
        <w:t xml:space="preserve">Figure: Travelodge hotel total revenue </w:t>
      </w:r>
      <w:r w:rsidR="00A63960">
        <w:t>(</w:t>
      </w:r>
      <w:r w:rsidR="00A63960">
        <w:rPr>
          <w:shd w:val="clear" w:color="auto" w:fill="FFFFFF"/>
        </w:rPr>
        <w:t>Haynes and Egan, 2020)</w:t>
      </w:r>
    </w:p>
    <w:p w14:paraId="4F5642F3" w14:textId="6CA632A8" w:rsidR="001F6E41" w:rsidRDefault="0006395F" w:rsidP="0006395F">
      <w:r>
        <w:t xml:space="preserve">The above graph shows that Travelodge </w:t>
      </w:r>
      <w:r w:rsidR="008039BB">
        <w:t>H</w:t>
      </w:r>
      <w:r>
        <w:t xml:space="preserve">otel is following an increasing trend in terms of revenue. </w:t>
      </w:r>
      <w:r w:rsidR="00696AD3">
        <w:t xml:space="preserve">In 2023, this brand ensured a </w:t>
      </w:r>
      <w:r w:rsidR="0044369D">
        <w:t xml:space="preserve">total revenue of 1 billion British pounds, which was only 284 million British Pounds in 2020. </w:t>
      </w:r>
      <w:r w:rsidR="00C133AD">
        <w:t xml:space="preserve">There are two major reasons for </w:t>
      </w:r>
      <w:r w:rsidR="007830EC">
        <w:t xml:space="preserve">this increase in revenue. </w:t>
      </w:r>
      <w:r w:rsidR="007830EC">
        <w:lastRenderedPageBreak/>
        <w:t xml:space="preserve">The first reason is </w:t>
      </w:r>
      <w:r w:rsidR="008039BB">
        <w:t xml:space="preserve">an </w:t>
      </w:r>
      <w:r w:rsidR="006D621E">
        <w:t xml:space="preserve">increase in travel after the Covid-19 pandemic. </w:t>
      </w:r>
      <w:r w:rsidR="006F32A8">
        <w:t xml:space="preserve">People started </w:t>
      </w:r>
      <w:r w:rsidR="00875E3C">
        <w:t>trave</w:t>
      </w:r>
      <w:r w:rsidR="008039BB">
        <w:t>l</w:t>
      </w:r>
      <w:r w:rsidR="00875E3C">
        <w:t xml:space="preserve">ling </w:t>
      </w:r>
      <w:r w:rsidR="00893D6E">
        <w:t xml:space="preserve">after the recovery </w:t>
      </w:r>
      <w:r w:rsidR="008039BB">
        <w:t>from</w:t>
      </w:r>
      <w:r w:rsidR="00893D6E">
        <w:t xml:space="preserve"> Covi</w:t>
      </w:r>
      <w:r w:rsidR="0092505E">
        <w:t xml:space="preserve">d-19. </w:t>
      </w:r>
      <w:r w:rsidR="00724EEE">
        <w:t xml:space="preserve">At the same time, </w:t>
      </w:r>
      <w:r w:rsidR="008039BB">
        <w:t xml:space="preserve">the </w:t>
      </w:r>
      <w:r w:rsidR="009070F5">
        <w:t xml:space="preserve">increased marketing effort given by Travelodge is another reason for this increase. </w:t>
      </w:r>
      <w:r w:rsidR="005F0CD6">
        <w:t xml:space="preserve">Travelodge increased its marketing budget by 20% in 2022, which increased a billion pounds </w:t>
      </w:r>
      <w:r w:rsidR="008039BB">
        <w:t xml:space="preserve">in </w:t>
      </w:r>
      <w:r w:rsidR="005F0CD6">
        <w:t xml:space="preserve">sales in 2023. </w:t>
      </w:r>
    </w:p>
    <w:p w14:paraId="5CC7EA52" w14:textId="0770FC7C" w:rsidR="0006395F" w:rsidRDefault="0006395F" w:rsidP="001F6E41">
      <w:pPr>
        <w:spacing w:after="160" w:line="259" w:lineRule="auto"/>
        <w:jc w:val="left"/>
      </w:pPr>
    </w:p>
    <w:p w14:paraId="0A0CE722" w14:textId="2C9BF2BC" w:rsidR="00F65A7D" w:rsidRDefault="00F65A7D" w:rsidP="00F65A7D">
      <w:pPr>
        <w:pStyle w:val="Heading1"/>
      </w:pPr>
      <w:bookmarkStart w:id="4" w:name="_Toc165982920"/>
      <w:r>
        <w:t>Market position</w:t>
      </w:r>
      <w:bookmarkEnd w:id="4"/>
    </w:p>
    <w:p w14:paraId="75BBCE1E" w14:textId="10E5EF43" w:rsidR="00F65A7D" w:rsidRDefault="00F67902" w:rsidP="00F67902">
      <w:pPr>
        <w:pStyle w:val="Heading2"/>
      </w:pPr>
      <w:bookmarkStart w:id="5" w:name="_Toc165982921"/>
      <w:r>
        <w:t>Market share</w:t>
      </w:r>
      <w:bookmarkEnd w:id="5"/>
      <w:r>
        <w:t xml:space="preserve"> </w:t>
      </w:r>
    </w:p>
    <w:p w14:paraId="6018A0B3" w14:textId="5C69BDF1" w:rsidR="00954BE0" w:rsidRDefault="00400E78" w:rsidP="00954BE0">
      <w:r>
        <w:t xml:space="preserve">Shangri La Hotel is a luxury chain of hotels. </w:t>
      </w:r>
      <w:r w:rsidR="00AE3327">
        <w:t xml:space="preserve">This chain of hotels ensured a 5% market share in the UK luxury hotel segment. </w:t>
      </w:r>
      <w:r w:rsidR="008F0E9C">
        <w:t>Shangri La Hotels ha</w:t>
      </w:r>
      <w:r w:rsidR="008039BB">
        <w:t>s</w:t>
      </w:r>
      <w:r w:rsidR="008F0E9C">
        <w:t xml:space="preserve"> </w:t>
      </w:r>
      <w:r w:rsidR="006C3E55">
        <w:t xml:space="preserve">branches in the UK, Spain and Irelands. </w:t>
      </w:r>
      <w:r w:rsidR="00143508">
        <w:t>There are alm</w:t>
      </w:r>
      <w:r w:rsidR="000D3098">
        <w:t>ost 80 branches in these countries, which ensure</w:t>
      </w:r>
      <w:r w:rsidR="008039BB">
        <w:t>s</w:t>
      </w:r>
      <w:r w:rsidR="000D3098">
        <w:t xml:space="preserve"> a good command </w:t>
      </w:r>
      <w:r w:rsidR="008039BB">
        <w:t>of</w:t>
      </w:r>
      <w:r w:rsidR="000D3098">
        <w:t xml:space="preserve"> the </w:t>
      </w:r>
      <w:r w:rsidR="007F448C">
        <w:t xml:space="preserve">luxury hotel segment. </w:t>
      </w:r>
      <w:r w:rsidR="00246970">
        <w:t>On the other hand, Travelodge operates in a different market</w:t>
      </w:r>
      <w:r w:rsidR="00A80D7F">
        <w:t xml:space="preserve">. </w:t>
      </w:r>
      <w:r w:rsidR="00410947">
        <w:t xml:space="preserve">Travelodge operates business in the budget segment. </w:t>
      </w:r>
      <w:r w:rsidR="00232516">
        <w:t xml:space="preserve">At the same time, Travelodge operates more branches compared to Shangri La Hotels. </w:t>
      </w:r>
      <w:r w:rsidR="00B57B86">
        <w:t xml:space="preserve">In the UK, Travelodge hotels have an established customer base. 27% customers of </w:t>
      </w:r>
      <w:r w:rsidR="008039BB">
        <w:t xml:space="preserve">in </w:t>
      </w:r>
      <w:r w:rsidR="00B57B86">
        <w:t>the travel industry in the UK use Travelodge</w:t>
      </w:r>
      <w:r w:rsidR="003E4457">
        <w:t xml:space="preserve">, which means that </w:t>
      </w:r>
      <w:r w:rsidR="00416FB6">
        <w:t xml:space="preserve">Travelodge has a </w:t>
      </w:r>
      <w:r w:rsidR="00C20C6C">
        <w:t>focus on customer service</w:t>
      </w:r>
      <w:r w:rsidR="0080053A">
        <w:t xml:space="preserve"> (</w:t>
      </w:r>
      <w:r w:rsidR="0080053A">
        <w:rPr>
          <w:shd w:val="clear" w:color="auto" w:fill="FFFFFF"/>
        </w:rPr>
        <w:t>Nazarian et al, 2020)</w:t>
      </w:r>
      <w:r w:rsidR="00C20C6C">
        <w:t xml:space="preserve">. </w:t>
      </w:r>
      <w:r w:rsidR="009A5FBD">
        <w:t xml:space="preserve">Travelodge has a </w:t>
      </w:r>
      <w:r w:rsidR="00A63C20">
        <w:t>focus on budget-friendly tourism</w:t>
      </w:r>
      <w:r w:rsidR="00247954">
        <w:t xml:space="preserve">, which is responsible for an increase in the </w:t>
      </w:r>
      <w:r w:rsidR="008B4DF9">
        <w:t xml:space="preserve">customer base. </w:t>
      </w:r>
    </w:p>
    <w:p w14:paraId="1B5BC214" w14:textId="7B3692CB" w:rsidR="00F659F4" w:rsidRDefault="00F659F4" w:rsidP="00F659F4">
      <w:pPr>
        <w:pStyle w:val="Heading2"/>
      </w:pPr>
      <w:bookmarkStart w:id="6" w:name="_Toc165982922"/>
      <w:r>
        <w:t>Customer demographics</w:t>
      </w:r>
      <w:bookmarkEnd w:id="6"/>
    </w:p>
    <w:p w14:paraId="77AA7725" w14:textId="58F2EC30" w:rsidR="00F659F4" w:rsidRDefault="00FE4373" w:rsidP="00FE4373">
      <w:r>
        <w:t>Shangri La Hotels is focused on customers</w:t>
      </w:r>
      <w:r w:rsidR="0016533D">
        <w:t xml:space="preserve"> having a focus on luxury. </w:t>
      </w:r>
      <w:r w:rsidR="009A6445">
        <w:t xml:space="preserve">Customers who want to spend </w:t>
      </w:r>
      <w:r w:rsidR="00960182">
        <w:t xml:space="preserve">money to enjoy luxury hotel trips can select </w:t>
      </w:r>
      <w:r w:rsidR="0052370C">
        <w:t>Shangri La Hotels. That’s why this hotel targets customers with higher income</w:t>
      </w:r>
      <w:r w:rsidR="008039BB">
        <w:t>s</w:t>
      </w:r>
      <w:r w:rsidR="0052370C">
        <w:t xml:space="preserve">. </w:t>
      </w:r>
      <w:r w:rsidR="00DD293A">
        <w:t>Shangri La Hotels ha</w:t>
      </w:r>
      <w:r w:rsidR="008039BB">
        <w:t>s</w:t>
      </w:r>
      <w:r w:rsidR="00DD293A">
        <w:t xml:space="preserve"> three major categories of customers. The first one is the </w:t>
      </w:r>
      <w:r w:rsidR="00747193">
        <w:t xml:space="preserve">high-end tourists. Shangri La also </w:t>
      </w:r>
      <w:r w:rsidR="0031066C">
        <w:t xml:space="preserve">targets business organisations so that their business events can be organised by Shangri La hotels. </w:t>
      </w:r>
      <w:r w:rsidR="00190B5E">
        <w:t xml:space="preserve">Individuals who want to celebrate their private time </w:t>
      </w:r>
      <w:r w:rsidR="008039BB">
        <w:t>luxuriousl</w:t>
      </w:r>
      <w:r w:rsidR="00190B5E">
        <w:t xml:space="preserve">y are also customers of Shangri La Hotels. </w:t>
      </w:r>
    </w:p>
    <w:p w14:paraId="29777516" w14:textId="46AC750E" w:rsidR="00606F14" w:rsidRDefault="0025374D" w:rsidP="00606F14">
      <w:r>
        <w:t xml:space="preserve">Travelodge hotels are designed in such a way that people from all income levels can </w:t>
      </w:r>
      <w:r w:rsidR="009654C5">
        <w:t>have access to this hotel with their income</w:t>
      </w:r>
      <w:r w:rsidR="00326B98">
        <w:t xml:space="preserve"> (</w:t>
      </w:r>
      <w:proofErr w:type="spellStart"/>
      <w:r w:rsidR="00326B98">
        <w:rPr>
          <w:shd w:val="clear" w:color="auto" w:fill="FFFFFF"/>
        </w:rPr>
        <w:t>Alkhayrat</w:t>
      </w:r>
      <w:proofErr w:type="spellEnd"/>
      <w:r w:rsidR="00326B98">
        <w:rPr>
          <w:shd w:val="clear" w:color="auto" w:fill="FFFFFF"/>
        </w:rPr>
        <w:t xml:space="preserve">, </w:t>
      </w:r>
      <w:proofErr w:type="spellStart"/>
      <w:r w:rsidR="00326B98">
        <w:rPr>
          <w:shd w:val="clear" w:color="auto" w:fill="FFFFFF"/>
        </w:rPr>
        <w:t>Aljnidi</w:t>
      </w:r>
      <w:proofErr w:type="spellEnd"/>
      <w:r w:rsidR="00326B98">
        <w:rPr>
          <w:shd w:val="clear" w:color="auto" w:fill="FFFFFF"/>
        </w:rPr>
        <w:t xml:space="preserve"> and </w:t>
      </w:r>
      <w:proofErr w:type="spellStart"/>
      <w:r w:rsidR="00326B98">
        <w:rPr>
          <w:shd w:val="clear" w:color="auto" w:fill="FFFFFF"/>
        </w:rPr>
        <w:t>Aljoumaa</w:t>
      </w:r>
      <w:proofErr w:type="spellEnd"/>
      <w:r w:rsidR="00326B98">
        <w:rPr>
          <w:shd w:val="clear" w:color="auto" w:fill="FFFFFF"/>
        </w:rPr>
        <w:t>, 2020)</w:t>
      </w:r>
      <w:r w:rsidR="009654C5">
        <w:t xml:space="preserve">. This hotel focuses on affordability compared to luxury. </w:t>
      </w:r>
      <w:r w:rsidR="0062403F">
        <w:t xml:space="preserve">This hotel brand has a focus on students with </w:t>
      </w:r>
      <w:r w:rsidR="00215238">
        <w:t>budget</w:t>
      </w:r>
      <w:r w:rsidR="001F38E7">
        <w:t xml:space="preserve">-focus. At the same time, families who want to spend a </w:t>
      </w:r>
      <w:r w:rsidR="002403B0">
        <w:t>good time at a budget</w:t>
      </w:r>
      <w:r w:rsidR="008039BB">
        <w:t>-</w:t>
      </w:r>
      <w:r w:rsidR="002403B0">
        <w:t xml:space="preserve">friendly place can select Travelodge. </w:t>
      </w:r>
      <w:r w:rsidR="00596393">
        <w:t xml:space="preserve">Business executives who want a short stay can also select Travelodge as their </w:t>
      </w:r>
      <w:r w:rsidR="0021053C">
        <w:t xml:space="preserve">hotel. </w:t>
      </w:r>
    </w:p>
    <w:p w14:paraId="63E13025" w14:textId="1D949621" w:rsidR="00606F14" w:rsidRDefault="00606F14" w:rsidP="00606F14">
      <w:pPr>
        <w:pStyle w:val="Heading2"/>
      </w:pPr>
      <w:bookmarkStart w:id="7" w:name="_Toc165982923"/>
      <w:r>
        <w:lastRenderedPageBreak/>
        <w:t>Brand perception</w:t>
      </w:r>
      <w:bookmarkEnd w:id="7"/>
    </w:p>
    <w:p w14:paraId="685020EA" w14:textId="3D5FC0E9" w:rsidR="001F6E41" w:rsidRDefault="00647908" w:rsidP="00606F14">
      <w:r>
        <w:t>Travelodge has positioned itself as a clean, comfortable and convenient accommodation provider at an affordable price. At the same time</w:t>
      </w:r>
      <w:r w:rsidR="00D30AF6">
        <w:t xml:space="preserve">, </w:t>
      </w:r>
      <w:r w:rsidR="00142CF6">
        <w:t xml:space="preserve">Travelodge is a </w:t>
      </w:r>
      <w:r w:rsidR="009359D2">
        <w:t xml:space="preserve">reliable option for people across the UK. Because, it provides some other facilities also (Internet, car parking, laundry). </w:t>
      </w:r>
      <w:r w:rsidR="006A2F55">
        <w:t xml:space="preserve">On the other hand, Shangri La </w:t>
      </w:r>
      <w:r w:rsidR="008039BB">
        <w:t>H</w:t>
      </w:r>
      <w:r w:rsidR="006A2F55">
        <w:t xml:space="preserve">otels has a focus on providing </w:t>
      </w:r>
      <w:r w:rsidR="00370296">
        <w:t>a personalised service with a focus on luxury</w:t>
      </w:r>
      <w:r w:rsidR="00753E26">
        <w:t xml:space="preserve"> (</w:t>
      </w:r>
      <w:proofErr w:type="spellStart"/>
      <w:r w:rsidR="00753E26">
        <w:rPr>
          <w:shd w:val="clear" w:color="auto" w:fill="FFFFFF"/>
        </w:rPr>
        <w:t>Dzyabura</w:t>
      </w:r>
      <w:proofErr w:type="spellEnd"/>
      <w:r w:rsidR="00753E26">
        <w:rPr>
          <w:shd w:val="clear" w:color="auto" w:fill="FFFFFF"/>
        </w:rPr>
        <w:t xml:space="preserve"> and Peres, 2021)</w:t>
      </w:r>
      <w:r w:rsidR="00370296">
        <w:t xml:space="preserve">. </w:t>
      </w:r>
      <w:r w:rsidR="00AE1B69">
        <w:t xml:space="preserve">This brand </w:t>
      </w:r>
      <w:r w:rsidR="00B6594E">
        <w:t xml:space="preserve">has a focus on sophistication. </w:t>
      </w:r>
      <w:r w:rsidR="002A731E">
        <w:t>Customers get a</w:t>
      </w:r>
      <w:r w:rsidR="001E75EA">
        <w:t xml:space="preserve">n extra focus from the hotel so that their comfort can be ensured. Shangri La Hotels has positioned itself as a </w:t>
      </w:r>
      <w:r w:rsidR="00AC0CDB">
        <w:t xml:space="preserve">luxury brand. </w:t>
      </w:r>
    </w:p>
    <w:p w14:paraId="285BB6A1" w14:textId="1492CE02" w:rsidR="00606F14" w:rsidRDefault="00606F14" w:rsidP="001F6E41">
      <w:pPr>
        <w:spacing w:after="160" w:line="259" w:lineRule="auto"/>
        <w:jc w:val="left"/>
      </w:pPr>
    </w:p>
    <w:p w14:paraId="6A0E9A72" w14:textId="52D1A66B" w:rsidR="002F2DC5" w:rsidRDefault="00866876" w:rsidP="00866876">
      <w:pPr>
        <w:pStyle w:val="Heading1"/>
      </w:pPr>
      <w:bookmarkStart w:id="8" w:name="_Toc165982924"/>
      <w:r>
        <w:t>Growth Potential</w:t>
      </w:r>
      <w:bookmarkEnd w:id="8"/>
    </w:p>
    <w:p w14:paraId="4FEA28EB" w14:textId="17813225" w:rsidR="001F6E41" w:rsidRDefault="001F6E41" w:rsidP="001F6E41">
      <w:pPr>
        <w:pStyle w:val="Heading2"/>
      </w:pPr>
      <w:bookmarkStart w:id="9" w:name="_Toc165982925"/>
      <w:r>
        <w:t>Expansion strategies</w:t>
      </w:r>
      <w:bookmarkEnd w:id="9"/>
    </w:p>
    <w:p w14:paraId="4FDA5CF5" w14:textId="6687B825" w:rsidR="00737CA4" w:rsidRDefault="006D1421" w:rsidP="006D1421">
      <w:r>
        <w:t xml:space="preserve">Travelodge has a focus on expansion. </w:t>
      </w:r>
      <w:r w:rsidR="003C2E4A">
        <w:t xml:space="preserve">It wants to open new branches across the UK. </w:t>
      </w:r>
      <w:r w:rsidR="00C36692">
        <w:t xml:space="preserve">For expansion, </w:t>
      </w:r>
      <w:r w:rsidR="00CF45B6">
        <w:t xml:space="preserve">Travelodge wants to </w:t>
      </w:r>
      <w:r w:rsidR="0044151A">
        <w:t xml:space="preserve">open new branches in the UK so that </w:t>
      </w:r>
      <w:r w:rsidR="008A665A">
        <w:t xml:space="preserve">more and more customers can be attracted. But Travelodge is adopting a </w:t>
      </w:r>
      <w:r w:rsidR="009074B8">
        <w:t xml:space="preserve">new strategy to expand. </w:t>
      </w:r>
      <w:r w:rsidR="008B38AE">
        <w:t xml:space="preserve">Till now Travelodge </w:t>
      </w:r>
      <w:r w:rsidR="004A7B26">
        <w:t xml:space="preserve">has </w:t>
      </w:r>
      <w:r w:rsidR="00A0710F">
        <w:t xml:space="preserve">ensured expansion by </w:t>
      </w:r>
      <w:r w:rsidR="00A90A7E">
        <w:t>opening budget</w:t>
      </w:r>
      <w:r w:rsidR="008039BB">
        <w:t>-</w:t>
      </w:r>
      <w:r w:rsidR="00A90A7E">
        <w:t xml:space="preserve">friendly hotels. </w:t>
      </w:r>
      <w:r w:rsidR="00B41728">
        <w:t xml:space="preserve">But now, Travelodge is </w:t>
      </w:r>
      <w:r w:rsidR="00F15EB1">
        <w:t xml:space="preserve">entering into the luxury segment. </w:t>
      </w:r>
      <w:r w:rsidR="00052D15">
        <w:t xml:space="preserve">In 2022, Travelodge </w:t>
      </w:r>
      <w:r w:rsidR="00CF2A64">
        <w:t>opened six new hotels in the UK</w:t>
      </w:r>
      <w:r w:rsidR="00B41300">
        <w:t xml:space="preserve"> as part of their expansion strategy. </w:t>
      </w:r>
      <w:r w:rsidR="00A25E51">
        <w:t xml:space="preserve">A budget-friendly luxury hotel was opened in Dublin as part of Travelodge’s </w:t>
      </w:r>
      <w:r w:rsidR="00FD5823">
        <w:t>Flagship franchise program.</w:t>
      </w:r>
      <w:r w:rsidR="00F428F0">
        <w:t xml:space="preserve"> Travelodge is also upgrading the technology it has</w:t>
      </w:r>
      <w:r w:rsidR="00696101">
        <w:t xml:space="preserve"> (</w:t>
      </w:r>
      <w:proofErr w:type="spellStart"/>
      <w:r w:rsidR="00696101">
        <w:rPr>
          <w:shd w:val="clear" w:color="auto" w:fill="FFFFFF"/>
        </w:rPr>
        <w:t>Mykola</w:t>
      </w:r>
      <w:proofErr w:type="spellEnd"/>
      <w:r w:rsidR="00696101">
        <w:rPr>
          <w:shd w:val="clear" w:color="auto" w:fill="FFFFFF"/>
        </w:rPr>
        <w:t xml:space="preserve"> et al, 2020)</w:t>
      </w:r>
      <w:r w:rsidR="00EF77C1">
        <w:t xml:space="preserve">. Technological upgrades help </w:t>
      </w:r>
      <w:r w:rsidR="00064814">
        <w:t xml:space="preserve">Travelodge attract new customers. </w:t>
      </w:r>
      <w:r w:rsidR="00311DCA">
        <w:t>At the same time,</w:t>
      </w:r>
      <w:r w:rsidR="00D51DCD">
        <w:t xml:space="preserve"> Travelodge is upgrading its </w:t>
      </w:r>
      <w:r w:rsidR="00361DA2">
        <w:t xml:space="preserve">existing locations </w:t>
      </w:r>
      <w:r w:rsidR="00156E8B">
        <w:t xml:space="preserve">so that customers can feel better. </w:t>
      </w:r>
    </w:p>
    <w:p w14:paraId="389AF526" w14:textId="5A26B78E" w:rsidR="00E56457" w:rsidRDefault="00737CA4" w:rsidP="006D1421">
      <w:r>
        <w:t xml:space="preserve">Shangri La Hotels is targeting </w:t>
      </w:r>
      <w:r w:rsidR="00AC768A">
        <w:t xml:space="preserve">emerging markets to expand. It is following demographic expansion. </w:t>
      </w:r>
      <w:r w:rsidR="00A32101">
        <w:t xml:space="preserve">Travelodge has a focus on expansion in </w:t>
      </w:r>
      <w:r w:rsidR="009337C4">
        <w:t>Dubai and other Middle-East cities</w:t>
      </w:r>
      <w:r w:rsidR="00CC58C8">
        <w:t xml:space="preserve">. </w:t>
      </w:r>
      <w:r w:rsidR="00D14E2A">
        <w:t xml:space="preserve">Shangri La </w:t>
      </w:r>
      <w:r w:rsidR="00C2505D">
        <w:t>Hotels</w:t>
      </w:r>
      <w:r w:rsidR="009A1F2D">
        <w:t xml:space="preserve"> is also introducing </w:t>
      </w:r>
      <w:r w:rsidR="00F07ADF">
        <w:t xml:space="preserve">new luxury concepts </w:t>
      </w:r>
      <w:r w:rsidR="00E27755">
        <w:t xml:space="preserve">like branded residences so that customers can have more available options. </w:t>
      </w:r>
      <w:r w:rsidR="00B56CC7">
        <w:t>Diversification</w:t>
      </w:r>
      <w:r w:rsidR="00BD73C3">
        <w:t xml:space="preserve"> will help Shangri La Hotels to </w:t>
      </w:r>
      <w:r w:rsidR="00604B86">
        <w:t xml:space="preserve">expand into new emerging markets. </w:t>
      </w:r>
    </w:p>
    <w:p w14:paraId="40F9B4E6" w14:textId="77777777" w:rsidR="00AE7F3A" w:rsidRDefault="00E56457" w:rsidP="00E56457">
      <w:pPr>
        <w:pStyle w:val="Heading2"/>
      </w:pPr>
      <w:bookmarkStart w:id="10" w:name="_Toc165982926"/>
      <w:r>
        <w:t>Market opportunities</w:t>
      </w:r>
      <w:bookmarkEnd w:id="10"/>
      <w:r w:rsidR="00311DCA">
        <w:t xml:space="preserve"> </w:t>
      </w:r>
    </w:p>
    <w:p w14:paraId="11617409" w14:textId="3B5F97D6" w:rsidR="00DF5A7A" w:rsidRDefault="002975A6" w:rsidP="002975A6">
      <w:r>
        <w:t xml:space="preserve">Travelodge has a focus on budget-friendly travel. </w:t>
      </w:r>
      <w:r w:rsidR="003D6C74">
        <w:t xml:space="preserve">The travel and tourism market is </w:t>
      </w:r>
      <w:r w:rsidR="003D6C74" w:rsidRPr="003D6C74">
        <w:t>USD 8,562.4 Billion</w:t>
      </w:r>
      <w:r w:rsidR="003D6C74">
        <w:t xml:space="preserve"> across the world. Among </w:t>
      </w:r>
      <w:r w:rsidR="008039BB">
        <w:t>these</w:t>
      </w:r>
      <w:r w:rsidR="003D6C74">
        <w:t xml:space="preserve">, 70% belong to the budget travel industry. </w:t>
      </w:r>
      <w:r w:rsidR="002B4166">
        <w:t>Each year, the budget tourism industry is increasing.</w:t>
      </w:r>
      <w:r w:rsidR="0065462D">
        <w:t xml:space="preserve"> Travelodge is also </w:t>
      </w:r>
      <w:r w:rsidR="00C50B58">
        <w:t xml:space="preserve">implementing the </w:t>
      </w:r>
      <w:proofErr w:type="spellStart"/>
      <w:r w:rsidR="00C50B58">
        <w:t>Bleisure</w:t>
      </w:r>
      <w:proofErr w:type="spellEnd"/>
      <w:r w:rsidR="00C50B58">
        <w:t xml:space="preserve"> travel. </w:t>
      </w:r>
      <w:r w:rsidR="006A5D57">
        <w:t xml:space="preserve">This </w:t>
      </w:r>
      <w:r w:rsidR="006A5D57">
        <w:lastRenderedPageBreak/>
        <w:t>trave</w:t>
      </w:r>
      <w:r w:rsidR="008039BB">
        <w:t>l</w:t>
      </w:r>
      <w:r w:rsidR="006A5D57">
        <w:t xml:space="preserve">ling concept allows </w:t>
      </w:r>
      <w:r w:rsidR="00542F74">
        <w:t xml:space="preserve">travellers to enjoy both business and </w:t>
      </w:r>
      <w:r w:rsidR="002113E2">
        <w:t>leisure trip</w:t>
      </w:r>
      <w:r w:rsidR="008039BB">
        <w:t>s</w:t>
      </w:r>
      <w:r w:rsidR="002113E2">
        <w:t xml:space="preserve"> together. </w:t>
      </w:r>
      <w:r w:rsidR="00AC47C6">
        <w:t xml:space="preserve">Travelodge also has an opportunity to </w:t>
      </w:r>
      <w:r w:rsidR="004355C9">
        <w:t xml:space="preserve">partner with local </w:t>
      </w:r>
      <w:r w:rsidR="00F9566B">
        <w:t xml:space="preserve">brands </w:t>
      </w:r>
      <w:r w:rsidR="00E0108F">
        <w:t xml:space="preserve">so that new areas can be explored. </w:t>
      </w:r>
    </w:p>
    <w:p w14:paraId="3A40867C" w14:textId="2F649FCA" w:rsidR="006343D1" w:rsidRDefault="008039BB" w:rsidP="002975A6">
      <w:r>
        <w:t>The l</w:t>
      </w:r>
      <w:r w:rsidR="005973C6">
        <w:t xml:space="preserve">uxury travel and tourism industry is increasing across the </w:t>
      </w:r>
      <w:r w:rsidR="00D82672">
        <w:t xml:space="preserve">world. </w:t>
      </w:r>
      <w:r>
        <w:t>The i</w:t>
      </w:r>
      <w:r w:rsidR="00650FB1">
        <w:t xml:space="preserve">ncreasing customer base has </w:t>
      </w:r>
      <w:r w:rsidR="002405DD">
        <w:t xml:space="preserve">created new opportunities </w:t>
      </w:r>
      <w:r w:rsidR="00C966CB">
        <w:t>for Shangri La Hotels</w:t>
      </w:r>
      <w:r w:rsidR="00BD7E77">
        <w:t xml:space="preserve"> (</w:t>
      </w:r>
      <w:proofErr w:type="spellStart"/>
      <w:r w:rsidR="00BD7E77">
        <w:rPr>
          <w:shd w:val="clear" w:color="auto" w:fill="FFFFFF"/>
        </w:rPr>
        <w:t>Katsikari</w:t>
      </w:r>
      <w:proofErr w:type="spellEnd"/>
      <w:r w:rsidR="00BD7E77">
        <w:rPr>
          <w:shd w:val="clear" w:color="auto" w:fill="FFFFFF"/>
        </w:rPr>
        <w:t xml:space="preserve"> et al, 2020)</w:t>
      </w:r>
      <w:r w:rsidR="00C966CB">
        <w:t xml:space="preserve">. </w:t>
      </w:r>
      <w:r w:rsidR="0045353C">
        <w:t>Customers across</w:t>
      </w:r>
      <w:r w:rsidR="00A3371C">
        <w:t xml:space="preserve"> the world have a </w:t>
      </w:r>
      <w:r w:rsidR="002C0C1A">
        <w:t xml:space="preserve">focus on </w:t>
      </w:r>
      <w:r w:rsidR="00105CF5">
        <w:t xml:space="preserve">luxury, which can be ensured by </w:t>
      </w:r>
      <w:r w:rsidR="00E770C5">
        <w:t xml:space="preserve">Shangri La </w:t>
      </w:r>
      <w:r w:rsidR="003D1A06">
        <w:t>Hotels.</w:t>
      </w:r>
      <w:r w:rsidR="00517280">
        <w:t xml:space="preserve"> </w:t>
      </w:r>
      <w:r w:rsidR="00580299">
        <w:t>Shangri La Hotels can also ensure strategic partnership</w:t>
      </w:r>
      <w:r>
        <w:t>s</w:t>
      </w:r>
      <w:r w:rsidR="00580299">
        <w:t xml:space="preserve"> with local brands so that </w:t>
      </w:r>
      <w:r w:rsidR="00A771E7">
        <w:t xml:space="preserve">new customer bases can </w:t>
      </w:r>
      <w:r w:rsidR="001A38E2">
        <w:t xml:space="preserve">be accessed. </w:t>
      </w:r>
    </w:p>
    <w:p w14:paraId="526D7A60" w14:textId="4A6ED103" w:rsidR="001F6E41" w:rsidRDefault="006343D1" w:rsidP="006343D1">
      <w:pPr>
        <w:pStyle w:val="Heading2"/>
      </w:pPr>
      <w:bookmarkStart w:id="11" w:name="_Toc165982927"/>
      <w:r>
        <w:t>Potential barriers to growth</w:t>
      </w:r>
      <w:bookmarkEnd w:id="11"/>
      <w:r w:rsidR="002B4166">
        <w:t xml:space="preserve"> </w:t>
      </w:r>
      <w:r w:rsidR="00FD5823" w:rsidRPr="003D6C74">
        <w:t xml:space="preserve"> </w:t>
      </w:r>
    </w:p>
    <w:p w14:paraId="185529D2" w14:textId="53D3E765" w:rsidR="003060AB" w:rsidRDefault="002B3BE2" w:rsidP="006343D1">
      <w:r>
        <w:t xml:space="preserve">There are several barriers </w:t>
      </w:r>
      <w:r w:rsidR="008039BB">
        <w:t>to</w:t>
      </w:r>
      <w:r w:rsidR="00561710">
        <w:t xml:space="preserve"> growth </w:t>
      </w:r>
      <w:r w:rsidR="00091110">
        <w:t xml:space="preserve">for Travelodge. </w:t>
      </w:r>
      <w:r w:rsidR="00352526">
        <w:t xml:space="preserve">First of all, the budget segment </w:t>
      </w:r>
      <w:r w:rsidR="00415DD0">
        <w:t xml:space="preserve">has high competition. </w:t>
      </w:r>
      <w:r w:rsidR="008621EF">
        <w:t xml:space="preserve">Competitors can interfere </w:t>
      </w:r>
      <w:r w:rsidR="008039BB">
        <w:t>with</w:t>
      </w:r>
      <w:r w:rsidR="008621EF">
        <w:t xml:space="preserve"> the market base of Travelodg</w:t>
      </w:r>
      <w:r w:rsidR="00CA1360">
        <w:t xml:space="preserve">e. </w:t>
      </w:r>
      <w:r w:rsidR="008039BB">
        <w:t>The b</w:t>
      </w:r>
      <w:r w:rsidR="00F32961">
        <w:t xml:space="preserve">udget </w:t>
      </w:r>
      <w:r w:rsidR="00734DA6">
        <w:t xml:space="preserve">hotel industry requires </w:t>
      </w:r>
      <w:r w:rsidR="00900489">
        <w:t xml:space="preserve">low investment, which can be an attractive source of entry for new entrances. </w:t>
      </w:r>
      <w:r w:rsidR="00FD0D10">
        <w:t xml:space="preserve">On the other hand, Shangri La Hotels require a huge investment to open a new branch. This chain has </w:t>
      </w:r>
      <w:r w:rsidR="000D274D">
        <w:t xml:space="preserve">luxurious outlets, which require standard service by the hotel staff. </w:t>
      </w:r>
      <w:r w:rsidR="008039BB">
        <w:t>The l</w:t>
      </w:r>
      <w:r w:rsidR="00D15B90">
        <w:t xml:space="preserve">ack of qualified hotel staff </w:t>
      </w:r>
      <w:r w:rsidR="008039BB">
        <w:t>is</w:t>
      </w:r>
      <w:r w:rsidR="00D15B90">
        <w:t xml:space="preserve"> also a potential burden to growth. </w:t>
      </w:r>
    </w:p>
    <w:p w14:paraId="2DB87923" w14:textId="5EF5D59A" w:rsidR="006343D1" w:rsidRDefault="006343D1" w:rsidP="003060AB">
      <w:pPr>
        <w:spacing w:after="160" w:line="259" w:lineRule="auto"/>
        <w:jc w:val="left"/>
      </w:pPr>
    </w:p>
    <w:p w14:paraId="7EC29C61" w14:textId="2FE479DD" w:rsidR="00CE4192" w:rsidRDefault="00CE4192" w:rsidP="00CE4192">
      <w:pPr>
        <w:pStyle w:val="Heading1"/>
      </w:pPr>
      <w:bookmarkStart w:id="12" w:name="_Toc165982928"/>
      <w:r>
        <w:t>Financial Commitment to CSR</w:t>
      </w:r>
      <w:bookmarkEnd w:id="12"/>
    </w:p>
    <w:p w14:paraId="0A69412E" w14:textId="489B64E1" w:rsidR="00E34F6C" w:rsidRDefault="00CA1591" w:rsidP="00423FE9">
      <w:r>
        <w:t xml:space="preserve">Travelodge is a Private company, which does not publish its CSR </w:t>
      </w:r>
      <w:r w:rsidR="00886089">
        <w:t xml:space="preserve">budget in public. This </w:t>
      </w:r>
      <w:r w:rsidR="00C61CC7">
        <w:t xml:space="preserve">brand has a focus on sustainability. That’s why CSR is a major concern for this brand. </w:t>
      </w:r>
      <w:r w:rsidR="009F5366">
        <w:t xml:space="preserve">Travelodge </w:t>
      </w:r>
      <w:r w:rsidR="007F1C35">
        <w:t xml:space="preserve">has two main elements of Corporate Social responsibility. </w:t>
      </w:r>
      <w:r w:rsidR="008039BB">
        <w:t>The f</w:t>
      </w:r>
      <w:r w:rsidR="007F1C35">
        <w:t xml:space="preserve">irst one is </w:t>
      </w:r>
      <w:r w:rsidR="00514F89">
        <w:t>Well</w:t>
      </w:r>
      <w:r w:rsidR="008039BB">
        <w:t>-</w:t>
      </w:r>
      <w:r w:rsidR="00514F89">
        <w:t>being. Here well</w:t>
      </w:r>
      <w:r w:rsidR="008039BB">
        <w:t>-</w:t>
      </w:r>
      <w:r w:rsidR="00514F89">
        <w:t xml:space="preserve">being means the betterment of society, people and employees. </w:t>
      </w:r>
      <w:r w:rsidR="00103C7E">
        <w:t>To ensure so, Travelodge uses eco-friendly materials in its hotels so that the hotel waste ha</w:t>
      </w:r>
      <w:r w:rsidR="008039BB">
        <w:t>s</w:t>
      </w:r>
      <w:r w:rsidR="00103C7E">
        <w:t xml:space="preserve"> less impact on the environment. At the same time, Travelodge </w:t>
      </w:r>
      <w:r w:rsidR="00135385">
        <w:t xml:space="preserve">ensures that </w:t>
      </w:r>
      <w:r w:rsidR="00CB3F19">
        <w:t>employees have equal opportunit</w:t>
      </w:r>
      <w:r w:rsidR="008039BB">
        <w:t>ies</w:t>
      </w:r>
      <w:r w:rsidR="00CB3F19">
        <w:t xml:space="preserve"> to grow</w:t>
      </w:r>
      <w:r w:rsidR="00227377">
        <w:t xml:space="preserve"> (</w:t>
      </w:r>
      <w:proofErr w:type="spellStart"/>
      <w:r w:rsidR="00227377">
        <w:rPr>
          <w:shd w:val="clear" w:color="auto" w:fill="FFFFFF"/>
        </w:rPr>
        <w:t>Koseoglu</w:t>
      </w:r>
      <w:proofErr w:type="spellEnd"/>
      <w:r w:rsidR="00227377">
        <w:rPr>
          <w:shd w:val="clear" w:color="auto" w:fill="FFFFFF"/>
        </w:rPr>
        <w:t xml:space="preserve"> et al, 2021)</w:t>
      </w:r>
      <w:r w:rsidR="00CB3F19">
        <w:t xml:space="preserve">. </w:t>
      </w:r>
      <w:r w:rsidR="00C9167F">
        <w:t xml:space="preserve">Employees of Travelodge get financial support from the company to recover </w:t>
      </w:r>
      <w:r w:rsidR="008039BB">
        <w:t xml:space="preserve">from </w:t>
      </w:r>
      <w:r w:rsidR="00C9167F">
        <w:t xml:space="preserve">their financial problems. </w:t>
      </w:r>
      <w:r w:rsidR="000A14B3">
        <w:t>As part of the charity function, Travelodge has a focus on donating money to different charity organisation</w:t>
      </w:r>
      <w:r w:rsidR="00323F0F">
        <w:t xml:space="preserve">s. </w:t>
      </w:r>
      <w:r w:rsidR="009F02FA">
        <w:t>Each year, Travelodge donates money to</w:t>
      </w:r>
      <w:r w:rsidR="005C10ED">
        <w:t xml:space="preserve"> the</w:t>
      </w:r>
      <w:r w:rsidR="009F02FA">
        <w:t xml:space="preserve"> Pennies and </w:t>
      </w:r>
      <w:r w:rsidR="005C10ED">
        <w:t xml:space="preserve">the British Heart Foundation. This donation from Travelodge ensures a </w:t>
      </w:r>
      <w:r w:rsidR="00207C12">
        <w:t xml:space="preserve">smile to thousands of people across the world. </w:t>
      </w:r>
    </w:p>
    <w:p w14:paraId="6B23DE5C" w14:textId="70B4BC61" w:rsidR="006C6CA4" w:rsidRDefault="00A945B0" w:rsidP="00423FE9">
      <w:r>
        <w:t xml:space="preserve">Shangri La </w:t>
      </w:r>
      <w:r w:rsidR="008039BB">
        <w:t>H</w:t>
      </w:r>
      <w:r>
        <w:t>otel</w:t>
      </w:r>
      <w:r w:rsidR="005C10ED">
        <w:t xml:space="preserve"> </w:t>
      </w:r>
      <w:r>
        <w:t xml:space="preserve">has a difference in focus. Shangri La </w:t>
      </w:r>
      <w:r w:rsidR="008039BB">
        <w:t>H</w:t>
      </w:r>
      <w:r>
        <w:t xml:space="preserve">otel </w:t>
      </w:r>
      <w:r w:rsidR="008039BB">
        <w:t>commits</w:t>
      </w:r>
      <w:r>
        <w:t xml:space="preserve"> to support</w:t>
      </w:r>
      <w:r w:rsidR="008039BB">
        <w:t>ing</w:t>
      </w:r>
      <w:r>
        <w:t xml:space="preserve"> the underprivileged community in education. That’s why Shangri la </w:t>
      </w:r>
      <w:r w:rsidR="008039BB">
        <w:t>H</w:t>
      </w:r>
      <w:r>
        <w:t xml:space="preserve">otel donates money each year to support </w:t>
      </w:r>
      <w:r w:rsidR="006362F4">
        <w:t>the underprivileged community</w:t>
      </w:r>
      <w:r w:rsidR="005B3420">
        <w:t xml:space="preserve"> (</w:t>
      </w:r>
      <w:r w:rsidR="005B3420">
        <w:rPr>
          <w:shd w:val="clear" w:color="auto" w:fill="FFFFFF"/>
        </w:rPr>
        <w:t>Camilleri, 2020)</w:t>
      </w:r>
      <w:r w:rsidR="00D33ABF">
        <w:t xml:space="preserve">. </w:t>
      </w:r>
      <w:r w:rsidR="00626ED1">
        <w:t xml:space="preserve">Shangri La Hotels also has a focus </w:t>
      </w:r>
      <w:r w:rsidR="00626ED1">
        <w:lastRenderedPageBreak/>
        <w:t xml:space="preserve">on </w:t>
      </w:r>
      <w:r w:rsidR="005B0C23">
        <w:t xml:space="preserve">protecting nature. That’s why </w:t>
      </w:r>
      <w:r w:rsidR="00DD12A4">
        <w:t xml:space="preserve">Shangri La Hotels donates money to protect the sanctuaries to </w:t>
      </w:r>
      <w:r w:rsidR="001362AD">
        <w:t xml:space="preserve">support the environment. </w:t>
      </w:r>
      <w:r w:rsidR="009F337B">
        <w:t xml:space="preserve">At the same time, in Delhi, Shangri La Hotels has provided </w:t>
      </w:r>
      <w:r w:rsidR="008039BB">
        <w:t xml:space="preserve">a </w:t>
      </w:r>
      <w:r w:rsidR="009F337B">
        <w:t xml:space="preserve">recruitment opportunity to an individual from </w:t>
      </w:r>
      <w:r w:rsidR="008039BB">
        <w:t xml:space="preserve">the </w:t>
      </w:r>
      <w:r w:rsidR="009F337B">
        <w:t xml:space="preserve">Delhi Deaf </w:t>
      </w:r>
      <w:r w:rsidR="008039BB">
        <w:t>S</w:t>
      </w:r>
      <w:r w:rsidR="009F337B">
        <w:t xml:space="preserve">ociety, which </w:t>
      </w:r>
      <w:r w:rsidR="00D8397E">
        <w:t xml:space="preserve">is a great initiative from this hotel. </w:t>
      </w:r>
    </w:p>
    <w:p w14:paraId="4E63C025" w14:textId="77777777" w:rsidR="006C6CA4" w:rsidRDefault="006C6CA4">
      <w:pPr>
        <w:spacing w:after="160" w:line="259" w:lineRule="auto"/>
        <w:jc w:val="left"/>
      </w:pPr>
      <w:r>
        <w:br w:type="page"/>
      </w:r>
    </w:p>
    <w:p w14:paraId="6565C6C7" w14:textId="5694FEF2" w:rsidR="003060AB" w:rsidRDefault="006C6CA4" w:rsidP="006C6CA4">
      <w:pPr>
        <w:pStyle w:val="Heading1"/>
      </w:pPr>
      <w:bookmarkStart w:id="13" w:name="_Toc165982929"/>
      <w:r>
        <w:lastRenderedPageBreak/>
        <w:t>Conclusion</w:t>
      </w:r>
      <w:bookmarkEnd w:id="13"/>
    </w:p>
    <w:p w14:paraId="2D056A20" w14:textId="4CFBE325" w:rsidR="00923F23" w:rsidRDefault="00A030E4" w:rsidP="006C6CA4">
      <w:r>
        <w:t>Travelodge and Shangri La Hotels operate in two different areas. These two hotels have focus</w:t>
      </w:r>
      <w:r w:rsidR="008039BB">
        <w:t>ed</w:t>
      </w:r>
      <w:r>
        <w:t xml:space="preserve"> on </w:t>
      </w:r>
      <w:r w:rsidR="00DD0555">
        <w:t>serving the customers by their best effort</w:t>
      </w:r>
      <w:r w:rsidR="008039BB">
        <w:t>s</w:t>
      </w:r>
      <w:r w:rsidR="00DD0555">
        <w:t xml:space="preserve">. </w:t>
      </w:r>
      <w:r w:rsidR="002C2724">
        <w:t xml:space="preserve">Travelodge wants to ensure that people are getting a good service from their hotels at an affordable rate. On the other hand, Shangri La Hotels </w:t>
      </w:r>
      <w:r w:rsidR="008039BB">
        <w:t>ensures</w:t>
      </w:r>
      <w:r w:rsidR="00886CC1">
        <w:t xml:space="preserve"> a luxury service to the </w:t>
      </w:r>
      <w:r w:rsidR="000A0F12">
        <w:t xml:space="preserve">customers. Customers from Shangri La Hotels get a personalised service. At the same time, customers enjoy a luxurious service from the hotel also. </w:t>
      </w:r>
      <w:r w:rsidR="002B0129">
        <w:t xml:space="preserve">Both of these brands have growth potential in their market segment. </w:t>
      </w:r>
      <w:r w:rsidR="008419D6">
        <w:t xml:space="preserve">Similarly, both brands maintain a </w:t>
      </w:r>
      <w:r w:rsidR="00C332F9">
        <w:t xml:space="preserve">focus on CSR activities, which makes them a responsible brand across their area of operation. </w:t>
      </w:r>
    </w:p>
    <w:p w14:paraId="7645D010" w14:textId="7B248135" w:rsidR="00106878" w:rsidRDefault="00106878" w:rsidP="006C6CA4">
      <w:r>
        <w:t xml:space="preserve">One recommendation for </w:t>
      </w:r>
      <w:r w:rsidR="00AF7D5D">
        <w:t xml:space="preserve">Travelodge </w:t>
      </w:r>
      <w:r w:rsidR="00604A29">
        <w:t xml:space="preserve">is to expand into the </w:t>
      </w:r>
      <w:r w:rsidR="00EA7F23">
        <w:t xml:space="preserve">luxury segment along with the </w:t>
      </w:r>
      <w:r w:rsidR="000B2022">
        <w:t xml:space="preserve">budget segment. </w:t>
      </w:r>
      <w:r w:rsidR="0051268D">
        <w:t xml:space="preserve">This will help Travelodge increase its customer base across the world. At the same time, Shangri La Hotel can </w:t>
      </w:r>
      <w:r w:rsidR="00EA3DFB">
        <w:t>ensure entry in Emerging Asian markets</w:t>
      </w:r>
      <w:r w:rsidR="00A61B5C">
        <w:t xml:space="preserve">, which can be a growth strategy for Shangri La Hotel. </w:t>
      </w:r>
    </w:p>
    <w:p w14:paraId="4952B723" w14:textId="77777777" w:rsidR="00923F23" w:rsidRDefault="00923F23">
      <w:pPr>
        <w:spacing w:after="160" w:line="259" w:lineRule="auto"/>
        <w:jc w:val="left"/>
      </w:pPr>
      <w:r>
        <w:br w:type="page"/>
      </w:r>
    </w:p>
    <w:p w14:paraId="4F686B53" w14:textId="35208C1D" w:rsidR="00F858F1" w:rsidRDefault="00923F23" w:rsidP="00C01084">
      <w:pPr>
        <w:pStyle w:val="Heading1"/>
        <w:spacing w:before="0" w:after="0" w:line="276" w:lineRule="auto"/>
      </w:pPr>
      <w:bookmarkStart w:id="14" w:name="_Toc165982930"/>
      <w:r>
        <w:lastRenderedPageBreak/>
        <w:t>References</w:t>
      </w:r>
      <w:bookmarkEnd w:id="14"/>
    </w:p>
    <w:p w14:paraId="73EA30B5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15" w:name="_Hlk166001871"/>
      <w:r>
        <w:rPr>
          <w:shd w:val="clear" w:color="auto" w:fill="FFFFFF"/>
        </w:rPr>
        <w:t>Ahmad, A.A. (2024)</w:t>
      </w:r>
      <w:bookmarkEnd w:id="15"/>
      <w:r>
        <w:rPr>
          <w:shd w:val="clear" w:color="auto" w:fill="FFFFFF"/>
        </w:rPr>
        <w:t xml:space="preserve">. Corporate Governance and Its Determinants: A Study on Shangri-La Hotel (Malaysia) </w:t>
      </w:r>
      <w:proofErr w:type="spellStart"/>
      <w:r>
        <w:rPr>
          <w:shd w:val="clear" w:color="auto" w:fill="FFFFFF"/>
        </w:rPr>
        <w:t>Berhad</w:t>
      </w:r>
      <w:proofErr w:type="spellEnd"/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Available at SSRN 4694743</w:t>
      </w:r>
      <w:r>
        <w:rPr>
          <w:shd w:val="clear" w:color="auto" w:fill="FFFFFF"/>
        </w:rPr>
        <w:t>.</w:t>
      </w:r>
    </w:p>
    <w:p w14:paraId="7A5B7C9F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16" w:name="_Hlk166002079"/>
      <w:proofErr w:type="spellStart"/>
      <w:r>
        <w:rPr>
          <w:shd w:val="clear" w:color="auto" w:fill="FFFFFF"/>
        </w:rPr>
        <w:t>Alkhayrat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Aljnidi</w:t>
      </w:r>
      <w:proofErr w:type="spellEnd"/>
      <w:r>
        <w:rPr>
          <w:shd w:val="clear" w:color="auto" w:fill="FFFFFF"/>
        </w:rPr>
        <w:t xml:space="preserve">, M. and </w:t>
      </w:r>
      <w:proofErr w:type="spellStart"/>
      <w:r>
        <w:rPr>
          <w:shd w:val="clear" w:color="auto" w:fill="FFFFFF"/>
        </w:rPr>
        <w:t>Aljoumaa</w:t>
      </w:r>
      <w:proofErr w:type="spellEnd"/>
      <w:r>
        <w:rPr>
          <w:shd w:val="clear" w:color="auto" w:fill="FFFFFF"/>
        </w:rPr>
        <w:t>, K. (2020)</w:t>
      </w:r>
      <w:bookmarkEnd w:id="16"/>
      <w:r>
        <w:rPr>
          <w:shd w:val="clear" w:color="auto" w:fill="FFFFFF"/>
        </w:rPr>
        <w:t>. A comparative dimensionality reduction study in telecom customer segmentation using deep learning and PCA. </w:t>
      </w:r>
      <w:r>
        <w:rPr>
          <w:i/>
          <w:iCs/>
          <w:shd w:val="clear" w:color="auto" w:fill="FFFFFF"/>
        </w:rPr>
        <w:t>Journal of Big Data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(1), p.9.</w:t>
      </w:r>
    </w:p>
    <w:p w14:paraId="22C8DD1E" w14:textId="77777777" w:rsidR="00F858F1" w:rsidRDefault="00F858F1" w:rsidP="00C01084">
      <w:pPr>
        <w:spacing w:line="276" w:lineRule="auto"/>
        <w:rPr>
          <w:kern w:val="0"/>
          <w14:ligatures w14:val="none"/>
        </w:rPr>
      </w:pPr>
      <w:bookmarkStart w:id="17" w:name="_Hlk166002380"/>
      <w:r>
        <w:rPr>
          <w:shd w:val="clear" w:color="auto" w:fill="FFFFFF"/>
        </w:rPr>
        <w:t>Camilleri, M.A. (2020</w:t>
      </w:r>
      <w:bookmarkEnd w:id="17"/>
      <w:r>
        <w:rPr>
          <w:shd w:val="clear" w:color="auto" w:fill="FFFFFF"/>
        </w:rPr>
        <w:t>). Strategic corporate social responsibility in tourism and hospitality. Camilleri, MA, Strategic Corporate Social Responsibility in Tourism and Hospitality. Sustainable Development, pp.1-3.</w:t>
      </w:r>
    </w:p>
    <w:p w14:paraId="0ED79D65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18" w:name="_Hlk166002131"/>
      <w:proofErr w:type="spellStart"/>
      <w:r>
        <w:rPr>
          <w:shd w:val="clear" w:color="auto" w:fill="FFFFFF"/>
        </w:rPr>
        <w:t>Dzyabura</w:t>
      </w:r>
      <w:proofErr w:type="spellEnd"/>
      <w:r>
        <w:rPr>
          <w:shd w:val="clear" w:color="auto" w:fill="FFFFFF"/>
        </w:rPr>
        <w:t>, D. and Peres, R. (2021)</w:t>
      </w:r>
      <w:bookmarkEnd w:id="18"/>
      <w:r>
        <w:rPr>
          <w:shd w:val="clear" w:color="auto" w:fill="FFFFFF"/>
        </w:rPr>
        <w:t>. Visual elicitation of brand perception. </w:t>
      </w:r>
      <w:r>
        <w:rPr>
          <w:i/>
          <w:iCs/>
          <w:shd w:val="clear" w:color="auto" w:fill="FFFFFF"/>
        </w:rPr>
        <w:t>Journal of Marketing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85</w:t>
      </w:r>
      <w:r>
        <w:rPr>
          <w:shd w:val="clear" w:color="auto" w:fill="FFFFFF"/>
        </w:rPr>
        <w:t>(4), pp.44-66.</w:t>
      </w:r>
    </w:p>
    <w:p w14:paraId="00BDE8D6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19" w:name="_Hlk166001815"/>
      <w:proofErr w:type="spellStart"/>
      <w:r>
        <w:rPr>
          <w:shd w:val="clear" w:color="auto" w:fill="FFFFFF"/>
        </w:rPr>
        <w:t>Guix</w:t>
      </w:r>
      <w:proofErr w:type="spellEnd"/>
      <w:r>
        <w:rPr>
          <w:shd w:val="clear" w:color="auto" w:fill="FFFFFF"/>
        </w:rPr>
        <w:t>, M. and Font, X. (2020)</w:t>
      </w:r>
      <w:bookmarkEnd w:id="19"/>
      <w:r>
        <w:rPr>
          <w:shd w:val="clear" w:color="auto" w:fill="FFFFFF"/>
        </w:rPr>
        <w:t>. The Materiality Balanced Scorecard: A framework for stakeholder-led integration of sustainable hospitality management and reporting.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91</w:t>
      </w:r>
      <w:r>
        <w:rPr>
          <w:shd w:val="clear" w:color="auto" w:fill="FFFFFF"/>
        </w:rPr>
        <w:t>, p.102634.</w:t>
      </w:r>
    </w:p>
    <w:p w14:paraId="109A159D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0" w:name="_Hlk166001979"/>
      <w:r>
        <w:rPr>
          <w:shd w:val="clear" w:color="auto" w:fill="FFFFFF"/>
        </w:rPr>
        <w:t>Haynes, N. and Egan, D. (2020)</w:t>
      </w:r>
      <w:bookmarkEnd w:id="20"/>
      <w:r>
        <w:rPr>
          <w:shd w:val="clear" w:color="auto" w:fill="FFFFFF"/>
        </w:rPr>
        <w:t>. The perceptions of frontline employees towards hotel overbooking practices: exploring ethical challenges. </w:t>
      </w:r>
      <w:r>
        <w:rPr>
          <w:i/>
          <w:iCs/>
          <w:shd w:val="clear" w:color="auto" w:fill="FFFFFF"/>
        </w:rPr>
        <w:t>Journal of Revenue and Pricing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19</w:t>
      </w:r>
      <w:r>
        <w:rPr>
          <w:shd w:val="clear" w:color="auto" w:fill="FFFFFF"/>
        </w:rPr>
        <w:t>, pp.119-128.</w:t>
      </w:r>
    </w:p>
    <w:p w14:paraId="023BE089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1" w:name="_Hlk166002281"/>
      <w:proofErr w:type="spellStart"/>
      <w:r>
        <w:rPr>
          <w:shd w:val="clear" w:color="auto" w:fill="FFFFFF"/>
        </w:rPr>
        <w:t>Katsikari</w:t>
      </w:r>
      <w:proofErr w:type="spellEnd"/>
      <w:r>
        <w:rPr>
          <w:shd w:val="clear" w:color="auto" w:fill="FFFFFF"/>
        </w:rPr>
        <w:t>,</w:t>
      </w:r>
      <w:bookmarkEnd w:id="21"/>
      <w:r>
        <w:rPr>
          <w:shd w:val="clear" w:color="auto" w:fill="FFFFFF"/>
        </w:rPr>
        <w:t xml:space="preserve"> C., </w:t>
      </w:r>
      <w:proofErr w:type="spellStart"/>
      <w:r>
        <w:rPr>
          <w:shd w:val="clear" w:color="auto" w:fill="FFFFFF"/>
        </w:rPr>
        <w:t>Hatzithomas</w:t>
      </w:r>
      <w:proofErr w:type="spellEnd"/>
      <w:r>
        <w:rPr>
          <w:shd w:val="clear" w:color="auto" w:fill="FFFFFF"/>
        </w:rPr>
        <w:t xml:space="preserve">, L., Fotiadis, T. and </w:t>
      </w:r>
      <w:proofErr w:type="spellStart"/>
      <w:r>
        <w:rPr>
          <w:shd w:val="clear" w:color="auto" w:fill="FFFFFF"/>
        </w:rPr>
        <w:t>Folinas</w:t>
      </w:r>
      <w:proofErr w:type="spellEnd"/>
      <w:r>
        <w:rPr>
          <w:shd w:val="clear" w:color="auto" w:fill="FFFFFF"/>
        </w:rPr>
        <w:t>, D. (2020). Push and pull travel motivation: segmentation of the Greek market for social media marketing in tourism. </w:t>
      </w:r>
      <w:r>
        <w:rPr>
          <w:i/>
          <w:iCs/>
          <w:shd w:val="clear" w:color="auto" w:fill="FFFFFF"/>
        </w:rPr>
        <w:t>Sustainability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(11), p.4770.</w:t>
      </w:r>
    </w:p>
    <w:p w14:paraId="4E21A519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2" w:name="_Hlk166002338"/>
      <w:proofErr w:type="spellStart"/>
      <w:r>
        <w:rPr>
          <w:shd w:val="clear" w:color="auto" w:fill="FFFFFF"/>
        </w:rPr>
        <w:t>Koseoglu</w:t>
      </w:r>
      <w:bookmarkEnd w:id="22"/>
      <w:proofErr w:type="spellEnd"/>
      <w:r>
        <w:rPr>
          <w:shd w:val="clear" w:color="auto" w:fill="FFFFFF"/>
        </w:rPr>
        <w:t xml:space="preserve">, M.A., </w:t>
      </w:r>
      <w:proofErr w:type="spellStart"/>
      <w:r>
        <w:rPr>
          <w:shd w:val="clear" w:color="auto" w:fill="FFFFFF"/>
        </w:rPr>
        <w:t>Uyar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Kilic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Kuzey</w:t>
      </w:r>
      <w:proofErr w:type="spellEnd"/>
      <w:r>
        <w:rPr>
          <w:shd w:val="clear" w:color="auto" w:fill="FFFFFF"/>
        </w:rPr>
        <w:t xml:space="preserve">, C. and </w:t>
      </w:r>
      <w:proofErr w:type="spellStart"/>
      <w:r>
        <w:rPr>
          <w:shd w:val="clear" w:color="auto" w:fill="FFFFFF"/>
        </w:rPr>
        <w:t>Karaman</w:t>
      </w:r>
      <w:proofErr w:type="spellEnd"/>
      <w:r>
        <w:rPr>
          <w:shd w:val="clear" w:color="auto" w:fill="FFFFFF"/>
        </w:rPr>
        <w:t>, A.S. (2021). Exploring the connections among CSR performance, reporting, and external assurance: Evidence from the hospitality and tourism industry.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94</w:t>
      </w:r>
      <w:r>
        <w:rPr>
          <w:shd w:val="clear" w:color="auto" w:fill="FFFFFF"/>
        </w:rPr>
        <w:t>, p.102819.</w:t>
      </w:r>
    </w:p>
    <w:p w14:paraId="7BC7908D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3" w:name="_Hlk166002206"/>
      <w:proofErr w:type="spellStart"/>
      <w:r>
        <w:rPr>
          <w:shd w:val="clear" w:color="auto" w:fill="FFFFFF"/>
        </w:rPr>
        <w:t>Mykola</w:t>
      </w:r>
      <w:bookmarkEnd w:id="23"/>
      <w:proofErr w:type="spellEnd"/>
      <w:r>
        <w:rPr>
          <w:shd w:val="clear" w:color="auto" w:fill="FFFFFF"/>
        </w:rPr>
        <w:t xml:space="preserve">, I., </w:t>
      </w:r>
      <w:proofErr w:type="spellStart"/>
      <w:r>
        <w:rPr>
          <w:shd w:val="clear" w:color="auto" w:fill="FFFFFF"/>
        </w:rPr>
        <w:t>Vadym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Lokutova</w:t>
      </w:r>
      <w:proofErr w:type="spellEnd"/>
      <w:r>
        <w:rPr>
          <w:shd w:val="clear" w:color="auto" w:fill="FFFFFF"/>
        </w:rPr>
        <w:t xml:space="preserve">, O., </w:t>
      </w:r>
      <w:proofErr w:type="spellStart"/>
      <w:r>
        <w:rPr>
          <w:shd w:val="clear" w:color="auto" w:fill="FFFFFF"/>
        </w:rPr>
        <w:t>Anatoliy</w:t>
      </w:r>
      <w:proofErr w:type="spellEnd"/>
      <w:r>
        <w:rPr>
          <w:shd w:val="clear" w:color="auto" w:fill="FFFFFF"/>
        </w:rPr>
        <w:t xml:space="preserve">, P. and Romaniuk, I. (2020). Ways to develop brands and </w:t>
      </w:r>
      <w:proofErr w:type="spellStart"/>
      <w:r>
        <w:rPr>
          <w:shd w:val="clear" w:color="auto" w:fill="FFFFFF"/>
        </w:rPr>
        <w:t>pr</w:t>
      </w:r>
      <w:proofErr w:type="spellEnd"/>
      <w:r>
        <w:rPr>
          <w:shd w:val="clear" w:color="auto" w:fill="FFFFFF"/>
        </w:rPr>
        <w:t xml:space="preserve"> management of tourism enterprises with a focus on national markets. </w:t>
      </w:r>
      <w:r>
        <w:rPr>
          <w:i/>
          <w:iCs/>
          <w:shd w:val="clear" w:color="auto" w:fill="FFFFFF"/>
        </w:rPr>
        <w:t>International Journal of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(5).</w:t>
      </w:r>
    </w:p>
    <w:p w14:paraId="32016FED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4" w:name="_Hlk166002033"/>
      <w:r>
        <w:rPr>
          <w:shd w:val="clear" w:color="auto" w:fill="FFFFFF"/>
        </w:rPr>
        <w:t>Nazarian</w:t>
      </w:r>
      <w:bookmarkEnd w:id="24"/>
      <w:r>
        <w:rPr>
          <w:shd w:val="clear" w:color="auto" w:fill="FFFFFF"/>
        </w:rPr>
        <w:t xml:space="preserve">, A., Atkinson, P., </w:t>
      </w:r>
      <w:proofErr w:type="spellStart"/>
      <w:r>
        <w:rPr>
          <w:shd w:val="clear" w:color="auto" w:fill="FFFFFF"/>
        </w:rPr>
        <w:t>Foroudi</w:t>
      </w:r>
      <w:proofErr w:type="spellEnd"/>
      <w:r>
        <w:rPr>
          <w:shd w:val="clear" w:color="auto" w:fill="FFFFFF"/>
        </w:rPr>
        <w:t xml:space="preserve">, P. and </w:t>
      </w:r>
      <w:proofErr w:type="spellStart"/>
      <w:r>
        <w:rPr>
          <w:shd w:val="clear" w:color="auto" w:fill="FFFFFF"/>
        </w:rPr>
        <w:t>Edirisinghe</w:t>
      </w:r>
      <w:proofErr w:type="spellEnd"/>
      <w:r>
        <w:rPr>
          <w:shd w:val="clear" w:color="auto" w:fill="FFFFFF"/>
        </w:rPr>
        <w:t>, D. (2020). Leaders or organisations? A comparison study of factors affecting organisational citizenship behaviour in independent hotels.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</w:t>
      </w:r>
      <w:r>
        <w:rPr>
          <w:shd w:val="clear" w:color="auto" w:fill="FFFFFF"/>
        </w:rPr>
        <w:t>(6), pp.2055-2074.</w:t>
      </w:r>
    </w:p>
    <w:p w14:paraId="7C2FB6ED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5" w:name="_Hlk166001697"/>
      <w:r>
        <w:rPr>
          <w:shd w:val="clear" w:color="auto" w:fill="FFFFFF"/>
        </w:rPr>
        <w:t>Page, S.J. and Connell, J. (2020)</w:t>
      </w:r>
      <w:bookmarkEnd w:id="25"/>
      <w:r>
        <w:rPr>
          <w:shd w:val="clear" w:color="auto" w:fill="FFFFFF"/>
        </w:rPr>
        <w:t>. Tourism accommodation and hospitality services. In </w:t>
      </w:r>
      <w:r>
        <w:rPr>
          <w:i/>
          <w:iCs/>
          <w:shd w:val="clear" w:color="auto" w:fill="FFFFFF"/>
        </w:rPr>
        <w:t>Tourism</w:t>
      </w:r>
      <w:r>
        <w:rPr>
          <w:shd w:val="clear" w:color="auto" w:fill="FFFFFF"/>
        </w:rPr>
        <w:t> (pp. 216-241). Routledge.</w:t>
      </w:r>
    </w:p>
    <w:p w14:paraId="4D89AE83" w14:textId="77777777" w:rsidR="00F858F1" w:rsidRDefault="00F858F1" w:rsidP="00C01084">
      <w:pPr>
        <w:spacing w:line="276" w:lineRule="auto"/>
      </w:pPr>
      <w:r>
        <w:t xml:space="preserve">Shangri-La Group (2020). </w:t>
      </w:r>
      <w:r>
        <w:rPr>
          <w:i/>
          <w:iCs/>
        </w:rPr>
        <w:t>About Shangri-La</w:t>
      </w:r>
      <w:r>
        <w:t>. [online] Shangri-la.com. Available at: https://www.shangri-la.com/group/our-story/about-shangri-la [Accessed 7 May 2024].</w:t>
      </w:r>
    </w:p>
    <w:p w14:paraId="35F8C0B7" w14:textId="77777777" w:rsidR="00F858F1" w:rsidRDefault="00F858F1" w:rsidP="00C01084">
      <w:pPr>
        <w:spacing w:line="276" w:lineRule="auto"/>
        <w:rPr>
          <w:shd w:val="clear" w:color="auto" w:fill="FFFFFF"/>
        </w:rPr>
      </w:pPr>
      <w:bookmarkStart w:id="26" w:name="_Hlk166001762"/>
      <w:proofErr w:type="spellStart"/>
      <w:r>
        <w:rPr>
          <w:shd w:val="clear" w:color="auto" w:fill="FFFFFF"/>
        </w:rPr>
        <w:t>Temelkov</w:t>
      </w:r>
      <w:proofErr w:type="spellEnd"/>
      <w:r>
        <w:rPr>
          <w:shd w:val="clear" w:color="auto" w:fill="FFFFFF"/>
        </w:rPr>
        <w:t>, Z. (2022)</w:t>
      </w:r>
      <w:bookmarkEnd w:id="26"/>
      <w:r>
        <w:rPr>
          <w:shd w:val="clear" w:color="auto" w:fill="FFFFFF"/>
        </w:rPr>
        <w:t>. Financial performance of selected hotel groups and resorts during COVID-19 pandemic: 2019/2020 comparison. </w:t>
      </w:r>
      <w:proofErr w:type="spellStart"/>
      <w:r>
        <w:rPr>
          <w:i/>
          <w:iCs/>
          <w:shd w:val="clear" w:color="auto" w:fill="FFFFFF"/>
        </w:rPr>
        <w:t>Менаџмент</w:t>
      </w:r>
      <w:proofErr w:type="spellEnd"/>
      <w:r>
        <w:rPr>
          <w:i/>
          <w:iCs/>
          <w:shd w:val="clear" w:color="auto" w:fill="FFFFFF"/>
        </w:rPr>
        <w:t xml:space="preserve"> у </w:t>
      </w:r>
      <w:proofErr w:type="spellStart"/>
      <w:r>
        <w:rPr>
          <w:i/>
          <w:iCs/>
          <w:shd w:val="clear" w:color="auto" w:fill="FFFFFF"/>
        </w:rPr>
        <w:t>хотелијерству</w:t>
      </w:r>
      <w:proofErr w:type="spellEnd"/>
      <w:r>
        <w:rPr>
          <w:i/>
          <w:iCs/>
          <w:shd w:val="clear" w:color="auto" w:fill="FFFFFF"/>
        </w:rPr>
        <w:t xml:space="preserve"> и </w:t>
      </w:r>
      <w:proofErr w:type="spellStart"/>
      <w:r>
        <w:rPr>
          <w:i/>
          <w:iCs/>
          <w:shd w:val="clear" w:color="auto" w:fill="FFFFFF"/>
        </w:rPr>
        <w:t>туризму</w:t>
      </w:r>
      <w:proofErr w:type="spellEnd"/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(1), pp.41-51.</w:t>
      </w:r>
    </w:p>
    <w:p w14:paraId="23060041" w14:textId="77777777" w:rsidR="00F858F1" w:rsidRDefault="00F858F1" w:rsidP="00C01084">
      <w:pPr>
        <w:spacing w:line="276" w:lineRule="auto"/>
      </w:pPr>
      <w:bookmarkStart w:id="27" w:name="_Hlk166001636"/>
      <w:r>
        <w:t xml:space="preserve">Walker J (2021) </w:t>
      </w:r>
      <w:bookmarkEnd w:id="27"/>
      <w:r>
        <w:t>Introduction to Hospitality, Harlow, Pearson</w:t>
      </w:r>
    </w:p>
    <w:p w14:paraId="148EB8A7" w14:textId="12883ED9" w:rsidR="00E62087" w:rsidRPr="00E62087" w:rsidRDefault="00F858F1" w:rsidP="00C01084">
      <w:pPr>
        <w:spacing w:line="276" w:lineRule="auto"/>
      </w:pPr>
      <w:r>
        <w:t xml:space="preserve">ww.travelodge.co.uk (2024). </w:t>
      </w:r>
      <w:r>
        <w:rPr>
          <w:i/>
          <w:iCs/>
        </w:rPr>
        <w:t>About Travelodge</w:t>
      </w:r>
      <w:r>
        <w:t>. [online] Travelodge. Available at: https://www.travelodge.co.uk/about/ [Accessed 7 May 2024].</w:t>
      </w:r>
    </w:p>
    <w:sectPr w:rsidR="00E62087" w:rsidRPr="00E62087" w:rsidSect="00027B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tTQ1NjA0NjcwMDYxNjNQ0lEKTi0uzszPAykwrgUAPSBHdCwAAAA="/>
  </w:docVars>
  <w:rsids>
    <w:rsidRoot w:val="00C7529C"/>
    <w:rsid w:val="00023C4B"/>
    <w:rsid w:val="00025189"/>
    <w:rsid w:val="00027BE9"/>
    <w:rsid w:val="000351CB"/>
    <w:rsid w:val="00044121"/>
    <w:rsid w:val="00052D15"/>
    <w:rsid w:val="0006395F"/>
    <w:rsid w:val="00064814"/>
    <w:rsid w:val="00091110"/>
    <w:rsid w:val="000A0F12"/>
    <w:rsid w:val="000A14B3"/>
    <w:rsid w:val="000B2022"/>
    <w:rsid w:val="000D274D"/>
    <w:rsid w:val="000D3098"/>
    <w:rsid w:val="000E18CD"/>
    <w:rsid w:val="000F21C5"/>
    <w:rsid w:val="00103C7E"/>
    <w:rsid w:val="00105CF5"/>
    <w:rsid w:val="00106878"/>
    <w:rsid w:val="001276F6"/>
    <w:rsid w:val="0013263F"/>
    <w:rsid w:val="00135385"/>
    <w:rsid w:val="00135715"/>
    <w:rsid w:val="001362AD"/>
    <w:rsid w:val="00142CF6"/>
    <w:rsid w:val="00143508"/>
    <w:rsid w:val="00156E8B"/>
    <w:rsid w:val="0016533D"/>
    <w:rsid w:val="001836B4"/>
    <w:rsid w:val="00190B5E"/>
    <w:rsid w:val="001A1608"/>
    <w:rsid w:val="001A38E2"/>
    <w:rsid w:val="001A6262"/>
    <w:rsid w:val="001B31A2"/>
    <w:rsid w:val="001B5640"/>
    <w:rsid w:val="001E1CD7"/>
    <w:rsid w:val="001E75EA"/>
    <w:rsid w:val="001F38E7"/>
    <w:rsid w:val="001F6E41"/>
    <w:rsid w:val="00207C12"/>
    <w:rsid w:val="0021053C"/>
    <w:rsid w:val="002113E2"/>
    <w:rsid w:val="00215238"/>
    <w:rsid w:val="00226A06"/>
    <w:rsid w:val="00227377"/>
    <w:rsid w:val="00232516"/>
    <w:rsid w:val="002403B0"/>
    <w:rsid w:val="002405DD"/>
    <w:rsid w:val="00246970"/>
    <w:rsid w:val="002473AA"/>
    <w:rsid w:val="00247954"/>
    <w:rsid w:val="0025374D"/>
    <w:rsid w:val="0026205E"/>
    <w:rsid w:val="00273502"/>
    <w:rsid w:val="002921CF"/>
    <w:rsid w:val="002975A6"/>
    <w:rsid w:val="002A731E"/>
    <w:rsid w:val="002B0129"/>
    <w:rsid w:val="002B0E0F"/>
    <w:rsid w:val="002B3BE2"/>
    <w:rsid w:val="002B4166"/>
    <w:rsid w:val="002C0C1A"/>
    <w:rsid w:val="002C2724"/>
    <w:rsid w:val="002E0F0A"/>
    <w:rsid w:val="002E1B65"/>
    <w:rsid w:val="002E263E"/>
    <w:rsid w:val="002F2DC5"/>
    <w:rsid w:val="003060AB"/>
    <w:rsid w:val="0031066C"/>
    <w:rsid w:val="00311DCA"/>
    <w:rsid w:val="00323F0F"/>
    <w:rsid w:val="00326B98"/>
    <w:rsid w:val="0033342D"/>
    <w:rsid w:val="00333AC2"/>
    <w:rsid w:val="00347908"/>
    <w:rsid w:val="00352526"/>
    <w:rsid w:val="00356CE9"/>
    <w:rsid w:val="00361DA2"/>
    <w:rsid w:val="00370296"/>
    <w:rsid w:val="00377862"/>
    <w:rsid w:val="003C2E4A"/>
    <w:rsid w:val="003D1A06"/>
    <w:rsid w:val="003D6C74"/>
    <w:rsid w:val="003D7AC5"/>
    <w:rsid w:val="003E4457"/>
    <w:rsid w:val="003F19A0"/>
    <w:rsid w:val="003F413D"/>
    <w:rsid w:val="0040080C"/>
    <w:rsid w:val="00400E78"/>
    <w:rsid w:val="00405802"/>
    <w:rsid w:val="004073B4"/>
    <w:rsid w:val="00410947"/>
    <w:rsid w:val="00415DD0"/>
    <w:rsid w:val="00416FB6"/>
    <w:rsid w:val="00423FE9"/>
    <w:rsid w:val="004249B2"/>
    <w:rsid w:val="004355C9"/>
    <w:rsid w:val="0044151A"/>
    <w:rsid w:val="0044369D"/>
    <w:rsid w:val="0045062B"/>
    <w:rsid w:val="0045353C"/>
    <w:rsid w:val="00472167"/>
    <w:rsid w:val="00481B9D"/>
    <w:rsid w:val="004A7B26"/>
    <w:rsid w:val="004A7BCB"/>
    <w:rsid w:val="004E5D65"/>
    <w:rsid w:val="004E78FB"/>
    <w:rsid w:val="005019E2"/>
    <w:rsid w:val="0051268D"/>
    <w:rsid w:val="00514F89"/>
    <w:rsid w:val="00517280"/>
    <w:rsid w:val="0052370C"/>
    <w:rsid w:val="005350F5"/>
    <w:rsid w:val="00540130"/>
    <w:rsid w:val="00542F74"/>
    <w:rsid w:val="00561710"/>
    <w:rsid w:val="005801AC"/>
    <w:rsid w:val="00580299"/>
    <w:rsid w:val="0059446D"/>
    <w:rsid w:val="0059454B"/>
    <w:rsid w:val="00596393"/>
    <w:rsid w:val="00596FC7"/>
    <w:rsid w:val="005973C6"/>
    <w:rsid w:val="005A7F9A"/>
    <w:rsid w:val="005B0C23"/>
    <w:rsid w:val="005B3420"/>
    <w:rsid w:val="005C10ED"/>
    <w:rsid w:val="005F0CD6"/>
    <w:rsid w:val="005F599C"/>
    <w:rsid w:val="006001DB"/>
    <w:rsid w:val="00604A29"/>
    <w:rsid w:val="00604B86"/>
    <w:rsid w:val="00606F14"/>
    <w:rsid w:val="0062403F"/>
    <w:rsid w:val="00626ED1"/>
    <w:rsid w:val="006327E1"/>
    <w:rsid w:val="006343D1"/>
    <w:rsid w:val="006362F4"/>
    <w:rsid w:val="006421FA"/>
    <w:rsid w:val="006455FF"/>
    <w:rsid w:val="00647908"/>
    <w:rsid w:val="00650FB1"/>
    <w:rsid w:val="00651B27"/>
    <w:rsid w:val="0065462D"/>
    <w:rsid w:val="00696101"/>
    <w:rsid w:val="00696AD3"/>
    <w:rsid w:val="006A2BCC"/>
    <w:rsid w:val="006A2F55"/>
    <w:rsid w:val="006A5D57"/>
    <w:rsid w:val="006A61AD"/>
    <w:rsid w:val="006A6D74"/>
    <w:rsid w:val="006C3E55"/>
    <w:rsid w:val="006C4871"/>
    <w:rsid w:val="006C632C"/>
    <w:rsid w:val="006C6CA4"/>
    <w:rsid w:val="006D1421"/>
    <w:rsid w:val="006D621E"/>
    <w:rsid w:val="006F051E"/>
    <w:rsid w:val="006F32A8"/>
    <w:rsid w:val="007129A2"/>
    <w:rsid w:val="00724EEE"/>
    <w:rsid w:val="00734DA6"/>
    <w:rsid w:val="00737CA4"/>
    <w:rsid w:val="00746E01"/>
    <w:rsid w:val="00747193"/>
    <w:rsid w:val="00747E11"/>
    <w:rsid w:val="00753E26"/>
    <w:rsid w:val="007676EA"/>
    <w:rsid w:val="007830EC"/>
    <w:rsid w:val="007D352C"/>
    <w:rsid w:val="007F1C35"/>
    <w:rsid w:val="007F448C"/>
    <w:rsid w:val="0080053A"/>
    <w:rsid w:val="008039BB"/>
    <w:rsid w:val="008419D6"/>
    <w:rsid w:val="008445B4"/>
    <w:rsid w:val="008621EF"/>
    <w:rsid w:val="00863029"/>
    <w:rsid w:val="00866876"/>
    <w:rsid w:val="00875E3C"/>
    <w:rsid w:val="00875EC3"/>
    <w:rsid w:val="00882FF0"/>
    <w:rsid w:val="00886089"/>
    <w:rsid w:val="00886CC1"/>
    <w:rsid w:val="00893D6E"/>
    <w:rsid w:val="008A665A"/>
    <w:rsid w:val="008A6DC8"/>
    <w:rsid w:val="008B38AE"/>
    <w:rsid w:val="008B4DF9"/>
    <w:rsid w:val="008E4E1E"/>
    <w:rsid w:val="008E6B8C"/>
    <w:rsid w:val="008F0E9C"/>
    <w:rsid w:val="008F28B8"/>
    <w:rsid w:val="00900489"/>
    <w:rsid w:val="009070F5"/>
    <w:rsid w:val="009074B8"/>
    <w:rsid w:val="00910A3A"/>
    <w:rsid w:val="009130FA"/>
    <w:rsid w:val="00923F23"/>
    <w:rsid w:val="0092505E"/>
    <w:rsid w:val="009337C4"/>
    <w:rsid w:val="00933A8A"/>
    <w:rsid w:val="009359D2"/>
    <w:rsid w:val="00937E30"/>
    <w:rsid w:val="00941371"/>
    <w:rsid w:val="009438FB"/>
    <w:rsid w:val="009539BA"/>
    <w:rsid w:val="00953D11"/>
    <w:rsid w:val="00954BE0"/>
    <w:rsid w:val="00960182"/>
    <w:rsid w:val="009654C5"/>
    <w:rsid w:val="0097497E"/>
    <w:rsid w:val="009A09A5"/>
    <w:rsid w:val="009A1F2D"/>
    <w:rsid w:val="009A5FBD"/>
    <w:rsid w:val="009A6445"/>
    <w:rsid w:val="009A7C2D"/>
    <w:rsid w:val="009B53F5"/>
    <w:rsid w:val="009C7006"/>
    <w:rsid w:val="009D1509"/>
    <w:rsid w:val="009E7B67"/>
    <w:rsid w:val="009F02FA"/>
    <w:rsid w:val="009F337B"/>
    <w:rsid w:val="009F5366"/>
    <w:rsid w:val="00A030E4"/>
    <w:rsid w:val="00A0710F"/>
    <w:rsid w:val="00A25E51"/>
    <w:rsid w:val="00A32101"/>
    <w:rsid w:val="00A3371C"/>
    <w:rsid w:val="00A41071"/>
    <w:rsid w:val="00A61B5C"/>
    <w:rsid w:val="00A63960"/>
    <w:rsid w:val="00A63C20"/>
    <w:rsid w:val="00A71C2E"/>
    <w:rsid w:val="00A729EA"/>
    <w:rsid w:val="00A771E7"/>
    <w:rsid w:val="00A80D7F"/>
    <w:rsid w:val="00A86E8B"/>
    <w:rsid w:val="00A90A7E"/>
    <w:rsid w:val="00A945B0"/>
    <w:rsid w:val="00AC0CDB"/>
    <w:rsid w:val="00AC47C6"/>
    <w:rsid w:val="00AC768A"/>
    <w:rsid w:val="00AE1B69"/>
    <w:rsid w:val="00AE3327"/>
    <w:rsid w:val="00AE7F3A"/>
    <w:rsid w:val="00AF0CD2"/>
    <w:rsid w:val="00AF22CB"/>
    <w:rsid w:val="00AF7D5D"/>
    <w:rsid w:val="00B031CC"/>
    <w:rsid w:val="00B34269"/>
    <w:rsid w:val="00B41300"/>
    <w:rsid w:val="00B41728"/>
    <w:rsid w:val="00B56CC7"/>
    <w:rsid w:val="00B57B86"/>
    <w:rsid w:val="00B6594E"/>
    <w:rsid w:val="00BD6E08"/>
    <w:rsid w:val="00BD73C3"/>
    <w:rsid w:val="00BD7E77"/>
    <w:rsid w:val="00C01084"/>
    <w:rsid w:val="00C133AD"/>
    <w:rsid w:val="00C20C6C"/>
    <w:rsid w:val="00C21721"/>
    <w:rsid w:val="00C238FB"/>
    <w:rsid w:val="00C2505D"/>
    <w:rsid w:val="00C31146"/>
    <w:rsid w:val="00C332F9"/>
    <w:rsid w:val="00C36310"/>
    <w:rsid w:val="00C36692"/>
    <w:rsid w:val="00C43D9F"/>
    <w:rsid w:val="00C50B58"/>
    <w:rsid w:val="00C61CC7"/>
    <w:rsid w:val="00C7529C"/>
    <w:rsid w:val="00C755FE"/>
    <w:rsid w:val="00C9167F"/>
    <w:rsid w:val="00C96555"/>
    <w:rsid w:val="00C966CB"/>
    <w:rsid w:val="00C97550"/>
    <w:rsid w:val="00CA1360"/>
    <w:rsid w:val="00CA1591"/>
    <w:rsid w:val="00CB3F19"/>
    <w:rsid w:val="00CC58C8"/>
    <w:rsid w:val="00CE4192"/>
    <w:rsid w:val="00CF2A64"/>
    <w:rsid w:val="00CF45B6"/>
    <w:rsid w:val="00CF72E2"/>
    <w:rsid w:val="00D07ACA"/>
    <w:rsid w:val="00D14E2A"/>
    <w:rsid w:val="00D15B90"/>
    <w:rsid w:val="00D17141"/>
    <w:rsid w:val="00D30AF6"/>
    <w:rsid w:val="00D33ABF"/>
    <w:rsid w:val="00D51DCD"/>
    <w:rsid w:val="00D82672"/>
    <w:rsid w:val="00D8397E"/>
    <w:rsid w:val="00D91D73"/>
    <w:rsid w:val="00D97969"/>
    <w:rsid w:val="00DA33F0"/>
    <w:rsid w:val="00DC29B9"/>
    <w:rsid w:val="00DD0555"/>
    <w:rsid w:val="00DD0E0D"/>
    <w:rsid w:val="00DD12A4"/>
    <w:rsid w:val="00DD293A"/>
    <w:rsid w:val="00DF3BBB"/>
    <w:rsid w:val="00DF5A7A"/>
    <w:rsid w:val="00E0108F"/>
    <w:rsid w:val="00E20B38"/>
    <w:rsid w:val="00E2652B"/>
    <w:rsid w:val="00E27755"/>
    <w:rsid w:val="00E30CC1"/>
    <w:rsid w:val="00E34F6C"/>
    <w:rsid w:val="00E36F26"/>
    <w:rsid w:val="00E455C3"/>
    <w:rsid w:val="00E56457"/>
    <w:rsid w:val="00E61459"/>
    <w:rsid w:val="00E62087"/>
    <w:rsid w:val="00E62D03"/>
    <w:rsid w:val="00E770C5"/>
    <w:rsid w:val="00EA3DFB"/>
    <w:rsid w:val="00EA7BEA"/>
    <w:rsid w:val="00EA7F23"/>
    <w:rsid w:val="00ED0D18"/>
    <w:rsid w:val="00EF0B6C"/>
    <w:rsid w:val="00EF725E"/>
    <w:rsid w:val="00EF77C1"/>
    <w:rsid w:val="00F07ADF"/>
    <w:rsid w:val="00F15EB1"/>
    <w:rsid w:val="00F22445"/>
    <w:rsid w:val="00F32961"/>
    <w:rsid w:val="00F428F0"/>
    <w:rsid w:val="00F659F4"/>
    <w:rsid w:val="00F65A7D"/>
    <w:rsid w:val="00F65AEE"/>
    <w:rsid w:val="00F67902"/>
    <w:rsid w:val="00F73752"/>
    <w:rsid w:val="00F756AE"/>
    <w:rsid w:val="00F76D1B"/>
    <w:rsid w:val="00F858F1"/>
    <w:rsid w:val="00F9566B"/>
    <w:rsid w:val="00FB5B39"/>
    <w:rsid w:val="00FC7336"/>
    <w:rsid w:val="00FD0D10"/>
    <w:rsid w:val="00FD5823"/>
    <w:rsid w:val="00FE4373"/>
    <w:rsid w:val="00FE5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EC20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20B38"/>
    <w:pPr>
      <w:spacing w:after="0" w:line="360" w:lineRule="auto"/>
      <w:jc w:val="both"/>
    </w:pPr>
    <w:rPr>
      <w:rFonts w:ascii="Times New Roman" w:hAnsi="Times New Roman"/>
      <w:kern w:val="2"/>
      <w:sz w:val="24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7BE9"/>
    <w:pPr>
      <w:keepNext/>
      <w:keepLines/>
      <w:spacing w:before="120" w:after="12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7BE9"/>
    <w:pPr>
      <w:keepNext/>
      <w:keepLines/>
      <w:spacing w:before="120" w:after="12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46E01"/>
    <w:pPr>
      <w:keepNext/>
      <w:keepLines/>
      <w:outlineLvl w:val="2"/>
    </w:pPr>
    <w:rPr>
      <w:rFonts w:eastAsiaTheme="majorEastAsia" w:cstheme="majorBidi"/>
      <w:b/>
      <w:color w:val="1F3763" w:themeColor="accent1" w:themeShade="7F"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7BE9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7BE9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46E01"/>
    <w:rPr>
      <w:rFonts w:ascii="Times New Roman" w:eastAsiaTheme="majorEastAsia" w:hAnsi="Times New Roman" w:cstheme="majorBidi"/>
      <w:b/>
      <w:color w:val="1F3763" w:themeColor="accent1" w:themeShade="7F"/>
      <w:sz w:val="26"/>
      <w:szCs w:val="24"/>
    </w:rPr>
  </w:style>
  <w:style w:type="character" w:styleId="SubtleEmphasis">
    <w:name w:val="Subtle Emphasis"/>
    <w:basedOn w:val="DefaultParagraphFont"/>
    <w:uiPriority w:val="19"/>
    <w:qFormat/>
    <w:rsid w:val="002B0E0F"/>
    <w:rPr>
      <w:rFonts w:ascii="Times New Roman" w:hAnsi="Times New Roman"/>
      <w:b/>
      <w:i/>
      <w:iCs/>
      <w:color w:val="404040" w:themeColor="text1" w:themeTint="BF"/>
      <w:sz w:val="24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953D11"/>
    <w:pPr>
      <w:numPr>
        <w:ilvl w:val="1"/>
      </w:numPr>
    </w:pPr>
    <w:rPr>
      <w:rFonts w:eastAsiaTheme="minorEastAsia"/>
      <w:b/>
      <w:color w:val="404040" w:themeColor="text1" w:themeTint="BF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953D11"/>
    <w:rPr>
      <w:rFonts w:ascii="Times New Roman" w:eastAsiaTheme="minorEastAsia" w:hAnsi="Times New Roman"/>
      <w:b/>
      <w:color w:val="404040" w:themeColor="text1" w:themeTint="BF"/>
      <w:spacing w:val="15"/>
      <w:kern w:val="2"/>
      <w:sz w:val="24"/>
      <w14:ligatures w14:val="standardContextual"/>
    </w:rPr>
  </w:style>
  <w:style w:type="character" w:styleId="CommentReference">
    <w:name w:val="annotation reference"/>
    <w:basedOn w:val="DefaultParagraphFont"/>
    <w:uiPriority w:val="99"/>
    <w:semiHidden/>
    <w:unhideWhenUsed/>
    <w:rsid w:val="00B031C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1C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1CC"/>
    <w:rPr>
      <w:rFonts w:ascii="Times New Roman" w:hAnsi="Times New Roman"/>
      <w:kern w:val="2"/>
      <w:sz w:val="20"/>
      <w:szCs w:val="20"/>
      <w14:ligatures w14:val="standardContextu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1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1CC"/>
    <w:rPr>
      <w:rFonts w:ascii="Times New Roman" w:hAnsi="Times New Roman"/>
      <w:b/>
      <w:bCs/>
      <w:kern w:val="2"/>
      <w:sz w:val="20"/>
      <w:szCs w:val="20"/>
      <w14:ligatures w14:val="standardContextu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1CC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1CC"/>
    <w:rPr>
      <w:rFonts w:ascii="Segoe UI" w:hAnsi="Segoe UI" w:cs="Segoe UI"/>
      <w:kern w:val="2"/>
      <w:sz w:val="18"/>
      <w:szCs w:val="18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8039BB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039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039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039BB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20B38"/>
    <w:pPr>
      <w:spacing w:after="0" w:line="360" w:lineRule="auto"/>
      <w:jc w:val="both"/>
    </w:pPr>
    <w:rPr>
      <w:rFonts w:ascii="Times New Roman" w:hAnsi="Times New Roman"/>
      <w:kern w:val="2"/>
      <w:sz w:val="24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7BE9"/>
    <w:pPr>
      <w:keepNext/>
      <w:keepLines/>
      <w:spacing w:before="120" w:after="12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7BE9"/>
    <w:pPr>
      <w:keepNext/>
      <w:keepLines/>
      <w:spacing w:before="120" w:after="12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46E01"/>
    <w:pPr>
      <w:keepNext/>
      <w:keepLines/>
      <w:outlineLvl w:val="2"/>
    </w:pPr>
    <w:rPr>
      <w:rFonts w:eastAsiaTheme="majorEastAsia" w:cstheme="majorBidi"/>
      <w:b/>
      <w:color w:val="1F3763" w:themeColor="accent1" w:themeShade="7F"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7BE9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7BE9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46E01"/>
    <w:rPr>
      <w:rFonts w:ascii="Times New Roman" w:eastAsiaTheme="majorEastAsia" w:hAnsi="Times New Roman" w:cstheme="majorBidi"/>
      <w:b/>
      <w:color w:val="1F3763" w:themeColor="accent1" w:themeShade="7F"/>
      <w:sz w:val="26"/>
      <w:szCs w:val="24"/>
    </w:rPr>
  </w:style>
  <w:style w:type="character" w:styleId="SubtleEmphasis">
    <w:name w:val="Subtle Emphasis"/>
    <w:basedOn w:val="DefaultParagraphFont"/>
    <w:uiPriority w:val="19"/>
    <w:qFormat/>
    <w:rsid w:val="002B0E0F"/>
    <w:rPr>
      <w:rFonts w:ascii="Times New Roman" w:hAnsi="Times New Roman"/>
      <w:b/>
      <w:i/>
      <w:iCs/>
      <w:color w:val="404040" w:themeColor="text1" w:themeTint="BF"/>
      <w:sz w:val="24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953D11"/>
    <w:pPr>
      <w:numPr>
        <w:ilvl w:val="1"/>
      </w:numPr>
    </w:pPr>
    <w:rPr>
      <w:rFonts w:eastAsiaTheme="minorEastAsia"/>
      <w:b/>
      <w:color w:val="404040" w:themeColor="text1" w:themeTint="BF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953D11"/>
    <w:rPr>
      <w:rFonts w:ascii="Times New Roman" w:eastAsiaTheme="minorEastAsia" w:hAnsi="Times New Roman"/>
      <w:b/>
      <w:color w:val="404040" w:themeColor="text1" w:themeTint="BF"/>
      <w:spacing w:val="15"/>
      <w:kern w:val="2"/>
      <w:sz w:val="24"/>
      <w14:ligatures w14:val="standardContextual"/>
    </w:rPr>
  </w:style>
  <w:style w:type="character" w:styleId="CommentReference">
    <w:name w:val="annotation reference"/>
    <w:basedOn w:val="DefaultParagraphFont"/>
    <w:uiPriority w:val="99"/>
    <w:semiHidden/>
    <w:unhideWhenUsed/>
    <w:rsid w:val="00B031C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1C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1CC"/>
    <w:rPr>
      <w:rFonts w:ascii="Times New Roman" w:hAnsi="Times New Roman"/>
      <w:kern w:val="2"/>
      <w:sz w:val="20"/>
      <w:szCs w:val="20"/>
      <w14:ligatures w14:val="standardContextu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1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1CC"/>
    <w:rPr>
      <w:rFonts w:ascii="Times New Roman" w:hAnsi="Times New Roman"/>
      <w:b/>
      <w:bCs/>
      <w:kern w:val="2"/>
      <w:sz w:val="20"/>
      <w:szCs w:val="20"/>
      <w14:ligatures w14:val="standardContextu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1CC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1CC"/>
    <w:rPr>
      <w:rFonts w:ascii="Segoe UI" w:hAnsi="Segoe UI" w:cs="Segoe UI"/>
      <w:kern w:val="2"/>
      <w:sz w:val="18"/>
      <w:szCs w:val="18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8039BB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039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039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039B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125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hart" Target="charts/chart2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chart" Target="charts/chart1.xm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D:\May%202024\Kanchana\New%20Microsoft%20Excel%20Worksheet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D:\May%202024\Kanchana\New%20Microsoft%20Excel%20Worksheet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Shangri La Hotel Revenue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Sheet1!$F$4</c:f>
              <c:strCache>
                <c:ptCount val="1"/>
                <c:pt idx="0">
                  <c:v>Revenue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Sheet1!$E$5:$E$8</c:f>
              <c:numCache>
                <c:formatCode>General</c:formatCode>
                <c:ptCount val="4"/>
                <c:pt idx="0">
                  <c:v>2020</c:v>
                </c:pt>
                <c:pt idx="1">
                  <c:v>2021</c:v>
                </c:pt>
                <c:pt idx="2">
                  <c:v>2022</c:v>
                </c:pt>
                <c:pt idx="3">
                  <c:v>2023</c:v>
                </c:pt>
              </c:numCache>
            </c:numRef>
          </c:cat>
          <c:val>
            <c:numRef>
              <c:f>Sheet1!$F$5:$F$8</c:f>
              <c:numCache>
                <c:formatCode>General</c:formatCode>
                <c:ptCount val="4"/>
                <c:pt idx="0">
                  <c:v>284</c:v>
                </c:pt>
                <c:pt idx="1">
                  <c:v>560</c:v>
                </c:pt>
                <c:pt idx="2">
                  <c:v>909.9</c:v>
                </c:pt>
                <c:pt idx="3" formatCode="#,##0.00">
                  <c:v>1000</c:v>
                </c:pt>
              </c:numCache>
            </c:numRef>
          </c:val>
          <c:smooth val="0"/>
          <c:extLst xmlns:c16r2="http://schemas.microsoft.com/office/drawing/2015/06/chart">
            <c:ext xmlns:c16="http://schemas.microsoft.com/office/drawing/2014/chart" uri="{C3380CC4-5D6E-409C-BE32-E72D297353CC}">
              <c16:uniqueId val="{00000000-1734-49FE-8E9A-DF17E2A9A39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217945216"/>
        <c:axId val="217946752"/>
      </c:lineChart>
      <c:catAx>
        <c:axId val="21794521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7946752"/>
        <c:crosses val="autoZero"/>
        <c:auto val="1"/>
        <c:lblAlgn val="ctr"/>
        <c:lblOffset val="100"/>
        <c:noMultiLvlLbl val="0"/>
      </c:catAx>
      <c:valAx>
        <c:axId val="2179467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79452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Traveldge Hotel Revenue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Sheet1!$F$4</c:f>
              <c:strCache>
                <c:ptCount val="1"/>
                <c:pt idx="0">
                  <c:v>Revenue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Sheet1!$E$5:$E$8</c:f>
              <c:numCache>
                <c:formatCode>General</c:formatCode>
                <c:ptCount val="4"/>
                <c:pt idx="0">
                  <c:v>2020</c:v>
                </c:pt>
                <c:pt idx="1">
                  <c:v>2021</c:v>
                </c:pt>
                <c:pt idx="2">
                  <c:v>2022</c:v>
                </c:pt>
                <c:pt idx="3">
                  <c:v>2023</c:v>
                </c:pt>
              </c:numCache>
            </c:numRef>
          </c:cat>
          <c:val>
            <c:numRef>
              <c:f>Sheet1!$F$5:$F$8</c:f>
              <c:numCache>
                <c:formatCode>General</c:formatCode>
                <c:ptCount val="4"/>
                <c:pt idx="0">
                  <c:v>284</c:v>
                </c:pt>
                <c:pt idx="1">
                  <c:v>560</c:v>
                </c:pt>
                <c:pt idx="2">
                  <c:v>909.9</c:v>
                </c:pt>
                <c:pt idx="3" formatCode="#,##0.00">
                  <c:v>1000</c:v>
                </c:pt>
              </c:numCache>
            </c:numRef>
          </c:val>
          <c:smooth val="0"/>
          <c:extLst xmlns:c16r2="http://schemas.microsoft.com/office/drawing/2015/06/chart">
            <c:ext xmlns:c16="http://schemas.microsoft.com/office/drawing/2014/chart" uri="{C3380CC4-5D6E-409C-BE32-E72D297353CC}">
              <c16:uniqueId val="{00000000-31D3-4083-9BA6-72B668E90A0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66729984"/>
        <c:axId val="166735872"/>
      </c:lineChart>
      <c:catAx>
        <c:axId val="1667299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6735872"/>
        <c:crosses val="autoZero"/>
        <c:auto val="1"/>
        <c:lblAlgn val="ctr"/>
        <c:lblOffset val="100"/>
        <c:noMultiLvlLbl val="0"/>
      </c:catAx>
      <c:valAx>
        <c:axId val="1667358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672998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11</Pages>
  <Words>2431</Words>
  <Characters>13859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mpc</cp:lastModifiedBy>
  <cp:revision>354</cp:revision>
  <dcterms:created xsi:type="dcterms:W3CDTF">2024-05-07T04:35:00Z</dcterms:created>
  <dcterms:modified xsi:type="dcterms:W3CDTF">2024-05-07T14:25:00Z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4e735aead107b15c5fa634543b25d0f2b107147d53f6810a309d79974bfb9f9f</vt:lpwstr>
  </property>
</Properties>
</file>