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465C3A" w14:textId="77777777" w:rsidR="00155EC5" w:rsidRDefault="00155EC5" w:rsidP="00155EC5">
      <w:pPr>
        <w:jc w:val="center"/>
        <w:rPr>
          <w:rFonts w:ascii="Times New Roman" w:hAnsi="Times New Roman"/>
          <w:b/>
          <w:bCs/>
          <w:sz w:val="28"/>
          <w:szCs w:val="28"/>
          <w:lang w:val="en-GB"/>
        </w:rPr>
      </w:pPr>
    </w:p>
    <w:p w14:paraId="6A456544" w14:textId="77777777" w:rsidR="005018A6" w:rsidRDefault="005018A6" w:rsidP="00155EC5">
      <w:pPr>
        <w:jc w:val="center"/>
        <w:rPr>
          <w:rFonts w:ascii="Times New Roman" w:hAnsi="Times New Roman"/>
          <w:b/>
          <w:bCs/>
          <w:sz w:val="28"/>
          <w:szCs w:val="28"/>
          <w:lang w:val="en-GB"/>
        </w:rPr>
      </w:pPr>
    </w:p>
    <w:p w14:paraId="68AA0B65" w14:textId="77777777" w:rsidR="005018A6" w:rsidRDefault="005018A6" w:rsidP="00155EC5">
      <w:pPr>
        <w:jc w:val="center"/>
        <w:rPr>
          <w:rFonts w:ascii="Times New Roman" w:hAnsi="Times New Roman"/>
          <w:b/>
          <w:bCs/>
          <w:sz w:val="28"/>
          <w:szCs w:val="28"/>
          <w:lang w:val="en-GB"/>
        </w:rPr>
      </w:pPr>
    </w:p>
    <w:p w14:paraId="0A01C5D1" w14:textId="77777777" w:rsidR="005018A6" w:rsidRDefault="005018A6" w:rsidP="00155EC5">
      <w:pPr>
        <w:jc w:val="center"/>
        <w:rPr>
          <w:rFonts w:ascii="Times New Roman" w:hAnsi="Times New Roman"/>
          <w:b/>
          <w:bCs/>
          <w:sz w:val="28"/>
          <w:szCs w:val="28"/>
          <w:lang w:val="en-GB"/>
        </w:rPr>
      </w:pPr>
    </w:p>
    <w:p w14:paraId="26370FE7" w14:textId="77777777" w:rsidR="005018A6" w:rsidRDefault="005018A6" w:rsidP="00155EC5">
      <w:pPr>
        <w:jc w:val="center"/>
        <w:rPr>
          <w:rFonts w:ascii="Times New Roman" w:hAnsi="Times New Roman"/>
          <w:b/>
          <w:bCs/>
          <w:sz w:val="28"/>
          <w:szCs w:val="28"/>
          <w:lang w:val="en-GB"/>
        </w:rPr>
      </w:pPr>
    </w:p>
    <w:p w14:paraId="589024A0" w14:textId="77777777" w:rsidR="005018A6" w:rsidRDefault="005018A6" w:rsidP="00155EC5">
      <w:pPr>
        <w:jc w:val="center"/>
        <w:rPr>
          <w:rFonts w:ascii="Times New Roman" w:hAnsi="Times New Roman"/>
          <w:b/>
          <w:bCs/>
          <w:sz w:val="28"/>
          <w:szCs w:val="28"/>
          <w:lang w:val="en-GB"/>
        </w:rPr>
      </w:pPr>
    </w:p>
    <w:p w14:paraId="3F70D738" w14:textId="77777777" w:rsidR="005018A6" w:rsidRDefault="005018A6" w:rsidP="00155EC5">
      <w:pPr>
        <w:jc w:val="center"/>
        <w:rPr>
          <w:rFonts w:ascii="Times New Roman" w:hAnsi="Times New Roman"/>
          <w:b/>
          <w:bCs/>
          <w:sz w:val="28"/>
          <w:szCs w:val="28"/>
          <w:lang w:val="en-GB"/>
        </w:rPr>
      </w:pPr>
    </w:p>
    <w:p w14:paraId="2266F9D3" w14:textId="77777777" w:rsidR="005018A6" w:rsidRDefault="005018A6" w:rsidP="00155EC5">
      <w:pPr>
        <w:jc w:val="center"/>
        <w:rPr>
          <w:rFonts w:ascii="Times New Roman" w:hAnsi="Times New Roman"/>
          <w:b/>
          <w:bCs/>
          <w:sz w:val="28"/>
          <w:szCs w:val="28"/>
          <w:lang w:val="en-GB"/>
        </w:rPr>
      </w:pPr>
    </w:p>
    <w:p w14:paraId="5EAFA707" w14:textId="77777777" w:rsidR="005018A6" w:rsidRDefault="005018A6" w:rsidP="00155EC5">
      <w:pPr>
        <w:jc w:val="center"/>
        <w:rPr>
          <w:rFonts w:ascii="Times New Roman" w:hAnsi="Times New Roman"/>
          <w:b/>
          <w:bCs/>
          <w:sz w:val="28"/>
          <w:szCs w:val="28"/>
          <w:lang w:val="en-GB"/>
        </w:rPr>
      </w:pPr>
    </w:p>
    <w:p w14:paraId="223E6336" w14:textId="77777777" w:rsidR="005018A6" w:rsidRDefault="005018A6" w:rsidP="00155EC5">
      <w:pPr>
        <w:jc w:val="center"/>
        <w:rPr>
          <w:rFonts w:ascii="Times New Roman" w:hAnsi="Times New Roman"/>
          <w:b/>
          <w:bCs/>
          <w:sz w:val="28"/>
          <w:szCs w:val="28"/>
          <w:lang w:val="en-GB"/>
        </w:rPr>
      </w:pPr>
    </w:p>
    <w:p w14:paraId="5F1AF4C1" w14:textId="77777777" w:rsidR="005018A6" w:rsidRDefault="005018A6" w:rsidP="00155EC5">
      <w:pPr>
        <w:jc w:val="center"/>
        <w:rPr>
          <w:rFonts w:ascii="Times New Roman" w:hAnsi="Times New Roman"/>
          <w:b/>
          <w:bCs/>
          <w:sz w:val="28"/>
          <w:szCs w:val="28"/>
          <w:lang w:val="en-GB"/>
        </w:rPr>
      </w:pPr>
    </w:p>
    <w:p w14:paraId="4A9D5AC7" w14:textId="77777777" w:rsidR="005018A6" w:rsidRDefault="005018A6" w:rsidP="00155EC5">
      <w:pPr>
        <w:jc w:val="center"/>
        <w:rPr>
          <w:rFonts w:ascii="Times New Roman" w:hAnsi="Times New Roman"/>
          <w:b/>
          <w:bCs/>
          <w:sz w:val="28"/>
          <w:szCs w:val="28"/>
          <w:lang w:val="en-GB"/>
        </w:rPr>
      </w:pPr>
    </w:p>
    <w:p w14:paraId="35AAD4F0" w14:textId="77777777" w:rsidR="005018A6" w:rsidRDefault="005018A6" w:rsidP="00155EC5">
      <w:pPr>
        <w:jc w:val="center"/>
        <w:rPr>
          <w:rFonts w:ascii="Times New Roman" w:hAnsi="Times New Roman"/>
          <w:b/>
          <w:bCs/>
          <w:sz w:val="28"/>
          <w:szCs w:val="28"/>
          <w:lang w:val="en-GB"/>
        </w:rPr>
      </w:pPr>
    </w:p>
    <w:p w14:paraId="28DBBA90" w14:textId="77777777" w:rsidR="005018A6" w:rsidRDefault="005018A6" w:rsidP="00155EC5">
      <w:pPr>
        <w:jc w:val="center"/>
        <w:rPr>
          <w:rFonts w:ascii="Times New Roman" w:hAnsi="Times New Roman"/>
          <w:b/>
          <w:bCs/>
          <w:sz w:val="28"/>
          <w:szCs w:val="28"/>
          <w:lang w:val="en-GB"/>
        </w:rPr>
      </w:pPr>
    </w:p>
    <w:p w14:paraId="20B7E3C8" w14:textId="77777777" w:rsidR="005018A6" w:rsidRDefault="005018A6" w:rsidP="00155EC5">
      <w:pPr>
        <w:jc w:val="center"/>
        <w:rPr>
          <w:rFonts w:ascii="Times New Roman" w:hAnsi="Times New Roman"/>
          <w:b/>
          <w:bCs/>
          <w:sz w:val="28"/>
          <w:szCs w:val="28"/>
          <w:lang w:val="en-GB"/>
        </w:rPr>
      </w:pPr>
    </w:p>
    <w:p w14:paraId="1FB95986" w14:textId="77777777" w:rsidR="005018A6" w:rsidRDefault="005018A6" w:rsidP="00155EC5">
      <w:pPr>
        <w:jc w:val="center"/>
        <w:rPr>
          <w:rFonts w:ascii="Times New Roman" w:hAnsi="Times New Roman"/>
          <w:b/>
          <w:bCs/>
          <w:sz w:val="28"/>
          <w:szCs w:val="28"/>
          <w:lang w:val="en-GB"/>
        </w:rPr>
      </w:pPr>
    </w:p>
    <w:p w14:paraId="2A4D1183" w14:textId="77777777" w:rsidR="00155EC5" w:rsidRDefault="00155EC5" w:rsidP="00155EC5">
      <w:pPr>
        <w:jc w:val="center"/>
        <w:rPr>
          <w:rFonts w:ascii="Arial" w:hAnsi="Arial" w:cs="Arial"/>
          <w:b/>
          <w:bCs/>
          <w:sz w:val="28"/>
          <w:szCs w:val="28"/>
          <w:lang w:val="en-GB"/>
        </w:rPr>
      </w:pPr>
      <w:r>
        <w:rPr>
          <w:rFonts w:ascii="Arial" w:hAnsi="Arial" w:cs="Arial"/>
          <w:b/>
          <w:bCs/>
          <w:sz w:val="28"/>
          <w:szCs w:val="28"/>
          <w:lang w:val="en-GB"/>
        </w:rPr>
        <w:t>Assignment 2 Menu Engineering (Practical Task)</w:t>
      </w:r>
    </w:p>
    <w:p w14:paraId="69A58C67" w14:textId="77777777" w:rsidR="00155EC5" w:rsidRDefault="00155EC5" w:rsidP="00155EC5">
      <w:pPr>
        <w:jc w:val="both"/>
        <w:rPr>
          <w:rFonts w:ascii="Arial" w:hAnsi="Arial" w:cs="Arial"/>
          <w:sz w:val="24"/>
          <w:szCs w:val="24"/>
          <w:lang w:val="en-GB"/>
        </w:rPr>
      </w:pPr>
    </w:p>
    <w:p w14:paraId="0F084601" w14:textId="77777777" w:rsidR="00155EC5" w:rsidRDefault="00155EC5" w:rsidP="00155EC5">
      <w:pPr>
        <w:jc w:val="both"/>
        <w:rPr>
          <w:rFonts w:ascii="Arial" w:hAnsi="Arial" w:cs="Arial"/>
          <w:sz w:val="24"/>
          <w:szCs w:val="24"/>
          <w:lang w:val="en-GB"/>
        </w:rPr>
      </w:pPr>
    </w:p>
    <w:tbl>
      <w:tblPr>
        <w:tblpPr w:leftFromText="180" w:rightFromText="180" w:bottomFromText="160" w:vertAnchor="text" w:horzAnchor="margin" w:tblpXSpec="center" w:tblpY="6"/>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438"/>
        <w:gridCol w:w="6055"/>
      </w:tblGrid>
      <w:tr w:rsidR="00F26601" w14:paraId="6AF84DF0" w14:textId="77777777" w:rsidTr="00F26601">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3D5672D5" w14:textId="77777777" w:rsidR="00F26601" w:rsidRPr="00F26601" w:rsidRDefault="00F26601" w:rsidP="00F26601">
            <w:pPr>
              <w:spacing w:before="120" w:after="120" w:line="360" w:lineRule="auto"/>
              <w:rPr>
                <w:rFonts w:ascii="Arial" w:eastAsiaTheme="minorEastAsia" w:hAnsi="Arial" w:cs="Arial"/>
                <w:sz w:val="24"/>
                <w:szCs w:val="24"/>
                <w:lang w:eastAsia="en-US"/>
              </w:rPr>
            </w:pPr>
            <w:r w:rsidRPr="00F26601">
              <w:rPr>
                <w:rFonts w:ascii="Arial" w:hAnsi="Arial" w:cs="Arial"/>
                <w:sz w:val="24"/>
                <w:szCs w:val="24"/>
              </w:rPr>
              <w:t>Assignment Title:</w:t>
            </w:r>
          </w:p>
        </w:tc>
        <w:tc>
          <w:tcPr>
            <w:tcW w:w="6055" w:type="dxa"/>
            <w:tcBorders>
              <w:top w:val="single" w:sz="4" w:space="0" w:color="auto"/>
              <w:left w:val="single" w:sz="4" w:space="0" w:color="auto"/>
              <w:bottom w:val="single" w:sz="4" w:space="0" w:color="auto"/>
              <w:right w:val="single" w:sz="4" w:space="0" w:color="auto"/>
            </w:tcBorders>
            <w:hideMark/>
          </w:tcPr>
          <w:p w14:paraId="38803344" w14:textId="77777777" w:rsidR="00F26601" w:rsidRPr="00F26601" w:rsidRDefault="00F26601" w:rsidP="00F26601">
            <w:pPr>
              <w:jc w:val="center"/>
              <w:rPr>
                <w:rFonts w:ascii="Arial" w:hAnsi="Arial" w:cs="Arial"/>
                <w:b/>
                <w:bCs/>
                <w:sz w:val="24"/>
                <w:szCs w:val="24"/>
                <w:lang w:val="en-GB"/>
              </w:rPr>
            </w:pPr>
            <w:r w:rsidRPr="00F26601">
              <w:rPr>
                <w:rFonts w:ascii="Arial" w:hAnsi="Arial" w:cs="Arial"/>
                <w:b/>
                <w:bCs/>
                <w:sz w:val="24"/>
                <w:szCs w:val="24"/>
                <w:lang w:val="en-GB"/>
              </w:rPr>
              <w:t>Assignment 2 Menu Engineering (Practical Task)</w:t>
            </w:r>
          </w:p>
          <w:p w14:paraId="293B8209" w14:textId="77777777" w:rsidR="00F26601" w:rsidRPr="00F26601" w:rsidRDefault="00F26601" w:rsidP="00F26601">
            <w:pPr>
              <w:spacing w:line="256" w:lineRule="auto"/>
              <w:jc w:val="center"/>
              <w:rPr>
                <w:rFonts w:ascii="Arial" w:hAnsi="Arial" w:cs="Arial"/>
                <w:sz w:val="24"/>
                <w:szCs w:val="24"/>
              </w:rPr>
            </w:pPr>
          </w:p>
        </w:tc>
      </w:tr>
      <w:tr w:rsidR="00F26601" w14:paraId="645CA889" w14:textId="77777777" w:rsidTr="00F26601">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52D2D2A4" w14:textId="77777777" w:rsidR="00F26601" w:rsidRPr="00F26601" w:rsidRDefault="00F26601" w:rsidP="00F26601">
            <w:pPr>
              <w:spacing w:before="120" w:after="120" w:line="360" w:lineRule="auto"/>
              <w:rPr>
                <w:rFonts w:ascii="Arial" w:hAnsi="Arial" w:cs="Arial"/>
                <w:sz w:val="24"/>
                <w:szCs w:val="24"/>
              </w:rPr>
            </w:pPr>
            <w:r w:rsidRPr="00F26601">
              <w:rPr>
                <w:rFonts w:ascii="Arial" w:hAnsi="Arial" w:cs="Arial"/>
                <w:sz w:val="24"/>
                <w:szCs w:val="24"/>
              </w:rPr>
              <w:t>Student Name:</w:t>
            </w:r>
          </w:p>
        </w:tc>
        <w:tc>
          <w:tcPr>
            <w:tcW w:w="6055" w:type="dxa"/>
            <w:tcBorders>
              <w:top w:val="single" w:sz="4" w:space="0" w:color="auto"/>
              <w:left w:val="single" w:sz="4" w:space="0" w:color="auto"/>
              <w:bottom w:val="single" w:sz="4" w:space="0" w:color="auto"/>
              <w:right w:val="single" w:sz="4" w:space="0" w:color="auto"/>
            </w:tcBorders>
            <w:hideMark/>
          </w:tcPr>
          <w:p w14:paraId="7CE7D17D" w14:textId="77777777" w:rsidR="00F26601" w:rsidRPr="00F26601" w:rsidRDefault="00F26601" w:rsidP="00F26601">
            <w:pPr>
              <w:spacing w:before="120" w:after="120" w:line="360" w:lineRule="auto"/>
              <w:rPr>
                <w:rFonts w:ascii="Arial" w:hAnsi="Arial" w:cs="Arial"/>
                <w:sz w:val="24"/>
                <w:szCs w:val="24"/>
              </w:rPr>
            </w:pPr>
            <w:r w:rsidRPr="00F26601">
              <w:rPr>
                <w:rFonts w:ascii="Arial" w:hAnsi="Arial" w:cs="Arial"/>
                <w:sz w:val="24"/>
                <w:szCs w:val="24"/>
              </w:rPr>
              <w:t>Nicoleta Bugaciu</w:t>
            </w:r>
          </w:p>
        </w:tc>
      </w:tr>
      <w:tr w:rsidR="00F26601" w14:paraId="5E5EB23E" w14:textId="77777777" w:rsidTr="00F26601">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51BA80FC" w14:textId="77777777" w:rsidR="00F26601" w:rsidRPr="00F26601" w:rsidRDefault="00F26601" w:rsidP="00F26601">
            <w:pPr>
              <w:spacing w:before="120" w:after="120" w:line="360" w:lineRule="auto"/>
              <w:rPr>
                <w:rFonts w:ascii="Arial" w:hAnsi="Arial" w:cs="Arial"/>
                <w:sz w:val="24"/>
                <w:szCs w:val="24"/>
              </w:rPr>
            </w:pPr>
            <w:r w:rsidRPr="00F26601">
              <w:rPr>
                <w:rFonts w:ascii="Arial" w:hAnsi="Arial" w:cs="Arial"/>
                <w:sz w:val="24"/>
                <w:szCs w:val="24"/>
              </w:rPr>
              <w:t>Student Number:</w:t>
            </w:r>
          </w:p>
        </w:tc>
        <w:tc>
          <w:tcPr>
            <w:tcW w:w="6055" w:type="dxa"/>
            <w:tcBorders>
              <w:top w:val="single" w:sz="4" w:space="0" w:color="auto"/>
              <w:left w:val="single" w:sz="4" w:space="0" w:color="auto"/>
              <w:bottom w:val="single" w:sz="4" w:space="0" w:color="auto"/>
              <w:right w:val="single" w:sz="4" w:space="0" w:color="auto"/>
            </w:tcBorders>
            <w:hideMark/>
          </w:tcPr>
          <w:p w14:paraId="7AF32EFE" w14:textId="77777777" w:rsidR="00F26601" w:rsidRPr="00F26601" w:rsidRDefault="00F26601" w:rsidP="00F26601">
            <w:pPr>
              <w:spacing w:before="120" w:after="120" w:line="360" w:lineRule="auto"/>
              <w:rPr>
                <w:rFonts w:ascii="Arial" w:hAnsi="Arial" w:cs="Arial"/>
                <w:sz w:val="24"/>
                <w:szCs w:val="24"/>
              </w:rPr>
            </w:pPr>
            <w:r w:rsidRPr="00F26601">
              <w:rPr>
                <w:rFonts w:ascii="Arial" w:hAnsi="Arial" w:cs="Arial"/>
                <w:sz w:val="24"/>
                <w:szCs w:val="24"/>
              </w:rPr>
              <w:t>2230707</w:t>
            </w:r>
          </w:p>
        </w:tc>
      </w:tr>
      <w:tr w:rsidR="00F26601" w14:paraId="7B6E3F20" w14:textId="77777777" w:rsidTr="00F26601">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71E8EAFB" w14:textId="77777777" w:rsidR="00F26601" w:rsidRPr="00F26601" w:rsidRDefault="00F26601" w:rsidP="00F26601">
            <w:pPr>
              <w:spacing w:before="120" w:after="120" w:line="360" w:lineRule="auto"/>
              <w:rPr>
                <w:rFonts w:ascii="Arial" w:hAnsi="Arial" w:cs="Arial"/>
                <w:sz w:val="24"/>
                <w:szCs w:val="24"/>
              </w:rPr>
            </w:pPr>
            <w:r w:rsidRPr="00F26601">
              <w:rPr>
                <w:rFonts w:ascii="Arial" w:hAnsi="Arial" w:cs="Arial"/>
                <w:sz w:val="24"/>
                <w:szCs w:val="24"/>
              </w:rPr>
              <w:t>Module Code:</w:t>
            </w:r>
          </w:p>
        </w:tc>
        <w:tc>
          <w:tcPr>
            <w:tcW w:w="6055" w:type="dxa"/>
            <w:tcBorders>
              <w:top w:val="single" w:sz="4" w:space="0" w:color="auto"/>
              <w:left w:val="single" w:sz="4" w:space="0" w:color="auto"/>
              <w:bottom w:val="single" w:sz="4" w:space="0" w:color="auto"/>
              <w:right w:val="single" w:sz="4" w:space="0" w:color="auto"/>
            </w:tcBorders>
            <w:hideMark/>
          </w:tcPr>
          <w:p w14:paraId="0F8BA60F" w14:textId="77777777" w:rsidR="00F26601" w:rsidRPr="00F26601" w:rsidRDefault="00F26601" w:rsidP="00F26601">
            <w:pPr>
              <w:spacing w:before="120" w:after="120" w:line="360" w:lineRule="auto"/>
              <w:rPr>
                <w:rFonts w:ascii="Arial" w:hAnsi="Arial" w:cs="Arial"/>
                <w:sz w:val="24"/>
                <w:szCs w:val="24"/>
              </w:rPr>
            </w:pPr>
            <w:r w:rsidRPr="00F26601">
              <w:rPr>
                <w:rFonts w:ascii="Arial" w:hAnsi="Arial" w:cs="Arial"/>
                <w:sz w:val="24"/>
                <w:szCs w:val="24"/>
              </w:rPr>
              <w:t>BMIH 4002</w:t>
            </w:r>
          </w:p>
        </w:tc>
      </w:tr>
      <w:tr w:rsidR="00F26601" w14:paraId="3242E31B" w14:textId="77777777" w:rsidTr="00F26601">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4F7898DF" w14:textId="77777777" w:rsidR="00F26601" w:rsidRPr="00F26601" w:rsidRDefault="00F26601" w:rsidP="00F26601">
            <w:pPr>
              <w:spacing w:before="120" w:after="120" w:line="360" w:lineRule="auto"/>
              <w:rPr>
                <w:rFonts w:ascii="Arial" w:hAnsi="Arial" w:cs="Arial"/>
                <w:sz w:val="24"/>
                <w:szCs w:val="24"/>
              </w:rPr>
            </w:pPr>
            <w:r w:rsidRPr="00F26601">
              <w:rPr>
                <w:rFonts w:ascii="Arial" w:hAnsi="Arial" w:cs="Arial"/>
                <w:sz w:val="24"/>
                <w:szCs w:val="24"/>
              </w:rPr>
              <w:t>Module Title:</w:t>
            </w:r>
          </w:p>
        </w:tc>
        <w:tc>
          <w:tcPr>
            <w:tcW w:w="6055" w:type="dxa"/>
            <w:tcBorders>
              <w:top w:val="single" w:sz="4" w:space="0" w:color="auto"/>
              <w:left w:val="single" w:sz="4" w:space="0" w:color="auto"/>
              <w:bottom w:val="single" w:sz="4" w:space="0" w:color="auto"/>
              <w:right w:val="single" w:sz="4" w:space="0" w:color="auto"/>
            </w:tcBorders>
            <w:hideMark/>
          </w:tcPr>
          <w:p w14:paraId="608D92BA" w14:textId="77777777" w:rsidR="00F26601" w:rsidRPr="00F26601" w:rsidRDefault="00F26601" w:rsidP="00F26601">
            <w:pPr>
              <w:spacing w:before="120" w:after="120" w:line="360" w:lineRule="auto"/>
              <w:rPr>
                <w:rFonts w:ascii="Arial" w:hAnsi="Arial" w:cs="Arial"/>
                <w:sz w:val="24"/>
                <w:szCs w:val="24"/>
              </w:rPr>
            </w:pPr>
            <w:r w:rsidRPr="00F26601">
              <w:rPr>
                <w:rFonts w:ascii="Arial" w:hAnsi="Arial" w:cs="Arial"/>
                <w:sz w:val="24"/>
                <w:szCs w:val="24"/>
              </w:rPr>
              <w:t>Food and Beverage</w:t>
            </w:r>
          </w:p>
        </w:tc>
      </w:tr>
      <w:tr w:rsidR="00F26601" w14:paraId="68C89A6B" w14:textId="77777777" w:rsidTr="00F26601">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4B0F4E1C" w14:textId="77777777" w:rsidR="00F26601" w:rsidRPr="00F26601" w:rsidRDefault="00F26601" w:rsidP="00F26601">
            <w:pPr>
              <w:spacing w:before="120" w:after="120" w:line="360" w:lineRule="auto"/>
              <w:rPr>
                <w:rFonts w:ascii="Arial" w:hAnsi="Arial" w:cs="Arial"/>
                <w:sz w:val="24"/>
                <w:szCs w:val="24"/>
              </w:rPr>
            </w:pPr>
            <w:r w:rsidRPr="00F26601">
              <w:rPr>
                <w:rFonts w:ascii="Arial" w:hAnsi="Arial" w:cs="Arial"/>
                <w:sz w:val="24"/>
                <w:szCs w:val="24"/>
              </w:rPr>
              <w:t>Lecturer Name:</w:t>
            </w:r>
          </w:p>
        </w:tc>
        <w:tc>
          <w:tcPr>
            <w:tcW w:w="6055" w:type="dxa"/>
            <w:tcBorders>
              <w:top w:val="single" w:sz="4" w:space="0" w:color="auto"/>
              <w:left w:val="single" w:sz="4" w:space="0" w:color="auto"/>
              <w:bottom w:val="single" w:sz="4" w:space="0" w:color="auto"/>
              <w:right w:val="single" w:sz="4" w:space="0" w:color="auto"/>
            </w:tcBorders>
            <w:hideMark/>
          </w:tcPr>
          <w:p w14:paraId="25347711" w14:textId="77777777" w:rsidR="00F26601" w:rsidRPr="00F26601" w:rsidRDefault="00F26601" w:rsidP="00F26601">
            <w:pPr>
              <w:spacing w:before="120" w:after="120" w:line="360" w:lineRule="auto"/>
              <w:rPr>
                <w:rFonts w:ascii="Arial" w:hAnsi="Arial" w:cs="Arial"/>
                <w:sz w:val="24"/>
                <w:szCs w:val="24"/>
              </w:rPr>
            </w:pPr>
            <w:r w:rsidRPr="00F26601">
              <w:rPr>
                <w:rFonts w:ascii="Arial" w:hAnsi="Arial" w:cs="Arial"/>
                <w:sz w:val="24"/>
                <w:szCs w:val="24"/>
              </w:rPr>
              <w:t xml:space="preserve">Muhammad </w:t>
            </w:r>
            <w:proofErr w:type="spellStart"/>
            <w:r w:rsidRPr="00F26601">
              <w:rPr>
                <w:rFonts w:ascii="Arial" w:hAnsi="Arial" w:cs="Arial"/>
                <w:sz w:val="24"/>
                <w:szCs w:val="24"/>
              </w:rPr>
              <w:t>Cassamo</w:t>
            </w:r>
            <w:proofErr w:type="spellEnd"/>
          </w:p>
        </w:tc>
      </w:tr>
      <w:tr w:rsidR="00F26601" w14:paraId="63F3EEE8" w14:textId="77777777" w:rsidTr="00F26601">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72D8F381" w14:textId="77777777" w:rsidR="00F26601" w:rsidRPr="00F26601" w:rsidRDefault="00F26601" w:rsidP="00F26601">
            <w:pPr>
              <w:spacing w:before="120" w:after="120" w:line="360" w:lineRule="auto"/>
              <w:rPr>
                <w:rFonts w:ascii="Arial" w:hAnsi="Arial" w:cs="Arial"/>
                <w:sz w:val="24"/>
                <w:szCs w:val="24"/>
              </w:rPr>
            </w:pPr>
            <w:r w:rsidRPr="00F26601">
              <w:rPr>
                <w:rFonts w:ascii="Arial" w:hAnsi="Arial" w:cs="Arial"/>
                <w:sz w:val="24"/>
                <w:szCs w:val="24"/>
              </w:rPr>
              <w:t>Assignment Wordcount:</w:t>
            </w:r>
          </w:p>
        </w:tc>
        <w:tc>
          <w:tcPr>
            <w:tcW w:w="6055" w:type="dxa"/>
            <w:tcBorders>
              <w:top w:val="single" w:sz="4" w:space="0" w:color="auto"/>
              <w:left w:val="single" w:sz="4" w:space="0" w:color="auto"/>
              <w:bottom w:val="single" w:sz="4" w:space="0" w:color="auto"/>
              <w:right w:val="single" w:sz="4" w:space="0" w:color="auto"/>
            </w:tcBorders>
            <w:hideMark/>
          </w:tcPr>
          <w:p w14:paraId="080286A4" w14:textId="77777777" w:rsidR="00F26601" w:rsidRPr="00F26601" w:rsidRDefault="00F26601" w:rsidP="00F26601">
            <w:pPr>
              <w:spacing w:before="120" w:after="120" w:line="360" w:lineRule="auto"/>
              <w:rPr>
                <w:rFonts w:ascii="Arial" w:hAnsi="Arial" w:cs="Arial"/>
                <w:color w:val="FF0000"/>
                <w:sz w:val="24"/>
                <w:szCs w:val="24"/>
              </w:rPr>
            </w:pPr>
            <w:r w:rsidRPr="009231C7">
              <w:rPr>
                <w:rFonts w:ascii="Arial" w:hAnsi="Arial" w:cs="Arial"/>
                <w:color w:val="000000" w:themeColor="text1"/>
                <w:sz w:val="24"/>
                <w:szCs w:val="24"/>
              </w:rPr>
              <w:t>408</w:t>
            </w:r>
          </w:p>
        </w:tc>
      </w:tr>
    </w:tbl>
    <w:p w14:paraId="4B724E22" w14:textId="77777777" w:rsidR="00155EC5" w:rsidRDefault="00155EC5" w:rsidP="00155EC5">
      <w:pPr>
        <w:jc w:val="both"/>
        <w:rPr>
          <w:rFonts w:ascii="Arial" w:hAnsi="Arial" w:cs="Arial"/>
          <w:sz w:val="24"/>
          <w:szCs w:val="24"/>
          <w:lang w:val="en-GB"/>
        </w:rPr>
      </w:pPr>
    </w:p>
    <w:p w14:paraId="7B2C49E9" w14:textId="77777777" w:rsidR="00155EC5" w:rsidRDefault="00155EC5" w:rsidP="00155EC5">
      <w:pPr>
        <w:jc w:val="both"/>
        <w:rPr>
          <w:rFonts w:ascii="Arial" w:hAnsi="Arial" w:cs="Arial"/>
          <w:sz w:val="24"/>
          <w:szCs w:val="24"/>
          <w:lang w:val="en-GB"/>
        </w:rPr>
      </w:pPr>
    </w:p>
    <w:p w14:paraId="6D1C6E7F" w14:textId="77777777" w:rsidR="00155EC5" w:rsidRDefault="00155EC5" w:rsidP="00155EC5">
      <w:pPr>
        <w:jc w:val="both"/>
        <w:rPr>
          <w:rFonts w:ascii="Arial" w:hAnsi="Arial" w:cs="Arial"/>
          <w:sz w:val="24"/>
          <w:szCs w:val="24"/>
          <w:lang w:val="en-GB"/>
        </w:rPr>
      </w:pPr>
    </w:p>
    <w:p w14:paraId="76C7EBE7" w14:textId="77777777" w:rsidR="00155EC5" w:rsidRDefault="00155EC5" w:rsidP="00155EC5">
      <w:pPr>
        <w:jc w:val="both"/>
        <w:rPr>
          <w:rFonts w:ascii="Arial" w:hAnsi="Arial" w:cs="Arial"/>
          <w:sz w:val="24"/>
          <w:szCs w:val="24"/>
          <w:lang w:val="en-GB"/>
        </w:rPr>
      </w:pPr>
    </w:p>
    <w:p w14:paraId="6EB2012A" w14:textId="77777777" w:rsidR="00155EC5" w:rsidRDefault="00155EC5" w:rsidP="00155EC5">
      <w:pPr>
        <w:jc w:val="both"/>
        <w:rPr>
          <w:rFonts w:ascii="Arial" w:hAnsi="Arial" w:cs="Arial"/>
          <w:sz w:val="24"/>
          <w:szCs w:val="24"/>
          <w:lang w:val="en-GB"/>
        </w:rPr>
      </w:pPr>
    </w:p>
    <w:p w14:paraId="3DE39906" w14:textId="77777777" w:rsidR="00155EC5" w:rsidRDefault="00155EC5" w:rsidP="00155EC5">
      <w:pPr>
        <w:jc w:val="both"/>
        <w:rPr>
          <w:rFonts w:ascii="Arial" w:hAnsi="Arial" w:cs="Arial"/>
          <w:sz w:val="24"/>
          <w:szCs w:val="24"/>
          <w:lang w:val="en-GB"/>
        </w:rPr>
      </w:pPr>
    </w:p>
    <w:p w14:paraId="5F726341" w14:textId="77777777" w:rsidR="00155EC5" w:rsidRDefault="00155EC5" w:rsidP="00155EC5">
      <w:pPr>
        <w:jc w:val="both"/>
        <w:rPr>
          <w:rFonts w:ascii="Arial" w:hAnsi="Arial" w:cs="Arial"/>
          <w:sz w:val="24"/>
          <w:szCs w:val="24"/>
          <w:lang w:val="en-GB"/>
        </w:rPr>
      </w:pPr>
    </w:p>
    <w:p w14:paraId="425699EB" w14:textId="77777777" w:rsidR="00155EC5" w:rsidRDefault="00155EC5" w:rsidP="00155EC5">
      <w:pPr>
        <w:jc w:val="both"/>
        <w:rPr>
          <w:rFonts w:ascii="Arial" w:hAnsi="Arial" w:cs="Arial"/>
          <w:sz w:val="24"/>
          <w:szCs w:val="24"/>
          <w:lang w:val="en-GB"/>
        </w:rPr>
      </w:pPr>
    </w:p>
    <w:p w14:paraId="0F5B9607" w14:textId="77777777" w:rsidR="00155EC5" w:rsidRDefault="00155EC5" w:rsidP="00155EC5">
      <w:pPr>
        <w:jc w:val="both"/>
        <w:rPr>
          <w:rFonts w:ascii="Arial" w:hAnsi="Arial" w:cs="Arial"/>
          <w:sz w:val="24"/>
          <w:szCs w:val="24"/>
          <w:lang w:val="en-GB"/>
        </w:rPr>
      </w:pPr>
    </w:p>
    <w:p w14:paraId="4CFA8D88" w14:textId="77777777" w:rsidR="00155EC5" w:rsidRDefault="00155EC5" w:rsidP="00155EC5">
      <w:pPr>
        <w:jc w:val="both"/>
        <w:rPr>
          <w:rFonts w:ascii="Arial" w:hAnsi="Arial" w:cs="Arial"/>
          <w:sz w:val="24"/>
          <w:szCs w:val="24"/>
          <w:lang w:val="en-GB"/>
        </w:rPr>
      </w:pPr>
    </w:p>
    <w:p w14:paraId="153C538F" w14:textId="77777777" w:rsidR="00F26601" w:rsidRDefault="00F26601" w:rsidP="00155EC5">
      <w:pPr>
        <w:jc w:val="both"/>
        <w:rPr>
          <w:rFonts w:ascii="Arial" w:hAnsi="Arial" w:cs="Arial"/>
          <w:sz w:val="24"/>
          <w:szCs w:val="24"/>
          <w:lang w:val="en-GB"/>
        </w:rPr>
      </w:pPr>
    </w:p>
    <w:p w14:paraId="4314796A" w14:textId="77777777" w:rsidR="00155EC5" w:rsidRDefault="00155EC5" w:rsidP="00155EC5">
      <w:pPr>
        <w:jc w:val="both"/>
        <w:rPr>
          <w:rFonts w:ascii="Arial" w:hAnsi="Arial" w:cs="Arial"/>
          <w:b/>
          <w:bCs/>
          <w:sz w:val="24"/>
          <w:szCs w:val="24"/>
          <w:lang w:val="en-GB"/>
        </w:rPr>
      </w:pPr>
      <w:r>
        <w:rPr>
          <w:rFonts w:ascii="Arial" w:hAnsi="Arial" w:cs="Arial"/>
          <w:b/>
          <w:bCs/>
          <w:sz w:val="24"/>
          <w:szCs w:val="24"/>
          <w:lang w:val="en-GB"/>
        </w:rPr>
        <w:lastRenderedPageBreak/>
        <w:t>Restaurant Concept</w:t>
      </w:r>
    </w:p>
    <w:p w14:paraId="0382BDA4" w14:textId="77777777" w:rsidR="00155EC5" w:rsidRDefault="00155EC5" w:rsidP="00155EC5">
      <w:pPr>
        <w:jc w:val="both"/>
        <w:rPr>
          <w:rFonts w:ascii="Arial" w:hAnsi="Arial" w:cs="Arial"/>
          <w:sz w:val="24"/>
          <w:szCs w:val="24"/>
          <w:lang w:val="en-GB"/>
        </w:rPr>
      </w:pPr>
    </w:p>
    <w:p w14:paraId="49B1DFCB" w14:textId="4187B905" w:rsidR="00155EC5" w:rsidRDefault="00155EC5" w:rsidP="00155EC5">
      <w:pPr>
        <w:spacing w:line="360" w:lineRule="auto"/>
        <w:jc w:val="both"/>
        <w:rPr>
          <w:rFonts w:ascii="Arial" w:hAnsi="Arial" w:cs="Arial"/>
          <w:sz w:val="24"/>
          <w:szCs w:val="24"/>
          <w:lang w:val="en-GB"/>
        </w:rPr>
      </w:pPr>
      <w:r>
        <w:rPr>
          <w:rFonts w:ascii="Arial" w:hAnsi="Arial" w:cs="Arial"/>
          <w:sz w:val="24"/>
          <w:szCs w:val="24"/>
          <w:lang w:val="en-GB"/>
        </w:rPr>
        <w:t>Our restaurant concept is the bistro restaurant. The endogenous and exogenous factors are guiding our option (</w:t>
      </w:r>
      <w:proofErr w:type="spellStart"/>
      <w:r>
        <w:rPr>
          <w:rFonts w:ascii="Arial" w:hAnsi="Arial" w:cs="Arial"/>
          <w:sz w:val="24"/>
          <w:szCs w:val="24"/>
          <w:lang w:val="en-GB"/>
        </w:rPr>
        <w:t>Vedmid</w:t>
      </w:r>
      <w:proofErr w:type="spellEnd"/>
      <w:r>
        <w:rPr>
          <w:rFonts w:ascii="Arial" w:hAnsi="Arial" w:cs="Arial"/>
          <w:sz w:val="24"/>
          <w:szCs w:val="24"/>
          <w:lang w:val="en-GB"/>
        </w:rPr>
        <w:t xml:space="preserve"> et al., 2023). Considering the relatively low costs of establishing a bistro restaurant such as staffing, supplies and equipment and energy bills in correlation with the target audience, our restaurant will be a resounding success. From the category of small and medium enterprises, a bistro-type restaurant represents an excellent choice for entrepreneurs in terms of logistics, management and profitability, as well as for customers, who can enjoy food and drink at affordable prices. The </w:t>
      </w:r>
      <w:r w:rsidR="009231C7">
        <w:rPr>
          <w:rFonts w:ascii="Arial" w:hAnsi="Arial" w:cs="Arial"/>
          <w:sz w:val="24"/>
          <w:szCs w:val="24"/>
          <w:lang w:val="en-GB"/>
        </w:rPr>
        <w:t>consumers’</w:t>
      </w:r>
      <w:r>
        <w:rPr>
          <w:rFonts w:ascii="Arial" w:hAnsi="Arial" w:cs="Arial"/>
          <w:sz w:val="24"/>
          <w:szCs w:val="24"/>
          <w:lang w:val="en-GB"/>
        </w:rPr>
        <w:t xml:space="preserve"> needs </w:t>
      </w:r>
      <w:proofErr w:type="gramStart"/>
      <w:r>
        <w:rPr>
          <w:rFonts w:ascii="Arial" w:hAnsi="Arial" w:cs="Arial"/>
          <w:sz w:val="24"/>
          <w:szCs w:val="24"/>
          <w:lang w:val="en-GB"/>
        </w:rPr>
        <w:t>is</w:t>
      </w:r>
      <w:proofErr w:type="gramEnd"/>
      <w:r>
        <w:rPr>
          <w:rFonts w:ascii="Arial" w:hAnsi="Arial" w:cs="Arial"/>
          <w:sz w:val="24"/>
          <w:szCs w:val="24"/>
          <w:lang w:val="en-GB"/>
        </w:rPr>
        <w:t xml:space="preserve"> the one who establish the quality (</w:t>
      </w:r>
      <w:proofErr w:type="spellStart"/>
      <w:r>
        <w:rPr>
          <w:rFonts w:ascii="Arial" w:hAnsi="Arial" w:cs="Arial"/>
          <w:sz w:val="24"/>
          <w:szCs w:val="24"/>
          <w:lang w:val="en-GB"/>
        </w:rPr>
        <w:t>Rusavska</w:t>
      </w:r>
      <w:proofErr w:type="spellEnd"/>
      <w:r>
        <w:rPr>
          <w:rFonts w:ascii="Arial" w:hAnsi="Arial" w:cs="Arial"/>
          <w:sz w:val="24"/>
          <w:szCs w:val="24"/>
          <w:lang w:val="en-GB"/>
        </w:rPr>
        <w:t xml:space="preserve"> and </w:t>
      </w:r>
      <w:proofErr w:type="spellStart"/>
      <w:r>
        <w:rPr>
          <w:rFonts w:ascii="Arial" w:hAnsi="Arial" w:cs="Arial"/>
          <w:sz w:val="24"/>
          <w:szCs w:val="24"/>
          <w:lang w:val="en-GB"/>
        </w:rPr>
        <w:t>Neilenko</w:t>
      </w:r>
      <w:proofErr w:type="spellEnd"/>
      <w:r>
        <w:rPr>
          <w:rFonts w:ascii="Arial" w:hAnsi="Arial" w:cs="Arial"/>
          <w:sz w:val="24"/>
          <w:szCs w:val="24"/>
          <w:lang w:val="en-GB"/>
        </w:rPr>
        <w:t>, 2022)</w:t>
      </w:r>
    </w:p>
    <w:p w14:paraId="47E356D2" w14:textId="77777777" w:rsidR="00155EC5" w:rsidRDefault="00155EC5" w:rsidP="00155EC5">
      <w:pPr>
        <w:spacing w:line="360" w:lineRule="auto"/>
        <w:jc w:val="both"/>
        <w:rPr>
          <w:rFonts w:ascii="Arial" w:hAnsi="Arial" w:cs="Arial"/>
          <w:sz w:val="24"/>
          <w:szCs w:val="24"/>
          <w:lang w:val="en-GB"/>
        </w:rPr>
      </w:pPr>
    </w:p>
    <w:p w14:paraId="77869B97" w14:textId="77777777" w:rsidR="00155EC5" w:rsidRDefault="00155EC5" w:rsidP="00155EC5">
      <w:pPr>
        <w:spacing w:line="360" w:lineRule="auto"/>
        <w:jc w:val="both"/>
        <w:rPr>
          <w:rFonts w:ascii="Arial" w:hAnsi="Arial" w:cs="Arial"/>
          <w:sz w:val="24"/>
          <w:szCs w:val="24"/>
          <w:lang w:val="en-GB"/>
        </w:rPr>
      </w:pPr>
      <w:r>
        <w:rPr>
          <w:rFonts w:ascii="Arial" w:hAnsi="Arial" w:cs="Arial"/>
          <w:b/>
          <w:bCs/>
          <w:sz w:val="24"/>
          <w:szCs w:val="24"/>
          <w:lang w:val="en-GB"/>
        </w:rPr>
        <w:t xml:space="preserve">The Bistro concept </w:t>
      </w:r>
      <w:r>
        <w:rPr>
          <w:rFonts w:ascii="Arial" w:hAnsi="Arial" w:cs="Arial"/>
          <w:sz w:val="24"/>
          <w:szCs w:val="24"/>
          <w:lang w:val="en-GB"/>
        </w:rPr>
        <w:t xml:space="preserve">differs from other types of business in the Food and Beverage industry through a series of peculiarities. Nowadays, we manage to distinguish a bistro business by the way of serving food, the level of prices for each product category, whether food or beverage, and </w:t>
      </w:r>
      <w:proofErr w:type="gramStart"/>
      <w:r>
        <w:rPr>
          <w:rFonts w:ascii="Arial" w:hAnsi="Arial" w:cs="Arial"/>
          <w:sz w:val="24"/>
          <w:szCs w:val="24"/>
          <w:lang w:val="en-GB"/>
        </w:rPr>
        <w:t>last but not least</w:t>
      </w:r>
      <w:proofErr w:type="gramEnd"/>
      <w:r>
        <w:rPr>
          <w:rFonts w:ascii="Arial" w:hAnsi="Arial" w:cs="Arial"/>
          <w:sz w:val="24"/>
          <w:szCs w:val="24"/>
          <w:lang w:val="en-GB"/>
        </w:rPr>
        <w:t xml:space="preserve">, the special experience that customers live. </w:t>
      </w:r>
      <w:proofErr w:type="gramStart"/>
      <w:r>
        <w:rPr>
          <w:rFonts w:ascii="Arial" w:hAnsi="Arial" w:cs="Arial"/>
          <w:sz w:val="24"/>
          <w:szCs w:val="24"/>
          <w:lang w:val="en-GB"/>
        </w:rPr>
        <w:t>Taking into account</w:t>
      </w:r>
      <w:proofErr w:type="gramEnd"/>
      <w:r>
        <w:rPr>
          <w:rFonts w:ascii="Arial" w:hAnsi="Arial" w:cs="Arial"/>
          <w:sz w:val="24"/>
          <w:szCs w:val="24"/>
          <w:lang w:val="en-GB"/>
        </w:rPr>
        <w:t xml:space="preserve"> the convenience of ordering food using Food Delivery Applications, a bistro restaurant creates connections encouraging socialization (</w:t>
      </w:r>
      <w:proofErr w:type="spellStart"/>
      <w:r>
        <w:rPr>
          <w:rFonts w:ascii="Arial" w:hAnsi="Arial" w:cs="Arial"/>
          <w:sz w:val="24"/>
          <w:szCs w:val="24"/>
          <w:lang w:val="en-GB"/>
        </w:rPr>
        <w:t>Boabaid</w:t>
      </w:r>
      <w:proofErr w:type="spellEnd"/>
      <w:r>
        <w:rPr>
          <w:rFonts w:ascii="Arial" w:hAnsi="Arial" w:cs="Arial"/>
          <w:sz w:val="24"/>
          <w:szCs w:val="24"/>
          <w:lang w:val="en-GB"/>
        </w:rPr>
        <w:t xml:space="preserve"> and </w:t>
      </w:r>
      <w:proofErr w:type="spellStart"/>
      <w:r>
        <w:rPr>
          <w:rFonts w:ascii="Arial" w:hAnsi="Arial" w:cs="Arial"/>
          <w:sz w:val="24"/>
          <w:szCs w:val="24"/>
          <w:lang w:val="en-GB"/>
        </w:rPr>
        <w:t>Marnoto</w:t>
      </w:r>
      <w:proofErr w:type="spellEnd"/>
      <w:r>
        <w:rPr>
          <w:rFonts w:ascii="Arial" w:hAnsi="Arial" w:cs="Arial"/>
          <w:sz w:val="24"/>
          <w:szCs w:val="24"/>
          <w:lang w:val="en-GB"/>
        </w:rPr>
        <w:t>, 2023). Our marketing communication strategy aims to turn the visitors in our regular customers (</w:t>
      </w:r>
      <w:proofErr w:type="spellStart"/>
      <w:r>
        <w:rPr>
          <w:rFonts w:ascii="Arial" w:eastAsia="Arial" w:hAnsi="Arial" w:cs="Arial"/>
          <w:color w:val="333333"/>
          <w:sz w:val="24"/>
          <w:szCs w:val="24"/>
          <w:shd w:val="clear" w:color="auto" w:fill="FFFFFF"/>
          <w:lang w:val="en-GB"/>
        </w:rPr>
        <w:t>Ivanenko</w:t>
      </w:r>
      <w:proofErr w:type="spellEnd"/>
      <w:r>
        <w:rPr>
          <w:rFonts w:ascii="Arial" w:eastAsia="Arial" w:hAnsi="Arial" w:cs="Arial"/>
          <w:color w:val="333333"/>
          <w:sz w:val="24"/>
          <w:szCs w:val="24"/>
          <w:shd w:val="clear" w:color="auto" w:fill="FFFFFF"/>
          <w:lang w:val="en-GB"/>
        </w:rPr>
        <w:t>, 2023).</w:t>
      </w:r>
    </w:p>
    <w:p w14:paraId="020BDFE1" w14:textId="77777777" w:rsidR="00155EC5" w:rsidRDefault="00155EC5" w:rsidP="00155EC5">
      <w:pPr>
        <w:spacing w:line="360" w:lineRule="auto"/>
        <w:jc w:val="both"/>
        <w:rPr>
          <w:rFonts w:ascii="Arial" w:hAnsi="Arial" w:cs="Arial"/>
          <w:sz w:val="24"/>
          <w:szCs w:val="24"/>
          <w:lang w:val="en-GB"/>
        </w:rPr>
      </w:pPr>
    </w:p>
    <w:p w14:paraId="1C985D22" w14:textId="20C9C207" w:rsidR="00155EC5" w:rsidRDefault="009231C7" w:rsidP="00155EC5">
      <w:pPr>
        <w:spacing w:line="360" w:lineRule="auto"/>
        <w:jc w:val="both"/>
        <w:rPr>
          <w:rFonts w:ascii="Arial" w:hAnsi="Arial" w:cs="Arial"/>
          <w:sz w:val="24"/>
          <w:szCs w:val="24"/>
          <w:lang w:val="en-GB"/>
        </w:rPr>
      </w:pPr>
      <w:r>
        <w:rPr>
          <w:rFonts w:ascii="Arial" w:hAnsi="Arial" w:cs="Arial"/>
          <w:sz w:val="24"/>
          <w:szCs w:val="24"/>
          <w:lang w:val="en-GB"/>
        </w:rPr>
        <w:t>Analysing</w:t>
      </w:r>
      <w:r w:rsidR="00155EC5">
        <w:rPr>
          <w:rFonts w:ascii="Arial" w:hAnsi="Arial" w:cs="Arial"/>
          <w:sz w:val="24"/>
          <w:szCs w:val="24"/>
          <w:lang w:val="en-GB"/>
        </w:rPr>
        <w:t xml:space="preserve"> the</w:t>
      </w:r>
      <w:r w:rsidR="00155EC5">
        <w:rPr>
          <w:rFonts w:ascii="Arial" w:hAnsi="Arial" w:cs="Arial"/>
          <w:b/>
          <w:bCs/>
          <w:sz w:val="24"/>
          <w:szCs w:val="24"/>
          <w:lang w:val="en-GB"/>
        </w:rPr>
        <w:t xml:space="preserve"> target audience</w:t>
      </w:r>
      <w:r w:rsidR="00155EC5">
        <w:rPr>
          <w:rFonts w:ascii="Arial" w:hAnsi="Arial" w:cs="Arial"/>
          <w:sz w:val="24"/>
          <w:szCs w:val="24"/>
          <w:lang w:val="en-GB"/>
        </w:rPr>
        <w:t>, we propose to take into account a series of distinctive elements in order to outline with the greatest possible accuracy the typology of clients. Speed of services and the quality of food, beverage and services are number one priority (</w:t>
      </w:r>
      <w:proofErr w:type="spellStart"/>
      <w:r w:rsidR="00155EC5">
        <w:rPr>
          <w:rFonts w:ascii="Arial" w:hAnsi="Arial" w:cs="Arial"/>
          <w:sz w:val="24"/>
          <w:szCs w:val="24"/>
          <w:lang w:val="en-GB"/>
        </w:rPr>
        <w:t>Morokhovych</w:t>
      </w:r>
      <w:proofErr w:type="spellEnd"/>
      <w:r w:rsidR="00155EC5">
        <w:rPr>
          <w:rFonts w:ascii="Arial" w:hAnsi="Arial" w:cs="Arial"/>
          <w:sz w:val="24"/>
          <w:szCs w:val="24"/>
          <w:lang w:val="en-GB"/>
        </w:rPr>
        <w:t xml:space="preserve">, 2023). Therefore, from a demographic point of view, we consider that our audience will be characterized by both genders, aged between 17 and 42, coming from the urban environment. In terms of psychographics, our audience will </w:t>
      </w:r>
      <w:proofErr w:type="gramStart"/>
      <w:r w:rsidR="00155EC5">
        <w:rPr>
          <w:rFonts w:ascii="Arial" w:hAnsi="Arial" w:cs="Arial"/>
          <w:sz w:val="24"/>
          <w:szCs w:val="24"/>
          <w:lang w:val="en-GB"/>
        </w:rPr>
        <w:t>have an inclination towards</w:t>
      </w:r>
      <w:proofErr w:type="gramEnd"/>
      <w:r w:rsidR="00155EC5">
        <w:rPr>
          <w:rFonts w:ascii="Arial" w:hAnsi="Arial" w:cs="Arial"/>
          <w:sz w:val="24"/>
          <w:szCs w:val="24"/>
          <w:lang w:val="en-GB"/>
        </w:rPr>
        <w:t xml:space="preserve"> acoustic music and the atmosphere will be one of relaxation. From a behavioural point of view, our audience will be surrounded by friends, family, colleagues. Mainly they will </w:t>
      </w:r>
      <w:proofErr w:type="gramStart"/>
      <w:r w:rsidR="00155EC5">
        <w:rPr>
          <w:rFonts w:ascii="Arial" w:hAnsi="Arial" w:cs="Arial"/>
          <w:sz w:val="24"/>
          <w:szCs w:val="24"/>
          <w:lang w:val="en-GB"/>
        </w:rPr>
        <w:t>order:</w:t>
      </w:r>
      <w:proofErr w:type="gramEnd"/>
      <w:r w:rsidR="00155EC5">
        <w:rPr>
          <w:rFonts w:ascii="Arial" w:hAnsi="Arial" w:cs="Arial"/>
          <w:sz w:val="24"/>
          <w:szCs w:val="24"/>
          <w:lang w:val="en-GB"/>
        </w:rPr>
        <w:t xml:space="preserve"> salads, fries, burgers, coffee, sandwiches, and the average price paid for such a meal per person will be 20-25£. Promoting diversity and inclusion, our menu includes vegan food, significantly increasing its popularity (Reese et al., 2023).</w:t>
      </w:r>
    </w:p>
    <w:p w14:paraId="1C39A325" w14:textId="77777777" w:rsidR="00155EC5" w:rsidRDefault="00155EC5" w:rsidP="00155EC5">
      <w:pPr>
        <w:spacing w:line="360" w:lineRule="auto"/>
        <w:jc w:val="both"/>
        <w:rPr>
          <w:rFonts w:ascii="Arial" w:hAnsi="Arial" w:cs="Arial"/>
          <w:sz w:val="24"/>
          <w:szCs w:val="24"/>
          <w:lang w:val="en-GB"/>
        </w:rPr>
      </w:pPr>
    </w:p>
    <w:p w14:paraId="6A3478FD" w14:textId="77777777" w:rsidR="00155EC5" w:rsidRDefault="00155EC5" w:rsidP="00155EC5">
      <w:pPr>
        <w:spacing w:line="360" w:lineRule="auto"/>
        <w:jc w:val="both"/>
        <w:rPr>
          <w:rFonts w:ascii="Arial" w:hAnsi="Arial" w:cs="Arial"/>
          <w:sz w:val="24"/>
          <w:szCs w:val="24"/>
          <w:lang w:val="en-GB"/>
        </w:rPr>
      </w:pPr>
      <w:r>
        <w:rPr>
          <w:rFonts w:ascii="Arial" w:hAnsi="Arial" w:cs="Arial"/>
          <w:b/>
          <w:bCs/>
          <w:sz w:val="24"/>
          <w:szCs w:val="24"/>
          <w:lang w:val="en-GB"/>
        </w:rPr>
        <w:lastRenderedPageBreak/>
        <w:t>The reason for choosing the menu</w:t>
      </w:r>
      <w:r>
        <w:rPr>
          <w:rFonts w:ascii="Arial" w:hAnsi="Arial" w:cs="Arial"/>
          <w:sz w:val="24"/>
          <w:szCs w:val="24"/>
          <w:lang w:val="en-GB"/>
        </w:rPr>
        <w:t xml:space="preserve"> is a simple one, we want our customers to feel the comfort and affordability of the price, having a variety of starters, mains, desserts and beverages. We consider that the choice of the menu is a rational one, having also included the vegetarian category and the price-quality ratio exceeds the expectations of the customers.</w:t>
      </w:r>
    </w:p>
    <w:p w14:paraId="7A1264BD" w14:textId="77777777" w:rsidR="00155EC5" w:rsidRDefault="00155EC5" w:rsidP="00155EC5">
      <w:pPr>
        <w:jc w:val="both"/>
        <w:rPr>
          <w:rFonts w:ascii="Arial" w:hAnsi="Arial" w:cs="Arial"/>
          <w:sz w:val="24"/>
          <w:szCs w:val="24"/>
          <w:lang w:val="en-GB"/>
        </w:rPr>
      </w:pPr>
    </w:p>
    <w:p w14:paraId="2EAF96E7" w14:textId="77777777" w:rsidR="00155EC5" w:rsidRDefault="00155EC5" w:rsidP="00155EC5">
      <w:pPr>
        <w:jc w:val="both"/>
        <w:rPr>
          <w:rFonts w:ascii="Arial" w:hAnsi="Arial" w:cs="Arial"/>
          <w:sz w:val="24"/>
          <w:szCs w:val="24"/>
          <w:lang w:val="en-GB"/>
        </w:rPr>
      </w:pPr>
    </w:p>
    <w:p w14:paraId="213CF9A8" w14:textId="77777777" w:rsidR="00155EC5" w:rsidRDefault="00155EC5" w:rsidP="00155EC5">
      <w:pPr>
        <w:jc w:val="both"/>
        <w:rPr>
          <w:rFonts w:ascii="Arial" w:hAnsi="Arial" w:cs="Arial"/>
          <w:sz w:val="24"/>
          <w:szCs w:val="24"/>
          <w:lang w:val="en-GB"/>
        </w:rPr>
      </w:pPr>
    </w:p>
    <w:p w14:paraId="5811F609" w14:textId="77777777" w:rsidR="005018A6" w:rsidRDefault="005018A6" w:rsidP="00155EC5">
      <w:pPr>
        <w:jc w:val="both"/>
        <w:rPr>
          <w:rFonts w:ascii="Arial" w:hAnsi="Arial" w:cs="Arial"/>
          <w:sz w:val="24"/>
          <w:szCs w:val="24"/>
          <w:lang w:val="en-GB"/>
        </w:rPr>
      </w:pPr>
    </w:p>
    <w:p w14:paraId="7DE28C93" w14:textId="77777777" w:rsidR="005018A6" w:rsidRDefault="005018A6" w:rsidP="00155EC5">
      <w:pPr>
        <w:jc w:val="both"/>
        <w:rPr>
          <w:rFonts w:ascii="Arial" w:hAnsi="Arial" w:cs="Arial"/>
          <w:sz w:val="24"/>
          <w:szCs w:val="24"/>
          <w:lang w:val="en-GB"/>
        </w:rPr>
      </w:pPr>
    </w:p>
    <w:p w14:paraId="32F047FD" w14:textId="77777777" w:rsidR="005018A6" w:rsidRDefault="005018A6" w:rsidP="00155EC5">
      <w:pPr>
        <w:jc w:val="both"/>
        <w:rPr>
          <w:rFonts w:ascii="Arial" w:hAnsi="Arial" w:cs="Arial"/>
          <w:sz w:val="24"/>
          <w:szCs w:val="24"/>
          <w:lang w:val="en-GB"/>
        </w:rPr>
      </w:pPr>
    </w:p>
    <w:p w14:paraId="61712F7D" w14:textId="77777777" w:rsidR="005018A6" w:rsidRDefault="005018A6" w:rsidP="00155EC5">
      <w:pPr>
        <w:jc w:val="both"/>
        <w:rPr>
          <w:rFonts w:ascii="Arial" w:hAnsi="Arial" w:cs="Arial"/>
          <w:sz w:val="24"/>
          <w:szCs w:val="24"/>
          <w:lang w:val="en-GB"/>
        </w:rPr>
      </w:pPr>
    </w:p>
    <w:p w14:paraId="4C4F021B" w14:textId="77777777" w:rsidR="005018A6" w:rsidRDefault="005018A6" w:rsidP="00155EC5">
      <w:pPr>
        <w:jc w:val="both"/>
        <w:rPr>
          <w:rFonts w:ascii="Arial" w:hAnsi="Arial" w:cs="Arial"/>
          <w:sz w:val="24"/>
          <w:szCs w:val="24"/>
          <w:lang w:val="en-GB"/>
        </w:rPr>
      </w:pPr>
    </w:p>
    <w:p w14:paraId="2F5EEE41" w14:textId="77777777" w:rsidR="005018A6" w:rsidRDefault="005018A6" w:rsidP="00155EC5">
      <w:pPr>
        <w:jc w:val="both"/>
        <w:rPr>
          <w:rFonts w:ascii="Arial" w:hAnsi="Arial" w:cs="Arial"/>
          <w:sz w:val="24"/>
          <w:szCs w:val="24"/>
          <w:lang w:val="en-GB"/>
        </w:rPr>
      </w:pPr>
    </w:p>
    <w:p w14:paraId="228C5463" w14:textId="77777777" w:rsidR="005018A6" w:rsidRDefault="005018A6" w:rsidP="00155EC5">
      <w:pPr>
        <w:jc w:val="both"/>
        <w:rPr>
          <w:rFonts w:ascii="Arial" w:hAnsi="Arial" w:cs="Arial"/>
          <w:sz w:val="24"/>
          <w:szCs w:val="24"/>
          <w:lang w:val="en-GB"/>
        </w:rPr>
      </w:pPr>
    </w:p>
    <w:p w14:paraId="759740D1" w14:textId="77777777" w:rsidR="005018A6" w:rsidRDefault="005018A6" w:rsidP="00155EC5">
      <w:pPr>
        <w:jc w:val="both"/>
        <w:rPr>
          <w:rFonts w:ascii="Arial" w:hAnsi="Arial" w:cs="Arial"/>
          <w:sz w:val="24"/>
          <w:szCs w:val="24"/>
          <w:lang w:val="en-GB"/>
        </w:rPr>
      </w:pPr>
    </w:p>
    <w:p w14:paraId="4AC65FD7" w14:textId="77777777" w:rsidR="005018A6" w:rsidRDefault="005018A6" w:rsidP="00155EC5">
      <w:pPr>
        <w:jc w:val="both"/>
        <w:rPr>
          <w:rFonts w:ascii="Arial" w:hAnsi="Arial" w:cs="Arial"/>
          <w:sz w:val="24"/>
          <w:szCs w:val="24"/>
          <w:lang w:val="en-GB"/>
        </w:rPr>
      </w:pPr>
    </w:p>
    <w:p w14:paraId="372D6BC0" w14:textId="77777777" w:rsidR="005018A6" w:rsidRDefault="005018A6" w:rsidP="00155EC5">
      <w:pPr>
        <w:jc w:val="both"/>
        <w:rPr>
          <w:rFonts w:ascii="Arial" w:hAnsi="Arial" w:cs="Arial"/>
          <w:sz w:val="24"/>
          <w:szCs w:val="24"/>
          <w:lang w:val="en-GB"/>
        </w:rPr>
      </w:pPr>
    </w:p>
    <w:p w14:paraId="539BBA06" w14:textId="77777777" w:rsidR="005018A6" w:rsidRDefault="005018A6" w:rsidP="00155EC5">
      <w:pPr>
        <w:jc w:val="both"/>
        <w:rPr>
          <w:rFonts w:ascii="Arial" w:hAnsi="Arial" w:cs="Arial"/>
          <w:sz w:val="24"/>
          <w:szCs w:val="24"/>
          <w:lang w:val="en-GB"/>
        </w:rPr>
      </w:pPr>
    </w:p>
    <w:p w14:paraId="5C0C8808" w14:textId="77777777" w:rsidR="005018A6" w:rsidRDefault="005018A6" w:rsidP="00155EC5">
      <w:pPr>
        <w:jc w:val="both"/>
        <w:rPr>
          <w:rFonts w:ascii="Arial" w:hAnsi="Arial" w:cs="Arial"/>
          <w:sz w:val="24"/>
          <w:szCs w:val="24"/>
          <w:lang w:val="en-GB"/>
        </w:rPr>
      </w:pPr>
    </w:p>
    <w:p w14:paraId="05A35A09" w14:textId="77777777" w:rsidR="005018A6" w:rsidRDefault="005018A6" w:rsidP="00155EC5">
      <w:pPr>
        <w:jc w:val="both"/>
        <w:rPr>
          <w:rFonts w:ascii="Arial" w:hAnsi="Arial" w:cs="Arial"/>
          <w:sz w:val="24"/>
          <w:szCs w:val="24"/>
          <w:lang w:val="en-GB"/>
        </w:rPr>
      </w:pPr>
    </w:p>
    <w:p w14:paraId="2F1635B6" w14:textId="77777777" w:rsidR="005018A6" w:rsidRDefault="005018A6" w:rsidP="00155EC5">
      <w:pPr>
        <w:jc w:val="both"/>
        <w:rPr>
          <w:rFonts w:ascii="Arial" w:hAnsi="Arial" w:cs="Arial"/>
          <w:sz w:val="24"/>
          <w:szCs w:val="24"/>
          <w:lang w:val="en-GB"/>
        </w:rPr>
      </w:pPr>
    </w:p>
    <w:p w14:paraId="52C1ED46" w14:textId="77777777" w:rsidR="005018A6" w:rsidRDefault="005018A6" w:rsidP="00155EC5">
      <w:pPr>
        <w:jc w:val="both"/>
        <w:rPr>
          <w:rFonts w:ascii="Arial" w:hAnsi="Arial" w:cs="Arial"/>
          <w:sz w:val="24"/>
          <w:szCs w:val="24"/>
          <w:lang w:val="en-GB"/>
        </w:rPr>
      </w:pPr>
    </w:p>
    <w:p w14:paraId="64F3F601" w14:textId="77777777" w:rsidR="005018A6" w:rsidRDefault="005018A6" w:rsidP="00155EC5">
      <w:pPr>
        <w:jc w:val="both"/>
        <w:rPr>
          <w:rFonts w:ascii="Arial" w:hAnsi="Arial" w:cs="Arial"/>
          <w:sz w:val="24"/>
          <w:szCs w:val="24"/>
          <w:lang w:val="en-GB"/>
        </w:rPr>
      </w:pPr>
    </w:p>
    <w:p w14:paraId="491FA9BB" w14:textId="77777777" w:rsidR="005018A6" w:rsidRDefault="005018A6" w:rsidP="00155EC5">
      <w:pPr>
        <w:jc w:val="both"/>
        <w:rPr>
          <w:rFonts w:ascii="Arial" w:hAnsi="Arial" w:cs="Arial"/>
          <w:sz w:val="24"/>
          <w:szCs w:val="24"/>
          <w:lang w:val="en-GB"/>
        </w:rPr>
      </w:pPr>
    </w:p>
    <w:p w14:paraId="6CDA9949" w14:textId="77777777" w:rsidR="005018A6" w:rsidRDefault="005018A6" w:rsidP="00155EC5">
      <w:pPr>
        <w:jc w:val="both"/>
        <w:rPr>
          <w:rFonts w:ascii="Arial" w:hAnsi="Arial" w:cs="Arial"/>
          <w:sz w:val="24"/>
          <w:szCs w:val="24"/>
          <w:lang w:val="en-GB"/>
        </w:rPr>
      </w:pPr>
    </w:p>
    <w:p w14:paraId="2B22939B" w14:textId="77777777" w:rsidR="005018A6" w:rsidRDefault="005018A6" w:rsidP="00155EC5">
      <w:pPr>
        <w:jc w:val="both"/>
        <w:rPr>
          <w:rFonts w:ascii="Arial" w:hAnsi="Arial" w:cs="Arial"/>
          <w:sz w:val="24"/>
          <w:szCs w:val="24"/>
          <w:lang w:val="en-GB"/>
        </w:rPr>
      </w:pPr>
    </w:p>
    <w:p w14:paraId="615CAECC" w14:textId="77777777" w:rsidR="005018A6" w:rsidRDefault="005018A6" w:rsidP="00155EC5">
      <w:pPr>
        <w:jc w:val="both"/>
        <w:rPr>
          <w:rFonts w:ascii="Arial" w:hAnsi="Arial" w:cs="Arial"/>
          <w:sz w:val="24"/>
          <w:szCs w:val="24"/>
          <w:lang w:val="en-GB"/>
        </w:rPr>
      </w:pPr>
    </w:p>
    <w:p w14:paraId="1F07B6F0" w14:textId="77777777" w:rsidR="005018A6" w:rsidRDefault="005018A6" w:rsidP="00155EC5">
      <w:pPr>
        <w:jc w:val="both"/>
        <w:rPr>
          <w:rFonts w:ascii="Arial" w:hAnsi="Arial" w:cs="Arial"/>
          <w:sz w:val="24"/>
          <w:szCs w:val="24"/>
          <w:lang w:val="en-GB"/>
        </w:rPr>
      </w:pPr>
    </w:p>
    <w:p w14:paraId="11B7A2AD" w14:textId="77777777" w:rsidR="005018A6" w:rsidRDefault="005018A6" w:rsidP="00155EC5">
      <w:pPr>
        <w:jc w:val="both"/>
        <w:rPr>
          <w:rFonts w:ascii="Arial" w:hAnsi="Arial" w:cs="Arial"/>
          <w:sz w:val="24"/>
          <w:szCs w:val="24"/>
          <w:lang w:val="en-GB"/>
        </w:rPr>
      </w:pPr>
    </w:p>
    <w:p w14:paraId="107B135E" w14:textId="77777777" w:rsidR="005018A6" w:rsidRDefault="005018A6" w:rsidP="00155EC5">
      <w:pPr>
        <w:jc w:val="both"/>
        <w:rPr>
          <w:rFonts w:ascii="Arial" w:hAnsi="Arial" w:cs="Arial"/>
          <w:sz w:val="24"/>
          <w:szCs w:val="24"/>
          <w:lang w:val="en-GB"/>
        </w:rPr>
      </w:pPr>
    </w:p>
    <w:p w14:paraId="68841A1D" w14:textId="77777777" w:rsidR="005018A6" w:rsidRDefault="005018A6" w:rsidP="00155EC5">
      <w:pPr>
        <w:jc w:val="both"/>
        <w:rPr>
          <w:rFonts w:ascii="Arial" w:hAnsi="Arial" w:cs="Arial"/>
          <w:sz w:val="24"/>
          <w:szCs w:val="24"/>
          <w:lang w:val="en-GB"/>
        </w:rPr>
      </w:pPr>
    </w:p>
    <w:p w14:paraId="7E17C15C" w14:textId="77777777" w:rsidR="005018A6" w:rsidRDefault="005018A6" w:rsidP="00155EC5">
      <w:pPr>
        <w:jc w:val="both"/>
        <w:rPr>
          <w:rFonts w:ascii="Arial" w:hAnsi="Arial" w:cs="Arial"/>
          <w:sz w:val="24"/>
          <w:szCs w:val="24"/>
          <w:lang w:val="en-GB"/>
        </w:rPr>
      </w:pPr>
    </w:p>
    <w:p w14:paraId="73A05EE9" w14:textId="77777777" w:rsidR="005018A6" w:rsidRDefault="005018A6" w:rsidP="00155EC5">
      <w:pPr>
        <w:jc w:val="both"/>
        <w:rPr>
          <w:rFonts w:ascii="Arial" w:hAnsi="Arial" w:cs="Arial"/>
          <w:sz w:val="24"/>
          <w:szCs w:val="24"/>
          <w:lang w:val="en-GB"/>
        </w:rPr>
      </w:pPr>
    </w:p>
    <w:p w14:paraId="6798B27A" w14:textId="77777777" w:rsidR="005018A6" w:rsidRDefault="005018A6" w:rsidP="00155EC5">
      <w:pPr>
        <w:jc w:val="both"/>
        <w:rPr>
          <w:rFonts w:ascii="Arial" w:hAnsi="Arial" w:cs="Arial"/>
          <w:sz w:val="24"/>
          <w:szCs w:val="24"/>
          <w:lang w:val="en-GB"/>
        </w:rPr>
      </w:pPr>
    </w:p>
    <w:p w14:paraId="7509AF12" w14:textId="77777777" w:rsidR="005018A6" w:rsidRDefault="005018A6" w:rsidP="00155EC5">
      <w:pPr>
        <w:jc w:val="both"/>
        <w:rPr>
          <w:rFonts w:ascii="Arial" w:hAnsi="Arial" w:cs="Arial"/>
          <w:sz w:val="24"/>
          <w:szCs w:val="24"/>
          <w:lang w:val="en-GB"/>
        </w:rPr>
      </w:pPr>
    </w:p>
    <w:p w14:paraId="6097B5E0" w14:textId="77777777" w:rsidR="005018A6" w:rsidRDefault="005018A6" w:rsidP="00155EC5">
      <w:pPr>
        <w:jc w:val="both"/>
        <w:rPr>
          <w:rFonts w:ascii="Arial" w:hAnsi="Arial" w:cs="Arial"/>
          <w:sz w:val="24"/>
          <w:szCs w:val="24"/>
          <w:lang w:val="en-GB"/>
        </w:rPr>
      </w:pPr>
    </w:p>
    <w:p w14:paraId="3B425E6D" w14:textId="77777777" w:rsidR="00155EC5" w:rsidRDefault="00155EC5" w:rsidP="00155EC5">
      <w:pPr>
        <w:jc w:val="both"/>
        <w:rPr>
          <w:rFonts w:ascii="Arial" w:hAnsi="Arial" w:cs="Arial"/>
          <w:b/>
          <w:bCs/>
          <w:sz w:val="24"/>
          <w:szCs w:val="24"/>
          <w:lang w:val="en-GB"/>
        </w:rPr>
      </w:pPr>
      <w:r>
        <w:rPr>
          <w:rFonts w:ascii="Arial" w:hAnsi="Arial" w:cs="Arial"/>
          <w:b/>
          <w:bCs/>
          <w:sz w:val="24"/>
          <w:szCs w:val="24"/>
          <w:lang w:val="en-GB"/>
        </w:rPr>
        <w:t>Menu Design</w:t>
      </w:r>
    </w:p>
    <w:p w14:paraId="4FF8B685" w14:textId="77777777" w:rsidR="00155EC5" w:rsidRDefault="00155EC5" w:rsidP="00155EC5">
      <w:pPr>
        <w:jc w:val="both"/>
        <w:rPr>
          <w:rFonts w:ascii="Arial" w:hAnsi="Arial" w:cs="Arial"/>
          <w:b/>
          <w:bCs/>
          <w:sz w:val="24"/>
          <w:szCs w:val="24"/>
          <w:lang w:val="en-GB"/>
        </w:rPr>
      </w:pPr>
    </w:p>
    <w:p w14:paraId="71E44620" w14:textId="77777777" w:rsidR="00155EC5" w:rsidRDefault="00155EC5" w:rsidP="00155EC5">
      <w:pPr>
        <w:jc w:val="both"/>
      </w:pPr>
    </w:p>
    <w:p w14:paraId="333034D4" w14:textId="77777777" w:rsidR="005018A6" w:rsidRDefault="005018A6" w:rsidP="00155EC5">
      <w:pPr>
        <w:jc w:val="both"/>
        <w:rPr>
          <w:rFonts w:ascii="Times New Roman" w:hAnsi="Times New Roman"/>
          <w:sz w:val="24"/>
          <w:szCs w:val="24"/>
          <w:lang w:val="en-GB"/>
        </w:rPr>
      </w:pPr>
    </w:p>
    <w:tbl>
      <w:tblPr>
        <w:tblW w:w="10632" w:type="dxa"/>
        <w:tblInd w:w="-754" w:type="dxa"/>
        <w:tblBorders>
          <w:top w:val="double" w:sz="12" w:space="0" w:color="auto"/>
          <w:left w:val="double" w:sz="12" w:space="0" w:color="auto"/>
          <w:bottom w:val="double" w:sz="12" w:space="0" w:color="auto"/>
          <w:right w:val="double" w:sz="12" w:space="0" w:color="auto"/>
        </w:tblBorders>
        <w:shd w:val="clear" w:color="auto" w:fill="DBEEF3"/>
        <w:tblLayout w:type="fixed"/>
        <w:tblLook w:val="04A0" w:firstRow="1" w:lastRow="0" w:firstColumn="1" w:lastColumn="0" w:noHBand="0" w:noVBand="1"/>
      </w:tblPr>
      <w:tblGrid>
        <w:gridCol w:w="3138"/>
        <w:gridCol w:w="1266"/>
        <w:gridCol w:w="4047"/>
        <w:gridCol w:w="744"/>
        <w:gridCol w:w="1437"/>
      </w:tblGrid>
      <w:tr w:rsidR="00155EC5" w14:paraId="2D044336" w14:textId="77777777" w:rsidTr="00155EC5">
        <w:trPr>
          <w:trHeight w:val="1584"/>
        </w:trPr>
        <w:tc>
          <w:tcPr>
            <w:tcW w:w="3138" w:type="dxa"/>
            <w:tcBorders>
              <w:top w:val="double" w:sz="12" w:space="0" w:color="auto"/>
              <w:left w:val="double" w:sz="12" w:space="0" w:color="auto"/>
              <w:bottom w:val="nil"/>
              <w:right w:val="nil"/>
            </w:tcBorders>
            <w:shd w:val="clear" w:color="auto" w:fill="DBEEF3"/>
            <w:hideMark/>
          </w:tcPr>
          <w:p w14:paraId="5D63364E" w14:textId="3870CDE9" w:rsidR="00155EC5" w:rsidRDefault="00155EC5">
            <w:pPr>
              <w:pStyle w:val="BlackBoldCaps"/>
            </w:pPr>
            <w:r>
              <w:rPr>
                <w:rFonts w:ascii="SimSun" w:eastAsia="SimSun" w:hAnsi="SimSun" w:cs="SimSun"/>
                <w:noProof/>
                <w:sz w:val="24"/>
                <w:szCs w:val="24"/>
              </w:rPr>
              <w:lastRenderedPageBreak/>
              <w:drawing>
                <wp:inline distT="0" distB="0" distL="0" distR="0" wp14:anchorId="317A94E2" wp14:editId="21B42053">
                  <wp:extent cx="1143000" cy="1320800"/>
                  <wp:effectExtent l="0" t="0" r="0" b="0"/>
                  <wp:docPr id="1076698517" name="Imagin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143000" cy="1320800"/>
                          </a:xfrm>
                          <a:prstGeom prst="rect">
                            <a:avLst/>
                          </a:prstGeom>
                          <a:noFill/>
                          <a:ln>
                            <a:noFill/>
                          </a:ln>
                        </pic:spPr>
                      </pic:pic>
                    </a:graphicData>
                  </a:graphic>
                </wp:inline>
              </w:drawing>
            </w:r>
          </w:p>
        </w:tc>
        <w:tc>
          <w:tcPr>
            <w:tcW w:w="6057" w:type="dxa"/>
            <w:gridSpan w:val="3"/>
            <w:tcBorders>
              <w:top w:val="double" w:sz="12" w:space="0" w:color="auto"/>
              <w:left w:val="nil"/>
              <w:bottom w:val="nil"/>
              <w:right w:val="nil"/>
            </w:tcBorders>
            <w:shd w:val="clear" w:color="auto" w:fill="DBEEF3"/>
            <w:hideMark/>
          </w:tcPr>
          <w:p w14:paraId="422731C4" w14:textId="000982AC" w:rsidR="005018A6" w:rsidRPr="005018A6" w:rsidRDefault="00155EC5" w:rsidP="005018A6">
            <w:pPr>
              <w:pStyle w:val="TitleFilled"/>
              <w:spacing w:line="254" w:lineRule="auto"/>
              <w:rPr>
                <w:color w:val="E36C09"/>
                <w:sz w:val="96"/>
                <w:szCs w:val="96"/>
              </w:rPr>
            </w:pPr>
            <w:r w:rsidRPr="005018A6">
              <w:rPr>
                <w:color w:val="E36C09"/>
                <w:sz w:val="96"/>
                <w:szCs w:val="96"/>
              </w:rPr>
              <w:t>BISTRO MEN</w:t>
            </w:r>
            <w:r w:rsidR="005018A6">
              <w:rPr>
                <w:color w:val="E36C09"/>
                <w:sz w:val="96"/>
                <w:szCs w:val="96"/>
              </w:rPr>
              <w:t>u</w:t>
            </w:r>
          </w:p>
        </w:tc>
        <w:tc>
          <w:tcPr>
            <w:tcW w:w="1437" w:type="dxa"/>
            <w:tcBorders>
              <w:top w:val="double" w:sz="12" w:space="0" w:color="auto"/>
              <w:left w:val="nil"/>
              <w:bottom w:val="nil"/>
              <w:right w:val="double" w:sz="12" w:space="0" w:color="auto"/>
            </w:tcBorders>
            <w:shd w:val="clear" w:color="auto" w:fill="DBEEF3"/>
            <w:hideMark/>
          </w:tcPr>
          <w:p w14:paraId="74AD0777" w14:textId="136E6730" w:rsidR="00155EC5" w:rsidRDefault="00155EC5">
            <w:pPr>
              <w:pStyle w:val="BlackBoldCaps"/>
            </w:pPr>
            <w:r>
              <w:rPr>
                <w:rFonts w:ascii="SimSun" w:eastAsia="SimSun" w:hAnsi="SimSun" w:cs="SimSun"/>
                <w:noProof/>
                <w:sz w:val="24"/>
                <w:szCs w:val="24"/>
              </w:rPr>
              <w:drawing>
                <wp:inline distT="0" distB="0" distL="0" distR="0" wp14:anchorId="46AE7F89" wp14:editId="2434961B">
                  <wp:extent cx="768299" cy="1314450"/>
                  <wp:effectExtent l="0" t="0" r="0" b="0"/>
                  <wp:docPr id="1396021333" name="Imagin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787806" cy="1347823"/>
                          </a:xfrm>
                          <a:prstGeom prst="rect">
                            <a:avLst/>
                          </a:prstGeom>
                          <a:noFill/>
                          <a:ln>
                            <a:noFill/>
                          </a:ln>
                        </pic:spPr>
                      </pic:pic>
                    </a:graphicData>
                  </a:graphic>
                </wp:inline>
              </w:drawing>
            </w:r>
          </w:p>
        </w:tc>
      </w:tr>
      <w:tr w:rsidR="00155EC5" w14:paraId="3B57E89D" w14:textId="77777777" w:rsidTr="00155EC5">
        <w:trPr>
          <w:trHeight w:val="20"/>
        </w:trPr>
        <w:tc>
          <w:tcPr>
            <w:tcW w:w="3138" w:type="dxa"/>
            <w:tcBorders>
              <w:top w:val="nil"/>
              <w:left w:val="double" w:sz="12" w:space="0" w:color="auto"/>
              <w:bottom w:val="nil"/>
              <w:right w:val="nil"/>
            </w:tcBorders>
            <w:shd w:val="clear" w:color="auto" w:fill="DBEEF3"/>
          </w:tcPr>
          <w:p w14:paraId="17934683" w14:textId="77777777" w:rsidR="00155EC5" w:rsidRDefault="00155EC5" w:rsidP="005018A6">
            <w:pPr>
              <w:spacing w:line="288" w:lineRule="auto"/>
              <w:rPr>
                <w:rFonts w:ascii="Source Sans Pro Black" w:eastAsia="Source Sans Pro Black" w:hAnsi="Source Sans Pro Black" w:cs="Source Sans Pro Black"/>
                <w:caps/>
                <w:spacing w:val="100"/>
              </w:rPr>
            </w:pPr>
          </w:p>
        </w:tc>
        <w:tc>
          <w:tcPr>
            <w:tcW w:w="6057" w:type="dxa"/>
            <w:gridSpan w:val="3"/>
            <w:tcBorders>
              <w:top w:val="nil"/>
              <w:left w:val="nil"/>
              <w:bottom w:val="nil"/>
              <w:right w:val="nil"/>
            </w:tcBorders>
            <w:shd w:val="clear" w:color="auto" w:fill="DBEEF3"/>
          </w:tcPr>
          <w:p w14:paraId="0804C58B" w14:textId="77777777" w:rsidR="00155EC5" w:rsidRPr="00155EC5" w:rsidRDefault="00155EC5">
            <w:pPr>
              <w:spacing w:line="288" w:lineRule="auto"/>
              <w:jc w:val="center"/>
              <w:rPr>
                <w:caps/>
                <w:outline/>
                <w:color w:val="FF3007"/>
                <w:spacing w:val="100"/>
                <w14:textOutline w14:w="9525" w14:cap="flat" w14:cmpd="sng" w14:algn="ctr">
                  <w14:solidFill>
                    <w14:srgbClr w14:val="FF3007"/>
                  </w14:solidFill>
                  <w14:prstDash w14:val="solid"/>
                  <w14:round/>
                </w14:textOutline>
                <w14:textFill>
                  <w14:noFill/>
                </w14:textFill>
              </w:rPr>
            </w:pPr>
          </w:p>
        </w:tc>
        <w:tc>
          <w:tcPr>
            <w:tcW w:w="1437" w:type="dxa"/>
            <w:tcBorders>
              <w:top w:val="nil"/>
              <w:left w:val="nil"/>
              <w:bottom w:val="nil"/>
              <w:right w:val="double" w:sz="12" w:space="0" w:color="auto"/>
            </w:tcBorders>
            <w:shd w:val="clear" w:color="auto" w:fill="DBEEF3"/>
          </w:tcPr>
          <w:p w14:paraId="3A1B1095" w14:textId="77777777" w:rsidR="00155EC5" w:rsidRDefault="00155EC5">
            <w:pPr>
              <w:spacing w:line="288" w:lineRule="auto"/>
              <w:jc w:val="center"/>
              <w:rPr>
                <w:rFonts w:ascii="Source Sans Pro Black" w:eastAsia="Source Sans Pro Black" w:hAnsi="Source Sans Pro Black" w:cs="Source Sans Pro Black"/>
                <w:caps/>
                <w:spacing w:val="100"/>
              </w:rPr>
            </w:pPr>
          </w:p>
        </w:tc>
      </w:tr>
      <w:tr w:rsidR="00155EC5" w14:paraId="1CD001EE" w14:textId="77777777" w:rsidTr="00155EC5">
        <w:trPr>
          <w:trHeight w:val="3600"/>
        </w:trPr>
        <w:tc>
          <w:tcPr>
            <w:tcW w:w="4404" w:type="dxa"/>
            <w:gridSpan w:val="2"/>
            <w:vMerge w:val="restart"/>
            <w:tcBorders>
              <w:top w:val="nil"/>
              <w:left w:val="double" w:sz="12" w:space="0" w:color="auto"/>
              <w:bottom w:val="nil"/>
              <w:right w:val="nil"/>
            </w:tcBorders>
            <w:shd w:val="clear" w:color="auto" w:fill="DBEEF3"/>
            <w:tcMar>
              <w:top w:w="0" w:type="dxa"/>
              <w:left w:w="216" w:type="dxa"/>
              <w:bottom w:w="0" w:type="dxa"/>
              <w:right w:w="216" w:type="dxa"/>
            </w:tcMar>
            <w:vAlign w:val="center"/>
          </w:tcPr>
          <w:p w14:paraId="3683A9A0" w14:textId="7A5B01A5" w:rsidR="00155EC5" w:rsidRDefault="00155EC5">
            <w:pPr>
              <w:spacing w:line="288" w:lineRule="auto"/>
              <w:jc w:val="center"/>
              <w:rPr>
                <w:rFonts w:ascii="Source Sans Pro Black" w:eastAsia="Source Sans Pro Black" w:hAnsi="Source Sans Pro Black" w:cs="Source Sans Pro Black"/>
                <w:color w:val="FF3007"/>
                <w:spacing w:val="20"/>
              </w:rPr>
            </w:pPr>
            <w:r>
              <w:rPr>
                <w:rFonts w:ascii="Lucida Sans Typewriter" w:eastAsia="Lucida Sans Typewriter" w:hAnsi="Lucida Sans Typewriter"/>
                <w:b/>
                <w:noProof/>
                <w:sz w:val="17"/>
                <w:szCs w:val="17"/>
                <w:lang w:bidi="ar"/>
              </w:rPr>
              <w:drawing>
                <wp:inline distT="0" distB="0" distL="0" distR="0" wp14:anchorId="2F5F9804" wp14:editId="13B5D697">
                  <wp:extent cx="914400" cy="914400"/>
                  <wp:effectExtent l="0" t="0" r="0" b="0"/>
                  <wp:docPr id="595433750" name="Imagine 4" descr="Rooster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raphic 9" descr="Rooster with solid fill"/>
                          <pic:cNvPicPr>
                            <a:picLocks noChangeAspect="1" noChangeArrowheads="1"/>
                          </pic:cNvPicPr>
                        </pic:nvPicPr>
                        <pic:blipFill>
                          <a:blip r:embed="rId10">
                            <a:extLst>
                              <a:ext uri="{28A0092B-C50C-407E-A947-70E740481C1C}">
                                <a14:useLocalDpi xmlns:a14="http://schemas.microsoft.com/office/drawing/2010/main" val="0"/>
                              </a:ext>
                            </a:extLst>
                          </a:blip>
                          <a:srcRect l="-13713" t="-7755" r="-14516" b="-8562"/>
                          <a:stretch>
                            <a:fillRect/>
                          </a:stretch>
                        </pic:blipFill>
                        <pic:spPr bwMode="auto">
                          <a:xfrm>
                            <a:off x="0" y="0"/>
                            <a:ext cx="914400" cy="914400"/>
                          </a:xfrm>
                          <a:prstGeom prst="rect">
                            <a:avLst/>
                          </a:prstGeom>
                          <a:noFill/>
                          <a:ln>
                            <a:noFill/>
                          </a:ln>
                        </pic:spPr>
                      </pic:pic>
                    </a:graphicData>
                  </a:graphic>
                </wp:inline>
              </w:drawing>
            </w:r>
          </w:p>
          <w:p w14:paraId="740F29C0" w14:textId="77777777" w:rsidR="00155EC5" w:rsidRDefault="00155EC5">
            <w:pPr>
              <w:spacing w:line="288" w:lineRule="auto"/>
              <w:jc w:val="center"/>
              <w:rPr>
                <w:rFonts w:ascii="Source Sans Pro Black" w:eastAsia="Source Sans Pro Black" w:hAnsi="Source Sans Pro Black" w:cs="Source Sans Pro Black"/>
                <w:color w:val="FF3007"/>
                <w:spacing w:val="20"/>
              </w:rPr>
            </w:pPr>
          </w:p>
          <w:p w14:paraId="04C1A7A9" w14:textId="77777777" w:rsidR="00155EC5" w:rsidRDefault="00155EC5">
            <w:pPr>
              <w:pStyle w:val="Heading1SentenceCase"/>
              <w:jc w:val="center"/>
              <w:rPr>
                <w:color w:val="E36C09"/>
              </w:rPr>
            </w:pPr>
            <w:r>
              <w:rPr>
                <w:rStyle w:val="msoplaceholdertext0"/>
                <w:color w:val="E36C09"/>
              </w:rPr>
              <w:t>Appetizers</w:t>
            </w:r>
          </w:p>
          <w:p w14:paraId="1449AA15" w14:textId="77777777" w:rsidR="00155EC5" w:rsidRDefault="00155EC5">
            <w:pPr>
              <w:pStyle w:val="ItemNameandCost"/>
              <w:jc w:val="center"/>
            </w:pPr>
          </w:p>
          <w:p w14:paraId="690E9722" w14:textId="348DE0A6" w:rsidR="00155EC5" w:rsidRDefault="00155EC5">
            <w:pPr>
              <w:pStyle w:val="ItemNameandCost"/>
              <w:jc w:val="center"/>
            </w:pPr>
            <w:r>
              <w:rPr>
                <w:lang w:val="en-GB"/>
              </w:rPr>
              <w:t>Creamy Avocado Dip with Scallions</w:t>
            </w:r>
            <w:r>
              <w:t xml:space="preserve"> </w:t>
            </w:r>
            <w:r>
              <w:rPr>
                <w:rFonts w:hint="eastAsia"/>
              </w:rPr>
              <w:t>–</w:t>
            </w:r>
            <w:r>
              <w:t xml:space="preserve"> £7</w:t>
            </w:r>
          </w:p>
          <w:p w14:paraId="6FC8D355" w14:textId="77777777" w:rsidR="00155EC5" w:rsidRDefault="00155EC5">
            <w:pPr>
              <w:spacing w:line="288" w:lineRule="auto"/>
              <w:jc w:val="center"/>
              <w:rPr>
                <w:rFonts w:ascii="Lucida Sans Typewriter" w:eastAsia="Lucida Sans Typewriter" w:hAnsi="Lucida Sans Typewriter"/>
                <w:sz w:val="18"/>
                <w:szCs w:val="22"/>
                <w:lang w:val="en-GB" w:bidi="ar"/>
              </w:rPr>
            </w:pPr>
            <w:r>
              <w:rPr>
                <w:rFonts w:ascii="Lucida Sans Typewriter" w:eastAsia="Lucida Sans Typewriter" w:hAnsi="Lucida Sans Typewriter"/>
                <w:sz w:val="18"/>
                <w:szCs w:val="22"/>
                <w:lang w:val="en-GB" w:bidi="ar"/>
              </w:rPr>
              <w:t xml:space="preserve">Scallions, </w:t>
            </w:r>
            <w:proofErr w:type="gramStart"/>
            <w:r>
              <w:rPr>
                <w:rFonts w:ascii="Lucida Sans Typewriter" w:eastAsia="Lucida Sans Typewriter" w:hAnsi="Lucida Sans Typewriter"/>
                <w:sz w:val="18"/>
                <w:szCs w:val="22"/>
                <w:lang w:val="en-GB" w:bidi="ar"/>
              </w:rPr>
              <w:t>avocado,  Tortilla</w:t>
            </w:r>
            <w:proofErr w:type="gramEnd"/>
            <w:r>
              <w:rPr>
                <w:rFonts w:ascii="Lucida Sans Typewriter" w:eastAsia="Lucida Sans Typewriter" w:hAnsi="Lucida Sans Typewriter"/>
                <w:sz w:val="18"/>
                <w:szCs w:val="22"/>
                <w:lang w:val="en-GB" w:bidi="ar"/>
              </w:rPr>
              <w:t xml:space="preserve"> chips - </w:t>
            </w:r>
            <w:r>
              <w:rPr>
                <w:rFonts w:ascii="Lucida Sans Typewriter" w:eastAsia="Lucida Sans Typewriter" w:hAnsi="Lucida Sans Typewriter"/>
                <w:b/>
                <w:bCs/>
                <w:color w:val="00B050"/>
                <w:sz w:val="18"/>
                <w:szCs w:val="22"/>
                <w:lang w:val="en-GB" w:bidi="ar"/>
              </w:rPr>
              <w:t>Vegan</w:t>
            </w:r>
          </w:p>
          <w:p w14:paraId="066057DF" w14:textId="77777777" w:rsidR="00155EC5" w:rsidRDefault="00155EC5">
            <w:pPr>
              <w:spacing w:line="288" w:lineRule="auto"/>
              <w:jc w:val="center"/>
              <w:rPr>
                <w:rFonts w:ascii="Lucida Sans Typewriter" w:eastAsia="Lucida Sans Typewriter" w:hAnsi="Lucida Sans Typewriter"/>
                <w:sz w:val="18"/>
                <w:szCs w:val="22"/>
                <w:lang w:val="en-GB" w:bidi="ar"/>
              </w:rPr>
            </w:pPr>
          </w:p>
          <w:p w14:paraId="3917C062" w14:textId="41F017D2" w:rsidR="00155EC5" w:rsidRDefault="00155EC5">
            <w:pPr>
              <w:pStyle w:val="ItemNameandCost"/>
              <w:jc w:val="center"/>
            </w:pPr>
            <w:r>
              <w:t>spinach dip - £5</w:t>
            </w:r>
          </w:p>
          <w:p w14:paraId="5F3C362F" w14:textId="77777777" w:rsidR="00155EC5" w:rsidRDefault="00155EC5">
            <w:pPr>
              <w:spacing w:line="288" w:lineRule="auto"/>
              <w:jc w:val="center"/>
            </w:pPr>
            <w:r>
              <w:rPr>
                <w:rFonts w:ascii="Lucida Sans Typewriter" w:eastAsia="Lucida Sans Typewriter" w:hAnsi="Lucida Sans Typewriter"/>
                <w:sz w:val="18"/>
                <w:szCs w:val="22"/>
                <w:lang w:bidi="ar"/>
              </w:rPr>
              <w:t>Spinach, cream cheese, spices, tortilla chips</w:t>
            </w:r>
          </w:p>
          <w:p w14:paraId="23F786F6" w14:textId="77777777" w:rsidR="00155EC5" w:rsidRDefault="00155EC5">
            <w:pPr>
              <w:spacing w:line="288" w:lineRule="auto"/>
              <w:jc w:val="center"/>
            </w:pPr>
          </w:p>
          <w:p w14:paraId="6A0155B2" w14:textId="77777777" w:rsidR="00155EC5" w:rsidRDefault="00155EC5">
            <w:pPr>
              <w:spacing w:line="288" w:lineRule="auto"/>
              <w:jc w:val="center"/>
              <w:rPr>
                <w:sz w:val="17"/>
                <w:szCs w:val="17"/>
              </w:rPr>
            </w:pPr>
          </w:p>
          <w:p w14:paraId="50416EB2" w14:textId="168BF00A" w:rsidR="00155EC5" w:rsidRDefault="00155EC5">
            <w:pPr>
              <w:pStyle w:val="ItemNameandCost"/>
              <w:jc w:val="center"/>
            </w:pPr>
            <w:r>
              <w:t>cheese fries - £4</w:t>
            </w:r>
          </w:p>
          <w:p w14:paraId="7940851E" w14:textId="77777777" w:rsidR="00155EC5" w:rsidRDefault="00155EC5">
            <w:pPr>
              <w:spacing w:line="288" w:lineRule="auto"/>
              <w:jc w:val="center"/>
            </w:pPr>
            <w:r>
              <w:rPr>
                <w:rFonts w:ascii="Lucida Sans Typewriter" w:eastAsia="Lucida Sans Typewriter" w:hAnsi="Lucida Sans Typewriter"/>
                <w:sz w:val="18"/>
                <w:szCs w:val="22"/>
                <w:lang w:bidi="ar"/>
              </w:rPr>
              <w:t>Hand-cut fries, cheese, bacon, chives, jalapeno, sour cream</w:t>
            </w:r>
          </w:p>
          <w:p w14:paraId="3B3FC3AA" w14:textId="77777777" w:rsidR="00155EC5" w:rsidRDefault="00155EC5">
            <w:pPr>
              <w:spacing w:line="288" w:lineRule="auto"/>
              <w:jc w:val="center"/>
              <w:rPr>
                <w:rFonts w:ascii="Lucida Sans Typewriter" w:hAnsi="Lucida Sans Typewriter"/>
                <w:szCs w:val="13"/>
              </w:rPr>
            </w:pPr>
          </w:p>
          <w:p w14:paraId="18421CAA" w14:textId="11847578" w:rsidR="00155EC5" w:rsidRDefault="00155EC5">
            <w:pPr>
              <w:pStyle w:val="ItemNameandCost"/>
              <w:jc w:val="center"/>
            </w:pPr>
            <w:r>
              <w:t>onion rings - £7</w:t>
            </w:r>
          </w:p>
          <w:p w14:paraId="3B52594F" w14:textId="77777777" w:rsidR="00155EC5" w:rsidRDefault="00155EC5">
            <w:pPr>
              <w:spacing w:line="288" w:lineRule="auto"/>
              <w:jc w:val="center"/>
            </w:pPr>
            <w:r>
              <w:rPr>
                <w:rFonts w:ascii="Lucida Sans Typewriter" w:eastAsia="Lucida Sans Typewriter" w:hAnsi="Lucida Sans Typewriter"/>
                <w:sz w:val="18"/>
                <w:szCs w:val="22"/>
                <w:lang w:bidi="ar"/>
              </w:rPr>
              <w:t xml:space="preserve">Thick cut yellow onion, beer battered, panko </w:t>
            </w:r>
            <w:proofErr w:type="gramStart"/>
            <w:r>
              <w:rPr>
                <w:rFonts w:ascii="Lucida Sans Typewriter" w:eastAsia="Lucida Sans Typewriter" w:hAnsi="Lucida Sans Typewriter"/>
                <w:sz w:val="18"/>
                <w:szCs w:val="22"/>
                <w:lang w:bidi="ar"/>
              </w:rPr>
              <w:t>coated</w:t>
            </w:r>
            <w:proofErr w:type="gramEnd"/>
          </w:p>
          <w:p w14:paraId="61390456" w14:textId="77777777" w:rsidR="00155EC5" w:rsidRDefault="00155EC5">
            <w:pPr>
              <w:spacing w:line="288" w:lineRule="auto"/>
              <w:jc w:val="both"/>
              <w:rPr>
                <w:sz w:val="17"/>
                <w:szCs w:val="17"/>
              </w:rPr>
            </w:pPr>
          </w:p>
          <w:p w14:paraId="636852DF" w14:textId="77777777" w:rsidR="00155EC5" w:rsidRDefault="00155EC5">
            <w:pPr>
              <w:spacing w:line="288" w:lineRule="auto"/>
              <w:jc w:val="center"/>
              <w:rPr>
                <w:sz w:val="17"/>
                <w:szCs w:val="17"/>
              </w:rPr>
            </w:pPr>
          </w:p>
          <w:p w14:paraId="344029FA" w14:textId="219B3B29" w:rsidR="00155EC5" w:rsidRDefault="00155EC5">
            <w:pPr>
              <w:pStyle w:val="ItemNameandCost"/>
              <w:jc w:val="center"/>
            </w:pPr>
            <w:r>
              <w:t xml:space="preserve">house bread </w:t>
            </w:r>
            <w:r>
              <w:rPr>
                <w:rFonts w:hint="eastAsia"/>
              </w:rPr>
              <w:t>–</w:t>
            </w:r>
            <w:r>
              <w:t xml:space="preserve"> £5</w:t>
            </w:r>
          </w:p>
          <w:p w14:paraId="1C97240E" w14:textId="77777777" w:rsidR="00155EC5" w:rsidRDefault="00155EC5">
            <w:pPr>
              <w:spacing w:line="288" w:lineRule="auto"/>
              <w:jc w:val="center"/>
            </w:pPr>
            <w:r>
              <w:rPr>
                <w:rFonts w:ascii="Lucida Sans Typewriter" w:eastAsia="Lucida Sans Typewriter" w:hAnsi="Lucida Sans Typewriter"/>
                <w:sz w:val="18"/>
                <w:szCs w:val="22"/>
                <w:lang w:bidi="ar"/>
              </w:rPr>
              <w:t>With balsamic and olive oil</w:t>
            </w:r>
          </w:p>
        </w:tc>
        <w:tc>
          <w:tcPr>
            <w:tcW w:w="4047" w:type="dxa"/>
            <w:tcBorders>
              <w:top w:val="nil"/>
              <w:left w:val="nil"/>
              <w:bottom w:val="nil"/>
              <w:right w:val="nil"/>
            </w:tcBorders>
            <w:shd w:val="clear" w:color="auto" w:fill="DBEEF3"/>
            <w:tcMar>
              <w:top w:w="0" w:type="dxa"/>
              <w:left w:w="288" w:type="dxa"/>
              <w:bottom w:w="0" w:type="dxa"/>
              <w:right w:w="288" w:type="dxa"/>
            </w:tcMar>
            <w:vAlign w:val="center"/>
          </w:tcPr>
          <w:p w14:paraId="6D4EE475" w14:textId="77777777" w:rsidR="00155EC5" w:rsidRDefault="00155EC5" w:rsidP="005018A6">
            <w:pPr>
              <w:pStyle w:val="Heading1SentenceCase"/>
              <w:jc w:val="center"/>
              <w:rPr>
                <w:color w:val="E36C09"/>
              </w:rPr>
            </w:pPr>
            <w:r>
              <w:rPr>
                <w:color w:val="E36C09"/>
              </w:rPr>
              <w:t>Salads</w:t>
            </w:r>
          </w:p>
          <w:p w14:paraId="069F3F43" w14:textId="77777777" w:rsidR="00155EC5" w:rsidRDefault="00155EC5" w:rsidP="005018A6">
            <w:pPr>
              <w:pStyle w:val="ItemNameandCost"/>
              <w:jc w:val="center"/>
            </w:pPr>
          </w:p>
          <w:p w14:paraId="264AB067" w14:textId="5B396112" w:rsidR="00155EC5" w:rsidRDefault="00155EC5" w:rsidP="005018A6">
            <w:pPr>
              <w:pStyle w:val="ItemNameandCost"/>
              <w:jc w:val="center"/>
            </w:pPr>
            <w:r>
              <w:t xml:space="preserve">CAESAR </w:t>
            </w:r>
            <w:r>
              <w:rPr>
                <w:rFonts w:hint="eastAsia"/>
              </w:rPr>
              <w:t>–</w:t>
            </w:r>
            <w:r>
              <w:t xml:space="preserve"> £13</w:t>
            </w:r>
          </w:p>
          <w:p w14:paraId="1A5E28B3" w14:textId="77777777" w:rsidR="00155EC5" w:rsidRDefault="00155EC5" w:rsidP="005018A6">
            <w:pPr>
              <w:spacing w:line="288" w:lineRule="auto"/>
              <w:jc w:val="center"/>
              <w:rPr>
                <w:lang w:val="en-GB"/>
              </w:rPr>
            </w:pPr>
            <w:r>
              <w:rPr>
                <w:rFonts w:ascii="Lucida Sans Typewriter" w:eastAsia="Lucida Sans Typewriter" w:hAnsi="Lucida Sans Typewriter"/>
                <w:sz w:val="18"/>
                <w:szCs w:val="22"/>
                <w:lang w:bidi="ar"/>
              </w:rPr>
              <w:t>Romaine, grilled chicken</w:t>
            </w:r>
            <w:r>
              <w:rPr>
                <w:rFonts w:ascii="Lucida Sans Typewriter" w:eastAsia="Lucida Sans Typewriter" w:hAnsi="Lucida Sans Typewriter"/>
                <w:sz w:val="18"/>
                <w:szCs w:val="22"/>
                <w:lang w:val="en-GB" w:bidi="ar"/>
              </w:rPr>
              <w:t xml:space="preserve">, </w:t>
            </w:r>
            <w:r>
              <w:rPr>
                <w:rFonts w:ascii="Lucida Sans Typewriter" w:eastAsia="Lucida Sans Typewriter" w:hAnsi="Lucida Sans Typewriter"/>
                <w:sz w:val="18"/>
                <w:szCs w:val="22"/>
                <w:lang w:bidi="ar"/>
              </w:rPr>
              <w:t>Parmesan cheese</w:t>
            </w:r>
            <w:r>
              <w:rPr>
                <w:rFonts w:ascii="Lucida Sans Typewriter" w:eastAsia="Lucida Sans Typewriter" w:hAnsi="Lucida Sans Typewriter"/>
                <w:sz w:val="18"/>
                <w:szCs w:val="22"/>
                <w:lang w:val="en-GB" w:bidi="ar"/>
              </w:rPr>
              <w:t xml:space="preserve">, </w:t>
            </w:r>
            <w:r>
              <w:rPr>
                <w:rFonts w:ascii="Lucida Sans Typewriter" w:eastAsia="Lucida Sans Typewriter" w:hAnsi="Lucida Sans Typewriter"/>
                <w:sz w:val="18"/>
                <w:szCs w:val="22"/>
                <w:lang w:bidi="ar"/>
              </w:rPr>
              <w:t>pine nuts</w:t>
            </w:r>
            <w:r>
              <w:rPr>
                <w:rFonts w:ascii="Lucida Sans Typewriter" w:eastAsia="Lucida Sans Typewriter" w:hAnsi="Lucida Sans Typewriter"/>
                <w:sz w:val="18"/>
                <w:szCs w:val="22"/>
                <w:lang w:val="en-GB" w:bidi="ar"/>
              </w:rPr>
              <w:t xml:space="preserve">, </w:t>
            </w:r>
            <w:r>
              <w:rPr>
                <w:rFonts w:ascii="Lucida Sans Typewriter" w:eastAsia="Lucida Sans Typewriter" w:hAnsi="Lucida Sans Typewriter"/>
                <w:sz w:val="18"/>
                <w:szCs w:val="22"/>
                <w:lang w:bidi="ar"/>
              </w:rPr>
              <w:t>croutons</w:t>
            </w:r>
          </w:p>
          <w:p w14:paraId="294C273B" w14:textId="77777777" w:rsidR="00155EC5" w:rsidRDefault="00155EC5" w:rsidP="005018A6">
            <w:pPr>
              <w:spacing w:line="288" w:lineRule="auto"/>
              <w:jc w:val="center"/>
            </w:pPr>
          </w:p>
          <w:p w14:paraId="6989D1DB" w14:textId="434DCCD3" w:rsidR="00155EC5" w:rsidRDefault="00155EC5" w:rsidP="005018A6">
            <w:pPr>
              <w:pStyle w:val="ItemNameandCost"/>
              <w:jc w:val="center"/>
            </w:pPr>
            <w:r>
              <w:t>greek - £12</w:t>
            </w:r>
          </w:p>
          <w:p w14:paraId="6744AD13" w14:textId="135AD8FD" w:rsidR="00155EC5" w:rsidRDefault="00155EC5" w:rsidP="005018A6">
            <w:pPr>
              <w:spacing w:line="288" w:lineRule="auto"/>
              <w:jc w:val="center"/>
              <w:rPr>
                <w:sz w:val="17"/>
                <w:szCs w:val="17"/>
                <w:lang w:val="en-GB"/>
              </w:rPr>
            </w:pPr>
            <w:r>
              <w:rPr>
                <w:rFonts w:ascii="Lucida Sans Typewriter" w:eastAsia="Lucida Sans Typewriter" w:hAnsi="Lucida Sans Typewriter"/>
                <w:sz w:val="18"/>
                <w:szCs w:val="22"/>
                <w:lang w:bidi="ar"/>
              </w:rPr>
              <w:t>Iceberg, grape tomatoes, feta cheese</w:t>
            </w:r>
            <w:r>
              <w:rPr>
                <w:rFonts w:ascii="Lucida Sans Typewriter" w:eastAsia="Lucida Sans Typewriter" w:hAnsi="Lucida Sans Typewriter"/>
                <w:sz w:val="18"/>
                <w:szCs w:val="22"/>
                <w:lang w:val="en-GB" w:bidi="ar"/>
              </w:rPr>
              <w:t>,</w:t>
            </w:r>
            <w:r>
              <w:rPr>
                <w:rFonts w:ascii="Lucida Sans Typewriter" w:eastAsia="Lucida Sans Typewriter" w:hAnsi="Lucida Sans Typewriter"/>
                <w:sz w:val="18"/>
                <w:szCs w:val="22"/>
                <w:lang w:bidi="ar"/>
              </w:rPr>
              <w:t xml:space="preserve"> cucumbers,</w:t>
            </w:r>
            <w:r>
              <w:rPr>
                <w:rFonts w:ascii="Lucida Sans Typewriter" w:eastAsia="Lucida Sans Typewriter" w:hAnsi="Lucida Sans Typewriter"/>
                <w:sz w:val="18"/>
                <w:szCs w:val="22"/>
                <w:lang w:val="en-GB" w:bidi="ar"/>
              </w:rPr>
              <w:t xml:space="preserve"> </w:t>
            </w:r>
            <w:r>
              <w:rPr>
                <w:rFonts w:ascii="Lucida Sans Typewriter" w:eastAsia="Lucida Sans Typewriter" w:hAnsi="Lucida Sans Typewriter"/>
                <w:sz w:val="18"/>
                <w:szCs w:val="22"/>
                <w:lang w:bidi="ar"/>
              </w:rPr>
              <w:t>olives, croutons</w:t>
            </w:r>
            <w:r>
              <w:rPr>
                <w:rFonts w:ascii="Lucida Sans Typewriter" w:eastAsia="Lucida Sans Typewriter" w:hAnsi="Lucida Sans Typewriter"/>
                <w:sz w:val="18"/>
                <w:szCs w:val="22"/>
                <w:lang w:val="en-GB" w:bidi="ar"/>
              </w:rPr>
              <w:t xml:space="preserve"> - </w:t>
            </w:r>
            <w:r>
              <w:rPr>
                <w:rFonts w:ascii="Lucida Sans Typewriter" w:eastAsia="Lucida Sans Typewriter" w:hAnsi="Lucida Sans Typewriter"/>
                <w:b/>
                <w:bCs/>
                <w:color w:val="00B050"/>
                <w:sz w:val="18"/>
                <w:szCs w:val="22"/>
                <w:lang w:val="en-GB" w:bidi="ar"/>
              </w:rPr>
              <w:t>Vegan</w:t>
            </w:r>
          </w:p>
        </w:tc>
        <w:tc>
          <w:tcPr>
            <w:tcW w:w="2181" w:type="dxa"/>
            <w:gridSpan w:val="2"/>
            <w:vMerge w:val="restart"/>
            <w:tcBorders>
              <w:top w:val="nil"/>
              <w:left w:val="nil"/>
              <w:bottom w:val="nil"/>
              <w:right w:val="double" w:sz="12" w:space="0" w:color="auto"/>
            </w:tcBorders>
            <w:shd w:val="clear" w:color="auto" w:fill="DBEEF3"/>
            <w:tcMar>
              <w:top w:w="0" w:type="dxa"/>
              <w:left w:w="216" w:type="dxa"/>
              <w:bottom w:w="0" w:type="dxa"/>
              <w:right w:w="216" w:type="dxa"/>
            </w:tcMar>
            <w:vAlign w:val="center"/>
          </w:tcPr>
          <w:p w14:paraId="50B0AF08" w14:textId="77777777" w:rsidR="00155EC5" w:rsidRDefault="00155EC5">
            <w:pPr>
              <w:pStyle w:val="Heading1SentenceCase"/>
              <w:jc w:val="center"/>
              <w:rPr>
                <w:color w:val="E36C09"/>
              </w:rPr>
            </w:pPr>
            <w:r>
              <w:rPr>
                <w:color w:val="E36C09"/>
              </w:rPr>
              <w:t>Drinks</w:t>
            </w:r>
          </w:p>
          <w:p w14:paraId="2537ACC9" w14:textId="77777777" w:rsidR="00155EC5" w:rsidRDefault="00155EC5">
            <w:pPr>
              <w:spacing w:line="288" w:lineRule="auto"/>
              <w:jc w:val="center"/>
            </w:pPr>
          </w:p>
          <w:p w14:paraId="63EC5D8E" w14:textId="046270DE" w:rsidR="00155EC5" w:rsidRDefault="00155EC5">
            <w:pPr>
              <w:pStyle w:val="ItemNameandCost"/>
              <w:jc w:val="center"/>
            </w:pPr>
            <w:r>
              <w:t xml:space="preserve">SODA </w:t>
            </w:r>
            <w:r>
              <w:rPr>
                <w:rFonts w:hint="eastAsia"/>
              </w:rPr>
              <w:t>–</w:t>
            </w:r>
            <w:r>
              <w:t xml:space="preserve"> £3</w:t>
            </w:r>
          </w:p>
          <w:p w14:paraId="7DCDF5D0" w14:textId="77777777" w:rsidR="00155EC5" w:rsidRDefault="00155EC5">
            <w:pPr>
              <w:spacing w:line="288" w:lineRule="auto"/>
              <w:jc w:val="center"/>
            </w:pPr>
            <w:r>
              <w:rPr>
                <w:rFonts w:ascii="Lucida Sans Typewriter" w:eastAsia="Lucida Sans Typewriter" w:hAnsi="Lucida Sans Typewriter"/>
                <w:sz w:val="18"/>
                <w:szCs w:val="22"/>
                <w:lang w:bidi="ar"/>
              </w:rPr>
              <w:t>Cola, Orange, Strawberry</w:t>
            </w:r>
          </w:p>
          <w:p w14:paraId="615C159C" w14:textId="77777777" w:rsidR="00155EC5" w:rsidRDefault="00155EC5">
            <w:pPr>
              <w:spacing w:line="288" w:lineRule="auto"/>
              <w:jc w:val="center"/>
              <w:rPr>
                <w:sz w:val="17"/>
                <w:szCs w:val="17"/>
              </w:rPr>
            </w:pPr>
          </w:p>
          <w:p w14:paraId="24B5F4FD" w14:textId="4F90A580" w:rsidR="00155EC5" w:rsidRDefault="00155EC5">
            <w:pPr>
              <w:pStyle w:val="ItemNameandCost"/>
              <w:jc w:val="center"/>
            </w:pPr>
            <w:r>
              <w:t xml:space="preserve">LEMONADE </w:t>
            </w:r>
            <w:r>
              <w:rPr>
                <w:rFonts w:hint="eastAsia"/>
              </w:rPr>
              <w:t>–</w:t>
            </w:r>
            <w:r>
              <w:t xml:space="preserve"> £3</w:t>
            </w:r>
          </w:p>
          <w:p w14:paraId="7384564A" w14:textId="77777777" w:rsidR="00155EC5" w:rsidRDefault="00155EC5">
            <w:pPr>
              <w:spacing w:line="288" w:lineRule="auto"/>
              <w:jc w:val="center"/>
            </w:pPr>
            <w:r>
              <w:rPr>
                <w:rFonts w:ascii="Lucida Sans Typewriter" w:eastAsia="Lucida Sans Typewriter" w:hAnsi="Lucida Sans Typewriter"/>
                <w:sz w:val="18"/>
                <w:szCs w:val="22"/>
                <w:lang w:bidi="ar"/>
              </w:rPr>
              <w:t xml:space="preserve"> Mint,</w:t>
            </w:r>
            <w:r>
              <w:rPr>
                <w:rFonts w:ascii="Lucida Sans Typewriter" w:eastAsia="Lucida Sans Typewriter" w:hAnsi="Lucida Sans Typewriter"/>
                <w:sz w:val="18"/>
                <w:szCs w:val="22"/>
                <w:lang w:val="en-GB" w:bidi="ar"/>
              </w:rPr>
              <w:t xml:space="preserve"> </w:t>
            </w:r>
            <w:r>
              <w:rPr>
                <w:rFonts w:ascii="Lucida Sans Typewriter" w:eastAsia="Lucida Sans Typewriter" w:hAnsi="Lucida Sans Typewriter"/>
                <w:sz w:val="18"/>
                <w:szCs w:val="22"/>
                <w:lang w:bidi="ar"/>
              </w:rPr>
              <w:t>Peach</w:t>
            </w:r>
          </w:p>
          <w:p w14:paraId="36EF408E" w14:textId="77777777" w:rsidR="00155EC5" w:rsidRDefault="00155EC5">
            <w:pPr>
              <w:spacing w:line="288" w:lineRule="auto"/>
              <w:jc w:val="center"/>
            </w:pPr>
          </w:p>
          <w:p w14:paraId="138C622D" w14:textId="7B2A09D2" w:rsidR="00155EC5" w:rsidRDefault="00155EC5">
            <w:pPr>
              <w:pStyle w:val="ItemNameandCost"/>
              <w:jc w:val="center"/>
            </w:pPr>
            <w:r>
              <w:t xml:space="preserve">JUICE </w:t>
            </w:r>
            <w:r>
              <w:rPr>
                <w:rFonts w:hint="eastAsia"/>
              </w:rPr>
              <w:t>–</w:t>
            </w:r>
            <w:r>
              <w:t xml:space="preserve"> £2</w:t>
            </w:r>
          </w:p>
          <w:p w14:paraId="0B9F22FB" w14:textId="77777777" w:rsidR="00155EC5" w:rsidRDefault="00155EC5">
            <w:pPr>
              <w:spacing w:line="288" w:lineRule="auto"/>
              <w:jc w:val="center"/>
              <w:rPr>
                <w:lang w:val="en-GB"/>
              </w:rPr>
            </w:pPr>
            <w:r>
              <w:rPr>
                <w:rFonts w:ascii="Lucida Sans Typewriter" w:eastAsia="Lucida Sans Typewriter" w:hAnsi="Lucida Sans Typewriter"/>
                <w:sz w:val="18"/>
                <w:szCs w:val="22"/>
                <w:lang w:bidi="ar"/>
              </w:rPr>
              <w:t>Orange,</w:t>
            </w:r>
            <w:r>
              <w:rPr>
                <w:rFonts w:ascii="Lucida Sans Typewriter" w:eastAsia="Lucida Sans Typewriter" w:hAnsi="Lucida Sans Typewriter"/>
                <w:sz w:val="18"/>
                <w:szCs w:val="22"/>
                <w:lang w:val="en-GB" w:bidi="ar"/>
              </w:rPr>
              <w:t xml:space="preserve"> </w:t>
            </w:r>
            <w:r>
              <w:rPr>
                <w:rFonts w:ascii="Lucida Sans Typewriter" w:eastAsia="Lucida Sans Typewriter" w:hAnsi="Lucida Sans Typewriter"/>
                <w:sz w:val="18"/>
                <w:szCs w:val="22"/>
                <w:lang w:bidi="ar"/>
              </w:rPr>
              <w:t>App</w:t>
            </w:r>
            <w:r>
              <w:rPr>
                <w:rFonts w:ascii="Lucida Sans Typewriter" w:eastAsia="Lucida Sans Typewriter" w:hAnsi="Lucida Sans Typewriter"/>
                <w:sz w:val="18"/>
                <w:szCs w:val="22"/>
                <w:lang w:val="en-GB" w:bidi="ar"/>
              </w:rPr>
              <w:t>le</w:t>
            </w:r>
          </w:p>
          <w:p w14:paraId="730DA75C" w14:textId="77777777" w:rsidR="00155EC5" w:rsidRDefault="00155EC5">
            <w:pPr>
              <w:spacing w:line="288" w:lineRule="auto"/>
              <w:jc w:val="center"/>
              <w:rPr>
                <w:sz w:val="17"/>
                <w:szCs w:val="17"/>
              </w:rPr>
            </w:pPr>
          </w:p>
          <w:p w14:paraId="6DDA6CC1" w14:textId="16C7B3D4" w:rsidR="00155EC5" w:rsidRDefault="00155EC5">
            <w:pPr>
              <w:pStyle w:val="ItemNameandCost"/>
              <w:jc w:val="center"/>
            </w:pPr>
            <w:r>
              <w:t xml:space="preserve">TEA </w:t>
            </w:r>
            <w:r>
              <w:rPr>
                <w:rFonts w:hint="eastAsia"/>
              </w:rPr>
              <w:t>–</w:t>
            </w:r>
            <w:r>
              <w:t xml:space="preserve"> £2</w:t>
            </w:r>
          </w:p>
          <w:p w14:paraId="6F8B1D86" w14:textId="77777777" w:rsidR="00155EC5" w:rsidRDefault="00155EC5">
            <w:pPr>
              <w:spacing w:line="288" w:lineRule="auto"/>
              <w:jc w:val="center"/>
            </w:pPr>
            <w:r>
              <w:rPr>
                <w:rFonts w:ascii="Lucida Sans Typewriter" w:eastAsia="Lucida Sans Typewriter" w:hAnsi="Lucida Sans Typewriter"/>
                <w:sz w:val="18"/>
                <w:szCs w:val="22"/>
                <w:lang w:bidi="ar"/>
              </w:rPr>
              <w:t>Chamomile, Black</w:t>
            </w:r>
            <w:r>
              <w:rPr>
                <w:rFonts w:ascii="Lucida Sans Typewriter" w:eastAsia="Lucida Sans Typewriter" w:hAnsi="Lucida Sans Typewriter"/>
                <w:sz w:val="18"/>
                <w:szCs w:val="22"/>
                <w:lang w:val="en-GB" w:bidi="ar"/>
              </w:rPr>
              <w:t>,</w:t>
            </w:r>
            <w:r>
              <w:rPr>
                <w:rFonts w:ascii="Lucida Sans Typewriter" w:eastAsia="Lucida Sans Typewriter" w:hAnsi="Lucida Sans Typewriter"/>
                <w:sz w:val="18"/>
                <w:szCs w:val="22"/>
                <w:lang w:bidi="ar"/>
              </w:rPr>
              <w:t xml:space="preserve"> Fruit blend</w:t>
            </w:r>
          </w:p>
          <w:p w14:paraId="46F88FCC" w14:textId="77777777" w:rsidR="00155EC5" w:rsidRDefault="00155EC5">
            <w:pPr>
              <w:spacing w:line="288" w:lineRule="auto"/>
              <w:jc w:val="center"/>
              <w:rPr>
                <w:sz w:val="17"/>
                <w:szCs w:val="17"/>
              </w:rPr>
            </w:pPr>
          </w:p>
          <w:p w14:paraId="48B15129" w14:textId="064A8D48" w:rsidR="00155EC5" w:rsidRDefault="00155EC5">
            <w:pPr>
              <w:pStyle w:val="ItemNameandCost"/>
              <w:jc w:val="center"/>
            </w:pPr>
            <w:r>
              <w:t>COFFEE - £2</w:t>
            </w:r>
          </w:p>
          <w:p w14:paraId="558379BF" w14:textId="77777777" w:rsidR="00155EC5" w:rsidRDefault="00155EC5">
            <w:pPr>
              <w:spacing w:line="288" w:lineRule="auto"/>
              <w:jc w:val="center"/>
            </w:pPr>
            <w:r>
              <w:rPr>
                <w:rFonts w:ascii="Lucida Sans Typewriter" w:eastAsia="Lucida Sans Typewriter" w:hAnsi="Lucida Sans Typewriter"/>
                <w:sz w:val="18"/>
                <w:szCs w:val="22"/>
                <w:lang w:bidi="ar"/>
              </w:rPr>
              <w:t>French</w:t>
            </w:r>
            <w:r>
              <w:rPr>
                <w:rFonts w:ascii="Lucida Sans Typewriter" w:eastAsia="Lucida Sans Typewriter" w:hAnsi="Lucida Sans Typewriter"/>
                <w:sz w:val="18"/>
                <w:szCs w:val="22"/>
                <w:lang w:val="en-GB" w:bidi="ar"/>
              </w:rPr>
              <w:t>,</w:t>
            </w:r>
            <w:r>
              <w:rPr>
                <w:rFonts w:ascii="Lucida Sans Typewriter" w:eastAsia="Lucida Sans Typewriter" w:hAnsi="Lucida Sans Typewriter"/>
                <w:sz w:val="18"/>
                <w:szCs w:val="22"/>
                <w:lang w:bidi="ar"/>
              </w:rPr>
              <w:t xml:space="preserve"> Blonde, Medium,</w:t>
            </w:r>
          </w:p>
          <w:p w14:paraId="2FE264C9" w14:textId="77777777" w:rsidR="00155EC5" w:rsidRDefault="00155EC5">
            <w:pPr>
              <w:spacing w:line="288" w:lineRule="auto"/>
              <w:jc w:val="both"/>
              <w:rPr>
                <w:sz w:val="17"/>
                <w:szCs w:val="17"/>
              </w:rPr>
            </w:pPr>
          </w:p>
          <w:p w14:paraId="1B41490A" w14:textId="751ABEA5" w:rsidR="00155EC5" w:rsidRDefault="00155EC5">
            <w:pPr>
              <w:pStyle w:val="ItemNameandCost"/>
              <w:jc w:val="center"/>
              <w:rPr>
                <w:sz w:val="17"/>
              </w:rPr>
            </w:pPr>
            <w:r>
              <w:t>Espresso - £3</w:t>
            </w:r>
          </w:p>
          <w:p w14:paraId="329BCC31" w14:textId="77777777" w:rsidR="00155EC5" w:rsidRDefault="00155EC5">
            <w:pPr>
              <w:spacing w:line="288" w:lineRule="auto"/>
              <w:jc w:val="center"/>
              <w:rPr>
                <w:rFonts w:ascii="Lucida Sans Typewriter" w:eastAsia="Lucida Sans Typewriter" w:hAnsi="Lucida Sans Typewriter"/>
                <w:sz w:val="18"/>
                <w:szCs w:val="22"/>
              </w:rPr>
            </w:pPr>
            <w:r>
              <w:rPr>
                <w:rFonts w:ascii="Lucida Sans Typewriter" w:eastAsia="Lucida Sans Typewriter" w:hAnsi="Lucida Sans Typewriter"/>
                <w:sz w:val="18"/>
                <w:szCs w:val="22"/>
              </w:rPr>
              <w:t>Roasted espresso with rich flavors and caramel </w:t>
            </w:r>
          </w:p>
          <w:p w14:paraId="1DF53930" w14:textId="77777777" w:rsidR="00155EC5" w:rsidRDefault="00155EC5">
            <w:pPr>
              <w:spacing w:line="288" w:lineRule="auto"/>
              <w:jc w:val="center"/>
              <w:rPr>
                <w:rFonts w:ascii="Lucida Sans Typewriter" w:eastAsia="Lucida Sans Typewriter" w:hAnsi="Lucida Sans Typewriter"/>
                <w:sz w:val="18"/>
                <w:szCs w:val="22"/>
              </w:rPr>
            </w:pPr>
          </w:p>
          <w:p w14:paraId="639FA18E" w14:textId="1E10C8B0" w:rsidR="00155EC5" w:rsidRDefault="00155EC5">
            <w:pPr>
              <w:pStyle w:val="ItemNameandCost"/>
              <w:jc w:val="center"/>
              <w:rPr>
                <w:sz w:val="17"/>
              </w:rPr>
            </w:pPr>
            <w:r>
              <w:t xml:space="preserve">Flat white </w:t>
            </w:r>
            <w:r>
              <w:rPr>
                <w:rFonts w:hint="eastAsia"/>
              </w:rPr>
              <w:t>–</w:t>
            </w:r>
            <w:r>
              <w:t xml:space="preserve"> £4</w:t>
            </w:r>
          </w:p>
          <w:p w14:paraId="7E05AA7C" w14:textId="77777777" w:rsidR="00155EC5" w:rsidRDefault="00155EC5">
            <w:pPr>
              <w:spacing w:line="288" w:lineRule="auto"/>
              <w:jc w:val="center"/>
              <w:rPr>
                <w:sz w:val="17"/>
                <w:szCs w:val="17"/>
              </w:rPr>
            </w:pPr>
            <w:r>
              <w:rPr>
                <w:rFonts w:ascii="Lucida Sans Typewriter" w:eastAsia="Lucida Sans Typewriter" w:hAnsi="Lucida Sans Typewriter"/>
                <w:sz w:val="18"/>
                <w:szCs w:val="22"/>
                <w:lang w:bidi="ar"/>
              </w:rPr>
              <w:t xml:space="preserve">Espresso with the perfect </w:t>
            </w:r>
            <w:r>
              <w:rPr>
                <w:rFonts w:ascii="Lucida Sans Typewriter" w:eastAsia="Lucida Sans Typewriter" w:hAnsi="Lucida Sans Typewriter"/>
                <w:sz w:val="18"/>
                <w:szCs w:val="22"/>
                <w:lang w:val="en-GB" w:bidi="ar"/>
              </w:rPr>
              <w:t xml:space="preserve">quantity </w:t>
            </w:r>
            <w:r>
              <w:rPr>
                <w:rFonts w:ascii="Lucida Sans Typewriter" w:eastAsia="Lucida Sans Typewriter" w:hAnsi="Lucida Sans Typewriter"/>
                <w:sz w:val="18"/>
                <w:szCs w:val="22"/>
                <w:lang w:bidi="ar"/>
              </w:rPr>
              <w:t>of steamed whole milk</w:t>
            </w:r>
          </w:p>
          <w:p w14:paraId="3A6A5873" w14:textId="77777777" w:rsidR="00155EC5" w:rsidRDefault="00155EC5">
            <w:pPr>
              <w:spacing w:line="288" w:lineRule="auto"/>
              <w:jc w:val="center"/>
            </w:pPr>
          </w:p>
        </w:tc>
      </w:tr>
      <w:tr w:rsidR="00155EC5" w14:paraId="20A88B26" w14:textId="77777777" w:rsidTr="00155EC5">
        <w:trPr>
          <w:trHeight w:val="4608"/>
        </w:trPr>
        <w:tc>
          <w:tcPr>
            <w:tcW w:w="4404" w:type="dxa"/>
            <w:gridSpan w:val="2"/>
            <w:vMerge/>
            <w:tcBorders>
              <w:top w:val="nil"/>
              <w:left w:val="double" w:sz="12" w:space="0" w:color="auto"/>
              <w:bottom w:val="nil"/>
              <w:right w:val="nil"/>
            </w:tcBorders>
            <w:shd w:val="clear" w:color="auto" w:fill="DBEEF3"/>
            <w:vAlign w:val="center"/>
            <w:hideMark/>
          </w:tcPr>
          <w:p w14:paraId="72E6CC3E" w14:textId="77777777" w:rsidR="00155EC5" w:rsidRDefault="00155EC5"/>
        </w:tc>
        <w:tc>
          <w:tcPr>
            <w:tcW w:w="4047" w:type="dxa"/>
            <w:tcBorders>
              <w:top w:val="nil"/>
              <w:left w:val="nil"/>
              <w:bottom w:val="nil"/>
              <w:right w:val="nil"/>
            </w:tcBorders>
            <w:shd w:val="clear" w:color="auto" w:fill="DBEEF3"/>
            <w:tcMar>
              <w:top w:w="0" w:type="dxa"/>
              <w:left w:w="288" w:type="dxa"/>
              <w:bottom w:w="0" w:type="dxa"/>
              <w:right w:w="288" w:type="dxa"/>
            </w:tcMar>
            <w:vAlign w:val="center"/>
          </w:tcPr>
          <w:p w14:paraId="1B365CFD" w14:textId="77777777" w:rsidR="00155EC5" w:rsidRDefault="00155EC5">
            <w:pPr>
              <w:pStyle w:val="Heading1SentenceCase"/>
              <w:jc w:val="center"/>
              <w:rPr>
                <w:color w:val="E36C09"/>
              </w:rPr>
            </w:pPr>
            <w:r>
              <w:rPr>
                <w:rStyle w:val="msoplaceholdertext0"/>
                <w:color w:val="E36C09"/>
              </w:rPr>
              <w:t>Entrees</w:t>
            </w:r>
          </w:p>
          <w:p w14:paraId="0F9A1022" w14:textId="77777777" w:rsidR="00155EC5" w:rsidRDefault="00155EC5">
            <w:pPr>
              <w:spacing w:line="288" w:lineRule="auto"/>
              <w:jc w:val="center"/>
            </w:pPr>
          </w:p>
          <w:p w14:paraId="2469A100" w14:textId="1AB799F7" w:rsidR="00155EC5" w:rsidRDefault="00155EC5">
            <w:pPr>
              <w:pStyle w:val="ItemNameandCost"/>
              <w:jc w:val="center"/>
            </w:pPr>
            <w:r>
              <w:t>burger - £16</w:t>
            </w:r>
          </w:p>
          <w:p w14:paraId="03523CC5" w14:textId="77777777" w:rsidR="00155EC5" w:rsidRDefault="00155EC5">
            <w:pPr>
              <w:spacing w:line="288" w:lineRule="auto"/>
              <w:jc w:val="center"/>
            </w:pPr>
            <w:r>
              <w:rPr>
                <w:rFonts w:ascii="Lucida Sans Typewriter" w:eastAsia="Lucida Sans Typewriter" w:hAnsi="Lucida Sans Typewriter"/>
                <w:sz w:val="18"/>
                <w:szCs w:val="22"/>
                <w:lang w:bidi="ar"/>
              </w:rPr>
              <w:t>7oz custom ground beef patty, triple cream brie, alfalfa sprouts, caramelized onions</w:t>
            </w:r>
          </w:p>
          <w:p w14:paraId="04F1F4C9" w14:textId="77777777" w:rsidR="00155EC5" w:rsidRDefault="00155EC5">
            <w:pPr>
              <w:spacing w:line="288" w:lineRule="auto"/>
              <w:jc w:val="center"/>
            </w:pPr>
          </w:p>
          <w:p w14:paraId="514884BC" w14:textId="109A4E02" w:rsidR="00155EC5" w:rsidRDefault="00155EC5">
            <w:pPr>
              <w:pStyle w:val="ItemNameandCost"/>
              <w:jc w:val="center"/>
            </w:pPr>
            <w:r>
              <w:t>pasta - £15</w:t>
            </w:r>
          </w:p>
          <w:p w14:paraId="6618F63A" w14:textId="77777777" w:rsidR="00155EC5" w:rsidRDefault="00155EC5">
            <w:pPr>
              <w:spacing w:line="288" w:lineRule="auto"/>
              <w:jc w:val="center"/>
            </w:pPr>
            <w:r>
              <w:rPr>
                <w:rFonts w:ascii="Lucida Sans Typewriter" w:eastAsia="Lucida Sans Typewriter" w:hAnsi="Lucida Sans Typewriter"/>
                <w:sz w:val="18"/>
                <w:szCs w:val="22"/>
                <w:lang w:bidi="ar"/>
              </w:rPr>
              <w:t>Hand-made pasta, black truffle, olive oil, shaved Parmesan</w:t>
            </w:r>
          </w:p>
          <w:p w14:paraId="66AB0D19" w14:textId="77777777" w:rsidR="00155EC5" w:rsidRDefault="00155EC5">
            <w:pPr>
              <w:spacing w:line="288" w:lineRule="auto"/>
              <w:jc w:val="center"/>
            </w:pPr>
          </w:p>
          <w:p w14:paraId="4B2265DA" w14:textId="0AAF5BD3" w:rsidR="00155EC5" w:rsidRDefault="00155EC5">
            <w:pPr>
              <w:pStyle w:val="ItemNameandCost"/>
              <w:jc w:val="center"/>
            </w:pPr>
            <w:r>
              <w:t>grilled steak sandwich - £17</w:t>
            </w:r>
          </w:p>
          <w:p w14:paraId="01AA3A02" w14:textId="77777777" w:rsidR="00155EC5" w:rsidRDefault="00155EC5">
            <w:pPr>
              <w:spacing w:line="288" w:lineRule="auto"/>
              <w:jc w:val="center"/>
            </w:pPr>
            <w:r>
              <w:rPr>
                <w:rFonts w:ascii="Lucida Sans Typewriter" w:eastAsia="Lucida Sans Typewriter" w:hAnsi="Lucida Sans Typewriter"/>
                <w:sz w:val="18"/>
                <w:szCs w:val="22"/>
                <w:lang w:bidi="ar"/>
              </w:rPr>
              <w:t>Caramelized onions, roasted tomatoes, horseradish</w:t>
            </w:r>
          </w:p>
        </w:tc>
        <w:tc>
          <w:tcPr>
            <w:tcW w:w="2181" w:type="dxa"/>
            <w:gridSpan w:val="2"/>
            <w:vMerge/>
            <w:tcBorders>
              <w:top w:val="nil"/>
              <w:left w:val="nil"/>
              <w:bottom w:val="nil"/>
              <w:right w:val="nil"/>
            </w:tcBorders>
            <w:shd w:val="clear" w:color="auto" w:fill="DBEEF3"/>
            <w:vAlign w:val="center"/>
            <w:hideMark/>
          </w:tcPr>
          <w:p w14:paraId="7A802215" w14:textId="77777777" w:rsidR="00155EC5" w:rsidRDefault="00155EC5"/>
        </w:tc>
      </w:tr>
      <w:tr w:rsidR="00155EC5" w14:paraId="6688696D" w14:textId="77777777" w:rsidTr="00155EC5">
        <w:trPr>
          <w:trHeight w:val="2016"/>
        </w:trPr>
        <w:tc>
          <w:tcPr>
            <w:tcW w:w="4404" w:type="dxa"/>
            <w:gridSpan w:val="2"/>
            <w:vMerge/>
            <w:tcBorders>
              <w:top w:val="nil"/>
              <w:left w:val="double" w:sz="12" w:space="0" w:color="auto"/>
              <w:bottom w:val="nil"/>
              <w:right w:val="nil"/>
            </w:tcBorders>
            <w:shd w:val="clear" w:color="auto" w:fill="DBEEF3"/>
            <w:vAlign w:val="center"/>
            <w:hideMark/>
          </w:tcPr>
          <w:p w14:paraId="7CEEF80F" w14:textId="77777777" w:rsidR="00155EC5" w:rsidRDefault="00155EC5"/>
        </w:tc>
        <w:tc>
          <w:tcPr>
            <w:tcW w:w="4047" w:type="dxa"/>
            <w:vMerge w:val="restart"/>
            <w:tcBorders>
              <w:top w:val="nil"/>
              <w:left w:val="nil"/>
              <w:bottom w:val="nil"/>
              <w:right w:val="nil"/>
            </w:tcBorders>
            <w:shd w:val="clear" w:color="auto" w:fill="DBEEF3"/>
            <w:tcMar>
              <w:top w:w="0" w:type="dxa"/>
              <w:left w:w="288" w:type="dxa"/>
              <w:bottom w:w="0" w:type="dxa"/>
              <w:right w:w="288" w:type="dxa"/>
            </w:tcMar>
            <w:vAlign w:val="center"/>
          </w:tcPr>
          <w:p w14:paraId="37C0DF7B" w14:textId="77777777" w:rsidR="005018A6" w:rsidRDefault="005018A6">
            <w:pPr>
              <w:pStyle w:val="Heading1SentenceCase"/>
              <w:jc w:val="center"/>
              <w:rPr>
                <w:color w:val="E36C09"/>
              </w:rPr>
            </w:pPr>
          </w:p>
          <w:p w14:paraId="2751F104" w14:textId="77777777" w:rsidR="005018A6" w:rsidRDefault="005018A6">
            <w:pPr>
              <w:pStyle w:val="Heading1SentenceCase"/>
              <w:jc w:val="center"/>
              <w:rPr>
                <w:color w:val="E36C09"/>
              </w:rPr>
            </w:pPr>
          </w:p>
          <w:p w14:paraId="19A6A210" w14:textId="77777777" w:rsidR="005018A6" w:rsidRDefault="005018A6">
            <w:pPr>
              <w:pStyle w:val="Heading1SentenceCase"/>
              <w:jc w:val="center"/>
              <w:rPr>
                <w:color w:val="E36C09"/>
              </w:rPr>
            </w:pPr>
          </w:p>
          <w:p w14:paraId="3412770E" w14:textId="77777777" w:rsidR="005018A6" w:rsidRDefault="005018A6">
            <w:pPr>
              <w:pStyle w:val="Heading1SentenceCase"/>
              <w:jc w:val="center"/>
              <w:rPr>
                <w:color w:val="E36C09"/>
              </w:rPr>
            </w:pPr>
          </w:p>
          <w:p w14:paraId="7626A048" w14:textId="77777777" w:rsidR="005018A6" w:rsidRDefault="005018A6">
            <w:pPr>
              <w:pStyle w:val="Heading1SentenceCase"/>
              <w:jc w:val="center"/>
              <w:rPr>
                <w:color w:val="E36C09"/>
              </w:rPr>
            </w:pPr>
          </w:p>
          <w:p w14:paraId="22EF6004" w14:textId="77777777" w:rsidR="005018A6" w:rsidRDefault="005018A6">
            <w:pPr>
              <w:pStyle w:val="Heading1SentenceCase"/>
              <w:jc w:val="center"/>
              <w:rPr>
                <w:color w:val="E36C09"/>
              </w:rPr>
            </w:pPr>
          </w:p>
          <w:p w14:paraId="76AF4DAF" w14:textId="42DFE8B6" w:rsidR="00155EC5" w:rsidRDefault="00155EC5">
            <w:pPr>
              <w:pStyle w:val="Heading1SentenceCase"/>
              <w:jc w:val="center"/>
              <w:rPr>
                <w:color w:val="E36C09"/>
              </w:rPr>
            </w:pPr>
            <w:r>
              <w:rPr>
                <w:color w:val="E36C09"/>
              </w:rPr>
              <w:t>Desserts</w:t>
            </w:r>
          </w:p>
          <w:p w14:paraId="3E4424B1" w14:textId="77777777" w:rsidR="00155EC5" w:rsidRDefault="00155EC5">
            <w:pPr>
              <w:spacing w:line="288" w:lineRule="auto"/>
              <w:jc w:val="center"/>
            </w:pPr>
          </w:p>
          <w:p w14:paraId="5740665A" w14:textId="04EFCE73" w:rsidR="00155EC5" w:rsidRDefault="00155EC5">
            <w:pPr>
              <w:pStyle w:val="ItemNameandCost"/>
              <w:jc w:val="center"/>
            </w:pPr>
            <w:r>
              <w:t>caramel cheesecake - £13</w:t>
            </w:r>
          </w:p>
          <w:p w14:paraId="5CA3728B" w14:textId="77777777" w:rsidR="00155EC5" w:rsidRDefault="00155EC5">
            <w:pPr>
              <w:spacing w:line="288" w:lineRule="auto"/>
              <w:jc w:val="center"/>
            </w:pPr>
            <w:r>
              <w:rPr>
                <w:rFonts w:ascii="Lucida Sans Typewriter" w:eastAsia="Lucida Sans Typewriter" w:hAnsi="Lucida Sans Typewriter"/>
                <w:sz w:val="18"/>
                <w:szCs w:val="22"/>
                <w:lang w:bidi="ar"/>
              </w:rPr>
              <w:t xml:space="preserve">Caramelized banana, cream  </w:t>
            </w:r>
          </w:p>
          <w:p w14:paraId="056E3543" w14:textId="77777777" w:rsidR="00155EC5" w:rsidRDefault="00155EC5">
            <w:pPr>
              <w:spacing w:line="288" w:lineRule="auto"/>
              <w:jc w:val="center"/>
              <w:rPr>
                <w:sz w:val="17"/>
                <w:szCs w:val="17"/>
              </w:rPr>
            </w:pPr>
          </w:p>
          <w:p w14:paraId="6FFDFAFE" w14:textId="7ECFC254" w:rsidR="00155EC5" w:rsidRDefault="00155EC5">
            <w:pPr>
              <w:pStyle w:val="ItemNameandCost"/>
              <w:jc w:val="center"/>
            </w:pPr>
            <w:r>
              <w:t>apple cobbler - £12</w:t>
            </w:r>
          </w:p>
          <w:p w14:paraId="7D92D031" w14:textId="77777777" w:rsidR="00155EC5" w:rsidRDefault="00155EC5">
            <w:pPr>
              <w:spacing w:line="288" w:lineRule="auto"/>
              <w:jc w:val="center"/>
              <w:rPr>
                <w:lang w:val="en-GB"/>
              </w:rPr>
            </w:pPr>
            <w:r>
              <w:rPr>
                <w:rFonts w:ascii="Lucida Sans Typewriter" w:eastAsia="Lucida Sans Typewriter" w:hAnsi="Lucida Sans Typewriter"/>
                <w:sz w:val="18"/>
                <w:szCs w:val="22"/>
                <w:lang w:bidi="ar"/>
              </w:rPr>
              <w:t>Cinnamon crumble, vanilla ice cream, heirloom apples</w:t>
            </w:r>
            <w:r>
              <w:rPr>
                <w:rFonts w:ascii="Lucida Sans Typewriter" w:eastAsia="Lucida Sans Typewriter" w:hAnsi="Lucida Sans Typewriter"/>
                <w:sz w:val="18"/>
                <w:szCs w:val="22"/>
                <w:lang w:val="en-GB" w:bidi="ar"/>
              </w:rPr>
              <w:t xml:space="preserve"> - </w:t>
            </w:r>
            <w:r>
              <w:rPr>
                <w:rFonts w:ascii="Lucida Sans Typewriter" w:eastAsia="Lucida Sans Typewriter" w:hAnsi="Lucida Sans Typewriter"/>
                <w:b/>
                <w:bCs/>
                <w:color w:val="00B050"/>
                <w:sz w:val="18"/>
                <w:szCs w:val="22"/>
                <w:lang w:val="en-GB" w:bidi="ar"/>
              </w:rPr>
              <w:t>Vegan</w:t>
            </w:r>
          </w:p>
          <w:p w14:paraId="0449D3A0" w14:textId="77777777" w:rsidR="00155EC5" w:rsidRDefault="00155EC5">
            <w:pPr>
              <w:spacing w:line="288" w:lineRule="auto"/>
              <w:jc w:val="center"/>
            </w:pPr>
          </w:p>
          <w:p w14:paraId="1F48634A" w14:textId="035F0555" w:rsidR="00155EC5" w:rsidRDefault="00155EC5">
            <w:pPr>
              <w:pStyle w:val="ItemNameandCost"/>
              <w:jc w:val="center"/>
            </w:pPr>
            <w:r>
              <w:t>brownie sundae - £9</w:t>
            </w:r>
          </w:p>
          <w:p w14:paraId="3715D045" w14:textId="77777777" w:rsidR="00155EC5" w:rsidRDefault="00155EC5">
            <w:pPr>
              <w:spacing w:line="288" w:lineRule="auto"/>
              <w:jc w:val="center"/>
            </w:pPr>
            <w:r>
              <w:rPr>
                <w:rFonts w:ascii="Lucida Sans Typewriter" w:eastAsia="Lucida Sans Typewriter" w:hAnsi="Lucida Sans Typewriter"/>
                <w:sz w:val="18"/>
                <w:szCs w:val="22"/>
                <w:lang w:bidi="ar"/>
              </w:rPr>
              <w:t>Dark chocolate, nuts, vanilla ice cream</w:t>
            </w:r>
          </w:p>
          <w:p w14:paraId="5AE3BE5B" w14:textId="77777777" w:rsidR="00155EC5" w:rsidRDefault="00155EC5">
            <w:pPr>
              <w:spacing w:line="288" w:lineRule="auto"/>
              <w:jc w:val="center"/>
              <w:rPr>
                <w:sz w:val="17"/>
                <w:szCs w:val="17"/>
              </w:rPr>
            </w:pPr>
          </w:p>
          <w:p w14:paraId="6E0A9A59" w14:textId="6F5C483F" w:rsidR="00155EC5" w:rsidRDefault="00155EC5">
            <w:pPr>
              <w:pStyle w:val="ItemNameandCost"/>
              <w:jc w:val="center"/>
            </w:pPr>
            <w:r>
              <w:t>flan - £8</w:t>
            </w:r>
          </w:p>
          <w:p w14:paraId="27D03AC0" w14:textId="77777777" w:rsidR="00155EC5" w:rsidRDefault="00155EC5">
            <w:pPr>
              <w:spacing w:line="288" w:lineRule="auto"/>
              <w:jc w:val="center"/>
            </w:pPr>
            <w:r>
              <w:rPr>
                <w:rFonts w:ascii="Lucida Sans Typewriter" w:eastAsia="Lucida Sans Typewriter" w:hAnsi="Lucida Sans Typewriter"/>
                <w:sz w:val="18"/>
                <w:szCs w:val="22"/>
                <w:lang w:bidi="ar"/>
              </w:rPr>
              <w:t>Vanilla custard with sweet caramel sauce</w:t>
            </w:r>
          </w:p>
        </w:tc>
        <w:tc>
          <w:tcPr>
            <w:tcW w:w="2181" w:type="dxa"/>
            <w:gridSpan w:val="2"/>
            <w:vMerge/>
            <w:tcBorders>
              <w:top w:val="nil"/>
              <w:left w:val="nil"/>
              <w:bottom w:val="nil"/>
              <w:right w:val="nil"/>
            </w:tcBorders>
            <w:shd w:val="clear" w:color="auto" w:fill="DBEEF3"/>
            <w:vAlign w:val="center"/>
            <w:hideMark/>
          </w:tcPr>
          <w:p w14:paraId="7A6A994F" w14:textId="77777777" w:rsidR="00155EC5" w:rsidRDefault="00155EC5"/>
        </w:tc>
      </w:tr>
      <w:tr w:rsidR="00155EC5" w14:paraId="7D5B3483" w14:textId="77777777" w:rsidTr="00155EC5">
        <w:trPr>
          <w:trHeight w:val="1777"/>
        </w:trPr>
        <w:tc>
          <w:tcPr>
            <w:tcW w:w="4404" w:type="dxa"/>
            <w:gridSpan w:val="2"/>
            <w:vMerge/>
            <w:tcBorders>
              <w:top w:val="nil"/>
              <w:left w:val="double" w:sz="12" w:space="0" w:color="auto"/>
              <w:bottom w:val="nil"/>
              <w:right w:val="nil"/>
            </w:tcBorders>
            <w:shd w:val="clear" w:color="auto" w:fill="DBEEF3"/>
            <w:vAlign w:val="center"/>
            <w:hideMark/>
          </w:tcPr>
          <w:p w14:paraId="1A417303" w14:textId="77777777" w:rsidR="00155EC5" w:rsidRDefault="00155EC5"/>
        </w:tc>
        <w:tc>
          <w:tcPr>
            <w:tcW w:w="4047" w:type="dxa"/>
            <w:vMerge/>
            <w:tcBorders>
              <w:top w:val="nil"/>
              <w:left w:val="nil"/>
              <w:bottom w:val="nil"/>
              <w:right w:val="nil"/>
            </w:tcBorders>
            <w:shd w:val="clear" w:color="auto" w:fill="DBEEF3"/>
            <w:vAlign w:val="center"/>
            <w:hideMark/>
          </w:tcPr>
          <w:p w14:paraId="5BE5E998" w14:textId="77777777" w:rsidR="00155EC5" w:rsidRDefault="00155EC5"/>
        </w:tc>
        <w:tc>
          <w:tcPr>
            <w:tcW w:w="2181" w:type="dxa"/>
            <w:gridSpan w:val="2"/>
            <w:tcBorders>
              <w:top w:val="nil"/>
              <w:left w:val="nil"/>
              <w:bottom w:val="nil"/>
              <w:right w:val="double" w:sz="12" w:space="0" w:color="auto"/>
            </w:tcBorders>
            <w:shd w:val="clear" w:color="auto" w:fill="DBEEF3"/>
            <w:vAlign w:val="bottom"/>
            <w:hideMark/>
          </w:tcPr>
          <w:p w14:paraId="1E3F4C34" w14:textId="0645938D" w:rsidR="00155EC5" w:rsidRDefault="00155EC5">
            <w:pPr>
              <w:spacing w:line="288" w:lineRule="auto"/>
              <w:jc w:val="center"/>
              <w:rPr>
                <w:rFonts w:ascii="MinionPro-Regular" w:eastAsia="MinionPro-Regular" w:hAnsi="MinionPro-Regular" w:cs="MinionPro-Regular"/>
                <w:color w:val="000000"/>
                <w:sz w:val="17"/>
                <w:szCs w:val="17"/>
              </w:rPr>
            </w:pPr>
            <w:r>
              <w:rPr>
                <w:rFonts w:ascii="Lucida Sans Typewriter" w:eastAsia="Lucida Sans Typewriter" w:hAnsi="Lucida Sans Typewriter"/>
                <w:noProof/>
                <w:sz w:val="17"/>
                <w:szCs w:val="17"/>
                <w:lang w:bidi="ar"/>
              </w:rPr>
              <w:drawing>
                <wp:inline distT="0" distB="0" distL="0" distR="0" wp14:anchorId="0157A4DA" wp14:editId="7F374456">
                  <wp:extent cx="977900" cy="806450"/>
                  <wp:effectExtent l="0" t="0" r="0" b="0"/>
                  <wp:docPr id="790906793" name="Imagine 3" descr="Sheep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raphic 10" descr="Sheep with solid fill"/>
                          <pic:cNvPicPr>
                            <a:picLocks noChangeAspect="1" noChangeArrowheads="1"/>
                          </pic:cNvPicPr>
                        </pic:nvPicPr>
                        <pic:blipFill>
                          <a:blip r:embed="rId11">
                            <a:extLst>
                              <a:ext uri="{28A0092B-C50C-407E-A947-70E740481C1C}">
                                <a14:useLocalDpi xmlns:a14="http://schemas.microsoft.com/office/drawing/2010/main" val="0"/>
                              </a:ext>
                            </a:extLst>
                          </a:blip>
                          <a:srcRect l="-11447" t="-31367" r="-10970" b="-1895"/>
                          <a:stretch>
                            <a:fillRect/>
                          </a:stretch>
                        </pic:blipFill>
                        <pic:spPr bwMode="auto">
                          <a:xfrm>
                            <a:off x="0" y="0"/>
                            <a:ext cx="977900" cy="806450"/>
                          </a:xfrm>
                          <a:prstGeom prst="rect">
                            <a:avLst/>
                          </a:prstGeom>
                          <a:noFill/>
                          <a:ln>
                            <a:noFill/>
                          </a:ln>
                        </pic:spPr>
                      </pic:pic>
                    </a:graphicData>
                  </a:graphic>
                </wp:inline>
              </w:drawing>
            </w:r>
          </w:p>
        </w:tc>
      </w:tr>
      <w:tr w:rsidR="00155EC5" w14:paraId="363BA537" w14:textId="77777777" w:rsidTr="00155EC5">
        <w:trPr>
          <w:trHeight w:val="867"/>
        </w:trPr>
        <w:tc>
          <w:tcPr>
            <w:tcW w:w="4404" w:type="dxa"/>
            <w:gridSpan w:val="2"/>
            <w:tcBorders>
              <w:top w:val="nil"/>
              <w:left w:val="double" w:sz="12" w:space="0" w:color="auto"/>
              <w:bottom w:val="double" w:sz="12" w:space="0" w:color="auto"/>
              <w:right w:val="nil"/>
            </w:tcBorders>
            <w:shd w:val="clear" w:color="auto" w:fill="DBEEF3"/>
            <w:tcMar>
              <w:top w:w="0" w:type="dxa"/>
              <w:left w:w="216" w:type="dxa"/>
              <w:bottom w:w="0" w:type="dxa"/>
              <w:right w:w="216" w:type="dxa"/>
            </w:tcMar>
            <w:vAlign w:val="center"/>
            <w:hideMark/>
          </w:tcPr>
          <w:p w14:paraId="2EFA8CB0" w14:textId="5CD944FB" w:rsidR="00155EC5" w:rsidRDefault="00155EC5">
            <w:pPr>
              <w:rPr>
                <w:rFonts w:ascii="Lucida Sans Typewriter" w:eastAsia="Lucida Sans Typewriter" w:hAnsi="Lucida Sans Typewriter" w:cs="Lucida Sans Typewriter"/>
                <w:sz w:val="22"/>
                <w:szCs w:val="22"/>
                <w:lang w:eastAsia="en-US"/>
              </w:rPr>
            </w:pPr>
            <w:r>
              <w:rPr>
                <w:rFonts w:ascii="SimSun" w:hAnsi="SimSun" w:cs="SimSun"/>
                <w:noProof/>
                <w:sz w:val="24"/>
                <w:szCs w:val="24"/>
              </w:rPr>
              <w:drawing>
                <wp:inline distT="0" distB="0" distL="0" distR="0" wp14:anchorId="1A5BF90B" wp14:editId="59EFBAAC">
                  <wp:extent cx="1974850" cy="1238250"/>
                  <wp:effectExtent l="0" t="0" r="6350" b="0"/>
                  <wp:docPr id="1943567770" name="Imagine 2"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G_256"/>
                          <pic:cNvPicPr>
                            <a:picLocks noChangeAspect="1" noChangeArrowheads="1"/>
                          </pic:cNvPicPr>
                        </pic:nvPicPr>
                        <pic:blipFill>
                          <a:blip r:embed="rId12" r:link="rId13">
                            <a:extLst>
                              <a:ext uri="{28A0092B-C50C-407E-A947-70E740481C1C}">
                                <a14:useLocalDpi xmlns:a14="http://schemas.microsoft.com/office/drawing/2010/main" val="0"/>
                              </a:ext>
                            </a:extLst>
                          </a:blip>
                          <a:srcRect/>
                          <a:stretch>
                            <a:fillRect/>
                          </a:stretch>
                        </pic:blipFill>
                        <pic:spPr bwMode="auto">
                          <a:xfrm>
                            <a:off x="0" y="0"/>
                            <a:ext cx="1974850" cy="1238250"/>
                          </a:xfrm>
                          <a:prstGeom prst="rect">
                            <a:avLst/>
                          </a:prstGeom>
                          <a:noFill/>
                          <a:ln>
                            <a:noFill/>
                          </a:ln>
                        </pic:spPr>
                      </pic:pic>
                    </a:graphicData>
                  </a:graphic>
                </wp:inline>
              </w:drawing>
            </w:r>
          </w:p>
        </w:tc>
        <w:tc>
          <w:tcPr>
            <w:tcW w:w="4047" w:type="dxa"/>
            <w:tcBorders>
              <w:top w:val="nil"/>
              <w:left w:val="nil"/>
              <w:bottom w:val="double" w:sz="12" w:space="0" w:color="auto"/>
              <w:right w:val="nil"/>
            </w:tcBorders>
            <w:shd w:val="clear" w:color="auto" w:fill="DBEEF3"/>
            <w:tcMar>
              <w:top w:w="0" w:type="dxa"/>
              <w:left w:w="288" w:type="dxa"/>
              <w:bottom w:w="0" w:type="dxa"/>
              <w:right w:w="288" w:type="dxa"/>
            </w:tcMar>
            <w:vAlign w:val="center"/>
            <w:hideMark/>
          </w:tcPr>
          <w:p w14:paraId="5CF40298" w14:textId="77777777" w:rsidR="00155EC5" w:rsidRDefault="00155EC5">
            <w:pPr>
              <w:jc w:val="center"/>
              <w:rPr>
                <w:rFonts w:ascii="Bradley Hand ITC" w:eastAsia="Lucida Sans Typewriter" w:hAnsi="Bradley Hand ITC" w:cs="Bradley Hand ITC"/>
                <w:color w:val="000000"/>
                <w:sz w:val="12"/>
                <w:szCs w:val="12"/>
                <w:lang w:eastAsia="en-US"/>
              </w:rPr>
            </w:pPr>
            <w:r>
              <w:rPr>
                <w:rFonts w:ascii="Bradley Hand ITC" w:eastAsia="Lucida Sans Typewriter" w:hAnsi="Bradley Hand ITC" w:cs="Bradley Hand ITC"/>
                <w:color w:val="000000"/>
                <w:sz w:val="12"/>
                <w:szCs w:val="12"/>
                <w:lang w:eastAsia="en-US"/>
              </w:rPr>
              <w:t>Children's menu available</w:t>
            </w:r>
          </w:p>
          <w:p w14:paraId="18146613" w14:textId="77777777" w:rsidR="00155EC5" w:rsidRDefault="00155EC5">
            <w:pPr>
              <w:jc w:val="center"/>
              <w:rPr>
                <w:rFonts w:ascii="Bradley Hand ITC" w:eastAsia="Lucida Sans Typewriter" w:hAnsi="Bradley Hand ITC" w:cs="Bradley Hand ITC"/>
                <w:color w:val="000000"/>
                <w:sz w:val="12"/>
                <w:szCs w:val="12"/>
                <w:lang w:eastAsia="en-US"/>
              </w:rPr>
            </w:pPr>
            <w:r>
              <w:rPr>
                <w:rFonts w:ascii="Bradley Hand ITC" w:eastAsia="Lucida Sans Typewriter" w:hAnsi="Bradley Hand ITC" w:cs="Bradley Hand ITC"/>
                <w:color w:val="000000"/>
                <w:sz w:val="12"/>
                <w:szCs w:val="12"/>
                <w:lang w:eastAsia="en-US"/>
              </w:rPr>
              <w:t>2,000 calories per day is general nutritional advice.</w:t>
            </w:r>
          </w:p>
          <w:p w14:paraId="619CAD1C" w14:textId="77777777" w:rsidR="00155EC5" w:rsidRDefault="00155EC5">
            <w:pPr>
              <w:jc w:val="center"/>
              <w:rPr>
                <w:rFonts w:ascii="Bradley Hand ITC" w:eastAsia="Lucida Sans Typewriter" w:hAnsi="Bradley Hand ITC" w:cs="Bradley Hand ITC"/>
                <w:color w:val="000000"/>
                <w:sz w:val="12"/>
                <w:szCs w:val="12"/>
                <w:lang w:eastAsia="en-US"/>
              </w:rPr>
            </w:pPr>
            <w:r>
              <w:rPr>
                <w:rFonts w:ascii="Bradley Hand ITC" w:eastAsia="Lucida Sans Typewriter" w:hAnsi="Bradley Hand ITC" w:cs="Bradley Hand ITC"/>
                <w:color w:val="000000"/>
                <w:sz w:val="12"/>
                <w:szCs w:val="12"/>
                <w:lang w:eastAsia="en-US"/>
              </w:rPr>
              <w:t>But the calorie needs are different.</w:t>
            </w:r>
          </w:p>
          <w:p w14:paraId="52A9EC94" w14:textId="77777777" w:rsidR="00155EC5" w:rsidRDefault="00155EC5">
            <w:pPr>
              <w:jc w:val="center"/>
              <w:rPr>
                <w:rFonts w:ascii="Bradley Hand ITC" w:eastAsia="Lucida Sans Typewriter" w:hAnsi="Bradley Hand ITC" w:cs="Bradley Hand ITC"/>
                <w:color w:val="000000"/>
                <w:sz w:val="12"/>
                <w:szCs w:val="12"/>
                <w:lang w:eastAsia="en-US"/>
              </w:rPr>
            </w:pPr>
            <w:r>
              <w:rPr>
                <w:rFonts w:ascii="Bradley Hand ITC" w:eastAsia="Lucida Sans Typewriter" w:hAnsi="Bradley Hand ITC" w:cs="Bradley Hand ITC"/>
                <w:color w:val="000000"/>
                <w:sz w:val="12"/>
                <w:szCs w:val="12"/>
                <w:lang w:eastAsia="en-US"/>
              </w:rPr>
              <w:t>Eating raw or undercooked meat, poultry, and seafood</w:t>
            </w:r>
          </w:p>
          <w:p w14:paraId="5BE5C8B3" w14:textId="77777777" w:rsidR="00155EC5" w:rsidRDefault="00155EC5">
            <w:pPr>
              <w:jc w:val="center"/>
              <w:rPr>
                <w:rFonts w:ascii="Bradley Hand ITC" w:eastAsia="Lucida Sans Typewriter" w:hAnsi="Bradley Hand ITC" w:cs="Bradley Hand ITC"/>
                <w:color w:val="000000"/>
                <w:sz w:val="12"/>
                <w:szCs w:val="12"/>
                <w:lang w:eastAsia="en-US"/>
              </w:rPr>
            </w:pPr>
            <w:r>
              <w:rPr>
                <w:rFonts w:ascii="Bradley Hand ITC" w:eastAsia="Lucida Sans Typewriter" w:hAnsi="Bradley Hand ITC" w:cs="Bradley Hand ITC"/>
                <w:color w:val="000000"/>
                <w:sz w:val="12"/>
                <w:szCs w:val="12"/>
                <w:lang w:eastAsia="en-US"/>
              </w:rPr>
              <w:t>Shellfish and eggs may increase the risk of food poisoning.</w:t>
            </w:r>
          </w:p>
          <w:p w14:paraId="19515A30" w14:textId="77777777" w:rsidR="00155EC5" w:rsidRDefault="00155EC5">
            <w:pPr>
              <w:jc w:val="center"/>
              <w:rPr>
                <w:rFonts w:ascii="Bradley Hand ITC" w:eastAsia="Lucida Sans Typewriter" w:hAnsi="Bradley Hand ITC" w:cs="Bradley Hand ITC"/>
                <w:color w:val="000000"/>
                <w:sz w:val="12"/>
                <w:szCs w:val="12"/>
                <w:lang w:eastAsia="en-US"/>
              </w:rPr>
            </w:pPr>
            <w:r>
              <w:rPr>
                <w:rFonts w:ascii="Bradley Hand ITC" w:eastAsia="Lucida Sans Typewriter" w:hAnsi="Bradley Hand ITC" w:cs="Bradley Hand ITC"/>
                <w:color w:val="000000"/>
                <w:sz w:val="12"/>
                <w:szCs w:val="12"/>
                <w:lang w:eastAsia="en-US"/>
              </w:rPr>
              <w:t>Additional nutritional information available upon request</w:t>
            </w:r>
          </w:p>
          <w:p w14:paraId="60FDB123" w14:textId="77777777" w:rsidR="00155EC5" w:rsidRDefault="00155EC5">
            <w:pPr>
              <w:jc w:val="center"/>
              <w:rPr>
                <w:rFonts w:ascii="Bradley Hand ITC" w:eastAsia="Lucida Sans Typewriter" w:hAnsi="Bradley Hand ITC" w:cs="Bradley Hand ITC"/>
                <w:color w:val="000000"/>
                <w:sz w:val="12"/>
                <w:szCs w:val="12"/>
                <w:lang w:eastAsia="en-US"/>
              </w:rPr>
            </w:pPr>
            <w:r>
              <w:rPr>
                <w:rFonts w:ascii="Bradley Hand ITC" w:eastAsia="Lucida Sans Typewriter" w:hAnsi="Bradley Hand ITC" w:cs="Bradley Hand ITC"/>
                <w:color w:val="000000"/>
                <w:sz w:val="12"/>
                <w:szCs w:val="12"/>
                <w:lang w:eastAsia="en-US"/>
              </w:rPr>
              <w:t xml:space="preserve">Before ordering, please notify the server </w:t>
            </w:r>
            <w:proofErr w:type="gramStart"/>
            <w:r>
              <w:rPr>
                <w:rFonts w:ascii="Bradley Hand ITC" w:eastAsia="Lucida Sans Typewriter" w:hAnsi="Bradley Hand ITC" w:cs="Bradley Hand ITC"/>
                <w:color w:val="000000"/>
                <w:sz w:val="12"/>
                <w:szCs w:val="12"/>
                <w:lang w:eastAsia="en-US"/>
              </w:rPr>
              <w:t>if</w:t>
            </w:r>
            <w:proofErr w:type="gramEnd"/>
          </w:p>
          <w:p w14:paraId="7F817369" w14:textId="77777777" w:rsidR="00155EC5" w:rsidRDefault="00155EC5">
            <w:pPr>
              <w:jc w:val="center"/>
              <w:rPr>
                <w:rFonts w:ascii="Lucida Sans Typewriter" w:eastAsia="Lucida Sans Typewriter" w:hAnsi="Lucida Sans Typewriter" w:cs="Lucida Sans Typewriter"/>
                <w:sz w:val="22"/>
                <w:szCs w:val="22"/>
                <w:lang w:eastAsia="en-US"/>
              </w:rPr>
            </w:pPr>
            <w:r>
              <w:rPr>
                <w:rFonts w:ascii="Bradley Hand ITC" w:eastAsia="Lucida Sans Typewriter" w:hAnsi="Bradley Hand ITC" w:cs="Bradley Hand ITC"/>
                <w:color w:val="000000"/>
                <w:sz w:val="12"/>
                <w:szCs w:val="12"/>
                <w:lang w:eastAsia="en-US"/>
              </w:rPr>
              <w:t>is any person in the group with food allergies.</w:t>
            </w:r>
          </w:p>
        </w:tc>
        <w:tc>
          <w:tcPr>
            <w:tcW w:w="2181" w:type="dxa"/>
            <w:gridSpan w:val="2"/>
            <w:tcBorders>
              <w:top w:val="nil"/>
              <w:left w:val="nil"/>
              <w:bottom w:val="double" w:sz="12" w:space="0" w:color="auto"/>
              <w:right w:val="double" w:sz="12" w:space="0" w:color="auto"/>
            </w:tcBorders>
            <w:shd w:val="clear" w:color="auto" w:fill="DBEEF3"/>
            <w:vAlign w:val="bottom"/>
            <w:hideMark/>
          </w:tcPr>
          <w:p w14:paraId="24359256" w14:textId="62B0437B" w:rsidR="00155EC5" w:rsidRDefault="00155EC5">
            <w:pPr>
              <w:spacing w:line="288" w:lineRule="auto"/>
              <w:jc w:val="center"/>
              <w:rPr>
                <w:rFonts w:ascii="Lucida Sans Typewriter" w:eastAsia="Lucida Sans Typewriter" w:hAnsi="Lucida Sans Typewriter"/>
                <w:sz w:val="17"/>
                <w:szCs w:val="17"/>
                <w:lang w:bidi="ar"/>
              </w:rPr>
            </w:pPr>
            <w:r>
              <w:rPr>
                <w:rFonts w:ascii="SimSun" w:hAnsi="SimSun" w:cs="SimSun"/>
                <w:noProof/>
                <w:sz w:val="24"/>
                <w:szCs w:val="24"/>
              </w:rPr>
              <w:drawing>
                <wp:inline distT="0" distB="0" distL="0" distR="0" wp14:anchorId="556DD72A" wp14:editId="499E8DBC">
                  <wp:extent cx="1758950" cy="1270000"/>
                  <wp:effectExtent l="0" t="0" r="12700" b="6350"/>
                  <wp:docPr id="1632231479" name="Imagine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G_256"/>
                          <pic:cNvPicPr>
                            <a:picLocks noChangeAspect="1" noChangeArrowheads="1"/>
                          </pic:cNvPicPr>
                        </pic:nvPicPr>
                        <pic:blipFill>
                          <a:blip r:embed="rId14" r:link="rId15">
                            <a:extLst>
                              <a:ext uri="{28A0092B-C50C-407E-A947-70E740481C1C}">
                                <a14:useLocalDpi xmlns:a14="http://schemas.microsoft.com/office/drawing/2010/main" val="0"/>
                              </a:ext>
                            </a:extLst>
                          </a:blip>
                          <a:srcRect/>
                          <a:stretch>
                            <a:fillRect/>
                          </a:stretch>
                        </pic:blipFill>
                        <pic:spPr bwMode="auto">
                          <a:xfrm>
                            <a:off x="0" y="0"/>
                            <a:ext cx="1758950" cy="1270000"/>
                          </a:xfrm>
                          <a:prstGeom prst="rect">
                            <a:avLst/>
                          </a:prstGeom>
                          <a:noFill/>
                          <a:ln>
                            <a:noFill/>
                          </a:ln>
                        </pic:spPr>
                      </pic:pic>
                    </a:graphicData>
                  </a:graphic>
                </wp:inline>
              </w:drawing>
            </w:r>
          </w:p>
        </w:tc>
      </w:tr>
    </w:tbl>
    <w:p w14:paraId="293DFCC2" w14:textId="77777777" w:rsidR="00155EC5" w:rsidRDefault="00155EC5" w:rsidP="00155EC5">
      <w:pPr>
        <w:jc w:val="both"/>
        <w:rPr>
          <w:rFonts w:ascii="Times New Roman" w:hAnsi="Times New Roman"/>
          <w:sz w:val="24"/>
          <w:szCs w:val="24"/>
          <w:lang w:val="en-GB"/>
        </w:rPr>
      </w:pPr>
    </w:p>
    <w:p w14:paraId="6BE5BF44" w14:textId="77777777" w:rsidR="00155EC5" w:rsidRDefault="00155EC5"/>
    <w:p w14:paraId="79306F6A" w14:textId="77777777" w:rsidR="00155EC5" w:rsidRDefault="00155EC5"/>
    <w:p w14:paraId="759176DD" w14:textId="77777777" w:rsidR="00155EC5" w:rsidRDefault="00155EC5"/>
    <w:p w14:paraId="112F3328" w14:textId="77777777" w:rsidR="00155EC5" w:rsidRDefault="00155EC5"/>
    <w:p w14:paraId="2D7D3EC4" w14:textId="77777777" w:rsidR="00155EC5" w:rsidRDefault="00155EC5"/>
    <w:p w14:paraId="2A760305" w14:textId="77777777" w:rsidR="00155EC5" w:rsidRDefault="00155EC5"/>
    <w:p w14:paraId="24D1CF8E" w14:textId="77777777" w:rsidR="00155EC5" w:rsidRDefault="00155EC5"/>
    <w:p w14:paraId="42CA5B61" w14:textId="77777777" w:rsidR="00155EC5" w:rsidRDefault="00155EC5"/>
    <w:p w14:paraId="3F7A7E4D" w14:textId="77777777" w:rsidR="00155EC5" w:rsidRDefault="00155EC5"/>
    <w:p w14:paraId="58AAF0B8" w14:textId="77777777" w:rsidR="00155EC5" w:rsidRDefault="00155EC5"/>
    <w:p w14:paraId="5A6175F4" w14:textId="77777777" w:rsidR="00155EC5" w:rsidRDefault="00155EC5"/>
    <w:p w14:paraId="0636250D" w14:textId="77777777" w:rsidR="00155EC5" w:rsidRDefault="00155EC5"/>
    <w:p w14:paraId="0F3B2416" w14:textId="77777777" w:rsidR="00155EC5" w:rsidRDefault="00155EC5"/>
    <w:p w14:paraId="48E8C9FE" w14:textId="77777777" w:rsidR="00155EC5" w:rsidRDefault="00155EC5"/>
    <w:p w14:paraId="1DB07A9F" w14:textId="77777777" w:rsidR="00155EC5" w:rsidRDefault="00155EC5"/>
    <w:p w14:paraId="07DAD33A" w14:textId="77777777" w:rsidR="00155EC5" w:rsidRDefault="00155EC5"/>
    <w:p w14:paraId="432AD8FB" w14:textId="77777777" w:rsidR="00155EC5" w:rsidRDefault="00155EC5"/>
    <w:p w14:paraId="0119FFFE" w14:textId="77777777" w:rsidR="00155EC5" w:rsidRDefault="00155EC5"/>
    <w:p w14:paraId="5504E7C0" w14:textId="77777777" w:rsidR="00155EC5" w:rsidRDefault="00155EC5"/>
    <w:p w14:paraId="608565E9" w14:textId="77777777" w:rsidR="00155EC5" w:rsidRDefault="00155EC5"/>
    <w:p w14:paraId="36C14F76" w14:textId="77777777" w:rsidR="00155EC5" w:rsidRDefault="00155EC5"/>
    <w:p w14:paraId="250A8F19" w14:textId="77777777" w:rsidR="00155EC5" w:rsidRDefault="00155EC5"/>
    <w:p w14:paraId="1CB75F5B" w14:textId="77777777" w:rsidR="00155EC5" w:rsidRDefault="00155EC5"/>
    <w:p w14:paraId="2C847812" w14:textId="77777777" w:rsidR="00155EC5" w:rsidRDefault="00155EC5"/>
    <w:p w14:paraId="764EC94E" w14:textId="77777777" w:rsidR="00155EC5" w:rsidRDefault="00155EC5" w:rsidP="00155EC5">
      <w:pPr>
        <w:spacing w:line="360" w:lineRule="auto"/>
        <w:jc w:val="both"/>
        <w:rPr>
          <w:rFonts w:ascii="Arial" w:hAnsi="Arial" w:cs="Arial"/>
          <w:b/>
          <w:bCs/>
          <w:sz w:val="24"/>
          <w:szCs w:val="24"/>
          <w:lang w:val="en-GB"/>
        </w:rPr>
      </w:pPr>
    </w:p>
    <w:p w14:paraId="1EA32D1D" w14:textId="77777777" w:rsidR="00155EC5" w:rsidRDefault="00155EC5" w:rsidP="00155EC5">
      <w:pPr>
        <w:spacing w:line="360" w:lineRule="auto"/>
        <w:jc w:val="both"/>
        <w:rPr>
          <w:rFonts w:ascii="Arial" w:hAnsi="Arial" w:cs="Arial"/>
          <w:b/>
          <w:bCs/>
          <w:sz w:val="24"/>
          <w:szCs w:val="24"/>
          <w:lang w:val="en-GB"/>
        </w:rPr>
      </w:pPr>
    </w:p>
    <w:p w14:paraId="0A05B463" w14:textId="77777777" w:rsidR="00155EC5" w:rsidRDefault="00155EC5" w:rsidP="00155EC5">
      <w:pPr>
        <w:spacing w:line="360" w:lineRule="auto"/>
        <w:jc w:val="both"/>
        <w:rPr>
          <w:rFonts w:ascii="Arial" w:hAnsi="Arial" w:cs="Arial"/>
          <w:b/>
          <w:bCs/>
          <w:sz w:val="24"/>
          <w:szCs w:val="24"/>
          <w:lang w:val="en-GB"/>
        </w:rPr>
      </w:pPr>
    </w:p>
    <w:p w14:paraId="75C79226" w14:textId="5DCFDAB2" w:rsidR="00155EC5" w:rsidRDefault="00155EC5" w:rsidP="00155EC5">
      <w:pPr>
        <w:spacing w:line="360" w:lineRule="auto"/>
        <w:jc w:val="both"/>
        <w:rPr>
          <w:rFonts w:ascii="Arial" w:hAnsi="Arial" w:cs="Arial"/>
          <w:sz w:val="24"/>
          <w:szCs w:val="24"/>
          <w:lang w:val="en-GB"/>
        </w:rPr>
      </w:pPr>
      <w:r>
        <w:rPr>
          <w:rFonts w:ascii="Arial" w:hAnsi="Arial" w:cs="Arial"/>
          <w:b/>
          <w:bCs/>
          <w:sz w:val="24"/>
          <w:szCs w:val="24"/>
          <w:lang w:val="en-GB"/>
        </w:rPr>
        <w:t>References</w:t>
      </w:r>
    </w:p>
    <w:p w14:paraId="043EA2E9" w14:textId="77777777" w:rsidR="00155EC5" w:rsidRDefault="00155EC5" w:rsidP="00155EC5">
      <w:pPr>
        <w:spacing w:line="360" w:lineRule="auto"/>
        <w:jc w:val="both"/>
        <w:rPr>
          <w:rFonts w:ascii="Arial" w:hAnsi="Arial" w:cs="Arial"/>
          <w:sz w:val="24"/>
          <w:szCs w:val="24"/>
          <w:lang w:val="en-GB"/>
        </w:rPr>
      </w:pPr>
    </w:p>
    <w:p w14:paraId="71FC75B8" w14:textId="77777777" w:rsidR="00155EC5" w:rsidRDefault="00155EC5" w:rsidP="00155EC5">
      <w:pPr>
        <w:pStyle w:val="Titlu1"/>
        <w:shd w:val="clear" w:color="auto" w:fill="FFFFFF"/>
        <w:spacing w:before="0" w:line="360" w:lineRule="auto"/>
        <w:jc w:val="both"/>
        <w:rPr>
          <w:rFonts w:ascii="Arial" w:eastAsia="Arial" w:hAnsi="Arial" w:cs="Arial"/>
          <w:sz w:val="24"/>
          <w:szCs w:val="24"/>
          <w:shd w:val="clear" w:color="auto" w:fill="FFFFFF"/>
        </w:rPr>
      </w:pPr>
    </w:p>
    <w:p w14:paraId="7D3D1312" w14:textId="77777777" w:rsidR="00155EC5" w:rsidRDefault="00155EC5" w:rsidP="00155EC5">
      <w:pPr>
        <w:pStyle w:val="Titlu1"/>
        <w:shd w:val="clear" w:color="auto" w:fill="FFFFFF"/>
        <w:spacing w:before="0" w:line="360" w:lineRule="auto"/>
        <w:jc w:val="both"/>
        <w:rPr>
          <w:rFonts w:ascii="Arial" w:eastAsia="SimSun" w:hAnsi="Arial" w:cs="Arial"/>
          <w:b/>
          <w:bCs/>
          <w:sz w:val="24"/>
          <w:szCs w:val="24"/>
          <w:lang w:val="en-GB"/>
        </w:rPr>
      </w:pPr>
    </w:p>
    <w:p w14:paraId="2B1183DD" w14:textId="77777777" w:rsidR="00155EC5" w:rsidRDefault="00155EC5" w:rsidP="00155EC5">
      <w:pPr>
        <w:numPr>
          <w:ilvl w:val="0"/>
          <w:numId w:val="1"/>
        </w:numPr>
        <w:tabs>
          <w:tab w:val="left" w:pos="425"/>
        </w:tabs>
        <w:spacing w:line="360" w:lineRule="auto"/>
        <w:jc w:val="both"/>
        <w:rPr>
          <w:rFonts w:ascii="Arial" w:eastAsia="Arial" w:hAnsi="Arial" w:cs="Arial"/>
          <w:color w:val="111111"/>
          <w:sz w:val="24"/>
          <w:szCs w:val="24"/>
          <w:lang w:val="en-GB"/>
        </w:rPr>
      </w:pPr>
      <w:proofErr w:type="spellStart"/>
      <w:r>
        <w:rPr>
          <w:rFonts w:ascii="Arial" w:hAnsi="Arial" w:cs="Arial"/>
          <w:sz w:val="24"/>
          <w:szCs w:val="24"/>
          <w:lang w:val="en-GB"/>
        </w:rPr>
        <w:t>Boabaid</w:t>
      </w:r>
      <w:proofErr w:type="spellEnd"/>
      <w:r>
        <w:rPr>
          <w:rFonts w:ascii="Arial" w:hAnsi="Arial" w:cs="Arial"/>
          <w:sz w:val="24"/>
          <w:szCs w:val="24"/>
          <w:lang w:val="en-GB"/>
        </w:rPr>
        <w:t xml:space="preserve"> J., </w:t>
      </w:r>
      <w:proofErr w:type="spellStart"/>
      <w:r>
        <w:rPr>
          <w:rFonts w:ascii="Arial" w:hAnsi="Arial" w:cs="Arial"/>
          <w:sz w:val="24"/>
          <w:szCs w:val="24"/>
          <w:lang w:val="en-GB"/>
        </w:rPr>
        <w:t>Marnoto</w:t>
      </w:r>
      <w:proofErr w:type="spellEnd"/>
      <w:r>
        <w:rPr>
          <w:rFonts w:ascii="Arial" w:hAnsi="Arial" w:cs="Arial"/>
          <w:sz w:val="24"/>
          <w:szCs w:val="24"/>
          <w:lang w:val="en-GB"/>
        </w:rPr>
        <w:t xml:space="preserve"> S., 2023, </w:t>
      </w:r>
      <w:r>
        <w:rPr>
          <w:rFonts w:ascii="Arial" w:eastAsia="Arial" w:hAnsi="Arial" w:cs="Arial"/>
          <w:color w:val="111111"/>
          <w:sz w:val="24"/>
          <w:szCs w:val="24"/>
          <w:shd w:val="clear" w:color="auto" w:fill="FFFFFF"/>
        </w:rPr>
        <w:t xml:space="preserve">The Impact of Food Delivery Applications on the Restaurant Industry: The Perception of Restaurant Managers in the Metropolitan Area of </w:t>
      </w:r>
      <w:proofErr w:type="gramStart"/>
      <w:r>
        <w:rPr>
          <w:rFonts w:ascii="Arial" w:eastAsia="Arial" w:hAnsi="Arial" w:cs="Arial"/>
          <w:color w:val="111111"/>
          <w:sz w:val="24"/>
          <w:szCs w:val="24"/>
          <w:shd w:val="clear" w:color="auto" w:fill="FFFFFF"/>
        </w:rPr>
        <w:t>Porto</w:t>
      </w:r>
      <w:r>
        <w:rPr>
          <w:rFonts w:ascii="Arial" w:eastAsia="Arial" w:hAnsi="Arial" w:cs="Arial"/>
          <w:color w:val="111111"/>
          <w:sz w:val="24"/>
          <w:szCs w:val="24"/>
          <w:shd w:val="clear" w:color="auto" w:fill="FFFFFF"/>
          <w:lang w:val="en-GB"/>
        </w:rPr>
        <w:t>,</w:t>
      </w:r>
      <w:r>
        <w:rPr>
          <w:rFonts w:ascii="Arial" w:eastAsia="Arial" w:hAnsi="Arial" w:cs="Arial"/>
          <w:color w:val="555555"/>
          <w:sz w:val="24"/>
          <w:szCs w:val="24"/>
          <w:shd w:val="clear" w:color="auto" w:fill="FFFFFF"/>
        </w:rPr>
        <w:t>Marketing</w:t>
      </w:r>
      <w:proofErr w:type="gramEnd"/>
      <w:r>
        <w:rPr>
          <w:rFonts w:ascii="Arial" w:eastAsia="Arial" w:hAnsi="Arial" w:cs="Arial"/>
          <w:color w:val="555555"/>
          <w:sz w:val="24"/>
          <w:szCs w:val="24"/>
          <w:shd w:val="clear" w:color="auto" w:fill="FFFFFF"/>
        </w:rPr>
        <w:t xml:space="preserve"> and Smart Technologies (pp.771-789)</w:t>
      </w:r>
      <w:r>
        <w:rPr>
          <w:rFonts w:ascii="Arial" w:eastAsia="Arial" w:hAnsi="Arial" w:cs="Arial"/>
          <w:color w:val="555555"/>
          <w:sz w:val="24"/>
          <w:szCs w:val="24"/>
          <w:shd w:val="clear" w:color="auto" w:fill="FFFFFF"/>
          <w:lang w:val="en-GB"/>
        </w:rPr>
        <w:t xml:space="preserve">, </w:t>
      </w:r>
      <w:r>
        <w:rPr>
          <w:rFonts w:ascii="Arial" w:eastAsia="Arial" w:hAnsi="Arial" w:cs="Arial"/>
          <w:color w:val="111111"/>
          <w:sz w:val="24"/>
          <w:szCs w:val="24"/>
          <w:shd w:val="clear" w:color="auto" w:fill="FFFFFF"/>
          <w:lang w:val="en-GB"/>
        </w:rPr>
        <w:t xml:space="preserve"> </w:t>
      </w:r>
      <w:r>
        <w:rPr>
          <w:rFonts w:ascii="Arial" w:eastAsia="Arial" w:hAnsi="Arial" w:cs="Arial"/>
          <w:color w:val="555555"/>
          <w:sz w:val="24"/>
          <w:szCs w:val="24"/>
          <w:shd w:val="clear" w:color="auto" w:fill="FFFFFF"/>
        </w:rPr>
        <w:t>DOI:</w:t>
      </w:r>
      <w:r>
        <w:rPr>
          <w:rFonts w:ascii="Arial" w:eastAsia="Arial" w:hAnsi="Arial" w:cs="Arial"/>
          <w:sz w:val="24"/>
          <w:szCs w:val="24"/>
          <w:shd w:val="clear" w:color="auto" w:fill="FFFFFF"/>
        </w:rPr>
        <w:t>10.1007/978-981-19-9099-1_53</w:t>
      </w:r>
      <w:r>
        <w:rPr>
          <w:rFonts w:ascii="Arial" w:eastAsia="Arial" w:hAnsi="Arial" w:cs="Arial"/>
          <w:sz w:val="24"/>
          <w:szCs w:val="24"/>
          <w:shd w:val="clear" w:color="auto" w:fill="FFFFFF"/>
          <w:lang w:val="en-GB"/>
        </w:rPr>
        <w:t>.</w:t>
      </w:r>
    </w:p>
    <w:p w14:paraId="59FC8588" w14:textId="77777777" w:rsidR="00155EC5" w:rsidRDefault="00155EC5" w:rsidP="00155EC5">
      <w:pPr>
        <w:numPr>
          <w:ilvl w:val="0"/>
          <w:numId w:val="1"/>
        </w:numPr>
        <w:tabs>
          <w:tab w:val="left" w:pos="425"/>
        </w:tabs>
        <w:spacing w:before="100" w:beforeAutospacing="1" w:after="100" w:afterAutospacing="1" w:line="360" w:lineRule="auto"/>
        <w:jc w:val="both"/>
        <w:rPr>
          <w:rFonts w:ascii="Arial" w:hAnsi="Arial" w:cs="Arial"/>
          <w:color w:val="222222"/>
          <w:sz w:val="24"/>
          <w:szCs w:val="24"/>
          <w:shd w:val="clear" w:color="auto" w:fill="FFFFFF"/>
        </w:rPr>
      </w:pPr>
      <w:proofErr w:type="spellStart"/>
      <w:r>
        <w:rPr>
          <w:rFonts w:ascii="Arial" w:hAnsi="Arial" w:cs="Arial"/>
          <w:color w:val="222222"/>
          <w:sz w:val="24"/>
          <w:szCs w:val="24"/>
          <w:shd w:val="clear" w:color="auto" w:fill="FFFFFF"/>
        </w:rPr>
        <w:t>Darmayanti</w:t>
      </w:r>
      <w:proofErr w:type="spellEnd"/>
      <w:r>
        <w:rPr>
          <w:rFonts w:ascii="Arial" w:hAnsi="Arial" w:cs="Arial"/>
          <w:color w:val="222222"/>
          <w:sz w:val="24"/>
          <w:szCs w:val="24"/>
          <w:shd w:val="clear" w:color="auto" w:fill="FFFFFF"/>
        </w:rPr>
        <w:t>, T.E., 2023. The Role of Lighting in The Interior Atmosphere of Saka Bistro and Bar Bandung. </w:t>
      </w:r>
      <w:r>
        <w:rPr>
          <w:rFonts w:ascii="Arial" w:hAnsi="Arial" w:cs="Arial"/>
          <w:i/>
          <w:iCs/>
          <w:color w:val="222222"/>
          <w:sz w:val="24"/>
          <w:szCs w:val="24"/>
          <w:shd w:val="clear" w:color="auto" w:fill="FFFFFF"/>
        </w:rPr>
        <w:t>IMAGIONARY</w:t>
      </w:r>
      <w:r>
        <w:rPr>
          <w:rFonts w:ascii="Arial" w:hAnsi="Arial" w:cs="Arial"/>
          <w:color w:val="222222"/>
          <w:sz w:val="24"/>
          <w:szCs w:val="24"/>
          <w:shd w:val="clear" w:color="auto" w:fill="FFFFFF"/>
        </w:rPr>
        <w:t>, </w:t>
      </w:r>
      <w:r>
        <w:rPr>
          <w:rFonts w:ascii="Arial" w:hAnsi="Arial" w:cs="Arial"/>
          <w:i/>
          <w:iCs/>
          <w:color w:val="222222"/>
          <w:sz w:val="24"/>
          <w:szCs w:val="24"/>
          <w:shd w:val="clear" w:color="auto" w:fill="FFFFFF"/>
        </w:rPr>
        <w:t>1</w:t>
      </w:r>
      <w:r>
        <w:rPr>
          <w:rFonts w:ascii="Arial" w:hAnsi="Arial" w:cs="Arial"/>
          <w:color w:val="222222"/>
          <w:sz w:val="24"/>
          <w:szCs w:val="24"/>
          <w:shd w:val="clear" w:color="auto" w:fill="FFFFFF"/>
        </w:rPr>
        <w:t>(2), pp.36-43.</w:t>
      </w:r>
    </w:p>
    <w:p w14:paraId="479BA0DA" w14:textId="77777777" w:rsidR="00155EC5" w:rsidRDefault="00155EC5" w:rsidP="00155EC5">
      <w:pPr>
        <w:numPr>
          <w:ilvl w:val="0"/>
          <w:numId w:val="1"/>
        </w:numPr>
        <w:tabs>
          <w:tab w:val="left" w:pos="425"/>
        </w:tabs>
        <w:spacing w:before="100" w:beforeAutospacing="1" w:after="100" w:afterAutospacing="1" w:line="360" w:lineRule="auto"/>
        <w:jc w:val="both"/>
        <w:rPr>
          <w:rFonts w:ascii="Arial" w:hAnsi="Arial" w:cs="Arial"/>
          <w:color w:val="222222"/>
          <w:sz w:val="24"/>
          <w:szCs w:val="24"/>
          <w:shd w:val="clear" w:color="auto" w:fill="FFFFFF"/>
          <w:lang w:val="en-GB"/>
        </w:rPr>
      </w:pPr>
      <w:r>
        <w:rPr>
          <w:rFonts w:ascii="Arial" w:hAnsi="Arial" w:cs="Arial"/>
          <w:color w:val="222222"/>
          <w:sz w:val="24"/>
          <w:szCs w:val="24"/>
          <w:shd w:val="clear" w:color="auto" w:fill="FFFFFF"/>
          <w:lang w:val="en-GB"/>
        </w:rPr>
        <w:t xml:space="preserve">East Vegan Recipes. 2023. BBC Food, Available </w:t>
      </w:r>
      <w:hyperlink r:id="rId16" w:history="1">
        <w:r>
          <w:rPr>
            <w:rStyle w:val="Hyperlink"/>
            <w:rFonts w:ascii="Arial" w:hAnsi="Arial" w:cs="Arial"/>
            <w:sz w:val="24"/>
            <w:szCs w:val="24"/>
            <w:shd w:val="clear" w:color="auto" w:fill="FFFFFF"/>
            <w:lang w:val="en-GB"/>
          </w:rPr>
          <w:t>https://www.bbc.co.uk/food/collections/easy_vegan_recipes</w:t>
        </w:r>
      </w:hyperlink>
      <w:r>
        <w:rPr>
          <w:rFonts w:ascii="Arial" w:hAnsi="Arial" w:cs="Arial"/>
          <w:color w:val="222222"/>
          <w:sz w:val="24"/>
          <w:szCs w:val="24"/>
          <w:shd w:val="clear" w:color="auto" w:fill="FFFFFF"/>
          <w:lang w:val="en-GB"/>
        </w:rPr>
        <w:t xml:space="preserve">  (Accessed at 24.05.2023)</w:t>
      </w:r>
    </w:p>
    <w:p w14:paraId="38769AFF" w14:textId="77777777" w:rsidR="00155EC5" w:rsidRDefault="00155EC5" w:rsidP="00155EC5">
      <w:pPr>
        <w:numPr>
          <w:ilvl w:val="0"/>
          <w:numId w:val="1"/>
        </w:numPr>
        <w:tabs>
          <w:tab w:val="left" w:pos="425"/>
        </w:tabs>
        <w:spacing w:before="100" w:beforeAutospacing="1" w:after="100" w:afterAutospacing="1" w:line="360" w:lineRule="auto"/>
        <w:jc w:val="both"/>
        <w:rPr>
          <w:rFonts w:ascii="Arial" w:hAnsi="Arial" w:cs="Arial"/>
          <w:color w:val="222222"/>
          <w:sz w:val="24"/>
          <w:szCs w:val="24"/>
          <w:shd w:val="clear" w:color="auto" w:fill="FFFFFF"/>
          <w:lang w:val="en-GB"/>
        </w:rPr>
      </w:pPr>
      <w:r>
        <w:rPr>
          <w:rFonts w:ascii="Arial" w:hAnsi="Arial" w:cs="Arial"/>
          <w:color w:val="222222"/>
          <w:sz w:val="24"/>
          <w:szCs w:val="24"/>
          <w:shd w:val="clear" w:color="auto" w:fill="FFFFFF"/>
          <w:lang w:val="en-GB"/>
        </w:rPr>
        <w:t xml:space="preserve">Harvester Menu Prices UK. 2023.  Bistro Menu. Available at: </w:t>
      </w:r>
      <w:hyperlink r:id="rId17" w:history="1">
        <w:r>
          <w:rPr>
            <w:rStyle w:val="Hyperlink"/>
            <w:rFonts w:ascii="Arial" w:hAnsi="Arial" w:cs="Arial"/>
            <w:sz w:val="24"/>
            <w:szCs w:val="24"/>
            <w:shd w:val="clear" w:color="auto" w:fill="FFFFFF"/>
            <w:lang w:val="en-GB"/>
          </w:rPr>
          <w:t>https://bistrobe.com/harvester-menu-prices/</w:t>
        </w:r>
      </w:hyperlink>
      <w:r>
        <w:rPr>
          <w:rFonts w:ascii="Arial" w:hAnsi="Arial" w:cs="Arial"/>
          <w:color w:val="222222"/>
          <w:sz w:val="24"/>
          <w:szCs w:val="24"/>
          <w:shd w:val="clear" w:color="auto" w:fill="FFFFFF"/>
          <w:lang w:val="en-GB"/>
        </w:rPr>
        <w:t xml:space="preserve"> (Accessed: 24.05.2023)</w:t>
      </w:r>
    </w:p>
    <w:p w14:paraId="3924ED46" w14:textId="77777777" w:rsidR="00155EC5" w:rsidRDefault="00155EC5" w:rsidP="00155EC5">
      <w:pPr>
        <w:numPr>
          <w:ilvl w:val="0"/>
          <w:numId w:val="1"/>
        </w:numPr>
        <w:tabs>
          <w:tab w:val="left" w:pos="425"/>
        </w:tabs>
        <w:spacing w:before="100" w:beforeAutospacing="1" w:after="100" w:afterAutospacing="1" w:line="360" w:lineRule="auto"/>
        <w:jc w:val="both"/>
        <w:rPr>
          <w:rFonts w:ascii="Arial" w:hAnsi="Arial" w:cs="Arial"/>
          <w:sz w:val="24"/>
          <w:szCs w:val="24"/>
          <w:lang w:val="en-GB"/>
        </w:rPr>
      </w:pPr>
      <w:proofErr w:type="spellStart"/>
      <w:r>
        <w:rPr>
          <w:rFonts w:ascii="Arial" w:eastAsia="Arial" w:hAnsi="Arial" w:cs="Arial"/>
          <w:color w:val="333333"/>
          <w:sz w:val="24"/>
          <w:szCs w:val="24"/>
          <w:shd w:val="clear" w:color="auto" w:fill="FFFFFF"/>
          <w:lang w:val="en-GB"/>
        </w:rPr>
        <w:t>Ivanenko</w:t>
      </w:r>
      <w:proofErr w:type="spellEnd"/>
      <w:r>
        <w:rPr>
          <w:rFonts w:ascii="Arial" w:eastAsia="Arial" w:hAnsi="Arial" w:cs="Arial"/>
          <w:color w:val="333333"/>
          <w:sz w:val="24"/>
          <w:szCs w:val="24"/>
          <w:shd w:val="clear" w:color="auto" w:fill="FFFFFF"/>
          <w:lang w:val="en-GB"/>
        </w:rPr>
        <w:t xml:space="preserve"> I., 2023, </w:t>
      </w:r>
      <w:r>
        <w:rPr>
          <w:rFonts w:ascii="Arial" w:eastAsia="Arial" w:hAnsi="Arial" w:cs="Arial"/>
          <w:color w:val="111111"/>
          <w:sz w:val="24"/>
          <w:szCs w:val="24"/>
          <w:shd w:val="clear" w:color="auto" w:fill="FFFFFF"/>
        </w:rPr>
        <w:t>Elements of marketing communications of restaurant enterprises</w:t>
      </w:r>
      <w:r>
        <w:rPr>
          <w:rFonts w:ascii="Arial" w:eastAsia="Arial" w:hAnsi="Arial" w:cs="Arial"/>
          <w:color w:val="111111"/>
          <w:sz w:val="24"/>
          <w:szCs w:val="24"/>
          <w:shd w:val="clear" w:color="auto" w:fill="FFFFFF"/>
          <w:lang w:val="en-GB"/>
        </w:rPr>
        <w:t xml:space="preserve">, </w:t>
      </w:r>
      <w:r>
        <w:rPr>
          <w:rFonts w:ascii="Arial" w:eastAsia="Arial" w:hAnsi="Arial" w:cs="Arial"/>
          <w:sz w:val="24"/>
          <w:szCs w:val="24"/>
          <w:shd w:val="clear" w:color="auto" w:fill="FFFFFF"/>
        </w:rPr>
        <w:t>Economics Finances Law</w:t>
      </w:r>
      <w:r>
        <w:rPr>
          <w:rFonts w:ascii="Arial" w:eastAsia="Arial" w:hAnsi="Arial" w:cs="Arial"/>
          <w:color w:val="555555"/>
          <w:sz w:val="24"/>
          <w:szCs w:val="24"/>
          <w:shd w:val="clear" w:color="auto" w:fill="FFFFFF"/>
        </w:rPr>
        <w:t> 4(-):45-48</w:t>
      </w:r>
      <w:r>
        <w:rPr>
          <w:rFonts w:ascii="Arial" w:eastAsia="Arial" w:hAnsi="Arial" w:cs="Arial"/>
          <w:color w:val="555555"/>
          <w:sz w:val="24"/>
          <w:szCs w:val="24"/>
          <w:shd w:val="clear" w:color="auto" w:fill="FFFFFF"/>
          <w:lang w:val="en-GB"/>
        </w:rPr>
        <w:t>.</w:t>
      </w:r>
    </w:p>
    <w:p w14:paraId="58AF5897" w14:textId="77777777" w:rsidR="00155EC5" w:rsidRDefault="00155EC5" w:rsidP="00155EC5">
      <w:pPr>
        <w:pStyle w:val="Titlu1"/>
        <w:numPr>
          <w:ilvl w:val="0"/>
          <w:numId w:val="1"/>
        </w:numPr>
        <w:shd w:val="clear" w:color="auto" w:fill="FFFFFF"/>
        <w:tabs>
          <w:tab w:val="left" w:pos="425"/>
        </w:tabs>
        <w:spacing w:before="0" w:line="360" w:lineRule="auto"/>
        <w:jc w:val="both"/>
        <w:rPr>
          <w:rFonts w:ascii="Arial" w:eastAsia="Arial" w:hAnsi="Arial" w:cs="Arial"/>
          <w:color w:val="111111"/>
          <w:sz w:val="24"/>
          <w:szCs w:val="24"/>
        </w:rPr>
      </w:pPr>
      <w:r>
        <w:rPr>
          <w:rFonts w:ascii="Arial" w:hAnsi="Arial" w:cs="Arial"/>
          <w:b/>
          <w:bCs/>
          <w:color w:val="222222"/>
          <w:sz w:val="24"/>
          <w:szCs w:val="24"/>
          <w:shd w:val="clear" w:color="auto" w:fill="FFFFFF"/>
        </w:rPr>
        <w:t xml:space="preserve">Johnstone, L. and Poulsen, M.L., Controlling and integrating sustainability in small </w:t>
      </w:r>
      <w:proofErr w:type="gramStart"/>
      <w:r>
        <w:rPr>
          <w:rFonts w:ascii="Arial" w:hAnsi="Arial" w:cs="Arial"/>
          <w:b/>
          <w:bCs/>
          <w:color w:val="222222"/>
          <w:sz w:val="24"/>
          <w:szCs w:val="24"/>
          <w:shd w:val="clear" w:color="auto" w:fill="FFFFFF"/>
        </w:rPr>
        <w:t>businesses.(</w:t>
      </w:r>
      <w:proofErr w:type="gramEnd"/>
      <w:r>
        <w:rPr>
          <w:rFonts w:ascii="Arial" w:hAnsi="Arial" w:cs="Arial"/>
          <w:b/>
          <w:bCs/>
          <w:color w:val="222222"/>
          <w:sz w:val="24"/>
          <w:szCs w:val="24"/>
          <w:shd w:val="clear" w:color="auto" w:fill="FFFFFF"/>
        </w:rPr>
        <w:t>How) Is this even possible?.</w:t>
      </w:r>
    </w:p>
    <w:p w14:paraId="59E6819B" w14:textId="77777777" w:rsidR="00155EC5" w:rsidRDefault="00155EC5" w:rsidP="00155EC5">
      <w:pPr>
        <w:numPr>
          <w:ilvl w:val="0"/>
          <w:numId w:val="1"/>
        </w:numPr>
        <w:tabs>
          <w:tab w:val="left" w:pos="425"/>
        </w:tabs>
        <w:spacing w:before="100" w:beforeAutospacing="1" w:after="100" w:afterAutospacing="1" w:line="360" w:lineRule="auto"/>
        <w:jc w:val="both"/>
        <w:rPr>
          <w:rFonts w:ascii="Arial" w:eastAsia="Arial" w:hAnsi="Arial" w:cs="Arial"/>
          <w:sz w:val="24"/>
          <w:szCs w:val="24"/>
          <w:shd w:val="clear" w:color="auto" w:fill="FFFFFF"/>
          <w:lang w:val="en-GB"/>
        </w:rPr>
      </w:pPr>
      <w:proofErr w:type="spellStart"/>
      <w:r>
        <w:rPr>
          <w:rFonts w:ascii="Arial" w:hAnsi="Arial" w:cs="Arial"/>
          <w:sz w:val="24"/>
          <w:szCs w:val="24"/>
          <w:lang w:val="en-GB"/>
        </w:rPr>
        <w:t>Morokhovych</w:t>
      </w:r>
      <w:proofErr w:type="spellEnd"/>
      <w:r>
        <w:rPr>
          <w:rFonts w:ascii="Arial" w:hAnsi="Arial" w:cs="Arial"/>
          <w:sz w:val="24"/>
          <w:szCs w:val="24"/>
          <w:lang w:val="en-GB"/>
        </w:rPr>
        <w:t xml:space="preserve"> V., </w:t>
      </w:r>
      <w:proofErr w:type="spellStart"/>
      <w:r>
        <w:rPr>
          <w:rFonts w:ascii="Arial" w:hAnsi="Arial" w:cs="Arial"/>
          <w:sz w:val="24"/>
          <w:szCs w:val="24"/>
          <w:lang w:val="en-GB"/>
        </w:rPr>
        <w:t>Morokhovych</w:t>
      </w:r>
      <w:proofErr w:type="spellEnd"/>
      <w:r>
        <w:rPr>
          <w:rFonts w:ascii="Arial" w:hAnsi="Arial" w:cs="Arial"/>
          <w:sz w:val="24"/>
          <w:szCs w:val="24"/>
          <w:lang w:val="en-GB"/>
        </w:rPr>
        <w:t xml:space="preserve"> B., </w:t>
      </w:r>
      <w:proofErr w:type="gramStart"/>
      <w:r>
        <w:rPr>
          <w:rFonts w:ascii="Arial" w:hAnsi="Arial" w:cs="Arial"/>
          <w:sz w:val="24"/>
          <w:szCs w:val="24"/>
          <w:lang w:val="en-GB"/>
        </w:rPr>
        <w:t xml:space="preserve">2023,  </w:t>
      </w:r>
      <w:r>
        <w:rPr>
          <w:rFonts w:ascii="Arial" w:eastAsia="Arial" w:hAnsi="Arial" w:cs="Arial"/>
          <w:color w:val="111111"/>
          <w:sz w:val="24"/>
          <w:szCs w:val="24"/>
          <w:shd w:val="clear" w:color="auto" w:fill="FFFFFF"/>
        </w:rPr>
        <w:t>Digital</w:t>
      </w:r>
      <w:proofErr w:type="gramEnd"/>
      <w:r>
        <w:rPr>
          <w:rFonts w:ascii="Arial" w:eastAsia="Arial" w:hAnsi="Arial" w:cs="Arial"/>
          <w:color w:val="111111"/>
          <w:sz w:val="24"/>
          <w:szCs w:val="24"/>
          <w:shd w:val="clear" w:color="auto" w:fill="FFFFFF"/>
        </w:rPr>
        <w:t xml:space="preserve"> Technologies as an Important Factor of the Restaurant Business Development</w:t>
      </w:r>
      <w:r>
        <w:rPr>
          <w:rFonts w:ascii="Arial" w:eastAsia="Arial" w:hAnsi="Arial" w:cs="Arial"/>
          <w:color w:val="111111"/>
          <w:sz w:val="24"/>
          <w:szCs w:val="24"/>
          <w:shd w:val="clear" w:color="auto" w:fill="FFFFFF"/>
          <w:lang w:val="en-GB"/>
        </w:rPr>
        <w:t xml:space="preserve">, </w:t>
      </w:r>
      <w:r>
        <w:rPr>
          <w:rFonts w:ascii="Arial" w:eastAsia="Arial" w:hAnsi="Arial" w:cs="Arial"/>
          <w:sz w:val="24"/>
          <w:szCs w:val="24"/>
          <w:shd w:val="clear" w:color="auto" w:fill="FFFFFF"/>
        </w:rPr>
        <w:t>Restaurant and hotel consulting Innovations</w:t>
      </w:r>
      <w:r>
        <w:rPr>
          <w:rFonts w:ascii="Arial" w:eastAsia="Arial" w:hAnsi="Arial" w:cs="Arial"/>
          <w:color w:val="555555"/>
          <w:sz w:val="24"/>
          <w:szCs w:val="24"/>
          <w:shd w:val="clear" w:color="auto" w:fill="FFFFFF"/>
        </w:rPr>
        <w:t> 6(1):27-36</w:t>
      </w:r>
      <w:r>
        <w:rPr>
          <w:rFonts w:ascii="Arial" w:eastAsia="Arial" w:hAnsi="Arial" w:cs="Arial"/>
          <w:color w:val="555555"/>
          <w:sz w:val="24"/>
          <w:szCs w:val="24"/>
          <w:shd w:val="clear" w:color="auto" w:fill="FFFFFF"/>
          <w:lang w:val="en-GB"/>
        </w:rPr>
        <w:t xml:space="preserve">, </w:t>
      </w:r>
      <w:r>
        <w:rPr>
          <w:rFonts w:ascii="Arial" w:eastAsia="Arial" w:hAnsi="Arial" w:cs="Arial"/>
          <w:color w:val="555555"/>
          <w:sz w:val="24"/>
          <w:szCs w:val="24"/>
          <w:shd w:val="clear" w:color="auto" w:fill="FFFFFF"/>
        </w:rPr>
        <w:t>DOI:</w:t>
      </w:r>
      <w:r>
        <w:rPr>
          <w:rFonts w:ascii="Arial" w:eastAsia="Arial" w:hAnsi="Arial" w:cs="Arial"/>
          <w:sz w:val="24"/>
          <w:szCs w:val="24"/>
          <w:shd w:val="clear" w:color="auto" w:fill="FFFFFF"/>
        </w:rPr>
        <w:t>10.31866/2616-7468.6.1.2023.278469</w:t>
      </w:r>
      <w:r>
        <w:rPr>
          <w:rFonts w:ascii="Arial" w:eastAsia="Arial" w:hAnsi="Arial" w:cs="Arial"/>
          <w:sz w:val="24"/>
          <w:szCs w:val="24"/>
          <w:shd w:val="clear" w:color="auto" w:fill="FFFFFF"/>
          <w:lang w:val="en-GB"/>
        </w:rPr>
        <w:t>.</w:t>
      </w:r>
    </w:p>
    <w:p w14:paraId="7B06EE99" w14:textId="77777777" w:rsidR="00155EC5" w:rsidRDefault="00155EC5" w:rsidP="00155EC5">
      <w:pPr>
        <w:numPr>
          <w:ilvl w:val="0"/>
          <w:numId w:val="1"/>
        </w:numPr>
        <w:tabs>
          <w:tab w:val="left" w:pos="425"/>
        </w:tabs>
        <w:spacing w:before="100" w:beforeAutospacing="1" w:after="100" w:afterAutospacing="1" w:line="360" w:lineRule="auto"/>
        <w:jc w:val="both"/>
        <w:rPr>
          <w:rFonts w:ascii="Arial" w:hAnsi="Arial" w:cs="Arial"/>
          <w:sz w:val="24"/>
          <w:szCs w:val="24"/>
          <w:lang w:val="en-GB"/>
        </w:rPr>
      </w:pPr>
      <w:r>
        <w:rPr>
          <w:rFonts w:ascii="Arial" w:eastAsia="Arial" w:hAnsi="Arial" w:cs="Arial"/>
          <w:sz w:val="24"/>
          <w:szCs w:val="24"/>
          <w:shd w:val="clear" w:color="auto" w:fill="FFFFFF"/>
          <w:lang w:val="en-GB"/>
        </w:rPr>
        <w:t>Reese I.</w:t>
      </w:r>
      <w:proofErr w:type="gramStart"/>
      <w:r>
        <w:rPr>
          <w:rFonts w:ascii="Arial" w:eastAsia="Arial" w:hAnsi="Arial" w:cs="Arial"/>
          <w:sz w:val="24"/>
          <w:szCs w:val="24"/>
          <w:shd w:val="clear" w:color="auto" w:fill="FFFFFF"/>
          <w:lang w:val="en-GB"/>
        </w:rPr>
        <w:t xml:space="preserve">,  </w:t>
      </w:r>
      <w:r>
        <w:rPr>
          <w:rFonts w:ascii="Arial" w:eastAsia="var(--nova-font-family-display)" w:hAnsi="Arial" w:cs="Arial"/>
          <w:sz w:val="24"/>
          <w:szCs w:val="24"/>
          <w:shd w:val="clear" w:color="auto" w:fill="FFFFFF"/>
        </w:rPr>
        <w:t>Schäfer</w:t>
      </w:r>
      <w:proofErr w:type="gramEnd"/>
      <w:r>
        <w:rPr>
          <w:rFonts w:ascii="Arial" w:eastAsia="var(--nova-font-family-display)" w:hAnsi="Arial" w:cs="Arial"/>
          <w:sz w:val="24"/>
          <w:szCs w:val="24"/>
          <w:shd w:val="clear" w:color="auto" w:fill="FFFFFF"/>
          <w:lang w:val="en-GB" w:bidi="ar"/>
        </w:rPr>
        <w:t xml:space="preserve"> C.,  </w:t>
      </w:r>
      <w:r>
        <w:rPr>
          <w:rFonts w:ascii="Arial" w:eastAsia="var(--nova-font-family-display)" w:hAnsi="Arial" w:cs="Arial"/>
          <w:sz w:val="24"/>
          <w:szCs w:val="24"/>
          <w:shd w:val="clear" w:color="auto" w:fill="FFFFFF"/>
        </w:rPr>
        <w:t>Ballmer-Weber</w:t>
      </w:r>
      <w:r>
        <w:rPr>
          <w:rFonts w:ascii="Arial" w:eastAsia="var(--nova-font-family-display)" w:hAnsi="Arial" w:cs="Arial"/>
          <w:sz w:val="24"/>
          <w:szCs w:val="24"/>
          <w:shd w:val="clear" w:color="auto" w:fill="FFFFFF"/>
          <w:lang w:val="en-GB" w:bidi="ar"/>
        </w:rPr>
        <w:t xml:space="preserve"> B., Beyer K. 2023,  </w:t>
      </w:r>
      <w:r>
        <w:rPr>
          <w:rFonts w:ascii="Arial" w:eastAsia="Arial" w:hAnsi="Arial" w:cs="Arial"/>
          <w:color w:val="111111"/>
          <w:sz w:val="24"/>
          <w:szCs w:val="24"/>
          <w:shd w:val="clear" w:color="auto" w:fill="FFFFFF"/>
        </w:rPr>
        <w:t>Vegan diets from an allergy point of view – Position paper of the DGAKI working group on food allergy</w:t>
      </w:r>
      <w:r>
        <w:rPr>
          <w:rFonts w:ascii="Arial" w:eastAsia="Arial" w:hAnsi="Arial" w:cs="Arial"/>
          <w:color w:val="111111"/>
          <w:sz w:val="24"/>
          <w:szCs w:val="24"/>
          <w:shd w:val="clear" w:color="auto" w:fill="FFFFFF"/>
          <w:lang w:val="en-GB"/>
        </w:rPr>
        <w:t xml:space="preserve">, </w:t>
      </w:r>
      <w:proofErr w:type="spellStart"/>
      <w:r>
        <w:rPr>
          <w:rFonts w:ascii="Arial" w:eastAsia="Arial" w:hAnsi="Arial" w:cs="Arial"/>
          <w:sz w:val="24"/>
          <w:szCs w:val="24"/>
          <w:shd w:val="clear" w:color="auto" w:fill="FFFFFF"/>
        </w:rPr>
        <w:t>Allergologie</w:t>
      </w:r>
      <w:proofErr w:type="spellEnd"/>
      <w:r>
        <w:rPr>
          <w:rFonts w:ascii="Arial" w:eastAsia="Arial" w:hAnsi="Arial" w:cs="Arial"/>
          <w:sz w:val="24"/>
          <w:szCs w:val="24"/>
          <w:shd w:val="clear" w:color="auto" w:fill="FFFFFF"/>
        </w:rPr>
        <w:t xml:space="preserve"> Select</w:t>
      </w:r>
      <w:r>
        <w:rPr>
          <w:rFonts w:ascii="Arial" w:eastAsia="Arial" w:hAnsi="Arial" w:cs="Arial"/>
          <w:color w:val="555555"/>
          <w:sz w:val="24"/>
          <w:szCs w:val="24"/>
          <w:shd w:val="clear" w:color="auto" w:fill="FFFFFF"/>
        </w:rPr>
        <w:t> 7(1):57-83</w:t>
      </w:r>
      <w:r>
        <w:rPr>
          <w:rFonts w:ascii="Arial" w:eastAsia="Arial" w:hAnsi="Arial" w:cs="Arial"/>
          <w:color w:val="555555"/>
          <w:sz w:val="24"/>
          <w:szCs w:val="24"/>
          <w:shd w:val="clear" w:color="auto" w:fill="FFFFFF"/>
          <w:lang w:val="en-GB"/>
        </w:rPr>
        <w:t xml:space="preserve">,  </w:t>
      </w:r>
      <w:r>
        <w:rPr>
          <w:rFonts w:ascii="Arial" w:eastAsia="Arial" w:hAnsi="Arial" w:cs="Arial"/>
          <w:color w:val="555555"/>
          <w:sz w:val="24"/>
          <w:szCs w:val="24"/>
          <w:shd w:val="clear" w:color="auto" w:fill="FFFFFF"/>
        </w:rPr>
        <w:t>DOI:</w:t>
      </w:r>
      <w:r>
        <w:rPr>
          <w:rFonts w:ascii="Arial" w:eastAsia="Arial" w:hAnsi="Arial" w:cs="Arial"/>
          <w:sz w:val="24"/>
          <w:szCs w:val="24"/>
          <w:shd w:val="clear" w:color="auto" w:fill="FFFFFF"/>
        </w:rPr>
        <w:t>10.5414/ALX02400E</w:t>
      </w:r>
      <w:r>
        <w:rPr>
          <w:rFonts w:ascii="Arial" w:eastAsia="Arial" w:hAnsi="Arial" w:cs="Arial"/>
          <w:sz w:val="24"/>
          <w:szCs w:val="24"/>
          <w:shd w:val="clear" w:color="auto" w:fill="FFFFFF"/>
          <w:lang w:val="en-GB"/>
        </w:rPr>
        <w:t>.</w:t>
      </w:r>
    </w:p>
    <w:p w14:paraId="53FC54DF" w14:textId="77777777" w:rsidR="00155EC5" w:rsidRDefault="00155EC5" w:rsidP="00155EC5">
      <w:pPr>
        <w:pStyle w:val="Titlu1"/>
        <w:numPr>
          <w:ilvl w:val="0"/>
          <w:numId w:val="1"/>
        </w:numPr>
        <w:shd w:val="clear" w:color="auto" w:fill="FFFFFF"/>
        <w:tabs>
          <w:tab w:val="left" w:pos="425"/>
        </w:tabs>
        <w:spacing w:before="0" w:line="360" w:lineRule="auto"/>
        <w:jc w:val="both"/>
        <w:rPr>
          <w:rFonts w:ascii="Arial" w:hAnsi="Arial" w:cs="Arial"/>
          <w:sz w:val="24"/>
          <w:szCs w:val="24"/>
          <w:lang w:val="en-GB"/>
        </w:rPr>
      </w:pPr>
      <w:proofErr w:type="spellStart"/>
      <w:r>
        <w:rPr>
          <w:rFonts w:ascii="Arial" w:hAnsi="Arial" w:cs="Arial"/>
          <w:b/>
          <w:bCs/>
          <w:sz w:val="24"/>
          <w:szCs w:val="24"/>
          <w:lang w:val="en-GB"/>
        </w:rPr>
        <w:t>Rusavska</w:t>
      </w:r>
      <w:proofErr w:type="spellEnd"/>
      <w:r>
        <w:rPr>
          <w:rFonts w:ascii="Arial" w:hAnsi="Arial" w:cs="Arial"/>
          <w:b/>
          <w:bCs/>
          <w:sz w:val="24"/>
          <w:szCs w:val="24"/>
          <w:lang w:val="en-GB"/>
        </w:rPr>
        <w:t xml:space="preserve"> V.</w:t>
      </w:r>
      <w:proofErr w:type="gramStart"/>
      <w:r>
        <w:rPr>
          <w:rFonts w:ascii="Arial" w:hAnsi="Arial" w:cs="Arial"/>
          <w:b/>
          <w:bCs/>
          <w:sz w:val="24"/>
          <w:szCs w:val="24"/>
          <w:lang w:val="en-GB"/>
        </w:rPr>
        <w:t xml:space="preserve">,  </w:t>
      </w:r>
      <w:proofErr w:type="spellStart"/>
      <w:r>
        <w:rPr>
          <w:rFonts w:ascii="Arial" w:hAnsi="Arial" w:cs="Arial"/>
          <w:b/>
          <w:bCs/>
          <w:sz w:val="24"/>
          <w:szCs w:val="24"/>
          <w:lang w:val="en-GB"/>
        </w:rPr>
        <w:t>Neilenko</w:t>
      </w:r>
      <w:proofErr w:type="spellEnd"/>
      <w:proofErr w:type="gramEnd"/>
      <w:r>
        <w:rPr>
          <w:rFonts w:ascii="Arial" w:hAnsi="Arial" w:cs="Arial"/>
          <w:b/>
          <w:bCs/>
          <w:sz w:val="24"/>
          <w:szCs w:val="24"/>
          <w:lang w:val="en-GB"/>
        </w:rPr>
        <w:t xml:space="preserve"> S., 2022, </w:t>
      </w:r>
      <w:r>
        <w:rPr>
          <w:rFonts w:ascii="Arial" w:eastAsia="Arial" w:hAnsi="Arial" w:cs="Arial"/>
          <w:b/>
          <w:bCs/>
          <w:color w:val="111111"/>
          <w:sz w:val="24"/>
          <w:szCs w:val="24"/>
          <w:shd w:val="clear" w:color="auto" w:fill="FFFFFF"/>
        </w:rPr>
        <w:t>Quality as a Determining Factor of Satisfying the Consumers’ Needs in Restaurant Business Products and Services</w:t>
      </w:r>
      <w:r>
        <w:rPr>
          <w:rFonts w:ascii="Arial" w:eastAsia="Arial" w:hAnsi="Arial" w:cs="Arial"/>
          <w:b/>
          <w:bCs/>
          <w:color w:val="111111"/>
          <w:sz w:val="24"/>
          <w:szCs w:val="24"/>
          <w:shd w:val="clear" w:color="auto" w:fill="FFFFFF"/>
          <w:lang w:val="en-GB"/>
        </w:rPr>
        <w:t xml:space="preserve">, </w:t>
      </w:r>
      <w:r>
        <w:rPr>
          <w:rFonts w:ascii="Arial" w:eastAsia="Arial" w:hAnsi="Arial" w:cs="Arial"/>
          <w:b/>
          <w:bCs/>
          <w:sz w:val="24"/>
          <w:szCs w:val="24"/>
          <w:shd w:val="clear" w:color="auto" w:fill="FFFFFF"/>
        </w:rPr>
        <w:t>Restaurant and hotel consulting Innovations</w:t>
      </w:r>
      <w:r>
        <w:rPr>
          <w:rFonts w:ascii="Arial" w:eastAsia="Arial" w:hAnsi="Arial" w:cs="Arial"/>
          <w:b/>
          <w:bCs/>
          <w:color w:val="555555"/>
          <w:sz w:val="24"/>
          <w:szCs w:val="24"/>
          <w:shd w:val="clear" w:color="auto" w:fill="FFFFFF"/>
        </w:rPr>
        <w:t> 5(1):148-158</w:t>
      </w:r>
      <w:r>
        <w:rPr>
          <w:rFonts w:ascii="Arial" w:eastAsia="Arial" w:hAnsi="Arial" w:cs="Arial"/>
          <w:b/>
          <w:bCs/>
          <w:color w:val="555555"/>
          <w:sz w:val="24"/>
          <w:szCs w:val="24"/>
          <w:shd w:val="clear" w:color="auto" w:fill="FFFFFF"/>
          <w:lang w:val="en-GB"/>
        </w:rPr>
        <w:t xml:space="preserve">,  </w:t>
      </w:r>
      <w:r>
        <w:rPr>
          <w:rFonts w:ascii="Arial" w:eastAsia="Arial" w:hAnsi="Arial" w:cs="Arial"/>
          <w:b/>
          <w:bCs/>
          <w:color w:val="555555"/>
          <w:sz w:val="24"/>
          <w:szCs w:val="24"/>
          <w:shd w:val="clear" w:color="auto" w:fill="FFFFFF"/>
        </w:rPr>
        <w:t>DOI:</w:t>
      </w:r>
      <w:r>
        <w:rPr>
          <w:rFonts w:ascii="Arial" w:eastAsia="Arial" w:hAnsi="Arial" w:cs="Arial"/>
          <w:b/>
          <w:bCs/>
          <w:sz w:val="24"/>
          <w:szCs w:val="24"/>
          <w:shd w:val="clear" w:color="auto" w:fill="FFFFFF"/>
        </w:rPr>
        <w:t>10.31866/2616-7468.5.1.2022.260890</w:t>
      </w:r>
      <w:r>
        <w:rPr>
          <w:rFonts w:ascii="Arial" w:eastAsia="Arial" w:hAnsi="Arial" w:cs="Arial"/>
          <w:b/>
          <w:bCs/>
          <w:sz w:val="24"/>
          <w:szCs w:val="24"/>
          <w:shd w:val="clear" w:color="auto" w:fill="FFFFFF"/>
          <w:lang w:val="en-GB"/>
        </w:rPr>
        <w:t>.</w:t>
      </w:r>
    </w:p>
    <w:p w14:paraId="1250E16E" w14:textId="77777777" w:rsidR="00155EC5" w:rsidRDefault="00155EC5" w:rsidP="00155EC5">
      <w:pPr>
        <w:pStyle w:val="Titlu1"/>
        <w:numPr>
          <w:ilvl w:val="0"/>
          <w:numId w:val="1"/>
        </w:numPr>
        <w:shd w:val="clear" w:color="auto" w:fill="FFFFFF"/>
        <w:tabs>
          <w:tab w:val="left" w:pos="425"/>
        </w:tabs>
        <w:spacing w:before="0" w:line="360" w:lineRule="auto"/>
        <w:jc w:val="both"/>
        <w:rPr>
          <w:rFonts w:ascii="Arial" w:eastAsia="Arial" w:hAnsi="Arial" w:cs="Arial"/>
          <w:b/>
          <w:bCs/>
          <w:sz w:val="24"/>
          <w:szCs w:val="24"/>
          <w:shd w:val="clear" w:color="auto" w:fill="FFFFFF"/>
          <w:lang w:val="en-GB"/>
        </w:rPr>
      </w:pPr>
      <w:proofErr w:type="spellStart"/>
      <w:r>
        <w:rPr>
          <w:rFonts w:ascii="Arial" w:hAnsi="Arial" w:cs="Arial"/>
          <w:b/>
          <w:bCs/>
          <w:sz w:val="24"/>
          <w:szCs w:val="24"/>
          <w:lang w:val="en-GB"/>
        </w:rPr>
        <w:t>Vedmid</w:t>
      </w:r>
      <w:proofErr w:type="spellEnd"/>
      <w:r>
        <w:rPr>
          <w:rFonts w:ascii="Arial" w:hAnsi="Arial" w:cs="Arial"/>
          <w:b/>
          <w:bCs/>
          <w:sz w:val="24"/>
          <w:szCs w:val="24"/>
          <w:lang w:val="en-GB"/>
        </w:rPr>
        <w:t xml:space="preserve"> N., Tkachuk T., Kosar O., 2023, </w:t>
      </w:r>
      <w:r>
        <w:rPr>
          <w:rFonts w:ascii="Arial" w:eastAsia="Arial" w:hAnsi="Arial" w:cs="Arial"/>
          <w:b/>
          <w:bCs/>
          <w:color w:val="111111"/>
          <w:sz w:val="24"/>
          <w:szCs w:val="24"/>
          <w:shd w:val="clear" w:color="auto" w:fill="FFFFFF"/>
        </w:rPr>
        <w:t>Restaurant business foresight</w:t>
      </w:r>
      <w:r>
        <w:rPr>
          <w:rFonts w:ascii="Arial" w:eastAsia="Arial" w:hAnsi="Arial" w:cs="Arial"/>
          <w:b/>
          <w:bCs/>
          <w:color w:val="111111"/>
          <w:sz w:val="24"/>
          <w:szCs w:val="24"/>
          <w:shd w:val="clear" w:color="auto" w:fill="FFFFFF"/>
          <w:lang w:val="en-GB"/>
        </w:rPr>
        <w:t xml:space="preserve">, </w:t>
      </w:r>
      <w:r>
        <w:rPr>
          <w:rFonts w:ascii="Arial" w:eastAsia="Arial" w:hAnsi="Arial" w:cs="Arial"/>
          <w:b/>
          <w:bCs/>
          <w:color w:val="555555"/>
          <w:sz w:val="24"/>
          <w:szCs w:val="24"/>
          <w:shd w:val="clear" w:color="auto" w:fill="FFFFFF"/>
        </w:rPr>
        <w:t>DOI:</w:t>
      </w:r>
      <w:r>
        <w:rPr>
          <w:rFonts w:ascii="Arial" w:eastAsia="Arial" w:hAnsi="Arial" w:cs="Arial"/>
          <w:b/>
          <w:bCs/>
          <w:sz w:val="24"/>
          <w:szCs w:val="24"/>
          <w:shd w:val="clear" w:color="auto" w:fill="FFFFFF"/>
        </w:rPr>
        <w:t>10.31617/1.2023(147)06</w:t>
      </w:r>
      <w:r>
        <w:rPr>
          <w:rFonts w:ascii="Arial" w:eastAsia="Arial" w:hAnsi="Arial" w:cs="Arial"/>
          <w:b/>
          <w:bCs/>
          <w:sz w:val="24"/>
          <w:szCs w:val="24"/>
          <w:shd w:val="clear" w:color="auto" w:fill="FFFFFF"/>
          <w:lang w:val="en-GB"/>
        </w:rPr>
        <w:t>.</w:t>
      </w:r>
    </w:p>
    <w:p w14:paraId="43E4FA73" w14:textId="77777777" w:rsidR="00155EC5" w:rsidRDefault="00155EC5" w:rsidP="00155EC5">
      <w:pPr>
        <w:pStyle w:val="Titlu1"/>
        <w:shd w:val="clear" w:color="auto" w:fill="FFFFFF"/>
        <w:spacing w:before="0" w:line="360" w:lineRule="auto"/>
        <w:jc w:val="both"/>
        <w:rPr>
          <w:rFonts w:ascii="Arial" w:eastAsia="Arial" w:hAnsi="Arial" w:cs="Arial"/>
          <w:b/>
          <w:bCs/>
          <w:color w:val="111111"/>
          <w:sz w:val="24"/>
          <w:szCs w:val="24"/>
          <w:lang w:val="en-GB"/>
        </w:rPr>
      </w:pPr>
    </w:p>
    <w:p w14:paraId="4268DE2D" w14:textId="77777777" w:rsidR="00155EC5" w:rsidRDefault="00155EC5" w:rsidP="00155EC5">
      <w:pPr>
        <w:jc w:val="both"/>
        <w:rPr>
          <w:rFonts w:ascii="Times New Roman" w:hAnsi="Times New Roman"/>
          <w:sz w:val="24"/>
          <w:szCs w:val="24"/>
          <w:lang w:val="en-GB"/>
        </w:rPr>
      </w:pPr>
    </w:p>
    <w:p w14:paraId="4C203A5D" w14:textId="77777777" w:rsidR="00155EC5" w:rsidRDefault="00155EC5" w:rsidP="00155EC5">
      <w:pPr>
        <w:jc w:val="both"/>
        <w:rPr>
          <w:rFonts w:ascii="Times New Roman" w:hAnsi="Times New Roman"/>
          <w:sz w:val="24"/>
          <w:szCs w:val="24"/>
          <w:lang w:val="en-GB"/>
        </w:rPr>
      </w:pPr>
    </w:p>
    <w:p w14:paraId="0B6BEFB5" w14:textId="77777777" w:rsidR="00155EC5" w:rsidRDefault="00155EC5" w:rsidP="00155EC5">
      <w:pPr>
        <w:jc w:val="both"/>
        <w:rPr>
          <w:rFonts w:ascii="Times New Roman" w:hAnsi="Times New Roman"/>
          <w:sz w:val="24"/>
          <w:szCs w:val="24"/>
          <w:lang w:val="en-GB"/>
        </w:rPr>
      </w:pPr>
    </w:p>
    <w:p w14:paraId="46D7B823" w14:textId="77777777" w:rsidR="00155EC5" w:rsidRDefault="00155EC5" w:rsidP="00155EC5">
      <w:pPr>
        <w:jc w:val="both"/>
        <w:rPr>
          <w:rFonts w:ascii="Times New Roman" w:hAnsi="Times New Roman"/>
          <w:sz w:val="24"/>
          <w:szCs w:val="24"/>
          <w:lang w:val="en-GB"/>
        </w:rPr>
      </w:pPr>
    </w:p>
    <w:p w14:paraId="5CBFF832" w14:textId="77777777" w:rsidR="00155EC5" w:rsidRDefault="00155EC5" w:rsidP="00155EC5">
      <w:pPr>
        <w:jc w:val="both"/>
        <w:rPr>
          <w:rFonts w:ascii="Times New Roman" w:hAnsi="Times New Roman"/>
          <w:sz w:val="24"/>
          <w:szCs w:val="24"/>
          <w:lang w:val="en-GB"/>
        </w:rPr>
      </w:pPr>
    </w:p>
    <w:p w14:paraId="4BA17C11" w14:textId="77777777" w:rsidR="00155EC5" w:rsidRDefault="00155EC5" w:rsidP="00155EC5">
      <w:pPr>
        <w:jc w:val="both"/>
        <w:rPr>
          <w:rFonts w:ascii="Times New Roman" w:hAnsi="Times New Roman"/>
          <w:sz w:val="24"/>
          <w:szCs w:val="24"/>
          <w:lang w:val="en-GB"/>
        </w:rPr>
      </w:pPr>
    </w:p>
    <w:p w14:paraId="0D217338" w14:textId="77777777" w:rsidR="00155EC5" w:rsidRDefault="00155EC5" w:rsidP="00155EC5">
      <w:pPr>
        <w:jc w:val="both"/>
        <w:rPr>
          <w:rFonts w:ascii="Times New Roman" w:hAnsi="Times New Roman"/>
          <w:sz w:val="24"/>
          <w:szCs w:val="24"/>
          <w:lang w:val="en-GB"/>
        </w:rPr>
      </w:pPr>
    </w:p>
    <w:p w14:paraId="574DD30E" w14:textId="77777777" w:rsidR="00155EC5" w:rsidRDefault="00155EC5" w:rsidP="00155EC5">
      <w:pPr>
        <w:jc w:val="both"/>
        <w:rPr>
          <w:rFonts w:ascii="Times New Roman" w:hAnsi="Times New Roman"/>
          <w:sz w:val="24"/>
          <w:szCs w:val="24"/>
          <w:lang w:val="en-GB"/>
        </w:rPr>
      </w:pPr>
    </w:p>
    <w:p w14:paraId="5FA6A443" w14:textId="77777777" w:rsidR="00155EC5" w:rsidRDefault="00155EC5" w:rsidP="00155EC5">
      <w:pPr>
        <w:jc w:val="both"/>
        <w:rPr>
          <w:rFonts w:ascii="Times New Roman" w:hAnsi="Times New Roman"/>
          <w:sz w:val="24"/>
          <w:szCs w:val="24"/>
          <w:lang w:val="en-GB"/>
        </w:rPr>
      </w:pPr>
    </w:p>
    <w:p w14:paraId="03B6B65C" w14:textId="77777777" w:rsidR="00155EC5" w:rsidRDefault="00155EC5"/>
    <w:sectPr w:rsidR="00155E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Source Sans Pro Black">
    <w:altName w:val="Courier New"/>
    <w:charset w:val="00"/>
    <w:family w:val="swiss"/>
    <w:pitch w:val="variable"/>
    <w:sig w:usb0="600002F7" w:usb1="02000001" w:usb2="00000000" w:usb3="00000000" w:csb0="0000019F" w:csb1="00000000"/>
  </w:font>
  <w:font w:name="Lucida Sans Typewriter">
    <w:panose1 w:val="020B0509030504030204"/>
    <w:charset w:val="00"/>
    <w:family w:val="modern"/>
    <w:pitch w:val="fixed"/>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MinionPro-Regular">
    <w:altName w:val="Calibri"/>
    <w:charset w:val="00"/>
    <w:family w:val="auto"/>
    <w:pitch w:val="default"/>
    <w:sig w:usb0="00000003" w:usb1="00000000" w:usb2="00000000" w:usb3="00000000" w:csb0="00000001" w:csb1="00000000"/>
  </w:font>
  <w:font w:name="Bradley Hand ITC">
    <w:panose1 w:val="03070402050302030203"/>
    <w:charset w:val="00"/>
    <w:family w:val="script"/>
    <w:pitch w:val="variable"/>
    <w:sig w:usb0="00000003" w:usb1="00000000" w:usb2="00000000" w:usb3="00000000" w:csb0="00000001" w:csb1="00000000"/>
  </w:font>
  <w:font w:name="var(--nova-font-family-display)">
    <w:altName w:val="Segoe Print"/>
    <w:charset w:val="00"/>
    <w:family w:val="auto"/>
    <w:pitch w:val="default"/>
    <w:sig w:usb0="00000000" w:usb1="00000000" w:usb2="00000000"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38A160"/>
    <w:multiLevelType w:val="singleLevel"/>
    <w:tmpl w:val="3538A160"/>
    <w:lvl w:ilvl="0">
      <w:start w:val="1"/>
      <w:numFmt w:val="decimal"/>
      <w:lvlText w:val="%1."/>
      <w:lvlJc w:val="left"/>
      <w:pPr>
        <w:tabs>
          <w:tab w:val="num" w:pos="425"/>
        </w:tabs>
        <w:ind w:left="425" w:hanging="425"/>
      </w:pPr>
    </w:lvl>
  </w:abstractNum>
  <w:num w:numId="1" w16cid:durableId="564412309">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77A3"/>
    <w:rsid w:val="000125E7"/>
    <w:rsid w:val="000E3AD6"/>
    <w:rsid w:val="00155EC5"/>
    <w:rsid w:val="005018A6"/>
    <w:rsid w:val="006E77A3"/>
    <w:rsid w:val="009231C7"/>
    <w:rsid w:val="00F266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2D3E81"/>
  <w15:chartTrackingRefBased/>
  <w15:docId w15:val="{C78F3D59-C9B1-4B6E-9D36-28978DD109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55EC5"/>
    <w:pPr>
      <w:spacing w:after="0" w:line="240" w:lineRule="auto"/>
    </w:pPr>
    <w:rPr>
      <w:rFonts w:ascii="Calibri" w:eastAsia="SimSun" w:hAnsi="Calibri" w:cs="Times New Roman"/>
      <w:kern w:val="0"/>
      <w:sz w:val="20"/>
      <w:szCs w:val="20"/>
      <w:lang w:val="en-US" w:eastAsia="zh-CN"/>
      <w14:ligatures w14:val="none"/>
    </w:rPr>
  </w:style>
  <w:style w:type="paragraph" w:styleId="Titlu1">
    <w:name w:val="heading 1"/>
    <w:basedOn w:val="Normal"/>
    <w:next w:val="Normal"/>
    <w:link w:val="Titlu1Caracter"/>
    <w:uiPriority w:val="9"/>
    <w:qFormat/>
    <w:rsid w:val="00155EC5"/>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BlackBoldCaps">
    <w:name w:val="Black Bold Caps"/>
    <w:rsid w:val="00155EC5"/>
    <w:pPr>
      <w:spacing w:after="0" w:line="288" w:lineRule="auto"/>
      <w:jc w:val="center"/>
    </w:pPr>
    <w:rPr>
      <w:rFonts w:ascii="Source Sans Pro Black" w:eastAsia="Lucida Sans Typewriter" w:hAnsi="Source Sans Pro Black" w:cs="Times New Roman"/>
      <w:caps/>
      <w:spacing w:val="100"/>
      <w:kern w:val="0"/>
      <w:lang w:val="en-US" w:eastAsia="zh-CN"/>
      <w14:ligatures w14:val="none"/>
    </w:rPr>
  </w:style>
  <w:style w:type="paragraph" w:customStyle="1" w:styleId="TitleFilled">
    <w:name w:val="Title Filled"/>
    <w:rsid w:val="00155EC5"/>
    <w:pPr>
      <w:spacing w:after="0" w:line="240" w:lineRule="auto"/>
      <w:jc w:val="center"/>
    </w:pPr>
    <w:rPr>
      <w:rFonts w:ascii="Source Sans Pro Black" w:eastAsia="Lucida Sans Typewriter" w:hAnsi="Source Sans Pro Black" w:cs="Times New Roman"/>
      <w:caps/>
      <w:color w:val="FF3007"/>
      <w:spacing w:val="100"/>
      <w:kern w:val="0"/>
      <w:sz w:val="110"/>
      <w:lang w:val="en-US" w:eastAsia="zh-CN"/>
      <w14:ligatures w14:val="none"/>
    </w:rPr>
  </w:style>
  <w:style w:type="paragraph" w:customStyle="1" w:styleId="ItemNameandCost">
    <w:name w:val="Item Name and Cost"/>
    <w:rsid w:val="00155EC5"/>
    <w:pPr>
      <w:spacing w:after="0" w:line="288" w:lineRule="auto"/>
    </w:pPr>
    <w:rPr>
      <w:rFonts w:ascii="Lucida Sans Typewriter" w:eastAsia="Lucida Sans Typewriter" w:hAnsi="Lucida Sans Typewriter" w:cs="Times New Roman"/>
      <w:b/>
      <w:caps/>
      <w:spacing w:val="20"/>
      <w:kern w:val="0"/>
      <w:sz w:val="18"/>
      <w:szCs w:val="17"/>
      <w:lang w:val="en-US" w:eastAsia="zh-CN"/>
      <w14:ligatures w14:val="none"/>
    </w:rPr>
  </w:style>
  <w:style w:type="paragraph" w:customStyle="1" w:styleId="Heading1SentenceCase">
    <w:name w:val="Heading 1 Sentence Case"/>
    <w:basedOn w:val="Titlu1"/>
    <w:rsid w:val="00155EC5"/>
    <w:pPr>
      <w:keepNext w:val="0"/>
      <w:keepLines w:val="0"/>
      <w:spacing w:before="0" w:line="288" w:lineRule="auto"/>
    </w:pPr>
    <w:rPr>
      <w:rFonts w:ascii="Source Sans Pro Black" w:eastAsia="Lucida Sans Typewriter" w:hAnsi="Source Sans Pro Black" w:cs="Times New Roman"/>
      <w:b/>
      <w:bCs/>
      <w:color w:val="FF3007"/>
      <w:spacing w:val="40"/>
      <w:sz w:val="24"/>
      <w:szCs w:val="24"/>
    </w:rPr>
  </w:style>
  <w:style w:type="character" w:customStyle="1" w:styleId="msoplaceholdertext0">
    <w:name w:val="msoplaceholdertext"/>
    <w:rsid w:val="00155EC5"/>
    <w:rPr>
      <w:color w:val="808080"/>
    </w:rPr>
  </w:style>
  <w:style w:type="character" w:customStyle="1" w:styleId="Titlu1Caracter">
    <w:name w:val="Titlu 1 Caracter"/>
    <w:basedOn w:val="Fontdeparagrafimplicit"/>
    <w:link w:val="Titlu1"/>
    <w:uiPriority w:val="9"/>
    <w:rsid w:val="00155EC5"/>
    <w:rPr>
      <w:rFonts w:asciiTheme="majorHAnsi" w:eastAsiaTheme="majorEastAsia" w:hAnsiTheme="majorHAnsi" w:cstheme="majorBidi"/>
      <w:color w:val="2F5496" w:themeColor="accent1" w:themeShade="BF"/>
      <w:kern w:val="0"/>
      <w:sz w:val="32"/>
      <w:szCs w:val="32"/>
      <w:lang w:val="en-US" w:eastAsia="zh-CN"/>
      <w14:ligatures w14:val="none"/>
    </w:rPr>
  </w:style>
  <w:style w:type="character" w:styleId="Hyperlink">
    <w:name w:val="Hyperlink"/>
    <w:basedOn w:val="Fontdeparagrafimplicit"/>
    <w:semiHidden/>
    <w:unhideWhenUsed/>
    <w:rsid w:val="00155EC5"/>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4132978">
      <w:bodyDiv w:val="1"/>
      <w:marLeft w:val="0"/>
      <w:marRight w:val="0"/>
      <w:marTop w:val="0"/>
      <w:marBottom w:val="0"/>
      <w:divBdr>
        <w:top w:val="none" w:sz="0" w:space="0" w:color="auto"/>
        <w:left w:val="none" w:sz="0" w:space="0" w:color="auto"/>
        <w:bottom w:val="none" w:sz="0" w:space="0" w:color="auto"/>
        <w:right w:val="none" w:sz="0" w:space="0" w:color="auto"/>
      </w:divBdr>
    </w:div>
    <w:div w:id="285702928">
      <w:bodyDiv w:val="1"/>
      <w:marLeft w:val="0"/>
      <w:marRight w:val="0"/>
      <w:marTop w:val="0"/>
      <w:marBottom w:val="0"/>
      <w:divBdr>
        <w:top w:val="none" w:sz="0" w:space="0" w:color="auto"/>
        <w:left w:val="none" w:sz="0" w:space="0" w:color="auto"/>
        <w:bottom w:val="none" w:sz="0" w:space="0" w:color="auto"/>
        <w:right w:val="none" w:sz="0" w:space="0" w:color="auto"/>
      </w:divBdr>
    </w:div>
    <w:div w:id="1377895301">
      <w:bodyDiv w:val="1"/>
      <w:marLeft w:val="0"/>
      <w:marRight w:val="0"/>
      <w:marTop w:val="0"/>
      <w:marBottom w:val="0"/>
      <w:divBdr>
        <w:top w:val="none" w:sz="0" w:space="0" w:color="auto"/>
        <w:left w:val="none" w:sz="0" w:space="0" w:color="auto"/>
        <w:bottom w:val="none" w:sz="0" w:space="0" w:color="auto"/>
        <w:right w:val="none" w:sz="0" w:space="0" w:color="auto"/>
      </w:divBdr>
    </w:div>
    <w:div w:id="18595869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https://tse1.mm.bing.net/th?id=OIP.HfX_45wNS0f2YdRhk6MhgwHaEK&amp;pid=Api&amp;P=0&amp;h=180"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https://tse1.mm.bing.net/th?id=OIP._CgbBWTOy3O3CLR-JrzupQHaLH&amp;pid=Api&amp;P=0&amp;h=180" TargetMode="External"/><Relationship Id="rId12" Type="http://schemas.openxmlformats.org/officeDocument/2006/relationships/image" Target="media/image5.jpeg"/><Relationship Id="rId17" Type="http://schemas.openxmlformats.org/officeDocument/2006/relationships/hyperlink" Target="https://bistrobe.com/harvester-menu-prices/" TargetMode="External"/><Relationship Id="rId2" Type="http://schemas.openxmlformats.org/officeDocument/2006/relationships/numbering" Target="numbering.xml"/><Relationship Id="rId16" Type="http://schemas.openxmlformats.org/officeDocument/2006/relationships/hyperlink" Target="https://www.bbc.co.uk/food/collections/easy_vegan_recipes"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https://tse2.mm.bing.net/th?id=OIP.-JEA9IMO9_j4-7Tw4nh4kQHaJ6&amp;pid=Api&amp;P=0&amp;h=180" TargetMode="Externa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https://tse4.mm.bing.net/th?id=OIP.MMJq36Gu_IlHC2E5ksmY4AHaLH&amp;pid=Api&amp;P=0&amp;h=180" TargetMode="External"/><Relationship Id="rId14" Type="http://schemas.openxmlformats.org/officeDocument/2006/relationships/image" Target="media/image6.jpeg"/></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B8E81FC-7D7F-4650-9B8F-47EED49922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7</Pages>
  <Words>994</Words>
  <Characters>5672</Characters>
  <Application>Microsoft Office Word</Application>
  <DocSecurity>0</DocSecurity>
  <Lines>47</Lines>
  <Paragraphs>13</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6653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Nicoleta Bugaciu (2230707)</dc:creator>
  <cp:keywords/>
  <dc:description/>
  <cp:lastModifiedBy>Nicoleta Bugaciu (2230707)</cp:lastModifiedBy>
  <cp:revision>5</cp:revision>
  <dcterms:created xsi:type="dcterms:W3CDTF">2023-06-05T19:39:00Z</dcterms:created>
  <dcterms:modified xsi:type="dcterms:W3CDTF">2023-06-05T20:09:00Z</dcterms:modified>
</cp:coreProperties>
</file>