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1F569B" w14:textId="77777777" w:rsidR="00AC541F" w:rsidRPr="00AC541F" w:rsidRDefault="00AC541F" w:rsidP="00AC541F">
      <w:pPr>
        <w:spacing w:after="160" w:line="360" w:lineRule="auto"/>
        <w:jc w:val="center"/>
        <w:rPr>
          <w:rFonts w:ascii="Times New Roman" w:hAnsi="Times New Roman" w:cs="Times New Roman"/>
          <w:b/>
          <w:i/>
          <w:iCs/>
          <w:noProof/>
          <w:vanish/>
          <w:sz w:val="32"/>
          <w:lang w:val="en-GB"/>
        </w:rPr>
      </w:pPr>
      <w:r w:rsidRPr="00AC541F">
        <w:rPr>
          <w:rFonts w:ascii="Times New Roman" w:hAnsi="Times New Roman" w:cs="Times New Roman"/>
          <w:b/>
          <w:i/>
          <w:iCs/>
          <w:noProof/>
          <w:vanish/>
          <w:sz w:val="32"/>
          <w:lang w:val="en-GB"/>
        </w:rPr>
        <w:t>Top of Form</w:t>
      </w:r>
    </w:p>
    <w:p w14:paraId="2A82C7FF" w14:textId="77777777" w:rsidR="00AC541F" w:rsidRPr="00AC541F" w:rsidRDefault="00AC541F" w:rsidP="00AC541F">
      <w:pPr>
        <w:spacing w:after="160" w:line="360" w:lineRule="auto"/>
        <w:rPr>
          <w:rFonts w:ascii="Times New Roman" w:hAnsi="Times New Roman" w:cs="Times New Roman"/>
          <w:b/>
          <w:i/>
          <w:iCs/>
          <w:noProof/>
          <w:vanish/>
          <w:sz w:val="32"/>
          <w:lang w:val="en-GB"/>
        </w:rPr>
      </w:pPr>
      <w:r w:rsidRPr="00AC541F">
        <w:rPr>
          <w:rFonts w:ascii="Times New Roman" w:hAnsi="Times New Roman" w:cs="Times New Roman"/>
          <w:b/>
          <w:i/>
          <w:iCs/>
          <w:noProof/>
          <w:vanish/>
          <w:sz w:val="32"/>
          <w:lang w:val="en-GB"/>
        </w:rPr>
        <w:t>Bottom of Form</w:t>
      </w:r>
    </w:p>
    <w:p w14:paraId="763F38B5" w14:textId="77777777" w:rsidR="00AC541F" w:rsidRPr="00AC541F" w:rsidRDefault="00AC541F" w:rsidP="00AC541F">
      <w:pPr>
        <w:spacing w:after="160" w:line="360" w:lineRule="auto"/>
        <w:jc w:val="center"/>
        <w:rPr>
          <w:rFonts w:ascii="Times New Roman" w:hAnsi="Times New Roman" w:cs="Times New Roman"/>
          <w:b/>
          <w:i/>
          <w:iCs/>
          <w:noProof/>
          <w:sz w:val="32"/>
          <w:lang w:val="en-GB"/>
        </w:rPr>
      </w:pPr>
    </w:p>
    <w:p w14:paraId="3C37D3F0" w14:textId="58E12F1C" w:rsidR="00E21AA4" w:rsidRDefault="00185FBB" w:rsidP="00E21AA4">
      <w:pPr>
        <w:spacing w:after="160" w:line="360" w:lineRule="auto"/>
        <w:jc w:val="center"/>
        <w:rPr>
          <w:rFonts w:ascii="Times New Roman" w:hAnsi="Times New Roman" w:cs="Times New Roman"/>
          <w:b/>
          <w:sz w:val="32"/>
        </w:rPr>
      </w:pPr>
      <w:r>
        <w:rPr>
          <w:rFonts w:ascii="Times New Roman" w:hAnsi="Times New Roman" w:cs="Times New Roman"/>
          <w:b/>
          <w:noProof/>
          <w:sz w:val="32"/>
        </w:rPr>
        <w:drawing>
          <wp:inline distT="0" distB="0" distL="0" distR="0" wp14:anchorId="51D93869" wp14:editId="17CAE80C">
            <wp:extent cx="5702300" cy="4152900"/>
            <wp:effectExtent l="0" t="0" r="0" b="0"/>
            <wp:docPr id="1" name="Picture 1" descr="Logo, 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 icon&#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02300" cy="4152900"/>
                    </a:xfrm>
                    <a:prstGeom prst="rect">
                      <a:avLst/>
                    </a:prstGeom>
                  </pic:spPr>
                </pic:pic>
              </a:graphicData>
            </a:graphic>
          </wp:inline>
        </w:drawing>
      </w:r>
    </w:p>
    <w:p w14:paraId="5BCE215A" w14:textId="212C6366" w:rsidR="004145B2" w:rsidRPr="004145B2" w:rsidRDefault="00E21AA4" w:rsidP="004145B2">
      <w:pPr>
        <w:spacing w:after="160" w:line="360" w:lineRule="auto"/>
        <w:jc w:val="center"/>
        <w:rPr>
          <w:rFonts w:ascii="Times New Roman" w:eastAsia="Times New Roman" w:hAnsi="Times New Roman" w:cs="Times New Roman"/>
          <w:b/>
          <w:sz w:val="32"/>
          <w:szCs w:val="32"/>
        </w:rPr>
      </w:pPr>
      <w:r w:rsidRPr="004145B2">
        <w:rPr>
          <w:sz w:val="32"/>
          <w:szCs w:val="32"/>
        </w:rPr>
        <w:br w:type="page"/>
      </w:r>
    </w:p>
    <w:p w14:paraId="3B2E952D" w14:textId="5B72850F" w:rsidR="00185FBB" w:rsidRPr="00185FBB" w:rsidRDefault="00185FBB" w:rsidP="004145B2">
      <w:pPr>
        <w:spacing w:line="360" w:lineRule="auto"/>
        <w:jc w:val="both"/>
        <w:rPr>
          <w:b/>
          <w:bCs/>
          <w:sz w:val="44"/>
          <w:szCs w:val="44"/>
        </w:rPr>
      </w:pPr>
      <w:r w:rsidRPr="00185FBB">
        <w:rPr>
          <w:b/>
          <w:bCs/>
          <w:sz w:val="44"/>
          <w:szCs w:val="44"/>
        </w:rPr>
        <w:lastRenderedPageBreak/>
        <w:t xml:space="preserve">              HOUSEKEEPING TEAM MEMBER </w:t>
      </w:r>
    </w:p>
    <w:p w14:paraId="48A91624" w14:textId="77777777" w:rsidR="00185FBB" w:rsidRPr="00185FBB" w:rsidRDefault="00185FBB" w:rsidP="004145B2">
      <w:pPr>
        <w:spacing w:line="360" w:lineRule="auto"/>
        <w:jc w:val="both"/>
        <w:rPr>
          <w:b/>
          <w:bCs/>
          <w:sz w:val="44"/>
          <w:szCs w:val="44"/>
        </w:rPr>
      </w:pPr>
      <w:r w:rsidRPr="00185FBB">
        <w:rPr>
          <w:b/>
          <w:bCs/>
          <w:sz w:val="44"/>
          <w:szCs w:val="44"/>
        </w:rPr>
        <w:t xml:space="preserve">                       DEVELOPMENT PLAN </w:t>
      </w:r>
    </w:p>
    <w:p w14:paraId="7471B91B" w14:textId="77777777" w:rsidR="00185FBB" w:rsidRPr="00185FBB" w:rsidRDefault="00185FBB" w:rsidP="004145B2">
      <w:pPr>
        <w:spacing w:line="360" w:lineRule="auto"/>
        <w:jc w:val="both"/>
        <w:rPr>
          <w:b/>
          <w:bCs/>
          <w:sz w:val="44"/>
          <w:szCs w:val="44"/>
        </w:rPr>
      </w:pPr>
    </w:p>
    <w:p w14:paraId="60A9B010" w14:textId="77777777" w:rsidR="00185FBB" w:rsidRDefault="00185FBB" w:rsidP="004145B2">
      <w:pPr>
        <w:spacing w:line="360" w:lineRule="auto"/>
        <w:jc w:val="both"/>
        <w:rPr>
          <w:sz w:val="36"/>
          <w:szCs w:val="36"/>
        </w:rPr>
      </w:pPr>
    </w:p>
    <w:p w14:paraId="4DDEB616" w14:textId="77777777" w:rsidR="00185FBB" w:rsidRDefault="00185FBB" w:rsidP="004145B2">
      <w:pPr>
        <w:spacing w:line="360" w:lineRule="auto"/>
        <w:jc w:val="both"/>
        <w:rPr>
          <w:sz w:val="36"/>
          <w:szCs w:val="36"/>
        </w:rPr>
      </w:pPr>
    </w:p>
    <w:p w14:paraId="2E7E42AA" w14:textId="77777777" w:rsidR="00185FBB" w:rsidRDefault="00185FBB" w:rsidP="004145B2">
      <w:pPr>
        <w:spacing w:line="360" w:lineRule="auto"/>
        <w:jc w:val="both"/>
        <w:rPr>
          <w:sz w:val="36"/>
          <w:szCs w:val="36"/>
        </w:rPr>
      </w:pPr>
    </w:p>
    <w:p w14:paraId="1EFB6FB9" w14:textId="77777777" w:rsidR="00185FBB" w:rsidRDefault="00185FBB" w:rsidP="004145B2">
      <w:pPr>
        <w:spacing w:line="360" w:lineRule="auto"/>
        <w:jc w:val="both"/>
        <w:rPr>
          <w:sz w:val="36"/>
          <w:szCs w:val="36"/>
        </w:rPr>
      </w:pPr>
    </w:p>
    <w:p w14:paraId="3DA5F4F9" w14:textId="77777777" w:rsidR="00185FBB" w:rsidRDefault="00185FBB" w:rsidP="004145B2">
      <w:pPr>
        <w:spacing w:line="360" w:lineRule="auto"/>
        <w:jc w:val="both"/>
        <w:rPr>
          <w:sz w:val="36"/>
          <w:szCs w:val="36"/>
        </w:rPr>
      </w:pPr>
    </w:p>
    <w:p w14:paraId="648B6779" w14:textId="77777777" w:rsidR="00185FBB" w:rsidRDefault="00185FBB" w:rsidP="004145B2">
      <w:pPr>
        <w:spacing w:line="360" w:lineRule="auto"/>
        <w:jc w:val="both"/>
        <w:rPr>
          <w:sz w:val="36"/>
          <w:szCs w:val="36"/>
        </w:rPr>
      </w:pPr>
    </w:p>
    <w:p w14:paraId="579EE8E4" w14:textId="22B3BDF7" w:rsidR="00185FBB" w:rsidRDefault="00185FBB" w:rsidP="004145B2">
      <w:pPr>
        <w:spacing w:line="360" w:lineRule="auto"/>
        <w:jc w:val="both"/>
        <w:rPr>
          <w:sz w:val="36"/>
          <w:szCs w:val="36"/>
        </w:rPr>
      </w:pPr>
      <w:r>
        <w:rPr>
          <w:sz w:val="36"/>
          <w:szCs w:val="36"/>
        </w:rPr>
        <w:t xml:space="preserve">Student: Marcela </w:t>
      </w:r>
      <w:proofErr w:type="spellStart"/>
      <w:r>
        <w:rPr>
          <w:sz w:val="36"/>
          <w:szCs w:val="36"/>
        </w:rPr>
        <w:t>Manole</w:t>
      </w:r>
      <w:proofErr w:type="spellEnd"/>
    </w:p>
    <w:p w14:paraId="17FF2B25" w14:textId="77777777" w:rsidR="00185FBB" w:rsidRDefault="00185FBB" w:rsidP="004145B2">
      <w:pPr>
        <w:spacing w:line="360" w:lineRule="auto"/>
        <w:jc w:val="both"/>
        <w:rPr>
          <w:sz w:val="36"/>
          <w:szCs w:val="36"/>
        </w:rPr>
      </w:pPr>
      <w:r>
        <w:rPr>
          <w:sz w:val="36"/>
          <w:szCs w:val="36"/>
        </w:rPr>
        <w:t>Student Number: 2111927</w:t>
      </w:r>
    </w:p>
    <w:p w14:paraId="449C77EC" w14:textId="2DBC9F24" w:rsidR="00185FBB" w:rsidRDefault="005A3037" w:rsidP="004145B2">
      <w:pPr>
        <w:spacing w:line="360" w:lineRule="auto"/>
        <w:jc w:val="both"/>
        <w:rPr>
          <w:sz w:val="36"/>
          <w:szCs w:val="36"/>
        </w:rPr>
      </w:pPr>
      <w:r>
        <w:rPr>
          <w:sz w:val="36"/>
          <w:szCs w:val="36"/>
        </w:rPr>
        <w:t xml:space="preserve">Operating Hotel Facilities </w:t>
      </w:r>
      <w:r w:rsidR="00185FBB">
        <w:rPr>
          <w:sz w:val="36"/>
          <w:szCs w:val="36"/>
        </w:rPr>
        <w:t>BMIH400</w:t>
      </w:r>
      <w:r>
        <w:rPr>
          <w:sz w:val="36"/>
          <w:szCs w:val="36"/>
        </w:rPr>
        <w:t>6</w:t>
      </w:r>
    </w:p>
    <w:p w14:paraId="468356E2" w14:textId="4956245A" w:rsidR="00185FBB" w:rsidRDefault="00185FBB" w:rsidP="004145B2">
      <w:pPr>
        <w:spacing w:line="360" w:lineRule="auto"/>
        <w:jc w:val="both"/>
        <w:rPr>
          <w:sz w:val="36"/>
          <w:szCs w:val="36"/>
        </w:rPr>
      </w:pPr>
      <w:r>
        <w:rPr>
          <w:sz w:val="36"/>
          <w:szCs w:val="36"/>
        </w:rPr>
        <w:t xml:space="preserve">Lecturer: Lisa-Marie </w:t>
      </w:r>
      <w:proofErr w:type="spellStart"/>
      <w:r>
        <w:rPr>
          <w:sz w:val="36"/>
          <w:szCs w:val="36"/>
        </w:rPr>
        <w:t>Bassler</w:t>
      </w:r>
      <w:proofErr w:type="spellEnd"/>
    </w:p>
    <w:p w14:paraId="1055BAC2" w14:textId="77777777" w:rsidR="00185FBB" w:rsidRDefault="00E21AA4" w:rsidP="00185FBB">
      <w:pPr>
        <w:spacing w:line="360" w:lineRule="auto"/>
        <w:jc w:val="both"/>
      </w:pPr>
      <w:r w:rsidRPr="004C42DA">
        <w:br w:type="page"/>
      </w:r>
      <w:bookmarkStart w:id="0" w:name="_Toc119104615"/>
    </w:p>
    <w:p w14:paraId="064F557C" w14:textId="441D3A70" w:rsidR="00E21AA4" w:rsidRPr="004C42DA" w:rsidRDefault="00E21AA4" w:rsidP="00E21AA4">
      <w:pPr>
        <w:pStyle w:val="Heading2"/>
        <w:rPr>
          <w:rFonts w:ascii="Arial" w:hAnsi="Arial" w:cs="Arial"/>
        </w:rPr>
      </w:pPr>
      <w:bookmarkStart w:id="1" w:name="_Toc119104618"/>
      <w:bookmarkEnd w:id="0"/>
      <w:r w:rsidRPr="004C42DA">
        <w:rPr>
          <w:rFonts w:ascii="Arial" w:hAnsi="Arial" w:cs="Arial"/>
        </w:rPr>
        <w:lastRenderedPageBreak/>
        <w:t>A welcome introduction for the new team member</w:t>
      </w:r>
      <w:bookmarkEnd w:id="1"/>
      <w:r w:rsidRPr="004C42DA">
        <w:rPr>
          <w:rFonts w:ascii="Arial" w:hAnsi="Arial" w:cs="Arial"/>
        </w:rPr>
        <w:t xml:space="preserve"> </w:t>
      </w:r>
    </w:p>
    <w:p w14:paraId="2C8F2C26" w14:textId="77777777" w:rsidR="00E21AA4" w:rsidRPr="004C42DA" w:rsidRDefault="00E21AA4" w:rsidP="00E21AA4">
      <w:pPr>
        <w:spacing w:before="240" w:after="240" w:line="360" w:lineRule="auto"/>
        <w:jc w:val="both"/>
        <w:rPr>
          <w:rFonts w:eastAsia="Times New Roman"/>
          <w:sz w:val="24"/>
          <w:szCs w:val="24"/>
        </w:rPr>
      </w:pPr>
      <w:r w:rsidRPr="004C42DA">
        <w:rPr>
          <w:rFonts w:eastAsia="Times New Roman"/>
          <w:sz w:val="24"/>
          <w:szCs w:val="24"/>
        </w:rPr>
        <w:t>Hi, all members, welcome to Hotel Trinity. You all are welcome to the Housekeeping department of Hotel Trinity. Good work along with a positive attitude in the department will give you guys an extreme amount of benefits. Since it's a customer service industry all the employees designated India housekeeping department are requested to have charming energy. Customer service standards are one of the major aspects in the business. This is the reason why making the customers satisfied has been a significant goal of the company for a really long time. Hence it is expected from you all that you raise the standards of this business on a daily basis by increasing productivity of your work.</w:t>
      </w:r>
    </w:p>
    <w:p w14:paraId="0B9D66D4" w14:textId="77777777" w:rsidR="00E21AA4" w:rsidRPr="004C42DA" w:rsidRDefault="00E21AA4" w:rsidP="00E21AA4">
      <w:pPr>
        <w:pStyle w:val="Heading2"/>
        <w:rPr>
          <w:rFonts w:ascii="Arial" w:hAnsi="Arial" w:cs="Arial"/>
        </w:rPr>
      </w:pPr>
      <w:bookmarkStart w:id="2" w:name="_Toc119104619"/>
      <w:r w:rsidRPr="004C42DA">
        <w:rPr>
          <w:rFonts w:ascii="Arial" w:hAnsi="Arial" w:cs="Arial"/>
        </w:rPr>
        <w:t>Timetable for training program</w:t>
      </w:r>
      <w:bookmarkEnd w:id="2"/>
    </w:p>
    <w:tbl>
      <w:tblPr>
        <w:tblW w:w="8910" w:type="dxa"/>
        <w:tblBorders>
          <w:top w:val="nil"/>
          <w:left w:val="nil"/>
          <w:bottom w:val="nil"/>
          <w:right w:val="nil"/>
          <w:insideH w:val="nil"/>
          <w:insideV w:val="nil"/>
        </w:tblBorders>
        <w:tblLayout w:type="fixed"/>
        <w:tblLook w:val="0600" w:firstRow="0" w:lastRow="0" w:firstColumn="0" w:lastColumn="0" w:noHBand="1" w:noVBand="1"/>
      </w:tblPr>
      <w:tblGrid>
        <w:gridCol w:w="2925"/>
        <w:gridCol w:w="2985"/>
        <w:gridCol w:w="3000"/>
      </w:tblGrid>
      <w:tr w:rsidR="00E21AA4" w:rsidRPr="004C42DA" w14:paraId="6572F3C9" w14:textId="77777777" w:rsidTr="00967A3C">
        <w:trPr>
          <w:trHeight w:val="575"/>
        </w:trPr>
        <w:tc>
          <w:tcPr>
            <w:tcW w:w="29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7E8F42" w14:textId="77777777" w:rsidR="00E21AA4" w:rsidRPr="004C42DA" w:rsidRDefault="00E21AA4" w:rsidP="00967A3C">
            <w:pPr>
              <w:spacing w:before="240" w:line="360" w:lineRule="auto"/>
              <w:jc w:val="both"/>
              <w:rPr>
                <w:rFonts w:eastAsia="Times New Roman"/>
                <w:b/>
                <w:sz w:val="24"/>
                <w:szCs w:val="24"/>
              </w:rPr>
            </w:pPr>
            <w:r w:rsidRPr="004C42DA">
              <w:rPr>
                <w:rFonts w:eastAsia="Times New Roman"/>
                <w:b/>
                <w:sz w:val="24"/>
                <w:szCs w:val="24"/>
              </w:rPr>
              <w:t>Week</w:t>
            </w:r>
          </w:p>
        </w:tc>
        <w:tc>
          <w:tcPr>
            <w:tcW w:w="298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024AB251" w14:textId="77777777" w:rsidR="00E21AA4" w:rsidRPr="004C42DA" w:rsidRDefault="00E21AA4" w:rsidP="00967A3C">
            <w:pPr>
              <w:spacing w:before="240" w:line="360" w:lineRule="auto"/>
              <w:jc w:val="both"/>
              <w:rPr>
                <w:rFonts w:eastAsia="Times New Roman"/>
                <w:b/>
                <w:sz w:val="24"/>
                <w:szCs w:val="24"/>
              </w:rPr>
            </w:pPr>
            <w:r w:rsidRPr="004C42DA">
              <w:rPr>
                <w:rFonts w:eastAsia="Times New Roman"/>
                <w:b/>
                <w:sz w:val="24"/>
                <w:szCs w:val="24"/>
              </w:rPr>
              <w:t>Training Activities</w:t>
            </w:r>
          </w:p>
        </w:tc>
        <w:tc>
          <w:tcPr>
            <w:tcW w:w="300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06A79104" w14:textId="77777777" w:rsidR="00E21AA4" w:rsidRPr="004C42DA" w:rsidRDefault="00E21AA4" w:rsidP="00967A3C">
            <w:pPr>
              <w:spacing w:before="240" w:line="360" w:lineRule="auto"/>
              <w:jc w:val="both"/>
              <w:rPr>
                <w:rFonts w:eastAsia="Times New Roman"/>
                <w:b/>
                <w:sz w:val="24"/>
                <w:szCs w:val="24"/>
              </w:rPr>
            </w:pPr>
            <w:r w:rsidRPr="004C42DA">
              <w:rPr>
                <w:rFonts w:eastAsia="Times New Roman"/>
                <w:b/>
                <w:sz w:val="24"/>
                <w:szCs w:val="24"/>
              </w:rPr>
              <w:t>Evaluation Method</w:t>
            </w:r>
          </w:p>
        </w:tc>
      </w:tr>
      <w:tr w:rsidR="00E21AA4" w:rsidRPr="004C42DA" w14:paraId="15BC5C43" w14:textId="77777777" w:rsidTr="00967A3C">
        <w:trPr>
          <w:trHeight w:val="575"/>
        </w:trPr>
        <w:tc>
          <w:tcPr>
            <w:tcW w:w="292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05FF52BC" w14:textId="77777777" w:rsidR="00E21AA4" w:rsidRPr="004C42DA" w:rsidRDefault="00E21AA4" w:rsidP="00967A3C">
            <w:pPr>
              <w:spacing w:before="240" w:line="360" w:lineRule="auto"/>
              <w:jc w:val="both"/>
              <w:rPr>
                <w:rFonts w:eastAsia="Times New Roman"/>
                <w:sz w:val="24"/>
                <w:szCs w:val="24"/>
              </w:rPr>
            </w:pPr>
            <w:r w:rsidRPr="004C42DA">
              <w:rPr>
                <w:rFonts w:eastAsia="Times New Roman"/>
                <w:sz w:val="24"/>
                <w:szCs w:val="24"/>
              </w:rPr>
              <w:t>1</w:t>
            </w:r>
          </w:p>
        </w:tc>
        <w:tc>
          <w:tcPr>
            <w:tcW w:w="2985" w:type="dxa"/>
            <w:tcBorders>
              <w:top w:val="nil"/>
              <w:left w:val="nil"/>
              <w:bottom w:val="single" w:sz="8" w:space="0" w:color="000000"/>
              <w:right w:val="single" w:sz="8" w:space="0" w:color="000000"/>
            </w:tcBorders>
            <w:tcMar>
              <w:top w:w="100" w:type="dxa"/>
              <w:left w:w="100" w:type="dxa"/>
              <w:bottom w:w="100" w:type="dxa"/>
              <w:right w:w="100" w:type="dxa"/>
            </w:tcMar>
          </w:tcPr>
          <w:p w14:paraId="2F15AFFE" w14:textId="77777777" w:rsidR="00E21AA4" w:rsidRPr="004C42DA" w:rsidRDefault="00E21AA4" w:rsidP="00967A3C">
            <w:pPr>
              <w:spacing w:before="240" w:line="360" w:lineRule="auto"/>
              <w:jc w:val="both"/>
              <w:rPr>
                <w:rFonts w:eastAsia="Times New Roman"/>
                <w:sz w:val="24"/>
                <w:szCs w:val="24"/>
              </w:rPr>
            </w:pPr>
            <w:r w:rsidRPr="004C42DA">
              <w:rPr>
                <w:rFonts w:eastAsia="Times New Roman"/>
                <w:sz w:val="24"/>
                <w:szCs w:val="24"/>
              </w:rPr>
              <w:t xml:space="preserve"> In person training </w:t>
            </w:r>
          </w:p>
        </w:tc>
        <w:tc>
          <w:tcPr>
            <w:tcW w:w="3000" w:type="dxa"/>
            <w:tcBorders>
              <w:top w:val="nil"/>
              <w:left w:val="nil"/>
              <w:bottom w:val="single" w:sz="8" w:space="0" w:color="000000"/>
              <w:right w:val="single" w:sz="8" w:space="0" w:color="000000"/>
            </w:tcBorders>
            <w:tcMar>
              <w:top w:w="100" w:type="dxa"/>
              <w:left w:w="100" w:type="dxa"/>
              <w:bottom w:w="100" w:type="dxa"/>
              <w:right w:w="100" w:type="dxa"/>
            </w:tcMar>
          </w:tcPr>
          <w:p w14:paraId="6E0D77DD" w14:textId="77777777" w:rsidR="00E21AA4" w:rsidRPr="004C42DA" w:rsidRDefault="00E21AA4" w:rsidP="00967A3C">
            <w:pPr>
              <w:spacing w:before="240" w:line="360" w:lineRule="auto"/>
              <w:jc w:val="both"/>
              <w:rPr>
                <w:rFonts w:eastAsia="Times New Roman"/>
                <w:sz w:val="24"/>
                <w:szCs w:val="24"/>
              </w:rPr>
            </w:pPr>
            <w:r w:rsidRPr="004C42DA">
              <w:rPr>
                <w:rFonts w:eastAsia="Times New Roman"/>
                <w:sz w:val="24"/>
                <w:szCs w:val="24"/>
              </w:rPr>
              <w:t xml:space="preserve">Reinforcing their level of understanding through practice and significant tests. </w:t>
            </w:r>
          </w:p>
        </w:tc>
      </w:tr>
      <w:tr w:rsidR="00E21AA4" w:rsidRPr="004C42DA" w14:paraId="427F8925" w14:textId="77777777" w:rsidTr="00967A3C">
        <w:trPr>
          <w:trHeight w:val="575"/>
        </w:trPr>
        <w:tc>
          <w:tcPr>
            <w:tcW w:w="292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762C3D4B" w14:textId="77777777" w:rsidR="00E21AA4" w:rsidRPr="004C42DA" w:rsidRDefault="00E21AA4" w:rsidP="00967A3C">
            <w:pPr>
              <w:spacing w:before="240" w:line="360" w:lineRule="auto"/>
              <w:jc w:val="both"/>
              <w:rPr>
                <w:rFonts w:eastAsia="Times New Roman"/>
                <w:sz w:val="24"/>
                <w:szCs w:val="24"/>
              </w:rPr>
            </w:pPr>
            <w:r w:rsidRPr="004C42DA">
              <w:rPr>
                <w:rFonts w:eastAsia="Times New Roman"/>
                <w:sz w:val="24"/>
                <w:szCs w:val="24"/>
              </w:rPr>
              <w:t>2</w:t>
            </w:r>
          </w:p>
        </w:tc>
        <w:tc>
          <w:tcPr>
            <w:tcW w:w="2985" w:type="dxa"/>
            <w:tcBorders>
              <w:top w:val="nil"/>
              <w:left w:val="nil"/>
              <w:bottom w:val="single" w:sz="8" w:space="0" w:color="000000"/>
              <w:right w:val="single" w:sz="8" w:space="0" w:color="000000"/>
            </w:tcBorders>
            <w:tcMar>
              <w:top w:w="100" w:type="dxa"/>
              <w:left w:w="100" w:type="dxa"/>
              <w:bottom w:w="100" w:type="dxa"/>
              <w:right w:w="100" w:type="dxa"/>
            </w:tcMar>
          </w:tcPr>
          <w:p w14:paraId="1A3866FA" w14:textId="77777777" w:rsidR="00E21AA4" w:rsidRPr="004C42DA" w:rsidRDefault="00E21AA4" w:rsidP="00967A3C">
            <w:pPr>
              <w:spacing w:before="240" w:line="360" w:lineRule="auto"/>
              <w:jc w:val="both"/>
              <w:rPr>
                <w:rFonts w:eastAsia="Times New Roman"/>
                <w:sz w:val="24"/>
                <w:szCs w:val="24"/>
              </w:rPr>
            </w:pPr>
            <w:r w:rsidRPr="004C42DA">
              <w:rPr>
                <w:rFonts w:eastAsia="Times New Roman"/>
                <w:sz w:val="24"/>
                <w:szCs w:val="24"/>
              </w:rPr>
              <w:t xml:space="preserve"> Technology and its use </w:t>
            </w:r>
          </w:p>
        </w:tc>
        <w:tc>
          <w:tcPr>
            <w:tcW w:w="3000" w:type="dxa"/>
            <w:tcBorders>
              <w:top w:val="nil"/>
              <w:left w:val="nil"/>
              <w:bottom w:val="single" w:sz="8" w:space="0" w:color="000000"/>
              <w:right w:val="single" w:sz="8" w:space="0" w:color="000000"/>
            </w:tcBorders>
            <w:tcMar>
              <w:top w:w="100" w:type="dxa"/>
              <w:left w:w="100" w:type="dxa"/>
              <w:bottom w:w="100" w:type="dxa"/>
              <w:right w:w="100" w:type="dxa"/>
            </w:tcMar>
          </w:tcPr>
          <w:p w14:paraId="00D33AB3" w14:textId="77777777" w:rsidR="00E21AA4" w:rsidRPr="004C42DA" w:rsidRDefault="00E21AA4" w:rsidP="00967A3C">
            <w:pPr>
              <w:spacing w:before="240" w:line="360" w:lineRule="auto"/>
              <w:jc w:val="both"/>
              <w:rPr>
                <w:rFonts w:eastAsia="Times New Roman"/>
                <w:sz w:val="24"/>
                <w:szCs w:val="24"/>
              </w:rPr>
            </w:pPr>
            <w:r w:rsidRPr="004C42DA">
              <w:rPr>
                <w:rFonts w:eastAsia="Times New Roman"/>
                <w:sz w:val="24"/>
                <w:szCs w:val="24"/>
              </w:rPr>
              <w:t xml:space="preserve">To train the housekeeping staff clearly video tutorials and other forms of digital materials are necessary for the evaluation process. </w:t>
            </w:r>
          </w:p>
        </w:tc>
      </w:tr>
      <w:tr w:rsidR="00E21AA4" w:rsidRPr="004C42DA" w14:paraId="42C489A4" w14:textId="77777777" w:rsidTr="00967A3C">
        <w:trPr>
          <w:trHeight w:val="575"/>
        </w:trPr>
        <w:tc>
          <w:tcPr>
            <w:tcW w:w="292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31BD190D" w14:textId="77777777" w:rsidR="00E21AA4" w:rsidRPr="004C42DA" w:rsidRDefault="00E21AA4" w:rsidP="00967A3C">
            <w:pPr>
              <w:spacing w:before="240" w:line="360" w:lineRule="auto"/>
              <w:jc w:val="both"/>
              <w:rPr>
                <w:rFonts w:eastAsia="Times New Roman"/>
                <w:sz w:val="24"/>
                <w:szCs w:val="24"/>
              </w:rPr>
            </w:pPr>
            <w:r w:rsidRPr="004C42DA">
              <w:rPr>
                <w:rFonts w:eastAsia="Times New Roman"/>
                <w:sz w:val="24"/>
                <w:szCs w:val="24"/>
              </w:rPr>
              <w:t>3</w:t>
            </w:r>
          </w:p>
        </w:tc>
        <w:tc>
          <w:tcPr>
            <w:tcW w:w="2985" w:type="dxa"/>
            <w:tcBorders>
              <w:top w:val="nil"/>
              <w:left w:val="nil"/>
              <w:bottom w:val="single" w:sz="8" w:space="0" w:color="000000"/>
              <w:right w:val="single" w:sz="8" w:space="0" w:color="000000"/>
            </w:tcBorders>
            <w:tcMar>
              <w:top w:w="100" w:type="dxa"/>
              <w:left w:w="100" w:type="dxa"/>
              <w:bottom w:w="100" w:type="dxa"/>
              <w:right w:w="100" w:type="dxa"/>
            </w:tcMar>
          </w:tcPr>
          <w:p w14:paraId="3E76C70A" w14:textId="77777777" w:rsidR="00E21AA4" w:rsidRPr="004C42DA" w:rsidRDefault="00E21AA4" w:rsidP="00967A3C">
            <w:pPr>
              <w:spacing w:before="240" w:line="360" w:lineRule="auto"/>
              <w:jc w:val="both"/>
              <w:rPr>
                <w:rFonts w:eastAsia="Times New Roman"/>
                <w:sz w:val="24"/>
                <w:szCs w:val="24"/>
              </w:rPr>
            </w:pPr>
            <w:r w:rsidRPr="004C42DA">
              <w:rPr>
                <w:rFonts w:eastAsia="Times New Roman"/>
                <w:sz w:val="24"/>
                <w:szCs w:val="24"/>
              </w:rPr>
              <w:t xml:space="preserve"> Photo Tutorials </w:t>
            </w:r>
          </w:p>
        </w:tc>
        <w:tc>
          <w:tcPr>
            <w:tcW w:w="3000" w:type="dxa"/>
            <w:tcBorders>
              <w:top w:val="nil"/>
              <w:left w:val="nil"/>
              <w:bottom w:val="single" w:sz="8" w:space="0" w:color="000000"/>
              <w:right w:val="single" w:sz="8" w:space="0" w:color="000000"/>
            </w:tcBorders>
            <w:tcMar>
              <w:top w:w="100" w:type="dxa"/>
              <w:left w:w="100" w:type="dxa"/>
              <w:bottom w:w="100" w:type="dxa"/>
              <w:right w:w="100" w:type="dxa"/>
            </w:tcMar>
          </w:tcPr>
          <w:p w14:paraId="6DBE90C3" w14:textId="77777777" w:rsidR="00E21AA4" w:rsidRPr="004C42DA" w:rsidRDefault="00E21AA4" w:rsidP="00967A3C">
            <w:pPr>
              <w:spacing w:before="240" w:line="360" w:lineRule="auto"/>
              <w:jc w:val="both"/>
              <w:rPr>
                <w:rFonts w:eastAsia="Times New Roman"/>
                <w:sz w:val="24"/>
                <w:szCs w:val="24"/>
              </w:rPr>
            </w:pPr>
            <w:r w:rsidRPr="004C42DA">
              <w:rPr>
                <w:rFonts w:eastAsia="Times New Roman"/>
                <w:sz w:val="24"/>
                <w:szCs w:val="24"/>
              </w:rPr>
              <w:t xml:space="preserve"> By showing photo tutorials, the staff will be able to know how a dining and hotel bed room looks like. </w:t>
            </w:r>
          </w:p>
        </w:tc>
      </w:tr>
      <w:tr w:rsidR="00E21AA4" w:rsidRPr="004C42DA" w14:paraId="1D1EA8D6" w14:textId="77777777" w:rsidTr="00967A3C">
        <w:trPr>
          <w:trHeight w:val="575"/>
        </w:trPr>
        <w:tc>
          <w:tcPr>
            <w:tcW w:w="292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08E13BB6" w14:textId="77777777" w:rsidR="00E21AA4" w:rsidRPr="004C42DA" w:rsidRDefault="00E21AA4" w:rsidP="00967A3C">
            <w:pPr>
              <w:spacing w:before="240" w:line="360" w:lineRule="auto"/>
              <w:jc w:val="both"/>
              <w:rPr>
                <w:rFonts w:eastAsia="Times New Roman"/>
                <w:sz w:val="24"/>
                <w:szCs w:val="24"/>
              </w:rPr>
            </w:pPr>
            <w:r w:rsidRPr="004C42DA">
              <w:rPr>
                <w:rFonts w:eastAsia="Times New Roman"/>
                <w:sz w:val="24"/>
                <w:szCs w:val="24"/>
              </w:rPr>
              <w:lastRenderedPageBreak/>
              <w:t>4</w:t>
            </w:r>
          </w:p>
        </w:tc>
        <w:tc>
          <w:tcPr>
            <w:tcW w:w="2985" w:type="dxa"/>
            <w:tcBorders>
              <w:top w:val="nil"/>
              <w:left w:val="nil"/>
              <w:bottom w:val="single" w:sz="8" w:space="0" w:color="000000"/>
              <w:right w:val="single" w:sz="8" w:space="0" w:color="000000"/>
            </w:tcBorders>
            <w:tcMar>
              <w:top w:w="100" w:type="dxa"/>
              <w:left w:w="100" w:type="dxa"/>
              <w:bottom w:w="100" w:type="dxa"/>
              <w:right w:w="100" w:type="dxa"/>
            </w:tcMar>
          </w:tcPr>
          <w:p w14:paraId="43BC7482" w14:textId="77777777" w:rsidR="00E21AA4" w:rsidRPr="004C42DA" w:rsidRDefault="00E21AA4" w:rsidP="00967A3C">
            <w:pPr>
              <w:spacing w:before="240" w:line="360" w:lineRule="auto"/>
              <w:jc w:val="both"/>
              <w:rPr>
                <w:rFonts w:eastAsia="Times New Roman"/>
                <w:sz w:val="24"/>
                <w:szCs w:val="24"/>
              </w:rPr>
            </w:pPr>
            <w:r w:rsidRPr="004C42DA">
              <w:rPr>
                <w:rFonts w:eastAsia="Times New Roman"/>
                <w:sz w:val="24"/>
                <w:szCs w:val="24"/>
              </w:rPr>
              <w:t xml:space="preserve">Enhancing problem solving capacity </w:t>
            </w:r>
          </w:p>
        </w:tc>
        <w:tc>
          <w:tcPr>
            <w:tcW w:w="3000" w:type="dxa"/>
            <w:tcBorders>
              <w:top w:val="nil"/>
              <w:left w:val="nil"/>
              <w:bottom w:val="single" w:sz="8" w:space="0" w:color="000000"/>
              <w:right w:val="single" w:sz="8" w:space="0" w:color="000000"/>
            </w:tcBorders>
            <w:tcMar>
              <w:top w:w="100" w:type="dxa"/>
              <w:left w:w="100" w:type="dxa"/>
              <w:bottom w:w="100" w:type="dxa"/>
              <w:right w:w="100" w:type="dxa"/>
            </w:tcMar>
          </w:tcPr>
          <w:p w14:paraId="2FCE6C54" w14:textId="77777777" w:rsidR="00E21AA4" w:rsidRPr="004C42DA" w:rsidRDefault="00E21AA4" w:rsidP="00967A3C">
            <w:pPr>
              <w:spacing w:before="240" w:line="360" w:lineRule="auto"/>
              <w:jc w:val="both"/>
              <w:rPr>
                <w:rFonts w:eastAsia="Times New Roman"/>
                <w:sz w:val="24"/>
                <w:szCs w:val="24"/>
              </w:rPr>
            </w:pPr>
            <w:r w:rsidRPr="004C42DA">
              <w:rPr>
                <w:rFonts w:eastAsia="Times New Roman"/>
                <w:sz w:val="24"/>
                <w:szCs w:val="24"/>
              </w:rPr>
              <w:t xml:space="preserve">By seeing them in handling difficult situations in the hotel. Ongoing training facilities will measure the process of development for the housekeeping staff. </w:t>
            </w:r>
          </w:p>
        </w:tc>
      </w:tr>
      <w:tr w:rsidR="00E21AA4" w:rsidRPr="004C42DA" w14:paraId="471017B9" w14:textId="77777777" w:rsidTr="00967A3C">
        <w:trPr>
          <w:trHeight w:val="575"/>
        </w:trPr>
        <w:tc>
          <w:tcPr>
            <w:tcW w:w="292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3C3FD6CF" w14:textId="77777777" w:rsidR="00E21AA4" w:rsidRPr="004C42DA" w:rsidRDefault="00E21AA4" w:rsidP="00967A3C">
            <w:pPr>
              <w:spacing w:before="240" w:line="360" w:lineRule="auto"/>
              <w:jc w:val="both"/>
              <w:rPr>
                <w:rFonts w:eastAsia="Times New Roman"/>
                <w:sz w:val="24"/>
                <w:szCs w:val="24"/>
              </w:rPr>
            </w:pPr>
            <w:r w:rsidRPr="004C42DA">
              <w:rPr>
                <w:rFonts w:eastAsia="Times New Roman"/>
                <w:sz w:val="24"/>
                <w:szCs w:val="24"/>
              </w:rPr>
              <w:t>5</w:t>
            </w:r>
          </w:p>
        </w:tc>
        <w:tc>
          <w:tcPr>
            <w:tcW w:w="2985" w:type="dxa"/>
            <w:tcBorders>
              <w:top w:val="nil"/>
              <w:left w:val="nil"/>
              <w:bottom w:val="single" w:sz="8" w:space="0" w:color="000000"/>
              <w:right w:val="single" w:sz="8" w:space="0" w:color="000000"/>
            </w:tcBorders>
            <w:tcMar>
              <w:top w:w="100" w:type="dxa"/>
              <w:left w:w="100" w:type="dxa"/>
              <w:bottom w:w="100" w:type="dxa"/>
              <w:right w:w="100" w:type="dxa"/>
            </w:tcMar>
          </w:tcPr>
          <w:p w14:paraId="78209E75" w14:textId="77777777" w:rsidR="00E21AA4" w:rsidRPr="004C42DA" w:rsidRDefault="00E21AA4" w:rsidP="00967A3C">
            <w:pPr>
              <w:spacing w:before="240" w:line="360" w:lineRule="auto"/>
              <w:jc w:val="both"/>
              <w:rPr>
                <w:rFonts w:eastAsia="Times New Roman"/>
                <w:sz w:val="24"/>
                <w:szCs w:val="24"/>
              </w:rPr>
            </w:pPr>
            <w:r w:rsidRPr="004C42DA">
              <w:rPr>
                <w:rFonts w:eastAsia="Times New Roman"/>
                <w:sz w:val="24"/>
                <w:szCs w:val="24"/>
              </w:rPr>
              <w:t xml:space="preserve"> Collaborative work process </w:t>
            </w:r>
          </w:p>
        </w:tc>
        <w:tc>
          <w:tcPr>
            <w:tcW w:w="3000" w:type="dxa"/>
            <w:tcBorders>
              <w:top w:val="nil"/>
              <w:left w:val="nil"/>
              <w:bottom w:val="single" w:sz="8" w:space="0" w:color="000000"/>
              <w:right w:val="single" w:sz="8" w:space="0" w:color="000000"/>
            </w:tcBorders>
            <w:tcMar>
              <w:top w:w="100" w:type="dxa"/>
              <w:left w:w="100" w:type="dxa"/>
              <w:bottom w:w="100" w:type="dxa"/>
              <w:right w:w="100" w:type="dxa"/>
            </w:tcMar>
          </w:tcPr>
          <w:p w14:paraId="166BF7DA" w14:textId="77777777" w:rsidR="00E21AA4" w:rsidRPr="004C42DA" w:rsidRDefault="00E21AA4" w:rsidP="00967A3C">
            <w:pPr>
              <w:spacing w:before="240" w:line="360" w:lineRule="auto"/>
              <w:jc w:val="both"/>
              <w:rPr>
                <w:rFonts w:eastAsia="Times New Roman"/>
                <w:sz w:val="24"/>
                <w:szCs w:val="24"/>
              </w:rPr>
            </w:pPr>
            <w:r w:rsidRPr="004C42DA">
              <w:rPr>
                <w:rFonts w:eastAsia="Times New Roman"/>
                <w:sz w:val="24"/>
                <w:szCs w:val="24"/>
              </w:rPr>
              <w:t xml:space="preserve">By giving them team projects it will be assured whether they are using collaborative work or not. </w:t>
            </w:r>
          </w:p>
        </w:tc>
      </w:tr>
      <w:tr w:rsidR="00E21AA4" w:rsidRPr="004C42DA" w14:paraId="1DF79887" w14:textId="77777777" w:rsidTr="00967A3C">
        <w:trPr>
          <w:trHeight w:val="575"/>
        </w:trPr>
        <w:tc>
          <w:tcPr>
            <w:tcW w:w="292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4F6AF085" w14:textId="77777777" w:rsidR="00E21AA4" w:rsidRPr="004C42DA" w:rsidRDefault="00E21AA4" w:rsidP="00967A3C">
            <w:pPr>
              <w:spacing w:before="240" w:line="360" w:lineRule="auto"/>
              <w:jc w:val="both"/>
              <w:rPr>
                <w:rFonts w:eastAsia="Times New Roman"/>
                <w:sz w:val="24"/>
                <w:szCs w:val="24"/>
              </w:rPr>
            </w:pPr>
            <w:r w:rsidRPr="004C42DA">
              <w:rPr>
                <w:rFonts w:eastAsia="Times New Roman"/>
                <w:sz w:val="24"/>
                <w:szCs w:val="24"/>
              </w:rPr>
              <w:t>6</w:t>
            </w:r>
          </w:p>
        </w:tc>
        <w:tc>
          <w:tcPr>
            <w:tcW w:w="2985" w:type="dxa"/>
            <w:tcBorders>
              <w:top w:val="nil"/>
              <w:left w:val="nil"/>
              <w:bottom w:val="single" w:sz="8" w:space="0" w:color="000000"/>
              <w:right w:val="single" w:sz="8" w:space="0" w:color="000000"/>
            </w:tcBorders>
            <w:tcMar>
              <w:top w:w="100" w:type="dxa"/>
              <w:left w:w="100" w:type="dxa"/>
              <w:bottom w:w="100" w:type="dxa"/>
              <w:right w:w="100" w:type="dxa"/>
            </w:tcMar>
          </w:tcPr>
          <w:p w14:paraId="5499EFC3" w14:textId="77777777" w:rsidR="00E21AA4" w:rsidRPr="004C42DA" w:rsidRDefault="00E21AA4" w:rsidP="00967A3C">
            <w:pPr>
              <w:spacing w:before="240" w:line="360" w:lineRule="auto"/>
              <w:jc w:val="both"/>
              <w:rPr>
                <w:rFonts w:eastAsia="Times New Roman"/>
                <w:sz w:val="24"/>
                <w:szCs w:val="24"/>
              </w:rPr>
            </w:pPr>
            <w:r w:rsidRPr="004C42DA">
              <w:rPr>
                <w:rFonts w:eastAsia="Times New Roman"/>
                <w:sz w:val="24"/>
                <w:szCs w:val="24"/>
              </w:rPr>
              <w:t xml:space="preserve">Letting them understand the health and safety compliances.   </w:t>
            </w:r>
          </w:p>
        </w:tc>
        <w:tc>
          <w:tcPr>
            <w:tcW w:w="3000" w:type="dxa"/>
            <w:tcBorders>
              <w:top w:val="nil"/>
              <w:left w:val="nil"/>
              <w:bottom w:val="single" w:sz="8" w:space="0" w:color="000000"/>
              <w:right w:val="single" w:sz="8" w:space="0" w:color="000000"/>
            </w:tcBorders>
            <w:tcMar>
              <w:top w:w="100" w:type="dxa"/>
              <w:left w:w="100" w:type="dxa"/>
              <w:bottom w:w="100" w:type="dxa"/>
              <w:right w:w="100" w:type="dxa"/>
            </w:tcMar>
          </w:tcPr>
          <w:p w14:paraId="308FF6B0" w14:textId="77777777" w:rsidR="00E21AA4" w:rsidRPr="004C42DA" w:rsidRDefault="00E21AA4" w:rsidP="00967A3C">
            <w:pPr>
              <w:spacing w:before="240" w:line="360" w:lineRule="auto"/>
              <w:jc w:val="both"/>
              <w:rPr>
                <w:rFonts w:eastAsia="Times New Roman"/>
                <w:sz w:val="24"/>
                <w:szCs w:val="24"/>
              </w:rPr>
            </w:pPr>
            <w:r w:rsidRPr="004C42DA">
              <w:rPr>
                <w:rFonts w:eastAsia="Times New Roman"/>
                <w:sz w:val="24"/>
                <w:szCs w:val="24"/>
              </w:rPr>
              <w:t xml:space="preserve">The maintenance of employee health will be evaluated on the basis of the amount of sick leave they take.  </w:t>
            </w:r>
          </w:p>
        </w:tc>
      </w:tr>
      <w:tr w:rsidR="00E21AA4" w:rsidRPr="004C42DA" w14:paraId="7C30B2D9" w14:textId="77777777" w:rsidTr="00967A3C">
        <w:trPr>
          <w:trHeight w:val="575"/>
        </w:trPr>
        <w:tc>
          <w:tcPr>
            <w:tcW w:w="292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3EA33DAC" w14:textId="77777777" w:rsidR="00E21AA4" w:rsidRPr="004C42DA" w:rsidRDefault="00E21AA4" w:rsidP="00967A3C">
            <w:pPr>
              <w:spacing w:before="240" w:line="360" w:lineRule="auto"/>
              <w:jc w:val="both"/>
              <w:rPr>
                <w:rFonts w:eastAsia="Times New Roman"/>
                <w:sz w:val="24"/>
                <w:szCs w:val="24"/>
              </w:rPr>
            </w:pPr>
            <w:r w:rsidRPr="004C42DA">
              <w:rPr>
                <w:rFonts w:eastAsia="Times New Roman"/>
                <w:sz w:val="24"/>
                <w:szCs w:val="24"/>
              </w:rPr>
              <w:t>7</w:t>
            </w:r>
          </w:p>
        </w:tc>
        <w:tc>
          <w:tcPr>
            <w:tcW w:w="2985" w:type="dxa"/>
            <w:tcBorders>
              <w:top w:val="nil"/>
              <w:left w:val="nil"/>
              <w:bottom w:val="single" w:sz="8" w:space="0" w:color="000000"/>
              <w:right w:val="single" w:sz="8" w:space="0" w:color="000000"/>
            </w:tcBorders>
            <w:tcMar>
              <w:top w:w="100" w:type="dxa"/>
              <w:left w:w="100" w:type="dxa"/>
              <w:bottom w:w="100" w:type="dxa"/>
              <w:right w:w="100" w:type="dxa"/>
            </w:tcMar>
          </w:tcPr>
          <w:p w14:paraId="1781C608" w14:textId="77777777" w:rsidR="00E21AA4" w:rsidRPr="004C42DA" w:rsidRDefault="00E21AA4" w:rsidP="00967A3C">
            <w:pPr>
              <w:spacing w:before="240" w:line="360" w:lineRule="auto"/>
              <w:jc w:val="both"/>
              <w:rPr>
                <w:rFonts w:eastAsia="Times New Roman"/>
                <w:sz w:val="24"/>
                <w:szCs w:val="24"/>
              </w:rPr>
            </w:pPr>
            <w:r w:rsidRPr="004C42DA">
              <w:rPr>
                <w:rFonts w:eastAsia="Times New Roman"/>
                <w:sz w:val="24"/>
                <w:szCs w:val="24"/>
              </w:rPr>
              <w:t xml:space="preserve">Proper customer services management </w:t>
            </w:r>
          </w:p>
        </w:tc>
        <w:tc>
          <w:tcPr>
            <w:tcW w:w="3000" w:type="dxa"/>
            <w:tcBorders>
              <w:top w:val="nil"/>
              <w:left w:val="nil"/>
              <w:bottom w:val="single" w:sz="8" w:space="0" w:color="000000"/>
              <w:right w:val="single" w:sz="8" w:space="0" w:color="000000"/>
            </w:tcBorders>
            <w:tcMar>
              <w:top w:w="100" w:type="dxa"/>
              <w:left w:w="100" w:type="dxa"/>
              <w:bottom w:w="100" w:type="dxa"/>
              <w:right w:w="100" w:type="dxa"/>
            </w:tcMar>
          </w:tcPr>
          <w:p w14:paraId="6896CC83" w14:textId="77777777" w:rsidR="00E21AA4" w:rsidRPr="004C42DA" w:rsidRDefault="00E21AA4" w:rsidP="00967A3C">
            <w:pPr>
              <w:spacing w:before="240" w:line="360" w:lineRule="auto"/>
              <w:jc w:val="both"/>
              <w:rPr>
                <w:rFonts w:eastAsia="Times New Roman"/>
                <w:sz w:val="24"/>
                <w:szCs w:val="24"/>
              </w:rPr>
            </w:pPr>
            <w:r w:rsidRPr="004C42DA">
              <w:rPr>
                <w:rFonts w:eastAsia="Times New Roman"/>
                <w:sz w:val="24"/>
                <w:szCs w:val="24"/>
              </w:rPr>
              <w:t xml:space="preserve"> Customer satisfaction index and feedback system in hotels will be able to convey whether the customers are satisfied with the hotel service or not. </w:t>
            </w:r>
          </w:p>
        </w:tc>
      </w:tr>
      <w:tr w:rsidR="00E21AA4" w:rsidRPr="004C42DA" w14:paraId="7FA3FA6C" w14:textId="77777777" w:rsidTr="00967A3C">
        <w:trPr>
          <w:trHeight w:val="575"/>
        </w:trPr>
        <w:tc>
          <w:tcPr>
            <w:tcW w:w="292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734A394C" w14:textId="77777777" w:rsidR="00E21AA4" w:rsidRPr="004C42DA" w:rsidRDefault="00E21AA4" w:rsidP="00967A3C">
            <w:pPr>
              <w:spacing w:before="240" w:line="360" w:lineRule="auto"/>
              <w:jc w:val="both"/>
              <w:rPr>
                <w:rFonts w:eastAsia="Times New Roman"/>
                <w:sz w:val="24"/>
                <w:szCs w:val="24"/>
              </w:rPr>
            </w:pPr>
            <w:r w:rsidRPr="004C42DA">
              <w:rPr>
                <w:rFonts w:eastAsia="Times New Roman"/>
                <w:sz w:val="24"/>
                <w:szCs w:val="24"/>
              </w:rPr>
              <w:t>8</w:t>
            </w:r>
          </w:p>
        </w:tc>
        <w:tc>
          <w:tcPr>
            <w:tcW w:w="2985" w:type="dxa"/>
            <w:tcBorders>
              <w:top w:val="nil"/>
              <w:left w:val="nil"/>
              <w:bottom w:val="single" w:sz="8" w:space="0" w:color="000000"/>
              <w:right w:val="single" w:sz="8" w:space="0" w:color="000000"/>
            </w:tcBorders>
            <w:tcMar>
              <w:top w:w="100" w:type="dxa"/>
              <w:left w:w="100" w:type="dxa"/>
              <w:bottom w:w="100" w:type="dxa"/>
              <w:right w:w="100" w:type="dxa"/>
            </w:tcMar>
          </w:tcPr>
          <w:p w14:paraId="01850C3A" w14:textId="77777777" w:rsidR="00E21AA4" w:rsidRPr="004C42DA" w:rsidRDefault="00E21AA4" w:rsidP="00967A3C">
            <w:pPr>
              <w:spacing w:before="240" w:line="360" w:lineRule="auto"/>
              <w:jc w:val="both"/>
              <w:rPr>
                <w:rFonts w:eastAsia="Times New Roman"/>
                <w:sz w:val="24"/>
                <w:szCs w:val="24"/>
              </w:rPr>
            </w:pPr>
            <w:r w:rsidRPr="004C42DA">
              <w:rPr>
                <w:rFonts w:eastAsia="Times New Roman"/>
                <w:sz w:val="24"/>
                <w:szCs w:val="24"/>
              </w:rPr>
              <w:t xml:space="preserve">Creating a strict working schedule </w:t>
            </w:r>
          </w:p>
        </w:tc>
        <w:tc>
          <w:tcPr>
            <w:tcW w:w="3000" w:type="dxa"/>
            <w:tcBorders>
              <w:top w:val="nil"/>
              <w:left w:val="nil"/>
              <w:bottom w:val="single" w:sz="8" w:space="0" w:color="000000"/>
              <w:right w:val="single" w:sz="8" w:space="0" w:color="000000"/>
            </w:tcBorders>
            <w:tcMar>
              <w:top w:w="100" w:type="dxa"/>
              <w:left w:w="100" w:type="dxa"/>
              <w:bottom w:w="100" w:type="dxa"/>
              <w:right w:w="100" w:type="dxa"/>
            </w:tcMar>
          </w:tcPr>
          <w:p w14:paraId="6832CB09" w14:textId="77777777" w:rsidR="00E21AA4" w:rsidRPr="004C42DA" w:rsidRDefault="00E21AA4" w:rsidP="00967A3C">
            <w:pPr>
              <w:spacing w:before="240" w:line="360" w:lineRule="auto"/>
              <w:jc w:val="both"/>
              <w:rPr>
                <w:rFonts w:eastAsia="Times New Roman"/>
                <w:sz w:val="24"/>
                <w:szCs w:val="24"/>
              </w:rPr>
            </w:pPr>
            <w:r w:rsidRPr="004C42DA">
              <w:rPr>
                <w:rFonts w:eastAsia="Times New Roman"/>
                <w:sz w:val="24"/>
                <w:szCs w:val="24"/>
              </w:rPr>
              <w:t xml:space="preserve">The HR management can measure the time at which </w:t>
            </w:r>
            <w:r w:rsidRPr="004C42DA">
              <w:rPr>
                <w:rFonts w:eastAsia="Times New Roman"/>
                <w:sz w:val="24"/>
                <w:szCs w:val="24"/>
              </w:rPr>
              <w:lastRenderedPageBreak/>
              <w:t xml:space="preserve">the housekeeping staff enter the office. Their behaviour to obey time will show their level of sincerity for the job. </w:t>
            </w:r>
          </w:p>
        </w:tc>
      </w:tr>
    </w:tbl>
    <w:p w14:paraId="50CB0AF4" w14:textId="77777777" w:rsidR="00E21AA4" w:rsidRPr="004C42DA" w:rsidRDefault="00E21AA4" w:rsidP="00E21AA4">
      <w:pPr>
        <w:spacing w:before="240" w:after="240" w:line="360" w:lineRule="auto"/>
        <w:jc w:val="both"/>
        <w:rPr>
          <w:rFonts w:eastAsia="Times New Roman"/>
          <w:sz w:val="24"/>
          <w:szCs w:val="24"/>
        </w:rPr>
      </w:pPr>
      <w:r w:rsidRPr="004C42DA">
        <w:rPr>
          <w:rFonts w:eastAsia="Times New Roman"/>
          <w:sz w:val="24"/>
          <w:szCs w:val="24"/>
        </w:rPr>
        <w:lastRenderedPageBreak/>
        <w:t xml:space="preserve"> </w:t>
      </w:r>
    </w:p>
    <w:p w14:paraId="18700716" w14:textId="77777777" w:rsidR="00E21AA4" w:rsidRPr="004C42DA" w:rsidRDefault="00E21AA4" w:rsidP="00E21AA4">
      <w:pPr>
        <w:pStyle w:val="Heading2"/>
        <w:rPr>
          <w:rFonts w:ascii="Arial" w:hAnsi="Arial" w:cs="Arial"/>
        </w:rPr>
      </w:pPr>
      <w:bookmarkStart w:id="3" w:name="_Toc119104620"/>
      <w:r w:rsidRPr="004C42DA">
        <w:rPr>
          <w:rFonts w:ascii="Arial" w:hAnsi="Arial" w:cs="Arial"/>
        </w:rPr>
        <w:t>Training activities of the program</w:t>
      </w:r>
      <w:bookmarkEnd w:id="3"/>
    </w:p>
    <w:p w14:paraId="1CCCA5AB" w14:textId="77777777" w:rsidR="00E21AA4" w:rsidRPr="004C42DA" w:rsidRDefault="00E21AA4" w:rsidP="00E21AA4">
      <w:pPr>
        <w:spacing w:before="240" w:after="240" w:line="360" w:lineRule="auto"/>
        <w:jc w:val="both"/>
        <w:rPr>
          <w:rFonts w:eastAsia="Times New Roman"/>
          <w:sz w:val="24"/>
          <w:szCs w:val="24"/>
        </w:rPr>
      </w:pPr>
      <w:r w:rsidRPr="004C42DA">
        <w:rPr>
          <w:rFonts w:eastAsia="Times New Roman"/>
          <w:sz w:val="24"/>
          <w:szCs w:val="24"/>
        </w:rPr>
        <w:t xml:space="preserve">The training activities that will be undertaken for the housekeeping staff are related to maintenance. The maintenance of laundry service as well as safety precaution measures will be taught in such a manner that enables the staff to learn more about the industry. At the same time the fundamentals of the housekeeping services which involve cleaning in most parts will be taught. On the other hand the safety training for the trainers as well as for the health and safety for the hotel visitors will be understood in the following sections as well. Moreover, how the hotel housekeeping inspections are done in a proper manner will be segmented. The necessary requirements for the housekeeping staff are something related to the physical capacity to do hard labour. Furthermore, they will be taught to use uniform protocols along with the safety precautions. By these incorporations the staff will be able to generate utmost customer satisfaction levels. </w:t>
      </w:r>
    </w:p>
    <w:p w14:paraId="71FC6051" w14:textId="4E401A1E" w:rsidR="00E21AA4" w:rsidRPr="004C42DA" w:rsidRDefault="00E21AA4" w:rsidP="00E21AA4">
      <w:pPr>
        <w:pStyle w:val="Heading2"/>
        <w:rPr>
          <w:rFonts w:ascii="Arial" w:hAnsi="Arial" w:cs="Arial"/>
        </w:rPr>
      </w:pPr>
      <w:bookmarkStart w:id="4" w:name="_Toc119104621"/>
      <w:r w:rsidRPr="004C42DA">
        <w:rPr>
          <w:rFonts w:ascii="Arial" w:hAnsi="Arial" w:cs="Arial"/>
        </w:rPr>
        <w:t>Safety training program pla</w:t>
      </w:r>
      <w:bookmarkEnd w:id="4"/>
      <w:r w:rsidR="004C42DA">
        <w:rPr>
          <w:rFonts w:ascii="Arial" w:hAnsi="Arial" w:cs="Arial"/>
        </w:rPr>
        <w:t>n</w:t>
      </w:r>
    </w:p>
    <w:tbl>
      <w:tblPr>
        <w:tblW w:w="8910" w:type="dxa"/>
        <w:tblBorders>
          <w:top w:val="nil"/>
          <w:left w:val="nil"/>
          <w:bottom w:val="nil"/>
          <w:right w:val="nil"/>
          <w:insideH w:val="nil"/>
          <w:insideV w:val="nil"/>
        </w:tblBorders>
        <w:tblLayout w:type="fixed"/>
        <w:tblLook w:val="0600" w:firstRow="0" w:lastRow="0" w:firstColumn="0" w:lastColumn="0" w:noHBand="1" w:noVBand="1"/>
      </w:tblPr>
      <w:tblGrid>
        <w:gridCol w:w="2970"/>
        <w:gridCol w:w="2955"/>
        <w:gridCol w:w="2985"/>
      </w:tblGrid>
      <w:tr w:rsidR="00E21AA4" w:rsidRPr="004C42DA" w14:paraId="7AFC0501" w14:textId="77777777" w:rsidTr="00967A3C">
        <w:trPr>
          <w:trHeight w:val="575"/>
        </w:trPr>
        <w:tc>
          <w:tcPr>
            <w:tcW w:w="29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080366" w14:textId="77777777" w:rsidR="00E21AA4" w:rsidRPr="004C42DA" w:rsidRDefault="00E21AA4" w:rsidP="00967A3C">
            <w:pPr>
              <w:spacing w:before="240" w:line="360" w:lineRule="auto"/>
              <w:jc w:val="both"/>
              <w:rPr>
                <w:rFonts w:eastAsia="Times New Roman"/>
                <w:b/>
                <w:sz w:val="24"/>
                <w:szCs w:val="24"/>
              </w:rPr>
            </w:pPr>
            <w:r w:rsidRPr="004C42DA">
              <w:rPr>
                <w:rFonts w:eastAsia="Times New Roman"/>
                <w:b/>
                <w:sz w:val="24"/>
                <w:szCs w:val="24"/>
              </w:rPr>
              <w:t>Training Activities</w:t>
            </w:r>
          </w:p>
        </w:tc>
        <w:tc>
          <w:tcPr>
            <w:tcW w:w="295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2077698D" w14:textId="77777777" w:rsidR="00E21AA4" w:rsidRPr="004C42DA" w:rsidRDefault="00E21AA4" w:rsidP="00967A3C">
            <w:pPr>
              <w:spacing w:before="240" w:line="360" w:lineRule="auto"/>
              <w:jc w:val="both"/>
              <w:rPr>
                <w:rFonts w:eastAsia="Times New Roman"/>
                <w:b/>
                <w:sz w:val="24"/>
                <w:szCs w:val="24"/>
              </w:rPr>
            </w:pPr>
            <w:r w:rsidRPr="004C42DA">
              <w:rPr>
                <w:rFonts w:eastAsia="Times New Roman"/>
                <w:b/>
                <w:sz w:val="24"/>
                <w:szCs w:val="24"/>
              </w:rPr>
              <w:t>Duration</w:t>
            </w:r>
          </w:p>
        </w:tc>
        <w:tc>
          <w:tcPr>
            <w:tcW w:w="298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201905B0" w14:textId="77777777" w:rsidR="00E21AA4" w:rsidRPr="004C42DA" w:rsidRDefault="00E21AA4" w:rsidP="00967A3C">
            <w:pPr>
              <w:spacing w:before="240" w:line="360" w:lineRule="auto"/>
              <w:jc w:val="both"/>
              <w:rPr>
                <w:rFonts w:eastAsia="Times New Roman"/>
                <w:b/>
                <w:sz w:val="24"/>
                <w:szCs w:val="24"/>
              </w:rPr>
            </w:pPr>
            <w:r w:rsidRPr="004C42DA">
              <w:rPr>
                <w:rFonts w:eastAsia="Times New Roman"/>
                <w:b/>
                <w:sz w:val="24"/>
                <w:szCs w:val="24"/>
              </w:rPr>
              <w:t>Evaluation Method</w:t>
            </w:r>
          </w:p>
        </w:tc>
      </w:tr>
      <w:tr w:rsidR="00E21AA4" w:rsidRPr="004C42DA" w14:paraId="44B4CEA4" w14:textId="77777777" w:rsidTr="00967A3C">
        <w:trPr>
          <w:trHeight w:val="575"/>
        </w:trPr>
        <w:tc>
          <w:tcPr>
            <w:tcW w:w="297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3158EFED" w14:textId="77777777" w:rsidR="00E21AA4" w:rsidRPr="004C42DA" w:rsidRDefault="00E21AA4" w:rsidP="00967A3C">
            <w:pPr>
              <w:spacing w:before="240" w:line="360" w:lineRule="auto"/>
              <w:jc w:val="both"/>
              <w:rPr>
                <w:rFonts w:eastAsia="Times New Roman"/>
                <w:sz w:val="24"/>
                <w:szCs w:val="24"/>
              </w:rPr>
            </w:pPr>
            <w:r w:rsidRPr="004C42DA">
              <w:rPr>
                <w:rFonts w:eastAsia="Times New Roman"/>
                <w:sz w:val="24"/>
                <w:szCs w:val="24"/>
              </w:rPr>
              <w:t>Safety Training</w:t>
            </w:r>
          </w:p>
        </w:tc>
        <w:tc>
          <w:tcPr>
            <w:tcW w:w="2955" w:type="dxa"/>
            <w:tcBorders>
              <w:top w:val="nil"/>
              <w:left w:val="nil"/>
              <w:bottom w:val="single" w:sz="8" w:space="0" w:color="000000"/>
              <w:right w:val="single" w:sz="8" w:space="0" w:color="000000"/>
            </w:tcBorders>
            <w:tcMar>
              <w:top w:w="100" w:type="dxa"/>
              <w:left w:w="100" w:type="dxa"/>
              <w:bottom w:w="100" w:type="dxa"/>
              <w:right w:w="100" w:type="dxa"/>
            </w:tcMar>
          </w:tcPr>
          <w:p w14:paraId="3BF9149D" w14:textId="77777777" w:rsidR="00E21AA4" w:rsidRPr="004C42DA" w:rsidRDefault="00E21AA4" w:rsidP="00967A3C">
            <w:pPr>
              <w:spacing w:before="240" w:line="360" w:lineRule="auto"/>
              <w:jc w:val="both"/>
              <w:rPr>
                <w:rFonts w:eastAsia="Times New Roman"/>
                <w:sz w:val="24"/>
                <w:szCs w:val="24"/>
              </w:rPr>
            </w:pPr>
            <w:r w:rsidRPr="004C42DA">
              <w:rPr>
                <w:rFonts w:eastAsia="Times New Roman"/>
                <w:sz w:val="24"/>
                <w:szCs w:val="24"/>
              </w:rPr>
              <w:t xml:space="preserve"> 1 week </w:t>
            </w:r>
          </w:p>
        </w:tc>
        <w:tc>
          <w:tcPr>
            <w:tcW w:w="2985" w:type="dxa"/>
            <w:tcBorders>
              <w:top w:val="nil"/>
              <w:left w:val="nil"/>
              <w:bottom w:val="single" w:sz="8" w:space="0" w:color="000000"/>
              <w:right w:val="single" w:sz="8" w:space="0" w:color="000000"/>
            </w:tcBorders>
            <w:tcMar>
              <w:top w:w="100" w:type="dxa"/>
              <w:left w:w="100" w:type="dxa"/>
              <w:bottom w:w="100" w:type="dxa"/>
              <w:right w:w="100" w:type="dxa"/>
            </w:tcMar>
          </w:tcPr>
          <w:p w14:paraId="5D98A9BE" w14:textId="77777777" w:rsidR="00E21AA4" w:rsidRPr="004C42DA" w:rsidRDefault="00E21AA4" w:rsidP="00967A3C">
            <w:pPr>
              <w:spacing w:before="240" w:line="360" w:lineRule="auto"/>
              <w:jc w:val="both"/>
              <w:rPr>
                <w:rFonts w:eastAsia="Times New Roman"/>
                <w:sz w:val="24"/>
                <w:szCs w:val="24"/>
              </w:rPr>
            </w:pPr>
            <w:r w:rsidRPr="004C42DA">
              <w:rPr>
                <w:rFonts w:eastAsia="Times New Roman"/>
                <w:sz w:val="24"/>
                <w:szCs w:val="24"/>
              </w:rPr>
              <w:t xml:space="preserve">Hospitality safety training has the ability to evaluate the process of growth. </w:t>
            </w:r>
          </w:p>
        </w:tc>
      </w:tr>
      <w:tr w:rsidR="00E21AA4" w:rsidRPr="004C42DA" w14:paraId="6EF8154C" w14:textId="77777777" w:rsidTr="00967A3C">
        <w:trPr>
          <w:trHeight w:val="575"/>
        </w:trPr>
        <w:tc>
          <w:tcPr>
            <w:tcW w:w="297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76843A4" w14:textId="77777777" w:rsidR="00E21AA4" w:rsidRPr="004C42DA" w:rsidRDefault="00E21AA4" w:rsidP="00967A3C">
            <w:pPr>
              <w:spacing w:before="240" w:line="360" w:lineRule="auto"/>
              <w:jc w:val="both"/>
              <w:rPr>
                <w:rFonts w:eastAsia="Times New Roman"/>
                <w:sz w:val="24"/>
                <w:szCs w:val="24"/>
              </w:rPr>
            </w:pPr>
            <w:r w:rsidRPr="004C42DA">
              <w:rPr>
                <w:rFonts w:eastAsia="Times New Roman"/>
                <w:sz w:val="24"/>
                <w:szCs w:val="24"/>
              </w:rPr>
              <w:lastRenderedPageBreak/>
              <w:t>Fire Safety</w:t>
            </w:r>
          </w:p>
        </w:tc>
        <w:tc>
          <w:tcPr>
            <w:tcW w:w="2955" w:type="dxa"/>
            <w:tcBorders>
              <w:top w:val="nil"/>
              <w:left w:val="nil"/>
              <w:bottom w:val="single" w:sz="8" w:space="0" w:color="000000"/>
              <w:right w:val="single" w:sz="8" w:space="0" w:color="000000"/>
            </w:tcBorders>
            <w:tcMar>
              <w:top w:w="100" w:type="dxa"/>
              <w:left w:w="100" w:type="dxa"/>
              <w:bottom w:w="100" w:type="dxa"/>
              <w:right w:w="100" w:type="dxa"/>
            </w:tcMar>
          </w:tcPr>
          <w:p w14:paraId="25F7D128" w14:textId="77777777" w:rsidR="00E21AA4" w:rsidRPr="004C42DA" w:rsidRDefault="00E21AA4" w:rsidP="00967A3C">
            <w:pPr>
              <w:spacing w:before="240" w:line="360" w:lineRule="auto"/>
              <w:jc w:val="both"/>
              <w:rPr>
                <w:rFonts w:eastAsia="Times New Roman"/>
                <w:sz w:val="24"/>
                <w:szCs w:val="24"/>
              </w:rPr>
            </w:pPr>
            <w:r w:rsidRPr="004C42DA">
              <w:rPr>
                <w:rFonts w:eastAsia="Times New Roman"/>
                <w:sz w:val="24"/>
                <w:szCs w:val="24"/>
              </w:rPr>
              <w:t xml:space="preserve"> 2 week </w:t>
            </w:r>
          </w:p>
        </w:tc>
        <w:tc>
          <w:tcPr>
            <w:tcW w:w="2985" w:type="dxa"/>
            <w:tcBorders>
              <w:top w:val="nil"/>
              <w:left w:val="nil"/>
              <w:bottom w:val="single" w:sz="8" w:space="0" w:color="000000"/>
              <w:right w:val="single" w:sz="8" w:space="0" w:color="000000"/>
            </w:tcBorders>
            <w:tcMar>
              <w:top w:w="100" w:type="dxa"/>
              <w:left w:w="100" w:type="dxa"/>
              <w:bottom w:w="100" w:type="dxa"/>
              <w:right w:w="100" w:type="dxa"/>
            </w:tcMar>
          </w:tcPr>
          <w:p w14:paraId="2F1FB88F" w14:textId="77777777" w:rsidR="00E21AA4" w:rsidRPr="004C42DA" w:rsidRDefault="00E21AA4" w:rsidP="00967A3C">
            <w:pPr>
              <w:spacing w:before="240" w:line="360" w:lineRule="auto"/>
              <w:jc w:val="both"/>
              <w:rPr>
                <w:rFonts w:eastAsia="Times New Roman"/>
                <w:sz w:val="24"/>
                <w:szCs w:val="24"/>
              </w:rPr>
            </w:pPr>
            <w:r w:rsidRPr="004C42DA">
              <w:rPr>
                <w:rFonts w:eastAsia="Times New Roman"/>
                <w:sz w:val="24"/>
                <w:szCs w:val="24"/>
              </w:rPr>
              <w:t xml:space="preserve">The detection and alarm systems that are integrated in the hotel will denote the fire safety requirements and necessities. </w:t>
            </w:r>
          </w:p>
        </w:tc>
      </w:tr>
      <w:tr w:rsidR="00E21AA4" w:rsidRPr="004C42DA" w14:paraId="188794BD" w14:textId="77777777" w:rsidTr="00967A3C">
        <w:trPr>
          <w:trHeight w:val="575"/>
        </w:trPr>
        <w:tc>
          <w:tcPr>
            <w:tcW w:w="297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3E55EC29" w14:textId="77777777" w:rsidR="00E21AA4" w:rsidRPr="004C42DA" w:rsidRDefault="00E21AA4" w:rsidP="00967A3C">
            <w:pPr>
              <w:spacing w:before="240" w:line="360" w:lineRule="auto"/>
              <w:jc w:val="both"/>
              <w:rPr>
                <w:rFonts w:eastAsia="Times New Roman"/>
                <w:sz w:val="24"/>
                <w:szCs w:val="24"/>
              </w:rPr>
            </w:pPr>
            <w:r w:rsidRPr="004C42DA">
              <w:rPr>
                <w:rFonts w:eastAsia="Times New Roman"/>
                <w:sz w:val="24"/>
                <w:szCs w:val="24"/>
              </w:rPr>
              <w:t>COSHH</w:t>
            </w:r>
          </w:p>
        </w:tc>
        <w:tc>
          <w:tcPr>
            <w:tcW w:w="2955" w:type="dxa"/>
            <w:tcBorders>
              <w:top w:val="nil"/>
              <w:left w:val="nil"/>
              <w:bottom w:val="single" w:sz="8" w:space="0" w:color="000000"/>
              <w:right w:val="single" w:sz="8" w:space="0" w:color="000000"/>
            </w:tcBorders>
            <w:tcMar>
              <w:top w:w="100" w:type="dxa"/>
              <w:left w:w="100" w:type="dxa"/>
              <w:bottom w:w="100" w:type="dxa"/>
              <w:right w:w="100" w:type="dxa"/>
            </w:tcMar>
          </w:tcPr>
          <w:p w14:paraId="0151BBF0" w14:textId="77777777" w:rsidR="00E21AA4" w:rsidRPr="004C42DA" w:rsidRDefault="00E21AA4" w:rsidP="00967A3C">
            <w:pPr>
              <w:spacing w:before="240" w:line="360" w:lineRule="auto"/>
              <w:jc w:val="both"/>
              <w:rPr>
                <w:rFonts w:eastAsia="Times New Roman"/>
                <w:sz w:val="24"/>
                <w:szCs w:val="24"/>
              </w:rPr>
            </w:pPr>
            <w:r w:rsidRPr="004C42DA">
              <w:rPr>
                <w:rFonts w:eastAsia="Times New Roman"/>
                <w:sz w:val="24"/>
                <w:szCs w:val="24"/>
              </w:rPr>
              <w:t xml:space="preserve"> 2 to 3 week </w:t>
            </w:r>
          </w:p>
        </w:tc>
        <w:tc>
          <w:tcPr>
            <w:tcW w:w="2985" w:type="dxa"/>
            <w:tcBorders>
              <w:top w:val="nil"/>
              <w:left w:val="nil"/>
              <w:bottom w:val="single" w:sz="8" w:space="0" w:color="000000"/>
              <w:right w:val="single" w:sz="8" w:space="0" w:color="000000"/>
            </w:tcBorders>
            <w:tcMar>
              <w:top w:w="100" w:type="dxa"/>
              <w:left w:w="100" w:type="dxa"/>
              <w:bottom w:w="100" w:type="dxa"/>
              <w:right w:w="100" w:type="dxa"/>
            </w:tcMar>
          </w:tcPr>
          <w:p w14:paraId="37A38DE6" w14:textId="77777777" w:rsidR="00E21AA4" w:rsidRPr="004C42DA" w:rsidRDefault="00E21AA4" w:rsidP="00967A3C">
            <w:pPr>
              <w:spacing w:before="240" w:line="360" w:lineRule="auto"/>
              <w:jc w:val="both"/>
              <w:rPr>
                <w:rFonts w:eastAsia="Times New Roman"/>
                <w:sz w:val="24"/>
                <w:szCs w:val="24"/>
              </w:rPr>
            </w:pPr>
            <w:r w:rsidRPr="004C42DA">
              <w:rPr>
                <w:rFonts w:eastAsia="Times New Roman"/>
                <w:sz w:val="24"/>
                <w:szCs w:val="24"/>
              </w:rPr>
              <w:t xml:space="preserve">The hazards to health that are generally present inside the hotel rooms will be analysed by the safety teams in a considerable manner. Reducing workers' exposures to risk averse areas will be a great way to secure safety of the staff. </w:t>
            </w:r>
          </w:p>
        </w:tc>
      </w:tr>
      <w:tr w:rsidR="00E21AA4" w:rsidRPr="004C42DA" w14:paraId="321AF61A" w14:textId="77777777" w:rsidTr="00967A3C">
        <w:trPr>
          <w:trHeight w:val="575"/>
        </w:trPr>
        <w:tc>
          <w:tcPr>
            <w:tcW w:w="297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461CFFB" w14:textId="77777777" w:rsidR="00E21AA4" w:rsidRPr="004C42DA" w:rsidRDefault="00E21AA4" w:rsidP="00967A3C">
            <w:pPr>
              <w:spacing w:before="240" w:line="360" w:lineRule="auto"/>
              <w:jc w:val="both"/>
              <w:rPr>
                <w:rFonts w:eastAsia="Times New Roman"/>
                <w:sz w:val="24"/>
                <w:szCs w:val="24"/>
              </w:rPr>
            </w:pPr>
            <w:r w:rsidRPr="004C42DA">
              <w:rPr>
                <w:rFonts w:eastAsia="Times New Roman"/>
                <w:sz w:val="24"/>
                <w:szCs w:val="24"/>
              </w:rPr>
              <w:t>Health and Safety</w:t>
            </w:r>
          </w:p>
        </w:tc>
        <w:tc>
          <w:tcPr>
            <w:tcW w:w="2955" w:type="dxa"/>
            <w:tcBorders>
              <w:top w:val="nil"/>
              <w:left w:val="nil"/>
              <w:bottom w:val="single" w:sz="8" w:space="0" w:color="000000"/>
              <w:right w:val="single" w:sz="8" w:space="0" w:color="000000"/>
            </w:tcBorders>
            <w:tcMar>
              <w:top w:w="100" w:type="dxa"/>
              <w:left w:w="100" w:type="dxa"/>
              <w:bottom w:w="100" w:type="dxa"/>
              <w:right w:w="100" w:type="dxa"/>
            </w:tcMar>
          </w:tcPr>
          <w:p w14:paraId="5774A84C" w14:textId="77777777" w:rsidR="00E21AA4" w:rsidRPr="004C42DA" w:rsidRDefault="00E21AA4" w:rsidP="00967A3C">
            <w:pPr>
              <w:spacing w:before="240" w:line="360" w:lineRule="auto"/>
              <w:jc w:val="both"/>
              <w:rPr>
                <w:rFonts w:eastAsia="Times New Roman"/>
                <w:sz w:val="24"/>
                <w:szCs w:val="24"/>
              </w:rPr>
            </w:pPr>
            <w:r w:rsidRPr="004C42DA">
              <w:rPr>
                <w:rFonts w:eastAsia="Times New Roman"/>
                <w:sz w:val="24"/>
                <w:szCs w:val="24"/>
              </w:rPr>
              <w:t xml:space="preserve"> 3 week </w:t>
            </w:r>
          </w:p>
        </w:tc>
        <w:tc>
          <w:tcPr>
            <w:tcW w:w="2985" w:type="dxa"/>
            <w:tcBorders>
              <w:top w:val="nil"/>
              <w:left w:val="nil"/>
              <w:bottom w:val="single" w:sz="8" w:space="0" w:color="000000"/>
              <w:right w:val="single" w:sz="8" w:space="0" w:color="000000"/>
            </w:tcBorders>
            <w:tcMar>
              <w:top w:w="100" w:type="dxa"/>
              <w:left w:w="100" w:type="dxa"/>
              <w:bottom w:w="100" w:type="dxa"/>
              <w:right w:w="100" w:type="dxa"/>
            </w:tcMar>
          </w:tcPr>
          <w:p w14:paraId="31695CD4" w14:textId="77777777" w:rsidR="00E21AA4" w:rsidRPr="004C42DA" w:rsidRDefault="00E21AA4" w:rsidP="00967A3C">
            <w:pPr>
              <w:spacing w:line="360" w:lineRule="auto"/>
              <w:jc w:val="both"/>
              <w:rPr>
                <w:rFonts w:eastAsia="Times New Roman"/>
                <w:sz w:val="24"/>
                <w:szCs w:val="24"/>
              </w:rPr>
            </w:pPr>
            <w:r w:rsidRPr="004C42DA">
              <w:rPr>
                <w:rFonts w:eastAsia="Times New Roman"/>
                <w:sz w:val="24"/>
                <w:szCs w:val="24"/>
              </w:rPr>
              <w:t xml:space="preserve">Rebuts security measures with the help of ID checking protocols, CCTV cameras, 24-hour security presence and burglar alarms will be a great benefit to the team. </w:t>
            </w:r>
          </w:p>
        </w:tc>
      </w:tr>
    </w:tbl>
    <w:p w14:paraId="4F60090E" w14:textId="77777777" w:rsidR="00E21AA4" w:rsidRPr="004C42DA" w:rsidRDefault="00E21AA4" w:rsidP="00E21AA4">
      <w:pPr>
        <w:pStyle w:val="Heading2"/>
        <w:rPr>
          <w:rFonts w:ascii="Arial" w:hAnsi="Arial" w:cs="Arial"/>
        </w:rPr>
      </w:pPr>
      <w:bookmarkStart w:id="5" w:name="_Toc119104622"/>
      <w:r w:rsidRPr="004C42DA">
        <w:rPr>
          <w:rFonts w:ascii="Arial" w:hAnsi="Arial" w:cs="Arial"/>
        </w:rPr>
        <w:t>Training Plan</w:t>
      </w:r>
      <w:bookmarkEnd w:id="5"/>
      <w:r w:rsidRPr="004C42DA">
        <w:rPr>
          <w:rFonts w:ascii="Arial" w:hAnsi="Arial" w:cs="Arial"/>
        </w:rPr>
        <w:t xml:space="preserve"> </w:t>
      </w:r>
    </w:p>
    <w:tbl>
      <w:tblPr>
        <w:tblW w:w="8910" w:type="dxa"/>
        <w:tblBorders>
          <w:top w:val="nil"/>
          <w:left w:val="nil"/>
          <w:bottom w:val="nil"/>
          <w:right w:val="nil"/>
          <w:insideH w:val="nil"/>
          <w:insideV w:val="nil"/>
        </w:tblBorders>
        <w:tblLayout w:type="fixed"/>
        <w:tblLook w:val="0600" w:firstRow="0" w:lastRow="0" w:firstColumn="0" w:lastColumn="0" w:noHBand="1" w:noVBand="1"/>
      </w:tblPr>
      <w:tblGrid>
        <w:gridCol w:w="1695"/>
        <w:gridCol w:w="1665"/>
        <w:gridCol w:w="1770"/>
        <w:gridCol w:w="1740"/>
        <w:gridCol w:w="2040"/>
      </w:tblGrid>
      <w:tr w:rsidR="00E21AA4" w:rsidRPr="004C42DA" w14:paraId="170B8AAD" w14:textId="77777777" w:rsidTr="00967A3C">
        <w:trPr>
          <w:trHeight w:val="935"/>
        </w:trPr>
        <w:tc>
          <w:tcPr>
            <w:tcW w:w="16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482E1C" w14:textId="77777777" w:rsidR="00E21AA4" w:rsidRPr="004C42DA" w:rsidRDefault="00E21AA4" w:rsidP="00967A3C">
            <w:pPr>
              <w:spacing w:before="240" w:line="360" w:lineRule="auto"/>
              <w:jc w:val="both"/>
              <w:rPr>
                <w:rFonts w:eastAsia="Times New Roman"/>
                <w:b/>
                <w:sz w:val="24"/>
                <w:szCs w:val="24"/>
              </w:rPr>
            </w:pPr>
            <w:r w:rsidRPr="004C42DA">
              <w:rPr>
                <w:rFonts w:eastAsia="Times New Roman"/>
                <w:b/>
                <w:sz w:val="24"/>
                <w:szCs w:val="24"/>
              </w:rPr>
              <w:lastRenderedPageBreak/>
              <w:t>Training Activities</w:t>
            </w:r>
          </w:p>
        </w:tc>
        <w:tc>
          <w:tcPr>
            <w:tcW w:w="166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161DC1B7" w14:textId="77777777" w:rsidR="00E21AA4" w:rsidRPr="004C42DA" w:rsidRDefault="00E21AA4" w:rsidP="00967A3C">
            <w:pPr>
              <w:spacing w:before="240" w:line="360" w:lineRule="auto"/>
              <w:jc w:val="both"/>
              <w:rPr>
                <w:rFonts w:eastAsia="Times New Roman"/>
                <w:b/>
                <w:sz w:val="24"/>
                <w:szCs w:val="24"/>
              </w:rPr>
            </w:pPr>
            <w:r w:rsidRPr="004C42DA">
              <w:rPr>
                <w:rFonts w:eastAsia="Times New Roman"/>
                <w:b/>
                <w:sz w:val="24"/>
                <w:szCs w:val="24"/>
              </w:rPr>
              <w:t>Duration</w:t>
            </w:r>
          </w:p>
        </w:tc>
        <w:tc>
          <w:tcPr>
            <w:tcW w:w="177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0E9D3F48" w14:textId="77777777" w:rsidR="00E21AA4" w:rsidRPr="004C42DA" w:rsidRDefault="00E21AA4" w:rsidP="00967A3C">
            <w:pPr>
              <w:spacing w:before="240" w:line="360" w:lineRule="auto"/>
              <w:jc w:val="both"/>
              <w:rPr>
                <w:rFonts w:eastAsia="Times New Roman"/>
                <w:b/>
                <w:sz w:val="24"/>
                <w:szCs w:val="24"/>
              </w:rPr>
            </w:pPr>
            <w:r w:rsidRPr="004C42DA">
              <w:rPr>
                <w:rFonts w:eastAsia="Times New Roman"/>
                <w:b/>
                <w:sz w:val="24"/>
                <w:szCs w:val="24"/>
              </w:rPr>
              <w:t>Achievable</w:t>
            </w:r>
          </w:p>
        </w:tc>
        <w:tc>
          <w:tcPr>
            <w:tcW w:w="174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419170AB" w14:textId="77777777" w:rsidR="00E21AA4" w:rsidRPr="004C42DA" w:rsidRDefault="00E21AA4" w:rsidP="00967A3C">
            <w:pPr>
              <w:spacing w:before="240" w:line="360" w:lineRule="auto"/>
              <w:jc w:val="both"/>
              <w:rPr>
                <w:rFonts w:eastAsia="Times New Roman"/>
                <w:b/>
                <w:sz w:val="24"/>
                <w:szCs w:val="24"/>
              </w:rPr>
            </w:pPr>
            <w:r w:rsidRPr="004C42DA">
              <w:rPr>
                <w:rFonts w:eastAsia="Times New Roman"/>
                <w:b/>
                <w:sz w:val="24"/>
                <w:szCs w:val="24"/>
              </w:rPr>
              <w:t>Measuring the Success</w:t>
            </w:r>
          </w:p>
        </w:tc>
        <w:tc>
          <w:tcPr>
            <w:tcW w:w="204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039C1CDA" w14:textId="77777777" w:rsidR="00E21AA4" w:rsidRPr="004C42DA" w:rsidRDefault="00E21AA4" w:rsidP="00967A3C">
            <w:pPr>
              <w:spacing w:before="240" w:line="360" w:lineRule="auto"/>
              <w:jc w:val="both"/>
              <w:rPr>
                <w:rFonts w:eastAsia="Times New Roman"/>
                <w:b/>
                <w:sz w:val="24"/>
                <w:szCs w:val="24"/>
              </w:rPr>
            </w:pPr>
            <w:r w:rsidRPr="004C42DA">
              <w:rPr>
                <w:rFonts w:eastAsia="Times New Roman"/>
                <w:b/>
                <w:sz w:val="24"/>
                <w:szCs w:val="24"/>
              </w:rPr>
              <w:t>Further Recommendations</w:t>
            </w:r>
          </w:p>
        </w:tc>
      </w:tr>
      <w:tr w:rsidR="00E21AA4" w:rsidRPr="004C42DA" w14:paraId="67FB530A" w14:textId="77777777" w:rsidTr="00967A3C">
        <w:trPr>
          <w:trHeight w:val="575"/>
        </w:trPr>
        <w:tc>
          <w:tcPr>
            <w:tcW w:w="169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30D3BA28" w14:textId="77777777" w:rsidR="00E21AA4" w:rsidRPr="004C42DA" w:rsidRDefault="00E21AA4" w:rsidP="00967A3C">
            <w:pPr>
              <w:spacing w:before="240" w:line="360" w:lineRule="auto"/>
              <w:jc w:val="both"/>
              <w:rPr>
                <w:rFonts w:eastAsia="Times New Roman"/>
                <w:sz w:val="24"/>
                <w:szCs w:val="24"/>
              </w:rPr>
            </w:pPr>
            <w:r w:rsidRPr="004C42DA">
              <w:rPr>
                <w:rFonts w:eastAsia="Times New Roman"/>
                <w:sz w:val="24"/>
                <w:szCs w:val="24"/>
              </w:rPr>
              <w:t xml:space="preserve">Hotel housekeeping inspection. </w:t>
            </w:r>
          </w:p>
        </w:tc>
        <w:tc>
          <w:tcPr>
            <w:tcW w:w="1665" w:type="dxa"/>
            <w:tcBorders>
              <w:top w:val="nil"/>
              <w:left w:val="nil"/>
              <w:bottom w:val="single" w:sz="8" w:space="0" w:color="000000"/>
              <w:right w:val="single" w:sz="8" w:space="0" w:color="000000"/>
            </w:tcBorders>
            <w:tcMar>
              <w:top w:w="100" w:type="dxa"/>
              <w:left w:w="100" w:type="dxa"/>
              <w:bottom w:w="100" w:type="dxa"/>
              <w:right w:w="100" w:type="dxa"/>
            </w:tcMar>
          </w:tcPr>
          <w:p w14:paraId="459969EC" w14:textId="77777777" w:rsidR="00E21AA4" w:rsidRPr="004C42DA" w:rsidRDefault="00E21AA4" w:rsidP="00967A3C">
            <w:pPr>
              <w:spacing w:before="240" w:line="360" w:lineRule="auto"/>
              <w:jc w:val="both"/>
              <w:rPr>
                <w:rFonts w:eastAsia="Times New Roman"/>
                <w:sz w:val="24"/>
                <w:szCs w:val="24"/>
              </w:rPr>
            </w:pPr>
            <w:r w:rsidRPr="004C42DA">
              <w:rPr>
                <w:rFonts w:eastAsia="Times New Roman"/>
                <w:sz w:val="24"/>
                <w:szCs w:val="24"/>
              </w:rPr>
              <w:t xml:space="preserve"> 1 to 2 week </w:t>
            </w:r>
          </w:p>
        </w:tc>
        <w:tc>
          <w:tcPr>
            <w:tcW w:w="1770" w:type="dxa"/>
            <w:tcBorders>
              <w:top w:val="nil"/>
              <w:left w:val="nil"/>
              <w:bottom w:val="single" w:sz="8" w:space="0" w:color="000000"/>
              <w:right w:val="single" w:sz="8" w:space="0" w:color="000000"/>
            </w:tcBorders>
            <w:tcMar>
              <w:top w:w="100" w:type="dxa"/>
              <w:left w:w="100" w:type="dxa"/>
              <w:bottom w:w="100" w:type="dxa"/>
              <w:right w:w="100" w:type="dxa"/>
            </w:tcMar>
          </w:tcPr>
          <w:p w14:paraId="298150F6" w14:textId="77777777" w:rsidR="00E21AA4" w:rsidRPr="004C42DA" w:rsidRDefault="00E21AA4" w:rsidP="00967A3C">
            <w:pPr>
              <w:spacing w:before="240" w:line="360" w:lineRule="auto"/>
              <w:jc w:val="both"/>
              <w:rPr>
                <w:rFonts w:eastAsia="Times New Roman"/>
                <w:sz w:val="24"/>
                <w:szCs w:val="24"/>
              </w:rPr>
            </w:pPr>
            <w:r w:rsidRPr="004C42DA">
              <w:rPr>
                <w:rFonts w:eastAsia="Times New Roman"/>
                <w:sz w:val="24"/>
                <w:szCs w:val="24"/>
              </w:rPr>
              <w:t xml:space="preserve">The staff accountability will be measured with the process of hotel housekeeping inspection. </w:t>
            </w:r>
          </w:p>
        </w:tc>
        <w:tc>
          <w:tcPr>
            <w:tcW w:w="1740" w:type="dxa"/>
            <w:tcBorders>
              <w:top w:val="nil"/>
              <w:left w:val="nil"/>
              <w:bottom w:val="single" w:sz="8" w:space="0" w:color="000000"/>
              <w:right w:val="single" w:sz="8" w:space="0" w:color="000000"/>
            </w:tcBorders>
            <w:tcMar>
              <w:top w:w="100" w:type="dxa"/>
              <w:left w:w="100" w:type="dxa"/>
              <w:bottom w:w="100" w:type="dxa"/>
              <w:right w:w="100" w:type="dxa"/>
            </w:tcMar>
          </w:tcPr>
          <w:p w14:paraId="610BB91E" w14:textId="77777777" w:rsidR="00E21AA4" w:rsidRPr="004C42DA" w:rsidRDefault="00E21AA4" w:rsidP="00967A3C">
            <w:pPr>
              <w:spacing w:before="240" w:line="360" w:lineRule="auto"/>
              <w:jc w:val="both"/>
              <w:rPr>
                <w:rFonts w:eastAsia="Times New Roman"/>
                <w:sz w:val="24"/>
                <w:szCs w:val="24"/>
              </w:rPr>
            </w:pPr>
            <w:r w:rsidRPr="004C42DA">
              <w:rPr>
                <w:rFonts w:eastAsia="Times New Roman"/>
                <w:sz w:val="24"/>
                <w:szCs w:val="24"/>
              </w:rPr>
              <w:t xml:space="preserve">To measure the housekeeping inspection in a proper manner lock operation, entry light switch and whether rooms are polished or not will be checked.  </w:t>
            </w:r>
          </w:p>
        </w:tc>
        <w:tc>
          <w:tcPr>
            <w:tcW w:w="2040" w:type="dxa"/>
            <w:tcBorders>
              <w:top w:val="nil"/>
              <w:left w:val="nil"/>
              <w:bottom w:val="single" w:sz="8" w:space="0" w:color="000000"/>
              <w:right w:val="single" w:sz="8" w:space="0" w:color="000000"/>
            </w:tcBorders>
            <w:tcMar>
              <w:top w:w="100" w:type="dxa"/>
              <w:left w:w="100" w:type="dxa"/>
              <w:bottom w:w="100" w:type="dxa"/>
              <w:right w:w="100" w:type="dxa"/>
            </w:tcMar>
          </w:tcPr>
          <w:p w14:paraId="19C9A63E" w14:textId="77777777" w:rsidR="00E21AA4" w:rsidRPr="004C42DA" w:rsidRDefault="00E21AA4" w:rsidP="00967A3C">
            <w:pPr>
              <w:spacing w:line="360" w:lineRule="auto"/>
              <w:jc w:val="both"/>
              <w:rPr>
                <w:rFonts w:eastAsia="Times New Roman"/>
                <w:sz w:val="24"/>
                <w:szCs w:val="24"/>
              </w:rPr>
            </w:pPr>
            <w:r w:rsidRPr="004C42DA">
              <w:rPr>
                <w:rFonts w:eastAsia="Times New Roman"/>
                <w:sz w:val="24"/>
                <w:szCs w:val="24"/>
              </w:rPr>
              <w:t xml:space="preserve">The cleanliness consistency to all the departments of the hotels can be implemented to a great extent. </w:t>
            </w:r>
          </w:p>
        </w:tc>
      </w:tr>
      <w:tr w:rsidR="00E21AA4" w:rsidRPr="004C42DA" w14:paraId="2EBC02C4" w14:textId="77777777" w:rsidTr="00967A3C">
        <w:trPr>
          <w:trHeight w:val="575"/>
        </w:trPr>
        <w:tc>
          <w:tcPr>
            <w:tcW w:w="169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FADA184" w14:textId="77777777" w:rsidR="00E21AA4" w:rsidRPr="004C42DA" w:rsidRDefault="00E21AA4" w:rsidP="00967A3C">
            <w:pPr>
              <w:spacing w:line="240" w:lineRule="auto"/>
              <w:rPr>
                <w:rFonts w:eastAsia="Times New Roman"/>
                <w:sz w:val="24"/>
                <w:szCs w:val="24"/>
              </w:rPr>
            </w:pPr>
            <w:r w:rsidRPr="004C42DA">
              <w:rPr>
                <w:rFonts w:eastAsia="Times New Roman"/>
                <w:sz w:val="24"/>
                <w:szCs w:val="24"/>
              </w:rPr>
              <w:t xml:space="preserve"> Housekeeping safety</w:t>
            </w:r>
          </w:p>
        </w:tc>
        <w:tc>
          <w:tcPr>
            <w:tcW w:w="1665" w:type="dxa"/>
            <w:tcBorders>
              <w:top w:val="nil"/>
              <w:left w:val="nil"/>
              <w:bottom w:val="single" w:sz="8" w:space="0" w:color="000000"/>
              <w:right w:val="single" w:sz="8" w:space="0" w:color="000000"/>
            </w:tcBorders>
            <w:tcMar>
              <w:top w:w="100" w:type="dxa"/>
              <w:left w:w="100" w:type="dxa"/>
              <w:bottom w:w="100" w:type="dxa"/>
              <w:right w:w="100" w:type="dxa"/>
            </w:tcMar>
          </w:tcPr>
          <w:p w14:paraId="331A1A99" w14:textId="77777777" w:rsidR="00E21AA4" w:rsidRPr="004C42DA" w:rsidRDefault="00E21AA4" w:rsidP="00967A3C">
            <w:pPr>
              <w:spacing w:before="240" w:line="360" w:lineRule="auto"/>
              <w:jc w:val="both"/>
              <w:rPr>
                <w:rFonts w:eastAsia="Times New Roman"/>
                <w:sz w:val="24"/>
                <w:szCs w:val="24"/>
              </w:rPr>
            </w:pPr>
            <w:r w:rsidRPr="004C42DA">
              <w:rPr>
                <w:rFonts w:eastAsia="Times New Roman"/>
                <w:sz w:val="24"/>
                <w:szCs w:val="24"/>
              </w:rPr>
              <w:t xml:space="preserve"> 2 to 3 weeks </w:t>
            </w:r>
          </w:p>
        </w:tc>
        <w:tc>
          <w:tcPr>
            <w:tcW w:w="1770" w:type="dxa"/>
            <w:tcBorders>
              <w:top w:val="nil"/>
              <w:left w:val="nil"/>
              <w:bottom w:val="single" w:sz="8" w:space="0" w:color="000000"/>
              <w:right w:val="single" w:sz="8" w:space="0" w:color="000000"/>
            </w:tcBorders>
            <w:tcMar>
              <w:top w:w="100" w:type="dxa"/>
              <w:left w:w="100" w:type="dxa"/>
              <w:bottom w:w="100" w:type="dxa"/>
              <w:right w:w="100" w:type="dxa"/>
            </w:tcMar>
          </w:tcPr>
          <w:p w14:paraId="0B7B2AAA" w14:textId="77777777" w:rsidR="00E21AA4" w:rsidRPr="004C42DA" w:rsidRDefault="00E21AA4" w:rsidP="00967A3C">
            <w:pPr>
              <w:spacing w:before="240" w:line="360" w:lineRule="auto"/>
              <w:jc w:val="both"/>
              <w:rPr>
                <w:rFonts w:eastAsia="Times New Roman"/>
                <w:sz w:val="24"/>
                <w:szCs w:val="24"/>
              </w:rPr>
            </w:pPr>
            <w:r w:rsidRPr="004C42DA">
              <w:rPr>
                <w:rFonts w:eastAsia="Times New Roman"/>
                <w:sz w:val="24"/>
                <w:szCs w:val="24"/>
              </w:rPr>
              <w:t xml:space="preserve">To achieve cleanliness to its higher degree, the implementation of this activities has been decided. </w:t>
            </w:r>
          </w:p>
        </w:tc>
        <w:tc>
          <w:tcPr>
            <w:tcW w:w="1740" w:type="dxa"/>
            <w:tcBorders>
              <w:top w:val="nil"/>
              <w:left w:val="nil"/>
              <w:bottom w:val="single" w:sz="8" w:space="0" w:color="000000"/>
              <w:right w:val="single" w:sz="8" w:space="0" w:color="000000"/>
            </w:tcBorders>
            <w:tcMar>
              <w:top w:w="100" w:type="dxa"/>
              <w:left w:w="100" w:type="dxa"/>
              <w:bottom w:w="100" w:type="dxa"/>
              <w:right w:w="100" w:type="dxa"/>
            </w:tcMar>
          </w:tcPr>
          <w:p w14:paraId="0F206F63" w14:textId="77777777" w:rsidR="00E21AA4" w:rsidRPr="004C42DA" w:rsidRDefault="00E21AA4" w:rsidP="00967A3C">
            <w:pPr>
              <w:spacing w:line="360" w:lineRule="auto"/>
              <w:jc w:val="both"/>
              <w:rPr>
                <w:rFonts w:eastAsia="Times New Roman"/>
                <w:sz w:val="24"/>
                <w:szCs w:val="24"/>
              </w:rPr>
            </w:pPr>
            <w:r w:rsidRPr="004C42DA">
              <w:rPr>
                <w:rFonts w:eastAsia="Times New Roman"/>
                <w:sz w:val="24"/>
                <w:szCs w:val="24"/>
              </w:rPr>
              <w:t xml:space="preserve">To measure this activity, the housekeeping safety training facilities will be provided. They will be measured on the basis of their physical </w:t>
            </w:r>
            <w:r w:rsidRPr="004C42DA">
              <w:rPr>
                <w:rFonts w:eastAsia="Times New Roman"/>
                <w:sz w:val="24"/>
                <w:szCs w:val="24"/>
              </w:rPr>
              <w:lastRenderedPageBreak/>
              <w:t xml:space="preserve">strength, Fire/Emergency Safety measurement capacity and so on. At the same time, multiple-choice safety quiz programmes can be initiated to check the ability of the housekeeping staff. </w:t>
            </w:r>
          </w:p>
        </w:tc>
        <w:tc>
          <w:tcPr>
            <w:tcW w:w="2040" w:type="dxa"/>
            <w:tcBorders>
              <w:top w:val="nil"/>
              <w:left w:val="nil"/>
              <w:bottom w:val="single" w:sz="8" w:space="0" w:color="000000"/>
              <w:right w:val="single" w:sz="8" w:space="0" w:color="000000"/>
            </w:tcBorders>
            <w:tcMar>
              <w:top w:w="100" w:type="dxa"/>
              <w:left w:w="100" w:type="dxa"/>
              <w:bottom w:w="100" w:type="dxa"/>
              <w:right w:w="100" w:type="dxa"/>
            </w:tcMar>
          </w:tcPr>
          <w:p w14:paraId="6A5DE235" w14:textId="77777777" w:rsidR="00E21AA4" w:rsidRPr="004C42DA" w:rsidRDefault="00E21AA4" w:rsidP="00967A3C">
            <w:pPr>
              <w:spacing w:before="240" w:line="360" w:lineRule="auto"/>
              <w:jc w:val="both"/>
              <w:rPr>
                <w:rFonts w:eastAsia="Times New Roman"/>
                <w:sz w:val="24"/>
                <w:szCs w:val="24"/>
              </w:rPr>
            </w:pPr>
            <w:r w:rsidRPr="004C42DA">
              <w:rPr>
                <w:rFonts w:eastAsia="Times New Roman"/>
                <w:sz w:val="24"/>
                <w:szCs w:val="24"/>
              </w:rPr>
              <w:lastRenderedPageBreak/>
              <w:t xml:space="preserve">The safety training discussion can be undertaken at the online platforms as well. The safety assessment, safety training videos can be showcased to </w:t>
            </w:r>
            <w:r w:rsidRPr="004C42DA">
              <w:rPr>
                <w:rFonts w:eastAsia="Times New Roman"/>
                <w:sz w:val="24"/>
                <w:szCs w:val="24"/>
              </w:rPr>
              <w:lastRenderedPageBreak/>
              <w:t xml:space="preserve">facilitate the programmes. </w:t>
            </w:r>
          </w:p>
        </w:tc>
      </w:tr>
      <w:tr w:rsidR="00E21AA4" w:rsidRPr="004C42DA" w14:paraId="31ECB54B" w14:textId="77777777" w:rsidTr="00967A3C">
        <w:trPr>
          <w:trHeight w:val="575"/>
        </w:trPr>
        <w:tc>
          <w:tcPr>
            <w:tcW w:w="169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7DC2E82D" w14:textId="77777777" w:rsidR="00E21AA4" w:rsidRPr="004C42DA" w:rsidRDefault="00E21AA4" w:rsidP="00967A3C">
            <w:pPr>
              <w:spacing w:line="360" w:lineRule="auto"/>
              <w:jc w:val="both"/>
              <w:rPr>
                <w:rFonts w:eastAsia="Times New Roman"/>
                <w:sz w:val="24"/>
                <w:szCs w:val="24"/>
              </w:rPr>
            </w:pPr>
            <w:r w:rsidRPr="004C42DA">
              <w:rPr>
                <w:rFonts w:eastAsia="Times New Roman"/>
                <w:sz w:val="24"/>
                <w:szCs w:val="24"/>
              </w:rPr>
              <w:lastRenderedPageBreak/>
              <w:t xml:space="preserve">Cleaning and Sanitizing </w:t>
            </w:r>
          </w:p>
          <w:p w14:paraId="3951F16C" w14:textId="77777777" w:rsidR="00E21AA4" w:rsidRPr="004C42DA" w:rsidRDefault="00E21AA4" w:rsidP="00967A3C">
            <w:pPr>
              <w:spacing w:before="240" w:line="360" w:lineRule="auto"/>
              <w:jc w:val="both"/>
              <w:rPr>
                <w:rFonts w:eastAsia="Times New Roman"/>
                <w:sz w:val="24"/>
                <w:szCs w:val="24"/>
              </w:rPr>
            </w:pPr>
          </w:p>
        </w:tc>
        <w:tc>
          <w:tcPr>
            <w:tcW w:w="1665" w:type="dxa"/>
            <w:tcBorders>
              <w:top w:val="nil"/>
              <w:left w:val="nil"/>
              <w:bottom w:val="single" w:sz="8" w:space="0" w:color="000000"/>
              <w:right w:val="single" w:sz="8" w:space="0" w:color="000000"/>
            </w:tcBorders>
            <w:tcMar>
              <w:top w:w="100" w:type="dxa"/>
              <w:left w:w="100" w:type="dxa"/>
              <w:bottom w:w="100" w:type="dxa"/>
              <w:right w:w="100" w:type="dxa"/>
            </w:tcMar>
          </w:tcPr>
          <w:p w14:paraId="17A78571" w14:textId="77777777" w:rsidR="00E21AA4" w:rsidRPr="004C42DA" w:rsidRDefault="00E21AA4" w:rsidP="00967A3C">
            <w:pPr>
              <w:spacing w:before="240" w:line="360" w:lineRule="auto"/>
              <w:jc w:val="both"/>
              <w:rPr>
                <w:rFonts w:eastAsia="Times New Roman"/>
                <w:sz w:val="24"/>
                <w:szCs w:val="24"/>
              </w:rPr>
            </w:pPr>
            <w:r w:rsidRPr="004C42DA">
              <w:rPr>
                <w:rFonts w:eastAsia="Times New Roman"/>
                <w:sz w:val="24"/>
                <w:szCs w:val="24"/>
              </w:rPr>
              <w:t xml:space="preserve"> 3 weeks</w:t>
            </w:r>
          </w:p>
        </w:tc>
        <w:tc>
          <w:tcPr>
            <w:tcW w:w="1770" w:type="dxa"/>
            <w:tcBorders>
              <w:top w:val="nil"/>
              <w:left w:val="nil"/>
              <w:bottom w:val="single" w:sz="8" w:space="0" w:color="000000"/>
              <w:right w:val="single" w:sz="8" w:space="0" w:color="000000"/>
            </w:tcBorders>
            <w:tcMar>
              <w:top w:w="100" w:type="dxa"/>
              <w:left w:w="100" w:type="dxa"/>
              <w:bottom w:w="100" w:type="dxa"/>
              <w:right w:w="100" w:type="dxa"/>
            </w:tcMar>
          </w:tcPr>
          <w:p w14:paraId="10B7054A" w14:textId="77777777" w:rsidR="00E21AA4" w:rsidRPr="004C42DA" w:rsidRDefault="00E21AA4" w:rsidP="00967A3C">
            <w:pPr>
              <w:spacing w:before="240" w:line="360" w:lineRule="auto"/>
              <w:jc w:val="both"/>
              <w:rPr>
                <w:rFonts w:eastAsia="Times New Roman"/>
                <w:sz w:val="24"/>
                <w:szCs w:val="24"/>
              </w:rPr>
            </w:pPr>
            <w:r w:rsidRPr="004C42DA">
              <w:rPr>
                <w:rFonts w:eastAsia="Times New Roman"/>
                <w:sz w:val="24"/>
                <w:szCs w:val="24"/>
              </w:rPr>
              <w:t xml:space="preserve">To achieve excellent customer satisfaction measures this plan is undertaken. </w:t>
            </w:r>
          </w:p>
        </w:tc>
        <w:tc>
          <w:tcPr>
            <w:tcW w:w="1740" w:type="dxa"/>
            <w:tcBorders>
              <w:top w:val="nil"/>
              <w:left w:val="nil"/>
              <w:bottom w:val="single" w:sz="8" w:space="0" w:color="000000"/>
              <w:right w:val="single" w:sz="8" w:space="0" w:color="000000"/>
            </w:tcBorders>
            <w:tcMar>
              <w:top w:w="100" w:type="dxa"/>
              <w:left w:w="100" w:type="dxa"/>
              <w:bottom w:w="100" w:type="dxa"/>
              <w:right w:w="100" w:type="dxa"/>
            </w:tcMar>
          </w:tcPr>
          <w:p w14:paraId="58529510" w14:textId="77777777" w:rsidR="00E21AA4" w:rsidRPr="004C42DA" w:rsidRDefault="00E21AA4" w:rsidP="00967A3C">
            <w:pPr>
              <w:spacing w:before="240" w:line="360" w:lineRule="auto"/>
              <w:jc w:val="both"/>
              <w:rPr>
                <w:rFonts w:eastAsia="Times New Roman"/>
                <w:sz w:val="24"/>
                <w:szCs w:val="24"/>
              </w:rPr>
            </w:pPr>
            <w:r w:rsidRPr="004C42DA">
              <w:rPr>
                <w:rFonts w:eastAsia="Times New Roman"/>
                <w:sz w:val="24"/>
                <w:szCs w:val="24"/>
              </w:rPr>
              <w:t xml:space="preserve">How the hospitality staff doing room sanitization will be measured. At the same time whether the housekeeping staff are properly </w:t>
            </w:r>
            <w:r w:rsidRPr="004C42DA">
              <w:rPr>
                <w:rFonts w:eastAsia="Times New Roman"/>
                <w:sz w:val="24"/>
                <w:szCs w:val="24"/>
              </w:rPr>
              <w:lastRenderedPageBreak/>
              <w:t xml:space="preserve">cleaning the dining space and public areas in an accurate manner or not will be checked. The public areas including walkways, corridors, waiting rooms and lobbies will be cleaned by the housekeeping staff. </w:t>
            </w:r>
          </w:p>
        </w:tc>
        <w:tc>
          <w:tcPr>
            <w:tcW w:w="2040" w:type="dxa"/>
            <w:tcBorders>
              <w:top w:val="nil"/>
              <w:left w:val="nil"/>
              <w:bottom w:val="single" w:sz="8" w:space="0" w:color="000000"/>
              <w:right w:val="single" w:sz="8" w:space="0" w:color="000000"/>
            </w:tcBorders>
            <w:tcMar>
              <w:top w:w="100" w:type="dxa"/>
              <w:left w:w="100" w:type="dxa"/>
              <w:bottom w:w="100" w:type="dxa"/>
              <w:right w:w="100" w:type="dxa"/>
            </w:tcMar>
          </w:tcPr>
          <w:p w14:paraId="732D74F4" w14:textId="77777777" w:rsidR="00E21AA4" w:rsidRPr="004C42DA" w:rsidRDefault="00E21AA4" w:rsidP="00967A3C">
            <w:pPr>
              <w:spacing w:line="360" w:lineRule="auto"/>
              <w:jc w:val="both"/>
              <w:rPr>
                <w:rFonts w:eastAsia="Times New Roman"/>
                <w:sz w:val="24"/>
                <w:szCs w:val="24"/>
              </w:rPr>
            </w:pPr>
            <w:r w:rsidRPr="004C42DA">
              <w:rPr>
                <w:rFonts w:eastAsia="Times New Roman"/>
                <w:sz w:val="24"/>
                <w:szCs w:val="24"/>
              </w:rPr>
              <w:lastRenderedPageBreak/>
              <w:t xml:space="preserve">To create the prospect of housekeeping staff improvement and training in a better way, a housekeeper training course can be inculcated. Testing the ability of the </w:t>
            </w:r>
            <w:r w:rsidRPr="004C42DA">
              <w:rPr>
                <w:rFonts w:eastAsia="Times New Roman"/>
                <w:sz w:val="24"/>
                <w:szCs w:val="24"/>
              </w:rPr>
              <w:lastRenderedPageBreak/>
              <w:t xml:space="preserve">participants by the end of the course will give the housekeeping staff an extra amount of advantage. </w:t>
            </w:r>
          </w:p>
        </w:tc>
      </w:tr>
      <w:tr w:rsidR="00E21AA4" w:rsidRPr="004C42DA" w14:paraId="1E00B4EB" w14:textId="77777777" w:rsidTr="00967A3C">
        <w:trPr>
          <w:trHeight w:val="575"/>
        </w:trPr>
        <w:tc>
          <w:tcPr>
            <w:tcW w:w="169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0F3D370" w14:textId="77777777" w:rsidR="00E21AA4" w:rsidRPr="004C42DA" w:rsidRDefault="00E21AA4" w:rsidP="00967A3C">
            <w:pPr>
              <w:spacing w:before="240" w:line="360" w:lineRule="auto"/>
              <w:jc w:val="both"/>
              <w:rPr>
                <w:rFonts w:eastAsia="Times New Roman"/>
                <w:sz w:val="24"/>
                <w:szCs w:val="24"/>
              </w:rPr>
            </w:pPr>
            <w:r w:rsidRPr="004C42DA">
              <w:rPr>
                <w:rFonts w:eastAsia="Times New Roman"/>
                <w:sz w:val="24"/>
                <w:szCs w:val="24"/>
              </w:rPr>
              <w:lastRenderedPageBreak/>
              <w:t xml:space="preserve"> Communication </w:t>
            </w:r>
          </w:p>
        </w:tc>
        <w:tc>
          <w:tcPr>
            <w:tcW w:w="1665" w:type="dxa"/>
            <w:tcBorders>
              <w:top w:val="nil"/>
              <w:left w:val="nil"/>
              <w:bottom w:val="single" w:sz="8" w:space="0" w:color="000000"/>
              <w:right w:val="single" w:sz="8" w:space="0" w:color="000000"/>
            </w:tcBorders>
            <w:tcMar>
              <w:top w:w="100" w:type="dxa"/>
              <w:left w:w="100" w:type="dxa"/>
              <w:bottom w:w="100" w:type="dxa"/>
              <w:right w:w="100" w:type="dxa"/>
            </w:tcMar>
          </w:tcPr>
          <w:p w14:paraId="05035DB0" w14:textId="77777777" w:rsidR="00E21AA4" w:rsidRPr="004C42DA" w:rsidRDefault="00E21AA4" w:rsidP="00967A3C">
            <w:pPr>
              <w:spacing w:before="240" w:line="360" w:lineRule="auto"/>
              <w:jc w:val="both"/>
              <w:rPr>
                <w:rFonts w:eastAsia="Times New Roman"/>
                <w:sz w:val="24"/>
                <w:szCs w:val="24"/>
              </w:rPr>
            </w:pPr>
            <w:r w:rsidRPr="004C42DA">
              <w:rPr>
                <w:rFonts w:eastAsia="Times New Roman"/>
                <w:sz w:val="24"/>
                <w:szCs w:val="24"/>
              </w:rPr>
              <w:t xml:space="preserve"> 1 week </w:t>
            </w:r>
          </w:p>
        </w:tc>
        <w:tc>
          <w:tcPr>
            <w:tcW w:w="1770" w:type="dxa"/>
            <w:tcBorders>
              <w:top w:val="nil"/>
              <w:left w:val="nil"/>
              <w:bottom w:val="single" w:sz="8" w:space="0" w:color="000000"/>
              <w:right w:val="single" w:sz="8" w:space="0" w:color="000000"/>
            </w:tcBorders>
            <w:tcMar>
              <w:top w:w="100" w:type="dxa"/>
              <w:left w:w="100" w:type="dxa"/>
              <w:bottom w:w="100" w:type="dxa"/>
              <w:right w:w="100" w:type="dxa"/>
            </w:tcMar>
          </w:tcPr>
          <w:p w14:paraId="6D2DCEEC" w14:textId="77777777" w:rsidR="00E21AA4" w:rsidRPr="004C42DA" w:rsidRDefault="00E21AA4" w:rsidP="00967A3C">
            <w:pPr>
              <w:spacing w:before="240" w:line="360" w:lineRule="auto"/>
              <w:jc w:val="both"/>
              <w:rPr>
                <w:rFonts w:eastAsia="Times New Roman"/>
                <w:sz w:val="24"/>
                <w:szCs w:val="24"/>
              </w:rPr>
            </w:pPr>
            <w:r w:rsidRPr="004C42DA">
              <w:rPr>
                <w:rFonts w:eastAsia="Times New Roman"/>
                <w:sz w:val="24"/>
                <w:szCs w:val="24"/>
              </w:rPr>
              <w:t xml:space="preserve">To achieve it, the staff must know how to engage with the department members. Moreover, they should also know the methods of </w:t>
            </w:r>
            <w:r w:rsidRPr="004C42DA">
              <w:rPr>
                <w:rFonts w:eastAsia="Times New Roman"/>
                <w:sz w:val="24"/>
                <w:szCs w:val="24"/>
              </w:rPr>
              <w:lastRenderedPageBreak/>
              <w:t xml:space="preserve">requesting in a convincing manner.  </w:t>
            </w:r>
          </w:p>
        </w:tc>
        <w:tc>
          <w:tcPr>
            <w:tcW w:w="1740" w:type="dxa"/>
            <w:tcBorders>
              <w:top w:val="nil"/>
              <w:left w:val="nil"/>
              <w:bottom w:val="single" w:sz="8" w:space="0" w:color="000000"/>
              <w:right w:val="single" w:sz="8" w:space="0" w:color="000000"/>
            </w:tcBorders>
            <w:tcMar>
              <w:top w:w="100" w:type="dxa"/>
              <w:left w:w="100" w:type="dxa"/>
              <w:bottom w:w="100" w:type="dxa"/>
              <w:right w:w="100" w:type="dxa"/>
            </w:tcMar>
          </w:tcPr>
          <w:p w14:paraId="11683776" w14:textId="77777777" w:rsidR="00E21AA4" w:rsidRPr="004C42DA" w:rsidRDefault="00E21AA4" w:rsidP="00967A3C">
            <w:pPr>
              <w:spacing w:before="240" w:line="360" w:lineRule="auto"/>
              <w:jc w:val="both"/>
              <w:rPr>
                <w:rFonts w:eastAsia="Times New Roman"/>
                <w:sz w:val="24"/>
                <w:szCs w:val="24"/>
              </w:rPr>
            </w:pPr>
            <w:r w:rsidRPr="004C42DA">
              <w:rPr>
                <w:rFonts w:eastAsia="Times New Roman"/>
                <w:sz w:val="24"/>
                <w:szCs w:val="24"/>
              </w:rPr>
              <w:lastRenderedPageBreak/>
              <w:t xml:space="preserve">The detailed schedules instruction will measure their level of communication with their peers. The customer and the staff relation will </w:t>
            </w:r>
            <w:r w:rsidRPr="004C42DA">
              <w:rPr>
                <w:rFonts w:eastAsia="Times New Roman"/>
                <w:sz w:val="24"/>
                <w:szCs w:val="24"/>
              </w:rPr>
              <w:lastRenderedPageBreak/>
              <w:t xml:space="preserve">also flourish better insights about their development. </w:t>
            </w:r>
          </w:p>
        </w:tc>
        <w:tc>
          <w:tcPr>
            <w:tcW w:w="2040" w:type="dxa"/>
            <w:tcBorders>
              <w:top w:val="nil"/>
              <w:left w:val="nil"/>
              <w:bottom w:val="single" w:sz="8" w:space="0" w:color="000000"/>
              <w:right w:val="single" w:sz="8" w:space="0" w:color="000000"/>
            </w:tcBorders>
            <w:tcMar>
              <w:top w:w="100" w:type="dxa"/>
              <w:left w:w="100" w:type="dxa"/>
              <w:bottom w:w="100" w:type="dxa"/>
              <w:right w:w="100" w:type="dxa"/>
            </w:tcMar>
          </w:tcPr>
          <w:p w14:paraId="662469EE" w14:textId="77777777" w:rsidR="00E21AA4" w:rsidRPr="004C42DA" w:rsidRDefault="00E21AA4" w:rsidP="00967A3C">
            <w:pPr>
              <w:spacing w:before="240" w:line="360" w:lineRule="auto"/>
              <w:jc w:val="both"/>
              <w:rPr>
                <w:rFonts w:eastAsia="Times New Roman"/>
                <w:sz w:val="24"/>
                <w:szCs w:val="24"/>
              </w:rPr>
            </w:pPr>
            <w:r w:rsidRPr="004C42DA">
              <w:rPr>
                <w:rFonts w:eastAsia="Times New Roman"/>
                <w:sz w:val="24"/>
                <w:szCs w:val="24"/>
              </w:rPr>
              <w:lastRenderedPageBreak/>
              <w:t xml:space="preserve">To develop the aspect of communication, constant team building efforts and team meetings can be a great help. </w:t>
            </w:r>
          </w:p>
        </w:tc>
      </w:tr>
      <w:tr w:rsidR="00E21AA4" w:rsidRPr="004C42DA" w14:paraId="6849E2BF" w14:textId="77777777" w:rsidTr="00967A3C">
        <w:trPr>
          <w:trHeight w:val="575"/>
        </w:trPr>
        <w:tc>
          <w:tcPr>
            <w:tcW w:w="169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1C294C9A" w14:textId="77777777" w:rsidR="00E21AA4" w:rsidRPr="004C42DA" w:rsidRDefault="00E21AA4" w:rsidP="00967A3C">
            <w:pPr>
              <w:spacing w:before="240" w:line="360" w:lineRule="auto"/>
              <w:jc w:val="both"/>
              <w:rPr>
                <w:rFonts w:eastAsia="Times New Roman"/>
                <w:sz w:val="24"/>
                <w:szCs w:val="24"/>
              </w:rPr>
            </w:pPr>
            <w:r w:rsidRPr="004C42DA">
              <w:rPr>
                <w:rFonts w:eastAsia="Times New Roman"/>
                <w:sz w:val="24"/>
                <w:szCs w:val="24"/>
              </w:rPr>
              <w:t xml:space="preserve"> Maintenance </w:t>
            </w:r>
          </w:p>
        </w:tc>
        <w:tc>
          <w:tcPr>
            <w:tcW w:w="1665" w:type="dxa"/>
            <w:tcBorders>
              <w:top w:val="nil"/>
              <w:left w:val="nil"/>
              <w:bottom w:val="single" w:sz="8" w:space="0" w:color="000000"/>
              <w:right w:val="single" w:sz="8" w:space="0" w:color="000000"/>
            </w:tcBorders>
            <w:tcMar>
              <w:top w:w="100" w:type="dxa"/>
              <w:left w:w="100" w:type="dxa"/>
              <w:bottom w:w="100" w:type="dxa"/>
              <w:right w:w="100" w:type="dxa"/>
            </w:tcMar>
          </w:tcPr>
          <w:p w14:paraId="776C7061" w14:textId="77777777" w:rsidR="00E21AA4" w:rsidRPr="004C42DA" w:rsidRDefault="00E21AA4" w:rsidP="00967A3C">
            <w:pPr>
              <w:spacing w:before="240" w:line="360" w:lineRule="auto"/>
              <w:jc w:val="both"/>
              <w:rPr>
                <w:rFonts w:eastAsia="Times New Roman"/>
                <w:sz w:val="24"/>
                <w:szCs w:val="24"/>
              </w:rPr>
            </w:pPr>
            <w:r w:rsidRPr="004C42DA">
              <w:rPr>
                <w:rFonts w:eastAsia="Times New Roman"/>
                <w:sz w:val="24"/>
                <w:szCs w:val="24"/>
              </w:rPr>
              <w:t xml:space="preserve"> </w:t>
            </w:r>
          </w:p>
        </w:tc>
        <w:tc>
          <w:tcPr>
            <w:tcW w:w="1770" w:type="dxa"/>
            <w:tcBorders>
              <w:top w:val="nil"/>
              <w:left w:val="nil"/>
              <w:bottom w:val="single" w:sz="8" w:space="0" w:color="000000"/>
              <w:right w:val="single" w:sz="8" w:space="0" w:color="000000"/>
            </w:tcBorders>
            <w:tcMar>
              <w:top w:w="100" w:type="dxa"/>
              <w:left w:w="100" w:type="dxa"/>
              <w:bottom w:w="100" w:type="dxa"/>
              <w:right w:w="100" w:type="dxa"/>
            </w:tcMar>
          </w:tcPr>
          <w:p w14:paraId="16204189" w14:textId="77777777" w:rsidR="00E21AA4" w:rsidRPr="004C42DA" w:rsidRDefault="00E21AA4" w:rsidP="00967A3C">
            <w:pPr>
              <w:spacing w:before="240" w:line="360" w:lineRule="auto"/>
              <w:jc w:val="both"/>
              <w:rPr>
                <w:rFonts w:eastAsia="Times New Roman"/>
                <w:sz w:val="24"/>
                <w:szCs w:val="24"/>
              </w:rPr>
            </w:pPr>
            <w:r w:rsidRPr="004C42DA">
              <w:rPr>
                <w:rFonts w:eastAsia="Times New Roman"/>
                <w:sz w:val="24"/>
                <w:szCs w:val="24"/>
              </w:rPr>
              <w:t xml:space="preserve">To achieve great status in the industry as a reputed hotels service company, this plan or activity will be organised. </w:t>
            </w:r>
          </w:p>
        </w:tc>
        <w:tc>
          <w:tcPr>
            <w:tcW w:w="1740" w:type="dxa"/>
            <w:tcBorders>
              <w:top w:val="nil"/>
              <w:left w:val="nil"/>
              <w:bottom w:val="single" w:sz="8" w:space="0" w:color="000000"/>
              <w:right w:val="single" w:sz="8" w:space="0" w:color="000000"/>
            </w:tcBorders>
            <w:tcMar>
              <w:top w:w="100" w:type="dxa"/>
              <w:left w:w="100" w:type="dxa"/>
              <w:bottom w:w="100" w:type="dxa"/>
              <w:right w:w="100" w:type="dxa"/>
            </w:tcMar>
          </w:tcPr>
          <w:p w14:paraId="6E7EE7D4" w14:textId="77777777" w:rsidR="00E21AA4" w:rsidRPr="004C42DA" w:rsidRDefault="00E21AA4" w:rsidP="00967A3C">
            <w:pPr>
              <w:spacing w:before="240" w:line="360" w:lineRule="auto"/>
              <w:jc w:val="both"/>
              <w:rPr>
                <w:rFonts w:eastAsia="Times New Roman"/>
                <w:sz w:val="24"/>
                <w:szCs w:val="24"/>
              </w:rPr>
            </w:pPr>
            <w:r w:rsidRPr="004C42DA">
              <w:rPr>
                <w:rFonts w:eastAsia="Times New Roman"/>
                <w:sz w:val="24"/>
                <w:szCs w:val="24"/>
              </w:rPr>
              <w:t xml:space="preserve">Whether the staff are using the uniform protocols to keep them safe from stains and toxins or not will be checked. The dirty stuff is to check the  faulty light fixture and broken TV remote. These segments of duty will also denote that they are doing their job in the right manner. </w:t>
            </w:r>
          </w:p>
        </w:tc>
        <w:tc>
          <w:tcPr>
            <w:tcW w:w="2040" w:type="dxa"/>
            <w:tcBorders>
              <w:top w:val="nil"/>
              <w:left w:val="nil"/>
              <w:bottom w:val="single" w:sz="8" w:space="0" w:color="000000"/>
              <w:right w:val="single" w:sz="8" w:space="0" w:color="000000"/>
            </w:tcBorders>
            <w:tcMar>
              <w:top w:w="100" w:type="dxa"/>
              <w:left w:w="100" w:type="dxa"/>
              <w:bottom w:w="100" w:type="dxa"/>
              <w:right w:w="100" w:type="dxa"/>
            </w:tcMar>
          </w:tcPr>
          <w:p w14:paraId="15909FA9" w14:textId="77777777" w:rsidR="00E21AA4" w:rsidRPr="004C42DA" w:rsidRDefault="00E21AA4" w:rsidP="00967A3C">
            <w:pPr>
              <w:spacing w:before="240" w:line="360" w:lineRule="auto"/>
              <w:jc w:val="both"/>
              <w:rPr>
                <w:rFonts w:eastAsia="Times New Roman"/>
                <w:sz w:val="24"/>
                <w:szCs w:val="24"/>
              </w:rPr>
            </w:pPr>
            <w:r w:rsidRPr="004C42DA">
              <w:rPr>
                <w:rFonts w:eastAsia="Times New Roman"/>
                <w:sz w:val="24"/>
                <w:szCs w:val="24"/>
              </w:rPr>
              <w:t xml:space="preserve"> The housekeeping staff maintains their own health and the job's health to a great extent.. Hence, all the factors of maintenance including fire safety protocols, laundry service maintenance and the health and safety of the staffs will be analysed. </w:t>
            </w:r>
          </w:p>
        </w:tc>
      </w:tr>
    </w:tbl>
    <w:p w14:paraId="758C96BF" w14:textId="77777777" w:rsidR="00E21AA4" w:rsidRDefault="00E21AA4" w:rsidP="00E21AA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2D8003AA" w14:textId="77777777" w:rsidR="00E21AA4" w:rsidRPr="004C42DA" w:rsidRDefault="00E21AA4" w:rsidP="00E21AA4">
      <w:pPr>
        <w:pStyle w:val="Heading1"/>
        <w:rPr>
          <w:rFonts w:ascii="Arial" w:hAnsi="Arial" w:cs="Arial"/>
        </w:rPr>
      </w:pPr>
      <w:bookmarkStart w:id="6" w:name="_Toc119104623"/>
      <w:r w:rsidRPr="004C42DA">
        <w:rPr>
          <w:rFonts w:ascii="Arial" w:hAnsi="Arial" w:cs="Arial"/>
        </w:rPr>
        <w:t>Recommendations on the training programme</w:t>
      </w:r>
      <w:bookmarkEnd w:id="6"/>
    </w:p>
    <w:p w14:paraId="2319685A" w14:textId="77777777" w:rsidR="00E21AA4" w:rsidRPr="004C42DA" w:rsidRDefault="00E21AA4" w:rsidP="00E21AA4">
      <w:pPr>
        <w:spacing w:before="240" w:after="240" w:line="360" w:lineRule="auto"/>
        <w:jc w:val="both"/>
        <w:rPr>
          <w:rFonts w:eastAsia="Times New Roman"/>
          <w:sz w:val="24"/>
          <w:szCs w:val="24"/>
        </w:rPr>
      </w:pPr>
      <w:r w:rsidRPr="004C42DA">
        <w:rPr>
          <w:rFonts w:eastAsia="Times New Roman"/>
          <w:sz w:val="24"/>
          <w:szCs w:val="24"/>
        </w:rPr>
        <w:lastRenderedPageBreak/>
        <w:t xml:space="preserve">In most of the cases housekeeping staff develop a sense of disrespect and disgust for the job due to extreme amounts of pressure. Most cases employees are never treated well by the employer in the hotel services. That is why bringing in the entrepreneurial mindset to the housekeeping staff can leverage respectful collaboration to a great extent. The housekeeping staff are also required to report to the head of the department. This aspect will bring opportunities for them to a considerable basis. </w:t>
      </w:r>
    </w:p>
    <w:p w14:paraId="20C50523" w14:textId="77777777" w:rsidR="00E21AA4" w:rsidRPr="004C42DA" w:rsidRDefault="00E21AA4" w:rsidP="00E21AA4">
      <w:pPr>
        <w:pStyle w:val="Heading1"/>
        <w:rPr>
          <w:rFonts w:ascii="Arial" w:hAnsi="Arial" w:cs="Arial"/>
        </w:rPr>
      </w:pPr>
      <w:bookmarkStart w:id="7" w:name="_Toc119104624"/>
      <w:r w:rsidRPr="004C42DA">
        <w:rPr>
          <w:rFonts w:ascii="Arial" w:hAnsi="Arial" w:cs="Arial"/>
        </w:rPr>
        <w:t>Conclusion</w:t>
      </w:r>
      <w:bookmarkEnd w:id="7"/>
      <w:r w:rsidRPr="004C42DA">
        <w:rPr>
          <w:rFonts w:ascii="Arial" w:hAnsi="Arial" w:cs="Arial"/>
        </w:rPr>
        <w:t xml:space="preserve"> </w:t>
      </w:r>
    </w:p>
    <w:p w14:paraId="061D7282" w14:textId="11201319" w:rsidR="00E21AA4" w:rsidRPr="004C42DA" w:rsidRDefault="00E21AA4" w:rsidP="00E21AA4">
      <w:pPr>
        <w:spacing w:before="240" w:after="240" w:line="360" w:lineRule="auto"/>
        <w:jc w:val="both"/>
        <w:rPr>
          <w:rFonts w:eastAsia="Times New Roman"/>
          <w:sz w:val="24"/>
          <w:szCs w:val="24"/>
        </w:rPr>
      </w:pPr>
      <w:r w:rsidRPr="004C42DA">
        <w:rPr>
          <w:rFonts w:eastAsia="Times New Roman"/>
          <w:sz w:val="24"/>
          <w:szCs w:val="24"/>
        </w:rPr>
        <w:t>From the above discussion it can be stated that the training and development courses that have been recommended in most of the sections will create a guideline for the staff. The small courses can benefit the housekeeping staff in the department as well as outside the department. Hence, it can be stated that there is a considerable amount of value that courses possess for the betterment of hotel service and also for individual skill enhancement.</w:t>
      </w:r>
    </w:p>
    <w:p w14:paraId="32BEA78A" w14:textId="77777777" w:rsidR="00E21AA4" w:rsidRPr="004C42DA" w:rsidRDefault="00E21AA4" w:rsidP="00E21AA4">
      <w:pPr>
        <w:pStyle w:val="Heading1"/>
        <w:rPr>
          <w:rFonts w:ascii="Arial" w:hAnsi="Arial" w:cs="Arial"/>
        </w:rPr>
      </w:pPr>
      <w:bookmarkStart w:id="8" w:name="_Toc119104625"/>
      <w:r w:rsidRPr="004C42DA">
        <w:rPr>
          <w:rFonts w:ascii="Arial" w:hAnsi="Arial" w:cs="Arial"/>
        </w:rPr>
        <w:t>Reference List</w:t>
      </w:r>
      <w:bookmarkEnd w:id="8"/>
    </w:p>
    <w:p w14:paraId="572E2974" w14:textId="77777777" w:rsidR="00E21AA4" w:rsidRPr="004C42DA" w:rsidRDefault="00E21AA4" w:rsidP="00E21AA4">
      <w:pPr>
        <w:spacing w:before="240" w:after="240" w:line="360" w:lineRule="auto"/>
        <w:jc w:val="both"/>
        <w:rPr>
          <w:rFonts w:eastAsia="Times New Roman"/>
          <w:sz w:val="24"/>
          <w:szCs w:val="24"/>
        </w:rPr>
      </w:pPr>
      <w:r w:rsidRPr="004C42DA">
        <w:rPr>
          <w:rFonts w:eastAsia="Times New Roman"/>
          <w:sz w:val="24"/>
          <w:szCs w:val="24"/>
        </w:rPr>
        <w:t xml:space="preserve">Burton, L. (2017). </w:t>
      </w:r>
      <w:r w:rsidRPr="004C42DA">
        <w:rPr>
          <w:rFonts w:eastAsia="Times New Roman"/>
          <w:i/>
          <w:sz w:val="24"/>
          <w:szCs w:val="24"/>
        </w:rPr>
        <w:t>Hotel Fire Safety Guide for...</w:t>
      </w:r>
      <w:r w:rsidRPr="004C42DA">
        <w:rPr>
          <w:rFonts w:eastAsia="Times New Roman"/>
          <w:sz w:val="24"/>
          <w:szCs w:val="24"/>
        </w:rPr>
        <w:t xml:space="preserve"> [online] The Hub | High Speed Training. Available at:</w:t>
      </w:r>
      <w:hyperlink r:id="rId8">
        <w:r w:rsidRPr="004C42DA">
          <w:rPr>
            <w:rFonts w:eastAsia="Times New Roman"/>
            <w:sz w:val="24"/>
            <w:szCs w:val="24"/>
          </w:rPr>
          <w:t xml:space="preserve"> </w:t>
        </w:r>
      </w:hyperlink>
      <w:hyperlink r:id="rId9">
        <w:r w:rsidRPr="004C42DA">
          <w:rPr>
            <w:rFonts w:eastAsia="Times New Roman"/>
            <w:color w:val="1155CC"/>
            <w:sz w:val="24"/>
            <w:szCs w:val="24"/>
          </w:rPr>
          <w:t>https://www.highspeedtraining.co.uk/hub/hotel-fire-safety/</w:t>
        </w:r>
      </w:hyperlink>
      <w:r w:rsidRPr="004C42DA">
        <w:rPr>
          <w:rFonts w:eastAsia="Times New Roman"/>
          <w:sz w:val="24"/>
          <w:szCs w:val="24"/>
        </w:rPr>
        <w:t xml:space="preserve"> [Accessed 11 Nov. 2022].</w:t>
      </w:r>
    </w:p>
    <w:p w14:paraId="20F93C8E" w14:textId="77777777" w:rsidR="00E21AA4" w:rsidRPr="004C42DA" w:rsidRDefault="00E21AA4" w:rsidP="00E21AA4">
      <w:pPr>
        <w:spacing w:before="240" w:after="240" w:line="360" w:lineRule="auto"/>
        <w:jc w:val="both"/>
        <w:rPr>
          <w:rFonts w:eastAsia="Times New Roman"/>
          <w:sz w:val="24"/>
          <w:szCs w:val="24"/>
        </w:rPr>
      </w:pPr>
      <w:r w:rsidRPr="004C42DA">
        <w:rPr>
          <w:rFonts w:eastAsia="Times New Roman"/>
          <w:sz w:val="24"/>
          <w:szCs w:val="24"/>
        </w:rPr>
        <w:t xml:space="preserve">Campbell, K. (2022). </w:t>
      </w:r>
      <w:r w:rsidRPr="004C42DA">
        <w:rPr>
          <w:rFonts w:eastAsia="Times New Roman"/>
          <w:i/>
          <w:sz w:val="24"/>
          <w:szCs w:val="24"/>
        </w:rPr>
        <w:t>13 Team-Building Activities for Hotel Staff That Actually Work | Cvent Blog</w:t>
      </w:r>
      <w:r w:rsidRPr="004C42DA">
        <w:rPr>
          <w:rFonts w:eastAsia="Times New Roman"/>
          <w:sz w:val="24"/>
          <w:szCs w:val="24"/>
        </w:rPr>
        <w:t>. [online] www.cvent.com. Available at:</w:t>
      </w:r>
      <w:hyperlink r:id="rId10">
        <w:r w:rsidRPr="004C42DA">
          <w:rPr>
            <w:rFonts w:eastAsia="Times New Roman"/>
            <w:sz w:val="24"/>
            <w:szCs w:val="24"/>
          </w:rPr>
          <w:t xml:space="preserve"> </w:t>
        </w:r>
      </w:hyperlink>
      <w:hyperlink r:id="rId11">
        <w:r w:rsidRPr="004C42DA">
          <w:rPr>
            <w:rFonts w:eastAsia="Times New Roman"/>
            <w:color w:val="1155CC"/>
            <w:sz w:val="24"/>
            <w:szCs w:val="24"/>
          </w:rPr>
          <w:t>https://www.cvent.com/en/blog/hospitality/team-building-activities-hotel-staff</w:t>
        </w:r>
      </w:hyperlink>
      <w:r w:rsidRPr="004C42DA">
        <w:rPr>
          <w:rFonts w:eastAsia="Times New Roman"/>
          <w:sz w:val="24"/>
          <w:szCs w:val="24"/>
        </w:rPr>
        <w:t xml:space="preserve"> [Accessed 11 Nov. 2022].</w:t>
      </w:r>
    </w:p>
    <w:p w14:paraId="1494DF44" w14:textId="77777777" w:rsidR="00E21AA4" w:rsidRPr="004C42DA" w:rsidRDefault="00E21AA4" w:rsidP="00E21AA4">
      <w:pPr>
        <w:spacing w:before="240" w:after="240" w:line="360" w:lineRule="auto"/>
        <w:jc w:val="both"/>
        <w:rPr>
          <w:rFonts w:eastAsia="Times New Roman"/>
          <w:sz w:val="24"/>
          <w:szCs w:val="24"/>
        </w:rPr>
      </w:pPr>
      <w:r w:rsidRPr="004C42DA">
        <w:rPr>
          <w:rFonts w:eastAsia="Times New Roman"/>
          <w:sz w:val="24"/>
          <w:szCs w:val="24"/>
        </w:rPr>
        <w:t xml:space="preserve">Flexkeeping.com (2021). </w:t>
      </w:r>
      <w:r w:rsidRPr="004C42DA">
        <w:rPr>
          <w:rFonts w:eastAsia="Times New Roman"/>
          <w:i/>
          <w:sz w:val="24"/>
          <w:szCs w:val="24"/>
        </w:rPr>
        <w:t>5 best practices for hotel housekeeping training</w:t>
      </w:r>
      <w:r w:rsidRPr="004C42DA">
        <w:rPr>
          <w:rFonts w:eastAsia="Times New Roman"/>
          <w:sz w:val="24"/>
          <w:szCs w:val="24"/>
        </w:rPr>
        <w:t>. [online] Available at:</w:t>
      </w:r>
      <w:hyperlink r:id="rId12">
        <w:r w:rsidRPr="004C42DA">
          <w:rPr>
            <w:rFonts w:eastAsia="Times New Roman"/>
            <w:sz w:val="24"/>
            <w:szCs w:val="24"/>
          </w:rPr>
          <w:t xml:space="preserve"> </w:t>
        </w:r>
      </w:hyperlink>
      <w:hyperlink r:id="rId13">
        <w:r w:rsidRPr="004C42DA">
          <w:rPr>
            <w:rFonts w:eastAsia="Times New Roman"/>
            <w:color w:val="1155CC"/>
            <w:sz w:val="24"/>
            <w:szCs w:val="24"/>
          </w:rPr>
          <w:t>https://www.flexkeeping.com/hotel-housekeeping-training-tips/</w:t>
        </w:r>
      </w:hyperlink>
      <w:r w:rsidRPr="004C42DA">
        <w:rPr>
          <w:rFonts w:eastAsia="Times New Roman"/>
          <w:sz w:val="24"/>
          <w:szCs w:val="24"/>
        </w:rPr>
        <w:t xml:space="preserve"> [Accessed 11 Nov. 2022].</w:t>
      </w:r>
    </w:p>
    <w:p w14:paraId="2E45F8B7" w14:textId="77777777" w:rsidR="00E21AA4" w:rsidRPr="004C42DA" w:rsidRDefault="00E21AA4" w:rsidP="00E21AA4">
      <w:pPr>
        <w:spacing w:before="240" w:after="240" w:line="360" w:lineRule="auto"/>
        <w:jc w:val="both"/>
        <w:rPr>
          <w:rFonts w:eastAsia="Times New Roman"/>
          <w:sz w:val="24"/>
          <w:szCs w:val="24"/>
        </w:rPr>
      </w:pPr>
      <w:r w:rsidRPr="004C42DA">
        <w:rPr>
          <w:rFonts w:eastAsia="Times New Roman"/>
          <w:sz w:val="24"/>
          <w:szCs w:val="24"/>
        </w:rPr>
        <w:t xml:space="preserve">Forbes.com (2018). </w:t>
      </w:r>
      <w:r w:rsidRPr="004C42DA">
        <w:rPr>
          <w:rFonts w:eastAsia="Times New Roman"/>
          <w:i/>
          <w:sz w:val="24"/>
          <w:szCs w:val="24"/>
        </w:rPr>
        <w:t>Council Post: 15 Best Ways To Ensure Employee Training Makes An Impact</w:t>
      </w:r>
      <w:r w:rsidRPr="004C42DA">
        <w:rPr>
          <w:rFonts w:eastAsia="Times New Roman"/>
          <w:sz w:val="24"/>
          <w:szCs w:val="24"/>
        </w:rPr>
        <w:t>. [online] Forbes. Available at:</w:t>
      </w:r>
      <w:hyperlink r:id="rId14">
        <w:r w:rsidRPr="004C42DA">
          <w:rPr>
            <w:rFonts w:eastAsia="Times New Roman"/>
            <w:sz w:val="24"/>
            <w:szCs w:val="24"/>
          </w:rPr>
          <w:t xml:space="preserve"> </w:t>
        </w:r>
      </w:hyperlink>
      <w:hyperlink r:id="rId15">
        <w:r w:rsidRPr="004C42DA">
          <w:rPr>
            <w:rFonts w:eastAsia="Times New Roman"/>
            <w:color w:val="1155CC"/>
            <w:sz w:val="24"/>
            <w:szCs w:val="24"/>
          </w:rPr>
          <w:t>https://www.forbes.com/sites/forbesbusinessdevelopmentcouncil/2018/10/01/15-best-</w:t>
        </w:r>
        <w:r w:rsidRPr="004C42DA">
          <w:rPr>
            <w:rFonts w:eastAsia="Times New Roman"/>
            <w:color w:val="1155CC"/>
            <w:sz w:val="24"/>
            <w:szCs w:val="24"/>
          </w:rPr>
          <w:lastRenderedPageBreak/>
          <w:t>ways-to-ensure-employee-training-makes-an-impact/?sh=153e58bd20ae</w:t>
        </w:r>
      </w:hyperlink>
      <w:r w:rsidRPr="004C42DA">
        <w:rPr>
          <w:rFonts w:eastAsia="Times New Roman"/>
          <w:sz w:val="24"/>
          <w:szCs w:val="24"/>
        </w:rPr>
        <w:t xml:space="preserve"> [Accessed 11 Nov. 2022].</w:t>
      </w:r>
    </w:p>
    <w:p w14:paraId="4D63431F" w14:textId="77777777" w:rsidR="00E21AA4" w:rsidRPr="004C42DA" w:rsidRDefault="00E21AA4" w:rsidP="00E21AA4">
      <w:pPr>
        <w:spacing w:before="240" w:after="240" w:line="360" w:lineRule="auto"/>
        <w:jc w:val="both"/>
        <w:rPr>
          <w:rFonts w:eastAsia="Times New Roman"/>
          <w:sz w:val="24"/>
          <w:szCs w:val="24"/>
        </w:rPr>
      </w:pPr>
      <w:proofErr w:type="spellStart"/>
      <w:r w:rsidRPr="004C42DA">
        <w:rPr>
          <w:rFonts w:eastAsia="Times New Roman"/>
          <w:sz w:val="24"/>
          <w:szCs w:val="24"/>
        </w:rPr>
        <w:t>Lacalle</w:t>
      </w:r>
      <w:proofErr w:type="spellEnd"/>
      <w:r w:rsidRPr="004C42DA">
        <w:rPr>
          <w:rFonts w:eastAsia="Times New Roman"/>
          <w:sz w:val="24"/>
          <w:szCs w:val="24"/>
        </w:rPr>
        <w:t xml:space="preserve">, E. (2022). </w:t>
      </w:r>
      <w:r w:rsidRPr="004C42DA">
        <w:rPr>
          <w:rFonts w:eastAsia="Times New Roman"/>
          <w:i/>
          <w:sz w:val="24"/>
          <w:szCs w:val="24"/>
        </w:rPr>
        <w:t>How to build and organize your hotel housekeeping team</w:t>
      </w:r>
      <w:r w:rsidRPr="004C42DA">
        <w:rPr>
          <w:rFonts w:eastAsia="Times New Roman"/>
          <w:sz w:val="24"/>
          <w:szCs w:val="24"/>
        </w:rPr>
        <w:t>. [online] www.mews.com. Available at:</w:t>
      </w:r>
      <w:hyperlink r:id="rId16">
        <w:r w:rsidRPr="004C42DA">
          <w:rPr>
            <w:rFonts w:eastAsia="Times New Roman"/>
            <w:sz w:val="24"/>
            <w:szCs w:val="24"/>
          </w:rPr>
          <w:t xml:space="preserve"> </w:t>
        </w:r>
      </w:hyperlink>
      <w:hyperlink r:id="rId17">
        <w:r w:rsidRPr="004C42DA">
          <w:rPr>
            <w:rFonts w:eastAsia="Times New Roman"/>
            <w:color w:val="1155CC"/>
            <w:sz w:val="24"/>
            <w:szCs w:val="24"/>
          </w:rPr>
          <w:t>https://www.mews.com/en/blog/how-to-organize-a-housekeeping-team</w:t>
        </w:r>
      </w:hyperlink>
      <w:r w:rsidRPr="004C42DA">
        <w:rPr>
          <w:rFonts w:eastAsia="Times New Roman"/>
          <w:sz w:val="24"/>
          <w:szCs w:val="24"/>
        </w:rPr>
        <w:t xml:space="preserve"> [Accessed 11 Nov. 2022].</w:t>
      </w:r>
    </w:p>
    <w:p w14:paraId="7412D067" w14:textId="77777777" w:rsidR="00E21AA4" w:rsidRPr="004C42DA" w:rsidRDefault="00E21AA4" w:rsidP="00E21AA4">
      <w:pPr>
        <w:spacing w:before="240" w:after="240" w:line="360" w:lineRule="auto"/>
        <w:jc w:val="both"/>
        <w:rPr>
          <w:rFonts w:eastAsia="Times New Roman"/>
          <w:sz w:val="24"/>
          <w:szCs w:val="24"/>
        </w:rPr>
      </w:pPr>
      <w:r w:rsidRPr="004C42DA">
        <w:rPr>
          <w:rFonts w:eastAsia="Times New Roman"/>
          <w:sz w:val="24"/>
          <w:szCs w:val="24"/>
        </w:rPr>
        <w:t xml:space="preserve">Larkin, T. (2018). </w:t>
      </w:r>
      <w:r w:rsidRPr="004C42DA">
        <w:rPr>
          <w:rFonts w:eastAsia="Times New Roman"/>
          <w:i/>
          <w:sz w:val="24"/>
          <w:szCs w:val="24"/>
        </w:rPr>
        <w:t>Five Health and Safety Tips for Hotel Staff</w:t>
      </w:r>
      <w:r w:rsidRPr="004C42DA">
        <w:rPr>
          <w:rFonts w:eastAsia="Times New Roman"/>
          <w:sz w:val="24"/>
          <w:szCs w:val="24"/>
        </w:rPr>
        <w:t>. [online] LODGING Magazine. Available at:</w:t>
      </w:r>
      <w:hyperlink r:id="rId18">
        <w:r w:rsidRPr="004C42DA">
          <w:rPr>
            <w:rFonts w:eastAsia="Times New Roman"/>
            <w:sz w:val="24"/>
            <w:szCs w:val="24"/>
          </w:rPr>
          <w:t xml:space="preserve"> </w:t>
        </w:r>
      </w:hyperlink>
      <w:hyperlink r:id="rId19">
        <w:r w:rsidRPr="004C42DA">
          <w:rPr>
            <w:rFonts w:eastAsia="Times New Roman"/>
            <w:color w:val="1155CC"/>
            <w:sz w:val="24"/>
            <w:szCs w:val="24"/>
          </w:rPr>
          <w:t>https://lodgingmagazine.com/five-health-and-safety-tips-for-hotel-staff/</w:t>
        </w:r>
      </w:hyperlink>
      <w:r w:rsidRPr="004C42DA">
        <w:rPr>
          <w:rFonts w:eastAsia="Times New Roman"/>
          <w:sz w:val="24"/>
          <w:szCs w:val="24"/>
        </w:rPr>
        <w:t xml:space="preserve"> [Accessed 11 Nov. 2022].</w:t>
      </w:r>
    </w:p>
    <w:p w14:paraId="10D1FEF3" w14:textId="77777777" w:rsidR="00E21AA4" w:rsidRPr="004C42DA" w:rsidRDefault="00E21AA4" w:rsidP="00E21AA4">
      <w:pPr>
        <w:spacing w:before="240" w:after="240" w:line="360" w:lineRule="auto"/>
        <w:jc w:val="both"/>
        <w:rPr>
          <w:rFonts w:eastAsia="Times New Roman"/>
          <w:sz w:val="24"/>
          <w:szCs w:val="24"/>
        </w:rPr>
      </w:pPr>
      <w:proofErr w:type="spellStart"/>
      <w:r w:rsidRPr="004C42DA">
        <w:rPr>
          <w:rFonts w:eastAsia="Times New Roman"/>
          <w:sz w:val="24"/>
          <w:szCs w:val="24"/>
        </w:rPr>
        <w:t>Meelen</w:t>
      </w:r>
      <w:proofErr w:type="spellEnd"/>
      <w:r w:rsidRPr="004C42DA">
        <w:rPr>
          <w:rFonts w:eastAsia="Times New Roman"/>
          <w:sz w:val="24"/>
          <w:szCs w:val="24"/>
        </w:rPr>
        <w:t xml:space="preserve">, A. (2018). </w:t>
      </w:r>
      <w:r w:rsidRPr="004C42DA">
        <w:rPr>
          <w:rFonts w:eastAsia="Times New Roman"/>
          <w:i/>
          <w:sz w:val="24"/>
          <w:szCs w:val="24"/>
        </w:rPr>
        <w:t>Housekeeping Safety Training and Tips</w:t>
      </w:r>
      <w:r w:rsidRPr="004C42DA">
        <w:rPr>
          <w:rFonts w:eastAsia="Times New Roman"/>
          <w:sz w:val="24"/>
          <w:szCs w:val="24"/>
        </w:rPr>
        <w:t>. [online] Available at:</w:t>
      </w:r>
      <w:hyperlink r:id="rId20">
        <w:r w:rsidRPr="004C42DA">
          <w:rPr>
            <w:rFonts w:eastAsia="Times New Roman"/>
            <w:sz w:val="24"/>
            <w:szCs w:val="24"/>
          </w:rPr>
          <w:t xml:space="preserve"> </w:t>
        </w:r>
      </w:hyperlink>
      <w:hyperlink r:id="rId21">
        <w:r w:rsidRPr="004C42DA">
          <w:rPr>
            <w:rFonts w:eastAsia="Times New Roman"/>
            <w:color w:val="1155CC"/>
            <w:sz w:val="24"/>
            <w:szCs w:val="24"/>
          </w:rPr>
          <w:t>https://poloandtweed.com/blog/housekeeping-safety-training-and-tips</w:t>
        </w:r>
      </w:hyperlink>
      <w:r w:rsidRPr="004C42DA">
        <w:rPr>
          <w:rFonts w:eastAsia="Times New Roman"/>
          <w:sz w:val="24"/>
          <w:szCs w:val="24"/>
        </w:rPr>
        <w:t xml:space="preserve"> [Accessed 11 Nov. 2022].</w:t>
      </w:r>
    </w:p>
    <w:p w14:paraId="632E69BF" w14:textId="77777777" w:rsidR="00E21AA4" w:rsidRPr="004C42DA" w:rsidRDefault="00E21AA4" w:rsidP="00E21AA4">
      <w:pPr>
        <w:spacing w:before="240" w:after="240" w:line="360" w:lineRule="auto"/>
        <w:jc w:val="both"/>
        <w:rPr>
          <w:rFonts w:eastAsia="Times New Roman"/>
          <w:sz w:val="24"/>
          <w:szCs w:val="24"/>
        </w:rPr>
      </w:pPr>
      <w:r w:rsidRPr="004C42DA">
        <w:rPr>
          <w:rFonts w:eastAsia="Times New Roman"/>
          <w:sz w:val="24"/>
          <w:szCs w:val="24"/>
        </w:rPr>
        <w:t xml:space="preserve">osha.gov (2021). </w:t>
      </w:r>
      <w:r w:rsidRPr="004C42DA">
        <w:rPr>
          <w:rFonts w:eastAsia="Times New Roman"/>
          <w:i/>
          <w:sz w:val="24"/>
          <w:szCs w:val="24"/>
        </w:rPr>
        <w:t>Worker Safety in Hospitals - Education and Training | Occupational Safety and Health Administration</w:t>
      </w:r>
      <w:r w:rsidRPr="004C42DA">
        <w:rPr>
          <w:rFonts w:eastAsia="Times New Roman"/>
          <w:sz w:val="24"/>
          <w:szCs w:val="24"/>
        </w:rPr>
        <w:t>. [online] Osha.gov. Available at:</w:t>
      </w:r>
      <w:hyperlink r:id="rId22">
        <w:r w:rsidRPr="004C42DA">
          <w:rPr>
            <w:rFonts w:eastAsia="Times New Roman"/>
            <w:sz w:val="24"/>
            <w:szCs w:val="24"/>
          </w:rPr>
          <w:t xml:space="preserve"> </w:t>
        </w:r>
      </w:hyperlink>
      <w:hyperlink r:id="rId23">
        <w:r w:rsidRPr="004C42DA">
          <w:rPr>
            <w:rFonts w:eastAsia="Times New Roman"/>
            <w:color w:val="1155CC"/>
            <w:sz w:val="24"/>
            <w:szCs w:val="24"/>
          </w:rPr>
          <w:t>https://www.osha.gov/hospitals/education-training</w:t>
        </w:r>
      </w:hyperlink>
      <w:r w:rsidRPr="004C42DA">
        <w:rPr>
          <w:rFonts w:eastAsia="Times New Roman"/>
          <w:sz w:val="24"/>
          <w:szCs w:val="24"/>
        </w:rPr>
        <w:t xml:space="preserve"> [Accessed 11 Nov. 2022].</w:t>
      </w:r>
    </w:p>
    <w:p w14:paraId="069BAA71" w14:textId="77777777" w:rsidR="00E21AA4" w:rsidRPr="004C42DA" w:rsidRDefault="00E21AA4" w:rsidP="00E21AA4">
      <w:pPr>
        <w:spacing w:before="240" w:after="240" w:line="360" w:lineRule="auto"/>
        <w:jc w:val="both"/>
        <w:rPr>
          <w:rFonts w:eastAsia="Times New Roman"/>
          <w:sz w:val="24"/>
          <w:szCs w:val="24"/>
        </w:rPr>
      </w:pPr>
      <w:r w:rsidRPr="004C42DA">
        <w:rPr>
          <w:rFonts w:eastAsia="Times New Roman"/>
          <w:sz w:val="24"/>
          <w:szCs w:val="24"/>
        </w:rPr>
        <w:t xml:space="preserve">Poloandtweed.com ed., (2018). </w:t>
      </w:r>
      <w:r w:rsidRPr="004C42DA">
        <w:rPr>
          <w:rFonts w:eastAsia="Times New Roman"/>
          <w:i/>
          <w:sz w:val="24"/>
          <w:szCs w:val="24"/>
        </w:rPr>
        <w:t>Best Training Program For Housekeeping Staff | Polo &amp; Tweed</w:t>
      </w:r>
      <w:r w:rsidRPr="004C42DA">
        <w:rPr>
          <w:rFonts w:eastAsia="Times New Roman"/>
          <w:sz w:val="24"/>
          <w:szCs w:val="24"/>
        </w:rPr>
        <w:t>. [online] Poloandtweed.com. Available at:</w:t>
      </w:r>
      <w:hyperlink r:id="rId24">
        <w:r w:rsidRPr="004C42DA">
          <w:rPr>
            <w:rFonts w:eastAsia="Times New Roman"/>
            <w:sz w:val="24"/>
            <w:szCs w:val="24"/>
          </w:rPr>
          <w:t xml:space="preserve"> </w:t>
        </w:r>
      </w:hyperlink>
      <w:hyperlink r:id="rId25">
        <w:r w:rsidRPr="004C42DA">
          <w:rPr>
            <w:rFonts w:eastAsia="Times New Roman"/>
            <w:color w:val="1155CC"/>
            <w:sz w:val="24"/>
            <w:szCs w:val="24"/>
          </w:rPr>
          <w:t>https://poloandtweed.com/blog/training-programme-for-housekeeping-staff</w:t>
        </w:r>
      </w:hyperlink>
      <w:r w:rsidRPr="004C42DA">
        <w:rPr>
          <w:rFonts w:eastAsia="Times New Roman"/>
          <w:sz w:val="24"/>
          <w:szCs w:val="24"/>
        </w:rPr>
        <w:t xml:space="preserve"> [Accessed 11 Nov. 2022].</w:t>
      </w:r>
    </w:p>
    <w:p w14:paraId="1CE673AA" w14:textId="77777777" w:rsidR="00E21AA4" w:rsidRPr="004C42DA" w:rsidRDefault="00E21AA4" w:rsidP="00E21AA4">
      <w:pPr>
        <w:spacing w:before="240" w:after="240" w:line="360" w:lineRule="auto"/>
        <w:jc w:val="both"/>
        <w:rPr>
          <w:rFonts w:eastAsia="Times New Roman"/>
          <w:sz w:val="24"/>
          <w:szCs w:val="24"/>
        </w:rPr>
      </w:pPr>
      <w:r w:rsidRPr="004C42DA">
        <w:rPr>
          <w:rFonts w:eastAsia="Times New Roman"/>
          <w:sz w:val="24"/>
          <w:szCs w:val="24"/>
        </w:rPr>
        <w:t xml:space="preserve">Safetyhub.com (2022). </w:t>
      </w:r>
      <w:r w:rsidRPr="004C42DA">
        <w:rPr>
          <w:rFonts w:eastAsia="Times New Roman"/>
          <w:i/>
          <w:sz w:val="24"/>
          <w:szCs w:val="24"/>
        </w:rPr>
        <w:t>Workplace Housekeeping - Safety Training Online</w:t>
      </w:r>
      <w:r w:rsidRPr="004C42DA">
        <w:rPr>
          <w:rFonts w:eastAsia="Times New Roman"/>
          <w:sz w:val="24"/>
          <w:szCs w:val="24"/>
        </w:rPr>
        <w:t xml:space="preserve">. [online] </w:t>
      </w:r>
      <w:proofErr w:type="spellStart"/>
      <w:r w:rsidRPr="004C42DA">
        <w:rPr>
          <w:rFonts w:eastAsia="Times New Roman"/>
          <w:sz w:val="24"/>
          <w:szCs w:val="24"/>
        </w:rPr>
        <w:t>Safetyhub</w:t>
      </w:r>
      <w:proofErr w:type="spellEnd"/>
      <w:r w:rsidRPr="004C42DA">
        <w:rPr>
          <w:rFonts w:eastAsia="Times New Roman"/>
          <w:sz w:val="24"/>
          <w:szCs w:val="24"/>
        </w:rPr>
        <w:t>. Available at:</w:t>
      </w:r>
      <w:hyperlink r:id="rId26">
        <w:r w:rsidRPr="004C42DA">
          <w:rPr>
            <w:rFonts w:eastAsia="Times New Roman"/>
            <w:sz w:val="24"/>
            <w:szCs w:val="24"/>
          </w:rPr>
          <w:t xml:space="preserve"> </w:t>
        </w:r>
      </w:hyperlink>
      <w:hyperlink r:id="rId27">
        <w:r w:rsidRPr="004C42DA">
          <w:rPr>
            <w:rFonts w:eastAsia="Times New Roman"/>
            <w:color w:val="1155CC"/>
            <w:sz w:val="24"/>
            <w:szCs w:val="24"/>
          </w:rPr>
          <w:t>https://www.safetyhub.com/safety-training/workplace-housekeeping/</w:t>
        </w:r>
      </w:hyperlink>
      <w:r w:rsidRPr="004C42DA">
        <w:rPr>
          <w:rFonts w:eastAsia="Times New Roman"/>
          <w:sz w:val="24"/>
          <w:szCs w:val="24"/>
        </w:rPr>
        <w:t xml:space="preserve"> [Accessed 11 Nov. 2022].</w:t>
      </w:r>
    </w:p>
    <w:p w14:paraId="4FF00697" w14:textId="77777777" w:rsidR="00E21AA4" w:rsidRPr="004C42DA" w:rsidRDefault="00E21AA4" w:rsidP="00E21AA4">
      <w:pPr>
        <w:spacing w:before="240" w:after="240" w:line="360" w:lineRule="auto"/>
        <w:jc w:val="both"/>
        <w:rPr>
          <w:rFonts w:eastAsia="Times New Roman"/>
          <w:sz w:val="24"/>
          <w:szCs w:val="24"/>
        </w:rPr>
      </w:pPr>
      <w:r w:rsidRPr="004C42DA">
        <w:rPr>
          <w:rFonts w:eastAsia="Times New Roman"/>
          <w:sz w:val="24"/>
          <w:szCs w:val="24"/>
        </w:rPr>
        <w:t xml:space="preserve">Sharma, M. (2022). </w:t>
      </w:r>
      <w:r w:rsidRPr="004C42DA">
        <w:rPr>
          <w:rFonts w:eastAsia="Times New Roman"/>
          <w:i/>
          <w:sz w:val="24"/>
          <w:szCs w:val="24"/>
        </w:rPr>
        <w:t>Importance of Training Housekeeping Staff at Your Hotel</w:t>
      </w:r>
      <w:r w:rsidRPr="004C42DA">
        <w:rPr>
          <w:rFonts w:eastAsia="Times New Roman"/>
          <w:sz w:val="24"/>
          <w:szCs w:val="24"/>
        </w:rPr>
        <w:t>. [online] Available at:</w:t>
      </w:r>
      <w:hyperlink r:id="rId28">
        <w:r w:rsidRPr="004C42DA">
          <w:rPr>
            <w:rFonts w:eastAsia="Times New Roman"/>
            <w:sz w:val="24"/>
            <w:szCs w:val="24"/>
          </w:rPr>
          <w:t xml:space="preserve"> </w:t>
        </w:r>
      </w:hyperlink>
      <w:hyperlink r:id="rId29">
        <w:r w:rsidRPr="004C42DA">
          <w:rPr>
            <w:rFonts w:eastAsia="Times New Roman"/>
            <w:color w:val="1155CC"/>
            <w:sz w:val="24"/>
            <w:szCs w:val="24"/>
          </w:rPr>
          <w:t>https://www.hotelogix.com/blog/2022/04/26/importance-training-housekeeping-staff-hotel/</w:t>
        </w:r>
      </w:hyperlink>
      <w:r w:rsidRPr="004C42DA">
        <w:rPr>
          <w:rFonts w:eastAsia="Times New Roman"/>
          <w:sz w:val="24"/>
          <w:szCs w:val="24"/>
        </w:rPr>
        <w:t xml:space="preserve"> [Accessed 11 Nov. 2022].</w:t>
      </w:r>
    </w:p>
    <w:p w14:paraId="4639B3C9" w14:textId="77777777" w:rsidR="00E21AA4" w:rsidRPr="004C42DA" w:rsidRDefault="00E21AA4" w:rsidP="00E21AA4">
      <w:pPr>
        <w:spacing w:before="240" w:after="240" w:line="360" w:lineRule="auto"/>
        <w:jc w:val="both"/>
        <w:rPr>
          <w:rFonts w:eastAsia="Times New Roman"/>
          <w:sz w:val="24"/>
          <w:szCs w:val="24"/>
        </w:rPr>
      </w:pPr>
      <w:proofErr w:type="spellStart"/>
      <w:r w:rsidRPr="004C42DA">
        <w:rPr>
          <w:rFonts w:eastAsia="Times New Roman"/>
          <w:sz w:val="24"/>
          <w:szCs w:val="24"/>
        </w:rPr>
        <w:t>Xenia.team</w:t>
      </w:r>
      <w:proofErr w:type="spellEnd"/>
      <w:r w:rsidRPr="004C42DA">
        <w:rPr>
          <w:rFonts w:eastAsia="Times New Roman"/>
          <w:sz w:val="24"/>
          <w:szCs w:val="24"/>
        </w:rPr>
        <w:t xml:space="preserve"> (2022). </w:t>
      </w:r>
      <w:r w:rsidRPr="004C42DA">
        <w:rPr>
          <w:rFonts w:eastAsia="Times New Roman"/>
          <w:i/>
          <w:sz w:val="24"/>
          <w:szCs w:val="24"/>
        </w:rPr>
        <w:t>Best Hotel Room Inspection Checklist</w:t>
      </w:r>
      <w:r w:rsidRPr="004C42DA">
        <w:rPr>
          <w:rFonts w:eastAsia="Times New Roman"/>
          <w:sz w:val="24"/>
          <w:szCs w:val="24"/>
        </w:rPr>
        <w:t>. [online] www.xenia.team. Available at:</w:t>
      </w:r>
      <w:hyperlink r:id="rId30">
        <w:r w:rsidRPr="004C42DA">
          <w:rPr>
            <w:rFonts w:eastAsia="Times New Roman"/>
            <w:sz w:val="24"/>
            <w:szCs w:val="24"/>
          </w:rPr>
          <w:t xml:space="preserve"> </w:t>
        </w:r>
      </w:hyperlink>
      <w:hyperlink r:id="rId31">
        <w:r w:rsidRPr="004C42DA">
          <w:rPr>
            <w:rFonts w:eastAsia="Times New Roman"/>
            <w:color w:val="1155CC"/>
            <w:sz w:val="24"/>
            <w:szCs w:val="24"/>
          </w:rPr>
          <w:t>https://www.xenia.team/articles/hotel-room-inspection-checklist</w:t>
        </w:r>
      </w:hyperlink>
      <w:r w:rsidRPr="004C42DA">
        <w:rPr>
          <w:rFonts w:eastAsia="Times New Roman"/>
          <w:sz w:val="24"/>
          <w:szCs w:val="24"/>
        </w:rPr>
        <w:t xml:space="preserve"> [Accessed 11 Nov. 2022].</w:t>
      </w:r>
    </w:p>
    <w:sectPr w:rsidR="00E21AA4" w:rsidRPr="004C42DA" w:rsidSect="00E21AA4">
      <w:headerReference w:type="even" r:id="rId32"/>
      <w:headerReference w:type="default" r:id="rId33"/>
      <w:footerReference w:type="even" r:id="rId34"/>
      <w:footerReference w:type="default" r:id="rId35"/>
      <w:headerReference w:type="first" r:id="rId36"/>
      <w:footerReference w:type="first" r:id="rId37"/>
      <w:pgSz w:w="12240" w:h="15840"/>
      <w:pgMar w:top="1440" w:right="1440" w:bottom="1440" w:left="1440" w:header="720" w:footer="0" w:gutter="0"/>
      <w:pgBorders w:offsetFrom="page">
        <w:top w:val="single" w:sz="4" w:space="24" w:color="auto"/>
        <w:left w:val="single" w:sz="4" w:space="24" w:color="auto"/>
        <w:bottom w:val="single" w:sz="4" w:space="24" w:color="auto"/>
        <w:right w:val="single" w:sz="4" w:space="24" w:color="auto"/>
      </w:pgBorders>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702B70" w14:textId="77777777" w:rsidR="005715D7" w:rsidRDefault="005715D7" w:rsidP="00E21AA4">
      <w:pPr>
        <w:spacing w:line="240" w:lineRule="auto"/>
      </w:pPr>
      <w:r>
        <w:separator/>
      </w:r>
    </w:p>
  </w:endnote>
  <w:endnote w:type="continuationSeparator" w:id="0">
    <w:p w14:paraId="326F5287" w14:textId="77777777" w:rsidR="005715D7" w:rsidRDefault="005715D7" w:rsidP="00E21AA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6CC4C0" w14:textId="77777777" w:rsidR="00424CA8" w:rsidRDefault="00424CA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0"/>
      </w:rPr>
      <w:id w:val="772517587"/>
      <w:docPartObj>
        <w:docPartGallery w:val="Page Numbers (Bottom of Page)"/>
        <w:docPartUnique/>
      </w:docPartObj>
    </w:sdtPr>
    <w:sdtEndPr>
      <w:rPr>
        <w:noProof/>
      </w:rPr>
    </w:sdtEndPr>
    <w:sdtContent>
      <w:p w14:paraId="0C3DCACA" w14:textId="77777777" w:rsidR="00E21AA4" w:rsidRPr="00E21AA4" w:rsidRDefault="00E21AA4">
        <w:pPr>
          <w:pStyle w:val="Footer"/>
          <w:jc w:val="center"/>
          <w:rPr>
            <w:rFonts w:ascii="Times New Roman" w:hAnsi="Times New Roman" w:cs="Times New Roman"/>
            <w:sz w:val="20"/>
          </w:rPr>
        </w:pPr>
        <w:r w:rsidRPr="00E21AA4">
          <w:rPr>
            <w:rFonts w:ascii="Times New Roman" w:hAnsi="Times New Roman" w:cs="Times New Roman"/>
            <w:sz w:val="20"/>
          </w:rPr>
          <w:fldChar w:fldCharType="begin"/>
        </w:r>
        <w:r w:rsidRPr="00E21AA4">
          <w:rPr>
            <w:rFonts w:ascii="Times New Roman" w:hAnsi="Times New Roman" w:cs="Times New Roman"/>
            <w:sz w:val="20"/>
          </w:rPr>
          <w:instrText xml:space="preserve"> PAGE   \* MERGEFORMAT </w:instrText>
        </w:r>
        <w:r w:rsidRPr="00E21AA4">
          <w:rPr>
            <w:rFonts w:ascii="Times New Roman" w:hAnsi="Times New Roman" w:cs="Times New Roman"/>
            <w:sz w:val="20"/>
          </w:rPr>
          <w:fldChar w:fldCharType="separate"/>
        </w:r>
        <w:r w:rsidR="00424CA8">
          <w:rPr>
            <w:rFonts w:ascii="Times New Roman" w:hAnsi="Times New Roman" w:cs="Times New Roman"/>
            <w:noProof/>
            <w:sz w:val="20"/>
          </w:rPr>
          <w:t>1</w:t>
        </w:r>
        <w:r w:rsidRPr="00E21AA4">
          <w:rPr>
            <w:rFonts w:ascii="Times New Roman" w:hAnsi="Times New Roman" w:cs="Times New Roman"/>
            <w:noProof/>
            <w:sz w:val="20"/>
          </w:rPr>
          <w:fldChar w:fldCharType="end"/>
        </w:r>
      </w:p>
    </w:sdtContent>
  </w:sdt>
  <w:p w14:paraId="399950F8" w14:textId="77777777" w:rsidR="00E21AA4" w:rsidRPr="00E21AA4" w:rsidRDefault="00E21AA4">
    <w:pPr>
      <w:pStyle w:val="Footer"/>
      <w:rPr>
        <w:rFonts w:ascii="Times New Roman" w:hAnsi="Times New Roman" w:cs="Times New Roman"/>
        <w:sz w:val="2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A6F39A" w14:textId="77777777" w:rsidR="00424CA8" w:rsidRDefault="00424C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B6795A" w14:textId="77777777" w:rsidR="005715D7" w:rsidRDefault="005715D7" w:rsidP="00E21AA4">
      <w:pPr>
        <w:spacing w:line="240" w:lineRule="auto"/>
      </w:pPr>
      <w:r>
        <w:separator/>
      </w:r>
    </w:p>
  </w:footnote>
  <w:footnote w:type="continuationSeparator" w:id="0">
    <w:p w14:paraId="73874CB0" w14:textId="77777777" w:rsidR="005715D7" w:rsidRDefault="005715D7" w:rsidP="00E21AA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472567" w14:textId="77777777" w:rsidR="00424CA8" w:rsidRDefault="00424CA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D08E1E" w14:textId="77777777" w:rsidR="00424CA8" w:rsidRDefault="00424CA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26B60B" w14:textId="77777777" w:rsidR="00424CA8" w:rsidRDefault="00424CA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zoom w:percent="11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1AA4"/>
    <w:rsid w:val="00185FBB"/>
    <w:rsid w:val="00314F17"/>
    <w:rsid w:val="003C2CD0"/>
    <w:rsid w:val="004145B2"/>
    <w:rsid w:val="00424CA8"/>
    <w:rsid w:val="00475360"/>
    <w:rsid w:val="004C42DA"/>
    <w:rsid w:val="004F1D66"/>
    <w:rsid w:val="005715D7"/>
    <w:rsid w:val="005A3037"/>
    <w:rsid w:val="0072705F"/>
    <w:rsid w:val="00854C02"/>
    <w:rsid w:val="008B1804"/>
    <w:rsid w:val="009C245F"/>
    <w:rsid w:val="00AC541F"/>
    <w:rsid w:val="00E0397C"/>
    <w:rsid w:val="00E21AA4"/>
    <w:rsid w:val="00F46393"/>
    <w:rsid w:val="00F5457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F57FA9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E21AA4"/>
    <w:pPr>
      <w:spacing w:after="0" w:line="276" w:lineRule="auto"/>
    </w:pPr>
    <w:rPr>
      <w:rFonts w:ascii="Arial" w:eastAsia="Arial" w:hAnsi="Arial" w:cs="Arial"/>
      <w:lang w:eastAsia="en-IN"/>
    </w:rPr>
  </w:style>
  <w:style w:type="paragraph" w:styleId="Heading1">
    <w:name w:val="heading 1"/>
    <w:basedOn w:val="Normal"/>
    <w:next w:val="Normal"/>
    <w:link w:val="Heading1Char"/>
    <w:uiPriority w:val="9"/>
    <w:qFormat/>
    <w:rsid w:val="00E21AA4"/>
    <w:pPr>
      <w:spacing w:before="240" w:after="240"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link w:val="Heading2Char"/>
    <w:uiPriority w:val="9"/>
    <w:unhideWhenUsed/>
    <w:qFormat/>
    <w:rsid w:val="00E21AA4"/>
    <w:pPr>
      <w:spacing w:before="240" w:after="240" w:line="360" w:lineRule="auto"/>
      <w:jc w:val="both"/>
      <w:outlineLvl w:val="1"/>
    </w:pPr>
    <w:rPr>
      <w:rFonts w:ascii="Times New Roman" w:eastAsia="Times New Roman" w:hAnsi="Times New Roman" w:cs="Times New Roman"/>
      <w:b/>
      <w:i/>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trPr>
      <w:hidden/>
    </w:tr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1AA4"/>
    <w:rPr>
      <w:rFonts w:ascii="Times New Roman" w:eastAsia="Times New Roman" w:hAnsi="Times New Roman" w:cs="Times New Roman"/>
      <w:b/>
      <w:sz w:val="24"/>
      <w:szCs w:val="24"/>
      <w:lang w:eastAsia="en-IN"/>
    </w:rPr>
  </w:style>
  <w:style w:type="character" w:customStyle="1" w:styleId="Heading2Char">
    <w:name w:val="Heading 2 Char"/>
    <w:basedOn w:val="DefaultParagraphFont"/>
    <w:link w:val="Heading2"/>
    <w:uiPriority w:val="9"/>
    <w:rsid w:val="00E21AA4"/>
    <w:rPr>
      <w:rFonts w:ascii="Times New Roman" w:eastAsia="Times New Roman" w:hAnsi="Times New Roman" w:cs="Times New Roman"/>
      <w:b/>
      <w:i/>
      <w:sz w:val="24"/>
      <w:szCs w:val="24"/>
      <w:lang w:eastAsia="en-IN"/>
    </w:rPr>
  </w:style>
  <w:style w:type="paragraph" w:styleId="TOCHeading">
    <w:name w:val="TOC Heading"/>
    <w:basedOn w:val="Heading1"/>
    <w:next w:val="Normal"/>
    <w:uiPriority w:val="39"/>
    <w:unhideWhenUsed/>
    <w:qFormat/>
    <w:rsid w:val="00E21AA4"/>
    <w:pPr>
      <w:keepNext/>
      <w:keepLines/>
      <w:spacing w:after="0" w:line="259" w:lineRule="auto"/>
      <w:jc w:val="left"/>
      <w:outlineLvl w:val="9"/>
    </w:pPr>
    <w:rPr>
      <w:rFonts w:asciiTheme="majorHAnsi" w:eastAsiaTheme="majorEastAsia" w:hAnsiTheme="majorHAnsi" w:cstheme="majorBidi"/>
      <w:b w:val="0"/>
      <w:color w:val="2E74B5" w:themeColor="accent1" w:themeShade="BF"/>
      <w:sz w:val="32"/>
      <w:szCs w:val="32"/>
      <w:lang w:val="en-US" w:eastAsia="en-US"/>
    </w:rPr>
  </w:style>
  <w:style w:type="paragraph" w:styleId="TOC1">
    <w:name w:val="toc 1"/>
    <w:basedOn w:val="Normal"/>
    <w:next w:val="Normal"/>
    <w:autoRedefine/>
    <w:uiPriority w:val="39"/>
    <w:unhideWhenUsed/>
    <w:rsid w:val="00E21AA4"/>
    <w:pPr>
      <w:spacing w:after="100"/>
    </w:pPr>
  </w:style>
  <w:style w:type="paragraph" w:styleId="TOC2">
    <w:name w:val="toc 2"/>
    <w:basedOn w:val="Normal"/>
    <w:next w:val="Normal"/>
    <w:autoRedefine/>
    <w:uiPriority w:val="39"/>
    <w:unhideWhenUsed/>
    <w:rsid w:val="00E21AA4"/>
    <w:pPr>
      <w:spacing w:after="100"/>
      <w:ind w:left="220"/>
    </w:pPr>
  </w:style>
  <w:style w:type="character" w:styleId="Hyperlink">
    <w:name w:val="Hyperlink"/>
    <w:basedOn w:val="DefaultParagraphFont"/>
    <w:uiPriority w:val="99"/>
    <w:unhideWhenUsed/>
    <w:rsid w:val="00E21AA4"/>
    <w:rPr>
      <w:color w:val="0563C1" w:themeColor="hyperlink"/>
      <w:u w:val="single"/>
    </w:rPr>
  </w:style>
  <w:style w:type="paragraph" w:styleId="Header">
    <w:name w:val="header"/>
    <w:basedOn w:val="Normal"/>
    <w:link w:val="HeaderChar"/>
    <w:uiPriority w:val="99"/>
    <w:unhideWhenUsed/>
    <w:rsid w:val="00E21AA4"/>
    <w:pPr>
      <w:tabs>
        <w:tab w:val="center" w:pos="4513"/>
        <w:tab w:val="right" w:pos="9026"/>
      </w:tabs>
      <w:spacing w:line="240" w:lineRule="auto"/>
    </w:pPr>
  </w:style>
  <w:style w:type="character" w:customStyle="1" w:styleId="HeaderChar">
    <w:name w:val="Header Char"/>
    <w:basedOn w:val="DefaultParagraphFont"/>
    <w:link w:val="Header"/>
    <w:uiPriority w:val="99"/>
    <w:rsid w:val="00E21AA4"/>
    <w:rPr>
      <w:rFonts w:ascii="Arial" w:eastAsia="Arial" w:hAnsi="Arial" w:cs="Arial"/>
      <w:lang w:eastAsia="en-IN"/>
    </w:rPr>
  </w:style>
  <w:style w:type="paragraph" w:styleId="Footer">
    <w:name w:val="footer"/>
    <w:basedOn w:val="Normal"/>
    <w:link w:val="FooterChar"/>
    <w:uiPriority w:val="99"/>
    <w:unhideWhenUsed/>
    <w:rsid w:val="00E21AA4"/>
    <w:pPr>
      <w:tabs>
        <w:tab w:val="center" w:pos="4513"/>
        <w:tab w:val="right" w:pos="9026"/>
      </w:tabs>
      <w:spacing w:line="240" w:lineRule="auto"/>
    </w:pPr>
  </w:style>
  <w:style w:type="character" w:customStyle="1" w:styleId="FooterChar">
    <w:name w:val="Footer Char"/>
    <w:basedOn w:val="DefaultParagraphFont"/>
    <w:link w:val="Footer"/>
    <w:uiPriority w:val="99"/>
    <w:rsid w:val="00E21AA4"/>
    <w:rPr>
      <w:rFonts w:ascii="Arial" w:eastAsia="Arial" w:hAnsi="Arial" w:cs="Arial"/>
      <w:lang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0108309">
      <w:bodyDiv w:val="1"/>
      <w:marLeft w:val="0"/>
      <w:marRight w:val="0"/>
      <w:marTop w:val="0"/>
      <w:marBottom w:val="0"/>
      <w:divBdr>
        <w:top w:val="none" w:sz="0" w:space="0" w:color="auto"/>
        <w:left w:val="none" w:sz="0" w:space="0" w:color="auto"/>
        <w:bottom w:val="none" w:sz="0" w:space="0" w:color="auto"/>
        <w:right w:val="none" w:sz="0" w:space="0" w:color="auto"/>
      </w:divBdr>
      <w:divsChild>
        <w:div w:id="1530221567">
          <w:marLeft w:val="0"/>
          <w:marRight w:val="0"/>
          <w:marTop w:val="0"/>
          <w:marBottom w:val="0"/>
          <w:divBdr>
            <w:top w:val="none" w:sz="0" w:space="0" w:color="auto"/>
            <w:left w:val="none" w:sz="0" w:space="0" w:color="auto"/>
            <w:bottom w:val="none" w:sz="0" w:space="0" w:color="auto"/>
            <w:right w:val="none" w:sz="0" w:space="0" w:color="auto"/>
          </w:divBdr>
        </w:div>
        <w:div w:id="251206130">
          <w:marLeft w:val="0"/>
          <w:marRight w:val="724"/>
          <w:marTop w:val="0"/>
          <w:marBottom w:val="0"/>
          <w:divBdr>
            <w:top w:val="none" w:sz="0" w:space="0" w:color="auto"/>
            <w:left w:val="none" w:sz="0" w:space="0" w:color="auto"/>
            <w:bottom w:val="none" w:sz="0" w:space="0" w:color="auto"/>
            <w:right w:val="none" w:sz="0" w:space="0" w:color="auto"/>
          </w:divBdr>
          <w:divsChild>
            <w:div w:id="1405835360">
              <w:marLeft w:val="0"/>
              <w:marRight w:val="0"/>
              <w:marTop w:val="0"/>
              <w:marBottom w:val="0"/>
              <w:divBdr>
                <w:top w:val="none" w:sz="0" w:space="0" w:color="auto"/>
                <w:left w:val="none" w:sz="0" w:space="0" w:color="auto"/>
                <w:bottom w:val="none" w:sz="0" w:space="0" w:color="auto"/>
                <w:right w:val="none" w:sz="0" w:space="0" w:color="auto"/>
              </w:divBdr>
              <w:divsChild>
                <w:div w:id="1871146334">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 w:id="1692759512">
      <w:bodyDiv w:val="1"/>
      <w:marLeft w:val="0"/>
      <w:marRight w:val="0"/>
      <w:marTop w:val="0"/>
      <w:marBottom w:val="0"/>
      <w:divBdr>
        <w:top w:val="none" w:sz="0" w:space="0" w:color="auto"/>
        <w:left w:val="none" w:sz="0" w:space="0" w:color="auto"/>
        <w:bottom w:val="none" w:sz="0" w:space="0" w:color="auto"/>
        <w:right w:val="none" w:sz="0" w:space="0" w:color="auto"/>
      </w:divBdr>
      <w:divsChild>
        <w:div w:id="1610506627">
          <w:marLeft w:val="0"/>
          <w:marRight w:val="0"/>
          <w:marTop w:val="0"/>
          <w:marBottom w:val="0"/>
          <w:divBdr>
            <w:top w:val="none" w:sz="0" w:space="0" w:color="auto"/>
            <w:left w:val="none" w:sz="0" w:space="0" w:color="auto"/>
            <w:bottom w:val="none" w:sz="0" w:space="0" w:color="auto"/>
            <w:right w:val="none" w:sz="0" w:space="0" w:color="auto"/>
          </w:divBdr>
        </w:div>
        <w:div w:id="1657415689">
          <w:marLeft w:val="0"/>
          <w:marRight w:val="724"/>
          <w:marTop w:val="0"/>
          <w:marBottom w:val="0"/>
          <w:divBdr>
            <w:top w:val="none" w:sz="0" w:space="0" w:color="auto"/>
            <w:left w:val="none" w:sz="0" w:space="0" w:color="auto"/>
            <w:bottom w:val="none" w:sz="0" w:space="0" w:color="auto"/>
            <w:right w:val="none" w:sz="0" w:space="0" w:color="auto"/>
          </w:divBdr>
          <w:divsChild>
            <w:div w:id="1628008178">
              <w:marLeft w:val="0"/>
              <w:marRight w:val="0"/>
              <w:marTop w:val="0"/>
              <w:marBottom w:val="0"/>
              <w:divBdr>
                <w:top w:val="none" w:sz="0" w:space="0" w:color="auto"/>
                <w:left w:val="none" w:sz="0" w:space="0" w:color="auto"/>
                <w:bottom w:val="none" w:sz="0" w:space="0" w:color="auto"/>
                <w:right w:val="none" w:sz="0" w:space="0" w:color="auto"/>
              </w:divBdr>
              <w:divsChild>
                <w:div w:id="366417597">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lexkeeping.com/hotel-housekeeping-training-tips/" TargetMode="External"/><Relationship Id="rId18" Type="http://schemas.openxmlformats.org/officeDocument/2006/relationships/hyperlink" Target="https://lodgingmagazine.com/five-health-and-safety-tips-for-hotel-staff/" TargetMode="External"/><Relationship Id="rId26" Type="http://schemas.openxmlformats.org/officeDocument/2006/relationships/hyperlink" Target="https://www.safetyhub.com/safety-training/workplace-housekeeping/" TargetMode="External"/><Relationship Id="rId39" Type="http://schemas.openxmlformats.org/officeDocument/2006/relationships/theme" Target="theme/theme1.xml"/><Relationship Id="rId21" Type="http://schemas.openxmlformats.org/officeDocument/2006/relationships/hyperlink" Target="https://poloandtweed.com/blog/housekeeping-safety-training-and-tips" TargetMode="External"/><Relationship Id="rId34"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www.flexkeeping.com/hotel-housekeeping-training-tips/" TargetMode="External"/><Relationship Id="rId17" Type="http://schemas.openxmlformats.org/officeDocument/2006/relationships/hyperlink" Target="https://www.mews.com/en/blog/how-to-organize-a-housekeeping-team" TargetMode="External"/><Relationship Id="rId25" Type="http://schemas.openxmlformats.org/officeDocument/2006/relationships/hyperlink" Target="https://poloandtweed.com/blog/training-programme-for-housekeeping-staff" TargetMode="External"/><Relationship Id="rId33" Type="http://schemas.openxmlformats.org/officeDocument/2006/relationships/header" Target="header2.xm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mews.com/en/blog/how-to-organize-a-housekeeping-team" TargetMode="External"/><Relationship Id="rId20" Type="http://schemas.openxmlformats.org/officeDocument/2006/relationships/hyperlink" Target="https://poloandtweed.com/blog/housekeeping-safety-training-and-tips" TargetMode="External"/><Relationship Id="rId29" Type="http://schemas.openxmlformats.org/officeDocument/2006/relationships/hyperlink" Target="https://www.hotelogix.com/blog/2022/04/26/importance-training-housekeeping-staff-hotel/"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cvent.com/en/blog/hospitality/team-building-activities-hotel-staff" TargetMode="External"/><Relationship Id="rId24" Type="http://schemas.openxmlformats.org/officeDocument/2006/relationships/hyperlink" Target="https://poloandtweed.com/blog/training-programme-for-housekeeping-staff" TargetMode="External"/><Relationship Id="rId32" Type="http://schemas.openxmlformats.org/officeDocument/2006/relationships/header" Target="header1.xml"/><Relationship Id="rId37"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hyperlink" Target="https://www.forbes.com/sites/forbesbusinessdevelopmentcouncil/2018/10/01/15-best-ways-to-ensure-employee-training-makes-an-impact/?sh=153e58bd20ae" TargetMode="External"/><Relationship Id="rId23" Type="http://schemas.openxmlformats.org/officeDocument/2006/relationships/hyperlink" Target="https://www.osha.gov/hospitals/education-training" TargetMode="External"/><Relationship Id="rId28" Type="http://schemas.openxmlformats.org/officeDocument/2006/relationships/hyperlink" Target="https://www.hotelogix.com/blog/2022/04/26/importance-training-housekeeping-staff-hotel/" TargetMode="External"/><Relationship Id="rId36" Type="http://schemas.openxmlformats.org/officeDocument/2006/relationships/header" Target="header3.xml"/><Relationship Id="rId10" Type="http://schemas.openxmlformats.org/officeDocument/2006/relationships/hyperlink" Target="https://www.cvent.com/en/blog/hospitality/team-building-activities-hotel-staff" TargetMode="External"/><Relationship Id="rId19" Type="http://schemas.openxmlformats.org/officeDocument/2006/relationships/hyperlink" Target="https://lodgingmagazine.com/five-health-and-safety-tips-for-hotel-staff/" TargetMode="External"/><Relationship Id="rId31" Type="http://schemas.openxmlformats.org/officeDocument/2006/relationships/hyperlink" Target="https://www.xenia.team/articles/hotel-room-inspection-checklist" TargetMode="External"/><Relationship Id="rId4" Type="http://schemas.openxmlformats.org/officeDocument/2006/relationships/webSettings" Target="webSettings.xml"/><Relationship Id="rId9" Type="http://schemas.openxmlformats.org/officeDocument/2006/relationships/hyperlink" Target="https://www.highspeedtraining.co.uk/hub/hotel-fire-safety/" TargetMode="External"/><Relationship Id="rId14" Type="http://schemas.openxmlformats.org/officeDocument/2006/relationships/hyperlink" Target="https://www.forbes.com/sites/forbesbusinessdevelopmentcouncil/2018/10/01/15-best-ways-to-ensure-employee-training-makes-an-impact/?sh=153e58bd20ae" TargetMode="External"/><Relationship Id="rId22" Type="http://schemas.openxmlformats.org/officeDocument/2006/relationships/hyperlink" Target="https://www.osha.gov/hospitals/education-training" TargetMode="External"/><Relationship Id="rId27" Type="http://schemas.openxmlformats.org/officeDocument/2006/relationships/hyperlink" Target="https://www.safetyhub.com/safety-training/workplace-housekeeping/" TargetMode="External"/><Relationship Id="rId30" Type="http://schemas.openxmlformats.org/officeDocument/2006/relationships/hyperlink" Target="https://www.xenia.team/articles/hotel-room-inspection-checklist" TargetMode="External"/><Relationship Id="rId35" Type="http://schemas.openxmlformats.org/officeDocument/2006/relationships/footer" Target="footer2.xml"/><Relationship Id="rId8" Type="http://schemas.openxmlformats.org/officeDocument/2006/relationships/hyperlink" Target="https://www.highspeedtraining.co.uk/hub/hotel-fire-safety/"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2F8BAD-6B2C-4DC0-94B9-708E361778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1925</Words>
  <Characters>10975</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2022-11-11T18:49:00Z</dcterms:created>
  <dcterms:modified xsi:type="dcterms:W3CDTF">2022-11-14T19:02:00Z</dcterms:modified>
</cp:coreProperties>
</file>