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:rsidP="1A44FF87" wp14:paraId="2C078E63" wp14:textId="086EAFFB">
      <w:pPr>
        <w:pStyle w:val="Normal"/>
      </w:pPr>
      <w:r w:rsidR="78934FED">
        <w:drawing>
          <wp:inline xmlns:wp14="http://schemas.microsoft.com/office/word/2010/wordprocessingDrawing" wp14:editId="63A1CD7A" wp14:anchorId="62882DC0">
            <wp:extent cx="5877520" cy="8707438"/>
            <wp:effectExtent l="0" t="0" r="0" b="0"/>
            <wp:docPr id="35965708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0867628c2f445a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7520" cy="8707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D06099D"/>
    <w:rsid w:val="1A44FF87"/>
    <w:rsid w:val="3D06099D"/>
    <w:rsid w:val="78934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06099D"/>
  <w15:chartTrackingRefBased/>
  <w15:docId w15:val="{FD4E7484-DCEF-4DCC-A238-26782A63862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20867628c2f445a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2024-01-16T14:57:25.5857611Z</dcterms:created>
  <dcterms:modified xsi:type="dcterms:W3CDTF">2024-01-16T14:58:06.8247693Z</dcterms:modified>
  <dc:creator>Natasha Jones</dc:creator>
  <lastModifiedBy>Natasha Jones</lastModifiedBy>
</coreProperties>
</file>