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stheme="minorBidi"/>
          <w:color w:val="auto"/>
          <w:kern w:val="2"/>
          <w:sz w:val="21"/>
          <w:szCs w:val="22"/>
          <w:lang w:val="zh-CN"/>
        </w:rPr>
        <w:id w:val="772757367"/>
        <w:docPartObj>
          <w:docPartGallery w:val="Table of Contents"/>
          <w:docPartUnique/>
        </w:docPartObj>
      </w:sdtPr>
      <w:sdtEndPr>
        <w:rPr>
          <w:b/>
          <w:bCs/>
        </w:rPr>
      </w:sdtEndPr>
      <w:sdtContent>
        <w:p w14:paraId="466E04D1" w14:textId="77777777" w:rsidR="00BE4D07" w:rsidRDefault="001E6261">
          <w:pPr>
            <w:pStyle w:val="TOC"/>
          </w:pPr>
          <w:r>
            <w:rPr>
              <w:rFonts w:hint="eastAsia"/>
              <w:lang w:val="zh-CN"/>
            </w:rPr>
            <w:t>c</w:t>
          </w:r>
          <w:r>
            <w:rPr>
              <w:lang w:val="zh-CN"/>
            </w:rPr>
            <w:t>atalogue</w:t>
          </w:r>
        </w:p>
        <w:p w14:paraId="05BB9488" w14:textId="77777777" w:rsidR="001E6261" w:rsidRDefault="00BE4D07">
          <w:pPr>
            <w:pStyle w:val="TOC2"/>
            <w:tabs>
              <w:tab w:val="right" w:leader="dot" w:pos="8296"/>
            </w:tabs>
            <w:rPr>
              <w:noProof/>
            </w:rPr>
          </w:pPr>
          <w:r>
            <w:fldChar w:fldCharType="begin"/>
          </w:r>
          <w:r>
            <w:instrText xml:space="preserve"> TOC \o "1-3" \h \z \u </w:instrText>
          </w:r>
          <w:r>
            <w:fldChar w:fldCharType="separate"/>
          </w:r>
          <w:hyperlink w:anchor="_Toc123804244" w:history="1">
            <w:r w:rsidR="001E6261" w:rsidRPr="00385B17">
              <w:rPr>
                <w:rStyle w:val="aa"/>
                <w:rFonts w:ascii="Times New Roman" w:hAnsi="Times New Roman" w:cs="Times New Roman"/>
                <w:noProof/>
                <w:lang w:val="en-GB" w:eastAsia="en-GB"/>
              </w:rPr>
              <w:t>A.Structure</w:t>
            </w:r>
            <w:r w:rsidR="001E6261">
              <w:rPr>
                <w:noProof/>
                <w:webHidden/>
              </w:rPr>
              <w:tab/>
            </w:r>
            <w:r w:rsidR="001E6261">
              <w:rPr>
                <w:noProof/>
                <w:webHidden/>
              </w:rPr>
              <w:fldChar w:fldCharType="begin"/>
            </w:r>
            <w:r w:rsidR="001E6261">
              <w:rPr>
                <w:noProof/>
                <w:webHidden/>
              </w:rPr>
              <w:instrText xml:space="preserve"> PAGEREF _Toc123804244 \h </w:instrText>
            </w:r>
            <w:r w:rsidR="001E6261">
              <w:rPr>
                <w:noProof/>
                <w:webHidden/>
              </w:rPr>
            </w:r>
            <w:r w:rsidR="001E6261">
              <w:rPr>
                <w:noProof/>
                <w:webHidden/>
              </w:rPr>
              <w:fldChar w:fldCharType="separate"/>
            </w:r>
            <w:r w:rsidR="001E6261">
              <w:rPr>
                <w:noProof/>
                <w:webHidden/>
              </w:rPr>
              <w:t>1</w:t>
            </w:r>
            <w:r w:rsidR="001E6261">
              <w:rPr>
                <w:noProof/>
                <w:webHidden/>
              </w:rPr>
              <w:fldChar w:fldCharType="end"/>
            </w:r>
          </w:hyperlink>
        </w:p>
        <w:p w14:paraId="083DC747" w14:textId="77777777" w:rsidR="001E6261" w:rsidRDefault="00000000">
          <w:pPr>
            <w:pStyle w:val="TOC2"/>
            <w:tabs>
              <w:tab w:val="right" w:leader="dot" w:pos="8296"/>
            </w:tabs>
            <w:rPr>
              <w:noProof/>
            </w:rPr>
          </w:pPr>
          <w:hyperlink w:anchor="_Toc123804245" w:history="1">
            <w:r w:rsidR="001E6261" w:rsidRPr="00385B17">
              <w:rPr>
                <w:rStyle w:val="aa"/>
                <w:rFonts w:ascii="Times New Roman" w:hAnsi="Times New Roman" w:cs="Times New Roman"/>
                <w:noProof/>
                <w:lang w:val="en-GB" w:eastAsia="en-GB"/>
              </w:rPr>
              <w:t>Entity Relationship Diagram:</w:t>
            </w:r>
            <w:r w:rsidR="001E6261">
              <w:rPr>
                <w:noProof/>
                <w:webHidden/>
              </w:rPr>
              <w:tab/>
            </w:r>
            <w:r w:rsidR="001E6261">
              <w:rPr>
                <w:noProof/>
                <w:webHidden/>
              </w:rPr>
              <w:fldChar w:fldCharType="begin"/>
            </w:r>
            <w:r w:rsidR="001E6261">
              <w:rPr>
                <w:noProof/>
                <w:webHidden/>
              </w:rPr>
              <w:instrText xml:space="preserve"> PAGEREF _Toc123804245 \h </w:instrText>
            </w:r>
            <w:r w:rsidR="001E6261">
              <w:rPr>
                <w:noProof/>
                <w:webHidden/>
              </w:rPr>
            </w:r>
            <w:r w:rsidR="001E6261">
              <w:rPr>
                <w:noProof/>
                <w:webHidden/>
              </w:rPr>
              <w:fldChar w:fldCharType="separate"/>
            </w:r>
            <w:r w:rsidR="001E6261">
              <w:rPr>
                <w:noProof/>
                <w:webHidden/>
              </w:rPr>
              <w:t>1</w:t>
            </w:r>
            <w:r w:rsidR="001E6261">
              <w:rPr>
                <w:noProof/>
                <w:webHidden/>
              </w:rPr>
              <w:fldChar w:fldCharType="end"/>
            </w:r>
          </w:hyperlink>
        </w:p>
        <w:p w14:paraId="4512A62A" w14:textId="77777777" w:rsidR="001E6261" w:rsidRDefault="00000000">
          <w:pPr>
            <w:pStyle w:val="TOC2"/>
            <w:tabs>
              <w:tab w:val="right" w:leader="dot" w:pos="8296"/>
            </w:tabs>
            <w:rPr>
              <w:noProof/>
            </w:rPr>
          </w:pPr>
          <w:hyperlink w:anchor="_Toc123804246" w:history="1">
            <w:r w:rsidR="001E6261" w:rsidRPr="00385B17">
              <w:rPr>
                <w:rStyle w:val="aa"/>
                <w:rFonts w:ascii="Times New Roman" w:hAnsi="Times New Roman" w:cs="Times New Roman"/>
                <w:noProof/>
              </w:rPr>
              <w:t>Tables and desc the solutions are providing to ALC</w:t>
            </w:r>
            <w:r w:rsidR="001E6261">
              <w:rPr>
                <w:noProof/>
                <w:webHidden/>
              </w:rPr>
              <w:tab/>
            </w:r>
            <w:r w:rsidR="001E6261">
              <w:rPr>
                <w:noProof/>
                <w:webHidden/>
              </w:rPr>
              <w:fldChar w:fldCharType="begin"/>
            </w:r>
            <w:r w:rsidR="001E6261">
              <w:rPr>
                <w:noProof/>
                <w:webHidden/>
              </w:rPr>
              <w:instrText xml:space="preserve"> PAGEREF _Toc123804246 \h </w:instrText>
            </w:r>
            <w:r w:rsidR="001E6261">
              <w:rPr>
                <w:noProof/>
                <w:webHidden/>
              </w:rPr>
            </w:r>
            <w:r w:rsidR="001E6261">
              <w:rPr>
                <w:noProof/>
                <w:webHidden/>
              </w:rPr>
              <w:fldChar w:fldCharType="separate"/>
            </w:r>
            <w:r w:rsidR="001E6261">
              <w:rPr>
                <w:noProof/>
                <w:webHidden/>
              </w:rPr>
              <w:t>1</w:t>
            </w:r>
            <w:r w:rsidR="001E6261">
              <w:rPr>
                <w:noProof/>
                <w:webHidden/>
              </w:rPr>
              <w:fldChar w:fldCharType="end"/>
            </w:r>
          </w:hyperlink>
        </w:p>
        <w:p w14:paraId="777D7C03" w14:textId="77777777" w:rsidR="001E6261" w:rsidRDefault="00000000">
          <w:pPr>
            <w:pStyle w:val="TOC2"/>
            <w:tabs>
              <w:tab w:val="right" w:leader="dot" w:pos="8296"/>
            </w:tabs>
            <w:rPr>
              <w:noProof/>
            </w:rPr>
          </w:pPr>
          <w:hyperlink w:anchor="_Toc123804247" w:history="1">
            <w:r w:rsidR="001E6261" w:rsidRPr="00385B17">
              <w:rPr>
                <w:rStyle w:val="aa"/>
                <w:rFonts w:ascii="Times New Roman" w:hAnsi="Times New Roman" w:cs="Times New Roman"/>
                <w:noProof/>
              </w:rPr>
              <w:t>Data dictionary</w:t>
            </w:r>
            <w:r w:rsidR="001E6261">
              <w:rPr>
                <w:noProof/>
                <w:webHidden/>
              </w:rPr>
              <w:tab/>
            </w:r>
            <w:r w:rsidR="001E6261">
              <w:rPr>
                <w:noProof/>
                <w:webHidden/>
              </w:rPr>
              <w:fldChar w:fldCharType="begin"/>
            </w:r>
            <w:r w:rsidR="001E6261">
              <w:rPr>
                <w:noProof/>
                <w:webHidden/>
              </w:rPr>
              <w:instrText xml:space="preserve"> PAGEREF _Toc123804247 \h </w:instrText>
            </w:r>
            <w:r w:rsidR="001E6261">
              <w:rPr>
                <w:noProof/>
                <w:webHidden/>
              </w:rPr>
            </w:r>
            <w:r w:rsidR="001E6261">
              <w:rPr>
                <w:noProof/>
                <w:webHidden/>
              </w:rPr>
              <w:fldChar w:fldCharType="separate"/>
            </w:r>
            <w:r w:rsidR="001E6261">
              <w:rPr>
                <w:noProof/>
                <w:webHidden/>
              </w:rPr>
              <w:t>2</w:t>
            </w:r>
            <w:r w:rsidR="001E6261">
              <w:rPr>
                <w:noProof/>
                <w:webHidden/>
              </w:rPr>
              <w:fldChar w:fldCharType="end"/>
            </w:r>
          </w:hyperlink>
        </w:p>
        <w:p w14:paraId="240B685E" w14:textId="77777777" w:rsidR="001E6261" w:rsidRDefault="00000000">
          <w:pPr>
            <w:pStyle w:val="TOC2"/>
            <w:tabs>
              <w:tab w:val="right" w:leader="dot" w:pos="8296"/>
            </w:tabs>
            <w:rPr>
              <w:noProof/>
            </w:rPr>
          </w:pPr>
          <w:hyperlink w:anchor="_Toc123804248" w:history="1">
            <w:r w:rsidR="001E6261" w:rsidRPr="00385B17">
              <w:rPr>
                <w:rStyle w:val="aa"/>
                <w:rFonts w:ascii="Times New Roman" w:hAnsi="Times New Roman" w:cs="Times New Roman"/>
                <w:noProof/>
              </w:rPr>
              <w:t>B.Written Elements</w:t>
            </w:r>
            <w:r w:rsidR="001E6261">
              <w:rPr>
                <w:noProof/>
                <w:webHidden/>
              </w:rPr>
              <w:tab/>
            </w:r>
            <w:r w:rsidR="001E6261">
              <w:rPr>
                <w:noProof/>
                <w:webHidden/>
              </w:rPr>
              <w:fldChar w:fldCharType="begin"/>
            </w:r>
            <w:r w:rsidR="001E6261">
              <w:rPr>
                <w:noProof/>
                <w:webHidden/>
              </w:rPr>
              <w:instrText xml:space="preserve"> PAGEREF _Toc123804248 \h </w:instrText>
            </w:r>
            <w:r w:rsidR="001E6261">
              <w:rPr>
                <w:noProof/>
                <w:webHidden/>
              </w:rPr>
            </w:r>
            <w:r w:rsidR="001E6261">
              <w:rPr>
                <w:noProof/>
                <w:webHidden/>
              </w:rPr>
              <w:fldChar w:fldCharType="separate"/>
            </w:r>
            <w:r w:rsidR="001E6261">
              <w:rPr>
                <w:noProof/>
                <w:webHidden/>
              </w:rPr>
              <w:t>3</w:t>
            </w:r>
            <w:r w:rsidR="001E6261">
              <w:rPr>
                <w:noProof/>
                <w:webHidden/>
              </w:rPr>
              <w:fldChar w:fldCharType="end"/>
            </w:r>
          </w:hyperlink>
        </w:p>
        <w:p w14:paraId="64AF9991" w14:textId="77777777" w:rsidR="001E6261" w:rsidRDefault="00000000">
          <w:pPr>
            <w:pStyle w:val="TOC2"/>
            <w:tabs>
              <w:tab w:val="right" w:leader="dot" w:pos="8296"/>
            </w:tabs>
            <w:rPr>
              <w:noProof/>
            </w:rPr>
          </w:pPr>
          <w:hyperlink w:anchor="_Toc123804249" w:history="1">
            <w:r w:rsidR="001E6261" w:rsidRPr="00385B17">
              <w:rPr>
                <w:rStyle w:val="aa"/>
                <w:rFonts w:ascii="Times New Roman" w:hAnsi="Times New Roman" w:cs="Times New Roman"/>
                <w:noProof/>
              </w:rPr>
              <w:t>About Sql file</w:t>
            </w:r>
            <w:r w:rsidR="001E6261">
              <w:rPr>
                <w:noProof/>
                <w:webHidden/>
              </w:rPr>
              <w:tab/>
            </w:r>
            <w:r w:rsidR="001E6261">
              <w:rPr>
                <w:noProof/>
                <w:webHidden/>
              </w:rPr>
              <w:fldChar w:fldCharType="begin"/>
            </w:r>
            <w:r w:rsidR="001E6261">
              <w:rPr>
                <w:noProof/>
                <w:webHidden/>
              </w:rPr>
              <w:instrText xml:space="preserve"> PAGEREF _Toc123804249 \h </w:instrText>
            </w:r>
            <w:r w:rsidR="001E6261">
              <w:rPr>
                <w:noProof/>
                <w:webHidden/>
              </w:rPr>
            </w:r>
            <w:r w:rsidR="001E6261">
              <w:rPr>
                <w:noProof/>
                <w:webHidden/>
              </w:rPr>
              <w:fldChar w:fldCharType="separate"/>
            </w:r>
            <w:r w:rsidR="001E6261">
              <w:rPr>
                <w:noProof/>
                <w:webHidden/>
              </w:rPr>
              <w:t>3</w:t>
            </w:r>
            <w:r w:rsidR="001E6261">
              <w:rPr>
                <w:noProof/>
                <w:webHidden/>
              </w:rPr>
              <w:fldChar w:fldCharType="end"/>
            </w:r>
          </w:hyperlink>
        </w:p>
        <w:p w14:paraId="3FA32B17" w14:textId="77777777" w:rsidR="001E6261" w:rsidRDefault="00000000">
          <w:pPr>
            <w:pStyle w:val="TOC2"/>
            <w:tabs>
              <w:tab w:val="right" w:leader="dot" w:pos="8296"/>
            </w:tabs>
            <w:rPr>
              <w:noProof/>
            </w:rPr>
          </w:pPr>
          <w:hyperlink w:anchor="_Toc123804250" w:history="1">
            <w:r w:rsidR="001E6261" w:rsidRPr="00385B17">
              <w:rPr>
                <w:rStyle w:val="aa"/>
                <w:rFonts w:ascii="Times New Roman" w:hAnsi="Times New Roman" w:cs="Times New Roman"/>
                <w:noProof/>
              </w:rPr>
              <w:t>Performance Tuning</w:t>
            </w:r>
            <w:r w:rsidR="001E6261">
              <w:rPr>
                <w:noProof/>
                <w:webHidden/>
              </w:rPr>
              <w:tab/>
            </w:r>
            <w:r w:rsidR="001E6261">
              <w:rPr>
                <w:noProof/>
                <w:webHidden/>
              </w:rPr>
              <w:fldChar w:fldCharType="begin"/>
            </w:r>
            <w:r w:rsidR="001E6261">
              <w:rPr>
                <w:noProof/>
                <w:webHidden/>
              </w:rPr>
              <w:instrText xml:space="preserve"> PAGEREF _Toc123804250 \h </w:instrText>
            </w:r>
            <w:r w:rsidR="001E6261">
              <w:rPr>
                <w:noProof/>
                <w:webHidden/>
              </w:rPr>
            </w:r>
            <w:r w:rsidR="001E6261">
              <w:rPr>
                <w:noProof/>
                <w:webHidden/>
              </w:rPr>
              <w:fldChar w:fldCharType="separate"/>
            </w:r>
            <w:r w:rsidR="001E6261">
              <w:rPr>
                <w:noProof/>
                <w:webHidden/>
              </w:rPr>
              <w:t>4</w:t>
            </w:r>
            <w:r w:rsidR="001E6261">
              <w:rPr>
                <w:noProof/>
                <w:webHidden/>
              </w:rPr>
              <w:fldChar w:fldCharType="end"/>
            </w:r>
          </w:hyperlink>
        </w:p>
        <w:p w14:paraId="71B8DBE8" w14:textId="77777777" w:rsidR="001E6261" w:rsidRDefault="00000000">
          <w:pPr>
            <w:pStyle w:val="TOC2"/>
            <w:tabs>
              <w:tab w:val="right" w:leader="dot" w:pos="8296"/>
            </w:tabs>
            <w:rPr>
              <w:noProof/>
            </w:rPr>
          </w:pPr>
          <w:hyperlink w:anchor="_Toc123804251" w:history="1">
            <w:r w:rsidR="001E6261" w:rsidRPr="00385B17">
              <w:rPr>
                <w:rStyle w:val="aa"/>
                <w:rFonts w:ascii="Times New Roman" w:hAnsi="Times New Roman" w:cs="Times New Roman"/>
                <w:noProof/>
              </w:rPr>
              <w:t>Transaction</w:t>
            </w:r>
            <w:r w:rsidR="001E6261">
              <w:rPr>
                <w:noProof/>
                <w:webHidden/>
              </w:rPr>
              <w:tab/>
            </w:r>
            <w:r w:rsidR="001E6261">
              <w:rPr>
                <w:noProof/>
                <w:webHidden/>
              </w:rPr>
              <w:fldChar w:fldCharType="begin"/>
            </w:r>
            <w:r w:rsidR="001E6261">
              <w:rPr>
                <w:noProof/>
                <w:webHidden/>
              </w:rPr>
              <w:instrText xml:space="preserve"> PAGEREF _Toc123804251 \h </w:instrText>
            </w:r>
            <w:r w:rsidR="001E6261">
              <w:rPr>
                <w:noProof/>
                <w:webHidden/>
              </w:rPr>
            </w:r>
            <w:r w:rsidR="001E6261">
              <w:rPr>
                <w:noProof/>
                <w:webHidden/>
              </w:rPr>
              <w:fldChar w:fldCharType="separate"/>
            </w:r>
            <w:r w:rsidR="001E6261">
              <w:rPr>
                <w:noProof/>
                <w:webHidden/>
              </w:rPr>
              <w:t>4</w:t>
            </w:r>
            <w:r w:rsidR="001E6261">
              <w:rPr>
                <w:noProof/>
                <w:webHidden/>
              </w:rPr>
              <w:fldChar w:fldCharType="end"/>
            </w:r>
          </w:hyperlink>
        </w:p>
        <w:p w14:paraId="5BD94938" w14:textId="77777777" w:rsidR="001E6261" w:rsidRDefault="00000000">
          <w:pPr>
            <w:pStyle w:val="TOC2"/>
            <w:tabs>
              <w:tab w:val="right" w:leader="dot" w:pos="8296"/>
            </w:tabs>
            <w:rPr>
              <w:noProof/>
            </w:rPr>
          </w:pPr>
          <w:hyperlink w:anchor="_Toc123804252" w:history="1">
            <w:r w:rsidR="001E6261" w:rsidRPr="00385B17">
              <w:rPr>
                <w:rStyle w:val="aa"/>
                <w:rFonts w:ascii="Times New Roman" w:hAnsi="Times New Roman" w:cs="Times New Roman"/>
                <w:noProof/>
              </w:rPr>
              <w:t>Evaluation of Design and Implementation</w:t>
            </w:r>
            <w:r w:rsidR="001E6261">
              <w:rPr>
                <w:noProof/>
                <w:webHidden/>
              </w:rPr>
              <w:tab/>
            </w:r>
            <w:r w:rsidR="001E6261">
              <w:rPr>
                <w:noProof/>
                <w:webHidden/>
              </w:rPr>
              <w:fldChar w:fldCharType="begin"/>
            </w:r>
            <w:r w:rsidR="001E6261">
              <w:rPr>
                <w:noProof/>
                <w:webHidden/>
              </w:rPr>
              <w:instrText xml:space="preserve"> PAGEREF _Toc123804252 \h </w:instrText>
            </w:r>
            <w:r w:rsidR="001E6261">
              <w:rPr>
                <w:noProof/>
                <w:webHidden/>
              </w:rPr>
            </w:r>
            <w:r w:rsidR="001E6261">
              <w:rPr>
                <w:noProof/>
                <w:webHidden/>
              </w:rPr>
              <w:fldChar w:fldCharType="separate"/>
            </w:r>
            <w:r w:rsidR="001E6261">
              <w:rPr>
                <w:noProof/>
                <w:webHidden/>
              </w:rPr>
              <w:t>5</w:t>
            </w:r>
            <w:r w:rsidR="001E6261">
              <w:rPr>
                <w:noProof/>
                <w:webHidden/>
              </w:rPr>
              <w:fldChar w:fldCharType="end"/>
            </w:r>
          </w:hyperlink>
        </w:p>
        <w:p w14:paraId="39DABF96" w14:textId="77777777" w:rsidR="00BE4D07" w:rsidRDefault="00BE4D07">
          <w:r>
            <w:rPr>
              <w:b/>
              <w:bCs/>
              <w:lang w:val="zh-CN"/>
            </w:rPr>
            <w:fldChar w:fldCharType="end"/>
          </w:r>
        </w:p>
      </w:sdtContent>
    </w:sdt>
    <w:p w14:paraId="17F4B9F5" w14:textId="77777777" w:rsidR="001E6261" w:rsidRDefault="001E6261" w:rsidP="00BE4D07">
      <w:pPr>
        <w:pStyle w:val="2"/>
        <w:rPr>
          <w:rFonts w:ascii="Times New Roman" w:hAnsi="Times New Roman" w:cs="Times New Roman"/>
          <w:sz w:val="24"/>
          <w:szCs w:val="24"/>
          <w:lang w:val="en-GB" w:eastAsia="en-GB"/>
        </w:rPr>
      </w:pPr>
      <w:bookmarkStart w:id="0" w:name="_Toc123804244"/>
      <w:r>
        <w:rPr>
          <w:rFonts w:ascii="Times New Roman" w:hAnsi="Times New Roman" w:cs="Times New Roman"/>
          <w:sz w:val="24"/>
          <w:szCs w:val="24"/>
          <w:lang w:val="en-GB" w:eastAsia="en-GB"/>
        </w:rPr>
        <w:t>A</w:t>
      </w:r>
      <w:r w:rsidR="00481842" w:rsidRPr="00BE4D07">
        <w:rPr>
          <w:rFonts w:ascii="Times New Roman" w:hAnsi="Times New Roman" w:cs="Times New Roman"/>
          <w:sz w:val="24"/>
          <w:szCs w:val="24"/>
          <w:lang w:val="en-GB" w:eastAsia="en-GB"/>
        </w:rPr>
        <w:t>.</w:t>
      </w:r>
      <w:r>
        <w:rPr>
          <w:rFonts w:ascii="Times New Roman" w:hAnsi="Times New Roman" w:cs="Times New Roman"/>
          <w:sz w:val="24"/>
          <w:szCs w:val="24"/>
          <w:lang w:val="en-GB" w:eastAsia="en-GB"/>
        </w:rPr>
        <w:t>Structure</w:t>
      </w:r>
      <w:bookmarkEnd w:id="0"/>
    </w:p>
    <w:p w14:paraId="228EA507" w14:textId="77777777" w:rsidR="00481842" w:rsidRPr="00BE4D07" w:rsidRDefault="00481842" w:rsidP="00BE4D07">
      <w:pPr>
        <w:pStyle w:val="2"/>
        <w:rPr>
          <w:rFonts w:ascii="Times New Roman" w:hAnsi="Times New Roman" w:cs="Times New Roman"/>
          <w:sz w:val="24"/>
          <w:szCs w:val="24"/>
          <w:lang w:val="en-GB" w:eastAsia="en-GB"/>
        </w:rPr>
      </w:pPr>
      <w:bookmarkStart w:id="1" w:name="_Toc123804245"/>
      <w:r w:rsidRPr="00BE4D07">
        <w:rPr>
          <w:rFonts w:ascii="Times New Roman" w:hAnsi="Times New Roman" w:cs="Times New Roman"/>
          <w:sz w:val="24"/>
          <w:szCs w:val="24"/>
          <w:lang w:val="en-GB" w:eastAsia="en-GB"/>
        </w:rPr>
        <w:t>Entity Relationship Diagram:</w:t>
      </w:r>
      <w:bookmarkEnd w:id="1"/>
    </w:p>
    <w:p w14:paraId="555DB9C9" w14:textId="77777777" w:rsidR="00116416" w:rsidRPr="00BE4D07" w:rsidRDefault="00481842">
      <w:pPr>
        <w:rPr>
          <w:rFonts w:ascii="Times New Roman" w:hAnsi="Times New Roman" w:cs="Times New Roman"/>
          <w:sz w:val="24"/>
          <w:szCs w:val="24"/>
        </w:rPr>
      </w:pPr>
      <w:r w:rsidRPr="00BE4D07">
        <w:rPr>
          <w:rFonts w:ascii="Times New Roman" w:hAnsi="Times New Roman" w:cs="Times New Roman"/>
          <w:noProof/>
          <w:sz w:val="24"/>
          <w:szCs w:val="24"/>
        </w:rPr>
        <w:drawing>
          <wp:inline distT="0" distB="0" distL="0" distR="0" wp14:anchorId="4215C504" wp14:editId="5834147A">
            <wp:extent cx="5274310" cy="3288665"/>
            <wp:effectExtent l="0" t="0" r="254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3288665"/>
                    </a:xfrm>
                    <a:prstGeom prst="rect">
                      <a:avLst/>
                    </a:prstGeom>
                  </pic:spPr>
                </pic:pic>
              </a:graphicData>
            </a:graphic>
          </wp:inline>
        </w:drawing>
      </w:r>
    </w:p>
    <w:p w14:paraId="07AD2F5C" w14:textId="77777777" w:rsidR="00C636D1" w:rsidRPr="00BE4D07" w:rsidRDefault="00C636D1" w:rsidP="00BE4D07">
      <w:pPr>
        <w:pStyle w:val="a8"/>
        <w:jc w:val="left"/>
        <w:rPr>
          <w:rFonts w:ascii="Times New Roman" w:hAnsi="Times New Roman" w:cs="Times New Roman"/>
          <w:sz w:val="24"/>
          <w:szCs w:val="24"/>
        </w:rPr>
      </w:pPr>
      <w:bookmarkStart w:id="2" w:name="_Toc123804246"/>
      <w:r w:rsidRPr="00BE4D07">
        <w:rPr>
          <w:rFonts w:ascii="Times New Roman" w:hAnsi="Times New Roman" w:cs="Times New Roman"/>
          <w:sz w:val="24"/>
          <w:szCs w:val="24"/>
        </w:rPr>
        <w:t>Tables and desc</w:t>
      </w:r>
      <w:r w:rsidR="00903E56" w:rsidRPr="00BE4D07">
        <w:rPr>
          <w:rFonts w:ascii="Times New Roman" w:hAnsi="Times New Roman" w:cs="Times New Roman"/>
          <w:sz w:val="24"/>
          <w:szCs w:val="24"/>
        </w:rPr>
        <w:t xml:space="preserve"> the solutions are providing to ALC</w:t>
      </w:r>
      <w:bookmarkEnd w:id="2"/>
    </w:p>
    <w:p w14:paraId="19FEA003" w14:textId="77777777" w:rsidR="00C636D1" w:rsidRPr="00BE4D07" w:rsidRDefault="00C636D1" w:rsidP="00C636D1">
      <w:pPr>
        <w:rPr>
          <w:rFonts w:ascii="Times New Roman" w:hAnsi="Times New Roman" w:cs="Times New Roman"/>
          <w:sz w:val="24"/>
          <w:szCs w:val="24"/>
        </w:rPr>
      </w:pPr>
      <w:r w:rsidRPr="00BE4D07">
        <w:rPr>
          <w:rFonts w:ascii="Times New Roman" w:hAnsi="Times New Roman" w:cs="Times New Roman"/>
          <w:b/>
          <w:sz w:val="24"/>
          <w:szCs w:val="24"/>
        </w:rPr>
        <w:t>instructor</w:t>
      </w:r>
      <w:r w:rsidRPr="00BE4D07">
        <w:rPr>
          <w:rFonts w:ascii="Times New Roman" w:hAnsi="Times New Roman" w:cs="Times New Roman"/>
          <w:sz w:val="24"/>
          <w:szCs w:val="24"/>
        </w:rPr>
        <w:t>, record the basic information of the instructor</w:t>
      </w:r>
    </w:p>
    <w:p w14:paraId="584D406C" w14:textId="77777777" w:rsidR="009D3277" w:rsidRPr="00BE4D07" w:rsidRDefault="009D3277" w:rsidP="009D3277">
      <w:pPr>
        <w:rPr>
          <w:rFonts w:ascii="Times New Roman" w:hAnsi="Times New Roman" w:cs="Times New Roman"/>
          <w:sz w:val="24"/>
          <w:szCs w:val="24"/>
        </w:rPr>
      </w:pPr>
      <w:r w:rsidRPr="00BE4D07">
        <w:rPr>
          <w:rFonts w:ascii="Times New Roman" w:hAnsi="Times New Roman" w:cs="Times New Roman"/>
          <w:b/>
          <w:sz w:val="24"/>
          <w:szCs w:val="24"/>
        </w:rPr>
        <w:t>classes</w:t>
      </w:r>
      <w:r w:rsidRPr="00BE4D07">
        <w:rPr>
          <w:rFonts w:ascii="Times New Roman" w:hAnsi="Times New Roman" w:cs="Times New Roman"/>
          <w:sz w:val="24"/>
          <w:szCs w:val="24"/>
        </w:rPr>
        <w:t>, record the open date, time and status of the class, as well as the maximum number of enrolments</w:t>
      </w:r>
    </w:p>
    <w:p w14:paraId="26AD44F4" w14:textId="77777777" w:rsidR="009D3277" w:rsidRPr="00BE4D07" w:rsidRDefault="009D3277" w:rsidP="00C636D1">
      <w:pPr>
        <w:rPr>
          <w:rFonts w:ascii="Times New Roman" w:hAnsi="Times New Roman" w:cs="Times New Roman"/>
          <w:sz w:val="24"/>
          <w:szCs w:val="24"/>
        </w:rPr>
      </w:pPr>
      <w:r w:rsidRPr="00BE4D07">
        <w:rPr>
          <w:rFonts w:ascii="Times New Roman" w:hAnsi="Times New Roman" w:cs="Times New Roman"/>
          <w:b/>
          <w:sz w:val="24"/>
          <w:szCs w:val="24"/>
        </w:rPr>
        <w:t>class_instructor</w:t>
      </w:r>
      <w:r w:rsidRPr="00BE4D07">
        <w:rPr>
          <w:rFonts w:ascii="Times New Roman" w:hAnsi="Times New Roman" w:cs="Times New Roman"/>
          <w:sz w:val="24"/>
          <w:szCs w:val="24"/>
        </w:rPr>
        <w:t>, The relationship between instructor and class is recorded. One instructor can instruct more than one class, and one class can be instructed by more than one instructor.</w:t>
      </w:r>
    </w:p>
    <w:p w14:paraId="603B16AF" w14:textId="77777777" w:rsidR="00C636D1" w:rsidRPr="00BE4D07" w:rsidRDefault="00C636D1" w:rsidP="00C636D1">
      <w:pPr>
        <w:rPr>
          <w:rFonts w:ascii="Times New Roman" w:hAnsi="Times New Roman" w:cs="Times New Roman"/>
          <w:sz w:val="24"/>
          <w:szCs w:val="24"/>
        </w:rPr>
      </w:pPr>
      <w:r w:rsidRPr="00BE4D07">
        <w:rPr>
          <w:rFonts w:ascii="Times New Roman" w:hAnsi="Times New Roman" w:cs="Times New Roman"/>
          <w:b/>
          <w:sz w:val="24"/>
          <w:szCs w:val="24"/>
        </w:rPr>
        <w:lastRenderedPageBreak/>
        <w:t>membership_type</w:t>
      </w:r>
      <w:r w:rsidRPr="00BE4D07">
        <w:rPr>
          <w:rFonts w:ascii="Times New Roman" w:hAnsi="Times New Roman" w:cs="Times New Roman"/>
          <w:sz w:val="24"/>
          <w:szCs w:val="24"/>
        </w:rPr>
        <w:t>, The type of membership that the public can choose</w:t>
      </w:r>
    </w:p>
    <w:p w14:paraId="55E233CE" w14:textId="77777777" w:rsidR="009D3277" w:rsidRPr="00BE4D07" w:rsidRDefault="009D3277" w:rsidP="00C636D1">
      <w:pPr>
        <w:rPr>
          <w:rFonts w:ascii="Times New Roman" w:hAnsi="Times New Roman" w:cs="Times New Roman"/>
          <w:sz w:val="24"/>
          <w:szCs w:val="24"/>
        </w:rPr>
      </w:pPr>
      <w:r w:rsidRPr="00BE4D07">
        <w:rPr>
          <w:rFonts w:ascii="Times New Roman" w:hAnsi="Times New Roman" w:cs="Times New Roman"/>
          <w:b/>
          <w:sz w:val="24"/>
          <w:szCs w:val="24"/>
        </w:rPr>
        <w:t>membership_join</w:t>
      </w:r>
      <w:r w:rsidRPr="00BE4D07">
        <w:rPr>
          <w:rFonts w:ascii="Times New Roman" w:hAnsi="Times New Roman" w:cs="Times New Roman"/>
          <w:sz w:val="24"/>
          <w:szCs w:val="24"/>
        </w:rPr>
        <w:t>, Record the public joining members (At this time the membership_no column is null), members renewing members, members discontinuing members.</w:t>
      </w:r>
    </w:p>
    <w:p w14:paraId="61EA45D1" w14:textId="77777777" w:rsidR="00C636D1" w:rsidRPr="00BE4D07" w:rsidRDefault="00C636D1" w:rsidP="00C636D1">
      <w:pPr>
        <w:rPr>
          <w:rFonts w:ascii="Times New Roman" w:hAnsi="Times New Roman" w:cs="Times New Roman"/>
          <w:sz w:val="24"/>
          <w:szCs w:val="24"/>
        </w:rPr>
      </w:pPr>
      <w:r w:rsidRPr="00BE4D07">
        <w:rPr>
          <w:rFonts w:ascii="Times New Roman" w:hAnsi="Times New Roman" w:cs="Times New Roman"/>
          <w:b/>
          <w:sz w:val="24"/>
          <w:szCs w:val="24"/>
        </w:rPr>
        <w:t>membership</w:t>
      </w:r>
      <w:r w:rsidRPr="00BE4D07">
        <w:rPr>
          <w:rFonts w:ascii="Times New Roman" w:hAnsi="Times New Roman" w:cs="Times New Roman"/>
          <w:sz w:val="24"/>
          <w:szCs w:val="24"/>
        </w:rPr>
        <w:t>, record the basic information of members. A record is generated only after a the public has participated in the membership plan.</w:t>
      </w:r>
    </w:p>
    <w:p w14:paraId="738556E9" w14:textId="77777777" w:rsidR="00481842" w:rsidRPr="00BE4D07" w:rsidRDefault="00C636D1" w:rsidP="00BE4D07">
      <w:pPr>
        <w:rPr>
          <w:rFonts w:ascii="Times New Roman" w:hAnsi="Times New Roman" w:cs="Times New Roman"/>
          <w:sz w:val="24"/>
          <w:szCs w:val="24"/>
        </w:rPr>
      </w:pPr>
      <w:r w:rsidRPr="00BE4D07">
        <w:rPr>
          <w:rFonts w:ascii="Times New Roman" w:hAnsi="Times New Roman" w:cs="Times New Roman"/>
          <w:b/>
          <w:sz w:val="24"/>
          <w:szCs w:val="24"/>
        </w:rPr>
        <w:t>membership_booking</w:t>
      </w:r>
      <w:r w:rsidRPr="00BE4D07">
        <w:rPr>
          <w:rFonts w:ascii="Times New Roman" w:hAnsi="Times New Roman" w:cs="Times New Roman"/>
          <w:sz w:val="24"/>
          <w:szCs w:val="24"/>
        </w:rPr>
        <w:t>, record the basic information of members booking class and status.</w:t>
      </w:r>
    </w:p>
    <w:p w14:paraId="5D642FBD" w14:textId="77777777" w:rsidR="00481842" w:rsidRPr="00BE4D07" w:rsidRDefault="00C636D1" w:rsidP="00BE4D07">
      <w:pPr>
        <w:pStyle w:val="a8"/>
        <w:jc w:val="left"/>
        <w:rPr>
          <w:rFonts w:ascii="Times New Roman" w:hAnsi="Times New Roman" w:cs="Times New Roman"/>
          <w:sz w:val="24"/>
          <w:szCs w:val="24"/>
        </w:rPr>
      </w:pPr>
      <w:bookmarkStart w:id="3" w:name="_Toc123804247"/>
      <w:r w:rsidRPr="00BE4D07">
        <w:rPr>
          <w:rFonts w:ascii="Times New Roman" w:hAnsi="Times New Roman" w:cs="Times New Roman"/>
          <w:sz w:val="24"/>
          <w:szCs w:val="24"/>
        </w:rPr>
        <w:t>D</w:t>
      </w:r>
      <w:r w:rsidR="00481842" w:rsidRPr="00BE4D07">
        <w:rPr>
          <w:rFonts w:ascii="Times New Roman" w:hAnsi="Times New Roman" w:cs="Times New Roman"/>
          <w:sz w:val="24"/>
          <w:szCs w:val="24"/>
        </w:rPr>
        <w:t>ata dictionary</w:t>
      </w:r>
      <w:bookmarkEnd w:id="3"/>
    </w:p>
    <w:tbl>
      <w:tblPr>
        <w:tblW w:w="9356" w:type="dxa"/>
        <w:tblInd w:w="-5" w:type="dxa"/>
        <w:tblLook w:val="04A0" w:firstRow="1" w:lastRow="0" w:firstColumn="1" w:lastColumn="0" w:noHBand="0" w:noVBand="1"/>
      </w:tblPr>
      <w:tblGrid>
        <w:gridCol w:w="2310"/>
        <w:gridCol w:w="2482"/>
        <w:gridCol w:w="1304"/>
        <w:gridCol w:w="1134"/>
        <w:gridCol w:w="1134"/>
        <w:gridCol w:w="992"/>
      </w:tblGrid>
      <w:tr w:rsidR="00481842" w:rsidRPr="00BE4D07" w14:paraId="1145B37E" w14:textId="77777777" w:rsidTr="00BE4D07">
        <w:trPr>
          <w:trHeight w:val="360"/>
        </w:trPr>
        <w:tc>
          <w:tcPr>
            <w:tcW w:w="2310" w:type="dxa"/>
            <w:tcBorders>
              <w:top w:val="single" w:sz="4" w:space="0" w:color="auto"/>
              <w:left w:val="single" w:sz="4" w:space="0" w:color="auto"/>
              <w:bottom w:val="single" w:sz="4" w:space="0" w:color="auto"/>
              <w:right w:val="single" w:sz="4" w:space="0" w:color="auto"/>
            </w:tcBorders>
            <w:shd w:val="clear" w:color="auto" w:fill="auto"/>
            <w:noWrap/>
            <w:hideMark/>
          </w:tcPr>
          <w:p w14:paraId="678852AE" w14:textId="77777777" w:rsidR="00481842" w:rsidRPr="00BE4D07" w:rsidRDefault="00481842" w:rsidP="00481842">
            <w:pPr>
              <w:widowControl/>
              <w:jc w:val="left"/>
              <w:rPr>
                <w:rFonts w:ascii="Times New Roman" w:eastAsia="等线" w:hAnsi="Times New Roman" w:cs="Times New Roman"/>
                <w:b/>
                <w:bCs/>
                <w:color w:val="000000"/>
                <w:kern w:val="0"/>
                <w:sz w:val="24"/>
                <w:szCs w:val="24"/>
              </w:rPr>
            </w:pPr>
            <w:r w:rsidRPr="00BE4D07">
              <w:rPr>
                <w:rFonts w:ascii="Times New Roman" w:eastAsia="等线" w:hAnsi="Times New Roman" w:cs="Times New Roman"/>
                <w:b/>
                <w:bCs/>
                <w:color w:val="000000"/>
                <w:kern w:val="0"/>
                <w:sz w:val="24"/>
                <w:szCs w:val="24"/>
              </w:rPr>
              <w:t>table</w:t>
            </w:r>
          </w:p>
        </w:tc>
        <w:tc>
          <w:tcPr>
            <w:tcW w:w="2482" w:type="dxa"/>
            <w:tcBorders>
              <w:top w:val="single" w:sz="4" w:space="0" w:color="auto"/>
              <w:left w:val="nil"/>
              <w:bottom w:val="single" w:sz="4" w:space="0" w:color="auto"/>
              <w:right w:val="single" w:sz="4" w:space="0" w:color="auto"/>
            </w:tcBorders>
            <w:shd w:val="clear" w:color="auto" w:fill="auto"/>
            <w:noWrap/>
            <w:hideMark/>
          </w:tcPr>
          <w:p w14:paraId="73D8C210" w14:textId="77777777" w:rsidR="00481842" w:rsidRPr="00BE4D07" w:rsidRDefault="00481842" w:rsidP="00481842">
            <w:pPr>
              <w:widowControl/>
              <w:jc w:val="left"/>
              <w:rPr>
                <w:rFonts w:ascii="Times New Roman" w:eastAsia="等线" w:hAnsi="Times New Roman" w:cs="Times New Roman"/>
                <w:b/>
                <w:bCs/>
                <w:color w:val="000000"/>
                <w:kern w:val="0"/>
                <w:sz w:val="24"/>
                <w:szCs w:val="24"/>
              </w:rPr>
            </w:pPr>
            <w:r w:rsidRPr="00BE4D07">
              <w:rPr>
                <w:rFonts w:ascii="Times New Roman" w:eastAsia="等线" w:hAnsi="Times New Roman" w:cs="Times New Roman"/>
                <w:b/>
                <w:bCs/>
                <w:color w:val="000000"/>
                <w:kern w:val="0"/>
                <w:sz w:val="24"/>
                <w:szCs w:val="24"/>
              </w:rPr>
              <w:t>column</w:t>
            </w:r>
          </w:p>
        </w:tc>
        <w:tc>
          <w:tcPr>
            <w:tcW w:w="1304" w:type="dxa"/>
            <w:tcBorders>
              <w:top w:val="single" w:sz="4" w:space="0" w:color="auto"/>
              <w:left w:val="nil"/>
              <w:bottom w:val="single" w:sz="4" w:space="0" w:color="auto"/>
              <w:right w:val="single" w:sz="4" w:space="0" w:color="auto"/>
            </w:tcBorders>
            <w:shd w:val="clear" w:color="auto" w:fill="auto"/>
            <w:noWrap/>
            <w:hideMark/>
          </w:tcPr>
          <w:p w14:paraId="5D99CC62" w14:textId="77777777" w:rsidR="00481842" w:rsidRPr="00BE4D07" w:rsidRDefault="00481842" w:rsidP="00481842">
            <w:pPr>
              <w:widowControl/>
              <w:jc w:val="left"/>
              <w:rPr>
                <w:rFonts w:ascii="Times New Roman" w:eastAsia="等线" w:hAnsi="Times New Roman" w:cs="Times New Roman"/>
                <w:b/>
                <w:bCs/>
                <w:color w:val="000000"/>
                <w:kern w:val="0"/>
                <w:sz w:val="24"/>
                <w:szCs w:val="24"/>
              </w:rPr>
            </w:pPr>
            <w:r w:rsidRPr="00BE4D07">
              <w:rPr>
                <w:rFonts w:ascii="Times New Roman" w:eastAsia="等线" w:hAnsi="Times New Roman" w:cs="Times New Roman"/>
                <w:b/>
                <w:bCs/>
                <w:color w:val="000000"/>
                <w:kern w:val="0"/>
                <w:sz w:val="24"/>
                <w:szCs w:val="24"/>
              </w:rPr>
              <w:t>type</w:t>
            </w:r>
          </w:p>
        </w:tc>
        <w:tc>
          <w:tcPr>
            <w:tcW w:w="1134" w:type="dxa"/>
            <w:tcBorders>
              <w:top w:val="single" w:sz="4" w:space="0" w:color="auto"/>
              <w:left w:val="nil"/>
              <w:bottom w:val="single" w:sz="4" w:space="0" w:color="auto"/>
              <w:right w:val="single" w:sz="4" w:space="0" w:color="auto"/>
            </w:tcBorders>
            <w:shd w:val="clear" w:color="auto" w:fill="auto"/>
            <w:noWrap/>
            <w:hideMark/>
          </w:tcPr>
          <w:p w14:paraId="7042AD15" w14:textId="77777777" w:rsidR="00481842" w:rsidRPr="00BE4D07" w:rsidRDefault="00481842" w:rsidP="00481842">
            <w:pPr>
              <w:widowControl/>
              <w:jc w:val="left"/>
              <w:rPr>
                <w:rFonts w:ascii="Times New Roman" w:eastAsia="等线" w:hAnsi="Times New Roman" w:cs="Times New Roman"/>
                <w:b/>
                <w:bCs/>
                <w:color w:val="000000"/>
                <w:kern w:val="0"/>
                <w:sz w:val="24"/>
                <w:szCs w:val="24"/>
              </w:rPr>
            </w:pPr>
            <w:r w:rsidRPr="00BE4D07">
              <w:rPr>
                <w:rFonts w:ascii="Times New Roman" w:eastAsia="等线" w:hAnsi="Times New Roman" w:cs="Times New Roman"/>
                <w:b/>
                <w:bCs/>
                <w:color w:val="000000"/>
                <w:kern w:val="0"/>
                <w:sz w:val="24"/>
                <w:szCs w:val="24"/>
              </w:rPr>
              <w:t>length</w:t>
            </w:r>
          </w:p>
        </w:tc>
        <w:tc>
          <w:tcPr>
            <w:tcW w:w="1134" w:type="dxa"/>
            <w:tcBorders>
              <w:top w:val="single" w:sz="4" w:space="0" w:color="auto"/>
              <w:left w:val="nil"/>
              <w:bottom w:val="single" w:sz="4" w:space="0" w:color="auto"/>
              <w:right w:val="single" w:sz="4" w:space="0" w:color="auto"/>
            </w:tcBorders>
            <w:shd w:val="clear" w:color="auto" w:fill="auto"/>
            <w:noWrap/>
            <w:hideMark/>
          </w:tcPr>
          <w:p w14:paraId="48F6E488" w14:textId="77777777" w:rsidR="00481842" w:rsidRPr="00BE4D07" w:rsidRDefault="00481842" w:rsidP="00481842">
            <w:pPr>
              <w:widowControl/>
              <w:jc w:val="left"/>
              <w:rPr>
                <w:rFonts w:ascii="Times New Roman" w:eastAsia="等线" w:hAnsi="Times New Roman" w:cs="Times New Roman"/>
                <w:b/>
                <w:bCs/>
                <w:color w:val="000000"/>
                <w:kern w:val="0"/>
                <w:sz w:val="24"/>
                <w:szCs w:val="24"/>
              </w:rPr>
            </w:pPr>
            <w:r w:rsidRPr="00BE4D07">
              <w:rPr>
                <w:rFonts w:ascii="Times New Roman" w:eastAsia="等线" w:hAnsi="Times New Roman" w:cs="Times New Roman"/>
                <w:b/>
                <w:bCs/>
                <w:color w:val="000000"/>
                <w:kern w:val="0"/>
                <w:sz w:val="24"/>
                <w:szCs w:val="24"/>
              </w:rPr>
              <w:t>is null</w:t>
            </w:r>
          </w:p>
        </w:tc>
        <w:tc>
          <w:tcPr>
            <w:tcW w:w="992" w:type="dxa"/>
            <w:tcBorders>
              <w:top w:val="single" w:sz="4" w:space="0" w:color="auto"/>
              <w:left w:val="nil"/>
              <w:bottom w:val="single" w:sz="4" w:space="0" w:color="auto"/>
              <w:right w:val="single" w:sz="4" w:space="0" w:color="auto"/>
            </w:tcBorders>
            <w:shd w:val="clear" w:color="auto" w:fill="auto"/>
            <w:noWrap/>
            <w:hideMark/>
          </w:tcPr>
          <w:p w14:paraId="42AA1072" w14:textId="77777777" w:rsidR="00481842" w:rsidRPr="00BE4D07" w:rsidRDefault="00481842" w:rsidP="00481842">
            <w:pPr>
              <w:widowControl/>
              <w:jc w:val="left"/>
              <w:rPr>
                <w:rFonts w:ascii="Times New Roman" w:eastAsia="等线" w:hAnsi="Times New Roman" w:cs="Times New Roman"/>
                <w:b/>
                <w:bCs/>
                <w:color w:val="000000"/>
                <w:kern w:val="0"/>
                <w:sz w:val="24"/>
                <w:szCs w:val="24"/>
              </w:rPr>
            </w:pPr>
            <w:r w:rsidRPr="00BE4D07">
              <w:rPr>
                <w:rFonts w:ascii="Times New Roman" w:eastAsia="等线" w:hAnsi="Times New Roman" w:cs="Times New Roman"/>
                <w:b/>
                <w:bCs/>
                <w:color w:val="000000"/>
                <w:kern w:val="0"/>
                <w:sz w:val="24"/>
                <w:szCs w:val="24"/>
              </w:rPr>
              <w:t>remark</w:t>
            </w:r>
          </w:p>
        </w:tc>
      </w:tr>
      <w:tr w:rsidR="00481842" w:rsidRPr="00BE4D07" w14:paraId="4B90DFCF" w14:textId="77777777" w:rsidTr="00BE4D07">
        <w:trPr>
          <w:trHeight w:val="360"/>
        </w:trPr>
        <w:tc>
          <w:tcPr>
            <w:tcW w:w="2310" w:type="dxa"/>
            <w:vMerge w:val="restart"/>
            <w:tcBorders>
              <w:top w:val="nil"/>
              <w:left w:val="single" w:sz="4" w:space="0" w:color="auto"/>
              <w:bottom w:val="single" w:sz="4" w:space="0" w:color="auto"/>
              <w:right w:val="single" w:sz="4" w:space="0" w:color="auto"/>
            </w:tcBorders>
            <w:shd w:val="clear" w:color="auto" w:fill="auto"/>
            <w:noWrap/>
            <w:hideMark/>
          </w:tcPr>
          <w:p w14:paraId="3A03A69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class_instructor</w:t>
            </w:r>
          </w:p>
        </w:tc>
        <w:tc>
          <w:tcPr>
            <w:tcW w:w="2482" w:type="dxa"/>
            <w:tcBorders>
              <w:top w:val="nil"/>
              <w:left w:val="nil"/>
              <w:bottom w:val="single" w:sz="4" w:space="0" w:color="auto"/>
              <w:right w:val="single" w:sz="4" w:space="0" w:color="auto"/>
            </w:tcBorders>
            <w:shd w:val="clear" w:color="auto" w:fill="auto"/>
            <w:noWrap/>
            <w:hideMark/>
          </w:tcPr>
          <w:p w14:paraId="391AC31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id</w:t>
            </w:r>
          </w:p>
        </w:tc>
        <w:tc>
          <w:tcPr>
            <w:tcW w:w="1304" w:type="dxa"/>
            <w:tcBorders>
              <w:top w:val="nil"/>
              <w:left w:val="nil"/>
              <w:bottom w:val="single" w:sz="4" w:space="0" w:color="auto"/>
              <w:right w:val="single" w:sz="4" w:space="0" w:color="auto"/>
            </w:tcBorders>
            <w:shd w:val="clear" w:color="auto" w:fill="auto"/>
            <w:noWrap/>
            <w:hideMark/>
          </w:tcPr>
          <w:p w14:paraId="52BA900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bigint</w:t>
            </w:r>
          </w:p>
        </w:tc>
        <w:tc>
          <w:tcPr>
            <w:tcW w:w="1134" w:type="dxa"/>
            <w:tcBorders>
              <w:top w:val="nil"/>
              <w:left w:val="nil"/>
              <w:bottom w:val="single" w:sz="4" w:space="0" w:color="auto"/>
              <w:right w:val="single" w:sz="4" w:space="0" w:color="auto"/>
            </w:tcBorders>
            <w:shd w:val="clear" w:color="auto" w:fill="auto"/>
            <w:noWrap/>
            <w:hideMark/>
          </w:tcPr>
          <w:p w14:paraId="5A3484D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2BD8B7D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NO</w:t>
            </w:r>
          </w:p>
        </w:tc>
        <w:tc>
          <w:tcPr>
            <w:tcW w:w="992" w:type="dxa"/>
            <w:tcBorders>
              <w:top w:val="nil"/>
              <w:left w:val="nil"/>
              <w:bottom w:val="single" w:sz="4" w:space="0" w:color="auto"/>
              <w:right w:val="single" w:sz="4" w:space="0" w:color="auto"/>
            </w:tcBorders>
            <w:shd w:val="clear" w:color="auto" w:fill="auto"/>
            <w:noWrap/>
            <w:hideMark/>
          </w:tcPr>
          <w:p w14:paraId="3412AD5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PK</w:t>
            </w:r>
          </w:p>
        </w:tc>
      </w:tr>
      <w:tr w:rsidR="00481842" w:rsidRPr="00BE4D07" w14:paraId="16DDA477" w14:textId="77777777" w:rsidTr="00BE4D07">
        <w:trPr>
          <w:trHeight w:val="360"/>
        </w:trPr>
        <w:tc>
          <w:tcPr>
            <w:tcW w:w="2310" w:type="dxa"/>
            <w:vMerge/>
            <w:tcBorders>
              <w:top w:val="nil"/>
              <w:left w:val="single" w:sz="4" w:space="0" w:color="auto"/>
              <w:bottom w:val="single" w:sz="4" w:space="0" w:color="auto"/>
              <w:right w:val="single" w:sz="4" w:space="0" w:color="auto"/>
            </w:tcBorders>
            <w:vAlign w:val="center"/>
            <w:hideMark/>
          </w:tcPr>
          <w:p w14:paraId="0FE6F60C"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2A79E8C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Class_no</w:t>
            </w:r>
          </w:p>
        </w:tc>
        <w:tc>
          <w:tcPr>
            <w:tcW w:w="1304" w:type="dxa"/>
            <w:tcBorders>
              <w:top w:val="nil"/>
              <w:left w:val="nil"/>
              <w:bottom w:val="single" w:sz="4" w:space="0" w:color="auto"/>
              <w:right w:val="single" w:sz="4" w:space="0" w:color="auto"/>
            </w:tcBorders>
            <w:shd w:val="clear" w:color="auto" w:fill="auto"/>
            <w:noWrap/>
            <w:hideMark/>
          </w:tcPr>
          <w:p w14:paraId="21E3D98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3D1D1BE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20C57E6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538E584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FK</w:t>
            </w:r>
          </w:p>
        </w:tc>
      </w:tr>
      <w:tr w:rsidR="00481842" w:rsidRPr="00BE4D07" w14:paraId="18F94ED8" w14:textId="77777777" w:rsidTr="00BE4D07">
        <w:trPr>
          <w:trHeight w:val="360"/>
        </w:trPr>
        <w:tc>
          <w:tcPr>
            <w:tcW w:w="2310" w:type="dxa"/>
            <w:vMerge/>
            <w:tcBorders>
              <w:top w:val="nil"/>
              <w:left w:val="single" w:sz="4" w:space="0" w:color="auto"/>
              <w:bottom w:val="single" w:sz="4" w:space="0" w:color="auto"/>
              <w:right w:val="single" w:sz="4" w:space="0" w:color="auto"/>
            </w:tcBorders>
            <w:vAlign w:val="center"/>
            <w:hideMark/>
          </w:tcPr>
          <w:p w14:paraId="4FFB28B2"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15508BB"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Instructor_no</w:t>
            </w:r>
          </w:p>
        </w:tc>
        <w:tc>
          <w:tcPr>
            <w:tcW w:w="1304" w:type="dxa"/>
            <w:tcBorders>
              <w:top w:val="nil"/>
              <w:left w:val="nil"/>
              <w:bottom w:val="single" w:sz="4" w:space="0" w:color="auto"/>
              <w:right w:val="single" w:sz="4" w:space="0" w:color="auto"/>
            </w:tcBorders>
            <w:shd w:val="clear" w:color="auto" w:fill="auto"/>
            <w:noWrap/>
            <w:hideMark/>
          </w:tcPr>
          <w:p w14:paraId="663CE67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496353A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028D0C6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7820AF7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FK</w:t>
            </w:r>
          </w:p>
        </w:tc>
      </w:tr>
      <w:tr w:rsidR="00481842" w:rsidRPr="00BE4D07" w14:paraId="1BD91D69" w14:textId="77777777" w:rsidTr="00BE4D07">
        <w:trPr>
          <w:trHeight w:val="360"/>
        </w:trPr>
        <w:tc>
          <w:tcPr>
            <w:tcW w:w="2310" w:type="dxa"/>
            <w:vMerge w:val="restart"/>
            <w:tcBorders>
              <w:top w:val="nil"/>
              <w:left w:val="single" w:sz="4" w:space="0" w:color="auto"/>
              <w:bottom w:val="single" w:sz="4" w:space="0" w:color="auto"/>
              <w:right w:val="single" w:sz="4" w:space="0" w:color="auto"/>
            </w:tcBorders>
            <w:shd w:val="clear" w:color="auto" w:fill="auto"/>
            <w:noWrap/>
            <w:hideMark/>
          </w:tcPr>
          <w:p w14:paraId="2F52656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classes</w:t>
            </w:r>
          </w:p>
        </w:tc>
        <w:tc>
          <w:tcPr>
            <w:tcW w:w="2482" w:type="dxa"/>
            <w:tcBorders>
              <w:top w:val="nil"/>
              <w:left w:val="nil"/>
              <w:bottom w:val="single" w:sz="4" w:space="0" w:color="auto"/>
              <w:right w:val="single" w:sz="4" w:space="0" w:color="auto"/>
            </w:tcBorders>
            <w:shd w:val="clear" w:color="auto" w:fill="auto"/>
            <w:noWrap/>
            <w:hideMark/>
          </w:tcPr>
          <w:p w14:paraId="0708C4F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Class_no</w:t>
            </w:r>
          </w:p>
        </w:tc>
        <w:tc>
          <w:tcPr>
            <w:tcW w:w="1304" w:type="dxa"/>
            <w:tcBorders>
              <w:top w:val="nil"/>
              <w:left w:val="nil"/>
              <w:bottom w:val="single" w:sz="4" w:space="0" w:color="auto"/>
              <w:right w:val="single" w:sz="4" w:space="0" w:color="auto"/>
            </w:tcBorders>
            <w:shd w:val="clear" w:color="auto" w:fill="auto"/>
            <w:noWrap/>
            <w:hideMark/>
          </w:tcPr>
          <w:p w14:paraId="7679C39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3851AC6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3050EEE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NO</w:t>
            </w:r>
          </w:p>
        </w:tc>
        <w:tc>
          <w:tcPr>
            <w:tcW w:w="992" w:type="dxa"/>
            <w:tcBorders>
              <w:top w:val="nil"/>
              <w:left w:val="nil"/>
              <w:bottom w:val="single" w:sz="4" w:space="0" w:color="auto"/>
              <w:right w:val="single" w:sz="4" w:space="0" w:color="auto"/>
            </w:tcBorders>
            <w:shd w:val="clear" w:color="auto" w:fill="auto"/>
            <w:noWrap/>
            <w:hideMark/>
          </w:tcPr>
          <w:p w14:paraId="2BE8C4F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PK</w:t>
            </w:r>
          </w:p>
        </w:tc>
      </w:tr>
      <w:tr w:rsidR="00481842" w:rsidRPr="00BE4D07" w14:paraId="27CA4D8C" w14:textId="77777777" w:rsidTr="00BE4D07">
        <w:trPr>
          <w:trHeight w:val="360"/>
        </w:trPr>
        <w:tc>
          <w:tcPr>
            <w:tcW w:w="2310" w:type="dxa"/>
            <w:vMerge/>
            <w:tcBorders>
              <w:top w:val="nil"/>
              <w:left w:val="single" w:sz="4" w:space="0" w:color="auto"/>
              <w:bottom w:val="single" w:sz="4" w:space="0" w:color="auto"/>
              <w:right w:val="single" w:sz="4" w:space="0" w:color="auto"/>
            </w:tcBorders>
            <w:vAlign w:val="center"/>
            <w:hideMark/>
          </w:tcPr>
          <w:p w14:paraId="734A0B46"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A9F7D3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Class_name</w:t>
            </w:r>
          </w:p>
        </w:tc>
        <w:tc>
          <w:tcPr>
            <w:tcW w:w="1304" w:type="dxa"/>
            <w:tcBorders>
              <w:top w:val="nil"/>
              <w:left w:val="nil"/>
              <w:bottom w:val="single" w:sz="4" w:space="0" w:color="auto"/>
              <w:right w:val="single" w:sz="4" w:space="0" w:color="auto"/>
            </w:tcBorders>
            <w:shd w:val="clear" w:color="auto" w:fill="auto"/>
            <w:noWrap/>
            <w:hideMark/>
          </w:tcPr>
          <w:p w14:paraId="5394239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7525312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2EDB062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2387B22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4C1CF969" w14:textId="77777777" w:rsidTr="00BE4D07">
        <w:trPr>
          <w:trHeight w:val="360"/>
        </w:trPr>
        <w:tc>
          <w:tcPr>
            <w:tcW w:w="2310" w:type="dxa"/>
            <w:vMerge/>
            <w:tcBorders>
              <w:top w:val="nil"/>
              <w:left w:val="single" w:sz="4" w:space="0" w:color="auto"/>
              <w:bottom w:val="single" w:sz="4" w:space="0" w:color="auto"/>
              <w:right w:val="single" w:sz="4" w:space="0" w:color="auto"/>
            </w:tcBorders>
            <w:vAlign w:val="center"/>
            <w:hideMark/>
          </w:tcPr>
          <w:p w14:paraId="170DC35C"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060C6F8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Status</w:t>
            </w:r>
          </w:p>
        </w:tc>
        <w:tc>
          <w:tcPr>
            <w:tcW w:w="1304" w:type="dxa"/>
            <w:tcBorders>
              <w:top w:val="nil"/>
              <w:left w:val="nil"/>
              <w:bottom w:val="single" w:sz="4" w:space="0" w:color="auto"/>
              <w:right w:val="single" w:sz="4" w:space="0" w:color="auto"/>
            </w:tcBorders>
            <w:shd w:val="clear" w:color="auto" w:fill="auto"/>
            <w:noWrap/>
            <w:hideMark/>
          </w:tcPr>
          <w:p w14:paraId="2620208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398BDC1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458829E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13BCC6A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7BF72AC3"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0E9912B4"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216F49E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Start_date</w:t>
            </w:r>
          </w:p>
        </w:tc>
        <w:tc>
          <w:tcPr>
            <w:tcW w:w="1304" w:type="dxa"/>
            <w:tcBorders>
              <w:top w:val="nil"/>
              <w:left w:val="nil"/>
              <w:bottom w:val="single" w:sz="4" w:space="0" w:color="auto"/>
              <w:right w:val="single" w:sz="4" w:space="0" w:color="auto"/>
            </w:tcBorders>
            <w:shd w:val="clear" w:color="auto" w:fill="auto"/>
            <w:noWrap/>
            <w:hideMark/>
          </w:tcPr>
          <w:p w14:paraId="4572D37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w:t>
            </w:r>
          </w:p>
        </w:tc>
        <w:tc>
          <w:tcPr>
            <w:tcW w:w="1134" w:type="dxa"/>
            <w:tcBorders>
              <w:top w:val="nil"/>
              <w:left w:val="nil"/>
              <w:bottom w:val="single" w:sz="4" w:space="0" w:color="auto"/>
              <w:right w:val="single" w:sz="4" w:space="0" w:color="auto"/>
            </w:tcBorders>
            <w:shd w:val="clear" w:color="auto" w:fill="auto"/>
            <w:noWrap/>
            <w:hideMark/>
          </w:tcPr>
          <w:p w14:paraId="6127976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46E8517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59891BA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42BF683E"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54306B28"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608BC22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End_date</w:t>
            </w:r>
          </w:p>
        </w:tc>
        <w:tc>
          <w:tcPr>
            <w:tcW w:w="1304" w:type="dxa"/>
            <w:tcBorders>
              <w:top w:val="nil"/>
              <w:left w:val="nil"/>
              <w:bottom w:val="single" w:sz="4" w:space="0" w:color="auto"/>
              <w:right w:val="single" w:sz="4" w:space="0" w:color="auto"/>
            </w:tcBorders>
            <w:shd w:val="clear" w:color="auto" w:fill="auto"/>
            <w:noWrap/>
            <w:hideMark/>
          </w:tcPr>
          <w:p w14:paraId="6CA4768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w:t>
            </w:r>
          </w:p>
        </w:tc>
        <w:tc>
          <w:tcPr>
            <w:tcW w:w="1134" w:type="dxa"/>
            <w:tcBorders>
              <w:top w:val="nil"/>
              <w:left w:val="nil"/>
              <w:bottom w:val="single" w:sz="4" w:space="0" w:color="auto"/>
              <w:right w:val="single" w:sz="4" w:space="0" w:color="auto"/>
            </w:tcBorders>
            <w:shd w:val="clear" w:color="auto" w:fill="auto"/>
            <w:noWrap/>
            <w:hideMark/>
          </w:tcPr>
          <w:p w14:paraId="7C6539B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526425B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6708415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3281B699"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440EF0DC"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0C3AF5B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Start_time</w:t>
            </w:r>
          </w:p>
        </w:tc>
        <w:tc>
          <w:tcPr>
            <w:tcW w:w="1304" w:type="dxa"/>
            <w:tcBorders>
              <w:top w:val="nil"/>
              <w:left w:val="nil"/>
              <w:bottom w:val="single" w:sz="4" w:space="0" w:color="auto"/>
              <w:right w:val="single" w:sz="4" w:space="0" w:color="auto"/>
            </w:tcBorders>
            <w:shd w:val="clear" w:color="auto" w:fill="auto"/>
            <w:noWrap/>
            <w:hideMark/>
          </w:tcPr>
          <w:p w14:paraId="4CF09C5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time</w:t>
            </w:r>
          </w:p>
        </w:tc>
        <w:tc>
          <w:tcPr>
            <w:tcW w:w="1134" w:type="dxa"/>
            <w:tcBorders>
              <w:top w:val="nil"/>
              <w:left w:val="nil"/>
              <w:bottom w:val="single" w:sz="4" w:space="0" w:color="auto"/>
              <w:right w:val="single" w:sz="4" w:space="0" w:color="auto"/>
            </w:tcBorders>
            <w:shd w:val="clear" w:color="auto" w:fill="auto"/>
            <w:noWrap/>
            <w:hideMark/>
          </w:tcPr>
          <w:p w14:paraId="45AA4D9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316F2BC4"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10EEC17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6CC11A57"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3546CB6C"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7F6BEC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End_time</w:t>
            </w:r>
          </w:p>
        </w:tc>
        <w:tc>
          <w:tcPr>
            <w:tcW w:w="1304" w:type="dxa"/>
            <w:tcBorders>
              <w:top w:val="nil"/>
              <w:left w:val="nil"/>
              <w:bottom w:val="single" w:sz="4" w:space="0" w:color="auto"/>
              <w:right w:val="single" w:sz="4" w:space="0" w:color="auto"/>
            </w:tcBorders>
            <w:shd w:val="clear" w:color="auto" w:fill="auto"/>
            <w:noWrap/>
            <w:hideMark/>
          </w:tcPr>
          <w:p w14:paraId="5001E29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time</w:t>
            </w:r>
          </w:p>
        </w:tc>
        <w:tc>
          <w:tcPr>
            <w:tcW w:w="1134" w:type="dxa"/>
            <w:tcBorders>
              <w:top w:val="nil"/>
              <w:left w:val="nil"/>
              <w:bottom w:val="single" w:sz="4" w:space="0" w:color="auto"/>
              <w:right w:val="single" w:sz="4" w:space="0" w:color="auto"/>
            </w:tcBorders>
            <w:shd w:val="clear" w:color="auto" w:fill="auto"/>
            <w:noWrap/>
            <w:hideMark/>
          </w:tcPr>
          <w:p w14:paraId="735F607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2D05E29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55D1CD6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77F4FD0C"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471C7178"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2939D7CB"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maximum_capacity</w:t>
            </w:r>
          </w:p>
        </w:tc>
        <w:tc>
          <w:tcPr>
            <w:tcW w:w="1304" w:type="dxa"/>
            <w:tcBorders>
              <w:top w:val="nil"/>
              <w:left w:val="nil"/>
              <w:bottom w:val="single" w:sz="4" w:space="0" w:color="auto"/>
              <w:right w:val="single" w:sz="4" w:space="0" w:color="auto"/>
            </w:tcBorders>
            <w:shd w:val="clear" w:color="auto" w:fill="auto"/>
            <w:noWrap/>
            <w:hideMark/>
          </w:tcPr>
          <w:p w14:paraId="2B18605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61358C8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5E5DE2F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52D95DE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27DA7A22"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0C9CBF28"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45E1681"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Room</w:t>
            </w:r>
          </w:p>
        </w:tc>
        <w:tc>
          <w:tcPr>
            <w:tcW w:w="1304" w:type="dxa"/>
            <w:tcBorders>
              <w:top w:val="nil"/>
              <w:left w:val="nil"/>
              <w:bottom w:val="single" w:sz="4" w:space="0" w:color="auto"/>
              <w:right w:val="single" w:sz="4" w:space="0" w:color="auto"/>
            </w:tcBorders>
            <w:shd w:val="clear" w:color="auto" w:fill="auto"/>
            <w:noWrap/>
            <w:hideMark/>
          </w:tcPr>
          <w:p w14:paraId="58923CD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7D33CB6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470F387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2DF4EAA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2A0EA1D8" w14:textId="77777777" w:rsidTr="00BE4D07">
        <w:trPr>
          <w:trHeight w:val="285"/>
        </w:trPr>
        <w:tc>
          <w:tcPr>
            <w:tcW w:w="2310" w:type="dxa"/>
            <w:vMerge w:val="restart"/>
            <w:tcBorders>
              <w:top w:val="nil"/>
              <w:left w:val="single" w:sz="4" w:space="0" w:color="auto"/>
              <w:bottom w:val="single" w:sz="4" w:space="0" w:color="auto"/>
              <w:right w:val="single" w:sz="4" w:space="0" w:color="auto"/>
            </w:tcBorders>
            <w:shd w:val="clear" w:color="auto" w:fill="auto"/>
            <w:noWrap/>
            <w:hideMark/>
          </w:tcPr>
          <w:p w14:paraId="038C3B0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instructor</w:t>
            </w:r>
          </w:p>
        </w:tc>
        <w:tc>
          <w:tcPr>
            <w:tcW w:w="2482" w:type="dxa"/>
            <w:tcBorders>
              <w:top w:val="nil"/>
              <w:left w:val="nil"/>
              <w:bottom w:val="single" w:sz="4" w:space="0" w:color="auto"/>
              <w:right w:val="single" w:sz="4" w:space="0" w:color="auto"/>
            </w:tcBorders>
            <w:shd w:val="clear" w:color="auto" w:fill="auto"/>
            <w:noWrap/>
            <w:hideMark/>
          </w:tcPr>
          <w:p w14:paraId="35C22D4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Instructor_no</w:t>
            </w:r>
          </w:p>
        </w:tc>
        <w:tc>
          <w:tcPr>
            <w:tcW w:w="1304" w:type="dxa"/>
            <w:tcBorders>
              <w:top w:val="nil"/>
              <w:left w:val="nil"/>
              <w:bottom w:val="single" w:sz="4" w:space="0" w:color="auto"/>
              <w:right w:val="single" w:sz="4" w:space="0" w:color="auto"/>
            </w:tcBorders>
            <w:shd w:val="clear" w:color="auto" w:fill="auto"/>
            <w:noWrap/>
            <w:hideMark/>
          </w:tcPr>
          <w:p w14:paraId="754ECDA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6B359FD1"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03410ED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NO</w:t>
            </w:r>
          </w:p>
        </w:tc>
        <w:tc>
          <w:tcPr>
            <w:tcW w:w="992" w:type="dxa"/>
            <w:tcBorders>
              <w:top w:val="nil"/>
              <w:left w:val="nil"/>
              <w:bottom w:val="single" w:sz="4" w:space="0" w:color="auto"/>
              <w:right w:val="single" w:sz="4" w:space="0" w:color="auto"/>
            </w:tcBorders>
            <w:shd w:val="clear" w:color="auto" w:fill="auto"/>
            <w:noWrap/>
            <w:hideMark/>
          </w:tcPr>
          <w:p w14:paraId="71E2EF9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PK</w:t>
            </w:r>
          </w:p>
        </w:tc>
      </w:tr>
      <w:tr w:rsidR="00481842" w:rsidRPr="00BE4D07" w14:paraId="6CD1523A"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0E639D2F"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1E91D304"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name</w:t>
            </w:r>
          </w:p>
        </w:tc>
        <w:tc>
          <w:tcPr>
            <w:tcW w:w="1304" w:type="dxa"/>
            <w:tcBorders>
              <w:top w:val="nil"/>
              <w:left w:val="nil"/>
              <w:bottom w:val="single" w:sz="4" w:space="0" w:color="auto"/>
              <w:right w:val="single" w:sz="4" w:space="0" w:color="auto"/>
            </w:tcBorders>
            <w:shd w:val="clear" w:color="auto" w:fill="auto"/>
            <w:noWrap/>
            <w:hideMark/>
          </w:tcPr>
          <w:p w14:paraId="5B590A1B"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01E59CDB"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60BF386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22E2AB4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5A1086F5"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354C64F2"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4EC964B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mobile</w:t>
            </w:r>
          </w:p>
        </w:tc>
        <w:tc>
          <w:tcPr>
            <w:tcW w:w="1304" w:type="dxa"/>
            <w:tcBorders>
              <w:top w:val="nil"/>
              <w:left w:val="nil"/>
              <w:bottom w:val="single" w:sz="4" w:space="0" w:color="auto"/>
              <w:right w:val="single" w:sz="4" w:space="0" w:color="auto"/>
            </w:tcBorders>
            <w:shd w:val="clear" w:color="auto" w:fill="auto"/>
            <w:noWrap/>
            <w:hideMark/>
          </w:tcPr>
          <w:p w14:paraId="1F29A14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1B1D617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512FB91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2EDC720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32CEE1B6"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47165938"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3F69889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Sex</w:t>
            </w:r>
          </w:p>
        </w:tc>
        <w:tc>
          <w:tcPr>
            <w:tcW w:w="1304" w:type="dxa"/>
            <w:tcBorders>
              <w:top w:val="nil"/>
              <w:left w:val="nil"/>
              <w:bottom w:val="single" w:sz="4" w:space="0" w:color="auto"/>
              <w:right w:val="single" w:sz="4" w:space="0" w:color="auto"/>
            </w:tcBorders>
            <w:shd w:val="clear" w:color="auto" w:fill="auto"/>
            <w:noWrap/>
            <w:hideMark/>
          </w:tcPr>
          <w:p w14:paraId="4EAAF5FB"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0FAB7D3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4</w:t>
            </w:r>
          </w:p>
        </w:tc>
        <w:tc>
          <w:tcPr>
            <w:tcW w:w="1134" w:type="dxa"/>
            <w:tcBorders>
              <w:top w:val="nil"/>
              <w:left w:val="nil"/>
              <w:bottom w:val="single" w:sz="4" w:space="0" w:color="auto"/>
              <w:right w:val="single" w:sz="4" w:space="0" w:color="auto"/>
            </w:tcBorders>
            <w:shd w:val="clear" w:color="auto" w:fill="auto"/>
            <w:noWrap/>
            <w:hideMark/>
          </w:tcPr>
          <w:p w14:paraId="40EEA6E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1E86C20B"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2B4C34CC" w14:textId="77777777" w:rsidTr="00BE4D07">
        <w:trPr>
          <w:trHeight w:val="285"/>
        </w:trPr>
        <w:tc>
          <w:tcPr>
            <w:tcW w:w="2310" w:type="dxa"/>
            <w:vMerge w:val="restart"/>
            <w:tcBorders>
              <w:top w:val="nil"/>
              <w:left w:val="single" w:sz="4" w:space="0" w:color="auto"/>
              <w:bottom w:val="single" w:sz="4" w:space="0" w:color="auto"/>
              <w:right w:val="single" w:sz="4" w:space="0" w:color="auto"/>
            </w:tcBorders>
            <w:shd w:val="clear" w:color="auto" w:fill="auto"/>
            <w:noWrap/>
            <w:hideMark/>
          </w:tcPr>
          <w:p w14:paraId="45B5C20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w:t>
            </w:r>
          </w:p>
        </w:tc>
        <w:tc>
          <w:tcPr>
            <w:tcW w:w="2482" w:type="dxa"/>
            <w:tcBorders>
              <w:top w:val="nil"/>
              <w:left w:val="nil"/>
              <w:bottom w:val="single" w:sz="4" w:space="0" w:color="auto"/>
              <w:right w:val="single" w:sz="4" w:space="0" w:color="auto"/>
            </w:tcBorders>
            <w:shd w:val="clear" w:color="auto" w:fill="auto"/>
            <w:noWrap/>
            <w:hideMark/>
          </w:tcPr>
          <w:p w14:paraId="68E2831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Membership_no</w:t>
            </w:r>
          </w:p>
        </w:tc>
        <w:tc>
          <w:tcPr>
            <w:tcW w:w="1304" w:type="dxa"/>
            <w:tcBorders>
              <w:top w:val="nil"/>
              <w:left w:val="nil"/>
              <w:bottom w:val="single" w:sz="4" w:space="0" w:color="auto"/>
              <w:right w:val="single" w:sz="4" w:space="0" w:color="auto"/>
            </w:tcBorders>
            <w:shd w:val="clear" w:color="auto" w:fill="auto"/>
            <w:noWrap/>
            <w:hideMark/>
          </w:tcPr>
          <w:p w14:paraId="54CC6B7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41447B9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7B46403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NO</w:t>
            </w:r>
          </w:p>
        </w:tc>
        <w:tc>
          <w:tcPr>
            <w:tcW w:w="992" w:type="dxa"/>
            <w:tcBorders>
              <w:top w:val="nil"/>
              <w:left w:val="nil"/>
              <w:bottom w:val="single" w:sz="4" w:space="0" w:color="auto"/>
              <w:right w:val="single" w:sz="4" w:space="0" w:color="auto"/>
            </w:tcBorders>
            <w:shd w:val="clear" w:color="auto" w:fill="auto"/>
            <w:noWrap/>
            <w:hideMark/>
          </w:tcPr>
          <w:p w14:paraId="511B9C6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PK</w:t>
            </w:r>
          </w:p>
        </w:tc>
      </w:tr>
      <w:tr w:rsidR="00481842" w:rsidRPr="00BE4D07" w14:paraId="2ECD385B"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259248FB"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8069AF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name</w:t>
            </w:r>
          </w:p>
        </w:tc>
        <w:tc>
          <w:tcPr>
            <w:tcW w:w="1304" w:type="dxa"/>
            <w:tcBorders>
              <w:top w:val="nil"/>
              <w:left w:val="nil"/>
              <w:bottom w:val="single" w:sz="4" w:space="0" w:color="auto"/>
              <w:right w:val="single" w:sz="4" w:space="0" w:color="auto"/>
            </w:tcBorders>
            <w:shd w:val="clear" w:color="auto" w:fill="auto"/>
            <w:noWrap/>
            <w:hideMark/>
          </w:tcPr>
          <w:p w14:paraId="307441D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770E807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02641BC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558A1ED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60420DB4"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11F7D247"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6B4AB1C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sex</w:t>
            </w:r>
          </w:p>
        </w:tc>
        <w:tc>
          <w:tcPr>
            <w:tcW w:w="1304" w:type="dxa"/>
            <w:tcBorders>
              <w:top w:val="nil"/>
              <w:left w:val="nil"/>
              <w:bottom w:val="single" w:sz="4" w:space="0" w:color="auto"/>
              <w:right w:val="single" w:sz="4" w:space="0" w:color="auto"/>
            </w:tcBorders>
            <w:shd w:val="clear" w:color="auto" w:fill="auto"/>
            <w:noWrap/>
            <w:hideMark/>
          </w:tcPr>
          <w:p w14:paraId="2B92094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1C7B1D2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4</w:t>
            </w:r>
          </w:p>
        </w:tc>
        <w:tc>
          <w:tcPr>
            <w:tcW w:w="1134" w:type="dxa"/>
            <w:tcBorders>
              <w:top w:val="nil"/>
              <w:left w:val="nil"/>
              <w:bottom w:val="single" w:sz="4" w:space="0" w:color="auto"/>
              <w:right w:val="single" w:sz="4" w:space="0" w:color="auto"/>
            </w:tcBorders>
            <w:shd w:val="clear" w:color="auto" w:fill="auto"/>
            <w:noWrap/>
            <w:hideMark/>
          </w:tcPr>
          <w:p w14:paraId="3A19F64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110AA3F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6D8534E7"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6114A8B3"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098D3F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Address</w:t>
            </w:r>
          </w:p>
        </w:tc>
        <w:tc>
          <w:tcPr>
            <w:tcW w:w="1304" w:type="dxa"/>
            <w:tcBorders>
              <w:top w:val="nil"/>
              <w:left w:val="nil"/>
              <w:bottom w:val="single" w:sz="4" w:space="0" w:color="auto"/>
              <w:right w:val="single" w:sz="4" w:space="0" w:color="auto"/>
            </w:tcBorders>
            <w:shd w:val="clear" w:color="auto" w:fill="auto"/>
            <w:noWrap/>
            <w:hideMark/>
          </w:tcPr>
          <w:p w14:paraId="320864A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070A1DE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100</w:t>
            </w:r>
          </w:p>
        </w:tc>
        <w:tc>
          <w:tcPr>
            <w:tcW w:w="1134" w:type="dxa"/>
            <w:tcBorders>
              <w:top w:val="nil"/>
              <w:left w:val="nil"/>
              <w:bottom w:val="single" w:sz="4" w:space="0" w:color="auto"/>
              <w:right w:val="single" w:sz="4" w:space="0" w:color="auto"/>
            </w:tcBorders>
            <w:shd w:val="clear" w:color="auto" w:fill="auto"/>
            <w:noWrap/>
            <w:hideMark/>
          </w:tcPr>
          <w:p w14:paraId="2A2917F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0588D5F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14AD7D36"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2A4B6965"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2A171BB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Telephone_Number</w:t>
            </w:r>
          </w:p>
        </w:tc>
        <w:tc>
          <w:tcPr>
            <w:tcW w:w="1304" w:type="dxa"/>
            <w:tcBorders>
              <w:top w:val="nil"/>
              <w:left w:val="nil"/>
              <w:bottom w:val="single" w:sz="4" w:space="0" w:color="auto"/>
              <w:right w:val="single" w:sz="4" w:space="0" w:color="auto"/>
            </w:tcBorders>
            <w:shd w:val="clear" w:color="auto" w:fill="auto"/>
            <w:noWrap/>
            <w:hideMark/>
          </w:tcPr>
          <w:p w14:paraId="538DFA2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bigint</w:t>
            </w:r>
          </w:p>
        </w:tc>
        <w:tc>
          <w:tcPr>
            <w:tcW w:w="1134" w:type="dxa"/>
            <w:tcBorders>
              <w:top w:val="nil"/>
              <w:left w:val="nil"/>
              <w:bottom w:val="single" w:sz="4" w:space="0" w:color="auto"/>
              <w:right w:val="single" w:sz="4" w:space="0" w:color="auto"/>
            </w:tcBorders>
            <w:shd w:val="clear" w:color="auto" w:fill="auto"/>
            <w:noWrap/>
            <w:hideMark/>
          </w:tcPr>
          <w:p w14:paraId="08C3053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3CAAB371"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7BB2C7F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64B4BC3E"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5EA9427A"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1E68359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Date_Joined</w:t>
            </w:r>
          </w:p>
        </w:tc>
        <w:tc>
          <w:tcPr>
            <w:tcW w:w="1304" w:type="dxa"/>
            <w:tcBorders>
              <w:top w:val="nil"/>
              <w:left w:val="nil"/>
              <w:bottom w:val="single" w:sz="4" w:space="0" w:color="auto"/>
              <w:right w:val="single" w:sz="4" w:space="0" w:color="auto"/>
            </w:tcBorders>
            <w:shd w:val="clear" w:color="auto" w:fill="auto"/>
            <w:noWrap/>
            <w:hideMark/>
          </w:tcPr>
          <w:p w14:paraId="1EDB96B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w:t>
            </w:r>
          </w:p>
        </w:tc>
        <w:tc>
          <w:tcPr>
            <w:tcW w:w="1134" w:type="dxa"/>
            <w:tcBorders>
              <w:top w:val="nil"/>
              <w:left w:val="nil"/>
              <w:bottom w:val="single" w:sz="4" w:space="0" w:color="auto"/>
              <w:right w:val="single" w:sz="4" w:space="0" w:color="auto"/>
            </w:tcBorders>
            <w:shd w:val="clear" w:color="auto" w:fill="auto"/>
            <w:noWrap/>
            <w:hideMark/>
          </w:tcPr>
          <w:p w14:paraId="693226F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440F0524"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0F44FD4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193F8B90"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04A68C9D"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046D20B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Date_of_Last_Renewal</w:t>
            </w:r>
          </w:p>
        </w:tc>
        <w:tc>
          <w:tcPr>
            <w:tcW w:w="1304" w:type="dxa"/>
            <w:tcBorders>
              <w:top w:val="nil"/>
              <w:left w:val="nil"/>
              <w:bottom w:val="single" w:sz="4" w:space="0" w:color="auto"/>
              <w:right w:val="single" w:sz="4" w:space="0" w:color="auto"/>
            </w:tcBorders>
            <w:shd w:val="clear" w:color="auto" w:fill="auto"/>
            <w:noWrap/>
            <w:hideMark/>
          </w:tcPr>
          <w:p w14:paraId="698C5FA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w:t>
            </w:r>
          </w:p>
        </w:tc>
        <w:tc>
          <w:tcPr>
            <w:tcW w:w="1134" w:type="dxa"/>
            <w:tcBorders>
              <w:top w:val="nil"/>
              <w:left w:val="nil"/>
              <w:bottom w:val="single" w:sz="4" w:space="0" w:color="auto"/>
              <w:right w:val="single" w:sz="4" w:space="0" w:color="auto"/>
            </w:tcBorders>
            <w:shd w:val="clear" w:color="auto" w:fill="auto"/>
            <w:noWrap/>
            <w:hideMark/>
          </w:tcPr>
          <w:p w14:paraId="493F31D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18689FB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00C4CED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1E0785" w:rsidRPr="00BE4D07" w14:paraId="45DB56EE" w14:textId="77777777" w:rsidTr="00BE4D07">
        <w:trPr>
          <w:trHeight w:val="285"/>
        </w:trPr>
        <w:tc>
          <w:tcPr>
            <w:tcW w:w="2310" w:type="dxa"/>
            <w:vMerge w:val="restart"/>
            <w:tcBorders>
              <w:top w:val="nil"/>
              <w:left w:val="single" w:sz="4" w:space="0" w:color="auto"/>
              <w:bottom w:val="single" w:sz="4" w:space="0" w:color="auto"/>
              <w:right w:val="single" w:sz="4" w:space="0" w:color="auto"/>
            </w:tcBorders>
            <w:shd w:val="clear" w:color="auto" w:fill="auto"/>
            <w:noWrap/>
            <w:hideMark/>
          </w:tcPr>
          <w:p w14:paraId="35D9C00C"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membership_booking</w:t>
            </w:r>
          </w:p>
        </w:tc>
        <w:tc>
          <w:tcPr>
            <w:tcW w:w="2482" w:type="dxa"/>
            <w:tcBorders>
              <w:top w:val="nil"/>
              <w:left w:val="nil"/>
              <w:bottom w:val="single" w:sz="4" w:space="0" w:color="auto"/>
              <w:right w:val="single" w:sz="4" w:space="0" w:color="auto"/>
            </w:tcBorders>
            <w:shd w:val="clear" w:color="auto" w:fill="auto"/>
            <w:noWrap/>
            <w:hideMark/>
          </w:tcPr>
          <w:p w14:paraId="7DA95C31"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Membership_no</w:t>
            </w:r>
          </w:p>
        </w:tc>
        <w:tc>
          <w:tcPr>
            <w:tcW w:w="1304" w:type="dxa"/>
            <w:tcBorders>
              <w:top w:val="nil"/>
              <w:left w:val="nil"/>
              <w:bottom w:val="single" w:sz="4" w:space="0" w:color="auto"/>
              <w:right w:val="single" w:sz="4" w:space="0" w:color="auto"/>
            </w:tcBorders>
            <w:shd w:val="clear" w:color="auto" w:fill="auto"/>
            <w:noWrap/>
            <w:hideMark/>
          </w:tcPr>
          <w:p w14:paraId="6542C56D"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4D9CC9BA"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12F3CA53"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2DA59F41"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FK PK</w:t>
            </w:r>
          </w:p>
        </w:tc>
      </w:tr>
      <w:tr w:rsidR="001E0785" w:rsidRPr="00BE4D07" w14:paraId="4BF7A589"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0AA2CBE5" w14:textId="77777777" w:rsidR="001E0785" w:rsidRPr="00BE4D07" w:rsidRDefault="001E0785" w:rsidP="001E0785">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2274C518"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Class_no</w:t>
            </w:r>
          </w:p>
        </w:tc>
        <w:tc>
          <w:tcPr>
            <w:tcW w:w="1304" w:type="dxa"/>
            <w:tcBorders>
              <w:top w:val="nil"/>
              <w:left w:val="nil"/>
              <w:bottom w:val="single" w:sz="4" w:space="0" w:color="auto"/>
              <w:right w:val="single" w:sz="4" w:space="0" w:color="auto"/>
            </w:tcBorders>
            <w:shd w:val="clear" w:color="auto" w:fill="auto"/>
            <w:noWrap/>
            <w:hideMark/>
          </w:tcPr>
          <w:p w14:paraId="74B9E655"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1AC64910"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43ED99CB"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0D31D651"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FK PK</w:t>
            </w:r>
          </w:p>
        </w:tc>
      </w:tr>
      <w:tr w:rsidR="001E0785" w:rsidRPr="00BE4D07" w14:paraId="2C2567CF"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769656E0" w14:textId="77777777" w:rsidR="001E0785" w:rsidRPr="00BE4D07" w:rsidRDefault="001E0785" w:rsidP="001E0785">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008FD4FA"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Book_time</w:t>
            </w:r>
          </w:p>
        </w:tc>
        <w:tc>
          <w:tcPr>
            <w:tcW w:w="1304" w:type="dxa"/>
            <w:tcBorders>
              <w:top w:val="nil"/>
              <w:left w:val="nil"/>
              <w:bottom w:val="single" w:sz="4" w:space="0" w:color="auto"/>
              <w:right w:val="single" w:sz="4" w:space="0" w:color="auto"/>
            </w:tcBorders>
            <w:shd w:val="clear" w:color="auto" w:fill="auto"/>
            <w:noWrap/>
            <w:hideMark/>
          </w:tcPr>
          <w:p w14:paraId="28EA2934"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w:t>
            </w:r>
          </w:p>
        </w:tc>
        <w:tc>
          <w:tcPr>
            <w:tcW w:w="1134" w:type="dxa"/>
            <w:tcBorders>
              <w:top w:val="nil"/>
              <w:left w:val="nil"/>
              <w:bottom w:val="single" w:sz="4" w:space="0" w:color="auto"/>
              <w:right w:val="single" w:sz="4" w:space="0" w:color="auto"/>
            </w:tcBorders>
            <w:shd w:val="clear" w:color="auto" w:fill="auto"/>
            <w:noWrap/>
            <w:hideMark/>
          </w:tcPr>
          <w:p w14:paraId="3A3B7414"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15E0ED7C"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7103717B"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1E0785" w:rsidRPr="00BE4D07" w14:paraId="3D6A1CCA"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320C27DF" w14:textId="77777777" w:rsidR="001E0785" w:rsidRPr="00BE4D07" w:rsidRDefault="001E0785" w:rsidP="001E0785">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17626E48"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Status</w:t>
            </w:r>
          </w:p>
        </w:tc>
        <w:tc>
          <w:tcPr>
            <w:tcW w:w="1304" w:type="dxa"/>
            <w:tcBorders>
              <w:top w:val="nil"/>
              <w:left w:val="nil"/>
              <w:bottom w:val="single" w:sz="4" w:space="0" w:color="auto"/>
              <w:right w:val="single" w:sz="4" w:space="0" w:color="auto"/>
            </w:tcBorders>
            <w:shd w:val="clear" w:color="auto" w:fill="auto"/>
            <w:noWrap/>
            <w:hideMark/>
          </w:tcPr>
          <w:p w14:paraId="362D7295"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0891A156"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55E72699"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1FC0AAEE" w14:textId="77777777" w:rsidR="001E0785" w:rsidRPr="00BE4D07" w:rsidRDefault="001E0785" w:rsidP="001E0785">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2933E737"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2ADF514B"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tcPr>
          <w:p w14:paraId="543E70E7"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1304" w:type="dxa"/>
            <w:tcBorders>
              <w:top w:val="nil"/>
              <w:left w:val="nil"/>
              <w:bottom w:val="single" w:sz="4" w:space="0" w:color="auto"/>
              <w:right w:val="single" w:sz="4" w:space="0" w:color="auto"/>
            </w:tcBorders>
            <w:shd w:val="clear" w:color="auto" w:fill="auto"/>
            <w:noWrap/>
          </w:tcPr>
          <w:p w14:paraId="7A7E32C5"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1134" w:type="dxa"/>
            <w:tcBorders>
              <w:top w:val="nil"/>
              <w:left w:val="nil"/>
              <w:bottom w:val="single" w:sz="4" w:space="0" w:color="auto"/>
              <w:right w:val="single" w:sz="4" w:space="0" w:color="auto"/>
            </w:tcBorders>
            <w:shd w:val="clear" w:color="auto" w:fill="auto"/>
            <w:noWrap/>
          </w:tcPr>
          <w:p w14:paraId="566E9C23"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1134" w:type="dxa"/>
            <w:tcBorders>
              <w:top w:val="nil"/>
              <w:left w:val="nil"/>
              <w:bottom w:val="single" w:sz="4" w:space="0" w:color="auto"/>
              <w:right w:val="single" w:sz="4" w:space="0" w:color="auto"/>
            </w:tcBorders>
            <w:shd w:val="clear" w:color="auto" w:fill="auto"/>
            <w:noWrap/>
          </w:tcPr>
          <w:p w14:paraId="6C68CC32"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992" w:type="dxa"/>
            <w:tcBorders>
              <w:top w:val="nil"/>
              <w:left w:val="nil"/>
              <w:bottom w:val="single" w:sz="4" w:space="0" w:color="auto"/>
              <w:right w:val="single" w:sz="4" w:space="0" w:color="auto"/>
            </w:tcBorders>
            <w:shd w:val="clear" w:color="auto" w:fill="auto"/>
            <w:noWrap/>
          </w:tcPr>
          <w:p w14:paraId="0B6E8012"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r>
      <w:tr w:rsidR="00481842" w:rsidRPr="00BE4D07" w14:paraId="16281682" w14:textId="77777777" w:rsidTr="00BE4D07">
        <w:trPr>
          <w:trHeight w:val="285"/>
        </w:trPr>
        <w:tc>
          <w:tcPr>
            <w:tcW w:w="2310" w:type="dxa"/>
            <w:vMerge w:val="restart"/>
            <w:tcBorders>
              <w:top w:val="nil"/>
              <w:left w:val="single" w:sz="4" w:space="0" w:color="auto"/>
              <w:bottom w:val="single" w:sz="4" w:space="0" w:color="auto"/>
              <w:right w:val="single" w:sz="4" w:space="0" w:color="auto"/>
            </w:tcBorders>
            <w:shd w:val="clear" w:color="auto" w:fill="auto"/>
            <w:noWrap/>
            <w:hideMark/>
          </w:tcPr>
          <w:p w14:paraId="4739F70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membership_join</w:t>
            </w:r>
          </w:p>
        </w:tc>
        <w:tc>
          <w:tcPr>
            <w:tcW w:w="2482" w:type="dxa"/>
            <w:tcBorders>
              <w:top w:val="nil"/>
              <w:left w:val="nil"/>
              <w:bottom w:val="single" w:sz="4" w:space="0" w:color="auto"/>
              <w:right w:val="single" w:sz="4" w:space="0" w:color="auto"/>
            </w:tcBorders>
            <w:shd w:val="clear" w:color="auto" w:fill="auto"/>
            <w:noWrap/>
            <w:hideMark/>
          </w:tcPr>
          <w:p w14:paraId="15C7B84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join_id</w:t>
            </w:r>
          </w:p>
        </w:tc>
        <w:tc>
          <w:tcPr>
            <w:tcW w:w="1304" w:type="dxa"/>
            <w:tcBorders>
              <w:top w:val="nil"/>
              <w:left w:val="nil"/>
              <w:bottom w:val="single" w:sz="4" w:space="0" w:color="auto"/>
              <w:right w:val="single" w:sz="4" w:space="0" w:color="auto"/>
            </w:tcBorders>
            <w:shd w:val="clear" w:color="auto" w:fill="auto"/>
            <w:noWrap/>
            <w:hideMark/>
          </w:tcPr>
          <w:p w14:paraId="29F4DCE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bigint</w:t>
            </w:r>
          </w:p>
        </w:tc>
        <w:tc>
          <w:tcPr>
            <w:tcW w:w="1134" w:type="dxa"/>
            <w:tcBorders>
              <w:top w:val="nil"/>
              <w:left w:val="nil"/>
              <w:bottom w:val="single" w:sz="4" w:space="0" w:color="auto"/>
              <w:right w:val="single" w:sz="4" w:space="0" w:color="auto"/>
            </w:tcBorders>
            <w:shd w:val="clear" w:color="auto" w:fill="auto"/>
            <w:noWrap/>
            <w:hideMark/>
          </w:tcPr>
          <w:p w14:paraId="31CC29D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006F053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NO</w:t>
            </w:r>
          </w:p>
        </w:tc>
        <w:tc>
          <w:tcPr>
            <w:tcW w:w="992" w:type="dxa"/>
            <w:tcBorders>
              <w:top w:val="nil"/>
              <w:left w:val="nil"/>
              <w:bottom w:val="single" w:sz="4" w:space="0" w:color="auto"/>
              <w:right w:val="single" w:sz="4" w:space="0" w:color="auto"/>
            </w:tcBorders>
            <w:shd w:val="clear" w:color="auto" w:fill="auto"/>
            <w:noWrap/>
            <w:hideMark/>
          </w:tcPr>
          <w:p w14:paraId="3E27C11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PK</w:t>
            </w:r>
          </w:p>
        </w:tc>
      </w:tr>
      <w:tr w:rsidR="00481842" w:rsidRPr="00BE4D07" w14:paraId="2FAA7747"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1AF4352C"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25A8987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Membership_no</w:t>
            </w:r>
          </w:p>
        </w:tc>
        <w:tc>
          <w:tcPr>
            <w:tcW w:w="1304" w:type="dxa"/>
            <w:tcBorders>
              <w:top w:val="nil"/>
              <w:left w:val="nil"/>
              <w:bottom w:val="single" w:sz="4" w:space="0" w:color="auto"/>
              <w:right w:val="single" w:sz="4" w:space="0" w:color="auto"/>
            </w:tcBorders>
            <w:shd w:val="clear" w:color="auto" w:fill="auto"/>
            <w:noWrap/>
            <w:hideMark/>
          </w:tcPr>
          <w:p w14:paraId="4FED47D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5CEA220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1D284A5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2DB9101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FK</w:t>
            </w:r>
          </w:p>
        </w:tc>
      </w:tr>
      <w:tr w:rsidR="00481842" w:rsidRPr="00BE4D07" w14:paraId="55337FF5"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39AEB87C"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EE830C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Type</w:t>
            </w:r>
          </w:p>
        </w:tc>
        <w:tc>
          <w:tcPr>
            <w:tcW w:w="1304" w:type="dxa"/>
            <w:tcBorders>
              <w:top w:val="nil"/>
              <w:left w:val="nil"/>
              <w:bottom w:val="single" w:sz="4" w:space="0" w:color="auto"/>
              <w:right w:val="single" w:sz="4" w:space="0" w:color="auto"/>
            </w:tcBorders>
            <w:shd w:val="clear" w:color="auto" w:fill="auto"/>
            <w:noWrap/>
            <w:hideMark/>
          </w:tcPr>
          <w:p w14:paraId="2CA44A4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35C2C66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0C436A17"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1149BF1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17844EB6"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33C0CE38"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06B4099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Membership_type</w:t>
            </w:r>
          </w:p>
        </w:tc>
        <w:tc>
          <w:tcPr>
            <w:tcW w:w="1304" w:type="dxa"/>
            <w:tcBorders>
              <w:top w:val="nil"/>
              <w:left w:val="nil"/>
              <w:bottom w:val="single" w:sz="4" w:space="0" w:color="auto"/>
              <w:right w:val="single" w:sz="4" w:space="0" w:color="auto"/>
            </w:tcBorders>
            <w:shd w:val="clear" w:color="auto" w:fill="auto"/>
            <w:noWrap/>
            <w:hideMark/>
          </w:tcPr>
          <w:p w14:paraId="43E1D2FB"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4967C631"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2D2B2BE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6C41130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FK</w:t>
            </w:r>
          </w:p>
        </w:tc>
      </w:tr>
      <w:tr w:rsidR="00481842" w:rsidRPr="00BE4D07" w14:paraId="65E5E5E0"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49CC5B22"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3FD0F7F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Month</w:t>
            </w:r>
          </w:p>
        </w:tc>
        <w:tc>
          <w:tcPr>
            <w:tcW w:w="1304" w:type="dxa"/>
            <w:tcBorders>
              <w:top w:val="nil"/>
              <w:left w:val="nil"/>
              <w:bottom w:val="single" w:sz="4" w:space="0" w:color="auto"/>
              <w:right w:val="single" w:sz="4" w:space="0" w:color="auto"/>
            </w:tcBorders>
            <w:shd w:val="clear" w:color="auto" w:fill="auto"/>
            <w:noWrap/>
            <w:hideMark/>
          </w:tcPr>
          <w:p w14:paraId="4EC5F661"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1B89C8C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0FE9009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78C9845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0C99C1EC"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3FB0A31C"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766E2FC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operate_time</w:t>
            </w:r>
          </w:p>
        </w:tc>
        <w:tc>
          <w:tcPr>
            <w:tcW w:w="1304" w:type="dxa"/>
            <w:tcBorders>
              <w:top w:val="nil"/>
              <w:left w:val="nil"/>
              <w:bottom w:val="single" w:sz="4" w:space="0" w:color="auto"/>
              <w:right w:val="single" w:sz="4" w:space="0" w:color="auto"/>
            </w:tcBorders>
            <w:shd w:val="clear" w:color="auto" w:fill="auto"/>
            <w:noWrap/>
            <w:hideMark/>
          </w:tcPr>
          <w:p w14:paraId="7C2ADCF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date</w:t>
            </w:r>
          </w:p>
        </w:tc>
        <w:tc>
          <w:tcPr>
            <w:tcW w:w="1134" w:type="dxa"/>
            <w:tcBorders>
              <w:top w:val="nil"/>
              <w:left w:val="nil"/>
              <w:bottom w:val="single" w:sz="4" w:space="0" w:color="auto"/>
              <w:right w:val="single" w:sz="4" w:space="0" w:color="auto"/>
            </w:tcBorders>
            <w:shd w:val="clear" w:color="auto" w:fill="auto"/>
            <w:noWrap/>
            <w:hideMark/>
          </w:tcPr>
          <w:p w14:paraId="136D136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5A8E3E7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1E004D14"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606B13BE"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01B1436B"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08741AB2"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fee</w:t>
            </w:r>
          </w:p>
        </w:tc>
        <w:tc>
          <w:tcPr>
            <w:tcW w:w="1304" w:type="dxa"/>
            <w:tcBorders>
              <w:top w:val="nil"/>
              <w:left w:val="nil"/>
              <w:bottom w:val="single" w:sz="4" w:space="0" w:color="auto"/>
              <w:right w:val="single" w:sz="4" w:space="0" w:color="auto"/>
            </w:tcBorders>
            <w:shd w:val="clear" w:color="auto" w:fill="auto"/>
            <w:noWrap/>
            <w:hideMark/>
          </w:tcPr>
          <w:p w14:paraId="6930C255"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decimal</w:t>
            </w:r>
          </w:p>
        </w:tc>
        <w:tc>
          <w:tcPr>
            <w:tcW w:w="1134" w:type="dxa"/>
            <w:tcBorders>
              <w:top w:val="nil"/>
              <w:left w:val="nil"/>
              <w:bottom w:val="single" w:sz="4" w:space="0" w:color="auto"/>
              <w:right w:val="single" w:sz="4" w:space="0" w:color="auto"/>
            </w:tcBorders>
            <w:shd w:val="clear" w:color="auto" w:fill="auto"/>
            <w:noWrap/>
            <w:hideMark/>
          </w:tcPr>
          <w:p w14:paraId="0E9C1309"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1492F47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64BA76C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30A3BDB1" w14:textId="77777777" w:rsidTr="00BE4D07">
        <w:trPr>
          <w:trHeight w:val="285"/>
        </w:trPr>
        <w:tc>
          <w:tcPr>
            <w:tcW w:w="2310" w:type="dxa"/>
            <w:vMerge w:val="restart"/>
            <w:tcBorders>
              <w:top w:val="nil"/>
              <w:left w:val="single" w:sz="4" w:space="0" w:color="auto"/>
              <w:bottom w:val="single" w:sz="4" w:space="0" w:color="auto"/>
              <w:right w:val="single" w:sz="4" w:space="0" w:color="auto"/>
            </w:tcBorders>
            <w:shd w:val="clear" w:color="auto" w:fill="auto"/>
            <w:noWrap/>
            <w:hideMark/>
          </w:tcPr>
          <w:p w14:paraId="06E1585D"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membership_type</w:t>
            </w:r>
          </w:p>
        </w:tc>
        <w:tc>
          <w:tcPr>
            <w:tcW w:w="2482" w:type="dxa"/>
            <w:tcBorders>
              <w:top w:val="nil"/>
              <w:left w:val="nil"/>
              <w:bottom w:val="single" w:sz="4" w:space="0" w:color="auto"/>
              <w:right w:val="single" w:sz="4" w:space="0" w:color="auto"/>
            </w:tcBorders>
            <w:shd w:val="clear" w:color="auto" w:fill="auto"/>
            <w:noWrap/>
            <w:hideMark/>
          </w:tcPr>
          <w:p w14:paraId="0E079053"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Id</w:t>
            </w:r>
          </w:p>
        </w:tc>
        <w:tc>
          <w:tcPr>
            <w:tcW w:w="1304" w:type="dxa"/>
            <w:tcBorders>
              <w:top w:val="nil"/>
              <w:left w:val="nil"/>
              <w:bottom w:val="single" w:sz="4" w:space="0" w:color="auto"/>
              <w:right w:val="single" w:sz="4" w:space="0" w:color="auto"/>
            </w:tcBorders>
            <w:shd w:val="clear" w:color="auto" w:fill="auto"/>
            <w:noWrap/>
            <w:hideMark/>
          </w:tcPr>
          <w:p w14:paraId="53387DE4"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int</w:t>
            </w:r>
          </w:p>
        </w:tc>
        <w:tc>
          <w:tcPr>
            <w:tcW w:w="1134" w:type="dxa"/>
            <w:tcBorders>
              <w:top w:val="nil"/>
              <w:left w:val="nil"/>
              <w:bottom w:val="single" w:sz="4" w:space="0" w:color="auto"/>
              <w:right w:val="single" w:sz="4" w:space="0" w:color="auto"/>
            </w:tcBorders>
            <w:shd w:val="clear" w:color="auto" w:fill="auto"/>
            <w:noWrap/>
            <w:hideMark/>
          </w:tcPr>
          <w:p w14:paraId="39428771"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4852DE4E"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NO</w:t>
            </w:r>
          </w:p>
        </w:tc>
        <w:tc>
          <w:tcPr>
            <w:tcW w:w="992" w:type="dxa"/>
            <w:tcBorders>
              <w:top w:val="nil"/>
              <w:left w:val="nil"/>
              <w:bottom w:val="single" w:sz="4" w:space="0" w:color="auto"/>
              <w:right w:val="single" w:sz="4" w:space="0" w:color="auto"/>
            </w:tcBorders>
            <w:shd w:val="clear" w:color="auto" w:fill="auto"/>
            <w:noWrap/>
            <w:hideMark/>
          </w:tcPr>
          <w:p w14:paraId="2E27318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PK</w:t>
            </w:r>
          </w:p>
        </w:tc>
      </w:tr>
      <w:tr w:rsidR="00481842" w:rsidRPr="00BE4D07" w14:paraId="6E833115"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14B10B3E"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6708F820"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Type</w:t>
            </w:r>
          </w:p>
        </w:tc>
        <w:tc>
          <w:tcPr>
            <w:tcW w:w="1304" w:type="dxa"/>
            <w:tcBorders>
              <w:top w:val="nil"/>
              <w:left w:val="nil"/>
              <w:bottom w:val="single" w:sz="4" w:space="0" w:color="auto"/>
              <w:right w:val="single" w:sz="4" w:space="0" w:color="auto"/>
            </w:tcBorders>
            <w:shd w:val="clear" w:color="auto" w:fill="auto"/>
            <w:noWrap/>
            <w:hideMark/>
          </w:tcPr>
          <w:p w14:paraId="5E23E314"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varchar</w:t>
            </w:r>
          </w:p>
        </w:tc>
        <w:tc>
          <w:tcPr>
            <w:tcW w:w="1134" w:type="dxa"/>
            <w:tcBorders>
              <w:top w:val="nil"/>
              <w:left w:val="nil"/>
              <w:bottom w:val="single" w:sz="4" w:space="0" w:color="auto"/>
              <w:right w:val="single" w:sz="4" w:space="0" w:color="auto"/>
            </w:tcBorders>
            <w:shd w:val="clear" w:color="auto" w:fill="auto"/>
            <w:noWrap/>
            <w:hideMark/>
          </w:tcPr>
          <w:p w14:paraId="21CB4EF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20</w:t>
            </w:r>
          </w:p>
        </w:tc>
        <w:tc>
          <w:tcPr>
            <w:tcW w:w="1134" w:type="dxa"/>
            <w:tcBorders>
              <w:top w:val="nil"/>
              <w:left w:val="nil"/>
              <w:bottom w:val="single" w:sz="4" w:space="0" w:color="auto"/>
              <w:right w:val="single" w:sz="4" w:space="0" w:color="auto"/>
            </w:tcBorders>
            <w:shd w:val="clear" w:color="auto" w:fill="auto"/>
            <w:noWrap/>
            <w:hideMark/>
          </w:tcPr>
          <w:p w14:paraId="0FA1CF6C"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4D9F2CB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r w:rsidR="00481842" w:rsidRPr="00BE4D07" w14:paraId="47168FE5" w14:textId="77777777" w:rsidTr="00BE4D07">
        <w:trPr>
          <w:trHeight w:val="285"/>
        </w:trPr>
        <w:tc>
          <w:tcPr>
            <w:tcW w:w="2310" w:type="dxa"/>
            <w:vMerge/>
            <w:tcBorders>
              <w:top w:val="nil"/>
              <w:left w:val="single" w:sz="4" w:space="0" w:color="auto"/>
              <w:bottom w:val="single" w:sz="4" w:space="0" w:color="auto"/>
              <w:right w:val="single" w:sz="4" w:space="0" w:color="auto"/>
            </w:tcBorders>
            <w:vAlign w:val="center"/>
            <w:hideMark/>
          </w:tcPr>
          <w:p w14:paraId="39FEF335" w14:textId="77777777" w:rsidR="00481842" w:rsidRPr="00BE4D07" w:rsidRDefault="00481842" w:rsidP="00481842">
            <w:pPr>
              <w:widowControl/>
              <w:jc w:val="left"/>
              <w:rPr>
                <w:rFonts w:ascii="Times New Roman" w:eastAsia="等线" w:hAnsi="Times New Roman" w:cs="Times New Roman"/>
                <w:color w:val="000000"/>
                <w:kern w:val="0"/>
                <w:sz w:val="24"/>
                <w:szCs w:val="24"/>
              </w:rPr>
            </w:pPr>
          </w:p>
        </w:tc>
        <w:tc>
          <w:tcPr>
            <w:tcW w:w="2482" w:type="dxa"/>
            <w:tcBorders>
              <w:top w:val="nil"/>
              <w:left w:val="nil"/>
              <w:bottom w:val="single" w:sz="4" w:space="0" w:color="auto"/>
              <w:right w:val="single" w:sz="4" w:space="0" w:color="auto"/>
            </w:tcBorders>
            <w:shd w:val="clear" w:color="auto" w:fill="auto"/>
            <w:noWrap/>
            <w:hideMark/>
          </w:tcPr>
          <w:p w14:paraId="04C50668"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Fee</w:t>
            </w:r>
          </w:p>
        </w:tc>
        <w:tc>
          <w:tcPr>
            <w:tcW w:w="1304" w:type="dxa"/>
            <w:tcBorders>
              <w:top w:val="nil"/>
              <w:left w:val="nil"/>
              <w:bottom w:val="single" w:sz="4" w:space="0" w:color="auto"/>
              <w:right w:val="single" w:sz="4" w:space="0" w:color="auto"/>
            </w:tcBorders>
            <w:shd w:val="clear" w:color="auto" w:fill="auto"/>
            <w:noWrap/>
            <w:hideMark/>
          </w:tcPr>
          <w:p w14:paraId="15938891"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decimal</w:t>
            </w:r>
          </w:p>
        </w:tc>
        <w:tc>
          <w:tcPr>
            <w:tcW w:w="1134" w:type="dxa"/>
            <w:tcBorders>
              <w:top w:val="nil"/>
              <w:left w:val="nil"/>
              <w:bottom w:val="single" w:sz="4" w:space="0" w:color="auto"/>
              <w:right w:val="single" w:sz="4" w:space="0" w:color="auto"/>
            </w:tcBorders>
            <w:shd w:val="clear" w:color="auto" w:fill="auto"/>
            <w:noWrap/>
            <w:hideMark/>
          </w:tcPr>
          <w:p w14:paraId="57EAF2C6"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c>
          <w:tcPr>
            <w:tcW w:w="1134" w:type="dxa"/>
            <w:tcBorders>
              <w:top w:val="nil"/>
              <w:left w:val="nil"/>
              <w:bottom w:val="single" w:sz="4" w:space="0" w:color="auto"/>
              <w:right w:val="single" w:sz="4" w:space="0" w:color="auto"/>
            </w:tcBorders>
            <w:shd w:val="clear" w:color="auto" w:fill="auto"/>
            <w:noWrap/>
            <w:hideMark/>
          </w:tcPr>
          <w:p w14:paraId="6B70766F"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YES</w:t>
            </w:r>
          </w:p>
        </w:tc>
        <w:tc>
          <w:tcPr>
            <w:tcW w:w="992" w:type="dxa"/>
            <w:tcBorders>
              <w:top w:val="nil"/>
              <w:left w:val="nil"/>
              <w:bottom w:val="single" w:sz="4" w:space="0" w:color="auto"/>
              <w:right w:val="single" w:sz="4" w:space="0" w:color="auto"/>
            </w:tcBorders>
            <w:shd w:val="clear" w:color="auto" w:fill="auto"/>
            <w:noWrap/>
            <w:hideMark/>
          </w:tcPr>
          <w:p w14:paraId="547C7EBA" w14:textId="77777777" w:rsidR="00481842" w:rsidRPr="00BE4D07" w:rsidRDefault="00481842" w:rsidP="00481842">
            <w:pPr>
              <w:widowControl/>
              <w:jc w:val="left"/>
              <w:rPr>
                <w:rFonts w:ascii="Times New Roman" w:eastAsia="等线" w:hAnsi="Times New Roman" w:cs="Times New Roman"/>
                <w:color w:val="000000"/>
                <w:kern w:val="0"/>
                <w:sz w:val="24"/>
                <w:szCs w:val="24"/>
              </w:rPr>
            </w:pPr>
            <w:r w:rsidRPr="00BE4D07">
              <w:rPr>
                <w:rFonts w:ascii="Times New Roman" w:eastAsia="等线" w:hAnsi="Times New Roman" w:cs="Times New Roman"/>
                <w:color w:val="000000"/>
                <w:kern w:val="0"/>
                <w:sz w:val="24"/>
                <w:szCs w:val="24"/>
              </w:rPr>
              <w:t xml:space="preserve">　</w:t>
            </w:r>
          </w:p>
        </w:tc>
      </w:tr>
    </w:tbl>
    <w:p w14:paraId="479B145D" w14:textId="77777777" w:rsidR="00481842" w:rsidRPr="00BE4D07" w:rsidRDefault="00481842">
      <w:pPr>
        <w:rPr>
          <w:rFonts w:ascii="Times New Roman" w:hAnsi="Times New Roman" w:cs="Times New Roman"/>
          <w:sz w:val="24"/>
          <w:szCs w:val="24"/>
        </w:rPr>
      </w:pPr>
    </w:p>
    <w:p w14:paraId="23691B43" w14:textId="77777777" w:rsidR="00481842" w:rsidRPr="00BE4D07" w:rsidRDefault="001E6261" w:rsidP="00BE4D07">
      <w:pPr>
        <w:pStyle w:val="2"/>
        <w:rPr>
          <w:rFonts w:ascii="Times New Roman" w:hAnsi="Times New Roman" w:cs="Times New Roman"/>
          <w:sz w:val="24"/>
          <w:szCs w:val="24"/>
        </w:rPr>
      </w:pPr>
      <w:bookmarkStart w:id="4" w:name="_Toc123804248"/>
      <w:r>
        <w:rPr>
          <w:rFonts w:ascii="Times New Roman" w:hAnsi="Times New Roman" w:cs="Times New Roman"/>
          <w:sz w:val="24"/>
          <w:szCs w:val="24"/>
        </w:rPr>
        <w:t>B</w:t>
      </w:r>
      <w:r w:rsidR="00481842" w:rsidRPr="00BE4D07">
        <w:rPr>
          <w:rFonts w:ascii="Times New Roman" w:hAnsi="Times New Roman" w:cs="Times New Roman"/>
          <w:sz w:val="24"/>
          <w:szCs w:val="24"/>
        </w:rPr>
        <w:t>.</w:t>
      </w:r>
      <w:r w:rsidR="00BE4D07" w:rsidRPr="00BE4D07">
        <w:rPr>
          <w:rFonts w:ascii="Times New Roman" w:hAnsi="Times New Roman" w:cs="Times New Roman"/>
          <w:sz w:val="24"/>
          <w:szCs w:val="24"/>
        </w:rPr>
        <w:t>Written Elements</w:t>
      </w:r>
      <w:bookmarkEnd w:id="4"/>
    </w:p>
    <w:p w14:paraId="1247AD43" w14:textId="77777777" w:rsidR="00BE4D07" w:rsidRPr="00BE4D07" w:rsidRDefault="00BE4D07" w:rsidP="00BE4D07">
      <w:pPr>
        <w:pStyle w:val="a8"/>
        <w:jc w:val="left"/>
        <w:rPr>
          <w:rFonts w:ascii="Times New Roman" w:hAnsi="Times New Roman" w:cs="Times New Roman"/>
          <w:sz w:val="24"/>
          <w:szCs w:val="24"/>
        </w:rPr>
      </w:pPr>
      <w:bookmarkStart w:id="5" w:name="_Toc123804249"/>
      <w:r w:rsidRPr="00BE4D07">
        <w:rPr>
          <w:rFonts w:ascii="Times New Roman" w:hAnsi="Times New Roman" w:cs="Times New Roman"/>
          <w:sz w:val="24"/>
          <w:szCs w:val="24"/>
        </w:rPr>
        <w:t>Abo</w:t>
      </w:r>
      <w:r w:rsidR="001E6261">
        <w:rPr>
          <w:rFonts w:ascii="Times New Roman" w:hAnsi="Times New Roman" w:cs="Times New Roman"/>
          <w:sz w:val="24"/>
          <w:szCs w:val="24"/>
        </w:rPr>
        <w:t>u</w:t>
      </w:r>
      <w:r w:rsidRPr="00BE4D07">
        <w:rPr>
          <w:rFonts w:ascii="Times New Roman" w:hAnsi="Times New Roman" w:cs="Times New Roman"/>
          <w:sz w:val="24"/>
          <w:szCs w:val="24"/>
        </w:rPr>
        <w:t>t Sql file</w:t>
      </w:r>
      <w:bookmarkEnd w:id="5"/>
    </w:p>
    <w:p w14:paraId="62CEA799"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used to generate each table structure;</w:t>
      </w:r>
    </w:p>
    <w:p w14:paraId="2D0084A1" w14:textId="77777777" w:rsidR="00903E56" w:rsidRPr="00BE4D07" w:rsidRDefault="00903E56" w:rsidP="00903E56">
      <w:pPr>
        <w:pStyle w:val="src"/>
        <w:shd w:val="clear" w:color="auto" w:fill="FFFFFF"/>
        <w:spacing w:before="0" w:beforeAutospacing="0" w:after="30" w:afterAutospacing="0" w:line="315" w:lineRule="atLeast"/>
        <w:ind w:firstLine="420"/>
        <w:rPr>
          <w:rFonts w:ascii="Times New Roman" w:hAnsi="Times New Roman" w:cs="Times New Roman"/>
          <w:color w:val="2A2B2E"/>
        </w:rPr>
      </w:pPr>
      <w:r w:rsidRPr="00BE4D07">
        <w:rPr>
          <w:rFonts w:ascii="Times New Roman" w:hAnsi="Times New Roman" w:cs="Times New Roman"/>
          <w:lang w:val="en-GB"/>
        </w:rPr>
        <w:t>See the sql file.</w:t>
      </w:r>
      <w:r w:rsidRPr="00BE4D07">
        <w:rPr>
          <w:rFonts w:ascii="Times New Roman" w:hAnsi="Times New Roman" w:cs="Times New Roman"/>
          <w:color w:val="2A2B2E"/>
        </w:rPr>
        <w:t xml:space="preserve"> The table is created with the primary key.</w:t>
      </w:r>
    </w:p>
    <w:p w14:paraId="07ECEB7C"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used to create the referential integrity constraints;</w:t>
      </w:r>
    </w:p>
    <w:p w14:paraId="2712A31B" w14:textId="77777777" w:rsidR="00903E56" w:rsidRPr="00BE4D07" w:rsidRDefault="00903E56" w:rsidP="00903E56">
      <w:pPr>
        <w:pStyle w:val="src"/>
        <w:shd w:val="clear" w:color="auto" w:fill="FFFFFF"/>
        <w:spacing w:before="0" w:beforeAutospacing="0" w:after="30" w:afterAutospacing="0" w:line="315" w:lineRule="atLeast"/>
        <w:ind w:firstLine="420"/>
        <w:rPr>
          <w:rFonts w:ascii="Times New Roman" w:hAnsi="Times New Roman" w:cs="Times New Roman"/>
          <w:color w:val="2A2B2E"/>
        </w:rPr>
      </w:pPr>
      <w:r w:rsidRPr="00BE4D07">
        <w:rPr>
          <w:rFonts w:ascii="Times New Roman" w:hAnsi="Times New Roman" w:cs="Times New Roman"/>
          <w:color w:val="2A2B2E"/>
        </w:rPr>
        <w:t>I first import the data, and then create the foreign key. To verify entity integrity and reference integrity and user-defined constraints.</w:t>
      </w:r>
    </w:p>
    <w:p w14:paraId="1107F8FC"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used to create the check constraint(s);</w:t>
      </w:r>
    </w:p>
    <w:p w14:paraId="79E79B88" w14:textId="77777777" w:rsidR="00903E56" w:rsidRPr="00BE4D07" w:rsidRDefault="00903E56" w:rsidP="00903E56">
      <w:pPr>
        <w:pStyle w:val="src"/>
        <w:shd w:val="clear" w:color="auto" w:fill="FFFFFF"/>
        <w:spacing w:before="0" w:beforeAutospacing="0" w:after="30" w:afterAutospacing="0" w:line="315" w:lineRule="atLeast"/>
        <w:ind w:firstLine="420"/>
        <w:rPr>
          <w:rFonts w:ascii="Times New Roman" w:hAnsi="Times New Roman" w:cs="Times New Roman"/>
          <w:color w:val="2A2B2E"/>
        </w:rPr>
      </w:pPr>
      <w:r w:rsidRPr="00BE4D07">
        <w:rPr>
          <w:rFonts w:ascii="Times New Roman" w:hAnsi="Times New Roman" w:cs="Times New Roman"/>
          <w:color w:val="2A2B2E"/>
        </w:rPr>
        <w:t>It mainly limits the region for the status column and gender column</w:t>
      </w:r>
    </w:p>
    <w:p w14:paraId="4546B541"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to build the database performance tuning enhancements.</w:t>
      </w:r>
    </w:p>
    <w:p w14:paraId="44A45A67" w14:textId="77777777" w:rsidR="00903E56" w:rsidRPr="00BE4D07" w:rsidRDefault="00903E56" w:rsidP="00903E56">
      <w:pPr>
        <w:pStyle w:val="src"/>
        <w:shd w:val="clear" w:color="auto" w:fill="FFFFFF"/>
        <w:spacing w:before="0" w:beforeAutospacing="0" w:after="30" w:afterAutospacing="0" w:line="315" w:lineRule="atLeast"/>
        <w:ind w:firstLine="420"/>
        <w:rPr>
          <w:rFonts w:ascii="Times New Roman" w:hAnsi="Times New Roman" w:cs="Times New Roman"/>
          <w:color w:val="2A2B2E"/>
        </w:rPr>
      </w:pPr>
      <w:r w:rsidRPr="00BE4D07">
        <w:rPr>
          <w:rFonts w:ascii="Times New Roman" w:hAnsi="Times New Roman" w:cs="Times New Roman"/>
          <w:color w:val="2A2B2E"/>
        </w:rPr>
        <w:t>I think the simplicity of indexing directly improves performance</w:t>
      </w:r>
    </w:p>
    <w:p w14:paraId="702CE873" w14:textId="77777777" w:rsidR="00903E56" w:rsidRPr="00BE4D07" w:rsidRDefault="00903E56" w:rsidP="009D3277">
      <w:pPr>
        <w:widowControl/>
        <w:spacing w:before="120" w:after="120"/>
        <w:jc w:val="left"/>
        <w:rPr>
          <w:rFonts w:ascii="Times New Roman" w:eastAsia="宋体" w:hAnsi="Times New Roman" w:cs="Times New Roman"/>
          <w:kern w:val="0"/>
          <w:sz w:val="24"/>
          <w:szCs w:val="24"/>
          <w:lang w:eastAsia="en-GB"/>
        </w:rPr>
      </w:pPr>
    </w:p>
    <w:p w14:paraId="05DE651D"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to populate each table with realistic sample data</w:t>
      </w:r>
    </w:p>
    <w:p w14:paraId="3FD9BB37" w14:textId="77777777" w:rsidR="00903E56" w:rsidRPr="00BE4D07" w:rsidRDefault="00903E56" w:rsidP="00903E56">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ab/>
        <w:t xml:space="preserve">See </w:t>
      </w:r>
      <w:r w:rsidRPr="00BE4D07">
        <w:rPr>
          <w:rFonts w:ascii="Times New Roman" w:eastAsia="宋体" w:hAnsi="Times New Roman" w:cs="Times New Roman"/>
          <w:kern w:val="0"/>
          <w:sz w:val="24"/>
          <w:szCs w:val="24"/>
          <w:lang w:val="en-GB"/>
        </w:rPr>
        <w:t>the sql file.</w:t>
      </w:r>
    </w:p>
    <w:p w14:paraId="1EEFF0DE"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to demonstrate evidence of testing carried out to validate the constraints</w:t>
      </w:r>
    </w:p>
    <w:p w14:paraId="75F83DDA" w14:textId="77777777" w:rsidR="00903E56" w:rsidRPr="00BE4D07" w:rsidRDefault="00903E56" w:rsidP="00903E56">
      <w:pPr>
        <w:pStyle w:val="src"/>
        <w:shd w:val="clear" w:color="auto" w:fill="FFFFFF"/>
        <w:spacing w:before="0" w:beforeAutospacing="0" w:after="30" w:afterAutospacing="0" w:line="315" w:lineRule="atLeast"/>
        <w:ind w:firstLine="420"/>
        <w:rPr>
          <w:rFonts w:ascii="Times New Roman" w:hAnsi="Times New Roman" w:cs="Times New Roman"/>
          <w:color w:val="2A2B2E"/>
        </w:rPr>
      </w:pPr>
      <w:r w:rsidRPr="00BE4D07">
        <w:rPr>
          <w:rFonts w:ascii="Times New Roman" w:hAnsi="Times New Roman" w:cs="Times New Roman"/>
          <w:color w:val="2A2B2E"/>
        </w:rPr>
        <w:t>By adding, changing, deleting, you can verify entity integrity and reference integrity and user-defined constraints.</w:t>
      </w:r>
    </w:p>
    <w:p w14:paraId="4F69BFCB"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to demonstrate evidence of transaction rollback and commit operations.</w:t>
      </w:r>
    </w:p>
    <w:p w14:paraId="26EFA24B" w14:textId="77777777" w:rsidR="00903E56" w:rsidRPr="00BE4D07" w:rsidRDefault="00903E56" w:rsidP="00903E56">
      <w:pPr>
        <w:pStyle w:val="src"/>
        <w:shd w:val="clear" w:color="auto" w:fill="FFFFFF"/>
        <w:spacing w:before="0" w:beforeAutospacing="0" w:after="30" w:afterAutospacing="0" w:line="315" w:lineRule="atLeast"/>
        <w:ind w:firstLine="420"/>
        <w:rPr>
          <w:rFonts w:ascii="Times New Roman" w:hAnsi="Times New Roman" w:cs="Times New Roman"/>
          <w:color w:val="2A2B2E"/>
        </w:rPr>
      </w:pPr>
      <w:r w:rsidRPr="00BE4D07">
        <w:rPr>
          <w:rFonts w:ascii="Times New Roman" w:hAnsi="Times New Roman" w:cs="Times New Roman"/>
          <w:color w:val="2A2B2E"/>
        </w:rPr>
        <w:t>A rollback is performed after an insert statement that does not conform to the rule is applied.</w:t>
      </w:r>
    </w:p>
    <w:p w14:paraId="5231DF07" w14:textId="77777777" w:rsidR="00903E56" w:rsidRPr="00BE4D07" w:rsidRDefault="00903E56" w:rsidP="00903E56">
      <w:pPr>
        <w:widowControl/>
        <w:shd w:val="clear" w:color="auto" w:fill="FFFFFF"/>
        <w:spacing w:after="30" w:line="315" w:lineRule="atLeast"/>
        <w:ind w:firstLine="420"/>
        <w:jc w:val="left"/>
        <w:rPr>
          <w:rFonts w:ascii="Times New Roman" w:eastAsia="宋体" w:hAnsi="Times New Roman" w:cs="Times New Roman"/>
          <w:color w:val="2A2B2E"/>
          <w:kern w:val="0"/>
          <w:sz w:val="24"/>
          <w:szCs w:val="24"/>
        </w:rPr>
      </w:pPr>
      <w:r w:rsidRPr="00BE4D07">
        <w:rPr>
          <w:rFonts w:ascii="Times New Roman" w:eastAsia="宋体" w:hAnsi="Times New Roman" w:cs="Times New Roman"/>
          <w:color w:val="2A2B2E"/>
          <w:kern w:val="0"/>
          <w:sz w:val="24"/>
          <w:szCs w:val="24"/>
        </w:rPr>
        <w:t>After the group of statements are successfully deleted together, commit.</w:t>
      </w:r>
    </w:p>
    <w:p w14:paraId="5E45E9D4" w14:textId="77777777" w:rsidR="00903E56" w:rsidRPr="00BE4D07" w:rsidRDefault="00903E56" w:rsidP="00903E56">
      <w:pPr>
        <w:widowControl/>
        <w:shd w:val="clear" w:color="auto" w:fill="FFFFFF"/>
        <w:spacing w:after="30" w:line="315" w:lineRule="atLeast"/>
        <w:ind w:firstLine="420"/>
        <w:jc w:val="left"/>
        <w:rPr>
          <w:rFonts w:ascii="Times New Roman" w:eastAsia="宋体" w:hAnsi="Times New Roman" w:cs="Times New Roman"/>
          <w:color w:val="2A2B2E"/>
          <w:kern w:val="0"/>
          <w:sz w:val="24"/>
          <w:szCs w:val="24"/>
        </w:rPr>
      </w:pPr>
      <w:r w:rsidRPr="00BE4D07">
        <w:rPr>
          <w:rFonts w:ascii="Times New Roman" w:eastAsia="宋体" w:hAnsi="Times New Roman" w:cs="Times New Roman"/>
          <w:color w:val="2A2B2E"/>
          <w:kern w:val="0"/>
          <w:sz w:val="24"/>
          <w:szCs w:val="24"/>
        </w:rPr>
        <w:t>After the update statement is completed, the commit transaction is explicitly invoked</w:t>
      </w:r>
    </w:p>
    <w:p w14:paraId="3B286580" w14:textId="77777777" w:rsidR="009D3277" w:rsidRPr="00BE4D07" w:rsidRDefault="009D3277"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SQL code to implement and test functions and triggers.</w:t>
      </w:r>
    </w:p>
    <w:p w14:paraId="17CAA02A" w14:textId="77777777" w:rsidR="00903E56" w:rsidRPr="00BE4D07" w:rsidRDefault="00903E56" w:rsidP="009D3277">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ab/>
        <w:t>An audit of all Insert, Update and Delete activities on the membership table and functions.</w:t>
      </w:r>
    </w:p>
    <w:p w14:paraId="536F3BBB" w14:textId="77777777" w:rsidR="006F0727" w:rsidRPr="00BE4D07" w:rsidRDefault="006F0727" w:rsidP="009D3277">
      <w:pPr>
        <w:widowControl/>
        <w:spacing w:before="120" w:after="120"/>
        <w:jc w:val="left"/>
        <w:rPr>
          <w:rFonts w:ascii="Times New Roman" w:eastAsia="宋体" w:hAnsi="Times New Roman" w:cs="Times New Roman"/>
          <w:kern w:val="0"/>
          <w:sz w:val="24"/>
          <w:szCs w:val="24"/>
          <w:lang w:val="en-GB" w:eastAsia="en-GB"/>
        </w:rPr>
      </w:pPr>
    </w:p>
    <w:p w14:paraId="6D5351EB" w14:textId="77777777" w:rsidR="006F0727" w:rsidRPr="00BE4D07" w:rsidRDefault="006F0727" w:rsidP="00BE4D07">
      <w:pPr>
        <w:pStyle w:val="a8"/>
        <w:jc w:val="left"/>
        <w:rPr>
          <w:rFonts w:ascii="Times New Roman" w:hAnsi="Times New Roman" w:cs="Times New Roman"/>
          <w:sz w:val="24"/>
          <w:szCs w:val="24"/>
        </w:rPr>
      </w:pPr>
      <w:bookmarkStart w:id="6" w:name="_Ref19457317"/>
      <w:bookmarkStart w:id="7" w:name="_Toc123804250"/>
      <w:r w:rsidRPr="00BE4D07">
        <w:rPr>
          <w:rFonts w:ascii="Times New Roman" w:hAnsi="Times New Roman" w:cs="Times New Roman"/>
          <w:sz w:val="24"/>
          <w:szCs w:val="24"/>
        </w:rPr>
        <w:t>Performance Tuning</w:t>
      </w:r>
      <w:bookmarkEnd w:id="6"/>
      <w:bookmarkEnd w:id="7"/>
    </w:p>
    <w:p w14:paraId="307A8E2C" w14:textId="77777777" w:rsidR="00996879" w:rsidRPr="00BE4D07" w:rsidRDefault="00996879" w:rsidP="006F0727">
      <w:pPr>
        <w:widowControl/>
        <w:spacing w:before="120" w:after="120"/>
        <w:jc w:val="left"/>
        <w:rPr>
          <w:rFonts w:ascii="Times New Roman" w:hAnsi="Times New Roman" w:cs="Times New Roman"/>
          <w:color w:val="2A2B2E"/>
          <w:sz w:val="24"/>
          <w:szCs w:val="24"/>
          <w:shd w:val="clear" w:color="auto" w:fill="FFFFFF"/>
        </w:rPr>
      </w:pPr>
      <w:r w:rsidRPr="00BE4D07">
        <w:rPr>
          <w:rFonts w:ascii="Times New Roman" w:hAnsi="Times New Roman" w:cs="Times New Roman"/>
          <w:color w:val="2A2B2E"/>
          <w:sz w:val="24"/>
          <w:szCs w:val="24"/>
          <w:shd w:val="clear" w:color="auto" w:fill="FFFFFF"/>
        </w:rPr>
        <w:t>Each table has a clustered index, and every non-clustered index on the other table is a secondary index, also known as a secondary index.</w:t>
      </w:r>
    </w:p>
    <w:p w14:paraId="68ACF3BE" w14:textId="77777777" w:rsidR="00996879" w:rsidRPr="00BE4D07" w:rsidRDefault="00996879" w:rsidP="00996879">
      <w:pPr>
        <w:widowControl/>
        <w:spacing w:before="120" w:after="120"/>
        <w:jc w:val="left"/>
        <w:rPr>
          <w:rFonts w:ascii="Times New Roman" w:hAnsi="Times New Roman" w:cs="Times New Roman"/>
          <w:color w:val="2A2B2E"/>
          <w:sz w:val="24"/>
          <w:szCs w:val="24"/>
          <w:shd w:val="clear" w:color="auto" w:fill="FFFFFF"/>
        </w:rPr>
      </w:pPr>
      <w:r w:rsidRPr="00BE4D07">
        <w:rPr>
          <w:rFonts w:ascii="Times New Roman" w:hAnsi="Times New Roman" w:cs="Times New Roman"/>
          <w:color w:val="2A2B2E"/>
          <w:sz w:val="24"/>
          <w:szCs w:val="24"/>
          <w:shd w:val="clear" w:color="auto" w:fill="FFFFFF"/>
        </w:rPr>
        <w:t>I think the most frequent queries are for the membership table and the class table and booking table, so it is necessary to create some secondary index here.</w:t>
      </w:r>
    </w:p>
    <w:p w14:paraId="4E0F9DFC" w14:textId="77777777" w:rsidR="00996879" w:rsidRPr="00BE4D07" w:rsidRDefault="00996879" w:rsidP="00996879">
      <w:pPr>
        <w:pStyle w:val="src"/>
        <w:shd w:val="clear" w:color="auto" w:fill="FFFFFF"/>
        <w:spacing w:before="0" w:beforeAutospacing="0" w:after="30" w:afterAutospacing="0" w:line="315" w:lineRule="atLeast"/>
        <w:rPr>
          <w:rFonts w:ascii="Times New Roman" w:hAnsi="Times New Roman" w:cs="Times New Roman"/>
          <w:color w:val="2A2B2E"/>
        </w:rPr>
      </w:pPr>
      <w:r w:rsidRPr="00BE4D07">
        <w:rPr>
          <w:rFonts w:ascii="Times New Roman" w:hAnsi="Times New Roman" w:cs="Times New Roman"/>
          <w:color w:val="2A2B2E"/>
        </w:rPr>
        <w:t>Then the name column is often used as a search criterion and should also be indexed.</w:t>
      </w:r>
    </w:p>
    <w:p w14:paraId="482C9DD8" w14:textId="77777777" w:rsidR="00996879" w:rsidRPr="00BE4D07" w:rsidRDefault="00996879" w:rsidP="00996879">
      <w:pPr>
        <w:widowControl/>
        <w:spacing w:before="120" w:after="120"/>
        <w:jc w:val="left"/>
        <w:rPr>
          <w:rFonts w:ascii="Times New Roman" w:hAnsi="Times New Roman" w:cs="Times New Roman"/>
          <w:color w:val="2A2B2E"/>
          <w:sz w:val="24"/>
          <w:szCs w:val="24"/>
          <w:shd w:val="clear" w:color="auto" w:fill="FFFFFF"/>
        </w:rPr>
      </w:pPr>
    </w:p>
    <w:p w14:paraId="72B04461"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m_no on Membership(Membership_no);</w:t>
      </w:r>
    </w:p>
    <w:p w14:paraId="6F3C2011"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c_no on classes(class_no);</w:t>
      </w:r>
    </w:p>
    <w:p w14:paraId="70A71C7E"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mc on Membership_booking(Membership_no,class_no);</w:t>
      </w:r>
    </w:p>
    <w:p w14:paraId="55FCF267"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inn on instructor(instructor_no);</w:t>
      </w:r>
    </w:p>
    <w:p w14:paraId="63EC3128"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p>
    <w:p w14:paraId="7726C044"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mt on Membership_type(type);</w:t>
      </w:r>
    </w:p>
    <w:p w14:paraId="24AAF0C2"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name on membership(name);</w:t>
      </w:r>
    </w:p>
    <w:p w14:paraId="4CE30649"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cn on classes(class_name);</w:t>
      </w:r>
    </w:p>
    <w:p w14:paraId="3C75071F"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create index cn on instructor(name);</w:t>
      </w:r>
    </w:p>
    <w:p w14:paraId="709EF99D"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p>
    <w:p w14:paraId="1DDAF592" w14:textId="77777777" w:rsidR="00996879" w:rsidRPr="00BE4D07" w:rsidRDefault="00996879" w:rsidP="00BE4D07">
      <w:pPr>
        <w:pStyle w:val="a8"/>
        <w:jc w:val="left"/>
        <w:rPr>
          <w:rFonts w:ascii="Times New Roman" w:hAnsi="Times New Roman" w:cs="Times New Roman"/>
          <w:sz w:val="24"/>
          <w:szCs w:val="24"/>
        </w:rPr>
      </w:pPr>
      <w:bookmarkStart w:id="8" w:name="_Toc123804251"/>
      <w:bookmarkStart w:id="9" w:name="_Hlk119943734"/>
      <w:r w:rsidRPr="00BE4D07">
        <w:rPr>
          <w:rFonts w:ascii="Times New Roman" w:hAnsi="Times New Roman" w:cs="Times New Roman"/>
          <w:sz w:val="24"/>
          <w:szCs w:val="24"/>
        </w:rPr>
        <w:t>Transaction</w:t>
      </w:r>
      <w:bookmarkEnd w:id="8"/>
    </w:p>
    <w:p w14:paraId="740BAD7D"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Atomicity: A set of operations is treated as an atomic operation, which is as inseparable as an atom. This requires the database to provide a mechanism: if the transaction does not complete properly, the data should be able to roll back to the state before the transaction began. Transaction rollback methods vary. Some databases roll back anomalously terminated transactions by recording Undo logs, and some databases retain old versions and take snapshots to determine data visibility. In any case, in order for the transaction to be rolled back, the previous image of the modified tuple needs to be preserve</w:t>
      </w:r>
      <w:r w:rsidR="009C3BAC" w:rsidRPr="00BE4D07">
        <w:rPr>
          <w:rFonts w:ascii="Times New Roman" w:eastAsia="宋体" w:hAnsi="Times New Roman" w:cs="Times New Roman"/>
          <w:kern w:val="0"/>
          <w:sz w:val="24"/>
          <w:szCs w:val="24"/>
          <w:lang w:val="en-GB" w:eastAsia="en-GB"/>
        </w:rPr>
        <w:t>d, but in a different location.</w:t>
      </w:r>
    </w:p>
    <w:p w14:paraId="7F0B913D"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Persistence: After a transaction is committed, the data should be the correct reflection of the execution of the transaction, and the database should maintain the current state of the data unless another transaction changes the current state. Even in the case of software errors or hardware failures, the state of data should be guaranteed to remain unchanged, that is, the data is good and not lost, that is, the persistence of data should be guaranteed. At present, the persistence of transactions is mainly ensured by r</w:t>
      </w:r>
      <w:r w:rsidR="009C3BAC" w:rsidRPr="00BE4D07">
        <w:rPr>
          <w:rFonts w:ascii="Times New Roman" w:eastAsia="宋体" w:hAnsi="Times New Roman" w:cs="Times New Roman"/>
          <w:kern w:val="0"/>
          <w:sz w:val="24"/>
          <w:szCs w:val="24"/>
          <w:lang w:val="en-GB" w:eastAsia="en-GB"/>
        </w:rPr>
        <w:t>ecording WAL (Write Ahead Log).</w:t>
      </w:r>
    </w:p>
    <w:p w14:paraId="79CFC2AC"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 xml:space="preserve">Isolation: The isolation of transactions requires that when multiple transactions are executed concurrently, transaction 2 can see either the state before transaction 1 </w:t>
      </w:r>
      <w:r w:rsidRPr="00BE4D07">
        <w:rPr>
          <w:rFonts w:ascii="Times New Roman" w:eastAsia="宋体" w:hAnsi="Times New Roman" w:cs="Times New Roman"/>
          <w:kern w:val="0"/>
          <w:sz w:val="24"/>
          <w:szCs w:val="24"/>
          <w:lang w:val="en-GB" w:eastAsia="en-GB"/>
        </w:rPr>
        <w:lastRenderedPageBreak/>
        <w:t xml:space="preserve">occurs or the state after transaction 1 is committed, but not the state of </w:t>
      </w:r>
      <w:r w:rsidR="009C3BAC" w:rsidRPr="00BE4D07">
        <w:rPr>
          <w:rFonts w:ascii="Times New Roman" w:eastAsia="宋体" w:hAnsi="Times New Roman" w:cs="Times New Roman"/>
          <w:kern w:val="0"/>
          <w:sz w:val="24"/>
          <w:szCs w:val="24"/>
          <w:lang w:val="en-GB" w:eastAsia="en-GB"/>
        </w:rPr>
        <w:t>transaction 1 during execution.</w:t>
      </w:r>
    </w:p>
    <w:p w14:paraId="326C47E2" w14:textId="77777777" w:rsidR="00996879" w:rsidRPr="00BE4D07" w:rsidRDefault="00996879" w:rsidP="00996879">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Consistency: At the application level, integrity constraint checks are often needed to ensure data consistency.</w:t>
      </w:r>
      <w:bookmarkEnd w:id="9"/>
    </w:p>
    <w:p w14:paraId="7F0E6544" w14:textId="77777777" w:rsidR="009C3BAC" w:rsidRPr="00BE4D07" w:rsidRDefault="009C3BAC" w:rsidP="00996879">
      <w:pPr>
        <w:widowControl/>
        <w:spacing w:before="120" w:after="120"/>
        <w:jc w:val="left"/>
        <w:rPr>
          <w:rFonts w:ascii="Times New Roman" w:eastAsia="宋体" w:hAnsi="Times New Roman" w:cs="Times New Roman"/>
          <w:kern w:val="0"/>
          <w:sz w:val="24"/>
          <w:szCs w:val="24"/>
          <w:lang w:val="en-GB" w:eastAsia="en-GB"/>
        </w:rPr>
      </w:pPr>
    </w:p>
    <w:p w14:paraId="664FDC6F" w14:textId="77777777" w:rsidR="00996879" w:rsidRPr="00BE4D07" w:rsidRDefault="00996879" w:rsidP="00996879">
      <w:pPr>
        <w:pStyle w:val="src"/>
        <w:shd w:val="clear" w:color="auto" w:fill="FFFFFF"/>
        <w:spacing w:before="0" w:beforeAutospacing="0" w:after="30" w:afterAutospacing="0" w:line="315" w:lineRule="atLeast"/>
        <w:rPr>
          <w:rFonts w:ascii="Times New Roman" w:hAnsi="Times New Roman" w:cs="Times New Roman"/>
          <w:color w:val="2A2B2E"/>
          <w:shd w:val="clear" w:color="auto" w:fill="FFFFFF"/>
        </w:rPr>
      </w:pPr>
      <w:r w:rsidRPr="00BE4D07">
        <w:rPr>
          <w:rFonts w:ascii="Times New Roman" w:hAnsi="Times New Roman" w:cs="Times New Roman"/>
          <w:color w:val="2A2B2E"/>
        </w:rPr>
        <w:t>I wrote some stored procedures to implement transaction management,</w:t>
      </w:r>
      <w:r w:rsidRPr="00BE4D07">
        <w:rPr>
          <w:rFonts w:ascii="Times New Roman" w:hAnsi="Times New Roman" w:cs="Times New Roman"/>
          <w:color w:val="2A2B2E"/>
          <w:shd w:val="clear" w:color="auto" w:fill="FFFFFF"/>
        </w:rPr>
        <w:t xml:space="preserve"> For example, commit a transaction after an update, commit a transaction after a set of operations, and do not achieve the insert operation before the conditional rollback</w:t>
      </w:r>
      <w:r w:rsidR="009C3BAC" w:rsidRPr="00BE4D07">
        <w:rPr>
          <w:rFonts w:ascii="Times New Roman" w:hAnsi="Times New Roman" w:cs="Times New Roman"/>
          <w:color w:val="2A2B2E"/>
          <w:shd w:val="clear" w:color="auto" w:fill="FFFFFF"/>
        </w:rPr>
        <w:t>.see the sql file.</w:t>
      </w:r>
    </w:p>
    <w:p w14:paraId="20C87C8C" w14:textId="77777777" w:rsidR="009C3BAC" w:rsidRPr="00BE4D07" w:rsidRDefault="009C3BAC" w:rsidP="00996879">
      <w:pPr>
        <w:pStyle w:val="src"/>
        <w:shd w:val="clear" w:color="auto" w:fill="FFFFFF"/>
        <w:spacing w:before="0" w:beforeAutospacing="0" w:after="30" w:afterAutospacing="0" w:line="315" w:lineRule="atLeast"/>
        <w:rPr>
          <w:rFonts w:ascii="Times New Roman" w:hAnsi="Times New Roman" w:cs="Times New Roman"/>
          <w:color w:val="2A2B2E"/>
          <w:shd w:val="clear" w:color="auto" w:fill="FFFFFF"/>
        </w:rPr>
      </w:pPr>
    </w:p>
    <w:p w14:paraId="465EC1C1" w14:textId="77777777" w:rsidR="009C3BAC" w:rsidRPr="00BE4D07" w:rsidRDefault="009C3BAC" w:rsidP="009C3BAC">
      <w:pPr>
        <w:pStyle w:val="src"/>
        <w:shd w:val="clear" w:color="auto" w:fill="FFFFFF"/>
        <w:spacing w:before="0" w:beforeAutospacing="0" w:after="30" w:afterAutospacing="0" w:line="315" w:lineRule="atLeast"/>
        <w:rPr>
          <w:rFonts w:ascii="Times New Roman" w:hAnsi="Times New Roman" w:cs="Times New Roman"/>
          <w:color w:val="2A2B2E"/>
        </w:rPr>
      </w:pPr>
      <w:r w:rsidRPr="00BE4D07">
        <w:rPr>
          <w:rFonts w:ascii="Times New Roman" w:hAnsi="Times New Roman" w:cs="Times New Roman"/>
          <w:color w:val="2A2B2E"/>
        </w:rPr>
        <w:t>A simple example:</w:t>
      </w:r>
    </w:p>
    <w:p w14:paraId="3C3BDA1C"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begin;</w:t>
      </w:r>
    </w:p>
    <w:p w14:paraId="5F2B4B92"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INSERT INTO instructor VALUES (32, 'Leno', '8252235', 'F');</w:t>
      </w:r>
    </w:p>
    <w:p w14:paraId="1AFF135B"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INSERT INTO class_instructor (class_no,instructor_no) VALUES (1111, 32);</w:t>
      </w:r>
    </w:p>
    <w:p w14:paraId="46965270"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rPr>
      </w:pPr>
      <w:r w:rsidRPr="00BE4D07">
        <w:rPr>
          <w:rFonts w:ascii="Times New Roman" w:eastAsia="宋体" w:hAnsi="Times New Roman" w:cs="Times New Roman"/>
          <w:kern w:val="0"/>
          <w:sz w:val="24"/>
          <w:szCs w:val="24"/>
          <w:lang w:val="en-GB"/>
        </w:rPr>
        <w:t>-- class_no not exists,ERROR,The first insert statement will not be inserted successfully either.</w:t>
      </w:r>
    </w:p>
    <w:p w14:paraId="0FE57E5D"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commit;</w:t>
      </w:r>
    </w:p>
    <w:p w14:paraId="722D69EF"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p>
    <w:p w14:paraId="5345DFD9"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 test</w:t>
      </w:r>
    </w:p>
    <w:p w14:paraId="3AA96292" w14:textId="77777777" w:rsidR="006F0727"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select * from instructor</w:t>
      </w:r>
    </w:p>
    <w:p w14:paraId="0F37539C"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begin;</w:t>
      </w:r>
    </w:p>
    <w:p w14:paraId="588F2F9C"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INSERT INTO instructor VALUES (37, 'Lixu', '8252235', 'F');</w:t>
      </w:r>
    </w:p>
    <w:p w14:paraId="08224665"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ROLLBACK;</w:t>
      </w:r>
    </w:p>
    <w:p w14:paraId="25F3588D" w14:textId="77777777" w:rsidR="009C3BAC" w:rsidRPr="00BE4D07" w:rsidRDefault="009C3BAC" w:rsidP="00BE4D07">
      <w:pPr>
        <w:pStyle w:val="src"/>
        <w:shd w:val="clear" w:color="auto" w:fill="FFFFFF"/>
        <w:spacing w:before="0" w:beforeAutospacing="0" w:after="30" w:afterAutospacing="0" w:line="315" w:lineRule="atLeast"/>
        <w:rPr>
          <w:rFonts w:ascii="Times New Roman" w:hAnsi="Times New Roman" w:cs="Times New Roman"/>
          <w:color w:val="2A2B2E"/>
        </w:rPr>
      </w:pPr>
      <w:r w:rsidRPr="00BE4D07">
        <w:rPr>
          <w:rFonts w:ascii="Times New Roman" w:hAnsi="Times New Roman" w:cs="Times New Roman"/>
          <w:color w:val="2A2B2E"/>
        </w:rPr>
        <w:t>-- The insert operation has been rolled back</w:t>
      </w:r>
    </w:p>
    <w:p w14:paraId="0398D41F" w14:textId="77777777" w:rsidR="009C3BAC" w:rsidRPr="00BE4D07" w:rsidRDefault="009C3BAC" w:rsidP="00BE4D07">
      <w:pPr>
        <w:pStyle w:val="a8"/>
        <w:jc w:val="left"/>
        <w:rPr>
          <w:rFonts w:ascii="Times New Roman" w:hAnsi="Times New Roman" w:cs="Times New Roman"/>
          <w:sz w:val="24"/>
          <w:szCs w:val="24"/>
        </w:rPr>
      </w:pPr>
      <w:bookmarkStart w:id="10" w:name="_Toc123804252"/>
      <w:r w:rsidRPr="00BE4D07">
        <w:rPr>
          <w:rFonts w:ascii="Times New Roman" w:hAnsi="Times New Roman" w:cs="Times New Roman"/>
          <w:sz w:val="24"/>
          <w:szCs w:val="24"/>
        </w:rPr>
        <w:t>Evaluation of Design and Implementation</w:t>
      </w:r>
      <w:bookmarkEnd w:id="10"/>
    </w:p>
    <w:p w14:paraId="190E53E6" w14:textId="77777777" w:rsidR="009C3BAC" w:rsidRPr="00BE4D07" w:rsidRDefault="00BE4D07" w:rsidP="009C3BAC">
      <w:pPr>
        <w:widowControl/>
        <w:spacing w:before="120" w:after="120"/>
        <w:jc w:val="left"/>
        <w:rPr>
          <w:rFonts w:ascii="Times New Roman" w:hAnsi="Times New Roman" w:cs="Times New Roman"/>
          <w:color w:val="2A2B2E"/>
          <w:sz w:val="24"/>
          <w:szCs w:val="24"/>
          <w:shd w:val="clear" w:color="auto" w:fill="FFFFFF"/>
        </w:rPr>
      </w:pPr>
      <w:r w:rsidRPr="00BE4D07">
        <w:rPr>
          <w:rFonts w:ascii="Times New Roman" w:hAnsi="Times New Roman" w:cs="Times New Roman"/>
          <w:color w:val="2A2B2E"/>
          <w:sz w:val="24"/>
          <w:szCs w:val="24"/>
          <w:shd w:val="clear" w:color="auto" w:fill="FFFFFF"/>
        </w:rPr>
        <w:t>postgresql's default isolation level is read committed. You can adjust the isolation level.</w:t>
      </w:r>
    </w:p>
    <w:p w14:paraId="55B55F97" w14:textId="77777777" w:rsidR="00BE4D07" w:rsidRPr="00BE4D07" w:rsidRDefault="00BE4D07"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References:</w:t>
      </w:r>
    </w:p>
    <w:p w14:paraId="2A21172C" w14:textId="77777777" w:rsidR="00BE4D07" w:rsidRPr="00BE4D07" w:rsidRDefault="00BE4D07" w:rsidP="009C3BAC">
      <w:pPr>
        <w:widowControl/>
        <w:spacing w:before="120" w:after="120"/>
        <w:jc w:val="left"/>
        <w:rPr>
          <w:rFonts w:ascii="Times New Roman" w:eastAsia="宋体" w:hAnsi="Times New Roman" w:cs="Times New Roman"/>
          <w:kern w:val="0"/>
          <w:sz w:val="24"/>
          <w:szCs w:val="24"/>
          <w:lang w:val="en-GB" w:eastAsia="en-GB"/>
        </w:rPr>
      </w:pPr>
      <w:r w:rsidRPr="00BE4D07">
        <w:rPr>
          <w:rFonts w:ascii="Times New Roman" w:eastAsia="宋体" w:hAnsi="Times New Roman" w:cs="Times New Roman"/>
          <w:kern w:val="0"/>
          <w:sz w:val="24"/>
          <w:szCs w:val="24"/>
          <w:lang w:val="en-GB" w:eastAsia="en-GB"/>
        </w:rPr>
        <w:t>http://postgres.cn/docs/10/sql-set-transaction.html</w:t>
      </w:r>
    </w:p>
    <w:p w14:paraId="5282BB5D" w14:textId="77777777" w:rsidR="009C3BAC" w:rsidRPr="00BE4D07" w:rsidRDefault="009C3BAC" w:rsidP="009C3BAC">
      <w:pPr>
        <w:pStyle w:val="src"/>
        <w:shd w:val="clear" w:color="auto" w:fill="FFFFFF"/>
        <w:spacing w:before="0" w:beforeAutospacing="0" w:after="30" w:afterAutospacing="0" w:line="315" w:lineRule="atLeast"/>
        <w:rPr>
          <w:rFonts w:ascii="Times New Roman" w:hAnsi="Times New Roman" w:cs="Times New Roman"/>
          <w:color w:val="2A2B2E"/>
        </w:rPr>
      </w:pPr>
    </w:p>
    <w:p w14:paraId="7C5ACA74" w14:textId="77777777" w:rsidR="009C3BAC" w:rsidRPr="00BE4D07" w:rsidRDefault="009C3BAC" w:rsidP="009C3BAC">
      <w:pPr>
        <w:widowControl/>
        <w:spacing w:before="120" w:after="120"/>
        <w:jc w:val="left"/>
        <w:rPr>
          <w:rFonts w:ascii="Times New Roman" w:eastAsia="宋体" w:hAnsi="Times New Roman" w:cs="Times New Roman"/>
          <w:kern w:val="0"/>
          <w:sz w:val="24"/>
          <w:szCs w:val="24"/>
          <w:lang w:eastAsia="en-GB"/>
        </w:rPr>
      </w:pPr>
    </w:p>
    <w:sectPr w:rsidR="009C3BAC" w:rsidRPr="00BE4D0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580CF" w14:textId="77777777" w:rsidR="007E01CF" w:rsidRDefault="007E01CF" w:rsidP="00481842">
      <w:r>
        <w:separator/>
      </w:r>
    </w:p>
  </w:endnote>
  <w:endnote w:type="continuationSeparator" w:id="0">
    <w:p w14:paraId="5CA9F9BD" w14:textId="77777777" w:rsidR="007E01CF" w:rsidRDefault="007E01CF" w:rsidP="004818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38D47" w14:textId="77777777" w:rsidR="007E01CF" w:rsidRDefault="007E01CF" w:rsidP="00481842">
      <w:r>
        <w:separator/>
      </w:r>
    </w:p>
  </w:footnote>
  <w:footnote w:type="continuationSeparator" w:id="0">
    <w:p w14:paraId="041C1BB3" w14:textId="77777777" w:rsidR="007E01CF" w:rsidRDefault="007E01CF" w:rsidP="004818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3515"/>
    <w:multiLevelType w:val="multilevel"/>
    <w:tmpl w:val="47FA9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36A67"/>
    <w:multiLevelType w:val="multilevel"/>
    <w:tmpl w:val="6D72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12A03093"/>
    <w:multiLevelType w:val="multilevel"/>
    <w:tmpl w:val="68EA5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3501E3"/>
    <w:multiLevelType w:val="multilevel"/>
    <w:tmpl w:val="02C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D8204A"/>
    <w:multiLevelType w:val="multilevel"/>
    <w:tmpl w:val="D5FA5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5A0126"/>
    <w:multiLevelType w:val="multilevel"/>
    <w:tmpl w:val="98E4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1364B6"/>
    <w:multiLevelType w:val="multilevel"/>
    <w:tmpl w:val="CD4C5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9979FC"/>
    <w:multiLevelType w:val="multilevel"/>
    <w:tmpl w:val="FC34E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D56A88"/>
    <w:multiLevelType w:val="multilevel"/>
    <w:tmpl w:val="47D08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2A037B"/>
    <w:multiLevelType w:val="hybridMultilevel"/>
    <w:tmpl w:val="E9B8BD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CF24EEC"/>
    <w:multiLevelType w:val="multilevel"/>
    <w:tmpl w:val="E97A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B05AC9"/>
    <w:multiLevelType w:val="multilevel"/>
    <w:tmpl w:val="490C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CC4B53"/>
    <w:multiLevelType w:val="multilevel"/>
    <w:tmpl w:val="0CCAE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462D5D"/>
    <w:multiLevelType w:val="multilevel"/>
    <w:tmpl w:val="213EB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FA247A"/>
    <w:multiLevelType w:val="multilevel"/>
    <w:tmpl w:val="310C0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CE2EB7"/>
    <w:multiLevelType w:val="multilevel"/>
    <w:tmpl w:val="C9660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382325"/>
    <w:multiLevelType w:val="hybridMultilevel"/>
    <w:tmpl w:val="F50EA476"/>
    <w:lvl w:ilvl="0" w:tplc="BD2A6854">
      <w:numFmt w:val="bullet"/>
      <w:lvlText w:val="-"/>
      <w:lvlJc w:val="left"/>
      <w:pPr>
        <w:ind w:left="360" w:hanging="360"/>
      </w:pPr>
      <w:rPr>
        <w:rFonts w:ascii="Arial" w:eastAsia="宋体"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51D6525E"/>
    <w:multiLevelType w:val="hybridMultilevel"/>
    <w:tmpl w:val="24CAADC6"/>
    <w:lvl w:ilvl="0" w:tplc="C4B86878">
      <w:numFmt w:val="bullet"/>
      <w:lvlText w:val=""/>
      <w:lvlJc w:val="left"/>
      <w:pPr>
        <w:ind w:left="360" w:hanging="360"/>
      </w:pPr>
      <w:rPr>
        <w:rFonts w:ascii="Wingdings" w:eastAsia="宋体" w:hAnsi="Wingdings"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5F4408C1"/>
    <w:multiLevelType w:val="multilevel"/>
    <w:tmpl w:val="FB767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2672D0"/>
    <w:multiLevelType w:val="multilevel"/>
    <w:tmpl w:val="BEAEB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125A56"/>
    <w:multiLevelType w:val="multilevel"/>
    <w:tmpl w:val="B1104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BE3B2C"/>
    <w:multiLevelType w:val="multilevel"/>
    <w:tmpl w:val="93046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3C04C1"/>
    <w:multiLevelType w:val="multilevel"/>
    <w:tmpl w:val="0A3ABF30"/>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4" w15:restartNumberingAfterBreak="0">
    <w:nsid w:val="7CB7455B"/>
    <w:multiLevelType w:val="hybridMultilevel"/>
    <w:tmpl w:val="EFDEB3E2"/>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542204291">
    <w:abstractNumId w:val="2"/>
  </w:num>
  <w:num w:numId="2" w16cid:durableId="1117602441">
    <w:abstractNumId w:val="1"/>
  </w:num>
  <w:num w:numId="3" w16cid:durableId="1353143245">
    <w:abstractNumId w:val="13"/>
  </w:num>
  <w:num w:numId="4" w16cid:durableId="1229533672">
    <w:abstractNumId w:val="22"/>
  </w:num>
  <w:num w:numId="5" w16cid:durableId="1584415411">
    <w:abstractNumId w:val="11"/>
  </w:num>
  <w:num w:numId="6" w16cid:durableId="654726956">
    <w:abstractNumId w:val="3"/>
  </w:num>
  <w:num w:numId="7" w16cid:durableId="1534927269">
    <w:abstractNumId w:val="21"/>
  </w:num>
  <w:num w:numId="8" w16cid:durableId="960263980">
    <w:abstractNumId w:val="7"/>
  </w:num>
  <w:num w:numId="9" w16cid:durableId="1307584280">
    <w:abstractNumId w:val="24"/>
  </w:num>
  <w:num w:numId="10" w16cid:durableId="1151629113">
    <w:abstractNumId w:val="23"/>
  </w:num>
  <w:num w:numId="11" w16cid:durableId="184102950">
    <w:abstractNumId w:val="20"/>
  </w:num>
  <w:num w:numId="12" w16cid:durableId="1808815391">
    <w:abstractNumId w:val="9"/>
  </w:num>
  <w:num w:numId="13" w16cid:durableId="1148741072">
    <w:abstractNumId w:val="0"/>
  </w:num>
  <w:num w:numId="14" w16cid:durableId="251160160">
    <w:abstractNumId w:val="15"/>
  </w:num>
  <w:num w:numId="15" w16cid:durableId="1658606589">
    <w:abstractNumId w:val="4"/>
  </w:num>
  <w:num w:numId="16" w16cid:durableId="1961372199">
    <w:abstractNumId w:val="6"/>
  </w:num>
  <w:num w:numId="17" w16cid:durableId="904146332">
    <w:abstractNumId w:val="5"/>
  </w:num>
  <w:num w:numId="18" w16cid:durableId="1605384660">
    <w:abstractNumId w:val="14"/>
  </w:num>
  <w:num w:numId="19" w16cid:durableId="1495030418">
    <w:abstractNumId w:val="10"/>
  </w:num>
  <w:num w:numId="20" w16cid:durableId="1530143450">
    <w:abstractNumId w:val="8"/>
  </w:num>
  <w:num w:numId="21" w16cid:durableId="1214389840">
    <w:abstractNumId w:val="12"/>
  </w:num>
  <w:num w:numId="22" w16cid:durableId="1280649237">
    <w:abstractNumId w:val="19"/>
  </w:num>
  <w:num w:numId="23" w16cid:durableId="1376932628">
    <w:abstractNumId w:val="18"/>
  </w:num>
  <w:num w:numId="24" w16cid:durableId="928539070">
    <w:abstractNumId w:val="17"/>
  </w:num>
  <w:num w:numId="25" w16cid:durableId="137083920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4EF3"/>
    <w:rsid w:val="00116416"/>
    <w:rsid w:val="001B1E75"/>
    <w:rsid w:val="001C208E"/>
    <w:rsid w:val="001E0785"/>
    <w:rsid w:val="001E6261"/>
    <w:rsid w:val="00481842"/>
    <w:rsid w:val="00527014"/>
    <w:rsid w:val="006F0727"/>
    <w:rsid w:val="007E01CF"/>
    <w:rsid w:val="0087181A"/>
    <w:rsid w:val="00903E56"/>
    <w:rsid w:val="00996879"/>
    <w:rsid w:val="009C3BAC"/>
    <w:rsid w:val="009D3277"/>
    <w:rsid w:val="00A24990"/>
    <w:rsid w:val="00BE4D07"/>
    <w:rsid w:val="00C636D1"/>
    <w:rsid w:val="00F04E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2AAF8A"/>
  <w15:chartTrackingRefBased/>
  <w15:docId w15:val="{1792786F-26E8-43D2-A248-89A817E3D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3E56"/>
    <w:pPr>
      <w:widowControl w:val="0"/>
      <w:jc w:val="both"/>
    </w:pPr>
  </w:style>
  <w:style w:type="paragraph" w:styleId="1">
    <w:name w:val="heading 1"/>
    <w:basedOn w:val="a"/>
    <w:next w:val="a"/>
    <w:link w:val="10"/>
    <w:uiPriority w:val="9"/>
    <w:qFormat/>
    <w:rsid w:val="00BE4D0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E4D0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8184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81842"/>
    <w:rPr>
      <w:sz w:val="18"/>
      <w:szCs w:val="18"/>
    </w:rPr>
  </w:style>
  <w:style w:type="paragraph" w:styleId="a5">
    <w:name w:val="footer"/>
    <w:basedOn w:val="a"/>
    <w:link w:val="a6"/>
    <w:uiPriority w:val="99"/>
    <w:unhideWhenUsed/>
    <w:rsid w:val="00481842"/>
    <w:pPr>
      <w:tabs>
        <w:tab w:val="center" w:pos="4153"/>
        <w:tab w:val="right" w:pos="8306"/>
      </w:tabs>
      <w:snapToGrid w:val="0"/>
      <w:jc w:val="left"/>
    </w:pPr>
    <w:rPr>
      <w:sz w:val="18"/>
      <w:szCs w:val="18"/>
    </w:rPr>
  </w:style>
  <w:style w:type="character" w:customStyle="1" w:styleId="a6">
    <w:name w:val="页脚 字符"/>
    <w:basedOn w:val="a0"/>
    <w:link w:val="a5"/>
    <w:uiPriority w:val="99"/>
    <w:rsid w:val="00481842"/>
    <w:rPr>
      <w:sz w:val="18"/>
      <w:szCs w:val="18"/>
    </w:rPr>
  </w:style>
  <w:style w:type="paragraph" w:customStyle="1" w:styleId="src">
    <w:name w:val="src"/>
    <w:basedOn w:val="a"/>
    <w:rsid w:val="00C636D1"/>
    <w:pPr>
      <w:widowControl/>
      <w:spacing w:before="100" w:beforeAutospacing="1" w:after="100" w:afterAutospacing="1"/>
      <w:jc w:val="left"/>
    </w:pPr>
    <w:rPr>
      <w:rFonts w:ascii="宋体" w:eastAsia="宋体" w:hAnsi="宋体" w:cs="宋体"/>
      <w:kern w:val="0"/>
      <w:sz w:val="24"/>
      <w:szCs w:val="24"/>
    </w:rPr>
  </w:style>
  <w:style w:type="paragraph" w:styleId="a7">
    <w:name w:val="List Paragraph"/>
    <w:basedOn w:val="a"/>
    <w:uiPriority w:val="34"/>
    <w:qFormat/>
    <w:rsid w:val="009C3BAC"/>
    <w:pPr>
      <w:ind w:firstLineChars="200" w:firstLine="420"/>
    </w:pPr>
  </w:style>
  <w:style w:type="character" w:customStyle="1" w:styleId="20">
    <w:name w:val="标题 2 字符"/>
    <w:basedOn w:val="a0"/>
    <w:link w:val="2"/>
    <w:uiPriority w:val="9"/>
    <w:rsid w:val="00BE4D07"/>
    <w:rPr>
      <w:rFonts w:asciiTheme="majorHAnsi" w:eastAsiaTheme="majorEastAsia" w:hAnsiTheme="majorHAnsi" w:cstheme="majorBidi"/>
      <w:b/>
      <w:bCs/>
      <w:sz w:val="32"/>
      <w:szCs w:val="32"/>
    </w:rPr>
  </w:style>
  <w:style w:type="paragraph" w:styleId="a8">
    <w:name w:val="Subtitle"/>
    <w:basedOn w:val="a"/>
    <w:next w:val="a"/>
    <w:link w:val="a9"/>
    <w:uiPriority w:val="11"/>
    <w:qFormat/>
    <w:rsid w:val="00BE4D07"/>
    <w:pPr>
      <w:spacing w:before="240" w:after="60" w:line="312" w:lineRule="auto"/>
      <w:jc w:val="center"/>
      <w:outlineLvl w:val="1"/>
    </w:pPr>
    <w:rPr>
      <w:b/>
      <w:bCs/>
      <w:kern w:val="28"/>
      <w:sz w:val="32"/>
      <w:szCs w:val="32"/>
    </w:rPr>
  </w:style>
  <w:style w:type="character" w:customStyle="1" w:styleId="a9">
    <w:name w:val="副标题 字符"/>
    <w:basedOn w:val="a0"/>
    <w:link w:val="a8"/>
    <w:uiPriority w:val="11"/>
    <w:rsid w:val="00BE4D07"/>
    <w:rPr>
      <w:b/>
      <w:bCs/>
      <w:kern w:val="28"/>
      <w:sz w:val="32"/>
      <w:szCs w:val="32"/>
    </w:rPr>
  </w:style>
  <w:style w:type="character" w:customStyle="1" w:styleId="10">
    <w:name w:val="标题 1 字符"/>
    <w:basedOn w:val="a0"/>
    <w:link w:val="1"/>
    <w:uiPriority w:val="9"/>
    <w:rsid w:val="00BE4D07"/>
    <w:rPr>
      <w:b/>
      <w:bCs/>
      <w:kern w:val="44"/>
      <w:sz w:val="44"/>
      <w:szCs w:val="44"/>
    </w:rPr>
  </w:style>
  <w:style w:type="paragraph" w:styleId="TOC">
    <w:name w:val="TOC Heading"/>
    <w:basedOn w:val="1"/>
    <w:next w:val="a"/>
    <w:uiPriority w:val="39"/>
    <w:unhideWhenUsed/>
    <w:qFormat/>
    <w:rsid w:val="00BE4D07"/>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a"/>
    <w:next w:val="a"/>
    <w:autoRedefine/>
    <w:uiPriority w:val="39"/>
    <w:unhideWhenUsed/>
    <w:rsid w:val="00BE4D07"/>
    <w:pPr>
      <w:ind w:leftChars="200" w:left="420"/>
    </w:pPr>
  </w:style>
  <w:style w:type="character" w:styleId="aa">
    <w:name w:val="Hyperlink"/>
    <w:basedOn w:val="a0"/>
    <w:uiPriority w:val="99"/>
    <w:unhideWhenUsed/>
    <w:rsid w:val="00BE4D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707">
      <w:bodyDiv w:val="1"/>
      <w:marLeft w:val="0"/>
      <w:marRight w:val="0"/>
      <w:marTop w:val="0"/>
      <w:marBottom w:val="0"/>
      <w:divBdr>
        <w:top w:val="none" w:sz="0" w:space="0" w:color="auto"/>
        <w:left w:val="none" w:sz="0" w:space="0" w:color="auto"/>
        <w:bottom w:val="none" w:sz="0" w:space="0" w:color="auto"/>
        <w:right w:val="none" w:sz="0" w:space="0" w:color="auto"/>
      </w:divBdr>
    </w:div>
    <w:div w:id="19792338">
      <w:bodyDiv w:val="1"/>
      <w:marLeft w:val="0"/>
      <w:marRight w:val="0"/>
      <w:marTop w:val="0"/>
      <w:marBottom w:val="0"/>
      <w:divBdr>
        <w:top w:val="none" w:sz="0" w:space="0" w:color="auto"/>
        <w:left w:val="none" w:sz="0" w:space="0" w:color="auto"/>
        <w:bottom w:val="none" w:sz="0" w:space="0" w:color="auto"/>
        <w:right w:val="none" w:sz="0" w:space="0" w:color="auto"/>
      </w:divBdr>
    </w:div>
    <w:div w:id="58409274">
      <w:bodyDiv w:val="1"/>
      <w:marLeft w:val="0"/>
      <w:marRight w:val="0"/>
      <w:marTop w:val="0"/>
      <w:marBottom w:val="0"/>
      <w:divBdr>
        <w:top w:val="none" w:sz="0" w:space="0" w:color="auto"/>
        <w:left w:val="none" w:sz="0" w:space="0" w:color="auto"/>
        <w:bottom w:val="none" w:sz="0" w:space="0" w:color="auto"/>
        <w:right w:val="none" w:sz="0" w:space="0" w:color="auto"/>
      </w:divBdr>
    </w:div>
    <w:div w:id="164369933">
      <w:bodyDiv w:val="1"/>
      <w:marLeft w:val="0"/>
      <w:marRight w:val="0"/>
      <w:marTop w:val="0"/>
      <w:marBottom w:val="0"/>
      <w:divBdr>
        <w:top w:val="none" w:sz="0" w:space="0" w:color="auto"/>
        <w:left w:val="none" w:sz="0" w:space="0" w:color="auto"/>
        <w:bottom w:val="none" w:sz="0" w:space="0" w:color="auto"/>
        <w:right w:val="none" w:sz="0" w:space="0" w:color="auto"/>
      </w:divBdr>
    </w:div>
    <w:div w:id="639386601">
      <w:bodyDiv w:val="1"/>
      <w:marLeft w:val="0"/>
      <w:marRight w:val="0"/>
      <w:marTop w:val="0"/>
      <w:marBottom w:val="0"/>
      <w:divBdr>
        <w:top w:val="none" w:sz="0" w:space="0" w:color="auto"/>
        <w:left w:val="none" w:sz="0" w:space="0" w:color="auto"/>
        <w:bottom w:val="none" w:sz="0" w:space="0" w:color="auto"/>
        <w:right w:val="none" w:sz="0" w:space="0" w:color="auto"/>
      </w:divBdr>
    </w:div>
    <w:div w:id="714353571">
      <w:bodyDiv w:val="1"/>
      <w:marLeft w:val="0"/>
      <w:marRight w:val="0"/>
      <w:marTop w:val="0"/>
      <w:marBottom w:val="0"/>
      <w:divBdr>
        <w:top w:val="none" w:sz="0" w:space="0" w:color="auto"/>
        <w:left w:val="none" w:sz="0" w:space="0" w:color="auto"/>
        <w:bottom w:val="none" w:sz="0" w:space="0" w:color="auto"/>
        <w:right w:val="none" w:sz="0" w:space="0" w:color="auto"/>
      </w:divBdr>
    </w:div>
    <w:div w:id="771244331">
      <w:bodyDiv w:val="1"/>
      <w:marLeft w:val="0"/>
      <w:marRight w:val="0"/>
      <w:marTop w:val="0"/>
      <w:marBottom w:val="0"/>
      <w:divBdr>
        <w:top w:val="none" w:sz="0" w:space="0" w:color="auto"/>
        <w:left w:val="none" w:sz="0" w:space="0" w:color="auto"/>
        <w:bottom w:val="none" w:sz="0" w:space="0" w:color="auto"/>
        <w:right w:val="none" w:sz="0" w:space="0" w:color="auto"/>
      </w:divBdr>
    </w:div>
    <w:div w:id="866795028">
      <w:bodyDiv w:val="1"/>
      <w:marLeft w:val="0"/>
      <w:marRight w:val="0"/>
      <w:marTop w:val="0"/>
      <w:marBottom w:val="0"/>
      <w:divBdr>
        <w:top w:val="none" w:sz="0" w:space="0" w:color="auto"/>
        <w:left w:val="none" w:sz="0" w:space="0" w:color="auto"/>
        <w:bottom w:val="none" w:sz="0" w:space="0" w:color="auto"/>
        <w:right w:val="none" w:sz="0" w:space="0" w:color="auto"/>
      </w:divBdr>
    </w:div>
    <w:div w:id="1023213869">
      <w:bodyDiv w:val="1"/>
      <w:marLeft w:val="0"/>
      <w:marRight w:val="0"/>
      <w:marTop w:val="0"/>
      <w:marBottom w:val="0"/>
      <w:divBdr>
        <w:top w:val="none" w:sz="0" w:space="0" w:color="auto"/>
        <w:left w:val="none" w:sz="0" w:space="0" w:color="auto"/>
        <w:bottom w:val="none" w:sz="0" w:space="0" w:color="auto"/>
        <w:right w:val="none" w:sz="0" w:space="0" w:color="auto"/>
      </w:divBdr>
      <w:divsChild>
        <w:div w:id="118187979">
          <w:marLeft w:val="0"/>
          <w:marRight w:val="0"/>
          <w:marTop w:val="0"/>
          <w:marBottom w:val="0"/>
          <w:divBdr>
            <w:top w:val="none" w:sz="0" w:space="0" w:color="auto"/>
            <w:left w:val="none" w:sz="0" w:space="0" w:color="auto"/>
            <w:bottom w:val="none" w:sz="0" w:space="0" w:color="auto"/>
            <w:right w:val="none" w:sz="0" w:space="0" w:color="auto"/>
          </w:divBdr>
        </w:div>
      </w:divsChild>
    </w:div>
    <w:div w:id="1043360737">
      <w:bodyDiv w:val="1"/>
      <w:marLeft w:val="0"/>
      <w:marRight w:val="0"/>
      <w:marTop w:val="0"/>
      <w:marBottom w:val="0"/>
      <w:divBdr>
        <w:top w:val="none" w:sz="0" w:space="0" w:color="auto"/>
        <w:left w:val="none" w:sz="0" w:space="0" w:color="auto"/>
        <w:bottom w:val="none" w:sz="0" w:space="0" w:color="auto"/>
        <w:right w:val="none" w:sz="0" w:space="0" w:color="auto"/>
      </w:divBdr>
    </w:div>
    <w:div w:id="1060054917">
      <w:bodyDiv w:val="1"/>
      <w:marLeft w:val="0"/>
      <w:marRight w:val="0"/>
      <w:marTop w:val="0"/>
      <w:marBottom w:val="0"/>
      <w:divBdr>
        <w:top w:val="none" w:sz="0" w:space="0" w:color="auto"/>
        <w:left w:val="none" w:sz="0" w:space="0" w:color="auto"/>
        <w:bottom w:val="none" w:sz="0" w:space="0" w:color="auto"/>
        <w:right w:val="none" w:sz="0" w:space="0" w:color="auto"/>
      </w:divBdr>
    </w:div>
    <w:div w:id="1061558817">
      <w:bodyDiv w:val="1"/>
      <w:marLeft w:val="0"/>
      <w:marRight w:val="0"/>
      <w:marTop w:val="0"/>
      <w:marBottom w:val="0"/>
      <w:divBdr>
        <w:top w:val="none" w:sz="0" w:space="0" w:color="auto"/>
        <w:left w:val="none" w:sz="0" w:space="0" w:color="auto"/>
        <w:bottom w:val="none" w:sz="0" w:space="0" w:color="auto"/>
        <w:right w:val="none" w:sz="0" w:space="0" w:color="auto"/>
      </w:divBdr>
    </w:div>
    <w:div w:id="1088691977">
      <w:bodyDiv w:val="1"/>
      <w:marLeft w:val="0"/>
      <w:marRight w:val="0"/>
      <w:marTop w:val="0"/>
      <w:marBottom w:val="0"/>
      <w:divBdr>
        <w:top w:val="none" w:sz="0" w:space="0" w:color="auto"/>
        <w:left w:val="none" w:sz="0" w:space="0" w:color="auto"/>
        <w:bottom w:val="none" w:sz="0" w:space="0" w:color="auto"/>
        <w:right w:val="none" w:sz="0" w:space="0" w:color="auto"/>
      </w:divBdr>
    </w:div>
    <w:div w:id="1100299994">
      <w:bodyDiv w:val="1"/>
      <w:marLeft w:val="0"/>
      <w:marRight w:val="0"/>
      <w:marTop w:val="0"/>
      <w:marBottom w:val="0"/>
      <w:divBdr>
        <w:top w:val="none" w:sz="0" w:space="0" w:color="auto"/>
        <w:left w:val="none" w:sz="0" w:space="0" w:color="auto"/>
        <w:bottom w:val="none" w:sz="0" w:space="0" w:color="auto"/>
        <w:right w:val="none" w:sz="0" w:space="0" w:color="auto"/>
      </w:divBdr>
    </w:div>
    <w:div w:id="1548882411">
      <w:bodyDiv w:val="1"/>
      <w:marLeft w:val="0"/>
      <w:marRight w:val="0"/>
      <w:marTop w:val="0"/>
      <w:marBottom w:val="0"/>
      <w:divBdr>
        <w:top w:val="none" w:sz="0" w:space="0" w:color="auto"/>
        <w:left w:val="none" w:sz="0" w:space="0" w:color="auto"/>
        <w:bottom w:val="none" w:sz="0" w:space="0" w:color="auto"/>
        <w:right w:val="none" w:sz="0" w:space="0" w:color="auto"/>
      </w:divBdr>
    </w:div>
    <w:div w:id="1549031739">
      <w:bodyDiv w:val="1"/>
      <w:marLeft w:val="0"/>
      <w:marRight w:val="0"/>
      <w:marTop w:val="0"/>
      <w:marBottom w:val="0"/>
      <w:divBdr>
        <w:top w:val="none" w:sz="0" w:space="0" w:color="auto"/>
        <w:left w:val="none" w:sz="0" w:space="0" w:color="auto"/>
        <w:bottom w:val="none" w:sz="0" w:space="0" w:color="auto"/>
        <w:right w:val="none" w:sz="0" w:space="0" w:color="auto"/>
      </w:divBdr>
    </w:div>
    <w:div w:id="1556817310">
      <w:bodyDiv w:val="1"/>
      <w:marLeft w:val="0"/>
      <w:marRight w:val="0"/>
      <w:marTop w:val="0"/>
      <w:marBottom w:val="0"/>
      <w:divBdr>
        <w:top w:val="none" w:sz="0" w:space="0" w:color="auto"/>
        <w:left w:val="none" w:sz="0" w:space="0" w:color="auto"/>
        <w:bottom w:val="none" w:sz="0" w:space="0" w:color="auto"/>
        <w:right w:val="none" w:sz="0" w:space="0" w:color="auto"/>
      </w:divBdr>
    </w:div>
    <w:div w:id="1613515709">
      <w:bodyDiv w:val="1"/>
      <w:marLeft w:val="0"/>
      <w:marRight w:val="0"/>
      <w:marTop w:val="0"/>
      <w:marBottom w:val="0"/>
      <w:divBdr>
        <w:top w:val="none" w:sz="0" w:space="0" w:color="auto"/>
        <w:left w:val="none" w:sz="0" w:space="0" w:color="auto"/>
        <w:bottom w:val="none" w:sz="0" w:space="0" w:color="auto"/>
        <w:right w:val="none" w:sz="0" w:space="0" w:color="auto"/>
      </w:divBdr>
    </w:div>
    <w:div w:id="1701933916">
      <w:bodyDiv w:val="1"/>
      <w:marLeft w:val="0"/>
      <w:marRight w:val="0"/>
      <w:marTop w:val="0"/>
      <w:marBottom w:val="0"/>
      <w:divBdr>
        <w:top w:val="none" w:sz="0" w:space="0" w:color="auto"/>
        <w:left w:val="none" w:sz="0" w:space="0" w:color="auto"/>
        <w:bottom w:val="none" w:sz="0" w:space="0" w:color="auto"/>
        <w:right w:val="none" w:sz="0" w:space="0" w:color="auto"/>
      </w:divBdr>
    </w:div>
    <w:div w:id="2029483484">
      <w:bodyDiv w:val="1"/>
      <w:marLeft w:val="0"/>
      <w:marRight w:val="0"/>
      <w:marTop w:val="0"/>
      <w:marBottom w:val="0"/>
      <w:divBdr>
        <w:top w:val="none" w:sz="0" w:space="0" w:color="auto"/>
        <w:left w:val="none" w:sz="0" w:space="0" w:color="auto"/>
        <w:bottom w:val="none" w:sz="0" w:space="0" w:color="auto"/>
        <w:right w:val="none" w:sz="0" w:space="0" w:color="auto"/>
      </w:divBdr>
    </w:div>
    <w:div w:id="2079742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2ECD4B-A0B2-4D41-AC1F-9E9351B4A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1108</Words>
  <Characters>6316</Characters>
  <Application>Microsoft Office Word</Application>
  <DocSecurity>0</DocSecurity>
  <Lines>52</Lines>
  <Paragraphs>14</Paragraphs>
  <ScaleCrop>false</ScaleCrop>
  <Company/>
  <LinksUpToDate>false</LinksUpToDate>
  <CharactersWithSpaces>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zard 晨阳</cp:lastModifiedBy>
  <cp:revision>2</cp:revision>
  <dcterms:created xsi:type="dcterms:W3CDTF">2023-01-05T12:38:00Z</dcterms:created>
  <dcterms:modified xsi:type="dcterms:W3CDTF">2023-01-05T12:38:00Z</dcterms:modified>
</cp:coreProperties>
</file>