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028EBD" w14:textId="39A8B103" w:rsidR="00771312" w:rsidRDefault="00771312">
      <w:pPr>
        <w:spacing w:line="360" w:lineRule="auto"/>
        <w:jc w:val="center"/>
        <w:rPr>
          <w:rFonts w:ascii="Times New Roman" w:eastAsia="Times New Roman" w:hAnsi="Times New Roman" w:cs="Times New Roman"/>
          <w:b/>
          <w:sz w:val="24"/>
          <w:szCs w:val="24"/>
        </w:rPr>
      </w:pPr>
    </w:p>
    <w:p w14:paraId="072AA9C7" w14:textId="659903E2" w:rsidR="00771312" w:rsidRDefault="00AB332F">
      <w:pPr>
        <w:spacing w:line="360" w:lineRule="auto"/>
        <w:jc w:val="center"/>
        <w:rPr>
          <w:rFonts w:ascii="Times New Roman" w:eastAsia="Times New Roman" w:hAnsi="Times New Roman" w:cs="Times New Roman"/>
          <w:b/>
          <w:sz w:val="24"/>
          <w:szCs w:val="24"/>
        </w:rPr>
      </w:pPr>
      <w:r w:rsidRPr="00AB332F">
        <w:rPr>
          <w:rFonts w:ascii="Times New Roman" w:eastAsia="Times New Roman" w:hAnsi="Times New Roman" w:cs="Times New Roman"/>
          <w:b/>
          <w:sz w:val="24"/>
          <w:szCs w:val="24"/>
        </w:rPr>
        <w:t>CONSULTANCY REPORT</w:t>
      </w:r>
    </w:p>
    <w:p w14:paraId="0ABFE4DA" w14:textId="77777777" w:rsidR="00771312" w:rsidRDefault="00771312">
      <w:pPr>
        <w:spacing w:line="360" w:lineRule="auto"/>
        <w:jc w:val="center"/>
        <w:rPr>
          <w:rFonts w:ascii="Times New Roman" w:eastAsia="Times New Roman" w:hAnsi="Times New Roman" w:cs="Times New Roman"/>
          <w:b/>
          <w:sz w:val="24"/>
          <w:szCs w:val="24"/>
        </w:rPr>
      </w:pPr>
    </w:p>
    <w:p w14:paraId="7EBB4374" w14:textId="310780A7" w:rsidR="00771312" w:rsidRDefault="00AB332F">
      <w:pPr>
        <w:spacing w:line="360" w:lineRule="auto"/>
        <w:jc w:val="center"/>
        <w:rPr>
          <w:rFonts w:ascii="Times New Roman" w:eastAsia="Times New Roman" w:hAnsi="Times New Roman" w:cs="Times New Roman"/>
          <w:b/>
          <w:sz w:val="24"/>
          <w:szCs w:val="24"/>
        </w:rPr>
      </w:pPr>
      <w:r w:rsidRPr="00AB332F">
        <w:rPr>
          <w:rFonts w:ascii="Times New Roman" w:eastAsia="Times New Roman" w:hAnsi="Times New Roman" w:cs="Times New Roman"/>
          <w:b/>
          <w:noProof/>
          <w:sz w:val="24"/>
          <w:szCs w:val="24"/>
        </w:rPr>
        <w:drawing>
          <wp:inline distT="0" distB="0" distL="0" distR="0" wp14:anchorId="07DF557F" wp14:editId="46232D29">
            <wp:extent cx="7603957" cy="450723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617853" cy="4515467"/>
                    </a:xfrm>
                    <a:prstGeom prst="rect">
                      <a:avLst/>
                    </a:prstGeom>
                  </pic:spPr>
                </pic:pic>
              </a:graphicData>
            </a:graphic>
          </wp:inline>
        </w:drawing>
      </w:r>
    </w:p>
    <w:p w14:paraId="7117A52F" w14:textId="77777777" w:rsidR="00771312" w:rsidRDefault="00771312">
      <w:pPr>
        <w:spacing w:line="360" w:lineRule="auto"/>
        <w:jc w:val="center"/>
        <w:rPr>
          <w:rFonts w:ascii="Times New Roman" w:eastAsia="Times New Roman" w:hAnsi="Times New Roman" w:cs="Times New Roman"/>
          <w:b/>
          <w:sz w:val="24"/>
          <w:szCs w:val="24"/>
        </w:rPr>
      </w:pPr>
    </w:p>
    <w:p w14:paraId="3328F995" w14:textId="77777777" w:rsidR="00771312" w:rsidRDefault="00771312">
      <w:pPr>
        <w:spacing w:line="360" w:lineRule="auto"/>
        <w:jc w:val="center"/>
        <w:rPr>
          <w:rFonts w:ascii="Times New Roman" w:eastAsia="Times New Roman" w:hAnsi="Times New Roman" w:cs="Times New Roman"/>
          <w:b/>
          <w:sz w:val="24"/>
          <w:szCs w:val="24"/>
        </w:rPr>
      </w:pPr>
    </w:p>
    <w:p w14:paraId="45FB8632" w14:textId="77777777" w:rsidR="00771312" w:rsidRDefault="00771312">
      <w:pPr>
        <w:spacing w:line="360" w:lineRule="auto"/>
        <w:jc w:val="center"/>
        <w:rPr>
          <w:rFonts w:ascii="Times New Roman" w:eastAsia="Times New Roman" w:hAnsi="Times New Roman" w:cs="Times New Roman"/>
          <w:b/>
          <w:sz w:val="24"/>
          <w:szCs w:val="24"/>
        </w:rPr>
      </w:pPr>
    </w:p>
    <w:p w14:paraId="2AC50833" w14:textId="50F369C0" w:rsidR="000F1519" w:rsidRPr="00AB332F" w:rsidRDefault="00AB332F" w:rsidP="00AB332F">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24"/>
          <w:szCs w:val="24"/>
        </w:rPr>
        <w:t xml:space="preserve">  </w:t>
      </w:r>
      <w:r w:rsidR="008D4177" w:rsidRPr="00771312">
        <w:rPr>
          <w:rFonts w:ascii="Times New Roman" w:eastAsia="Times New Roman" w:hAnsi="Times New Roman" w:cs="Times New Roman"/>
          <w:b/>
          <w:sz w:val="28"/>
          <w:szCs w:val="28"/>
        </w:rPr>
        <w:t>Executive summary</w:t>
      </w:r>
    </w:p>
    <w:p w14:paraId="63D84F70"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Dakota Hotel Manchester- Unique Boutique Hotel is a reputed hotel chain focused on providing supreme quality services and hospitality facilities to their guests. In this assessment, a thorough analysis of the external and internal environment of Dakota Hotel Manchester- Unique Boutique Hotel has been presented. With the help of PESTLE analysis different external factors, such as- political, </w:t>
      </w:r>
      <w:r w:rsidR="00770435">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 xml:space="preserve">, social, technological, legal, and environmental factors have been discovered. Different environmental laws, employee wage-related laws, worker laws, tax policies, GDP growth, exchange rate, interest rate, recession, different social factors, cultural ethics and their values, different types of lifestyles, and economic variations have a direct impact on the profit level of this hotel, that has been described here thoroughly. However, supreme quality foods, hotel services, and great ambiance provide the opportunity to maintain the reputation in the market and spread the chain internally as well. Meanwhile, extreme cold weather in the winter season, the huge rate of the hotel rooms and foods, presence of other rival companies that act as a threat for the Dakota hotel have been reviewed properly. There are also rooms present to improve the management system, like- effective communication process with external and internal stakeholders, proper delegation, improved recruitment and hiring process by effective human resource managers, providing encouragement and employee appraisal for increasing the effectiveness of the management services can be helpful. Also, how improved front office services, financial management, effective human resource management, unique food and beverages, and effective logistic system Dakota Hotel Manchester- Unique Boutique Hotel improve their sale and profit level that has been described in this assessment. After finding out the gaps within the external and internal environment some action plans and the process of execution and budget are also being provided here. Some recommendations, like- providing supreme quality services at a reasonable price, developing products and customer segmentation, wastage recycling to provide a positive message to the society also presented. </w:t>
      </w:r>
      <w:r>
        <w:br w:type="page"/>
      </w:r>
    </w:p>
    <w:p w14:paraId="7C6C5D64" w14:textId="77777777" w:rsidR="00771312" w:rsidRDefault="008D4177" w:rsidP="00771312">
      <w:pPr>
        <w:spacing w:line="360" w:lineRule="auto"/>
        <w:jc w:val="center"/>
        <w:rPr>
          <w:rFonts w:ascii="Times New Roman" w:eastAsia="Times New Roman" w:hAnsi="Times New Roman" w:cs="Times New Roman"/>
          <w:b/>
          <w:sz w:val="28"/>
          <w:szCs w:val="28"/>
        </w:rPr>
      </w:pPr>
      <w:r w:rsidRPr="00771312">
        <w:rPr>
          <w:rFonts w:ascii="Times New Roman" w:eastAsia="Times New Roman" w:hAnsi="Times New Roman" w:cs="Times New Roman"/>
          <w:b/>
          <w:sz w:val="28"/>
          <w:szCs w:val="28"/>
        </w:rPr>
        <w:t xml:space="preserve">Table of contents </w:t>
      </w:r>
    </w:p>
    <w:sdt>
      <w:sdtPr>
        <w:rPr>
          <w:rFonts w:ascii="Arial" w:eastAsia="Arial" w:hAnsi="Arial" w:cs="Arial"/>
          <w:color w:val="auto"/>
          <w:sz w:val="22"/>
          <w:szCs w:val="22"/>
          <w:lang w:val="en-GB"/>
        </w:rPr>
        <w:id w:val="-1874993247"/>
        <w:docPartObj>
          <w:docPartGallery w:val="Table of Contents"/>
          <w:docPartUnique/>
        </w:docPartObj>
      </w:sdtPr>
      <w:sdtEndPr>
        <w:rPr>
          <w:b/>
          <w:bCs/>
          <w:noProof/>
        </w:rPr>
      </w:sdtEndPr>
      <w:sdtContent>
        <w:p w14:paraId="6447C022" w14:textId="77777777" w:rsidR="00771312" w:rsidRPr="00771312" w:rsidRDefault="00771312">
          <w:pPr>
            <w:pStyle w:val="TOCHeading"/>
            <w:rPr>
              <w:rFonts w:ascii="Times New Roman" w:hAnsi="Times New Roman" w:cs="Times New Roman"/>
              <w:color w:val="auto"/>
              <w:sz w:val="24"/>
              <w:szCs w:val="24"/>
            </w:rPr>
          </w:pPr>
        </w:p>
        <w:p w14:paraId="2FA2CD77" w14:textId="3AAC60F4" w:rsidR="00771312" w:rsidRPr="00771312" w:rsidRDefault="00C744C3">
          <w:pPr>
            <w:pStyle w:val="TOC1"/>
            <w:tabs>
              <w:tab w:val="right" w:leader="dot" w:pos="9350"/>
            </w:tabs>
            <w:rPr>
              <w:rFonts w:ascii="Times New Roman" w:hAnsi="Times New Roman" w:cs="Times New Roman"/>
              <w:noProof/>
              <w:sz w:val="24"/>
              <w:szCs w:val="24"/>
            </w:rPr>
          </w:pPr>
          <w:r w:rsidRPr="00771312">
            <w:rPr>
              <w:rFonts w:ascii="Times New Roman" w:hAnsi="Times New Roman" w:cs="Times New Roman"/>
              <w:sz w:val="24"/>
              <w:szCs w:val="24"/>
            </w:rPr>
            <w:fldChar w:fldCharType="begin"/>
          </w:r>
          <w:r w:rsidR="00771312" w:rsidRPr="00771312">
            <w:rPr>
              <w:rFonts w:ascii="Times New Roman" w:hAnsi="Times New Roman" w:cs="Times New Roman"/>
              <w:sz w:val="24"/>
              <w:szCs w:val="24"/>
            </w:rPr>
            <w:instrText xml:space="preserve"> TOC \o "1-3" \h \z \u </w:instrText>
          </w:r>
          <w:r w:rsidRPr="00771312">
            <w:rPr>
              <w:rFonts w:ascii="Times New Roman" w:hAnsi="Times New Roman" w:cs="Times New Roman"/>
              <w:sz w:val="24"/>
              <w:szCs w:val="24"/>
            </w:rPr>
            <w:fldChar w:fldCharType="separate"/>
          </w:r>
          <w:hyperlink w:anchor="_Toc64740893" w:history="1">
            <w:r w:rsidR="00771312" w:rsidRPr="00771312">
              <w:rPr>
                <w:rStyle w:val="Hyperlink"/>
                <w:rFonts w:ascii="Times New Roman" w:hAnsi="Times New Roman" w:cs="Times New Roman"/>
                <w:noProof/>
                <w:color w:val="auto"/>
                <w:sz w:val="24"/>
                <w:szCs w:val="24"/>
              </w:rPr>
              <w:t>Introduction</w:t>
            </w:r>
            <w:r w:rsidR="00771312" w:rsidRPr="00771312">
              <w:rPr>
                <w:rFonts w:ascii="Times New Roman" w:hAnsi="Times New Roman" w:cs="Times New Roman"/>
                <w:noProof/>
                <w:webHidden/>
                <w:sz w:val="24"/>
                <w:szCs w:val="24"/>
              </w:rPr>
              <w:tab/>
            </w:r>
            <w:r w:rsidRPr="00771312">
              <w:rPr>
                <w:rFonts w:ascii="Times New Roman" w:hAnsi="Times New Roman" w:cs="Times New Roman"/>
                <w:noProof/>
                <w:webHidden/>
                <w:sz w:val="24"/>
                <w:szCs w:val="24"/>
              </w:rPr>
              <w:fldChar w:fldCharType="begin"/>
            </w:r>
            <w:r w:rsidR="00771312" w:rsidRPr="00771312">
              <w:rPr>
                <w:rFonts w:ascii="Times New Roman" w:hAnsi="Times New Roman" w:cs="Times New Roman"/>
                <w:noProof/>
                <w:webHidden/>
                <w:sz w:val="24"/>
                <w:szCs w:val="24"/>
              </w:rPr>
              <w:instrText xml:space="preserve"> PAGEREF _Toc64740893 \h </w:instrText>
            </w:r>
            <w:r w:rsidRPr="00771312">
              <w:rPr>
                <w:rFonts w:ascii="Times New Roman" w:hAnsi="Times New Roman" w:cs="Times New Roman"/>
                <w:noProof/>
                <w:webHidden/>
                <w:sz w:val="24"/>
                <w:szCs w:val="24"/>
              </w:rPr>
            </w:r>
            <w:r w:rsidRPr="00771312">
              <w:rPr>
                <w:rFonts w:ascii="Times New Roman" w:hAnsi="Times New Roman" w:cs="Times New Roman"/>
                <w:noProof/>
                <w:webHidden/>
                <w:sz w:val="24"/>
                <w:szCs w:val="24"/>
              </w:rPr>
              <w:fldChar w:fldCharType="separate"/>
            </w:r>
            <w:r w:rsidR="00771312" w:rsidRPr="00771312">
              <w:rPr>
                <w:rFonts w:ascii="Times New Roman" w:hAnsi="Times New Roman" w:cs="Times New Roman"/>
                <w:noProof/>
                <w:webHidden/>
                <w:sz w:val="24"/>
                <w:szCs w:val="24"/>
              </w:rPr>
              <w:t>4</w:t>
            </w:r>
            <w:r w:rsidRPr="00771312">
              <w:rPr>
                <w:rFonts w:ascii="Times New Roman" w:hAnsi="Times New Roman" w:cs="Times New Roman"/>
                <w:noProof/>
                <w:webHidden/>
                <w:sz w:val="24"/>
                <w:szCs w:val="24"/>
              </w:rPr>
              <w:fldChar w:fldCharType="end"/>
            </w:r>
          </w:hyperlink>
          <w:r w:rsidR="003C6029">
            <w:rPr>
              <w:rFonts w:ascii="Times New Roman" w:hAnsi="Times New Roman" w:cs="Times New Roman"/>
              <w:noProof/>
              <w:sz w:val="24"/>
              <w:szCs w:val="24"/>
            </w:rPr>
            <w:t xml:space="preserve"> ……………………………………………</w:t>
          </w:r>
        </w:p>
        <w:p w14:paraId="13B12467" w14:textId="3891B127" w:rsidR="00771312" w:rsidRPr="00771312" w:rsidRDefault="005D6F28">
          <w:pPr>
            <w:pStyle w:val="TOC1"/>
            <w:tabs>
              <w:tab w:val="right" w:leader="dot" w:pos="9350"/>
            </w:tabs>
            <w:rPr>
              <w:rFonts w:ascii="Times New Roman" w:hAnsi="Times New Roman" w:cs="Times New Roman"/>
              <w:noProof/>
              <w:sz w:val="24"/>
              <w:szCs w:val="24"/>
            </w:rPr>
          </w:pPr>
          <w:hyperlink w:anchor="_Toc64740894" w:history="1">
            <w:r w:rsidR="00771312" w:rsidRPr="00771312">
              <w:rPr>
                <w:rStyle w:val="Hyperlink"/>
                <w:rFonts w:ascii="Times New Roman" w:hAnsi="Times New Roman" w:cs="Times New Roman"/>
                <w:noProof/>
                <w:color w:val="auto"/>
                <w:sz w:val="24"/>
                <w:szCs w:val="24"/>
              </w:rPr>
              <w:t>Scope and Analysis</w:t>
            </w:r>
            <w:r w:rsidR="00771312" w:rsidRPr="00771312">
              <w:rPr>
                <w:rFonts w:ascii="Times New Roman" w:hAnsi="Times New Roman" w:cs="Times New Roman"/>
                <w:noProof/>
                <w:webHidden/>
                <w:sz w:val="24"/>
                <w:szCs w:val="24"/>
              </w:rPr>
              <w:tab/>
            </w:r>
            <w:r w:rsidR="00C744C3" w:rsidRPr="00771312">
              <w:rPr>
                <w:rFonts w:ascii="Times New Roman" w:hAnsi="Times New Roman" w:cs="Times New Roman"/>
                <w:noProof/>
                <w:webHidden/>
                <w:sz w:val="24"/>
                <w:szCs w:val="24"/>
              </w:rPr>
              <w:fldChar w:fldCharType="begin"/>
            </w:r>
            <w:r w:rsidR="00771312" w:rsidRPr="00771312">
              <w:rPr>
                <w:rFonts w:ascii="Times New Roman" w:hAnsi="Times New Roman" w:cs="Times New Roman"/>
                <w:noProof/>
                <w:webHidden/>
                <w:sz w:val="24"/>
                <w:szCs w:val="24"/>
              </w:rPr>
              <w:instrText xml:space="preserve"> PAGEREF _Toc64740894 \h </w:instrText>
            </w:r>
            <w:r w:rsidR="00C744C3" w:rsidRPr="00771312">
              <w:rPr>
                <w:rFonts w:ascii="Times New Roman" w:hAnsi="Times New Roman" w:cs="Times New Roman"/>
                <w:noProof/>
                <w:webHidden/>
                <w:sz w:val="24"/>
                <w:szCs w:val="24"/>
              </w:rPr>
            </w:r>
            <w:r w:rsidR="00C744C3" w:rsidRPr="00771312">
              <w:rPr>
                <w:rFonts w:ascii="Times New Roman" w:hAnsi="Times New Roman" w:cs="Times New Roman"/>
                <w:noProof/>
                <w:webHidden/>
                <w:sz w:val="24"/>
                <w:szCs w:val="24"/>
              </w:rPr>
              <w:fldChar w:fldCharType="separate"/>
            </w:r>
            <w:r w:rsidR="00771312" w:rsidRPr="00771312">
              <w:rPr>
                <w:rFonts w:ascii="Times New Roman" w:hAnsi="Times New Roman" w:cs="Times New Roman"/>
                <w:noProof/>
                <w:webHidden/>
                <w:sz w:val="24"/>
                <w:szCs w:val="24"/>
              </w:rPr>
              <w:t>4</w:t>
            </w:r>
            <w:r w:rsidR="00C744C3" w:rsidRPr="00771312">
              <w:rPr>
                <w:rFonts w:ascii="Times New Roman" w:hAnsi="Times New Roman" w:cs="Times New Roman"/>
                <w:noProof/>
                <w:webHidden/>
                <w:sz w:val="24"/>
                <w:szCs w:val="24"/>
              </w:rPr>
              <w:fldChar w:fldCharType="end"/>
            </w:r>
          </w:hyperlink>
          <w:r w:rsidR="003C6029">
            <w:rPr>
              <w:rFonts w:ascii="Times New Roman" w:hAnsi="Times New Roman" w:cs="Times New Roman"/>
              <w:noProof/>
              <w:sz w:val="24"/>
              <w:szCs w:val="24"/>
            </w:rPr>
            <w:t>……………………………………</w:t>
          </w:r>
        </w:p>
        <w:p w14:paraId="0DCE328D" w14:textId="77777777" w:rsidR="00771312" w:rsidRPr="00771312" w:rsidRDefault="005D6F28">
          <w:pPr>
            <w:pStyle w:val="TOC1"/>
            <w:tabs>
              <w:tab w:val="right" w:leader="dot" w:pos="9350"/>
            </w:tabs>
            <w:rPr>
              <w:rFonts w:ascii="Times New Roman" w:hAnsi="Times New Roman" w:cs="Times New Roman"/>
              <w:noProof/>
              <w:sz w:val="24"/>
              <w:szCs w:val="24"/>
            </w:rPr>
          </w:pPr>
          <w:hyperlink w:anchor="_Toc64740895" w:history="1">
            <w:r w:rsidR="00771312" w:rsidRPr="00771312">
              <w:rPr>
                <w:rStyle w:val="Hyperlink"/>
                <w:rFonts w:ascii="Times New Roman" w:hAnsi="Times New Roman" w:cs="Times New Roman"/>
                <w:noProof/>
                <w:color w:val="auto"/>
                <w:sz w:val="24"/>
                <w:szCs w:val="24"/>
              </w:rPr>
              <w:t>The operational process to improve</w:t>
            </w:r>
            <w:r w:rsidR="00771312" w:rsidRPr="00771312">
              <w:rPr>
                <w:rFonts w:ascii="Times New Roman" w:hAnsi="Times New Roman" w:cs="Times New Roman"/>
                <w:noProof/>
                <w:webHidden/>
                <w:sz w:val="24"/>
                <w:szCs w:val="24"/>
              </w:rPr>
              <w:tab/>
            </w:r>
            <w:r w:rsidR="00C744C3" w:rsidRPr="00771312">
              <w:rPr>
                <w:rFonts w:ascii="Times New Roman" w:hAnsi="Times New Roman" w:cs="Times New Roman"/>
                <w:noProof/>
                <w:webHidden/>
                <w:sz w:val="24"/>
                <w:szCs w:val="24"/>
              </w:rPr>
              <w:fldChar w:fldCharType="begin"/>
            </w:r>
            <w:r w:rsidR="00771312" w:rsidRPr="00771312">
              <w:rPr>
                <w:rFonts w:ascii="Times New Roman" w:hAnsi="Times New Roman" w:cs="Times New Roman"/>
                <w:noProof/>
                <w:webHidden/>
                <w:sz w:val="24"/>
                <w:szCs w:val="24"/>
              </w:rPr>
              <w:instrText xml:space="preserve"> PAGEREF _Toc64740895 \h </w:instrText>
            </w:r>
            <w:r w:rsidR="00C744C3" w:rsidRPr="00771312">
              <w:rPr>
                <w:rFonts w:ascii="Times New Roman" w:hAnsi="Times New Roman" w:cs="Times New Roman"/>
                <w:noProof/>
                <w:webHidden/>
                <w:sz w:val="24"/>
                <w:szCs w:val="24"/>
              </w:rPr>
            </w:r>
            <w:r w:rsidR="00C744C3" w:rsidRPr="00771312">
              <w:rPr>
                <w:rFonts w:ascii="Times New Roman" w:hAnsi="Times New Roman" w:cs="Times New Roman"/>
                <w:noProof/>
                <w:webHidden/>
                <w:sz w:val="24"/>
                <w:szCs w:val="24"/>
              </w:rPr>
              <w:fldChar w:fldCharType="separate"/>
            </w:r>
            <w:r w:rsidR="00771312" w:rsidRPr="00771312">
              <w:rPr>
                <w:rFonts w:ascii="Times New Roman" w:hAnsi="Times New Roman" w:cs="Times New Roman"/>
                <w:noProof/>
                <w:webHidden/>
                <w:sz w:val="24"/>
                <w:szCs w:val="24"/>
              </w:rPr>
              <w:t>10</w:t>
            </w:r>
            <w:r w:rsidR="00C744C3" w:rsidRPr="00771312">
              <w:rPr>
                <w:rFonts w:ascii="Times New Roman" w:hAnsi="Times New Roman" w:cs="Times New Roman"/>
                <w:noProof/>
                <w:webHidden/>
                <w:sz w:val="24"/>
                <w:szCs w:val="24"/>
              </w:rPr>
              <w:fldChar w:fldCharType="end"/>
            </w:r>
          </w:hyperlink>
        </w:p>
        <w:p w14:paraId="3A76085D" w14:textId="77777777" w:rsidR="00771312" w:rsidRPr="00771312" w:rsidRDefault="005D6F28">
          <w:pPr>
            <w:pStyle w:val="TOC1"/>
            <w:tabs>
              <w:tab w:val="right" w:leader="dot" w:pos="9350"/>
            </w:tabs>
            <w:rPr>
              <w:rFonts w:ascii="Times New Roman" w:hAnsi="Times New Roman" w:cs="Times New Roman"/>
              <w:noProof/>
              <w:sz w:val="24"/>
              <w:szCs w:val="24"/>
            </w:rPr>
          </w:pPr>
          <w:hyperlink w:anchor="_Toc64740896" w:history="1">
            <w:r w:rsidR="00771312" w:rsidRPr="00771312">
              <w:rPr>
                <w:rStyle w:val="Hyperlink"/>
                <w:rFonts w:ascii="Times New Roman" w:hAnsi="Times New Roman" w:cs="Times New Roman"/>
                <w:noProof/>
                <w:color w:val="auto"/>
                <w:sz w:val="24"/>
                <w:szCs w:val="24"/>
              </w:rPr>
              <w:t>Findings and Results</w:t>
            </w:r>
            <w:r w:rsidR="00771312" w:rsidRPr="00771312">
              <w:rPr>
                <w:rFonts w:ascii="Times New Roman" w:hAnsi="Times New Roman" w:cs="Times New Roman"/>
                <w:noProof/>
                <w:webHidden/>
                <w:sz w:val="24"/>
                <w:szCs w:val="24"/>
              </w:rPr>
              <w:tab/>
            </w:r>
            <w:r w:rsidR="00C744C3" w:rsidRPr="00771312">
              <w:rPr>
                <w:rFonts w:ascii="Times New Roman" w:hAnsi="Times New Roman" w:cs="Times New Roman"/>
                <w:noProof/>
                <w:webHidden/>
                <w:sz w:val="24"/>
                <w:szCs w:val="24"/>
              </w:rPr>
              <w:fldChar w:fldCharType="begin"/>
            </w:r>
            <w:r w:rsidR="00771312" w:rsidRPr="00771312">
              <w:rPr>
                <w:rFonts w:ascii="Times New Roman" w:hAnsi="Times New Roman" w:cs="Times New Roman"/>
                <w:noProof/>
                <w:webHidden/>
                <w:sz w:val="24"/>
                <w:szCs w:val="24"/>
              </w:rPr>
              <w:instrText xml:space="preserve"> PAGEREF _Toc64740896 \h </w:instrText>
            </w:r>
            <w:r w:rsidR="00C744C3" w:rsidRPr="00771312">
              <w:rPr>
                <w:rFonts w:ascii="Times New Roman" w:hAnsi="Times New Roman" w:cs="Times New Roman"/>
                <w:noProof/>
                <w:webHidden/>
                <w:sz w:val="24"/>
                <w:szCs w:val="24"/>
              </w:rPr>
            </w:r>
            <w:r w:rsidR="00C744C3" w:rsidRPr="00771312">
              <w:rPr>
                <w:rFonts w:ascii="Times New Roman" w:hAnsi="Times New Roman" w:cs="Times New Roman"/>
                <w:noProof/>
                <w:webHidden/>
                <w:sz w:val="24"/>
                <w:szCs w:val="24"/>
              </w:rPr>
              <w:fldChar w:fldCharType="separate"/>
            </w:r>
            <w:r w:rsidR="00771312" w:rsidRPr="00771312">
              <w:rPr>
                <w:rFonts w:ascii="Times New Roman" w:hAnsi="Times New Roman" w:cs="Times New Roman"/>
                <w:noProof/>
                <w:webHidden/>
                <w:sz w:val="24"/>
                <w:szCs w:val="24"/>
              </w:rPr>
              <w:t>13</w:t>
            </w:r>
            <w:r w:rsidR="00C744C3" w:rsidRPr="00771312">
              <w:rPr>
                <w:rFonts w:ascii="Times New Roman" w:hAnsi="Times New Roman" w:cs="Times New Roman"/>
                <w:noProof/>
                <w:webHidden/>
                <w:sz w:val="24"/>
                <w:szCs w:val="24"/>
              </w:rPr>
              <w:fldChar w:fldCharType="end"/>
            </w:r>
          </w:hyperlink>
        </w:p>
        <w:p w14:paraId="5D2BBA04" w14:textId="77777777" w:rsidR="00771312" w:rsidRPr="00771312" w:rsidRDefault="005D6F28">
          <w:pPr>
            <w:pStyle w:val="TOC1"/>
            <w:tabs>
              <w:tab w:val="right" w:leader="dot" w:pos="9350"/>
            </w:tabs>
            <w:rPr>
              <w:rFonts w:ascii="Times New Roman" w:hAnsi="Times New Roman" w:cs="Times New Roman"/>
              <w:noProof/>
              <w:sz w:val="24"/>
              <w:szCs w:val="24"/>
            </w:rPr>
          </w:pPr>
          <w:hyperlink w:anchor="_Toc64740897" w:history="1">
            <w:r w:rsidR="00771312" w:rsidRPr="00771312">
              <w:rPr>
                <w:rStyle w:val="Hyperlink"/>
                <w:rFonts w:ascii="Times New Roman" w:hAnsi="Times New Roman" w:cs="Times New Roman"/>
                <w:noProof/>
                <w:color w:val="auto"/>
                <w:sz w:val="24"/>
                <w:szCs w:val="24"/>
              </w:rPr>
              <w:t>Action plan</w:t>
            </w:r>
            <w:r w:rsidR="00771312" w:rsidRPr="00771312">
              <w:rPr>
                <w:rFonts w:ascii="Times New Roman" w:hAnsi="Times New Roman" w:cs="Times New Roman"/>
                <w:noProof/>
                <w:webHidden/>
                <w:sz w:val="24"/>
                <w:szCs w:val="24"/>
              </w:rPr>
              <w:tab/>
            </w:r>
            <w:r w:rsidR="00C744C3" w:rsidRPr="00771312">
              <w:rPr>
                <w:rFonts w:ascii="Times New Roman" w:hAnsi="Times New Roman" w:cs="Times New Roman"/>
                <w:noProof/>
                <w:webHidden/>
                <w:sz w:val="24"/>
                <w:szCs w:val="24"/>
              </w:rPr>
              <w:fldChar w:fldCharType="begin"/>
            </w:r>
            <w:r w:rsidR="00771312" w:rsidRPr="00771312">
              <w:rPr>
                <w:rFonts w:ascii="Times New Roman" w:hAnsi="Times New Roman" w:cs="Times New Roman"/>
                <w:noProof/>
                <w:webHidden/>
                <w:sz w:val="24"/>
                <w:szCs w:val="24"/>
              </w:rPr>
              <w:instrText xml:space="preserve"> PAGEREF _Toc64740897 \h </w:instrText>
            </w:r>
            <w:r w:rsidR="00C744C3" w:rsidRPr="00771312">
              <w:rPr>
                <w:rFonts w:ascii="Times New Roman" w:hAnsi="Times New Roman" w:cs="Times New Roman"/>
                <w:noProof/>
                <w:webHidden/>
                <w:sz w:val="24"/>
                <w:szCs w:val="24"/>
              </w:rPr>
            </w:r>
            <w:r w:rsidR="00C744C3" w:rsidRPr="00771312">
              <w:rPr>
                <w:rFonts w:ascii="Times New Roman" w:hAnsi="Times New Roman" w:cs="Times New Roman"/>
                <w:noProof/>
                <w:webHidden/>
                <w:sz w:val="24"/>
                <w:szCs w:val="24"/>
              </w:rPr>
              <w:fldChar w:fldCharType="separate"/>
            </w:r>
            <w:r w:rsidR="00771312" w:rsidRPr="00771312">
              <w:rPr>
                <w:rFonts w:ascii="Times New Roman" w:hAnsi="Times New Roman" w:cs="Times New Roman"/>
                <w:noProof/>
                <w:webHidden/>
                <w:sz w:val="24"/>
                <w:szCs w:val="24"/>
              </w:rPr>
              <w:t>17</w:t>
            </w:r>
            <w:r w:rsidR="00C744C3" w:rsidRPr="00771312">
              <w:rPr>
                <w:rFonts w:ascii="Times New Roman" w:hAnsi="Times New Roman" w:cs="Times New Roman"/>
                <w:noProof/>
                <w:webHidden/>
                <w:sz w:val="24"/>
                <w:szCs w:val="24"/>
              </w:rPr>
              <w:fldChar w:fldCharType="end"/>
            </w:r>
          </w:hyperlink>
        </w:p>
        <w:p w14:paraId="718C0A4F" w14:textId="77777777" w:rsidR="00771312" w:rsidRPr="00771312" w:rsidRDefault="005D6F28">
          <w:pPr>
            <w:pStyle w:val="TOC1"/>
            <w:tabs>
              <w:tab w:val="right" w:leader="dot" w:pos="9350"/>
            </w:tabs>
            <w:rPr>
              <w:rFonts w:ascii="Times New Roman" w:hAnsi="Times New Roman" w:cs="Times New Roman"/>
              <w:noProof/>
              <w:sz w:val="24"/>
              <w:szCs w:val="24"/>
            </w:rPr>
          </w:pPr>
          <w:hyperlink w:anchor="_Toc64740898" w:history="1">
            <w:r w:rsidR="00771312" w:rsidRPr="00771312">
              <w:rPr>
                <w:rStyle w:val="Hyperlink"/>
                <w:rFonts w:ascii="Times New Roman" w:hAnsi="Times New Roman" w:cs="Times New Roman"/>
                <w:noProof/>
                <w:color w:val="auto"/>
                <w:sz w:val="24"/>
                <w:szCs w:val="24"/>
              </w:rPr>
              <w:t>Recommendations</w:t>
            </w:r>
            <w:r w:rsidR="00771312" w:rsidRPr="00771312">
              <w:rPr>
                <w:rFonts w:ascii="Times New Roman" w:hAnsi="Times New Roman" w:cs="Times New Roman"/>
                <w:noProof/>
                <w:webHidden/>
                <w:sz w:val="24"/>
                <w:szCs w:val="24"/>
              </w:rPr>
              <w:tab/>
            </w:r>
            <w:r w:rsidR="00C744C3" w:rsidRPr="00771312">
              <w:rPr>
                <w:rFonts w:ascii="Times New Roman" w:hAnsi="Times New Roman" w:cs="Times New Roman"/>
                <w:noProof/>
                <w:webHidden/>
                <w:sz w:val="24"/>
                <w:szCs w:val="24"/>
              </w:rPr>
              <w:fldChar w:fldCharType="begin"/>
            </w:r>
            <w:r w:rsidR="00771312" w:rsidRPr="00771312">
              <w:rPr>
                <w:rFonts w:ascii="Times New Roman" w:hAnsi="Times New Roman" w:cs="Times New Roman"/>
                <w:noProof/>
                <w:webHidden/>
                <w:sz w:val="24"/>
                <w:szCs w:val="24"/>
              </w:rPr>
              <w:instrText xml:space="preserve"> PAGEREF _Toc64740898 \h </w:instrText>
            </w:r>
            <w:r w:rsidR="00C744C3" w:rsidRPr="00771312">
              <w:rPr>
                <w:rFonts w:ascii="Times New Roman" w:hAnsi="Times New Roman" w:cs="Times New Roman"/>
                <w:noProof/>
                <w:webHidden/>
                <w:sz w:val="24"/>
                <w:szCs w:val="24"/>
              </w:rPr>
            </w:r>
            <w:r w:rsidR="00C744C3" w:rsidRPr="00771312">
              <w:rPr>
                <w:rFonts w:ascii="Times New Roman" w:hAnsi="Times New Roman" w:cs="Times New Roman"/>
                <w:noProof/>
                <w:webHidden/>
                <w:sz w:val="24"/>
                <w:szCs w:val="24"/>
              </w:rPr>
              <w:fldChar w:fldCharType="separate"/>
            </w:r>
            <w:r w:rsidR="00771312" w:rsidRPr="00771312">
              <w:rPr>
                <w:rFonts w:ascii="Times New Roman" w:hAnsi="Times New Roman" w:cs="Times New Roman"/>
                <w:noProof/>
                <w:webHidden/>
                <w:sz w:val="24"/>
                <w:szCs w:val="24"/>
              </w:rPr>
              <w:t>28</w:t>
            </w:r>
            <w:r w:rsidR="00C744C3" w:rsidRPr="00771312">
              <w:rPr>
                <w:rFonts w:ascii="Times New Roman" w:hAnsi="Times New Roman" w:cs="Times New Roman"/>
                <w:noProof/>
                <w:webHidden/>
                <w:sz w:val="24"/>
                <w:szCs w:val="24"/>
              </w:rPr>
              <w:fldChar w:fldCharType="end"/>
            </w:r>
          </w:hyperlink>
        </w:p>
        <w:p w14:paraId="24747741" w14:textId="77777777" w:rsidR="00771312" w:rsidRPr="00771312" w:rsidRDefault="005D6F28">
          <w:pPr>
            <w:pStyle w:val="TOC1"/>
            <w:tabs>
              <w:tab w:val="right" w:leader="dot" w:pos="9350"/>
            </w:tabs>
            <w:rPr>
              <w:rFonts w:ascii="Times New Roman" w:hAnsi="Times New Roman" w:cs="Times New Roman"/>
              <w:noProof/>
              <w:sz w:val="24"/>
              <w:szCs w:val="24"/>
            </w:rPr>
          </w:pPr>
          <w:hyperlink w:anchor="_Toc64740899" w:history="1">
            <w:r w:rsidR="00771312" w:rsidRPr="00771312">
              <w:rPr>
                <w:rStyle w:val="Hyperlink"/>
                <w:rFonts w:ascii="Times New Roman" w:hAnsi="Times New Roman" w:cs="Times New Roman"/>
                <w:noProof/>
                <w:color w:val="auto"/>
                <w:sz w:val="24"/>
                <w:szCs w:val="24"/>
              </w:rPr>
              <w:t>Conclusion</w:t>
            </w:r>
            <w:r w:rsidR="00771312" w:rsidRPr="00771312">
              <w:rPr>
                <w:rFonts w:ascii="Times New Roman" w:hAnsi="Times New Roman" w:cs="Times New Roman"/>
                <w:noProof/>
                <w:webHidden/>
                <w:sz w:val="24"/>
                <w:szCs w:val="24"/>
              </w:rPr>
              <w:tab/>
            </w:r>
            <w:r w:rsidR="00C744C3" w:rsidRPr="00771312">
              <w:rPr>
                <w:rFonts w:ascii="Times New Roman" w:hAnsi="Times New Roman" w:cs="Times New Roman"/>
                <w:noProof/>
                <w:webHidden/>
                <w:sz w:val="24"/>
                <w:szCs w:val="24"/>
              </w:rPr>
              <w:fldChar w:fldCharType="begin"/>
            </w:r>
            <w:r w:rsidR="00771312" w:rsidRPr="00771312">
              <w:rPr>
                <w:rFonts w:ascii="Times New Roman" w:hAnsi="Times New Roman" w:cs="Times New Roman"/>
                <w:noProof/>
                <w:webHidden/>
                <w:sz w:val="24"/>
                <w:szCs w:val="24"/>
              </w:rPr>
              <w:instrText xml:space="preserve"> PAGEREF _Toc64740899 \h </w:instrText>
            </w:r>
            <w:r w:rsidR="00C744C3" w:rsidRPr="00771312">
              <w:rPr>
                <w:rFonts w:ascii="Times New Roman" w:hAnsi="Times New Roman" w:cs="Times New Roman"/>
                <w:noProof/>
                <w:webHidden/>
                <w:sz w:val="24"/>
                <w:szCs w:val="24"/>
              </w:rPr>
            </w:r>
            <w:r w:rsidR="00C744C3" w:rsidRPr="00771312">
              <w:rPr>
                <w:rFonts w:ascii="Times New Roman" w:hAnsi="Times New Roman" w:cs="Times New Roman"/>
                <w:noProof/>
                <w:webHidden/>
                <w:sz w:val="24"/>
                <w:szCs w:val="24"/>
              </w:rPr>
              <w:fldChar w:fldCharType="separate"/>
            </w:r>
            <w:r w:rsidR="00771312" w:rsidRPr="00771312">
              <w:rPr>
                <w:rFonts w:ascii="Times New Roman" w:hAnsi="Times New Roman" w:cs="Times New Roman"/>
                <w:noProof/>
                <w:webHidden/>
                <w:sz w:val="24"/>
                <w:szCs w:val="24"/>
              </w:rPr>
              <w:t>30</w:t>
            </w:r>
            <w:r w:rsidR="00C744C3" w:rsidRPr="00771312">
              <w:rPr>
                <w:rFonts w:ascii="Times New Roman" w:hAnsi="Times New Roman" w:cs="Times New Roman"/>
                <w:noProof/>
                <w:webHidden/>
                <w:sz w:val="24"/>
                <w:szCs w:val="24"/>
              </w:rPr>
              <w:fldChar w:fldCharType="end"/>
            </w:r>
          </w:hyperlink>
        </w:p>
        <w:p w14:paraId="230FCA83" w14:textId="77777777" w:rsidR="00771312" w:rsidRPr="00771312" w:rsidRDefault="005D6F28">
          <w:pPr>
            <w:pStyle w:val="TOC1"/>
            <w:tabs>
              <w:tab w:val="right" w:leader="dot" w:pos="9350"/>
            </w:tabs>
            <w:rPr>
              <w:rFonts w:ascii="Times New Roman" w:hAnsi="Times New Roman" w:cs="Times New Roman"/>
              <w:noProof/>
              <w:sz w:val="24"/>
              <w:szCs w:val="24"/>
            </w:rPr>
          </w:pPr>
          <w:hyperlink w:anchor="_Toc64740900" w:history="1">
            <w:r w:rsidR="00771312" w:rsidRPr="00771312">
              <w:rPr>
                <w:rStyle w:val="Hyperlink"/>
                <w:rFonts w:ascii="Times New Roman" w:hAnsi="Times New Roman" w:cs="Times New Roman"/>
                <w:noProof/>
                <w:color w:val="auto"/>
                <w:sz w:val="24"/>
                <w:szCs w:val="24"/>
              </w:rPr>
              <w:t>Reference List</w:t>
            </w:r>
            <w:r w:rsidR="00771312" w:rsidRPr="00771312">
              <w:rPr>
                <w:rFonts w:ascii="Times New Roman" w:hAnsi="Times New Roman" w:cs="Times New Roman"/>
                <w:noProof/>
                <w:webHidden/>
                <w:sz w:val="24"/>
                <w:szCs w:val="24"/>
              </w:rPr>
              <w:tab/>
            </w:r>
            <w:r w:rsidR="00C744C3" w:rsidRPr="00771312">
              <w:rPr>
                <w:rFonts w:ascii="Times New Roman" w:hAnsi="Times New Roman" w:cs="Times New Roman"/>
                <w:noProof/>
                <w:webHidden/>
                <w:sz w:val="24"/>
                <w:szCs w:val="24"/>
              </w:rPr>
              <w:fldChar w:fldCharType="begin"/>
            </w:r>
            <w:r w:rsidR="00771312" w:rsidRPr="00771312">
              <w:rPr>
                <w:rFonts w:ascii="Times New Roman" w:hAnsi="Times New Roman" w:cs="Times New Roman"/>
                <w:noProof/>
                <w:webHidden/>
                <w:sz w:val="24"/>
                <w:szCs w:val="24"/>
              </w:rPr>
              <w:instrText xml:space="preserve"> PAGEREF _Toc64740900 \h </w:instrText>
            </w:r>
            <w:r w:rsidR="00C744C3" w:rsidRPr="00771312">
              <w:rPr>
                <w:rFonts w:ascii="Times New Roman" w:hAnsi="Times New Roman" w:cs="Times New Roman"/>
                <w:noProof/>
                <w:webHidden/>
                <w:sz w:val="24"/>
                <w:szCs w:val="24"/>
              </w:rPr>
            </w:r>
            <w:r w:rsidR="00C744C3" w:rsidRPr="00771312">
              <w:rPr>
                <w:rFonts w:ascii="Times New Roman" w:hAnsi="Times New Roman" w:cs="Times New Roman"/>
                <w:noProof/>
                <w:webHidden/>
                <w:sz w:val="24"/>
                <w:szCs w:val="24"/>
              </w:rPr>
              <w:fldChar w:fldCharType="separate"/>
            </w:r>
            <w:r w:rsidR="00771312" w:rsidRPr="00771312">
              <w:rPr>
                <w:rFonts w:ascii="Times New Roman" w:hAnsi="Times New Roman" w:cs="Times New Roman"/>
                <w:noProof/>
                <w:webHidden/>
                <w:sz w:val="24"/>
                <w:szCs w:val="24"/>
              </w:rPr>
              <w:t>32</w:t>
            </w:r>
            <w:r w:rsidR="00C744C3" w:rsidRPr="00771312">
              <w:rPr>
                <w:rFonts w:ascii="Times New Roman" w:hAnsi="Times New Roman" w:cs="Times New Roman"/>
                <w:noProof/>
                <w:webHidden/>
                <w:sz w:val="24"/>
                <w:szCs w:val="24"/>
              </w:rPr>
              <w:fldChar w:fldCharType="end"/>
            </w:r>
          </w:hyperlink>
        </w:p>
        <w:p w14:paraId="2FD8CB86" w14:textId="77777777" w:rsidR="00771312" w:rsidRDefault="00C744C3">
          <w:r w:rsidRPr="00771312">
            <w:rPr>
              <w:rFonts w:ascii="Times New Roman" w:hAnsi="Times New Roman" w:cs="Times New Roman"/>
              <w:b/>
              <w:bCs/>
              <w:noProof/>
              <w:sz w:val="24"/>
              <w:szCs w:val="24"/>
            </w:rPr>
            <w:fldChar w:fldCharType="end"/>
          </w:r>
        </w:p>
      </w:sdtContent>
    </w:sdt>
    <w:p w14:paraId="2B04958B" w14:textId="77777777" w:rsidR="000F1519" w:rsidRPr="00771312" w:rsidRDefault="008D4177" w:rsidP="00771312">
      <w:pPr>
        <w:spacing w:line="360" w:lineRule="auto"/>
        <w:jc w:val="center"/>
        <w:rPr>
          <w:rFonts w:ascii="Times New Roman" w:eastAsia="Times New Roman" w:hAnsi="Times New Roman" w:cs="Times New Roman"/>
          <w:b/>
          <w:color w:val="0000FF"/>
          <w:sz w:val="28"/>
          <w:szCs w:val="28"/>
        </w:rPr>
      </w:pPr>
      <w:r w:rsidRPr="00771312">
        <w:rPr>
          <w:sz w:val="28"/>
          <w:szCs w:val="28"/>
        </w:rPr>
        <w:br w:type="page"/>
      </w:r>
    </w:p>
    <w:p w14:paraId="69E9C25F" w14:textId="77777777" w:rsidR="000F1519" w:rsidRDefault="008D4177" w:rsidP="00771312">
      <w:pPr>
        <w:pStyle w:val="Heading1"/>
        <w:rPr>
          <w:color w:val="0000FF"/>
        </w:rPr>
      </w:pPr>
      <w:bookmarkStart w:id="0" w:name="_Toc64740893"/>
      <w:r>
        <w:t>Introduction</w:t>
      </w:r>
      <w:bookmarkEnd w:id="0"/>
    </w:p>
    <w:p w14:paraId="47D29E4A"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discussion about this assessment is about the management system, internal, and external environment of Dakota Hotel Manchester- Unique Boutique Hotel. The main purpose of this assessment is to review, analyze, and critically assess the different sectors of the mentioned hotel. In this description, a thorough idea about the hotel, its location, number of rooms, the establishment will be presented (</w:t>
      </w:r>
      <w:r>
        <w:rPr>
          <w:rFonts w:ascii="Times New Roman" w:eastAsia="Times New Roman" w:hAnsi="Times New Roman" w:cs="Times New Roman"/>
          <w:color w:val="222222"/>
          <w:sz w:val="24"/>
          <w:szCs w:val="24"/>
          <w:highlight w:val="white"/>
        </w:rPr>
        <w:t>Burns, 2017)</w:t>
      </w:r>
      <w:r>
        <w:rPr>
          <w:rFonts w:ascii="Times New Roman" w:eastAsia="Times New Roman" w:hAnsi="Times New Roman" w:cs="Times New Roman"/>
          <w:sz w:val="24"/>
          <w:szCs w:val="24"/>
        </w:rPr>
        <w:t xml:space="preserve">. As well, the hotel's recent management strategies and the recent feedback and reports are given by the clients and media also will be described in this paper. Know the external environment, which includes- political, </w:t>
      </w:r>
      <w:r w:rsidR="0085217F">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 social, technological, legal, and environmental factors will be analyzed with the help of PESTLE analysis. As well, a SWOT analysis will be done to understand the external environment of Dakota Hotel Manchester- Unique Boutique Hotel.</w:t>
      </w:r>
    </w:p>
    <w:p w14:paraId="760F464F"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well, with the help of proper observation of Dakota Hotel Manchester- Unique Boutique Hotel, the operation process, and management techniques will be analyzed thoroughly. If the hotel is going through any internal and external problems that also will be identified and analyzed. Also, through the review and analysis of different departments, food and beverages, venue design and environment, staff roles and training, bar services will be presented in this assessment. Some recommendations also will be preferred to overcome the problems found out from the PESTLE and SWOT analysis to improve the system (Martinez, 2017). To increase the number of clients and improve the services of the hotel a solution also will be provided and time scale planning and budget planning also will be provided in this assessment. Though Dakota Hotel Manchester- Unique Boutique Hotel is a well-known hotel for its effective services and quality of foods, there are also some problems present in the external and internal environment that need to be overcome. If those problems are easily overcome then the management system will improve very much, which helps to maintain the loyal customer base and increase the profit level as well. </w:t>
      </w:r>
    </w:p>
    <w:p w14:paraId="43094534" w14:textId="77777777" w:rsidR="000F1519" w:rsidRDefault="008D4177" w:rsidP="00771312">
      <w:pPr>
        <w:pStyle w:val="Heading1"/>
        <w:rPr>
          <w:color w:val="0000FF"/>
        </w:rPr>
      </w:pPr>
      <w:bookmarkStart w:id="1" w:name="_Toc64740894"/>
      <w:r>
        <w:t>Scope and Analysis</w:t>
      </w:r>
      <w:bookmarkEnd w:id="1"/>
    </w:p>
    <w:p w14:paraId="55B0A325" w14:textId="77777777" w:rsidR="000F1519" w:rsidRDefault="008D41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 of the hotel</w:t>
      </w:r>
    </w:p>
    <w:p w14:paraId="746FB8AD"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of Dakota Hotel Manchester- Unique Boutique Hotel started with mainly two hotels, one is located in Edinburgh and another is at Eurocentral. After that they spread their business and established various hotels in different places, like- Glasgow, Leeds, and Manchester (</w:t>
      </w:r>
      <w:r>
        <w:rPr>
          <w:rFonts w:ascii="Times New Roman" w:eastAsia="Times New Roman" w:hAnsi="Times New Roman" w:cs="Times New Roman"/>
          <w:color w:val="222222"/>
          <w:sz w:val="24"/>
          <w:szCs w:val="24"/>
          <w:highlight w:val="white"/>
        </w:rPr>
        <w:t>Dakota Manchester. 2021</w:t>
      </w:r>
      <w:r>
        <w:rPr>
          <w:rFonts w:ascii="Times New Roman" w:eastAsia="Times New Roman" w:hAnsi="Times New Roman" w:cs="Times New Roman"/>
          <w:sz w:val="24"/>
          <w:szCs w:val="24"/>
        </w:rPr>
        <w:t xml:space="preserve">). They are well known for their innovative thinking of service simple things innovatively and brilliantly. They also provide supreme quality service of luxurious accommodation and sociable dining experiences at an affordable price, which is very helpful to bring the attention of potential customers.  </w:t>
      </w:r>
    </w:p>
    <w:p w14:paraId="7D0CB6CF" w14:textId="77777777" w:rsidR="000F1519" w:rsidRDefault="008D41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Location </w:t>
      </w:r>
    </w:p>
    <w:p w14:paraId="6BCE2E0A"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chain of Dakota Hotel Manchester- Unique Boutique Hotel has five branches, they are located in - Edinburgh, Eurocentral, Glasgow, Leeds, and Manchester. For being situated at prime city center locations, like- near airports, near Manchester Piccadilly and Etihad Stadium. It is very much helpful to gain attention from internal clients easily and maintain popularity effectively.  </w:t>
      </w:r>
    </w:p>
    <w:p w14:paraId="5FC925CD" w14:textId="77777777" w:rsidR="000F1519" w:rsidRDefault="008D41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Room no.</w:t>
      </w:r>
    </w:p>
    <w:p w14:paraId="42BC002A"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hotel of Dakota Hotel Manchester- Unique Boutique Hotel chain is located at Manchester City center, which can easily be found and accessed as it situated at a walking distance from Piccadilly train station and 30minutes by car from the airport (</w:t>
      </w:r>
      <w:r>
        <w:rPr>
          <w:rFonts w:ascii="Times New Roman" w:eastAsia="Times New Roman" w:hAnsi="Times New Roman" w:cs="Times New Roman"/>
          <w:color w:val="222222"/>
          <w:sz w:val="24"/>
          <w:szCs w:val="24"/>
          <w:highlight w:val="white"/>
        </w:rPr>
        <w:t>Dakota Manchester. 2021</w:t>
      </w:r>
      <w:r>
        <w:rPr>
          <w:rFonts w:ascii="Times New Roman" w:eastAsia="Times New Roman" w:hAnsi="Times New Roman" w:cs="Times New Roman"/>
          <w:sz w:val="24"/>
          <w:szCs w:val="24"/>
        </w:rPr>
        <w:t xml:space="preserve">). In this hotel, there are 137 bedrooms, which include 27 suites, which are luxuriously decorated, with free Wifi service, an on-site pool, minibar, air conditioning, and a personal television. </w:t>
      </w:r>
    </w:p>
    <w:p w14:paraId="415F2B2B" w14:textId="77777777" w:rsidR="000F1519" w:rsidRDefault="008D41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Age of the hotel</w:t>
      </w:r>
    </w:p>
    <w:p w14:paraId="7B07D746"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Dakota Hotel Manchester- Unique Boutique Hotel was founded in 2006, which means it is 18 years old. However, they gain popularity very early with the help of supreme quality service, prime location, and cheap prices. The Dakota groups at first implement a business of Airlines then they develop their business by developing hotels in prime locations of the United Kingdom. </w:t>
      </w:r>
    </w:p>
    <w:p w14:paraId="76DAA3A5" w14:textId="77777777" w:rsidR="000F1519" w:rsidRDefault="008D41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Recent feedback</w:t>
      </w:r>
    </w:p>
    <w:p w14:paraId="3CC4DDAA"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clients' and customers' feedback, Dakota Hotel Manchester- Unique Boutique Hotel is a 5 star rated restaurant. All guests and customers very much preferred the hotel for their supreme quality services of hotel rooms, restaurants, and bar systems. Customers also said that the staff is very helpful and cooperative, and also the ambiance of the hotel is very much stylish and affordable as well(Source: </w:t>
      </w:r>
      <w:r>
        <w:rPr>
          <w:rFonts w:ascii="Times New Roman" w:eastAsia="Times New Roman" w:hAnsi="Times New Roman" w:cs="Times New Roman"/>
          <w:color w:val="222222"/>
          <w:sz w:val="24"/>
          <w:szCs w:val="24"/>
          <w:highlight w:val="white"/>
        </w:rPr>
        <w:t>Dakota Manchester. 2021).</w:t>
      </w:r>
    </w:p>
    <w:p w14:paraId="67788BD0" w14:textId="77777777" w:rsidR="000F1519" w:rsidRDefault="008D41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Reports in media</w:t>
      </w:r>
    </w:p>
    <w:p w14:paraId="1698883A"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media reports, some popular celebrities (Arnold Schwarzenegger, Katy Perry, The Stone Roses, Glenn Close, Andy Murray, Christian Slater) stayed in Dakota Hotel Manchester- Unique Boutique Hotel. That means celebrities also preferred this hotel due to its internal ambiance and supreme quality services. </w:t>
      </w:r>
    </w:p>
    <w:p w14:paraId="74AECE7E" w14:textId="77777777" w:rsidR="000F1519" w:rsidRDefault="008D41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PESTLE analysis</w:t>
      </w:r>
    </w:p>
    <w:p w14:paraId="7134A52B"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help of PESTLE analysis external forces of Dakota Hotel Manchester- Unique Boutique Hotel can be analyzed easily. Also, it can be easy to understand what external forces act as a threat or opportunity for the organization (</w:t>
      </w:r>
      <w:r>
        <w:rPr>
          <w:rFonts w:ascii="Times New Roman" w:eastAsia="Times New Roman" w:hAnsi="Times New Roman" w:cs="Times New Roman"/>
          <w:color w:val="222222"/>
          <w:sz w:val="24"/>
          <w:szCs w:val="24"/>
          <w:highlight w:val="white"/>
        </w:rPr>
        <w:t>Perera, 2017</w:t>
      </w:r>
      <w:r>
        <w:rPr>
          <w:rFonts w:ascii="Times New Roman" w:eastAsia="Times New Roman" w:hAnsi="Times New Roman" w:cs="Times New Roman"/>
          <w:sz w:val="24"/>
          <w:szCs w:val="24"/>
        </w:rPr>
        <w:t>).</w:t>
      </w:r>
    </w:p>
    <w:p w14:paraId="0BB143F5"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4E9DC9CB" wp14:editId="1653626A">
            <wp:extent cx="5943600" cy="33401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5943600" cy="3340100"/>
                    </a:xfrm>
                    <a:prstGeom prst="rect">
                      <a:avLst/>
                    </a:prstGeom>
                  </pic:spPr>
                </pic:pic>
              </a:graphicData>
            </a:graphic>
          </wp:inline>
        </w:drawing>
      </w:r>
    </w:p>
    <w:p w14:paraId="2A88BFAF" w14:textId="77777777" w:rsidR="000F1519" w:rsidRDefault="008D417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Graphical representation of PESTLE analysis</w:t>
      </w:r>
    </w:p>
    <w:p w14:paraId="5B2E6075" w14:textId="77777777" w:rsidR="000F1519" w:rsidRDefault="008D417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Nandonde, 2019</w:t>
      </w:r>
      <w:r>
        <w:rPr>
          <w:rFonts w:ascii="Times New Roman" w:eastAsia="Times New Roman" w:hAnsi="Times New Roman" w:cs="Times New Roman"/>
          <w:sz w:val="24"/>
          <w:szCs w:val="24"/>
        </w:rPr>
        <w:t>)</w:t>
      </w:r>
    </w:p>
    <w:p w14:paraId="1D375813" w14:textId="77777777" w:rsidR="000F1519" w:rsidRDefault="008D417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Political</w:t>
      </w:r>
    </w:p>
    <w:p w14:paraId="6F3A9622" w14:textId="77777777" w:rsidR="000F1519" w:rsidRDefault="008D4177">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United kingdom has tax policies, which need to pay according to the growing revenues of the business. </w:t>
      </w:r>
    </w:p>
    <w:p w14:paraId="359E9043" w14:textId="77777777" w:rsidR="000F1519" w:rsidRDefault="008D4177">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Labour laws of Basic Conditions of Employment Act, The Employment Equity Act, the Labour Relations Act, the company requires to maintain working week, minimum wage, necessary expected benefits, rules, and regulation of recruitment and fire are also related with the business (</w:t>
      </w:r>
      <w:r>
        <w:rPr>
          <w:rFonts w:ascii="Times New Roman" w:eastAsia="Times New Roman" w:hAnsi="Times New Roman" w:cs="Times New Roman"/>
          <w:color w:val="222222"/>
          <w:sz w:val="24"/>
          <w:szCs w:val="24"/>
          <w:highlight w:val="white"/>
        </w:rPr>
        <w:t>Achinas</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w:t>
      </w:r>
    </w:p>
    <w:p w14:paraId="1F112233" w14:textId="77777777" w:rsidR="000F1519" w:rsidRDefault="008D4177">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law- The environmental laws that need to be maintained are- Environmental permitting Regime, Combining pollution prevention and control, Waste management licensing.</w:t>
      </w:r>
    </w:p>
    <w:p w14:paraId="6F59B96B" w14:textId="77777777" w:rsidR="000F1519" w:rsidRDefault="008D4177">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Safety rules and regulations- The organization has to maintain the safety rules and regulations of providing a healthy work environment, providing safety to all employees.</w:t>
      </w:r>
    </w:p>
    <w:p w14:paraId="602B353B" w14:textId="77777777" w:rsidR="000F1519" w:rsidRDefault="008D4177">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stability- Change in GDP rate, inflation-adjustment terms of the economy have a direct impact on the Dakota Hotel business (</w:t>
      </w:r>
      <w:r>
        <w:rPr>
          <w:rFonts w:ascii="Times New Roman" w:eastAsia="Times New Roman" w:hAnsi="Times New Roman" w:cs="Times New Roman"/>
          <w:color w:val="222222"/>
          <w:sz w:val="24"/>
          <w:szCs w:val="24"/>
          <w:highlight w:val="white"/>
        </w:rPr>
        <w:t>Ulubeyli, and Kazanci, 2018</w:t>
      </w:r>
      <w:r>
        <w:rPr>
          <w:rFonts w:ascii="Times New Roman" w:eastAsia="Times New Roman" w:hAnsi="Times New Roman" w:cs="Times New Roman"/>
          <w:sz w:val="24"/>
          <w:szCs w:val="24"/>
        </w:rPr>
        <w:t xml:space="preserve">). </w:t>
      </w:r>
    </w:p>
    <w:p w14:paraId="74A5FFE8" w14:textId="77777777" w:rsidR="000F1519" w:rsidRDefault="008D417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Economic</w:t>
      </w:r>
    </w:p>
    <w:p w14:paraId="1F576191" w14:textId="77777777" w:rsidR="000F1519" w:rsidRDefault="008D4177">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rate- high-interest rate required for situated in the city center. For this sometimes the business relies on taking large amounts of loans.</w:t>
      </w:r>
    </w:p>
    <w:p w14:paraId="7646BBEF" w14:textId="77777777" w:rsidR="000F1519" w:rsidRDefault="008D4177">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Exchange rate- The exchange rate is very high for spreading the business internationally. It can affect the resource requirements and profit level (</w:t>
      </w:r>
      <w:r>
        <w:rPr>
          <w:rFonts w:ascii="Times New Roman" w:eastAsia="Times New Roman" w:hAnsi="Times New Roman" w:cs="Times New Roman"/>
          <w:color w:val="222222"/>
          <w:sz w:val="24"/>
          <w:szCs w:val="24"/>
          <w:highlight w:val="white"/>
        </w:rPr>
        <w:t>Christodoulou, and Cullinane, 2019</w:t>
      </w:r>
      <w:r>
        <w:rPr>
          <w:rFonts w:ascii="Times New Roman" w:eastAsia="Times New Roman" w:hAnsi="Times New Roman" w:cs="Times New Roman"/>
          <w:sz w:val="24"/>
          <w:szCs w:val="24"/>
        </w:rPr>
        <w:t>).</w:t>
      </w:r>
    </w:p>
    <w:p w14:paraId="12A4ABE0" w14:textId="77777777" w:rsidR="000F1519" w:rsidRDefault="008D4177">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Recession- Recession has the power to change customers' perceptions and purchasing attitudes. </w:t>
      </w:r>
    </w:p>
    <w:p w14:paraId="52626127" w14:textId="77777777" w:rsidR="000F1519" w:rsidRDefault="008D4177">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GDP growth- Instability in GDP rate and continuous changes in the economy of the United Kingdom can affect the business revenues (</w:t>
      </w:r>
      <w:r>
        <w:rPr>
          <w:rFonts w:ascii="Times New Roman" w:eastAsia="Times New Roman" w:hAnsi="Times New Roman" w:cs="Times New Roman"/>
          <w:color w:val="222222"/>
          <w:sz w:val="24"/>
          <w:szCs w:val="24"/>
          <w:highlight w:val="white"/>
        </w:rPr>
        <w:t>Resende, 2017</w:t>
      </w:r>
      <w:r>
        <w:rPr>
          <w:rFonts w:ascii="Times New Roman" w:eastAsia="Times New Roman" w:hAnsi="Times New Roman" w:cs="Times New Roman"/>
          <w:sz w:val="24"/>
          <w:szCs w:val="24"/>
        </w:rPr>
        <w:t xml:space="preserve">). </w:t>
      </w:r>
    </w:p>
    <w:p w14:paraId="2335F886" w14:textId="77777777" w:rsidR="000F1519" w:rsidRDefault="008D417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Social</w:t>
      </w:r>
    </w:p>
    <w:p w14:paraId="688C00F9" w14:textId="77777777" w:rsidR="000F1519" w:rsidRDefault="008D4177">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Gender roles, ethnicity, LGBT society, different cultural values have a high impact on customers' preferences and choices (</w:t>
      </w:r>
      <w:r>
        <w:rPr>
          <w:rFonts w:ascii="Times New Roman" w:eastAsia="Times New Roman" w:hAnsi="Times New Roman" w:cs="Times New Roman"/>
          <w:color w:val="222222"/>
          <w:sz w:val="24"/>
          <w:szCs w:val="24"/>
          <w:highlight w:val="white"/>
        </w:rPr>
        <w:t>Børthus</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w:t>
      </w:r>
    </w:p>
    <w:p w14:paraId="5E0E378F" w14:textId="77777777" w:rsidR="000F1519" w:rsidRDefault="008D4177">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Lifestyle attitude has a direct impact on the purchasing attitude of clients and decision making can be changed due to different lifestyles. </w:t>
      </w:r>
    </w:p>
    <w:p w14:paraId="62764064" w14:textId="77777777" w:rsidR="000F1519" w:rsidRDefault="008D4177">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Nowadays, people are very health conscious and want a safe and healthy place for spending time. Therefore, hotels should maintain high-quality hygiene and safety measures (</w:t>
      </w:r>
      <w:r>
        <w:rPr>
          <w:rFonts w:ascii="Times New Roman" w:eastAsia="Times New Roman" w:hAnsi="Times New Roman" w:cs="Times New Roman"/>
          <w:color w:val="222222"/>
          <w:sz w:val="24"/>
          <w:szCs w:val="24"/>
          <w:highlight w:val="white"/>
        </w:rPr>
        <w:t>Düerkop, and Huth, 2017</w:t>
      </w:r>
      <w:r>
        <w:rPr>
          <w:rFonts w:ascii="Times New Roman" w:eastAsia="Times New Roman" w:hAnsi="Times New Roman" w:cs="Times New Roman"/>
          <w:sz w:val="24"/>
          <w:szCs w:val="24"/>
        </w:rPr>
        <w:t xml:space="preserve">). </w:t>
      </w:r>
    </w:p>
    <w:p w14:paraId="6D911531" w14:textId="77777777" w:rsidR="000F1519" w:rsidRDefault="008D4177">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Population growth requires a huge place to give accommodation service to a huge number of guests. </w:t>
      </w:r>
    </w:p>
    <w:p w14:paraId="71E6E2F9" w14:textId="77777777" w:rsidR="000F1519" w:rsidRDefault="008D417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w:t>
      </w:r>
    </w:p>
    <w:p w14:paraId="419E5322" w14:textId="77777777" w:rsidR="000F1519" w:rsidRDefault="008D417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Internet connectivity and free WiFi facility are required for a hotel business.</w:t>
      </w:r>
    </w:p>
    <w:p w14:paraId="71E80FBF" w14:textId="77777777" w:rsidR="000F1519" w:rsidRDefault="008D417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Automation service is also very much popular nowadays and the production process can be easy and less time-consuming as well.</w:t>
      </w:r>
    </w:p>
    <w:p w14:paraId="6EB10EC4" w14:textId="77777777" w:rsidR="000F1519" w:rsidRDefault="008D417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Cashless service is also preferred by most customers. They preferred to pay in an online process, for this hotel has to implement an automated payment system (</w:t>
      </w:r>
      <w:r>
        <w:rPr>
          <w:rFonts w:ascii="Times New Roman" w:eastAsia="Times New Roman" w:hAnsi="Times New Roman" w:cs="Times New Roman"/>
          <w:color w:val="222222"/>
          <w:sz w:val="24"/>
          <w:szCs w:val="24"/>
          <w:highlight w:val="white"/>
        </w:rPr>
        <w:t>Shalhoub</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w:t>
      </w:r>
    </w:p>
    <w:p w14:paraId="19906320" w14:textId="77777777" w:rsidR="000F1519" w:rsidRDefault="008D417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Nowadays most customers and guests want wireless charging facilities.</w:t>
      </w:r>
    </w:p>
    <w:p w14:paraId="53378815" w14:textId="77777777" w:rsidR="000F1519" w:rsidRDefault="008D417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Environmental</w:t>
      </w:r>
    </w:p>
    <w:p w14:paraId="146C7615" w14:textId="77777777" w:rsidR="000F1519" w:rsidRDefault="008D4177">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hospitality service has to create environmental awareness and reduce waste.</w:t>
      </w:r>
    </w:p>
    <w:p w14:paraId="1FFABF0D" w14:textId="77777777" w:rsidR="000F1519" w:rsidRDefault="008D4177">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local councils, charities, newspapers also monitor the external and internal factors of every business and review their services (</w:t>
      </w:r>
      <w:r>
        <w:rPr>
          <w:rFonts w:ascii="Times New Roman" w:eastAsia="Times New Roman" w:hAnsi="Times New Roman" w:cs="Times New Roman"/>
          <w:color w:val="222222"/>
          <w:sz w:val="24"/>
          <w:szCs w:val="24"/>
          <w:highlight w:val="white"/>
        </w:rPr>
        <w:t>Odey, 2018</w:t>
      </w:r>
      <w:r>
        <w:rPr>
          <w:rFonts w:ascii="Times New Roman" w:eastAsia="Times New Roman" w:hAnsi="Times New Roman" w:cs="Times New Roman"/>
          <w:sz w:val="24"/>
          <w:szCs w:val="24"/>
        </w:rPr>
        <w:t>).</w:t>
      </w:r>
    </w:p>
    <w:p w14:paraId="71800AC5" w14:textId="77777777" w:rsidR="000F1519" w:rsidRDefault="008D4177">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United kingdom's extreme cold weather sometimes gave a very negative impact on the hotel and hospitality industry. </w:t>
      </w:r>
    </w:p>
    <w:p w14:paraId="582A187B" w14:textId="77777777" w:rsidR="000F1519" w:rsidRDefault="008D417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Legal </w:t>
      </w:r>
    </w:p>
    <w:p w14:paraId="61FA1CB2" w14:textId="77777777" w:rsidR="000F1519" w:rsidRDefault="008D4177">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Consumer law protects the customers from any fraudulent acts by any organization in the marketplace (</w:t>
      </w:r>
      <w:r>
        <w:rPr>
          <w:rFonts w:ascii="Times New Roman" w:eastAsia="Times New Roman" w:hAnsi="Times New Roman" w:cs="Times New Roman"/>
          <w:color w:val="222222"/>
          <w:sz w:val="24"/>
          <w:szCs w:val="24"/>
          <w:highlight w:val="white"/>
        </w:rPr>
        <w:t>Waldburg-Zeil, 2020</w:t>
      </w:r>
      <w:r>
        <w:rPr>
          <w:rFonts w:ascii="Times New Roman" w:eastAsia="Times New Roman" w:hAnsi="Times New Roman" w:cs="Times New Roman"/>
          <w:sz w:val="24"/>
          <w:szCs w:val="24"/>
        </w:rPr>
        <w:t>).</w:t>
      </w:r>
    </w:p>
    <w:p w14:paraId="532BB5B9" w14:textId="77777777" w:rsidR="000F1519" w:rsidRDefault="008D4177">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Labour law, dismissal law of employees has a direct effect on the business and they need to be maintained properly (</w:t>
      </w:r>
      <w:r>
        <w:rPr>
          <w:rFonts w:ascii="Times New Roman" w:eastAsia="Times New Roman" w:hAnsi="Times New Roman" w:cs="Times New Roman"/>
          <w:color w:val="222222"/>
          <w:sz w:val="24"/>
          <w:szCs w:val="24"/>
          <w:highlight w:val="white"/>
        </w:rPr>
        <w:t>Ashmore, 2019</w:t>
      </w:r>
      <w:r>
        <w:rPr>
          <w:rFonts w:ascii="Times New Roman" w:eastAsia="Times New Roman" w:hAnsi="Times New Roman" w:cs="Times New Roman"/>
          <w:sz w:val="24"/>
          <w:szCs w:val="24"/>
        </w:rPr>
        <w:t>).</w:t>
      </w:r>
    </w:p>
    <w:p w14:paraId="4EE76AF9" w14:textId="77777777" w:rsidR="000F1519" w:rsidRDefault="008D4177">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Copyright law is also helpful for any hotel business to protect their unique recipes and services from other rival companies.</w:t>
      </w:r>
    </w:p>
    <w:p w14:paraId="1EFFBA76" w14:textId="77777777" w:rsidR="000F1519" w:rsidRDefault="008D41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 analysis</w:t>
      </w:r>
    </w:p>
    <w:p w14:paraId="53A0F8D6"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help of SWOT analysis the strengths, weaknesses, opportunities, and threats can easily be identified (</w:t>
      </w:r>
      <w:r>
        <w:rPr>
          <w:rFonts w:ascii="Times New Roman" w:eastAsia="Times New Roman" w:hAnsi="Times New Roman" w:cs="Times New Roman"/>
          <w:color w:val="222222"/>
          <w:sz w:val="24"/>
          <w:szCs w:val="24"/>
          <w:highlight w:val="white"/>
        </w:rPr>
        <w:t>Yan, 2018</w:t>
      </w:r>
      <w:r>
        <w:rPr>
          <w:rFonts w:ascii="Times New Roman" w:eastAsia="Times New Roman" w:hAnsi="Times New Roman" w:cs="Times New Roman"/>
          <w:sz w:val="24"/>
          <w:szCs w:val="24"/>
        </w:rPr>
        <w:t>). It is also helpful to identify which external and internal factors affect the business of Dakota Hotel Manchester- Unique Boutique Hotel.</w:t>
      </w:r>
    </w:p>
    <w:p w14:paraId="61771DE1" w14:textId="77777777" w:rsidR="000F1519" w:rsidRDefault="008D417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17F3450B" wp14:editId="6AAC63E0">
            <wp:extent cx="4214813" cy="324891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4214813" cy="3248918"/>
                    </a:xfrm>
                    <a:prstGeom prst="rect">
                      <a:avLst/>
                    </a:prstGeom>
                  </pic:spPr>
                </pic:pic>
              </a:graphicData>
            </a:graphic>
          </wp:inline>
        </w:drawing>
      </w:r>
    </w:p>
    <w:p w14:paraId="31C22F69" w14:textId="77777777" w:rsidR="000F1519" w:rsidRDefault="008D417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Graphical representation of SWOT analysis</w:t>
      </w:r>
    </w:p>
    <w:p w14:paraId="01A18D7D" w14:textId="77777777" w:rsidR="000F1519" w:rsidRDefault="008D417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Singh, 2018</w:t>
      </w:r>
      <w:r>
        <w:rPr>
          <w:rFonts w:ascii="Times New Roman" w:eastAsia="Times New Roman" w:hAnsi="Times New Roman" w:cs="Times New Roman"/>
          <w:sz w:val="24"/>
          <w:szCs w:val="24"/>
        </w:rPr>
        <w:t>)</w:t>
      </w:r>
    </w:p>
    <w:p w14:paraId="2DBDACAF" w14:textId="77777777" w:rsidR="000F1519" w:rsidRDefault="008D417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Strengths</w:t>
      </w:r>
    </w:p>
    <w:p w14:paraId="609678DC" w14:textId="77777777" w:rsidR="000F1519" w:rsidRDefault="008D4177">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Dakota hotels provide a healthy, safe, and comfortable atmosphere in their hotel rooms and restaurants.</w:t>
      </w:r>
    </w:p>
    <w:p w14:paraId="07A7799D" w14:textId="77777777" w:rsidR="000F1519" w:rsidRDefault="008D4177">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uniqueness of the interior, hotel menu and the bar menu is helpful to attract huge customers (</w:t>
      </w:r>
      <w:r>
        <w:rPr>
          <w:rFonts w:ascii="Times New Roman" w:eastAsia="Times New Roman" w:hAnsi="Times New Roman" w:cs="Times New Roman"/>
          <w:color w:val="222222"/>
          <w:sz w:val="24"/>
          <w:szCs w:val="24"/>
          <w:highlight w:val="white"/>
        </w:rPr>
        <w:t>Feili</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w:t>
      </w:r>
    </w:p>
    <w:p w14:paraId="3EF12432" w14:textId="77777777" w:rsidR="000F1519" w:rsidRDefault="008D4177">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loyal employee base in every hotel of the Dakota group is very effective.</w:t>
      </w:r>
    </w:p>
    <w:p w14:paraId="440679CA" w14:textId="77777777" w:rsidR="000F1519" w:rsidRDefault="008D4177">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affordable price range and supreme quality service, a huge number of customers prefer this hotel (</w:t>
      </w:r>
      <w:r>
        <w:rPr>
          <w:rFonts w:ascii="Times New Roman" w:eastAsia="Times New Roman" w:hAnsi="Times New Roman" w:cs="Times New Roman"/>
          <w:color w:val="222222"/>
          <w:sz w:val="24"/>
          <w:szCs w:val="24"/>
          <w:highlight w:val="white"/>
        </w:rPr>
        <w:t>Martinez, 2017</w:t>
      </w:r>
      <w:r>
        <w:rPr>
          <w:rFonts w:ascii="Times New Roman" w:eastAsia="Times New Roman" w:hAnsi="Times New Roman" w:cs="Times New Roman"/>
          <w:sz w:val="24"/>
          <w:szCs w:val="24"/>
        </w:rPr>
        <w:t>).</w:t>
      </w:r>
    </w:p>
    <w:p w14:paraId="477B1C3D" w14:textId="77777777" w:rsidR="000F1519" w:rsidRDefault="008D4177">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effective location of every hotel of the Dakota group is very much helpful to attract international clients.</w:t>
      </w:r>
    </w:p>
    <w:p w14:paraId="58F7328A" w14:textId="77777777" w:rsidR="000F1519" w:rsidRDefault="008D417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Weaknesses</w:t>
      </w:r>
    </w:p>
    <w:p w14:paraId="1E5AC4EE" w14:textId="77777777" w:rsidR="000F1519" w:rsidRDefault="008D417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Extreme cold in the winter season has a direct impact on profit level and the number of customers (</w:t>
      </w:r>
      <w:r>
        <w:rPr>
          <w:rFonts w:ascii="Times New Roman" w:eastAsia="Times New Roman" w:hAnsi="Times New Roman" w:cs="Times New Roman"/>
          <w:color w:val="222222"/>
          <w:sz w:val="24"/>
          <w:szCs w:val="24"/>
          <w:highlight w:val="white"/>
        </w:rPr>
        <w:t>Martinez, 2017</w:t>
      </w:r>
      <w:r>
        <w:rPr>
          <w:rFonts w:ascii="Times New Roman" w:eastAsia="Times New Roman" w:hAnsi="Times New Roman" w:cs="Times New Roman"/>
          <w:sz w:val="24"/>
          <w:szCs w:val="24"/>
        </w:rPr>
        <w:t>).</w:t>
      </w:r>
    </w:p>
    <w:p w14:paraId="1B41AE69" w14:textId="77777777" w:rsidR="000F1519" w:rsidRDefault="008D417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Dakota Hotel Manchester- Unique Boutique Hotel is very much popular and the amount of revenue growth is very high they require a huge amount of taxes to the government.</w:t>
      </w:r>
    </w:p>
    <w:p w14:paraId="41CCC4B7" w14:textId="77777777" w:rsidR="000F1519" w:rsidRDefault="008D4177">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Dakota Hotel Manchester- Unique Boutique Hotel is a 5star hotel and is very much expensive for low economic group’s people. </w:t>
      </w:r>
    </w:p>
    <w:p w14:paraId="67A380C3" w14:textId="77777777" w:rsidR="000F1519" w:rsidRDefault="008D417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Opportunities</w:t>
      </w:r>
    </w:p>
    <w:p w14:paraId="068FA258" w14:textId="77777777" w:rsidR="000F1519" w:rsidRDefault="008D4177">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providing dynamic prices of hotel rooms and food Dakota hotels can easily gain customers from every economic group (</w:t>
      </w:r>
      <w:r>
        <w:rPr>
          <w:rFonts w:ascii="Times New Roman" w:eastAsia="Times New Roman" w:hAnsi="Times New Roman" w:cs="Times New Roman"/>
          <w:color w:val="222222"/>
          <w:sz w:val="24"/>
          <w:szCs w:val="24"/>
          <w:highlight w:val="white"/>
        </w:rPr>
        <w:t>Durán, 2018</w:t>
      </w:r>
      <w:r>
        <w:rPr>
          <w:rFonts w:ascii="Times New Roman" w:eastAsia="Times New Roman" w:hAnsi="Times New Roman" w:cs="Times New Roman"/>
          <w:sz w:val="24"/>
          <w:szCs w:val="24"/>
        </w:rPr>
        <w:t>).</w:t>
      </w:r>
    </w:p>
    <w:p w14:paraId="4F53B3DA" w14:textId="77777777" w:rsidR="000F1519" w:rsidRDefault="008D4177">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help of innovative thinking they can maintain the competitive advantages in the hotel industry (</w:t>
      </w:r>
      <w:r>
        <w:rPr>
          <w:rFonts w:ascii="Times New Roman" w:eastAsia="Times New Roman" w:hAnsi="Times New Roman" w:cs="Times New Roman"/>
          <w:color w:val="222222"/>
          <w:sz w:val="24"/>
          <w:szCs w:val="24"/>
          <w:highlight w:val="white"/>
        </w:rPr>
        <w:t>TubtimCharoon, 2019</w:t>
      </w:r>
      <w:r>
        <w:rPr>
          <w:rFonts w:ascii="Times New Roman" w:eastAsia="Times New Roman" w:hAnsi="Times New Roman" w:cs="Times New Roman"/>
          <w:sz w:val="24"/>
          <w:szCs w:val="24"/>
        </w:rPr>
        <w:t>).</w:t>
      </w:r>
    </w:p>
    <w:p w14:paraId="5927A0A3" w14:textId="77777777" w:rsidR="000F1519" w:rsidRDefault="008D4177">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developing the facility of online booking, pre-booking they can easily gain international customers.</w:t>
      </w:r>
    </w:p>
    <w:p w14:paraId="604A8360" w14:textId="77777777" w:rsidR="000F1519" w:rsidRDefault="008D4177">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Dakota Hotel Manchester- Unique Boutique Hotel also should have the capacity of providing accommodation to all local and international tourists to ignore overcrowding. </w:t>
      </w:r>
    </w:p>
    <w:p w14:paraId="259EE4E0" w14:textId="77777777" w:rsidR="000F1519" w:rsidRDefault="008D417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Threats </w:t>
      </w:r>
    </w:p>
    <w:p w14:paraId="5BBF2789" w14:textId="77777777" w:rsidR="000F1519" w:rsidRDefault="008D4177">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small hotels provide hotels and food at a very cheap rate and they take the attention of lower-class economic group's customers (</w:t>
      </w:r>
      <w:r>
        <w:rPr>
          <w:rFonts w:ascii="Times New Roman" w:eastAsia="Times New Roman" w:hAnsi="Times New Roman" w:cs="Times New Roman"/>
          <w:color w:val="222222"/>
          <w:sz w:val="24"/>
          <w:szCs w:val="24"/>
          <w:highlight w:val="white"/>
        </w:rPr>
        <w:t>Pesce</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w:t>
      </w:r>
    </w:p>
    <w:p w14:paraId="4F5C9B85" w14:textId="77777777" w:rsidR="000F1519" w:rsidRDefault="008D4177">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Covid-19 pandemic caused worldwide lock-down as a result the hotels should be closed down, reducing the profit level (</w:t>
      </w:r>
      <w:r>
        <w:rPr>
          <w:rFonts w:ascii="Times New Roman" w:eastAsia="Times New Roman" w:hAnsi="Times New Roman" w:cs="Times New Roman"/>
          <w:color w:val="222222"/>
          <w:sz w:val="24"/>
          <w:szCs w:val="24"/>
          <w:highlight w:val="white"/>
        </w:rPr>
        <w:t>Mondal, and Haque, 2017</w:t>
      </w:r>
      <w:r>
        <w:rPr>
          <w:rFonts w:ascii="Times New Roman" w:eastAsia="Times New Roman" w:hAnsi="Times New Roman" w:cs="Times New Roman"/>
          <w:sz w:val="24"/>
          <w:szCs w:val="24"/>
        </w:rPr>
        <w:t>).</w:t>
      </w:r>
    </w:p>
    <w:p w14:paraId="2EC7149C" w14:textId="77777777" w:rsidR="000F1519" w:rsidRDefault="008D4177">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Threats from the other 5star hotel chains are very prominent in the business of Dakota Hotel Manchester- a Unique Boutique Hotel.</w:t>
      </w:r>
    </w:p>
    <w:p w14:paraId="266E6F9A" w14:textId="77777777" w:rsidR="000F1519" w:rsidRDefault="008D4177" w:rsidP="00771312">
      <w:pPr>
        <w:pStyle w:val="Heading1"/>
        <w:rPr>
          <w:color w:val="0000FF"/>
        </w:rPr>
      </w:pPr>
      <w:bookmarkStart w:id="2" w:name="_Toc64740895"/>
      <w:r>
        <w:t>The operational process to improve</w:t>
      </w:r>
      <w:bookmarkEnd w:id="2"/>
    </w:p>
    <w:p w14:paraId="75BC32FF"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operational process and management techniques of hotels deal with the hospitality performance and programs that solely serve the customers. To enhance and improve the process of operation and management of hospitality programs the organization generally offers a wide variety of work ranges from housekeeping operations, management of food and beverages, management of front desk, and planning of human resources (</w:t>
      </w:r>
      <w:r>
        <w:rPr>
          <w:rFonts w:ascii="Times New Roman" w:eastAsia="Times New Roman" w:hAnsi="Times New Roman" w:cs="Times New Roman"/>
          <w:color w:val="222222"/>
          <w:sz w:val="24"/>
          <w:szCs w:val="24"/>
          <w:highlight w:val="white"/>
        </w:rPr>
        <w:t>Kandampully</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Generally, the operational management of a hospitality organization deals with supervising processes, organizing, and planning necessary developments and improvements to gain higher business profitability. Moreover,  the business of the hospitality industry deals with the adjustment of everyday operations for supporting the strategic objective and goal of the company and is preceded by making a measurement analysis of the current process (</w:t>
      </w:r>
      <w:r>
        <w:rPr>
          <w:rFonts w:ascii="Times New Roman" w:eastAsia="Times New Roman" w:hAnsi="Times New Roman" w:cs="Times New Roman"/>
          <w:color w:val="222222"/>
          <w:sz w:val="24"/>
          <w:szCs w:val="24"/>
          <w:highlight w:val="white"/>
        </w:rPr>
        <w:t xml:space="preserve">Tiong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w:t>
      </w:r>
    </w:p>
    <w:p w14:paraId="4FFD487D"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Dakota Hotel of Manchester deals with the operation management that enhances their Business profitability and develops their sales and financial conditions. The operation management techniques generally undertake the,  administrating, coordinating, marketing, and planning of hotel services and making accommodating facilities for the customers (</w:t>
      </w:r>
      <w:r>
        <w:rPr>
          <w:rFonts w:ascii="Times New Roman" w:eastAsia="Times New Roman" w:hAnsi="Times New Roman" w:cs="Times New Roman"/>
          <w:color w:val="222222"/>
          <w:sz w:val="24"/>
          <w:szCs w:val="24"/>
          <w:highlight w:val="white"/>
        </w:rPr>
        <w:t>Filimonau, and Delysia, 2019)</w:t>
      </w:r>
      <w:r>
        <w:rPr>
          <w:rFonts w:ascii="Times New Roman" w:eastAsia="Times New Roman" w:hAnsi="Times New Roman" w:cs="Times New Roman"/>
          <w:sz w:val="24"/>
          <w:szCs w:val="24"/>
        </w:rPr>
        <w:t>. The management techniques of the hotels in the United Kingdom are mainly focused on the rapid progression of career through higher managerial roles both in the country as well as by going overseas.</w:t>
      </w:r>
    </w:p>
    <w:p w14:paraId="42D2B3F5" w14:textId="77777777" w:rsidR="000F1519" w:rsidRDefault="008D41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Management techniques</w:t>
      </w:r>
    </w:p>
    <w:p w14:paraId="284EA1F6"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effective operational management techniques that are essential for the organization to improve its operational process can be stated as:</w:t>
      </w:r>
    </w:p>
    <w:p w14:paraId="6BA819AE" w14:textId="77777777" w:rsidR="000F1519" w:rsidRDefault="008D4177">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Making effective communication</w:t>
      </w:r>
    </w:p>
    <w:p w14:paraId="2AEE14B5"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communication process is the first and foremost essential technique that is needed to be improved within every organization overtime to avoid errors and mistakes and for managers to keep every worker and employee on the same page of information while performing business performance (</w:t>
      </w:r>
      <w:r>
        <w:rPr>
          <w:rFonts w:ascii="Times New Roman" w:eastAsia="Times New Roman" w:hAnsi="Times New Roman" w:cs="Times New Roman"/>
          <w:color w:val="222222"/>
          <w:sz w:val="24"/>
          <w:szCs w:val="24"/>
          <w:highlight w:val="white"/>
        </w:rPr>
        <w:t>Gursoy and Chi, 2020)</w:t>
      </w:r>
      <w:r>
        <w:rPr>
          <w:rFonts w:ascii="Times New Roman" w:eastAsia="Times New Roman" w:hAnsi="Times New Roman" w:cs="Times New Roman"/>
          <w:sz w:val="24"/>
          <w:szCs w:val="24"/>
        </w:rPr>
        <w:t>. An excellent manner of communication skills helps in enhancing the client's and the customer's experience that they have been listened to by the hospitality employees and their feedback is being valued. The communication system also helps in conveying essential messages and information between the hospitality staff as well (</w:t>
      </w:r>
      <w:r>
        <w:rPr>
          <w:rFonts w:ascii="Times New Roman" w:eastAsia="Times New Roman" w:hAnsi="Times New Roman" w:cs="Times New Roman"/>
          <w:color w:val="222222"/>
          <w:sz w:val="24"/>
          <w:szCs w:val="24"/>
          <w:highlight w:val="white"/>
        </w:rPr>
        <w:t>Faiman and Tariman, 2019)</w:t>
      </w:r>
      <w:r>
        <w:rPr>
          <w:rFonts w:ascii="Times New Roman" w:eastAsia="Times New Roman" w:hAnsi="Times New Roman" w:cs="Times New Roman"/>
          <w:sz w:val="24"/>
          <w:szCs w:val="24"/>
        </w:rPr>
        <w:t>. The hospitality manager needs to make concern about the issues, challenges, and problems related to the operations and clearly set solution and instruction for addressing concerns and thoroughly explains about it to the staff with the effective communication system.  The communication system of the hospitality workplace can take place through various methods, such as a face-to-face conversation about issues or conveying information, making meetings, video conferencing using social media platforms, and using employee apps (</w:t>
      </w:r>
      <w:r>
        <w:rPr>
          <w:rFonts w:ascii="Times New Roman" w:eastAsia="Times New Roman" w:hAnsi="Times New Roman" w:cs="Times New Roman"/>
          <w:color w:val="222222"/>
          <w:sz w:val="24"/>
          <w:szCs w:val="24"/>
          <w:highlight w:val="white"/>
        </w:rPr>
        <w:t xml:space="preserve">Secchi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w:t>
      </w:r>
    </w:p>
    <w:p w14:paraId="0A9D3E32" w14:textId="77777777" w:rsidR="000F1519" w:rsidRDefault="008D4177">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Delegation</w:t>
      </w:r>
    </w:p>
    <w:p w14:paraId="4D67C0DB"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Delegation is considered to be the critical process of the hotel’s operational process. This process is generally considered to be taken care of by the hospitality managers of the hotels and it is their responsibility for overseeing that all the departments report their regular activities and undertake various meetings that are designed for the enhancement of the operational process (</w:t>
      </w:r>
      <w:r>
        <w:rPr>
          <w:rFonts w:ascii="Times New Roman" w:eastAsia="Times New Roman" w:hAnsi="Times New Roman" w:cs="Times New Roman"/>
          <w:color w:val="222222"/>
          <w:sz w:val="24"/>
          <w:szCs w:val="24"/>
          <w:highlight w:val="white"/>
        </w:rPr>
        <w:t xml:space="preserve">Pham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Delegation is also important as it helps in improving the quality and speed of work by reducing the workload and distributing the work pressure among all the staff and employees equally. The delegation process uses the certain task for others that helps them in becoming free for focusing on the values of higher activities and utilizes their time for more productivity (</w:t>
      </w:r>
      <w:r>
        <w:rPr>
          <w:rFonts w:ascii="Times New Roman" w:eastAsia="Times New Roman" w:hAnsi="Times New Roman" w:cs="Times New Roman"/>
          <w:color w:val="222222"/>
          <w:sz w:val="24"/>
          <w:szCs w:val="24"/>
          <w:highlight w:val="white"/>
        </w:rPr>
        <w:t>Zaitseva</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w:t>
      </w:r>
    </w:p>
    <w:p w14:paraId="205E7058" w14:textId="77777777" w:rsidR="000F1519" w:rsidRDefault="008D4177">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Make identification of all the staffs</w:t>
      </w:r>
    </w:p>
    <w:p w14:paraId="6208B130"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organization needs to make an identification of the staff and employees. Knowing and identifying staff and employees of an organization helps in providing the knowledge about their skills and potentiality about performing the work (</w:t>
      </w:r>
      <w:r>
        <w:rPr>
          <w:rFonts w:ascii="Times New Roman" w:eastAsia="Times New Roman" w:hAnsi="Times New Roman" w:cs="Times New Roman"/>
          <w:color w:val="222222"/>
          <w:sz w:val="24"/>
          <w:szCs w:val="24"/>
          <w:highlight w:val="white"/>
        </w:rPr>
        <w:t>Ramphal, 2017)</w:t>
      </w:r>
      <w:r>
        <w:rPr>
          <w:rFonts w:ascii="Times New Roman" w:eastAsia="Times New Roman" w:hAnsi="Times New Roman" w:cs="Times New Roman"/>
          <w:sz w:val="24"/>
          <w:szCs w:val="24"/>
        </w:rPr>
        <w:t>.  Moreover,  looking at staff and employees also helps in understanding the work effectiveness of every individual employee and also helps the organization to have a clear identification of the lacuna and disability of the employees. Moreover, walking in an employee’s shoes will also help the company delegates understand the advantages and disadvantages regarding the work process of the hotel (</w:t>
      </w:r>
      <w:r>
        <w:rPr>
          <w:rFonts w:ascii="Times New Roman" w:eastAsia="Times New Roman" w:hAnsi="Times New Roman" w:cs="Times New Roman"/>
          <w:color w:val="222222"/>
          <w:sz w:val="24"/>
          <w:szCs w:val="24"/>
          <w:highlight w:val="white"/>
        </w:rPr>
        <w:t xml:space="preserve">Majid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To understand the employee's workload, the organization may also provide the work system with shifting the duty of the employees.  </w:t>
      </w:r>
    </w:p>
    <w:p w14:paraId="02827ABF" w14:textId="77777777" w:rsidR="000F1519" w:rsidRDefault="008D4177">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Hiring effective and potential staffs</w:t>
      </w:r>
    </w:p>
    <w:p w14:paraId="62ABB1F9"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hiring of an effective and potential staff is highly essential for increasing the work-process effectivity and productivity and will also save the excess cost of error correction and training. The hiring of the wrong staff causes an immense level of frustration and error in the job that further provides in taking tough decisions about the further processing of work on the messed up format (</w:t>
      </w:r>
      <w:r>
        <w:rPr>
          <w:rFonts w:ascii="Times New Roman" w:eastAsia="Times New Roman" w:hAnsi="Times New Roman" w:cs="Times New Roman"/>
          <w:color w:val="222222"/>
          <w:sz w:val="24"/>
          <w:szCs w:val="24"/>
          <w:highlight w:val="white"/>
        </w:rPr>
        <w:t xml:space="preserve">Franco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The wrong person if hired will also distract the job procedure and it will be hard for other members of the organization to run the word processor smoothly.  therefore every organization needs to hire dedicated employees and clear staff who can perform potential job roles and can help in increasing the productivity of the business process (</w:t>
      </w:r>
      <w:r>
        <w:rPr>
          <w:rFonts w:ascii="Times New Roman" w:eastAsia="Times New Roman" w:hAnsi="Times New Roman" w:cs="Times New Roman"/>
          <w:color w:val="222222"/>
          <w:sz w:val="24"/>
          <w:szCs w:val="24"/>
          <w:highlight w:val="white"/>
        </w:rPr>
        <w:t xml:space="preserve">Murphy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xml:space="preserve">.  Moreover,  the hiring process must be done by taking time without rushing so that the hiring manager gets enough time to ask for the right question and analyze the right attitude and behavior of the candidate before selecting a particular job role.  </w:t>
      </w:r>
    </w:p>
    <w:p w14:paraId="6FD78D53" w14:textId="77777777" w:rsidR="000F1519" w:rsidRDefault="008D4177">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Rewarding staff employees</w:t>
      </w:r>
    </w:p>
    <w:p w14:paraId="3B55A143"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Rewording and praising employees and staff for their work performance helps in encouraging and motivating the employees for performing better with the motive of enhancing the productivity of the organization (</w:t>
      </w:r>
      <w:r>
        <w:rPr>
          <w:rFonts w:ascii="Times New Roman" w:eastAsia="Times New Roman" w:hAnsi="Times New Roman" w:cs="Times New Roman"/>
          <w:color w:val="222222"/>
          <w:sz w:val="24"/>
          <w:szCs w:val="24"/>
          <w:highlight w:val="white"/>
        </w:rPr>
        <w:t>Admassie, 2019)</w:t>
      </w:r>
      <w:r>
        <w:rPr>
          <w:rFonts w:ascii="Times New Roman" w:eastAsia="Times New Roman" w:hAnsi="Times New Roman" w:cs="Times New Roman"/>
          <w:sz w:val="24"/>
          <w:szCs w:val="24"/>
        </w:rPr>
        <w:t>. There is also a need to make employee programs for congratulating and motivating employees in a weekly performance of the month and help them understand that they are special for the company. This process of making employees praised and rewarded helps the organization in creating a good employee and manager relation along with motivating the employees for providing their best performance in maximizing the productivity of the company (</w:t>
      </w:r>
      <w:r>
        <w:rPr>
          <w:rFonts w:ascii="Times New Roman" w:eastAsia="Times New Roman" w:hAnsi="Times New Roman" w:cs="Times New Roman"/>
          <w:color w:val="222222"/>
          <w:sz w:val="24"/>
          <w:szCs w:val="24"/>
          <w:highlight w:val="white"/>
        </w:rPr>
        <w:t>Zaraket and Saber, 2017)</w:t>
      </w:r>
      <w:r>
        <w:rPr>
          <w:rFonts w:ascii="Times New Roman" w:eastAsia="Times New Roman" w:hAnsi="Times New Roman" w:cs="Times New Roman"/>
          <w:sz w:val="24"/>
          <w:szCs w:val="24"/>
        </w:rPr>
        <w:t>. Staff and employees if motivated to work faster by maintaining the proper quality of work will allow the organization to lead to more productivity with proper work perfection. This in turn helps in making a good reputation for the organization and also diminishes staff absenteeism and lower levels of staff turnover for the organization (</w:t>
      </w:r>
      <w:r>
        <w:rPr>
          <w:rFonts w:ascii="Times New Roman" w:eastAsia="Times New Roman" w:hAnsi="Times New Roman" w:cs="Times New Roman"/>
          <w:color w:val="222222"/>
          <w:sz w:val="24"/>
          <w:szCs w:val="24"/>
          <w:highlight w:val="white"/>
        </w:rPr>
        <w:t xml:space="preserve">Khan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w:t>
      </w:r>
    </w:p>
    <w:p w14:paraId="5F1867C5" w14:textId="77777777" w:rsidR="000F1519" w:rsidRDefault="008D4177">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Having the facilities of compensation and incentives</w:t>
      </w:r>
    </w:p>
    <w:p w14:paraId="4651E801"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Incentives and compensation are a very common form of motivation boosting factors for every employee and it also helps in making the employee provide more attention towards making the work process more efficient (</w:t>
      </w:r>
      <w:r>
        <w:rPr>
          <w:rFonts w:ascii="Times New Roman" w:eastAsia="Times New Roman" w:hAnsi="Times New Roman" w:cs="Times New Roman"/>
          <w:color w:val="222222"/>
          <w:sz w:val="24"/>
          <w:szCs w:val="24"/>
          <w:highlight w:val="white"/>
        </w:rPr>
        <w:t>Harakeh</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There is a need to improve the compensation and incentives facilities for the employees of the Dakota hotel of Manchester. This will help in improving the sales and services of the hotel by motivating the employees in making the best output of their skills and knowledge. The compensation and incentives facilities also help in benefiting the organization's teamwork and also helps in increasing employee encouragement and reducing turnover (</w:t>
      </w:r>
      <w:r>
        <w:rPr>
          <w:rFonts w:ascii="Times New Roman" w:eastAsia="Times New Roman" w:hAnsi="Times New Roman" w:cs="Times New Roman"/>
          <w:color w:val="222222"/>
          <w:sz w:val="24"/>
          <w:szCs w:val="24"/>
          <w:highlight w:val="white"/>
        </w:rPr>
        <w:t>Manurung and Kasenda, 2017)</w:t>
      </w:r>
      <w:r>
        <w:rPr>
          <w:rFonts w:ascii="Times New Roman" w:eastAsia="Times New Roman" w:hAnsi="Times New Roman" w:cs="Times New Roman"/>
          <w:sz w:val="24"/>
          <w:szCs w:val="24"/>
        </w:rPr>
        <w:t xml:space="preserve">. This facility will also benefit the organization by improving the morale of the employees. </w:t>
      </w:r>
    </w:p>
    <w:p w14:paraId="4F3E365E" w14:textId="77777777" w:rsidR="000F1519" w:rsidRDefault="008D4177">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Making and creating a positive environment of work</w:t>
      </w:r>
    </w:p>
    <w:p w14:paraId="20B8A358"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Dakota Hotel of Manchester needs to undertake this process of operation by maintaining a positive work environment which will enhance the employee's motivation and it will help them to have a right attitude of increasing work efficiency and having a positive off relationship with all the staff and managers (</w:t>
      </w:r>
      <w:r>
        <w:rPr>
          <w:rFonts w:ascii="Times New Roman" w:eastAsia="Times New Roman" w:hAnsi="Times New Roman" w:cs="Times New Roman"/>
          <w:color w:val="222222"/>
          <w:sz w:val="24"/>
          <w:szCs w:val="24"/>
          <w:highlight w:val="white"/>
        </w:rPr>
        <w:t>Wisker and Masika, 2017)</w:t>
      </w:r>
      <w:r>
        <w:rPr>
          <w:rFonts w:ascii="Times New Roman" w:eastAsia="Times New Roman" w:hAnsi="Times New Roman" w:cs="Times New Roman"/>
          <w:sz w:val="24"/>
          <w:szCs w:val="24"/>
        </w:rPr>
        <w:t>. In the present world, the employees are more concerned about performing better even by taking risks. Therefore, it will also get benefitted if the organization helps the employees in getting positive work attitudes for performing better using their skills and knowledge. A positive environment within the workplace also helps the employees in making positive teamwork and multiplying happiness with every individual staff and manager through their positive attitudes (</w:t>
      </w:r>
      <w:r>
        <w:rPr>
          <w:rFonts w:ascii="Times New Roman" w:eastAsia="Times New Roman" w:hAnsi="Times New Roman" w:cs="Times New Roman"/>
          <w:color w:val="222222"/>
          <w:sz w:val="24"/>
          <w:szCs w:val="24"/>
          <w:highlight w:val="white"/>
        </w:rPr>
        <w:t xml:space="preserve">Abubakar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Creating a positive environment also helps in leading a successful leading of organization's work. </w:t>
      </w:r>
    </w:p>
    <w:p w14:paraId="665F2FB9" w14:textId="77777777" w:rsidR="000F1519" w:rsidRDefault="008D4177">
      <w:pPr>
        <w:numPr>
          <w:ilvl w:val="0"/>
          <w:numId w:val="6"/>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Building good rapport with the guests </w:t>
      </w:r>
    </w:p>
    <w:p w14:paraId="6CB6B45B"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establishment of good reports between customers and employees helps the organization in Creating good bonds of trust with the customer particularly when there is a need of collecting feedback after the services (</w:t>
      </w:r>
      <w:r>
        <w:rPr>
          <w:rFonts w:ascii="Times New Roman" w:eastAsia="Times New Roman" w:hAnsi="Times New Roman" w:cs="Times New Roman"/>
          <w:color w:val="222222"/>
          <w:sz w:val="24"/>
          <w:szCs w:val="24"/>
          <w:highlight w:val="white"/>
        </w:rPr>
        <w:t>Kaski</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The building of a good report will also help the organization in gaining a good social identification through customers' recommendations. This will eventually assess the organization in sharing information about new sales and services of the business easily with the help of customers' interest. Building a good report also helps an organization in maximizing their productivity and enhancing teamwork of the colleagues and the clients (</w:t>
      </w:r>
      <w:r>
        <w:rPr>
          <w:rFonts w:ascii="Times New Roman" w:eastAsia="Times New Roman" w:hAnsi="Times New Roman" w:cs="Times New Roman"/>
          <w:color w:val="222222"/>
          <w:sz w:val="24"/>
          <w:szCs w:val="24"/>
          <w:highlight w:val="white"/>
        </w:rPr>
        <w:t>Mutalib</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The customers easily get very close with the company and interact with a family approach for their needs and requirements, therefore, helping the organization understand the demand of the customers and serve them accordingly at that particular time. </w:t>
      </w:r>
    </w:p>
    <w:p w14:paraId="3831F355" w14:textId="77777777" w:rsidR="000F1519" w:rsidRDefault="000F1519">
      <w:pPr>
        <w:spacing w:line="360" w:lineRule="auto"/>
        <w:jc w:val="both"/>
        <w:rPr>
          <w:rFonts w:ascii="Times New Roman" w:eastAsia="Times New Roman" w:hAnsi="Times New Roman" w:cs="Times New Roman"/>
          <w:sz w:val="24"/>
          <w:szCs w:val="24"/>
        </w:rPr>
      </w:pPr>
    </w:p>
    <w:p w14:paraId="6F50C97C" w14:textId="77777777" w:rsidR="000F1519" w:rsidRDefault="008D4177" w:rsidP="00771312">
      <w:pPr>
        <w:pStyle w:val="Heading1"/>
        <w:rPr>
          <w:color w:val="0000FF"/>
        </w:rPr>
      </w:pPr>
      <w:bookmarkStart w:id="3" w:name="_Toc64740896"/>
      <w:r>
        <w:t>Findings and Results</w:t>
      </w:r>
      <w:bookmarkEnd w:id="3"/>
    </w:p>
    <w:p w14:paraId="094E9070"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Dakota Hotel Manchester- Unique Boutique Hotel needs a well-organized management structure to implement the management strategies well. For great results, the hotel has divided the whole management into separate departments and the individuals handling specific sectors are being assigned functions according to the operations they serve (Vives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2018). Hotel authorities have found that dividing the work equally into specific sectors has helped Dakota Hotel Manchester- Unique Boutique Hotel in managing the tasks and responsibilities well and has increased the proficiency of the performed work assignments. There are six segments of operations: front office, finance, human resources, food and beverages, logistics, sales, presented well in the following tabular format:</w:t>
      </w:r>
    </w:p>
    <w:p w14:paraId="2607CBDE" w14:textId="77777777" w:rsidR="000F1519" w:rsidRDefault="000F1519">
      <w:pPr>
        <w:spacing w:line="360" w:lineRule="auto"/>
        <w:jc w:val="both"/>
        <w:rPr>
          <w:rFonts w:ascii="Times New Roman" w:eastAsia="Times New Roman" w:hAnsi="Times New Roman" w:cs="Times New Roman"/>
          <w:sz w:val="24"/>
          <w:szCs w:val="24"/>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70"/>
        <w:gridCol w:w="6390"/>
      </w:tblGrid>
      <w:tr w:rsidR="000F1519" w14:paraId="5D41C79C" w14:textId="77777777">
        <w:tc>
          <w:tcPr>
            <w:tcW w:w="2970" w:type="dxa"/>
            <w:shd w:val="clear" w:color="auto" w:fill="auto"/>
            <w:tcMar>
              <w:top w:w="100" w:type="dxa"/>
              <w:left w:w="100" w:type="dxa"/>
              <w:bottom w:w="100" w:type="dxa"/>
              <w:right w:w="100" w:type="dxa"/>
            </w:tcMar>
          </w:tcPr>
          <w:p w14:paraId="1424B973" w14:textId="77777777" w:rsidR="000F1519" w:rsidRDefault="008D4177">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Sectors</w:t>
            </w:r>
          </w:p>
        </w:tc>
        <w:tc>
          <w:tcPr>
            <w:tcW w:w="6390" w:type="dxa"/>
            <w:shd w:val="clear" w:color="auto" w:fill="auto"/>
            <w:tcMar>
              <w:top w:w="100" w:type="dxa"/>
              <w:left w:w="100" w:type="dxa"/>
              <w:bottom w:w="100" w:type="dxa"/>
              <w:right w:w="100" w:type="dxa"/>
            </w:tcMar>
          </w:tcPr>
          <w:p w14:paraId="5FEB3449" w14:textId="77777777" w:rsidR="000F1519" w:rsidRDefault="008D4177">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Description</w:t>
            </w:r>
          </w:p>
        </w:tc>
      </w:tr>
      <w:tr w:rsidR="000F1519" w14:paraId="55F717BA" w14:textId="77777777">
        <w:tc>
          <w:tcPr>
            <w:tcW w:w="2970" w:type="dxa"/>
            <w:shd w:val="clear" w:color="auto" w:fill="auto"/>
            <w:tcMar>
              <w:top w:w="100" w:type="dxa"/>
              <w:left w:w="100" w:type="dxa"/>
              <w:bottom w:w="100" w:type="dxa"/>
              <w:right w:w="100" w:type="dxa"/>
            </w:tcMar>
          </w:tcPr>
          <w:p w14:paraId="3F938583" w14:textId="77777777" w:rsidR="000F1519" w:rsidRDefault="008D417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Front Office</w:t>
            </w:r>
          </w:p>
        </w:tc>
        <w:tc>
          <w:tcPr>
            <w:tcW w:w="6390" w:type="dxa"/>
            <w:shd w:val="clear" w:color="auto" w:fill="auto"/>
            <w:tcMar>
              <w:top w:w="100" w:type="dxa"/>
              <w:left w:w="100" w:type="dxa"/>
              <w:bottom w:w="100" w:type="dxa"/>
              <w:right w:w="100" w:type="dxa"/>
            </w:tcMar>
          </w:tcPr>
          <w:p w14:paraId="1975C444" w14:textId="77777777" w:rsidR="000F1519" w:rsidRDefault="008D41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also known as the room management department. Solely concentrates on customer services, along with front desk paper works, laundry, reservations, telephone handling, concierge, housekeeping functions. The employees provide warm welcome greetings to the incoming customers, registering them and recording the legal credentials, helping them to check out systematically according to the hotel’s protocols. The employees of this department are too often found to be in direct contact with the customers (</w:t>
            </w:r>
            <w:r>
              <w:rPr>
                <w:rFonts w:ascii="Times New Roman" w:eastAsia="Times New Roman" w:hAnsi="Times New Roman" w:cs="Times New Roman"/>
                <w:color w:val="222222"/>
                <w:sz w:val="24"/>
                <w:szCs w:val="24"/>
                <w:highlight w:val="white"/>
              </w:rPr>
              <w:t>Jiang and Wen, 2020</w:t>
            </w:r>
            <w:r>
              <w:rPr>
                <w:rFonts w:ascii="Times New Roman" w:eastAsia="Times New Roman" w:hAnsi="Times New Roman" w:cs="Times New Roman"/>
                <w:sz w:val="24"/>
                <w:szCs w:val="24"/>
              </w:rPr>
              <w:t>).</w:t>
            </w:r>
          </w:p>
        </w:tc>
      </w:tr>
      <w:tr w:rsidR="000F1519" w14:paraId="1104C349" w14:textId="77777777">
        <w:tc>
          <w:tcPr>
            <w:tcW w:w="2970" w:type="dxa"/>
            <w:shd w:val="clear" w:color="auto" w:fill="auto"/>
            <w:tcMar>
              <w:top w:w="100" w:type="dxa"/>
              <w:left w:w="100" w:type="dxa"/>
              <w:bottom w:w="100" w:type="dxa"/>
              <w:right w:w="100" w:type="dxa"/>
            </w:tcMar>
          </w:tcPr>
          <w:p w14:paraId="03562F2A" w14:textId="77777777" w:rsidR="000F1519" w:rsidRDefault="008D417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Finance</w:t>
            </w:r>
          </w:p>
        </w:tc>
        <w:tc>
          <w:tcPr>
            <w:tcW w:w="6390" w:type="dxa"/>
            <w:shd w:val="clear" w:color="auto" w:fill="auto"/>
            <w:tcMar>
              <w:top w:w="100" w:type="dxa"/>
              <w:left w:w="100" w:type="dxa"/>
              <w:bottom w:w="100" w:type="dxa"/>
              <w:right w:w="100" w:type="dxa"/>
            </w:tcMar>
          </w:tcPr>
          <w:p w14:paraId="1C5C03A6" w14:textId="77777777" w:rsidR="000F1519" w:rsidRDefault="008D41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role of this department is to keep proper records of the financial transactions, maintaining the sales report, spreadsheets of business accounts, preparation of final costing procedures, and maintaining the hotel's budgets and necessary cost records. Within this department, there are several subdivisions such as managing costs, Purchase and Production accounts managing, Sales and Inventory accounts, and finally the internal auditing team (</w:t>
            </w:r>
            <w:r>
              <w:rPr>
                <w:rFonts w:ascii="Times New Roman" w:eastAsia="Times New Roman" w:hAnsi="Times New Roman" w:cs="Times New Roman"/>
                <w:color w:val="222222"/>
                <w:sz w:val="24"/>
                <w:szCs w:val="24"/>
                <w:highlight w:val="white"/>
              </w:rPr>
              <w:t>Talón-Ballestero</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w:t>
            </w:r>
          </w:p>
        </w:tc>
      </w:tr>
      <w:tr w:rsidR="000F1519" w14:paraId="2A0343D0" w14:textId="77777777">
        <w:tc>
          <w:tcPr>
            <w:tcW w:w="2970" w:type="dxa"/>
            <w:shd w:val="clear" w:color="auto" w:fill="auto"/>
            <w:tcMar>
              <w:top w:w="100" w:type="dxa"/>
              <w:left w:w="100" w:type="dxa"/>
              <w:bottom w:w="100" w:type="dxa"/>
              <w:right w:w="100" w:type="dxa"/>
            </w:tcMar>
          </w:tcPr>
          <w:p w14:paraId="7EC48209" w14:textId="77777777" w:rsidR="000F1519" w:rsidRDefault="008D417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Human resources</w:t>
            </w:r>
          </w:p>
        </w:tc>
        <w:tc>
          <w:tcPr>
            <w:tcW w:w="6390" w:type="dxa"/>
            <w:shd w:val="clear" w:color="auto" w:fill="auto"/>
            <w:tcMar>
              <w:top w:w="100" w:type="dxa"/>
              <w:left w:w="100" w:type="dxa"/>
              <w:bottom w:w="100" w:type="dxa"/>
              <w:right w:w="100" w:type="dxa"/>
            </w:tcMar>
          </w:tcPr>
          <w:p w14:paraId="53BD8E27" w14:textId="77777777" w:rsidR="000F1519" w:rsidRDefault="008D41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aforementioned department mainly deals with fresh employee recruitment, providing staff training and development workshops, making compensatory and crucial decision makings, concentrating on the wellness and satisfaction of the employees serving in various work segments. Consisting of designations like HR Director, HR assistant, Recruitment team (application acceptance, rejections, the arrangement of interview sessions), Training Development manager (Promotion policies, skill polishing), Workplace safety Handlers (Security services, facility inspections). Post-COVID scenario, skeptical attitude regarding hotel business is seen to develop. A scarce rate of fresh employment is observed due to ongoing health safety concerns. Inter geographical business transactions are too seen to get demoted (</w:t>
            </w:r>
            <w:r>
              <w:rPr>
                <w:rFonts w:ascii="Times New Roman" w:eastAsia="Times New Roman" w:hAnsi="Times New Roman" w:cs="Times New Roman"/>
                <w:color w:val="222222"/>
                <w:sz w:val="24"/>
                <w:szCs w:val="24"/>
                <w:highlight w:val="white"/>
              </w:rPr>
              <w:t>Arbelo</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w:t>
            </w:r>
          </w:p>
        </w:tc>
      </w:tr>
      <w:tr w:rsidR="000F1519" w14:paraId="7173A848" w14:textId="77777777">
        <w:tc>
          <w:tcPr>
            <w:tcW w:w="2970" w:type="dxa"/>
            <w:shd w:val="clear" w:color="auto" w:fill="auto"/>
            <w:tcMar>
              <w:top w:w="100" w:type="dxa"/>
              <w:left w:w="100" w:type="dxa"/>
              <w:bottom w:w="100" w:type="dxa"/>
              <w:right w:w="100" w:type="dxa"/>
            </w:tcMar>
          </w:tcPr>
          <w:p w14:paraId="5A4D4DA4" w14:textId="77777777" w:rsidR="000F1519" w:rsidRDefault="008D417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Food and beverages</w:t>
            </w:r>
          </w:p>
        </w:tc>
        <w:tc>
          <w:tcPr>
            <w:tcW w:w="6390" w:type="dxa"/>
            <w:shd w:val="clear" w:color="auto" w:fill="auto"/>
            <w:tcMar>
              <w:top w:w="100" w:type="dxa"/>
              <w:left w:w="100" w:type="dxa"/>
              <w:bottom w:w="100" w:type="dxa"/>
              <w:right w:w="100" w:type="dxa"/>
            </w:tcMar>
          </w:tcPr>
          <w:p w14:paraId="62A86691" w14:textId="77777777" w:rsidR="000F1519" w:rsidRDefault="008D41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Responsible for dining programs, maintaining kitchen premises and operations, kitchen, cleaning, serving, distributing food, drink to the consumers. The kitchen development team works hard for revising the served menu, food quality, availability of good quality ingredients. The restaurant department looks after the eating and entertainment aspects for the customers. This involves the waiter services, food runners, clean-up functions too. </w:t>
            </w:r>
          </w:p>
        </w:tc>
      </w:tr>
      <w:tr w:rsidR="000F1519" w14:paraId="052987BE" w14:textId="77777777">
        <w:tc>
          <w:tcPr>
            <w:tcW w:w="2970" w:type="dxa"/>
            <w:shd w:val="clear" w:color="auto" w:fill="auto"/>
            <w:tcMar>
              <w:top w:w="100" w:type="dxa"/>
              <w:left w:w="100" w:type="dxa"/>
              <w:bottom w:w="100" w:type="dxa"/>
              <w:right w:w="100" w:type="dxa"/>
            </w:tcMar>
          </w:tcPr>
          <w:p w14:paraId="7D0BC9AA" w14:textId="77777777" w:rsidR="000F1519" w:rsidRDefault="008D417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Logistics</w:t>
            </w:r>
          </w:p>
        </w:tc>
        <w:tc>
          <w:tcPr>
            <w:tcW w:w="6390" w:type="dxa"/>
            <w:shd w:val="clear" w:color="auto" w:fill="auto"/>
            <w:tcMar>
              <w:top w:w="100" w:type="dxa"/>
              <w:left w:w="100" w:type="dxa"/>
              <w:bottom w:w="100" w:type="dxa"/>
              <w:right w:w="100" w:type="dxa"/>
            </w:tcMar>
          </w:tcPr>
          <w:p w14:paraId="4844742C" w14:textId="77777777" w:rsidR="000F1519" w:rsidRDefault="008D41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Team tracking the daily purchases, supplies, surging demands of the hotel, purchasing appliances, primary/secondary sources, keeping security (</w:t>
            </w:r>
            <w:r>
              <w:rPr>
                <w:rFonts w:ascii="Times New Roman" w:eastAsia="Times New Roman" w:hAnsi="Times New Roman" w:cs="Times New Roman"/>
                <w:color w:val="222222"/>
                <w:sz w:val="24"/>
                <w:szCs w:val="24"/>
                <w:highlight w:val="white"/>
              </w:rPr>
              <w:t xml:space="preserve">Palacios-Florencio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Along with the research of the market conditions in the hospitality industry to increase the sufficiency of Dakota Hotel Manchester- Unique Boutique Hotel. The detailed and precise way of collecting documents and intellectually implementing strategies in the complex management system is done by the Logistics team of the hotel. They make sure to roll their planning momentum right from the point of origin to the point of consumption to meet the level of expectations and fulfill the demands of the customers (</w:t>
            </w:r>
            <w:r>
              <w:rPr>
                <w:rFonts w:ascii="Times New Roman" w:eastAsia="Times New Roman" w:hAnsi="Times New Roman" w:cs="Times New Roman"/>
                <w:color w:val="222222"/>
                <w:sz w:val="24"/>
                <w:szCs w:val="24"/>
                <w:highlight w:val="white"/>
              </w:rPr>
              <w:t>Arbelo</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w:t>
            </w:r>
          </w:p>
        </w:tc>
      </w:tr>
      <w:tr w:rsidR="000F1519" w14:paraId="61E81A99" w14:textId="77777777">
        <w:tc>
          <w:tcPr>
            <w:tcW w:w="2970" w:type="dxa"/>
            <w:shd w:val="clear" w:color="auto" w:fill="auto"/>
            <w:tcMar>
              <w:top w:w="100" w:type="dxa"/>
              <w:left w:w="100" w:type="dxa"/>
              <w:bottom w:w="100" w:type="dxa"/>
              <w:right w:w="100" w:type="dxa"/>
            </w:tcMar>
          </w:tcPr>
          <w:p w14:paraId="254929A4" w14:textId="77777777" w:rsidR="000F1519" w:rsidRDefault="008D417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Sales</w:t>
            </w:r>
          </w:p>
        </w:tc>
        <w:tc>
          <w:tcPr>
            <w:tcW w:w="6390" w:type="dxa"/>
            <w:shd w:val="clear" w:color="auto" w:fill="auto"/>
            <w:tcMar>
              <w:top w:w="100" w:type="dxa"/>
              <w:left w:w="100" w:type="dxa"/>
              <w:bottom w:w="100" w:type="dxa"/>
              <w:right w:w="100" w:type="dxa"/>
            </w:tcMar>
          </w:tcPr>
          <w:p w14:paraId="02CF331A" w14:textId="77777777" w:rsidR="000F1519" w:rsidRDefault="008D41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sales department is seen to deal with the cluster of business processes, helping the organization to function efficiently and support the hotel management strategies and operational aspects. This sector largely deals with the sales number of the hotel. Functioning for extending the sales territory to perform well among the existing competito</w:t>
            </w:r>
            <w:r w:rsidRPr="00AE7E94">
              <w:rPr>
                <w:rFonts w:ascii="Times New Roman" w:eastAsia="Times New Roman" w:hAnsi="Times New Roman" w:cs="Times New Roman"/>
                <w:sz w:val="24"/>
                <w:szCs w:val="24"/>
              </w:rPr>
              <w:t>rs</w:t>
            </w:r>
            <w:r w:rsidR="00AE7E94" w:rsidRPr="00AE7E94">
              <w:rPr>
                <w:rFonts w:ascii="Times New Roman" w:eastAsia="Times New Roman" w:hAnsi="Times New Roman" w:cs="Times New Roman"/>
                <w:sz w:val="24"/>
                <w:szCs w:val="24"/>
              </w:rPr>
              <w:t xml:space="preserve"> (</w:t>
            </w:r>
            <w:r w:rsidR="00AE7E94" w:rsidRPr="00AE7E94">
              <w:rPr>
                <w:rFonts w:ascii="Times New Roman" w:eastAsia="Times New Roman" w:hAnsi="Times New Roman" w:cs="Times New Roman"/>
                <w:sz w:val="24"/>
                <w:szCs w:val="24"/>
                <w:lang w:val="en-US"/>
              </w:rPr>
              <w:t xml:space="preserve">De Pelsmacker </w:t>
            </w:r>
            <w:r w:rsidR="00AE7E94" w:rsidRPr="00AE7E94">
              <w:rPr>
                <w:rFonts w:ascii="Times New Roman" w:eastAsia="Times New Roman" w:hAnsi="Times New Roman" w:cs="Times New Roman"/>
                <w:i/>
                <w:sz w:val="24"/>
                <w:szCs w:val="24"/>
                <w:lang w:val="en-US"/>
              </w:rPr>
              <w:t>et al</w:t>
            </w:r>
            <w:r w:rsidR="00AE7E94" w:rsidRPr="00AE7E94">
              <w:rPr>
                <w:rFonts w:ascii="Times New Roman" w:eastAsia="Times New Roman" w:hAnsi="Times New Roman" w:cs="Times New Roman"/>
                <w:sz w:val="24"/>
                <w:szCs w:val="24"/>
                <w:lang w:val="en-US"/>
              </w:rPr>
              <w:t>. 2018</w:t>
            </w:r>
            <w:r w:rsidR="00AE7E94" w:rsidRPr="00AE7E94">
              <w:rPr>
                <w:rFonts w:ascii="Times New Roman" w:eastAsia="Times New Roman" w:hAnsi="Times New Roman" w:cs="Times New Roman"/>
                <w:sz w:val="24"/>
                <w:szCs w:val="24"/>
              </w:rPr>
              <w:t>)</w:t>
            </w:r>
            <w:r w:rsidRPr="00AE7E94">
              <w:rPr>
                <w:rFonts w:ascii="Times New Roman" w:eastAsia="Times New Roman" w:hAnsi="Times New Roman" w:cs="Times New Roman"/>
                <w:sz w:val="24"/>
                <w:szCs w:val="24"/>
              </w:rPr>
              <w:t>. Having</w:t>
            </w:r>
            <w:r>
              <w:rPr>
                <w:rFonts w:ascii="Times New Roman" w:eastAsia="Times New Roman" w:hAnsi="Times New Roman" w:cs="Times New Roman"/>
                <w:sz w:val="24"/>
                <w:szCs w:val="24"/>
              </w:rPr>
              <w:t xml:space="preserve"> a proper sales team plays a crucial role in growing the hospitality business of Dakota Hotel Manchester- a Unique Boutique Hotel, attracting in more customers and retaining the existing group of service takers. The nurturing of the healthy relationship of the hotel with its customers is maintained by Dakota Hotel Manchester- Unique Boutique Hotel's sales department (</w:t>
            </w:r>
            <w:r>
              <w:rPr>
                <w:rFonts w:ascii="Times New Roman" w:eastAsia="Times New Roman" w:hAnsi="Times New Roman" w:cs="Times New Roman"/>
                <w:color w:val="222222"/>
                <w:sz w:val="24"/>
                <w:szCs w:val="24"/>
                <w:highlight w:val="white"/>
              </w:rPr>
              <w:t>García</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w:t>
            </w:r>
          </w:p>
        </w:tc>
      </w:tr>
    </w:tbl>
    <w:p w14:paraId="20515B98" w14:textId="77777777" w:rsidR="000F1519" w:rsidRDefault="008D417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Table 1: Division in the management department of the hotel </w:t>
      </w:r>
    </w:p>
    <w:p w14:paraId="6C3391EF" w14:textId="77777777" w:rsidR="000F1519" w:rsidRDefault="008D417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1172751D"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Dakota Hotel Manchester- Unique Boutique Hotel authorities have well-executed revenue generation methods. They emphasize studying the customer base properly before serving services to them. The clean, secured way of delivering services by the hotel's management team is both pocket-friendly and profound in the market (</w:t>
      </w:r>
      <w:r>
        <w:rPr>
          <w:rFonts w:ascii="Times New Roman" w:eastAsia="Times New Roman" w:hAnsi="Times New Roman" w:cs="Times New Roman"/>
          <w:color w:val="222222"/>
          <w:sz w:val="24"/>
          <w:szCs w:val="24"/>
          <w:highlight w:val="white"/>
        </w:rPr>
        <w:t>Chatzimichael and Liasidou, 2019</w:t>
      </w:r>
      <w:r>
        <w:rPr>
          <w:rFonts w:ascii="Times New Roman" w:eastAsia="Times New Roman" w:hAnsi="Times New Roman" w:cs="Times New Roman"/>
          <w:sz w:val="24"/>
          <w:szCs w:val="24"/>
        </w:rPr>
        <w:t>). The cluster of performing data and logistics suggests the hotel is efficient in fulfilling the demands and expectations of the customers. Due to the efficient performances of every sector of management new customers are showing intranet in buying the services of Dakota Hotel Manchester- Unique Boutique Hotel. This organization is successful in handling the varied levels of customer's demands, perishable inventory costs, prices of maintenance, hygiene, and security services. Apart from these, Dakota Hotel Manchester- Unique Boutique Hotel has undertaken several strategies like:</w:t>
      </w:r>
    </w:p>
    <w:p w14:paraId="6F03939A"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Understand the market of the hospitality industry: </w:t>
      </w:r>
      <w:r>
        <w:rPr>
          <w:rFonts w:ascii="Times New Roman" w:eastAsia="Times New Roman" w:hAnsi="Times New Roman" w:cs="Times New Roman"/>
          <w:sz w:val="24"/>
          <w:szCs w:val="24"/>
        </w:rPr>
        <w:t>Dakota Hotel Manchester- Unique Boutique Hotel has a clear perception and understanding of the market trends and expectations. The logistics of growth of the hotel business is well studied as a result the management team is trying to increase their service standards to compete with the existing rivals in the hotel business domain (</w:t>
      </w:r>
      <w:r>
        <w:rPr>
          <w:rFonts w:ascii="Times New Roman" w:eastAsia="Times New Roman" w:hAnsi="Times New Roman" w:cs="Times New Roman"/>
          <w:color w:val="222222"/>
          <w:sz w:val="24"/>
          <w:szCs w:val="24"/>
          <w:highlight w:val="white"/>
        </w:rPr>
        <w:t>Hernández-Perlines</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They understand the fact that having competition may not always be obvious, as well as hotel competitors, may not be present in the same location as Dakota Hotel Manchester- Unique Boutique Hotel (</w:t>
      </w:r>
      <w:r>
        <w:rPr>
          <w:rFonts w:ascii="Times New Roman" w:eastAsia="Times New Roman" w:hAnsi="Times New Roman" w:cs="Times New Roman"/>
          <w:color w:val="222222"/>
          <w:sz w:val="24"/>
          <w:szCs w:val="24"/>
          <w:highlight w:val="white"/>
        </w:rPr>
        <w:t>Shtal</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2018). </w:t>
      </w:r>
    </w:p>
    <w:p w14:paraId="77427261"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Executing proper price segmentation and optimizations:</w:t>
      </w:r>
      <w:r>
        <w:rPr>
          <w:rFonts w:ascii="Times New Roman" w:eastAsia="Times New Roman" w:hAnsi="Times New Roman" w:cs="Times New Roman"/>
          <w:sz w:val="24"/>
          <w:szCs w:val="24"/>
        </w:rPr>
        <w:t xml:space="preserve"> The price of services in Dakota Hotel Manchester- Unique Boutique Hotel is quite justified and pocket-friendly for the customers. Even the VAT imposed is only 12% which is much lower when compared to other hotels that are imposing around 43% VAT on their customers. Apart from providing cheap basic customer charges, Dakota Hotel Manchester- Unique Boutique Hotel also provides complimentary discounts which attract a lot of attention from curious customers (</w:t>
      </w:r>
      <w:r>
        <w:rPr>
          <w:rFonts w:ascii="Times New Roman" w:eastAsia="Times New Roman" w:hAnsi="Times New Roman" w:cs="Times New Roman"/>
          <w:color w:val="222222"/>
          <w:sz w:val="24"/>
          <w:szCs w:val="24"/>
          <w:highlight w:val="white"/>
        </w:rPr>
        <w:t xml:space="preserve">Brown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w:t>
      </w:r>
    </w:p>
    <w:p w14:paraId="4B2AE1C2"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Well, the integrated common thread between six different sectors: </w:t>
      </w:r>
      <w:r>
        <w:rPr>
          <w:rFonts w:ascii="Times New Roman" w:eastAsia="Times New Roman" w:hAnsi="Times New Roman" w:cs="Times New Roman"/>
          <w:sz w:val="24"/>
          <w:szCs w:val="24"/>
        </w:rPr>
        <w:t xml:space="preserve">All the six management sectors of Dakota Hotel Manchester- Unique Boutique Hotel work closely with each other. The close alignment of the services of each sector has an affirmative influence on the functioning of the whole hotel's premises. Bringing in diverse sectors on board often becomes a challenging job for the hotel's authority. But the cooperative and flexible attitude of the employees adds a bonus to the success rate of this hotel business. </w:t>
      </w:r>
    </w:p>
    <w:p w14:paraId="4723A651"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Focusing on optimization of hotel’s website and mobile application: </w:t>
      </w:r>
      <w:r>
        <w:rPr>
          <w:rFonts w:ascii="Times New Roman" w:eastAsia="Times New Roman" w:hAnsi="Times New Roman" w:cs="Times New Roman"/>
          <w:sz w:val="24"/>
          <w:szCs w:val="24"/>
        </w:rPr>
        <w:t>The hotel has hired professional software experts to build an online company's website. This acts as the social media vehicle for reaching out to a larger spectrum of customers. Prioritizing the mobile applications has enabled thousands of new customers to know and avail of the services of Dakota Hotel Manchester- Unique Boutique Hotel. The application developed is well designed and seen to be customer friendly. At the same time, the website attracts a lot of eyeballs because of the precise and colorful presentation and well-constructed description of the hotel's premises (</w:t>
      </w:r>
      <w:r>
        <w:rPr>
          <w:rFonts w:ascii="Times New Roman" w:eastAsia="Times New Roman" w:hAnsi="Times New Roman" w:cs="Times New Roman"/>
          <w:color w:val="222222"/>
          <w:sz w:val="24"/>
          <w:szCs w:val="24"/>
          <w:highlight w:val="white"/>
        </w:rPr>
        <w:t xml:space="preserve">Brown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w:t>
      </w:r>
    </w:p>
    <w:p w14:paraId="3DB05F45" w14:textId="77777777" w:rsidR="000F1519" w:rsidRDefault="000F1519">
      <w:pPr>
        <w:spacing w:line="360" w:lineRule="auto"/>
        <w:jc w:val="both"/>
        <w:rPr>
          <w:rFonts w:ascii="Times New Roman" w:eastAsia="Times New Roman" w:hAnsi="Times New Roman" w:cs="Times New Roman"/>
          <w:sz w:val="24"/>
          <w:szCs w:val="24"/>
        </w:rPr>
      </w:pPr>
    </w:p>
    <w:p w14:paraId="3243BED9" w14:textId="77777777" w:rsidR="000F1519" w:rsidRDefault="008D4177" w:rsidP="00771312">
      <w:pPr>
        <w:pStyle w:val="Heading1"/>
      </w:pPr>
      <w:bookmarkStart w:id="4" w:name="_Toc64740897"/>
      <w:r>
        <w:t>Action plan</w:t>
      </w:r>
      <w:bookmarkEnd w:id="4"/>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0F1519" w14:paraId="0214D218" w14:textId="77777777">
        <w:tc>
          <w:tcPr>
            <w:tcW w:w="1337" w:type="dxa"/>
            <w:shd w:val="clear" w:color="auto" w:fill="auto"/>
            <w:tcMar>
              <w:top w:w="100" w:type="dxa"/>
              <w:left w:w="100" w:type="dxa"/>
              <w:bottom w:w="100" w:type="dxa"/>
              <w:right w:w="100" w:type="dxa"/>
            </w:tcMar>
          </w:tcPr>
          <w:p w14:paraId="6BFD4A12" w14:textId="77777777" w:rsidR="000F1519" w:rsidRDefault="008D4177">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Sl. No.</w:t>
            </w:r>
          </w:p>
        </w:tc>
        <w:tc>
          <w:tcPr>
            <w:tcW w:w="1337" w:type="dxa"/>
            <w:shd w:val="clear" w:color="auto" w:fill="auto"/>
            <w:tcMar>
              <w:top w:w="100" w:type="dxa"/>
              <w:left w:w="100" w:type="dxa"/>
              <w:bottom w:w="100" w:type="dxa"/>
              <w:right w:w="100" w:type="dxa"/>
            </w:tcMar>
          </w:tcPr>
          <w:p w14:paraId="6F0F7A10" w14:textId="77777777" w:rsidR="000F1519" w:rsidRDefault="008D4177">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Problem </w:t>
            </w:r>
          </w:p>
        </w:tc>
        <w:tc>
          <w:tcPr>
            <w:tcW w:w="1337" w:type="dxa"/>
            <w:shd w:val="clear" w:color="auto" w:fill="auto"/>
            <w:tcMar>
              <w:top w:w="100" w:type="dxa"/>
              <w:left w:w="100" w:type="dxa"/>
              <w:bottom w:w="100" w:type="dxa"/>
              <w:right w:w="100" w:type="dxa"/>
            </w:tcMar>
          </w:tcPr>
          <w:p w14:paraId="3FCABCD0" w14:textId="77777777" w:rsidR="000F1519" w:rsidRDefault="008D4177">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Solution strategy </w:t>
            </w:r>
          </w:p>
        </w:tc>
        <w:tc>
          <w:tcPr>
            <w:tcW w:w="1337" w:type="dxa"/>
            <w:shd w:val="clear" w:color="auto" w:fill="auto"/>
            <w:tcMar>
              <w:top w:w="100" w:type="dxa"/>
              <w:left w:w="100" w:type="dxa"/>
              <w:bottom w:w="100" w:type="dxa"/>
              <w:right w:w="100" w:type="dxa"/>
            </w:tcMar>
          </w:tcPr>
          <w:p w14:paraId="5FBA3AEC" w14:textId="77777777" w:rsidR="000F1519" w:rsidRDefault="008D4177">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Desired outcome</w:t>
            </w:r>
          </w:p>
        </w:tc>
        <w:tc>
          <w:tcPr>
            <w:tcW w:w="1337" w:type="dxa"/>
            <w:shd w:val="clear" w:color="auto" w:fill="auto"/>
            <w:tcMar>
              <w:top w:w="100" w:type="dxa"/>
              <w:left w:w="100" w:type="dxa"/>
              <w:bottom w:w="100" w:type="dxa"/>
              <w:right w:w="100" w:type="dxa"/>
            </w:tcMar>
          </w:tcPr>
          <w:p w14:paraId="067354E4" w14:textId="77777777" w:rsidR="000F1519" w:rsidRDefault="008D4177">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Timeframe</w:t>
            </w:r>
          </w:p>
        </w:tc>
        <w:tc>
          <w:tcPr>
            <w:tcW w:w="1337" w:type="dxa"/>
            <w:shd w:val="clear" w:color="auto" w:fill="auto"/>
            <w:tcMar>
              <w:top w:w="100" w:type="dxa"/>
              <w:left w:w="100" w:type="dxa"/>
              <w:bottom w:w="100" w:type="dxa"/>
              <w:right w:w="100" w:type="dxa"/>
            </w:tcMar>
          </w:tcPr>
          <w:p w14:paraId="118C6A8D" w14:textId="77777777" w:rsidR="000F1519" w:rsidRDefault="008D4177">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Date of completion </w:t>
            </w:r>
          </w:p>
        </w:tc>
        <w:tc>
          <w:tcPr>
            <w:tcW w:w="1337" w:type="dxa"/>
            <w:shd w:val="clear" w:color="auto" w:fill="auto"/>
            <w:tcMar>
              <w:top w:w="100" w:type="dxa"/>
              <w:left w:w="100" w:type="dxa"/>
              <w:bottom w:w="100" w:type="dxa"/>
              <w:right w:w="100" w:type="dxa"/>
            </w:tcMar>
          </w:tcPr>
          <w:p w14:paraId="52E04DC8" w14:textId="77777777" w:rsidR="000F1519" w:rsidRDefault="008D4177">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Planned budget </w:t>
            </w:r>
          </w:p>
        </w:tc>
      </w:tr>
      <w:tr w:rsidR="000F1519" w14:paraId="2222C244" w14:textId="77777777">
        <w:tc>
          <w:tcPr>
            <w:tcW w:w="1337" w:type="dxa"/>
            <w:shd w:val="clear" w:color="auto" w:fill="auto"/>
            <w:tcMar>
              <w:top w:w="100" w:type="dxa"/>
              <w:left w:w="100" w:type="dxa"/>
              <w:bottom w:w="100" w:type="dxa"/>
              <w:right w:w="100" w:type="dxa"/>
            </w:tcMar>
          </w:tcPr>
          <w:p w14:paraId="73CC8D6D"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337" w:type="dxa"/>
            <w:shd w:val="clear" w:color="auto" w:fill="auto"/>
            <w:tcMar>
              <w:top w:w="100" w:type="dxa"/>
              <w:left w:w="100" w:type="dxa"/>
              <w:bottom w:w="100" w:type="dxa"/>
              <w:right w:w="100" w:type="dxa"/>
            </w:tcMar>
          </w:tcPr>
          <w:p w14:paraId="095A7CF9"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 external signage and brand image (</w:t>
            </w:r>
            <w:r>
              <w:rPr>
                <w:rFonts w:ascii="Times New Roman" w:eastAsia="Times New Roman" w:hAnsi="Times New Roman" w:cs="Times New Roman"/>
                <w:color w:val="222222"/>
                <w:sz w:val="24"/>
                <w:szCs w:val="24"/>
                <w:highlight w:val="white"/>
              </w:rPr>
              <w:t>Rossolatos, 2018)</w:t>
            </w:r>
          </w:p>
        </w:tc>
        <w:tc>
          <w:tcPr>
            <w:tcW w:w="1337" w:type="dxa"/>
            <w:shd w:val="clear" w:color="auto" w:fill="auto"/>
            <w:tcMar>
              <w:top w:w="100" w:type="dxa"/>
              <w:left w:w="100" w:type="dxa"/>
              <w:bottom w:w="100" w:type="dxa"/>
              <w:right w:w="100" w:type="dxa"/>
            </w:tcMar>
          </w:tcPr>
          <w:p w14:paraId="6F7915ED"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adoption of the “</w:t>
            </w:r>
            <w:r>
              <w:rPr>
                <w:rFonts w:ascii="Times New Roman" w:eastAsia="Times New Roman" w:hAnsi="Times New Roman" w:cs="Times New Roman"/>
                <w:b/>
                <w:i/>
                <w:sz w:val="24"/>
                <w:szCs w:val="24"/>
              </w:rPr>
              <w:t>Logo Amendments Strategy</w:t>
            </w:r>
            <w:r>
              <w:rPr>
                <w:rFonts w:ascii="Times New Roman" w:eastAsia="Times New Roman" w:hAnsi="Times New Roman" w:cs="Times New Roman"/>
                <w:sz w:val="24"/>
                <w:szCs w:val="24"/>
              </w:rPr>
              <w:t xml:space="preserve">" can offer the attractive color, font-size as well as the addition of the trademarks, and brand-loyalty is required to upgrade the bead-image structure  </w:t>
            </w:r>
          </w:p>
        </w:tc>
        <w:tc>
          <w:tcPr>
            <w:tcW w:w="1337" w:type="dxa"/>
            <w:shd w:val="clear" w:color="auto" w:fill="auto"/>
            <w:tcMar>
              <w:top w:w="100" w:type="dxa"/>
              <w:left w:w="100" w:type="dxa"/>
              <w:bottom w:w="100" w:type="dxa"/>
              <w:right w:w="100" w:type="dxa"/>
            </w:tcMar>
          </w:tcPr>
          <w:p w14:paraId="134B0B27"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generation of revised Logos and trademarks will surely enlarge the customer insights as well as the increased rate of traffic on Dakota's website.  As a result, the sales-revenue will be upgraded and the firm will earn a handful of profitability in the competitive hospitality market in the UK </w:t>
            </w:r>
          </w:p>
        </w:tc>
        <w:tc>
          <w:tcPr>
            <w:tcW w:w="1337" w:type="dxa"/>
            <w:shd w:val="clear" w:color="auto" w:fill="auto"/>
            <w:tcMar>
              <w:top w:w="100" w:type="dxa"/>
              <w:left w:w="100" w:type="dxa"/>
              <w:bottom w:w="100" w:type="dxa"/>
              <w:right w:w="100" w:type="dxa"/>
            </w:tcMar>
          </w:tcPr>
          <w:p w14:paraId="40F799EE"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Within 3 months</w:t>
            </w:r>
          </w:p>
        </w:tc>
        <w:tc>
          <w:tcPr>
            <w:tcW w:w="1337" w:type="dxa"/>
            <w:shd w:val="clear" w:color="auto" w:fill="auto"/>
            <w:tcMar>
              <w:top w:w="100" w:type="dxa"/>
              <w:left w:w="100" w:type="dxa"/>
              <w:bottom w:w="100" w:type="dxa"/>
              <w:right w:w="100" w:type="dxa"/>
            </w:tcMar>
          </w:tcPr>
          <w:p w14:paraId="75D9133A"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15/04/2021</w:t>
            </w:r>
          </w:p>
        </w:tc>
        <w:tc>
          <w:tcPr>
            <w:tcW w:w="1337" w:type="dxa"/>
            <w:shd w:val="clear" w:color="auto" w:fill="auto"/>
            <w:tcMar>
              <w:top w:w="100" w:type="dxa"/>
              <w:left w:w="100" w:type="dxa"/>
              <w:bottom w:w="100" w:type="dxa"/>
              <w:right w:w="100" w:type="dxa"/>
            </w:tcMar>
          </w:tcPr>
          <w:p w14:paraId="23C39B1F"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r>
      <w:tr w:rsidR="000F1519" w14:paraId="1A723442" w14:textId="77777777">
        <w:tc>
          <w:tcPr>
            <w:tcW w:w="1337" w:type="dxa"/>
            <w:shd w:val="clear" w:color="auto" w:fill="auto"/>
            <w:tcMar>
              <w:top w:w="100" w:type="dxa"/>
              <w:left w:w="100" w:type="dxa"/>
              <w:bottom w:w="100" w:type="dxa"/>
              <w:right w:w="100" w:type="dxa"/>
            </w:tcMar>
          </w:tcPr>
          <w:p w14:paraId="2A83618D"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337" w:type="dxa"/>
            <w:shd w:val="clear" w:color="auto" w:fill="auto"/>
            <w:tcMar>
              <w:top w:w="100" w:type="dxa"/>
              <w:left w:w="100" w:type="dxa"/>
              <w:bottom w:w="100" w:type="dxa"/>
              <w:right w:w="100" w:type="dxa"/>
            </w:tcMar>
          </w:tcPr>
          <w:p w14:paraId="0D423691"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Presence of poor satellite-website regarding early bookings (</w:t>
            </w:r>
            <w:r>
              <w:rPr>
                <w:rFonts w:ascii="Times New Roman" w:eastAsia="Times New Roman" w:hAnsi="Times New Roman" w:cs="Times New Roman"/>
                <w:color w:val="222222"/>
                <w:sz w:val="24"/>
                <w:szCs w:val="24"/>
                <w:highlight w:val="white"/>
              </w:rPr>
              <w:t>Larivière</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 </w:t>
            </w:r>
          </w:p>
          <w:p w14:paraId="40341212" w14:textId="77777777" w:rsidR="000F1519" w:rsidRDefault="000F1519">
            <w:pPr>
              <w:widowControl w:val="0"/>
              <w:spacing w:line="360" w:lineRule="auto"/>
              <w:rPr>
                <w:rFonts w:ascii="Times New Roman" w:eastAsia="Times New Roman" w:hAnsi="Times New Roman" w:cs="Times New Roman"/>
                <w:sz w:val="24"/>
                <w:szCs w:val="24"/>
              </w:rPr>
            </w:pPr>
          </w:p>
        </w:tc>
        <w:tc>
          <w:tcPr>
            <w:tcW w:w="1337" w:type="dxa"/>
            <w:shd w:val="clear" w:color="auto" w:fill="auto"/>
            <w:tcMar>
              <w:top w:w="100" w:type="dxa"/>
              <w:left w:w="100" w:type="dxa"/>
              <w:bottom w:w="100" w:type="dxa"/>
              <w:right w:w="100" w:type="dxa"/>
            </w:tcMar>
          </w:tcPr>
          <w:p w14:paraId="28A61BA0"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of the selected hotel should adopt the </w:t>
            </w:r>
            <w:r>
              <w:rPr>
                <w:rFonts w:ascii="Times New Roman" w:eastAsia="Times New Roman" w:hAnsi="Times New Roman" w:cs="Times New Roman"/>
                <w:b/>
                <w:i/>
                <w:sz w:val="24"/>
                <w:szCs w:val="24"/>
              </w:rPr>
              <w:t>AWS and Cloudsoft technological strategy</w:t>
            </w:r>
            <w:r>
              <w:rPr>
                <w:rFonts w:ascii="Times New Roman" w:eastAsia="Times New Roman" w:hAnsi="Times New Roman" w:cs="Times New Roman"/>
                <w:sz w:val="24"/>
                <w:szCs w:val="24"/>
              </w:rPr>
              <w:t xml:space="preserve"> to inform the consumers about the room-specifications  and other facilities along with the smooth transaction of early bookings    </w:t>
            </w:r>
          </w:p>
        </w:tc>
        <w:tc>
          <w:tcPr>
            <w:tcW w:w="1337" w:type="dxa"/>
            <w:shd w:val="clear" w:color="auto" w:fill="auto"/>
            <w:tcMar>
              <w:top w:w="100" w:type="dxa"/>
              <w:left w:w="100" w:type="dxa"/>
              <w:bottom w:w="100" w:type="dxa"/>
              <w:right w:w="100" w:type="dxa"/>
            </w:tcMar>
          </w:tcPr>
          <w:p w14:paraId="077E8FDC"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help of AWS and Cloudsoft, the technical expert team of the selected hotel will be able to resolve the poor satellite-website issue regarding the interrupted hotel-booking. </w:t>
            </w:r>
          </w:p>
        </w:tc>
        <w:tc>
          <w:tcPr>
            <w:tcW w:w="1337" w:type="dxa"/>
            <w:shd w:val="clear" w:color="auto" w:fill="auto"/>
            <w:tcMar>
              <w:top w:w="100" w:type="dxa"/>
              <w:left w:w="100" w:type="dxa"/>
              <w:bottom w:w="100" w:type="dxa"/>
              <w:right w:w="100" w:type="dxa"/>
            </w:tcMar>
          </w:tcPr>
          <w:p w14:paraId="1D61B062"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Within 2 months</w:t>
            </w:r>
          </w:p>
        </w:tc>
        <w:tc>
          <w:tcPr>
            <w:tcW w:w="1337" w:type="dxa"/>
            <w:shd w:val="clear" w:color="auto" w:fill="auto"/>
            <w:tcMar>
              <w:top w:w="100" w:type="dxa"/>
              <w:left w:w="100" w:type="dxa"/>
              <w:bottom w:w="100" w:type="dxa"/>
              <w:right w:w="100" w:type="dxa"/>
            </w:tcMar>
          </w:tcPr>
          <w:p w14:paraId="47B861B0"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16/04/2021</w:t>
            </w:r>
          </w:p>
        </w:tc>
        <w:tc>
          <w:tcPr>
            <w:tcW w:w="1337" w:type="dxa"/>
            <w:shd w:val="clear" w:color="auto" w:fill="auto"/>
            <w:tcMar>
              <w:top w:w="100" w:type="dxa"/>
              <w:left w:w="100" w:type="dxa"/>
              <w:bottom w:w="100" w:type="dxa"/>
              <w:right w:w="100" w:type="dxa"/>
            </w:tcMar>
          </w:tcPr>
          <w:p w14:paraId="07887EB9"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£33,000</w:t>
            </w:r>
          </w:p>
        </w:tc>
      </w:tr>
      <w:tr w:rsidR="000F1519" w14:paraId="3A162650" w14:textId="77777777">
        <w:tc>
          <w:tcPr>
            <w:tcW w:w="1337" w:type="dxa"/>
            <w:shd w:val="clear" w:color="auto" w:fill="auto"/>
            <w:tcMar>
              <w:top w:w="100" w:type="dxa"/>
              <w:left w:w="100" w:type="dxa"/>
              <w:bottom w:w="100" w:type="dxa"/>
              <w:right w:w="100" w:type="dxa"/>
            </w:tcMar>
          </w:tcPr>
          <w:p w14:paraId="2A4B9288"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337" w:type="dxa"/>
            <w:shd w:val="clear" w:color="auto" w:fill="auto"/>
            <w:tcMar>
              <w:top w:w="100" w:type="dxa"/>
              <w:left w:w="100" w:type="dxa"/>
              <w:bottom w:w="100" w:type="dxa"/>
              <w:right w:w="100" w:type="dxa"/>
            </w:tcMar>
          </w:tcPr>
          <w:p w14:paraId="30413AFB"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 attention on hospitality recruitment software (</w:t>
            </w:r>
            <w:r>
              <w:rPr>
                <w:rFonts w:ascii="Times New Roman" w:eastAsia="Times New Roman" w:hAnsi="Times New Roman" w:cs="Times New Roman"/>
                <w:color w:val="222222"/>
                <w:sz w:val="24"/>
                <w:szCs w:val="24"/>
                <w:highlight w:val="white"/>
              </w:rPr>
              <w:t>Goh and Okumus, 2020)</w:t>
            </w:r>
          </w:p>
        </w:tc>
        <w:tc>
          <w:tcPr>
            <w:tcW w:w="1337" w:type="dxa"/>
            <w:shd w:val="clear" w:color="auto" w:fill="auto"/>
            <w:tcMar>
              <w:top w:w="100" w:type="dxa"/>
              <w:left w:w="100" w:type="dxa"/>
              <w:bottom w:w="100" w:type="dxa"/>
              <w:right w:w="100" w:type="dxa"/>
            </w:tcMar>
          </w:tcPr>
          <w:p w14:paraId="51808547"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prevent the increased rate of employee-absenteeism and employee-turnover scenario, the management of the selected firm should focus on the installation of the “</w:t>
            </w:r>
            <w:r>
              <w:rPr>
                <w:rFonts w:ascii="Times New Roman" w:eastAsia="Times New Roman" w:hAnsi="Times New Roman" w:cs="Times New Roman"/>
                <w:b/>
                <w:i/>
                <w:sz w:val="24"/>
                <w:szCs w:val="24"/>
              </w:rPr>
              <w:t>Automated Resume Harvesting Strategy</w:t>
            </w:r>
            <w:r>
              <w:rPr>
                <w:rFonts w:ascii="Times New Roman" w:eastAsia="Times New Roman" w:hAnsi="Times New Roman" w:cs="Times New Roman"/>
                <w:sz w:val="24"/>
                <w:szCs w:val="24"/>
              </w:rPr>
              <w:t>” and “</w:t>
            </w:r>
            <w:r>
              <w:rPr>
                <w:rFonts w:ascii="Times New Roman" w:eastAsia="Times New Roman" w:hAnsi="Times New Roman" w:cs="Times New Roman"/>
                <w:b/>
                <w:i/>
                <w:sz w:val="24"/>
                <w:szCs w:val="24"/>
              </w:rPr>
              <w:t>Social Media Recruitment Strategy</w:t>
            </w:r>
            <w:r>
              <w:rPr>
                <w:rFonts w:ascii="Times New Roman" w:eastAsia="Times New Roman" w:hAnsi="Times New Roman" w:cs="Times New Roman"/>
                <w:sz w:val="24"/>
                <w:szCs w:val="24"/>
              </w:rPr>
              <w:t xml:space="preserve">” for betterment in employee-productivity </w:t>
            </w:r>
          </w:p>
        </w:tc>
        <w:tc>
          <w:tcPr>
            <w:tcW w:w="1337" w:type="dxa"/>
            <w:shd w:val="clear" w:color="auto" w:fill="auto"/>
            <w:tcMar>
              <w:top w:w="100" w:type="dxa"/>
              <w:left w:w="100" w:type="dxa"/>
              <w:bottom w:w="100" w:type="dxa"/>
              <w:right w:w="100" w:type="dxa"/>
            </w:tcMar>
          </w:tcPr>
          <w:p w14:paraId="4A85C351"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help of the automated-resume-harvesting strategy, the Human Resource Manager of Dakota Hotel will be able to intellectually recruit talented ones. The desired outcomes of this strategy are to decrease the rate of work-stress and provide enough time to hire the right ones. On the other end, the Social-Media Recruitment Strategy would be beneficial to acquire the global fresher and experienced talents across the world. As the majority of the community are using various social media platforms, it would be useful for the Dakota-recruiters to find out the talented and professionally efficient ones from those platforms through virtual recruitment processes        </w:t>
            </w:r>
          </w:p>
        </w:tc>
        <w:tc>
          <w:tcPr>
            <w:tcW w:w="1337" w:type="dxa"/>
            <w:shd w:val="clear" w:color="auto" w:fill="auto"/>
            <w:tcMar>
              <w:top w:w="100" w:type="dxa"/>
              <w:left w:w="100" w:type="dxa"/>
              <w:bottom w:w="100" w:type="dxa"/>
              <w:right w:w="100" w:type="dxa"/>
            </w:tcMar>
          </w:tcPr>
          <w:p w14:paraId="08A2E20E"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Within 2 months</w:t>
            </w:r>
          </w:p>
        </w:tc>
        <w:tc>
          <w:tcPr>
            <w:tcW w:w="1337" w:type="dxa"/>
            <w:shd w:val="clear" w:color="auto" w:fill="auto"/>
            <w:tcMar>
              <w:top w:w="100" w:type="dxa"/>
              <w:left w:w="100" w:type="dxa"/>
              <w:bottom w:w="100" w:type="dxa"/>
              <w:right w:w="100" w:type="dxa"/>
            </w:tcMar>
          </w:tcPr>
          <w:p w14:paraId="6BC6EE94"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17/04/2021</w:t>
            </w:r>
          </w:p>
        </w:tc>
        <w:tc>
          <w:tcPr>
            <w:tcW w:w="1337" w:type="dxa"/>
            <w:shd w:val="clear" w:color="auto" w:fill="auto"/>
            <w:tcMar>
              <w:top w:w="100" w:type="dxa"/>
              <w:left w:w="100" w:type="dxa"/>
              <w:bottom w:w="100" w:type="dxa"/>
              <w:right w:w="100" w:type="dxa"/>
            </w:tcMar>
          </w:tcPr>
          <w:p w14:paraId="49BB8625"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£28,000</w:t>
            </w:r>
          </w:p>
        </w:tc>
      </w:tr>
      <w:tr w:rsidR="000F1519" w14:paraId="7D6CCB17" w14:textId="77777777">
        <w:tc>
          <w:tcPr>
            <w:tcW w:w="1337" w:type="dxa"/>
            <w:shd w:val="clear" w:color="auto" w:fill="auto"/>
            <w:tcMar>
              <w:top w:w="100" w:type="dxa"/>
              <w:left w:w="100" w:type="dxa"/>
              <w:bottom w:w="100" w:type="dxa"/>
              <w:right w:w="100" w:type="dxa"/>
            </w:tcMar>
          </w:tcPr>
          <w:p w14:paraId="7EC8A1FA"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337" w:type="dxa"/>
            <w:shd w:val="clear" w:color="auto" w:fill="auto"/>
            <w:tcMar>
              <w:top w:w="100" w:type="dxa"/>
              <w:left w:w="100" w:type="dxa"/>
              <w:bottom w:w="100" w:type="dxa"/>
              <w:right w:w="100" w:type="dxa"/>
            </w:tcMar>
          </w:tcPr>
          <w:p w14:paraId="71FAE8A1"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Improper maintenance of Waste Management Policy </w:t>
            </w:r>
          </w:p>
        </w:tc>
        <w:tc>
          <w:tcPr>
            <w:tcW w:w="1337" w:type="dxa"/>
            <w:shd w:val="clear" w:color="auto" w:fill="auto"/>
            <w:tcMar>
              <w:top w:w="100" w:type="dxa"/>
              <w:left w:w="100" w:type="dxa"/>
              <w:bottom w:w="100" w:type="dxa"/>
              <w:right w:w="100" w:type="dxa"/>
            </w:tcMar>
          </w:tcPr>
          <w:p w14:paraId="41BB6F96"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implication of both the “</w:t>
            </w:r>
            <w:r>
              <w:rPr>
                <w:rFonts w:ascii="Times New Roman" w:eastAsia="Times New Roman" w:hAnsi="Times New Roman" w:cs="Times New Roman"/>
                <w:b/>
                <w:i/>
                <w:sz w:val="24"/>
                <w:szCs w:val="24"/>
              </w:rPr>
              <w:t>Recycling Strategy</w:t>
            </w:r>
            <w:r>
              <w:rPr>
                <w:rFonts w:ascii="Times New Roman" w:eastAsia="Times New Roman" w:hAnsi="Times New Roman" w:cs="Times New Roman"/>
                <w:sz w:val="24"/>
                <w:szCs w:val="24"/>
              </w:rPr>
              <w:t>” and the “</w:t>
            </w:r>
            <w:r>
              <w:rPr>
                <w:rFonts w:ascii="Times New Roman" w:eastAsia="Times New Roman" w:hAnsi="Times New Roman" w:cs="Times New Roman"/>
                <w:b/>
                <w:i/>
                <w:sz w:val="24"/>
                <w:szCs w:val="24"/>
              </w:rPr>
              <w:t>Re-evaluation of the disposal Strategy</w:t>
            </w:r>
            <w:r>
              <w:rPr>
                <w:rFonts w:ascii="Times New Roman" w:eastAsia="Times New Roman" w:hAnsi="Times New Roman" w:cs="Times New Roman"/>
                <w:sz w:val="24"/>
                <w:szCs w:val="24"/>
              </w:rPr>
              <w:t xml:space="preserve">” will be helpful to reduce the environmental pollution and presence of natural resources.      </w:t>
            </w:r>
          </w:p>
        </w:tc>
        <w:tc>
          <w:tcPr>
            <w:tcW w:w="1337" w:type="dxa"/>
            <w:shd w:val="clear" w:color="auto" w:fill="auto"/>
            <w:tcMar>
              <w:top w:w="100" w:type="dxa"/>
              <w:left w:w="100" w:type="dxa"/>
              <w:bottom w:w="100" w:type="dxa"/>
              <w:right w:w="100" w:type="dxa"/>
            </w:tcMar>
          </w:tcPr>
          <w:p w14:paraId="4EB49426"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desired outcome of the recycling strategy is to protect the ecosystem and wildlife by reducing the growth of waste-substances from the hospitality sectors. The solid and liquid waste-materials emerging from the Dakota hotel are very much harmful to the environment and hence the strategy will help to preserve the natural resources. The conduction of the "Waste Audit" will be helpful to identify the discarded substances and recycle them. The significant desired outcome of the re-evaluation disposal strategy is to invest in the purchase of the skip-bins, rubbish-disposal-basket, and the compactor to store the waste-materials and remove the wastes every week. The adoption of the waste-management strategies and the strict maintenance of the waste-management policies will be advantageous to enhance the sales-revenue and stabilize the financial constraints of the selected firm.    </w:t>
            </w:r>
          </w:p>
        </w:tc>
        <w:tc>
          <w:tcPr>
            <w:tcW w:w="1337" w:type="dxa"/>
            <w:shd w:val="clear" w:color="auto" w:fill="auto"/>
            <w:tcMar>
              <w:top w:w="100" w:type="dxa"/>
              <w:left w:w="100" w:type="dxa"/>
              <w:bottom w:w="100" w:type="dxa"/>
              <w:right w:w="100" w:type="dxa"/>
            </w:tcMar>
          </w:tcPr>
          <w:p w14:paraId="00A45AAA"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Within 1 to 1.5 months</w:t>
            </w:r>
          </w:p>
        </w:tc>
        <w:tc>
          <w:tcPr>
            <w:tcW w:w="1337" w:type="dxa"/>
            <w:shd w:val="clear" w:color="auto" w:fill="auto"/>
            <w:tcMar>
              <w:top w:w="100" w:type="dxa"/>
              <w:left w:w="100" w:type="dxa"/>
              <w:bottom w:w="100" w:type="dxa"/>
              <w:right w:w="100" w:type="dxa"/>
            </w:tcMar>
          </w:tcPr>
          <w:p w14:paraId="3C36CB9A"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18/04/2021</w:t>
            </w:r>
          </w:p>
        </w:tc>
        <w:tc>
          <w:tcPr>
            <w:tcW w:w="1337" w:type="dxa"/>
            <w:shd w:val="clear" w:color="auto" w:fill="auto"/>
            <w:tcMar>
              <w:top w:w="100" w:type="dxa"/>
              <w:left w:w="100" w:type="dxa"/>
              <w:bottom w:w="100" w:type="dxa"/>
              <w:right w:w="100" w:type="dxa"/>
            </w:tcMar>
          </w:tcPr>
          <w:p w14:paraId="1D2DB45B"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£21,000</w:t>
            </w:r>
          </w:p>
        </w:tc>
      </w:tr>
      <w:tr w:rsidR="000F1519" w14:paraId="00B7CE10" w14:textId="77777777">
        <w:tc>
          <w:tcPr>
            <w:tcW w:w="1337" w:type="dxa"/>
            <w:shd w:val="clear" w:color="auto" w:fill="auto"/>
            <w:tcMar>
              <w:top w:w="100" w:type="dxa"/>
              <w:left w:w="100" w:type="dxa"/>
              <w:bottom w:w="100" w:type="dxa"/>
              <w:right w:w="100" w:type="dxa"/>
            </w:tcMar>
          </w:tcPr>
          <w:p w14:paraId="51B82EDC"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337" w:type="dxa"/>
            <w:shd w:val="clear" w:color="auto" w:fill="auto"/>
            <w:tcMar>
              <w:top w:w="100" w:type="dxa"/>
              <w:left w:w="100" w:type="dxa"/>
              <w:bottom w:w="100" w:type="dxa"/>
              <w:right w:w="100" w:type="dxa"/>
            </w:tcMar>
          </w:tcPr>
          <w:p w14:paraId="21EA915B"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Improper management Authority</w:t>
            </w:r>
          </w:p>
        </w:tc>
        <w:tc>
          <w:tcPr>
            <w:tcW w:w="1337" w:type="dxa"/>
            <w:shd w:val="clear" w:color="auto" w:fill="auto"/>
            <w:tcMar>
              <w:top w:w="100" w:type="dxa"/>
              <w:left w:w="100" w:type="dxa"/>
              <w:bottom w:w="100" w:type="dxa"/>
              <w:right w:w="100" w:type="dxa"/>
            </w:tcMar>
          </w:tcPr>
          <w:p w14:paraId="3ED704F5"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though is presented in a well-structured way and form, does not have a proper management authority by which the company can manage all the problems that occur and arise in the company (</w:t>
            </w:r>
            <w:r>
              <w:rPr>
                <w:rFonts w:ascii="Times New Roman" w:eastAsia="Times New Roman" w:hAnsi="Times New Roman" w:cs="Times New Roman"/>
                <w:color w:val="222222"/>
                <w:sz w:val="24"/>
                <w:szCs w:val="24"/>
                <w:highlight w:val="white"/>
              </w:rPr>
              <w:t>Sanko, 2017)</w:t>
            </w:r>
            <w:r>
              <w:rPr>
                <w:rFonts w:ascii="Times New Roman" w:eastAsia="Times New Roman" w:hAnsi="Times New Roman" w:cs="Times New Roman"/>
                <w:sz w:val="24"/>
                <w:szCs w:val="24"/>
              </w:rPr>
              <w:t>. Therefore with an implementation of a proper management authority would provide a gainful aspect to the company who would thus be able to provide and encompass a sustainable growth and development</w:t>
            </w:r>
          </w:p>
        </w:tc>
        <w:tc>
          <w:tcPr>
            <w:tcW w:w="1337" w:type="dxa"/>
            <w:shd w:val="clear" w:color="auto" w:fill="auto"/>
            <w:tcMar>
              <w:top w:w="100" w:type="dxa"/>
              <w:left w:w="100" w:type="dxa"/>
              <w:bottom w:w="100" w:type="dxa"/>
              <w:right w:w="100" w:type="dxa"/>
            </w:tcMar>
          </w:tcPr>
          <w:p w14:paraId="59E60DFC"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desired outcome concerning the implementation of a proper management authority would generate a lump sum amount of profit for the company as the number of customers would thus increase in the future because of the proper management system. This system would thus probe a  value system for the customers who would come to visit the hotel and stay</w:t>
            </w:r>
          </w:p>
        </w:tc>
        <w:tc>
          <w:tcPr>
            <w:tcW w:w="1337" w:type="dxa"/>
            <w:shd w:val="clear" w:color="auto" w:fill="auto"/>
            <w:tcMar>
              <w:top w:w="100" w:type="dxa"/>
              <w:left w:w="100" w:type="dxa"/>
              <w:bottom w:w="100" w:type="dxa"/>
              <w:right w:w="100" w:type="dxa"/>
            </w:tcMar>
          </w:tcPr>
          <w:p w14:paraId="69B3545C"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period of 2 to 3 months is enough to manage the whole situation</w:t>
            </w:r>
          </w:p>
        </w:tc>
        <w:tc>
          <w:tcPr>
            <w:tcW w:w="1337" w:type="dxa"/>
            <w:shd w:val="clear" w:color="auto" w:fill="auto"/>
            <w:tcMar>
              <w:top w:w="100" w:type="dxa"/>
              <w:left w:w="100" w:type="dxa"/>
              <w:bottom w:w="100" w:type="dxa"/>
              <w:right w:w="100" w:type="dxa"/>
            </w:tcMar>
          </w:tcPr>
          <w:p w14:paraId="1FB84921"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19/04/2021</w:t>
            </w:r>
          </w:p>
        </w:tc>
        <w:tc>
          <w:tcPr>
            <w:tcW w:w="1337" w:type="dxa"/>
            <w:shd w:val="clear" w:color="auto" w:fill="auto"/>
            <w:tcMar>
              <w:top w:w="100" w:type="dxa"/>
              <w:left w:w="100" w:type="dxa"/>
              <w:bottom w:w="100" w:type="dxa"/>
              <w:right w:w="100" w:type="dxa"/>
            </w:tcMar>
          </w:tcPr>
          <w:p w14:paraId="7BDA4C8E"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£23,000</w:t>
            </w:r>
          </w:p>
        </w:tc>
      </w:tr>
      <w:tr w:rsidR="000F1519" w14:paraId="0DE81842" w14:textId="77777777">
        <w:tc>
          <w:tcPr>
            <w:tcW w:w="1337" w:type="dxa"/>
            <w:shd w:val="clear" w:color="auto" w:fill="auto"/>
            <w:tcMar>
              <w:top w:w="100" w:type="dxa"/>
              <w:left w:w="100" w:type="dxa"/>
              <w:bottom w:w="100" w:type="dxa"/>
              <w:right w:w="100" w:type="dxa"/>
            </w:tcMar>
          </w:tcPr>
          <w:p w14:paraId="2668F3A3"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337" w:type="dxa"/>
            <w:shd w:val="clear" w:color="auto" w:fill="auto"/>
            <w:tcMar>
              <w:top w:w="100" w:type="dxa"/>
              <w:left w:w="100" w:type="dxa"/>
              <w:bottom w:w="100" w:type="dxa"/>
              <w:right w:w="100" w:type="dxa"/>
            </w:tcMar>
          </w:tcPr>
          <w:p w14:paraId="2357740F"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Inefficient employees</w:t>
            </w:r>
          </w:p>
        </w:tc>
        <w:tc>
          <w:tcPr>
            <w:tcW w:w="1337" w:type="dxa"/>
            <w:shd w:val="clear" w:color="auto" w:fill="auto"/>
            <w:tcMar>
              <w:top w:w="100" w:type="dxa"/>
              <w:left w:w="100" w:type="dxa"/>
              <w:bottom w:w="100" w:type="dxa"/>
              <w:right w:w="100" w:type="dxa"/>
            </w:tcMar>
          </w:tcPr>
          <w:p w14:paraId="6D0C1922"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Incorporating efficient and trained employees would help the company to strengthen the company's strategies with the taking of other regulatory forms such as the engagement of proper employees this would further the reputation of the company to higher aspects. Also when trained employees are incorporated within the company. </w:t>
            </w:r>
          </w:p>
        </w:tc>
        <w:tc>
          <w:tcPr>
            <w:tcW w:w="1337" w:type="dxa"/>
            <w:shd w:val="clear" w:color="auto" w:fill="auto"/>
            <w:tcMar>
              <w:top w:w="100" w:type="dxa"/>
              <w:left w:w="100" w:type="dxa"/>
              <w:bottom w:w="100" w:type="dxa"/>
              <w:right w:w="100" w:type="dxa"/>
            </w:tcMar>
          </w:tcPr>
          <w:p w14:paraId="042D1FF5"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particular outcome of the allocation of efficient employees would help the company to introduce more innovative propositions in the system. Furthermore, the outcome that can be evolved in the proposition is such that when more technologically innovative people would be introduced in the company they would uplift the company's strategies in the long run. Therefore the other outcome that could be enraged concerning the company's upliftment is such that it will particularly be applicable for the overall growth.  </w:t>
            </w:r>
          </w:p>
        </w:tc>
        <w:tc>
          <w:tcPr>
            <w:tcW w:w="1337" w:type="dxa"/>
            <w:shd w:val="clear" w:color="auto" w:fill="auto"/>
            <w:tcMar>
              <w:top w:w="100" w:type="dxa"/>
              <w:left w:w="100" w:type="dxa"/>
              <w:bottom w:w="100" w:type="dxa"/>
              <w:right w:w="100" w:type="dxa"/>
            </w:tcMar>
          </w:tcPr>
          <w:p w14:paraId="522FB9C4"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period that will be taken to complete such an operation is three months.</w:t>
            </w:r>
          </w:p>
        </w:tc>
        <w:tc>
          <w:tcPr>
            <w:tcW w:w="1337" w:type="dxa"/>
            <w:shd w:val="clear" w:color="auto" w:fill="auto"/>
            <w:tcMar>
              <w:top w:w="100" w:type="dxa"/>
              <w:left w:w="100" w:type="dxa"/>
              <w:bottom w:w="100" w:type="dxa"/>
              <w:right w:w="100" w:type="dxa"/>
            </w:tcMar>
          </w:tcPr>
          <w:p w14:paraId="0BF68426"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20/04/2021</w:t>
            </w:r>
          </w:p>
        </w:tc>
        <w:tc>
          <w:tcPr>
            <w:tcW w:w="1337" w:type="dxa"/>
            <w:shd w:val="clear" w:color="auto" w:fill="auto"/>
            <w:tcMar>
              <w:top w:w="100" w:type="dxa"/>
              <w:left w:w="100" w:type="dxa"/>
              <w:bottom w:w="100" w:type="dxa"/>
              <w:right w:w="100" w:type="dxa"/>
            </w:tcMar>
          </w:tcPr>
          <w:p w14:paraId="0B386785" w14:textId="77777777" w:rsidR="000F1519" w:rsidRDefault="008D4177">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£22,000</w:t>
            </w:r>
          </w:p>
        </w:tc>
      </w:tr>
    </w:tbl>
    <w:p w14:paraId="1BF765A2" w14:textId="77777777" w:rsidR="000F1519" w:rsidRDefault="008D417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Action Plan for Dakota Hotel</w:t>
      </w:r>
    </w:p>
    <w:p w14:paraId="7D02C087" w14:textId="77777777" w:rsidR="000F1519" w:rsidRDefault="008D417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 Developed)</w:t>
      </w:r>
    </w:p>
    <w:p w14:paraId="6DA10296" w14:textId="77777777" w:rsidR="000F1519" w:rsidRDefault="000F1519">
      <w:pPr>
        <w:spacing w:line="360" w:lineRule="auto"/>
        <w:jc w:val="both"/>
        <w:rPr>
          <w:rFonts w:ascii="Times New Roman" w:eastAsia="Times New Roman" w:hAnsi="Times New Roman" w:cs="Times New Roman"/>
          <w:sz w:val="24"/>
          <w:szCs w:val="24"/>
        </w:rPr>
      </w:pPr>
    </w:p>
    <w:p w14:paraId="54ED24F5" w14:textId="77777777" w:rsidR="000F1519" w:rsidRDefault="008D4177" w:rsidP="00771312">
      <w:pPr>
        <w:pStyle w:val="Heading1"/>
      </w:pPr>
      <w:bookmarkStart w:id="5" w:name="_Toc64740898"/>
      <w:r>
        <w:t>Recommendations</w:t>
      </w:r>
      <w:bookmarkEnd w:id="5"/>
    </w:p>
    <w:p w14:paraId="28AFBD92"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organization Dakota Hotel Manchester has faced two main issues in their business process, one is the loss of revenue during the pandemic situation and the second is due to their high price which is not affordable to low-income groups. The first issue is majorly hampered by the earring, revenue, and profit of the organization because the hotel or hospitality business is one of the most affected sectors which is affected by the pandemic situation. The organization can take certain actions to control the risk that is generated due to pandemic situations. </w:t>
      </w:r>
    </w:p>
    <w:p w14:paraId="79085976"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issue is that the customers are afraid about whether the hotel is taking proper hygiene in their organization. To ensure this the organization can promote the hygienic activities that are taken in the organizations in their promotional activity and by doing this customers come to know that the organization is taking proper hygiene in the organization. </w:t>
      </w:r>
    </w:p>
    <w:p w14:paraId="505CF263"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organization also can maintain the hygiene of customers who come to the hotel by doing a proper sanitization process. By doing this, the customers who are visiting the hotel can come to know that the organization is properly maintaining hygiene.</w:t>
      </w:r>
    </w:p>
    <w:p w14:paraId="18CB96CF"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organization can train its employees in this regard and the organization also trains the housekeeping staff regarding the disinfection process. The management also can implement a new step of room sanitization every day. </w:t>
      </w:r>
    </w:p>
    <w:p w14:paraId="55654AAE"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organization also can revise their rates of the rooms and also the charges of the banquet hall because by doing this the low-income group who are not able to afford the hotel rooms and service due to rates, can be able to afford the hotel rooms and services. The organization also can provide free and complimentary services to the customers of the hotel. By doing this the organization can do their promotion in the market and the customers who are visiting the hotels and rest houses on the regular basis can come to know about the complementary services of the hotel. </w:t>
      </w:r>
    </w:p>
    <w:p w14:paraId="29EED9FE"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organization also faces some issues due to high exchange rates in its business process. To make the room rates and the banquet hall rates affordable to the customers the organization also can provide a good amount of discounts to the customers of the organization.</w:t>
      </w:r>
    </w:p>
    <w:p w14:paraId="4B2DA483"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organization also can identify the regular customers of the hotel and mark them as premium and loyal customers of the hotel. The organization can provide a complimentary service to these customers and do the advertisement that premium customers will get these services for free from the organization. </w:t>
      </w:r>
    </w:p>
    <w:p w14:paraId="310D1B1E"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organization also provides new offers in their foods and services in the festive season like Christmas and new year to their customers because many people come to visit different places during this time and people also like to stay in a well-maintained hotel where all necessary services are available and provided to the customers. </w:t>
      </w:r>
    </w:p>
    <w:p w14:paraId="5ED62C75"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organization also receives feedback at the time of leaving out from the customers who are staying in the hotel and also from the customers who have visited the banquet hall of the organization. </w:t>
      </w:r>
    </w:p>
    <w:p w14:paraId="5974672F" w14:textId="77777777" w:rsidR="000F1519" w:rsidRDefault="008D41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other recommendations that could be implemented are as follows: </w:t>
      </w:r>
    </w:p>
    <w:p w14:paraId="61A75861" w14:textId="77777777" w:rsidR="000F1519" w:rsidRDefault="008D4177">
      <w:pPr>
        <w:numPr>
          <w:ilvl w:val="0"/>
          <w:numId w:val="10"/>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Providing more free and comfortable strategies for the customers: </w:t>
      </w:r>
      <w:r>
        <w:rPr>
          <w:rFonts w:ascii="Times New Roman" w:eastAsia="Times New Roman" w:hAnsi="Times New Roman" w:cs="Times New Roman"/>
          <w:sz w:val="24"/>
          <w:szCs w:val="24"/>
        </w:rPr>
        <w:t>Customers are more enchanted when they receive comfort in the long run. Dakota Hotel also does possess the very aspect however, in the present era of globalization, most of the other hotels do offer many types of comfortable areas. Therefore in this context, it can be recommended that the hotel can also bring a further improvement in this area as that would engage more number of customers to enjoy in the hotel and this would perhaps increase the productivity level of the hotel also. In other words, the underlying fact is that if more number comfort zones are thereby provided to the customers, this would actually help the company to strengthen the reputation respectively.</w:t>
      </w:r>
    </w:p>
    <w:p w14:paraId="6BF66710" w14:textId="77777777" w:rsidR="000F1519" w:rsidRDefault="008D4177">
      <w:pPr>
        <w:numPr>
          <w:ilvl w:val="0"/>
          <w:numId w:val="10"/>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Implementation of more advanced innovative technology services to the customers: </w:t>
      </w:r>
      <w:r>
        <w:rPr>
          <w:rFonts w:ascii="Times New Roman" w:eastAsia="Times New Roman" w:hAnsi="Times New Roman" w:cs="Times New Roman"/>
          <w:sz w:val="24"/>
          <w:szCs w:val="24"/>
        </w:rPr>
        <w:t>Technology is one of the advanced portions that inculcates proper outcome. In the context of the hotel, the same is applicable as because if the number of facilities is more in number then that would actually help the company to earn and also increase the profitability rate in the system. In a way, technology is one of those aspects that contribute to a larger contribution in the upliftment of the company's strategies.The company will very well be able to gain more with respect to the implementation of the aspects of innovative technologies</w:t>
      </w:r>
      <w:r>
        <w:rPr>
          <w:rFonts w:ascii="Times New Roman" w:eastAsia="Times New Roman" w:hAnsi="Times New Roman" w:cs="Times New Roman"/>
          <w:color w:val="222222"/>
          <w:sz w:val="24"/>
          <w:szCs w:val="24"/>
          <w:highlight w:val="white"/>
        </w:rPr>
        <w:t xml:space="preserve">. </w:t>
      </w:r>
    </w:p>
    <w:p w14:paraId="66DCCB3E" w14:textId="77777777" w:rsidR="000F1519" w:rsidRDefault="008D4177" w:rsidP="00771312">
      <w:pPr>
        <w:pStyle w:val="Heading1"/>
      </w:pPr>
      <w:bookmarkStart w:id="6" w:name="_Toc64740899"/>
      <w:r>
        <w:t>Conclusion</w:t>
      </w:r>
      <w:bookmarkEnd w:id="6"/>
    </w:p>
    <w:p w14:paraId="3F6E023C" w14:textId="77777777" w:rsidR="000F1519" w:rsidRDefault="008D41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From the above discussion, it can be easily said that Dakota Hotel Manchester- Unique Boutique Hotel have different strengths, like- location, ambience, quality of services, loyal customer as well as employee base help the business in improving the profit level and increment of gross and net revenues. However, there are some threats from the external market also faced by the business that needs to be overcome as soon as possible. With the help of an effective and improved communication system, delegation process, effective hiring and recruitment process, providing compensation and appraisal, maintaining a positive and healthy work environment they can easily improve the quality of financial management, front office jobs, employees' effectiveness. As a result the profit level increases very much. The Dakota Hotel Manchester- Unique Boutique Hotel faces some problems in the internal management system as well, with the help of a proper and effective action plan, budget plan and execution plan they can easily overcome those problems. Though Dakota Hotel Manchester- Unique Boutique Hotel is very much reputed for their supreme quality service, they are not affordable for the customers from every economic group. Therefore, they need to develop a segmentation system of higher and lower facilities of services and prices, so that every economic group can afford and enjoy their service. </w:t>
      </w:r>
      <w:r>
        <w:br w:type="page"/>
      </w:r>
    </w:p>
    <w:p w14:paraId="7A58832C" w14:textId="77777777" w:rsidR="00771312" w:rsidRPr="00771312" w:rsidRDefault="008D4177" w:rsidP="00771312">
      <w:pPr>
        <w:pStyle w:val="Heading1"/>
        <w:rPr>
          <w:color w:val="0000FF"/>
        </w:rPr>
      </w:pPr>
      <w:bookmarkStart w:id="7" w:name="_Toc64740900"/>
      <w:r>
        <w:t>Reference List</w:t>
      </w:r>
      <w:bookmarkEnd w:id="7"/>
    </w:p>
    <w:p w14:paraId="30AD24D9"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Abubakar, A.M., Elrehail, H., Alatailat, M.A. and Elçi, A., 2019. Knowledge management, decision-making style and organizational performance. Journal of Innovation &amp; Knowledge, 4(2), pp.104-114.</w:t>
      </w:r>
    </w:p>
    <w:p w14:paraId="7D6B6807"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Achinas, S., Horjus, J., Achinas, V. and Euverink, G.J.W., 2019. A PESTLE analysis of biofuels energy industry in Europe.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(21), p.5981.</w:t>
      </w:r>
    </w:p>
    <w:p w14:paraId="1C82D486"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Admassie, G.A., 2019. Impact of Rewards Management System on Employees’ Satisfaction in Case of DebreBirhan University Administrative Staffs. J Invest Manag, 8, pp.16-24.</w:t>
      </w:r>
    </w:p>
    <w:p w14:paraId="621FD572"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Arbelo, A., Pérez-Gómez, P. and Arbelo-Pérez, M., 2017. Cost efficiency and its determinants in the hotel industry. </w:t>
      </w:r>
      <w:r>
        <w:rPr>
          <w:rFonts w:ascii="Times New Roman" w:eastAsia="Times New Roman" w:hAnsi="Times New Roman" w:cs="Times New Roman"/>
          <w:i/>
          <w:color w:val="222222"/>
          <w:sz w:val="24"/>
          <w:szCs w:val="24"/>
          <w:highlight w:val="white"/>
        </w:rPr>
        <w:t>Tourism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(5), pp.1056-1068.</w:t>
      </w:r>
    </w:p>
    <w:p w14:paraId="7A4C5C2A"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Ashmore, D.L., 2019. Strategic thinking to improve surgical training in the united kingdom. </w:t>
      </w:r>
      <w:r>
        <w:rPr>
          <w:rFonts w:ascii="Times New Roman" w:eastAsia="Times New Roman" w:hAnsi="Times New Roman" w:cs="Times New Roman"/>
          <w:i/>
          <w:color w:val="222222"/>
          <w:sz w:val="24"/>
          <w:szCs w:val="24"/>
          <w:highlight w:val="white"/>
        </w:rPr>
        <w:t>Cureus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(5).</w:t>
      </w:r>
    </w:p>
    <w:p w14:paraId="5E78AAB9"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Børthus, M., Braastad, J., Karlsen, D.D., Thingnes, I.A. and Nerbøvik, K., 2018. </w:t>
      </w:r>
      <w:r>
        <w:rPr>
          <w:rFonts w:ascii="Times New Roman" w:eastAsia="Times New Roman" w:hAnsi="Times New Roman" w:cs="Times New Roman"/>
          <w:i/>
          <w:color w:val="222222"/>
          <w:sz w:val="24"/>
          <w:szCs w:val="24"/>
          <w:highlight w:val="white"/>
        </w:rPr>
        <w:t>ZZZ: Business Consultancy Group Report</w:t>
      </w:r>
      <w:r>
        <w:rPr>
          <w:rFonts w:ascii="Times New Roman" w:eastAsia="Times New Roman" w:hAnsi="Times New Roman" w:cs="Times New Roman"/>
          <w:color w:val="222222"/>
          <w:sz w:val="24"/>
          <w:szCs w:val="24"/>
          <w:highlight w:val="white"/>
        </w:rPr>
        <w:t xml:space="preserve"> (Bachelor's thesis, BI Norwegian Business School).</w:t>
      </w:r>
    </w:p>
    <w:p w14:paraId="563A5199"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Brown, N.A., Orchiston, C., Rovins, J.E., Feldmann-Jensen, S. and Johnston, D., 2018. An integrative framework for investigating disaster resilience within the hotel sector. Journal of Hospitality and Tourism Management, 36, pp.67-75.</w:t>
      </w:r>
    </w:p>
    <w:p w14:paraId="165944FC"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Brown, N.A., Rovins, J.E., Feldmann-Jensen, S., Orchiston, C. and Johnston, D., 2017. Exploring disaster resilience within the hotel sector: A systematic review of literature. </w:t>
      </w:r>
      <w:r>
        <w:rPr>
          <w:rFonts w:ascii="Times New Roman" w:eastAsia="Times New Roman" w:hAnsi="Times New Roman" w:cs="Times New Roman"/>
          <w:i/>
          <w:color w:val="222222"/>
          <w:sz w:val="24"/>
          <w:szCs w:val="24"/>
          <w:highlight w:val="white"/>
        </w:rPr>
        <w:t>International Journal of Disaster Risk Reduction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pp.362-370.</w:t>
      </w:r>
    </w:p>
    <w:p w14:paraId="79B82852"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Burns, M.L., 2017. Archaeological evaluation: Dakota Manchester, Ducie Street, Piccadilly, Manchester.</w:t>
      </w:r>
    </w:p>
    <w:p w14:paraId="28EFDB82"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Chatzimichael, K. and Liasidou, S., 2019. A parametric decomposition of hotel-sector productivity growth.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76</w:t>
      </w:r>
      <w:r>
        <w:rPr>
          <w:rFonts w:ascii="Times New Roman" w:eastAsia="Times New Roman" w:hAnsi="Times New Roman" w:cs="Times New Roman"/>
          <w:color w:val="222222"/>
          <w:sz w:val="24"/>
          <w:szCs w:val="24"/>
          <w:highlight w:val="white"/>
        </w:rPr>
        <w:t>, pp.206-215.</w:t>
      </w:r>
    </w:p>
    <w:p w14:paraId="14C4DEAC"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Christodoulou, A. and Cullinane, K., 2019. Identifying the main opportunities and challenges from the implementation of a port energy management system: A SWOT/PESTLE analysis.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(21), p.6046.</w:t>
      </w:r>
    </w:p>
    <w:p w14:paraId="5F9F3B28"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Dakota Manchester. 2021. </w:t>
      </w:r>
      <w:r>
        <w:rPr>
          <w:rFonts w:ascii="Times New Roman" w:eastAsia="Times New Roman" w:hAnsi="Times New Roman" w:cs="Times New Roman"/>
          <w:i/>
          <w:color w:val="222222"/>
          <w:sz w:val="24"/>
          <w:szCs w:val="24"/>
          <w:highlight w:val="white"/>
        </w:rPr>
        <w:t>Dakota Hotel Manchester - Unique Boutique Hotel</w:t>
      </w:r>
      <w:r>
        <w:rPr>
          <w:rFonts w:ascii="Times New Roman" w:eastAsia="Times New Roman" w:hAnsi="Times New Roman" w:cs="Times New Roman"/>
          <w:color w:val="222222"/>
          <w:sz w:val="24"/>
          <w:szCs w:val="24"/>
          <w:highlight w:val="white"/>
        </w:rPr>
        <w:t>. [online] Available at: &lt;https://www.dakotahotels.co.uk/manchester/&gt; [Accessed 20 February 2021].</w:t>
      </w:r>
    </w:p>
    <w:p w14:paraId="7AAD6317" w14:textId="77777777" w:rsidR="00B04914" w:rsidRPr="00B04914" w:rsidRDefault="00B04914" w:rsidP="00B04914">
      <w:pPr>
        <w:spacing w:line="360" w:lineRule="auto"/>
        <w:textAlignment w:val="top"/>
        <w:rPr>
          <w:rFonts w:ascii="Times New Roman" w:eastAsia="Times New Roman" w:hAnsi="Times New Roman" w:cs="Times New Roman"/>
          <w:color w:val="263238"/>
          <w:sz w:val="24"/>
          <w:szCs w:val="24"/>
          <w:lang w:val="en-US"/>
        </w:rPr>
      </w:pPr>
      <w:r w:rsidRPr="00B04914">
        <w:rPr>
          <w:rFonts w:ascii="Times New Roman" w:eastAsia="Times New Roman" w:hAnsi="Times New Roman" w:cs="Times New Roman"/>
          <w:color w:val="263238"/>
          <w:sz w:val="24"/>
          <w:szCs w:val="24"/>
          <w:lang w:val="en-US"/>
        </w:rPr>
        <w:t>De Pelsmacker, P., Van Tilburg, S. and Holthof, C., 2018. Digital marketing strategies, online reviews and hotel performance. </w:t>
      </w:r>
      <w:r w:rsidRPr="00B04914">
        <w:rPr>
          <w:rFonts w:ascii="Times New Roman" w:eastAsia="Times New Roman" w:hAnsi="Times New Roman" w:cs="Times New Roman"/>
          <w:i/>
          <w:iCs/>
          <w:color w:val="263238"/>
          <w:sz w:val="24"/>
          <w:szCs w:val="24"/>
          <w:lang w:val="en-US"/>
        </w:rPr>
        <w:t>International Journal of Hospitality Management</w:t>
      </w:r>
      <w:r w:rsidRPr="00B04914">
        <w:rPr>
          <w:rFonts w:ascii="Times New Roman" w:eastAsia="Times New Roman" w:hAnsi="Times New Roman" w:cs="Times New Roman"/>
          <w:color w:val="263238"/>
          <w:sz w:val="24"/>
          <w:szCs w:val="24"/>
          <w:lang w:val="en-US"/>
        </w:rPr>
        <w:t>, </w:t>
      </w:r>
      <w:r w:rsidRPr="00B04914">
        <w:rPr>
          <w:rFonts w:ascii="Times New Roman" w:eastAsia="Times New Roman" w:hAnsi="Times New Roman" w:cs="Times New Roman"/>
          <w:i/>
          <w:iCs/>
          <w:color w:val="263238"/>
          <w:sz w:val="24"/>
          <w:szCs w:val="24"/>
          <w:lang w:val="en-US"/>
        </w:rPr>
        <w:t>72</w:t>
      </w:r>
      <w:r w:rsidRPr="00B04914">
        <w:rPr>
          <w:rFonts w:ascii="Times New Roman" w:eastAsia="Times New Roman" w:hAnsi="Times New Roman" w:cs="Times New Roman"/>
          <w:color w:val="263238"/>
          <w:sz w:val="24"/>
          <w:szCs w:val="24"/>
          <w:lang w:val="en-US"/>
        </w:rPr>
        <w:t>, pp.47-55.</w:t>
      </w:r>
    </w:p>
    <w:p w14:paraId="68BF6955" w14:textId="77777777" w:rsidR="00B04914" w:rsidRDefault="00B04914" w:rsidP="004176B1">
      <w:pPr>
        <w:spacing w:line="360" w:lineRule="auto"/>
        <w:jc w:val="both"/>
        <w:rPr>
          <w:rFonts w:ascii="Times New Roman" w:eastAsia="Times New Roman" w:hAnsi="Times New Roman" w:cs="Times New Roman"/>
          <w:color w:val="222222"/>
          <w:sz w:val="24"/>
          <w:szCs w:val="24"/>
          <w:highlight w:val="white"/>
        </w:rPr>
      </w:pPr>
    </w:p>
    <w:p w14:paraId="1238C503"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Düerkop, S. and Huth, M., 2017. Transportation under Threat–A PESTLE Analysis for Critical Logistical Infrastructures. </w:t>
      </w:r>
      <w:r>
        <w:rPr>
          <w:rFonts w:ascii="Times New Roman" w:eastAsia="Times New Roman" w:hAnsi="Times New Roman" w:cs="Times New Roman"/>
          <w:i/>
          <w:color w:val="222222"/>
          <w:sz w:val="24"/>
          <w:szCs w:val="24"/>
          <w:highlight w:val="white"/>
        </w:rPr>
        <w:t>ICTA2017</w:t>
      </w:r>
      <w:r>
        <w:rPr>
          <w:rFonts w:ascii="Times New Roman" w:eastAsia="Times New Roman" w:hAnsi="Times New Roman" w:cs="Times New Roman"/>
          <w:color w:val="222222"/>
          <w:sz w:val="24"/>
          <w:szCs w:val="24"/>
          <w:highlight w:val="white"/>
        </w:rPr>
        <w:t>, p.14.</w:t>
      </w:r>
    </w:p>
    <w:p w14:paraId="26EAC37B"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Durán, A.G., 2018. IHGB. CRISIS AND PRE-OPENING STRATEGIES.</w:t>
      </w:r>
    </w:p>
    <w:p w14:paraId="175A12CA"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Faiman, B. and Tariman, J.D., 2019. Shared Decision Making: Improving Patient Outcomes by Understanding the Benefits of and Barriers to Effective Communication. Clinical journal of oncology nursing, 23(5), pp.540-542.</w:t>
      </w:r>
    </w:p>
    <w:p w14:paraId="758F7F55"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Feili, H., Qomi, M., Sheibani, S. and Azmoun, G., 2017, November. SWOT analysis for sustainable tourism development strategies using fuzzy logic. In </w:t>
      </w:r>
      <w:r>
        <w:rPr>
          <w:rFonts w:ascii="Times New Roman" w:eastAsia="Times New Roman" w:hAnsi="Times New Roman" w:cs="Times New Roman"/>
          <w:i/>
          <w:color w:val="222222"/>
          <w:sz w:val="24"/>
          <w:szCs w:val="24"/>
          <w:highlight w:val="white"/>
        </w:rPr>
        <w:t>3rd International Conference of Science &amp; Engineering in the Technology Era, Copenhagen, Denmark</w:t>
      </w:r>
      <w:r>
        <w:rPr>
          <w:rFonts w:ascii="Times New Roman" w:eastAsia="Times New Roman" w:hAnsi="Times New Roman" w:cs="Times New Roman"/>
          <w:color w:val="222222"/>
          <w:sz w:val="24"/>
          <w:szCs w:val="24"/>
          <w:highlight w:val="white"/>
        </w:rPr>
        <w:t xml:space="preserve"> (Vol. 30).</w:t>
      </w:r>
    </w:p>
    <w:p w14:paraId="1D14E9AD"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Filimonau, V. and Delysia, A., 2019. Food waste management in hospitality operations: A critical review. Tourism management, 71, pp.234-245.</w:t>
      </w:r>
    </w:p>
    <w:p w14:paraId="465546D2"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Franco, S., Caroli, M.G., Cappa, F. and Del Chiappa, G., 2020. Are you good enough? CSR, quality management and corporate financial performance in the hospitality industry. International Journal of Hospitality Management, 88, p.102395.</w:t>
      </w:r>
    </w:p>
    <w:p w14:paraId="508AD03D"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García, J.A.C., Galindo, A.D.V. and Suárez, R.M., 2018. The effect of online and offline experiential marketing on brand equity in the hotel sector. </w:t>
      </w:r>
      <w:r>
        <w:rPr>
          <w:rFonts w:ascii="Times New Roman" w:eastAsia="Times New Roman" w:hAnsi="Times New Roman" w:cs="Times New Roman"/>
          <w:i/>
          <w:color w:val="222222"/>
          <w:sz w:val="24"/>
          <w:szCs w:val="24"/>
          <w:highlight w:val="white"/>
        </w:rPr>
        <w:t>Spanish Journal of Marketing-ESIC</w:t>
      </w:r>
      <w:r>
        <w:rPr>
          <w:rFonts w:ascii="Times New Roman" w:eastAsia="Times New Roman" w:hAnsi="Times New Roman" w:cs="Times New Roman"/>
          <w:color w:val="222222"/>
          <w:sz w:val="24"/>
          <w:szCs w:val="24"/>
          <w:highlight w:val="white"/>
        </w:rPr>
        <w:t>.</w:t>
      </w:r>
    </w:p>
    <w:p w14:paraId="786387DA"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Goh, E. and Okumus, F., 2020. Avoiding the hospitality workforce bubble: Strategies to attract and retain generation Z talent in the hospitality workforce. </w:t>
      </w:r>
      <w:r>
        <w:rPr>
          <w:rFonts w:ascii="Times New Roman" w:eastAsia="Times New Roman" w:hAnsi="Times New Roman" w:cs="Times New Roman"/>
          <w:i/>
          <w:color w:val="222222"/>
          <w:sz w:val="24"/>
          <w:szCs w:val="24"/>
          <w:highlight w:val="white"/>
        </w:rPr>
        <w:t>Tourism Management Perspectives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 p.100603.</w:t>
      </w:r>
    </w:p>
    <w:p w14:paraId="1D5FB247"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Gursoy, D. and Chi, C.G., 2020. Effects of COVID-19 pandemic on hospitality industry: review of the current situations and a research agenda.</w:t>
      </w:r>
    </w:p>
    <w:p w14:paraId="7B471FD6"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Harakeh, M., El-Gammal, W. and Matar, G., 2019. Female directors, earnings management, and CEO incentive compensation: UK evidence. Research in International Business and Finance, 50, pp.153-170.</w:t>
      </w:r>
    </w:p>
    <w:p w14:paraId="729D50F8"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Hernández-Perlines, F., Ariza-Montes, A., Han, H. and Law, R., 2019. Innovative capacity, quality certification and performance in the hotel sector.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82</w:t>
      </w:r>
      <w:r>
        <w:rPr>
          <w:rFonts w:ascii="Times New Roman" w:eastAsia="Times New Roman" w:hAnsi="Times New Roman" w:cs="Times New Roman"/>
          <w:color w:val="222222"/>
          <w:sz w:val="24"/>
          <w:szCs w:val="24"/>
          <w:highlight w:val="white"/>
        </w:rPr>
        <w:t>, pp.220-230.</w:t>
      </w:r>
    </w:p>
    <w:p w14:paraId="18384098"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Jiang, Y. and Wen, J., 2020. Effects of COVID-19 on hotel marketing and management: a perspective article.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w:t>
      </w:r>
    </w:p>
    <w:p w14:paraId="4112BC7E"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Kandampully, J., Zhang, T.C. and Jaakkola, E., 2018. Customer experience management in hospitality. International Journal of Contemporary Hospitality Management.</w:t>
      </w:r>
    </w:p>
    <w:p w14:paraId="06D60D3C"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Kaski, T., Niemi, J. and Pullins, E., 2018. Rapport building in authentic B2B sales interaction. Industrial Marketing Management, 69, pp.235-252.</w:t>
      </w:r>
    </w:p>
    <w:p w14:paraId="5CC67A02"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Khan, N., Waqas, H. and Muneer, R., 2017. Impact of Rewards (Intrinsic and extrinsic) on employee performance: with special reference to courier companies of city Faisalabad, Pakistan. International journal of management excellence, 8(2), pp.937-945.</w:t>
      </w:r>
    </w:p>
    <w:p w14:paraId="454375F1"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Larivière, B., Bowen, D., Andreassen, T.W., Kunz, W., Sirianni, N.J., Voss, C., Wünderlich, N.V. and De Keyser, A., 2017. “Service Encounter 2.0”: An investigation into the roles of technology, employees and customers.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79</w:t>
      </w:r>
      <w:r>
        <w:rPr>
          <w:rFonts w:ascii="Times New Roman" w:eastAsia="Times New Roman" w:hAnsi="Times New Roman" w:cs="Times New Roman"/>
          <w:color w:val="222222"/>
          <w:sz w:val="24"/>
          <w:szCs w:val="24"/>
          <w:highlight w:val="white"/>
        </w:rPr>
        <w:t>, pp.238-246.</w:t>
      </w:r>
    </w:p>
    <w:p w14:paraId="481088E0"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Majid, A., Yasir, M., Yousaf, Z. and Qudratullah, H., 2019. Role of network capability, structural flexibility and management commitment in defining strategic performance in the hospitality industry. International Journal of Contemporary Hospitality Management.</w:t>
      </w:r>
    </w:p>
    <w:p w14:paraId="3D5FC98C"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Manurung, S.P. and Kasenda, R.K., 2017. THE EFFECT OF DIRECT AND INDIRECT COMPENSATION TO EMPLOYEE’S LOYALTY (Case Study at Directorate of Human Resources in PT. Pos Indonesia (Persero) Jalan Cilaki No. 73 Bandung). Journal of Indonesian Applied Economics, 7(1), pp.84-102.</w:t>
      </w:r>
    </w:p>
    <w:p w14:paraId="1EC3E756"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Martinez, B., 2017. </w:t>
      </w:r>
      <w:r>
        <w:rPr>
          <w:rFonts w:ascii="Times New Roman" w:eastAsia="Times New Roman" w:hAnsi="Times New Roman" w:cs="Times New Roman"/>
          <w:i/>
          <w:color w:val="222222"/>
          <w:sz w:val="24"/>
          <w:szCs w:val="24"/>
          <w:highlight w:val="white"/>
        </w:rPr>
        <w:t>A SWOT analysis on Millennials in the workplace: Increasing manager success with Millennial employees in the hotel industry</w:t>
      </w:r>
      <w:r>
        <w:rPr>
          <w:rFonts w:ascii="Times New Roman" w:eastAsia="Times New Roman" w:hAnsi="Times New Roman" w:cs="Times New Roman"/>
          <w:color w:val="222222"/>
          <w:sz w:val="24"/>
          <w:szCs w:val="24"/>
          <w:highlight w:val="white"/>
        </w:rPr>
        <w:t xml:space="preserve"> (Doctoral dissertation, California State Polytechnic University, Pomona).</w:t>
      </w:r>
    </w:p>
    <w:p w14:paraId="5C8EA229"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Mondal, M. and Haque, S., 2017. SWOT analysis and strategies to develop sustainable tourism in Bangladesh. </w:t>
      </w:r>
      <w:r>
        <w:rPr>
          <w:rFonts w:ascii="Times New Roman" w:eastAsia="Times New Roman" w:hAnsi="Times New Roman" w:cs="Times New Roman"/>
          <w:i/>
          <w:color w:val="222222"/>
          <w:sz w:val="24"/>
          <w:szCs w:val="24"/>
          <w:highlight w:val="white"/>
        </w:rPr>
        <w:t>UTMS Journal of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(2), pp.159-167.</w:t>
      </w:r>
    </w:p>
    <w:p w14:paraId="66EFE984"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Murphy, K., Torres, E., Ingram, W. and Hutchinson, J., 2018. A review of high performance work practices (HPWPs) literature and recommendations for future research in the hospitality industry. International Journal of Contemporary Hospitality Management.</w:t>
      </w:r>
    </w:p>
    <w:p w14:paraId="1CDE5901"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Mutalib, S.S.A., Razzaq, A.R.A. and Hasan, A., 2019. Building Human Relationship Toward Enhancing Service Delivery Effectiveness Among Homestay Operators in Malaysia. Journal of Technical Education and Training, 11(1).</w:t>
      </w:r>
    </w:p>
    <w:p w14:paraId="19092BFF"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Nandonde, F.A., 2019. A PESTLE analysis of international retailing in the East African Community. </w:t>
      </w:r>
      <w:r>
        <w:rPr>
          <w:rFonts w:ascii="Times New Roman" w:eastAsia="Times New Roman" w:hAnsi="Times New Roman" w:cs="Times New Roman"/>
          <w:i/>
          <w:color w:val="222222"/>
          <w:sz w:val="24"/>
          <w:szCs w:val="24"/>
          <w:highlight w:val="white"/>
        </w:rPr>
        <w:t>Global Business and Organizational Excellence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(4), pp.54-61.</w:t>
      </w:r>
    </w:p>
    <w:p w14:paraId="0FE984B2"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Odey, L.D., 2018. An Evaluation of Challenges Affecting New Technology Startups in the United Kingdom Today: A Pest Analysis.</w:t>
      </w:r>
    </w:p>
    <w:p w14:paraId="0C9456D7"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sidRPr="00AB332F">
        <w:rPr>
          <w:rFonts w:ascii="Times New Roman" w:eastAsia="Times New Roman" w:hAnsi="Times New Roman" w:cs="Times New Roman"/>
          <w:color w:val="222222"/>
          <w:sz w:val="24"/>
          <w:szCs w:val="24"/>
          <w:highlight w:val="white"/>
          <w:lang w:val="it-IT"/>
        </w:rPr>
        <w:t xml:space="preserve">Palacios-Florencio, B., García del Junco, J., Castellanos-Verdugo, M. and Rosa-Díaz, I.M., 2018. </w:t>
      </w:r>
      <w:r>
        <w:rPr>
          <w:rFonts w:ascii="Times New Roman" w:eastAsia="Times New Roman" w:hAnsi="Times New Roman" w:cs="Times New Roman"/>
          <w:color w:val="222222"/>
          <w:sz w:val="24"/>
          <w:szCs w:val="24"/>
          <w:highlight w:val="white"/>
        </w:rPr>
        <w:t xml:space="preserve">Trust as mediator of corporate social responsibility, image and loyalty in the hotel sector. </w:t>
      </w:r>
      <w:r>
        <w:rPr>
          <w:rFonts w:ascii="Times New Roman" w:eastAsia="Times New Roman" w:hAnsi="Times New Roman" w:cs="Times New Roman"/>
          <w:i/>
          <w:color w:val="222222"/>
          <w:sz w:val="24"/>
          <w:szCs w:val="24"/>
          <w:highlight w:val="white"/>
        </w:rPr>
        <w:t>Journal of Sustainable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(7), pp.1273-1289.</w:t>
      </w:r>
    </w:p>
    <w:p w14:paraId="31D43618"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Perera, R., 2017. </w:t>
      </w:r>
      <w:r>
        <w:rPr>
          <w:rFonts w:ascii="Times New Roman" w:eastAsia="Times New Roman" w:hAnsi="Times New Roman" w:cs="Times New Roman"/>
          <w:i/>
          <w:color w:val="222222"/>
          <w:sz w:val="24"/>
          <w:szCs w:val="24"/>
          <w:highlight w:val="white"/>
        </w:rPr>
        <w:t>The PESTLE analysis</w:t>
      </w:r>
      <w:r>
        <w:rPr>
          <w:rFonts w:ascii="Times New Roman" w:eastAsia="Times New Roman" w:hAnsi="Times New Roman" w:cs="Times New Roman"/>
          <w:color w:val="222222"/>
          <w:sz w:val="24"/>
          <w:szCs w:val="24"/>
          <w:highlight w:val="white"/>
        </w:rPr>
        <w:t>. Nerdynaut.</w:t>
      </w:r>
    </w:p>
    <w:p w14:paraId="352C1534"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Pesce, M., Shi, C., Critto, A., Wang, X. and Marcomini, A., 2018. SWOT analysis of the application of international standard ISO 14001 in the Chinese context. A case study of Guangdong Province.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(9), p.3196.</w:t>
      </w:r>
    </w:p>
    <w:p w14:paraId="7736479A"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Pham, N.T., Tučková, Z. and Jabbour, C.J.C., 2019. Greening the hospitality industry: How do green human resource management practices influence organizational citizenship behavior in hotels? A mixed-methods study. Tourism Management, 72, pp.386-399.</w:t>
      </w:r>
    </w:p>
    <w:p w14:paraId="7865C55F"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Ramphal, R.R., 2017. Lean six sigma framework for the hospitality industry. Afr. J. Hospitality, Tourism Leisure, 6, pp.1-15.</w:t>
      </w:r>
    </w:p>
    <w:p w14:paraId="7351B309"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Resende, P., 2017. </w:t>
      </w:r>
      <w:r>
        <w:rPr>
          <w:rFonts w:ascii="Times New Roman" w:eastAsia="Times New Roman" w:hAnsi="Times New Roman" w:cs="Times New Roman"/>
          <w:i/>
          <w:color w:val="222222"/>
          <w:sz w:val="24"/>
          <w:szCs w:val="24"/>
          <w:highlight w:val="white"/>
        </w:rPr>
        <w:t>Export and internationalization field lab</w:t>
      </w:r>
      <w:r>
        <w:rPr>
          <w:rFonts w:ascii="Times New Roman" w:eastAsia="Times New Roman" w:hAnsi="Times New Roman" w:cs="Times New Roman"/>
          <w:color w:val="222222"/>
          <w:sz w:val="24"/>
          <w:szCs w:val="24"/>
          <w:highlight w:val="white"/>
        </w:rPr>
        <w:t xml:space="preserve"> (Doctoral dissertation).</w:t>
      </w:r>
    </w:p>
    <w:p w14:paraId="204E6545"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Rossolatos, G., 2018. Brand image re-revisited: A semiotic note on brand iconicity and brand symbols. </w:t>
      </w:r>
      <w:r>
        <w:rPr>
          <w:rFonts w:ascii="Times New Roman" w:eastAsia="Times New Roman" w:hAnsi="Times New Roman" w:cs="Times New Roman"/>
          <w:i/>
          <w:color w:val="222222"/>
          <w:sz w:val="24"/>
          <w:szCs w:val="24"/>
          <w:highlight w:val="white"/>
        </w:rPr>
        <w:t>Social Semiotics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(3), pp.412-428.</w:t>
      </w:r>
    </w:p>
    <w:p w14:paraId="7A8FCB6C"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Sanko, J.S., 2017. SIMULATIONAS A TEACHING TECHNOLOGY. </w:t>
      </w:r>
      <w:r>
        <w:rPr>
          <w:rFonts w:ascii="Times New Roman" w:eastAsia="Times New Roman" w:hAnsi="Times New Roman" w:cs="Times New Roman"/>
          <w:i/>
          <w:color w:val="222222"/>
          <w:sz w:val="24"/>
          <w:szCs w:val="24"/>
          <w:highlight w:val="white"/>
        </w:rPr>
        <w:t>Quarterly Review of Distance Education: Volume 18# 2</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(2), pp.77-85.</w:t>
      </w:r>
    </w:p>
    <w:p w14:paraId="797BF9BF"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Secchi, E., Roth, A. and Verma, R., 2019. The impact of service improvisation competence on customer satisfaction: Evidence from the hospitality industry. Production and Operations Management, 28(6), pp.1329-1346.</w:t>
      </w:r>
    </w:p>
    <w:p w14:paraId="24291CFC"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Shalhoub, J., Marshall, D.C. and Ippolito, K., 2017. Perspectives on procedure-based assessments: a thematic analysis of semistructured interviews with 10 UK surgical trainees. </w:t>
      </w:r>
      <w:r>
        <w:rPr>
          <w:rFonts w:ascii="Times New Roman" w:eastAsia="Times New Roman" w:hAnsi="Times New Roman" w:cs="Times New Roman"/>
          <w:i/>
          <w:color w:val="222222"/>
          <w:sz w:val="24"/>
          <w:szCs w:val="24"/>
          <w:highlight w:val="white"/>
        </w:rPr>
        <w:t>BMJ open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(3), p.e013417.</w:t>
      </w:r>
    </w:p>
    <w:p w14:paraId="5849A81E"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Shtal, T., Buriak, M., Ukubassova, G., Amirbekuly, Y., Toiboldinova, Z. and Tlegen, T., 2018. Methods of analysis of the external environment of business activities.</w:t>
      </w:r>
    </w:p>
    <w:p w14:paraId="1CC3660F"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Singh, N., 2018. SWOT Analysis of a Boutique and Lifestyle Hotel-Uncle Ming Retreat.</w:t>
      </w:r>
    </w:p>
    <w:p w14:paraId="0F2F1B27"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sidRPr="00AB332F">
        <w:rPr>
          <w:rFonts w:ascii="Times New Roman" w:eastAsia="Times New Roman" w:hAnsi="Times New Roman" w:cs="Times New Roman"/>
          <w:color w:val="222222"/>
          <w:sz w:val="24"/>
          <w:szCs w:val="24"/>
          <w:highlight w:val="white"/>
          <w:lang w:val="it-IT"/>
        </w:rPr>
        <w:t xml:space="preserve">Talón-Ballestero, P., González-Serrano, L., Soguero-Ruiz, C., Muñoz-Romero, S. and Rojo-Álvarez, J.L., 2018. </w:t>
      </w:r>
      <w:r>
        <w:rPr>
          <w:rFonts w:ascii="Times New Roman" w:eastAsia="Times New Roman" w:hAnsi="Times New Roman" w:cs="Times New Roman"/>
          <w:color w:val="222222"/>
          <w:sz w:val="24"/>
          <w:szCs w:val="24"/>
          <w:highlight w:val="white"/>
        </w:rPr>
        <w:t xml:space="preserve">Using big data from customer relationship management information systems to determine the client profile in the hotel sector. </w:t>
      </w:r>
      <w:r>
        <w:rPr>
          <w:rFonts w:ascii="Times New Roman" w:eastAsia="Times New Roman" w:hAnsi="Times New Roman" w:cs="Times New Roman"/>
          <w:i/>
          <w:color w:val="222222"/>
          <w:sz w:val="24"/>
          <w:szCs w:val="24"/>
          <w:highlight w:val="white"/>
        </w:rPr>
        <w:t>Tourism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68</w:t>
      </w:r>
      <w:r>
        <w:rPr>
          <w:rFonts w:ascii="Times New Roman" w:eastAsia="Times New Roman" w:hAnsi="Times New Roman" w:cs="Times New Roman"/>
          <w:color w:val="222222"/>
          <w:sz w:val="24"/>
          <w:szCs w:val="24"/>
          <w:highlight w:val="white"/>
        </w:rPr>
        <w:t>, pp.187-197.</w:t>
      </w:r>
    </w:p>
    <w:p w14:paraId="1D316882"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Tiong, Y.Y., Sondoh Jr, S.L., Tanakinjal, G.H. and Iggau, O.A., 2021. Cleaner operations in hotels: Recommendation for post-pandemic green recovery. Journal of cleaner production, 283, p.124621.</w:t>
      </w:r>
    </w:p>
    <w:p w14:paraId="0B8305B1"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TubtimCharoon, N., 2019. Situation Analysis for the Business of Small Hotels in Digital Economy Age in Thailand. </w:t>
      </w:r>
      <w:r>
        <w:rPr>
          <w:rFonts w:ascii="Times New Roman" w:eastAsia="Times New Roman" w:hAnsi="Times New Roman" w:cs="Times New Roman"/>
          <w:i/>
          <w:color w:val="222222"/>
          <w:sz w:val="24"/>
          <w:szCs w:val="24"/>
          <w:highlight w:val="white"/>
        </w:rPr>
        <w:t>WMS Journal of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(1), pp.1-9.</w:t>
      </w:r>
    </w:p>
    <w:p w14:paraId="3C7E0F33"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Ulubeyli, S. and Kazanci, O., 2018. Holistic sustainability assessment of green building industry in Turkey. </w:t>
      </w:r>
      <w:r>
        <w:rPr>
          <w:rFonts w:ascii="Times New Roman" w:eastAsia="Times New Roman" w:hAnsi="Times New Roman" w:cs="Times New Roman"/>
          <w:i/>
          <w:color w:val="222222"/>
          <w:sz w:val="24"/>
          <w:szCs w:val="24"/>
          <w:highlight w:val="white"/>
        </w:rPr>
        <w:t>Journal of Cleaner Production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202</w:t>
      </w:r>
      <w:r>
        <w:rPr>
          <w:rFonts w:ascii="Times New Roman" w:eastAsia="Times New Roman" w:hAnsi="Times New Roman" w:cs="Times New Roman"/>
          <w:color w:val="222222"/>
          <w:sz w:val="24"/>
          <w:szCs w:val="24"/>
          <w:highlight w:val="white"/>
        </w:rPr>
        <w:t>, pp.197-212.</w:t>
      </w:r>
    </w:p>
    <w:p w14:paraId="4B19DE56" w14:textId="77777777" w:rsidR="00771312" w:rsidRDefault="00771312" w:rsidP="004176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Vives, A., Jacob, M. and Payeras, M., 2018. Revenue management and price optimization techniques in the hotel sector: A critical literature review. Tourism economics, 24(6), pp.720-752.</w:t>
      </w:r>
    </w:p>
    <w:p w14:paraId="3A7355AB"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Waldburg-Zeil, T., 2020. How to enhance the use of Influencer Marketing for luxury hotels &amp; PR companies?.</w:t>
      </w:r>
    </w:p>
    <w:p w14:paraId="75AA6572"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Wisker, G. and Masika, R., 2017. Creating a positive environment for widening participation: A taxonomy for socially just higher education policy and practice. Higher Education Review, 49(2).</w:t>
      </w:r>
    </w:p>
    <w:p w14:paraId="2502CEEF"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Yan, Z.R., 2018. SWOT Analysis of a Boutique and Lifestyle Hotel-Uncle Ming Retreat.</w:t>
      </w:r>
    </w:p>
    <w:p w14:paraId="77C97EDD" w14:textId="77777777" w:rsidR="00771312" w:rsidRDefault="00771312" w:rsidP="004176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Zaitseva, N.A., Somova, T.G., Larionova, A.A., Gornostaeva, Z.V., Eliseeva, O.V., Tepina, J.V. and Ryabokon, N.A., 2017. Evaluation of the socio-economic benefits from the use of outsourcing in the service and hospitality industryters. Eurasian Journal of Analytical Chemistry, 12(7), p.1183.</w:t>
      </w:r>
    </w:p>
    <w:p w14:paraId="0814CE8A" w14:textId="77777777" w:rsidR="00B04914" w:rsidRPr="00B04914" w:rsidRDefault="00771312" w:rsidP="00B049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Zaraket, W.S. and Saber, F., 2017. The impact of financial reward on Job satisfaction and performance: Implications for Blue Collar Employees. China-USA Business Review, 16(8), pp.369-378.</w:t>
      </w:r>
    </w:p>
    <w:p w14:paraId="21442720" w14:textId="77777777" w:rsidR="00B04914" w:rsidRDefault="00B04914" w:rsidP="004176B1">
      <w:pPr>
        <w:spacing w:line="360" w:lineRule="auto"/>
        <w:jc w:val="both"/>
        <w:rPr>
          <w:rFonts w:ascii="Times New Roman" w:eastAsia="Times New Roman" w:hAnsi="Times New Roman" w:cs="Times New Roman"/>
          <w:color w:val="222222"/>
          <w:sz w:val="24"/>
          <w:szCs w:val="24"/>
          <w:highlight w:val="white"/>
        </w:rPr>
      </w:pPr>
    </w:p>
    <w:sectPr w:rsidR="00B04914" w:rsidSect="00C744C3">
      <w:footerReference w:type="default" r:id="rId10"/>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D283F9" w14:textId="77777777" w:rsidR="005D6F28" w:rsidRDefault="005D6F28" w:rsidP="00771312">
      <w:pPr>
        <w:spacing w:line="240" w:lineRule="auto"/>
      </w:pPr>
      <w:r>
        <w:separator/>
      </w:r>
    </w:p>
  </w:endnote>
  <w:endnote w:type="continuationSeparator" w:id="0">
    <w:p w14:paraId="0FBBFE41" w14:textId="77777777" w:rsidR="005D6F28" w:rsidRDefault="005D6F28" w:rsidP="007713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3062486"/>
      <w:docPartObj>
        <w:docPartGallery w:val="Page Numbers (Bottom of Page)"/>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rPr>
          <w:id w:val="-1769616900"/>
          <w:docPartObj>
            <w:docPartGallery w:val="Page Numbers (Top of Page)"/>
            <w:docPartUnique/>
          </w:docPartObj>
        </w:sdtPr>
        <w:sdtEndPr/>
        <w:sdtContent>
          <w:p w14:paraId="29FFA014" w14:textId="77777777" w:rsidR="00771312" w:rsidRPr="00771312" w:rsidRDefault="00771312">
            <w:pPr>
              <w:pStyle w:val="Footer"/>
              <w:jc w:val="right"/>
              <w:rPr>
                <w:rFonts w:ascii="Times New Roman" w:hAnsi="Times New Roman" w:cs="Times New Roman"/>
                <w:sz w:val="24"/>
                <w:szCs w:val="24"/>
              </w:rPr>
            </w:pPr>
            <w:r w:rsidRPr="00771312">
              <w:rPr>
                <w:rFonts w:ascii="Times New Roman" w:hAnsi="Times New Roman" w:cs="Times New Roman"/>
                <w:sz w:val="24"/>
                <w:szCs w:val="24"/>
              </w:rPr>
              <w:t xml:space="preserve">Page </w:t>
            </w:r>
            <w:r w:rsidR="00C744C3" w:rsidRPr="00771312">
              <w:rPr>
                <w:rFonts w:ascii="Times New Roman" w:hAnsi="Times New Roman" w:cs="Times New Roman"/>
                <w:b/>
                <w:bCs/>
                <w:sz w:val="24"/>
                <w:szCs w:val="24"/>
              </w:rPr>
              <w:fldChar w:fldCharType="begin"/>
            </w:r>
            <w:r w:rsidRPr="00771312">
              <w:rPr>
                <w:rFonts w:ascii="Times New Roman" w:hAnsi="Times New Roman" w:cs="Times New Roman"/>
                <w:b/>
                <w:bCs/>
                <w:sz w:val="24"/>
                <w:szCs w:val="24"/>
              </w:rPr>
              <w:instrText xml:space="preserve"> PAGE </w:instrText>
            </w:r>
            <w:r w:rsidR="00C744C3" w:rsidRPr="00771312">
              <w:rPr>
                <w:rFonts w:ascii="Times New Roman" w:hAnsi="Times New Roman" w:cs="Times New Roman"/>
                <w:b/>
                <w:bCs/>
                <w:sz w:val="24"/>
                <w:szCs w:val="24"/>
              </w:rPr>
              <w:fldChar w:fldCharType="separate"/>
            </w:r>
            <w:r w:rsidR="00AE7E94">
              <w:rPr>
                <w:rFonts w:ascii="Times New Roman" w:hAnsi="Times New Roman" w:cs="Times New Roman"/>
                <w:b/>
                <w:bCs/>
                <w:noProof/>
                <w:sz w:val="24"/>
                <w:szCs w:val="24"/>
              </w:rPr>
              <w:t>16</w:t>
            </w:r>
            <w:r w:rsidR="00C744C3" w:rsidRPr="00771312">
              <w:rPr>
                <w:rFonts w:ascii="Times New Roman" w:hAnsi="Times New Roman" w:cs="Times New Roman"/>
                <w:b/>
                <w:bCs/>
                <w:sz w:val="24"/>
                <w:szCs w:val="24"/>
              </w:rPr>
              <w:fldChar w:fldCharType="end"/>
            </w:r>
            <w:r w:rsidRPr="00771312">
              <w:rPr>
                <w:rFonts w:ascii="Times New Roman" w:hAnsi="Times New Roman" w:cs="Times New Roman"/>
                <w:sz w:val="24"/>
                <w:szCs w:val="24"/>
              </w:rPr>
              <w:t xml:space="preserve"> of </w:t>
            </w:r>
            <w:r w:rsidR="00C744C3" w:rsidRPr="00771312">
              <w:rPr>
                <w:rFonts w:ascii="Times New Roman" w:hAnsi="Times New Roman" w:cs="Times New Roman"/>
                <w:b/>
                <w:bCs/>
                <w:sz w:val="24"/>
                <w:szCs w:val="24"/>
              </w:rPr>
              <w:fldChar w:fldCharType="begin"/>
            </w:r>
            <w:r w:rsidRPr="00771312">
              <w:rPr>
                <w:rFonts w:ascii="Times New Roman" w:hAnsi="Times New Roman" w:cs="Times New Roman"/>
                <w:b/>
                <w:bCs/>
                <w:sz w:val="24"/>
                <w:szCs w:val="24"/>
              </w:rPr>
              <w:instrText xml:space="preserve"> NUMPAGES  </w:instrText>
            </w:r>
            <w:r w:rsidR="00C744C3" w:rsidRPr="00771312">
              <w:rPr>
                <w:rFonts w:ascii="Times New Roman" w:hAnsi="Times New Roman" w:cs="Times New Roman"/>
                <w:b/>
                <w:bCs/>
                <w:sz w:val="24"/>
                <w:szCs w:val="24"/>
              </w:rPr>
              <w:fldChar w:fldCharType="separate"/>
            </w:r>
            <w:r w:rsidR="00AE7E94">
              <w:rPr>
                <w:rFonts w:ascii="Times New Roman" w:hAnsi="Times New Roman" w:cs="Times New Roman"/>
                <w:b/>
                <w:bCs/>
                <w:noProof/>
                <w:sz w:val="24"/>
                <w:szCs w:val="24"/>
              </w:rPr>
              <w:t>36</w:t>
            </w:r>
            <w:r w:rsidR="00C744C3" w:rsidRPr="00771312">
              <w:rPr>
                <w:rFonts w:ascii="Times New Roman" w:hAnsi="Times New Roman" w:cs="Times New Roman"/>
                <w:b/>
                <w:bCs/>
                <w:sz w:val="24"/>
                <w:szCs w:val="24"/>
              </w:rPr>
              <w:fldChar w:fldCharType="end"/>
            </w:r>
          </w:p>
        </w:sdtContent>
      </w:sdt>
    </w:sdtContent>
  </w:sdt>
  <w:p w14:paraId="4EACE5D9" w14:textId="77777777" w:rsidR="00771312" w:rsidRDefault="00771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6D752" w14:textId="77777777" w:rsidR="005D6F28" w:rsidRDefault="005D6F28" w:rsidP="00771312">
      <w:pPr>
        <w:spacing w:line="240" w:lineRule="auto"/>
      </w:pPr>
      <w:r>
        <w:separator/>
      </w:r>
    </w:p>
  </w:footnote>
  <w:footnote w:type="continuationSeparator" w:id="0">
    <w:p w14:paraId="316D9C5F" w14:textId="77777777" w:rsidR="005D6F28" w:rsidRDefault="005D6F28" w:rsidP="007713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D0983"/>
    <w:multiLevelType w:val="hybridMultilevel"/>
    <w:tmpl w:val="00000000"/>
    <w:lvl w:ilvl="0" w:tplc="96329FA6">
      <w:start w:val="1"/>
      <w:numFmt w:val="bullet"/>
      <w:lvlText w:val="●"/>
      <w:lvlJc w:val="left"/>
      <w:pPr>
        <w:ind w:left="720" w:hanging="360"/>
      </w:pPr>
      <w:rPr>
        <w:u w:val="none"/>
      </w:rPr>
    </w:lvl>
    <w:lvl w:ilvl="1" w:tplc="23280BBA">
      <w:start w:val="1"/>
      <w:numFmt w:val="bullet"/>
      <w:lvlText w:val="○"/>
      <w:lvlJc w:val="left"/>
      <w:pPr>
        <w:ind w:left="1440" w:hanging="360"/>
      </w:pPr>
      <w:rPr>
        <w:u w:val="none"/>
      </w:rPr>
    </w:lvl>
    <w:lvl w:ilvl="2" w:tplc="4DD43282">
      <w:start w:val="1"/>
      <w:numFmt w:val="bullet"/>
      <w:lvlText w:val="■"/>
      <w:lvlJc w:val="left"/>
      <w:pPr>
        <w:ind w:left="2160" w:hanging="360"/>
      </w:pPr>
      <w:rPr>
        <w:u w:val="none"/>
      </w:rPr>
    </w:lvl>
    <w:lvl w:ilvl="3" w:tplc="1AD0213C">
      <w:start w:val="1"/>
      <w:numFmt w:val="bullet"/>
      <w:lvlText w:val="●"/>
      <w:lvlJc w:val="left"/>
      <w:pPr>
        <w:ind w:left="2880" w:hanging="360"/>
      </w:pPr>
      <w:rPr>
        <w:u w:val="none"/>
      </w:rPr>
    </w:lvl>
    <w:lvl w:ilvl="4" w:tplc="3EB4CA30">
      <w:start w:val="1"/>
      <w:numFmt w:val="bullet"/>
      <w:lvlText w:val="○"/>
      <w:lvlJc w:val="left"/>
      <w:pPr>
        <w:ind w:left="3600" w:hanging="360"/>
      </w:pPr>
      <w:rPr>
        <w:u w:val="none"/>
      </w:rPr>
    </w:lvl>
    <w:lvl w:ilvl="5" w:tplc="07F45EF4">
      <w:start w:val="1"/>
      <w:numFmt w:val="bullet"/>
      <w:lvlText w:val="■"/>
      <w:lvlJc w:val="left"/>
      <w:pPr>
        <w:ind w:left="4320" w:hanging="360"/>
      </w:pPr>
      <w:rPr>
        <w:u w:val="none"/>
      </w:rPr>
    </w:lvl>
    <w:lvl w:ilvl="6" w:tplc="19EE33F2">
      <w:start w:val="1"/>
      <w:numFmt w:val="bullet"/>
      <w:lvlText w:val="●"/>
      <w:lvlJc w:val="left"/>
      <w:pPr>
        <w:ind w:left="5040" w:hanging="360"/>
      </w:pPr>
      <w:rPr>
        <w:u w:val="none"/>
      </w:rPr>
    </w:lvl>
    <w:lvl w:ilvl="7" w:tplc="51C41D0E">
      <w:start w:val="1"/>
      <w:numFmt w:val="bullet"/>
      <w:lvlText w:val="○"/>
      <w:lvlJc w:val="left"/>
      <w:pPr>
        <w:ind w:left="5760" w:hanging="360"/>
      </w:pPr>
      <w:rPr>
        <w:u w:val="none"/>
      </w:rPr>
    </w:lvl>
    <w:lvl w:ilvl="8" w:tplc="1B32B6DA">
      <w:start w:val="1"/>
      <w:numFmt w:val="bullet"/>
      <w:lvlText w:val="■"/>
      <w:lvlJc w:val="left"/>
      <w:pPr>
        <w:ind w:left="6480" w:hanging="360"/>
      </w:pPr>
      <w:rPr>
        <w:u w:val="none"/>
      </w:rPr>
    </w:lvl>
  </w:abstractNum>
  <w:abstractNum w:abstractNumId="1" w15:restartNumberingAfterBreak="0">
    <w:nsid w:val="02F5556D"/>
    <w:multiLevelType w:val="hybridMultilevel"/>
    <w:tmpl w:val="00000000"/>
    <w:lvl w:ilvl="0" w:tplc="91FE4AD2">
      <w:start w:val="1"/>
      <w:numFmt w:val="bullet"/>
      <w:lvlText w:val="●"/>
      <w:lvlJc w:val="left"/>
      <w:pPr>
        <w:ind w:left="720" w:hanging="360"/>
      </w:pPr>
      <w:rPr>
        <w:u w:val="none"/>
      </w:rPr>
    </w:lvl>
    <w:lvl w:ilvl="1" w:tplc="E35CD11A">
      <w:start w:val="1"/>
      <w:numFmt w:val="bullet"/>
      <w:lvlText w:val="○"/>
      <w:lvlJc w:val="left"/>
      <w:pPr>
        <w:ind w:left="1440" w:hanging="360"/>
      </w:pPr>
      <w:rPr>
        <w:u w:val="none"/>
      </w:rPr>
    </w:lvl>
    <w:lvl w:ilvl="2" w:tplc="8596439E">
      <w:start w:val="1"/>
      <w:numFmt w:val="bullet"/>
      <w:lvlText w:val="■"/>
      <w:lvlJc w:val="left"/>
      <w:pPr>
        <w:ind w:left="2160" w:hanging="360"/>
      </w:pPr>
      <w:rPr>
        <w:u w:val="none"/>
      </w:rPr>
    </w:lvl>
    <w:lvl w:ilvl="3" w:tplc="533EF7C6">
      <w:start w:val="1"/>
      <w:numFmt w:val="bullet"/>
      <w:lvlText w:val="●"/>
      <w:lvlJc w:val="left"/>
      <w:pPr>
        <w:ind w:left="2880" w:hanging="360"/>
      </w:pPr>
      <w:rPr>
        <w:u w:val="none"/>
      </w:rPr>
    </w:lvl>
    <w:lvl w:ilvl="4" w:tplc="F014F5DE">
      <w:start w:val="1"/>
      <w:numFmt w:val="bullet"/>
      <w:lvlText w:val="○"/>
      <w:lvlJc w:val="left"/>
      <w:pPr>
        <w:ind w:left="3600" w:hanging="360"/>
      </w:pPr>
      <w:rPr>
        <w:u w:val="none"/>
      </w:rPr>
    </w:lvl>
    <w:lvl w:ilvl="5" w:tplc="DE1EB286">
      <w:start w:val="1"/>
      <w:numFmt w:val="bullet"/>
      <w:lvlText w:val="■"/>
      <w:lvlJc w:val="left"/>
      <w:pPr>
        <w:ind w:left="4320" w:hanging="360"/>
      </w:pPr>
      <w:rPr>
        <w:u w:val="none"/>
      </w:rPr>
    </w:lvl>
    <w:lvl w:ilvl="6" w:tplc="38D8136E">
      <w:start w:val="1"/>
      <w:numFmt w:val="bullet"/>
      <w:lvlText w:val="●"/>
      <w:lvlJc w:val="left"/>
      <w:pPr>
        <w:ind w:left="5040" w:hanging="360"/>
      </w:pPr>
      <w:rPr>
        <w:u w:val="none"/>
      </w:rPr>
    </w:lvl>
    <w:lvl w:ilvl="7" w:tplc="A2121D82">
      <w:start w:val="1"/>
      <w:numFmt w:val="bullet"/>
      <w:lvlText w:val="○"/>
      <w:lvlJc w:val="left"/>
      <w:pPr>
        <w:ind w:left="5760" w:hanging="360"/>
      </w:pPr>
      <w:rPr>
        <w:u w:val="none"/>
      </w:rPr>
    </w:lvl>
    <w:lvl w:ilvl="8" w:tplc="60622BC0">
      <w:start w:val="1"/>
      <w:numFmt w:val="bullet"/>
      <w:lvlText w:val="■"/>
      <w:lvlJc w:val="left"/>
      <w:pPr>
        <w:ind w:left="6480" w:hanging="360"/>
      </w:pPr>
      <w:rPr>
        <w:u w:val="none"/>
      </w:rPr>
    </w:lvl>
  </w:abstractNum>
  <w:abstractNum w:abstractNumId="2" w15:restartNumberingAfterBreak="0">
    <w:nsid w:val="2B8A1F6B"/>
    <w:multiLevelType w:val="hybridMultilevel"/>
    <w:tmpl w:val="00000000"/>
    <w:lvl w:ilvl="0" w:tplc="1EAC0BA0">
      <w:start w:val="1"/>
      <w:numFmt w:val="bullet"/>
      <w:lvlText w:val="●"/>
      <w:lvlJc w:val="left"/>
      <w:pPr>
        <w:ind w:left="720" w:hanging="360"/>
      </w:pPr>
      <w:rPr>
        <w:u w:val="none"/>
      </w:rPr>
    </w:lvl>
    <w:lvl w:ilvl="1" w:tplc="65584668">
      <w:start w:val="1"/>
      <w:numFmt w:val="bullet"/>
      <w:lvlText w:val="○"/>
      <w:lvlJc w:val="left"/>
      <w:pPr>
        <w:ind w:left="1440" w:hanging="360"/>
      </w:pPr>
      <w:rPr>
        <w:u w:val="none"/>
      </w:rPr>
    </w:lvl>
    <w:lvl w:ilvl="2" w:tplc="6642495E">
      <w:start w:val="1"/>
      <w:numFmt w:val="bullet"/>
      <w:lvlText w:val="■"/>
      <w:lvlJc w:val="left"/>
      <w:pPr>
        <w:ind w:left="2160" w:hanging="360"/>
      </w:pPr>
      <w:rPr>
        <w:u w:val="none"/>
      </w:rPr>
    </w:lvl>
    <w:lvl w:ilvl="3" w:tplc="1AF0E194">
      <w:start w:val="1"/>
      <w:numFmt w:val="bullet"/>
      <w:lvlText w:val="●"/>
      <w:lvlJc w:val="left"/>
      <w:pPr>
        <w:ind w:left="2880" w:hanging="360"/>
      </w:pPr>
      <w:rPr>
        <w:u w:val="none"/>
      </w:rPr>
    </w:lvl>
    <w:lvl w:ilvl="4" w:tplc="702CC1DE">
      <w:start w:val="1"/>
      <w:numFmt w:val="bullet"/>
      <w:lvlText w:val="○"/>
      <w:lvlJc w:val="left"/>
      <w:pPr>
        <w:ind w:left="3600" w:hanging="360"/>
      </w:pPr>
      <w:rPr>
        <w:u w:val="none"/>
      </w:rPr>
    </w:lvl>
    <w:lvl w:ilvl="5" w:tplc="D20A64B4">
      <w:start w:val="1"/>
      <w:numFmt w:val="bullet"/>
      <w:lvlText w:val="■"/>
      <w:lvlJc w:val="left"/>
      <w:pPr>
        <w:ind w:left="4320" w:hanging="360"/>
      </w:pPr>
      <w:rPr>
        <w:u w:val="none"/>
      </w:rPr>
    </w:lvl>
    <w:lvl w:ilvl="6" w:tplc="D5386F5A">
      <w:start w:val="1"/>
      <w:numFmt w:val="bullet"/>
      <w:lvlText w:val="●"/>
      <w:lvlJc w:val="left"/>
      <w:pPr>
        <w:ind w:left="5040" w:hanging="360"/>
      </w:pPr>
      <w:rPr>
        <w:u w:val="none"/>
      </w:rPr>
    </w:lvl>
    <w:lvl w:ilvl="7" w:tplc="2BA60D3C">
      <w:start w:val="1"/>
      <w:numFmt w:val="bullet"/>
      <w:lvlText w:val="○"/>
      <w:lvlJc w:val="left"/>
      <w:pPr>
        <w:ind w:left="5760" w:hanging="360"/>
      </w:pPr>
      <w:rPr>
        <w:u w:val="none"/>
      </w:rPr>
    </w:lvl>
    <w:lvl w:ilvl="8" w:tplc="F1DC49DA">
      <w:start w:val="1"/>
      <w:numFmt w:val="bullet"/>
      <w:lvlText w:val="■"/>
      <w:lvlJc w:val="left"/>
      <w:pPr>
        <w:ind w:left="6480" w:hanging="360"/>
      </w:pPr>
      <w:rPr>
        <w:u w:val="none"/>
      </w:rPr>
    </w:lvl>
  </w:abstractNum>
  <w:abstractNum w:abstractNumId="3" w15:restartNumberingAfterBreak="0">
    <w:nsid w:val="2E5B5ECB"/>
    <w:multiLevelType w:val="hybridMultilevel"/>
    <w:tmpl w:val="00000000"/>
    <w:lvl w:ilvl="0" w:tplc="B312538A">
      <w:start w:val="1"/>
      <w:numFmt w:val="bullet"/>
      <w:lvlText w:val="●"/>
      <w:lvlJc w:val="left"/>
      <w:pPr>
        <w:ind w:left="720" w:hanging="360"/>
      </w:pPr>
      <w:rPr>
        <w:u w:val="none"/>
      </w:rPr>
    </w:lvl>
    <w:lvl w:ilvl="1" w:tplc="579A4278">
      <w:start w:val="1"/>
      <w:numFmt w:val="bullet"/>
      <w:lvlText w:val="○"/>
      <w:lvlJc w:val="left"/>
      <w:pPr>
        <w:ind w:left="1440" w:hanging="360"/>
      </w:pPr>
      <w:rPr>
        <w:u w:val="none"/>
      </w:rPr>
    </w:lvl>
    <w:lvl w:ilvl="2" w:tplc="5E1A6060">
      <w:start w:val="1"/>
      <w:numFmt w:val="bullet"/>
      <w:lvlText w:val="■"/>
      <w:lvlJc w:val="left"/>
      <w:pPr>
        <w:ind w:left="2160" w:hanging="360"/>
      </w:pPr>
      <w:rPr>
        <w:u w:val="none"/>
      </w:rPr>
    </w:lvl>
    <w:lvl w:ilvl="3" w:tplc="DC822160">
      <w:start w:val="1"/>
      <w:numFmt w:val="bullet"/>
      <w:lvlText w:val="●"/>
      <w:lvlJc w:val="left"/>
      <w:pPr>
        <w:ind w:left="2880" w:hanging="360"/>
      </w:pPr>
      <w:rPr>
        <w:u w:val="none"/>
      </w:rPr>
    </w:lvl>
    <w:lvl w:ilvl="4" w:tplc="CC988B58">
      <w:start w:val="1"/>
      <w:numFmt w:val="bullet"/>
      <w:lvlText w:val="○"/>
      <w:lvlJc w:val="left"/>
      <w:pPr>
        <w:ind w:left="3600" w:hanging="360"/>
      </w:pPr>
      <w:rPr>
        <w:u w:val="none"/>
      </w:rPr>
    </w:lvl>
    <w:lvl w:ilvl="5" w:tplc="1438F394">
      <w:start w:val="1"/>
      <w:numFmt w:val="bullet"/>
      <w:lvlText w:val="■"/>
      <w:lvlJc w:val="left"/>
      <w:pPr>
        <w:ind w:left="4320" w:hanging="360"/>
      </w:pPr>
      <w:rPr>
        <w:u w:val="none"/>
      </w:rPr>
    </w:lvl>
    <w:lvl w:ilvl="6" w:tplc="1E60AADC">
      <w:start w:val="1"/>
      <w:numFmt w:val="bullet"/>
      <w:lvlText w:val="●"/>
      <w:lvlJc w:val="left"/>
      <w:pPr>
        <w:ind w:left="5040" w:hanging="360"/>
      </w:pPr>
      <w:rPr>
        <w:u w:val="none"/>
      </w:rPr>
    </w:lvl>
    <w:lvl w:ilvl="7" w:tplc="529ED242">
      <w:start w:val="1"/>
      <w:numFmt w:val="bullet"/>
      <w:lvlText w:val="○"/>
      <w:lvlJc w:val="left"/>
      <w:pPr>
        <w:ind w:left="5760" w:hanging="360"/>
      </w:pPr>
      <w:rPr>
        <w:u w:val="none"/>
      </w:rPr>
    </w:lvl>
    <w:lvl w:ilvl="8" w:tplc="CBA4E6AA">
      <w:start w:val="1"/>
      <w:numFmt w:val="bullet"/>
      <w:lvlText w:val="■"/>
      <w:lvlJc w:val="left"/>
      <w:pPr>
        <w:ind w:left="6480" w:hanging="360"/>
      </w:pPr>
      <w:rPr>
        <w:u w:val="none"/>
      </w:rPr>
    </w:lvl>
  </w:abstractNum>
  <w:abstractNum w:abstractNumId="4" w15:restartNumberingAfterBreak="0">
    <w:nsid w:val="31828D5C"/>
    <w:multiLevelType w:val="hybridMultilevel"/>
    <w:tmpl w:val="00000000"/>
    <w:lvl w:ilvl="0" w:tplc="3B42E0C8">
      <w:start w:val="1"/>
      <w:numFmt w:val="bullet"/>
      <w:lvlText w:val="●"/>
      <w:lvlJc w:val="left"/>
      <w:pPr>
        <w:ind w:left="720" w:hanging="360"/>
      </w:pPr>
      <w:rPr>
        <w:u w:val="none"/>
      </w:rPr>
    </w:lvl>
    <w:lvl w:ilvl="1" w:tplc="F1F25C06">
      <w:start w:val="1"/>
      <w:numFmt w:val="bullet"/>
      <w:lvlText w:val="○"/>
      <w:lvlJc w:val="left"/>
      <w:pPr>
        <w:ind w:left="1440" w:hanging="360"/>
      </w:pPr>
      <w:rPr>
        <w:u w:val="none"/>
      </w:rPr>
    </w:lvl>
    <w:lvl w:ilvl="2" w:tplc="C8A4C6DA">
      <w:start w:val="1"/>
      <w:numFmt w:val="bullet"/>
      <w:lvlText w:val="■"/>
      <w:lvlJc w:val="left"/>
      <w:pPr>
        <w:ind w:left="2160" w:hanging="360"/>
      </w:pPr>
      <w:rPr>
        <w:u w:val="none"/>
      </w:rPr>
    </w:lvl>
    <w:lvl w:ilvl="3" w:tplc="17FA4570">
      <w:start w:val="1"/>
      <w:numFmt w:val="bullet"/>
      <w:lvlText w:val="●"/>
      <w:lvlJc w:val="left"/>
      <w:pPr>
        <w:ind w:left="2880" w:hanging="360"/>
      </w:pPr>
      <w:rPr>
        <w:u w:val="none"/>
      </w:rPr>
    </w:lvl>
    <w:lvl w:ilvl="4" w:tplc="5FEC4C64">
      <w:start w:val="1"/>
      <w:numFmt w:val="bullet"/>
      <w:lvlText w:val="○"/>
      <w:lvlJc w:val="left"/>
      <w:pPr>
        <w:ind w:left="3600" w:hanging="360"/>
      </w:pPr>
      <w:rPr>
        <w:u w:val="none"/>
      </w:rPr>
    </w:lvl>
    <w:lvl w:ilvl="5" w:tplc="EB20CBB2">
      <w:start w:val="1"/>
      <w:numFmt w:val="bullet"/>
      <w:lvlText w:val="■"/>
      <w:lvlJc w:val="left"/>
      <w:pPr>
        <w:ind w:left="4320" w:hanging="360"/>
      </w:pPr>
      <w:rPr>
        <w:u w:val="none"/>
      </w:rPr>
    </w:lvl>
    <w:lvl w:ilvl="6" w:tplc="E4F07FC8">
      <w:start w:val="1"/>
      <w:numFmt w:val="bullet"/>
      <w:lvlText w:val="●"/>
      <w:lvlJc w:val="left"/>
      <w:pPr>
        <w:ind w:left="5040" w:hanging="360"/>
      </w:pPr>
      <w:rPr>
        <w:u w:val="none"/>
      </w:rPr>
    </w:lvl>
    <w:lvl w:ilvl="7" w:tplc="845A1AA4">
      <w:start w:val="1"/>
      <w:numFmt w:val="bullet"/>
      <w:lvlText w:val="○"/>
      <w:lvlJc w:val="left"/>
      <w:pPr>
        <w:ind w:left="5760" w:hanging="360"/>
      </w:pPr>
      <w:rPr>
        <w:u w:val="none"/>
      </w:rPr>
    </w:lvl>
    <w:lvl w:ilvl="8" w:tplc="856AB7E6">
      <w:start w:val="1"/>
      <w:numFmt w:val="bullet"/>
      <w:lvlText w:val="■"/>
      <w:lvlJc w:val="left"/>
      <w:pPr>
        <w:ind w:left="6480" w:hanging="360"/>
      </w:pPr>
      <w:rPr>
        <w:u w:val="none"/>
      </w:rPr>
    </w:lvl>
  </w:abstractNum>
  <w:abstractNum w:abstractNumId="5" w15:restartNumberingAfterBreak="0">
    <w:nsid w:val="399704B9"/>
    <w:multiLevelType w:val="hybridMultilevel"/>
    <w:tmpl w:val="00000000"/>
    <w:lvl w:ilvl="0" w:tplc="2E921C68">
      <w:start w:val="1"/>
      <w:numFmt w:val="bullet"/>
      <w:lvlText w:val="●"/>
      <w:lvlJc w:val="left"/>
      <w:pPr>
        <w:ind w:left="720" w:hanging="360"/>
      </w:pPr>
      <w:rPr>
        <w:u w:val="none"/>
      </w:rPr>
    </w:lvl>
    <w:lvl w:ilvl="1" w:tplc="4148BB08">
      <w:start w:val="1"/>
      <w:numFmt w:val="bullet"/>
      <w:lvlText w:val="○"/>
      <w:lvlJc w:val="left"/>
      <w:pPr>
        <w:ind w:left="1440" w:hanging="360"/>
      </w:pPr>
      <w:rPr>
        <w:u w:val="none"/>
      </w:rPr>
    </w:lvl>
    <w:lvl w:ilvl="2" w:tplc="DBBAF1E2">
      <w:start w:val="1"/>
      <w:numFmt w:val="bullet"/>
      <w:lvlText w:val="■"/>
      <w:lvlJc w:val="left"/>
      <w:pPr>
        <w:ind w:left="2160" w:hanging="360"/>
      </w:pPr>
      <w:rPr>
        <w:u w:val="none"/>
      </w:rPr>
    </w:lvl>
    <w:lvl w:ilvl="3" w:tplc="2EBC2ED2">
      <w:start w:val="1"/>
      <w:numFmt w:val="bullet"/>
      <w:lvlText w:val="●"/>
      <w:lvlJc w:val="left"/>
      <w:pPr>
        <w:ind w:left="2880" w:hanging="360"/>
      </w:pPr>
      <w:rPr>
        <w:u w:val="none"/>
      </w:rPr>
    </w:lvl>
    <w:lvl w:ilvl="4" w:tplc="AF62B78C">
      <w:start w:val="1"/>
      <w:numFmt w:val="bullet"/>
      <w:lvlText w:val="○"/>
      <w:lvlJc w:val="left"/>
      <w:pPr>
        <w:ind w:left="3600" w:hanging="360"/>
      </w:pPr>
      <w:rPr>
        <w:u w:val="none"/>
      </w:rPr>
    </w:lvl>
    <w:lvl w:ilvl="5" w:tplc="1EA86602">
      <w:start w:val="1"/>
      <w:numFmt w:val="bullet"/>
      <w:lvlText w:val="■"/>
      <w:lvlJc w:val="left"/>
      <w:pPr>
        <w:ind w:left="4320" w:hanging="360"/>
      </w:pPr>
      <w:rPr>
        <w:u w:val="none"/>
      </w:rPr>
    </w:lvl>
    <w:lvl w:ilvl="6" w:tplc="B74205D2">
      <w:start w:val="1"/>
      <w:numFmt w:val="bullet"/>
      <w:lvlText w:val="●"/>
      <w:lvlJc w:val="left"/>
      <w:pPr>
        <w:ind w:left="5040" w:hanging="360"/>
      </w:pPr>
      <w:rPr>
        <w:u w:val="none"/>
      </w:rPr>
    </w:lvl>
    <w:lvl w:ilvl="7" w:tplc="A818523C">
      <w:start w:val="1"/>
      <w:numFmt w:val="bullet"/>
      <w:lvlText w:val="○"/>
      <w:lvlJc w:val="left"/>
      <w:pPr>
        <w:ind w:left="5760" w:hanging="360"/>
      </w:pPr>
      <w:rPr>
        <w:u w:val="none"/>
      </w:rPr>
    </w:lvl>
    <w:lvl w:ilvl="8" w:tplc="396E7F44">
      <w:start w:val="1"/>
      <w:numFmt w:val="bullet"/>
      <w:lvlText w:val="■"/>
      <w:lvlJc w:val="left"/>
      <w:pPr>
        <w:ind w:left="6480" w:hanging="360"/>
      </w:pPr>
      <w:rPr>
        <w:u w:val="none"/>
      </w:rPr>
    </w:lvl>
  </w:abstractNum>
  <w:abstractNum w:abstractNumId="6" w15:restartNumberingAfterBreak="0">
    <w:nsid w:val="45A960DA"/>
    <w:multiLevelType w:val="hybridMultilevel"/>
    <w:tmpl w:val="00000000"/>
    <w:lvl w:ilvl="0" w:tplc="AAEA7E7C">
      <w:start w:val="1"/>
      <w:numFmt w:val="bullet"/>
      <w:lvlText w:val="●"/>
      <w:lvlJc w:val="left"/>
      <w:pPr>
        <w:ind w:left="720" w:hanging="360"/>
      </w:pPr>
      <w:rPr>
        <w:u w:val="none"/>
      </w:rPr>
    </w:lvl>
    <w:lvl w:ilvl="1" w:tplc="E22AFFFA">
      <w:start w:val="1"/>
      <w:numFmt w:val="bullet"/>
      <w:lvlText w:val="○"/>
      <w:lvlJc w:val="left"/>
      <w:pPr>
        <w:ind w:left="1440" w:hanging="360"/>
      </w:pPr>
      <w:rPr>
        <w:u w:val="none"/>
      </w:rPr>
    </w:lvl>
    <w:lvl w:ilvl="2" w:tplc="D850FDBE">
      <w:start w:val="1"/>
      <w:numFmt w:val="bullet"/>
      <w:lvlText w:val="■"/>
      <w:lvlJc w:val="left"/>
      <w:pPr>
        <w:ind w:left="2160" w:hanging="360"/>
      </w:pPr>
      <w:rPr>
        <w:u w:val="none"/>
      </w:rPr>
    </w:lvl>
    <w:lvl w:ilvl="3" w:tplc="2474E0DA">
      <w:start w:val="1"/>
      <w:numFmt w:val="bullet"/>
      <w:lvlText w:val="●"/>
      <w:lvlJc w:val="left"/>
      <w:pPr>
        <w:ind w:left="2880" w:hanging="360"/>
      </w:pPr>
      <w:rPr>
        <w:u w:val="none"/>
      </w:rPr>
    </w:lvl>
    <w:lvl w:ilvl="4" w:tplc="BC2C6682">
      <w:start w:val="1"/>
      <w:numFmt w:val="bullet"/>
      <w:lvlText w:val="○"/>
      <w:lvlJc w:val="left"/>
      <w:pPr>
        <w:ind w:left="3600" w:hanging="360"/>
      </w:pPr>
      <w:rPr>
        <w:u w:val="none"/>
      </w:rPr>
    </w:lvl>
    <w:lvl w:ilvl="5" w:tplc="11067674">
      <w:start w:val="1"/>
      <w:numFmt w:val="bullet"/>
      <w:lvlText w:val="■"/>
      <w:lvlJc w:val="left"/>
      <w:pPr>
        <w:ind w:left="4320" w:hanging="360"/>
      </w:pPr>
      <w:rPr>
        <w:u w:val="none"/>
      </w:rPr>
    </w:lvl>
    <w:lvl w:ilvl="6" w:tplc="C2141EC0">
      <w:start w:val="1"/>
      <w:numFmt w:val="bullet"/>
      <w:lvlText w:val="●"/>
      <w:lvlJc w:val="left"/>
      <w:pPr>
        <w:ind w:left="5040" w:hanging="360"/>
      </w:pPr>
      <w:rPr>
        <w:u w:val="none"/>
      </w:rPr>
    </w:lvl>
    <w:lvl w:ilvl="7" w:tplc="1B0E5C62">
      <w:start w:val="1"/>
      <w:numFmt w:val="bullet"/>
      <w:lvlText w:val="○"/>
      <w:lvlJc w:val="left"/>
      <w:pPr>
        <w:ind w:left="5760" w:hanging="360"/>
      </w:pPr>
      <w:rPr>
        <w:u w:val="none"/>
      </w:rPr>
    </w:lvl>
    <w:lvl w:ilvl="8" w:tplc="A62A0DD0">
      <w:start w:val="1"/>
      <w:numFmt w:val="bullet"/>
      <w:lvlText w:val="■"/>
      <w:lvlJc w:val="left"/>
      <w:pPr>
        <w:ind w:left="6480" w:hanging="360"/>
      </w:pPr>
      <w:rPr>
        <w:u w:val="none"/>
      </w:rPr>
    </w:lvl>
  </w:abstractNum>
  <w:abstractNum w:abstractNumId="7" w15:restartNumberingAfterBreak="0">
    <w:nsid w:val="5260031F"/>
    <w:multiLevelType w:val="hybridMultilevel"/>
    <w:tmpl w:val="00000000"/>
    <w:lvl w:ilvl="0" w:tplc="FD50A526">
      <w:start w:val="1"/>
      <w:numFmt w:val="bullet"/>
      <w:lvlText w:val="●"/>
      <w:lvlJc w:val="left"/>
      <w:pPr>
        <w:ind w:left="720" w:hanging="360"/>
      </w:pPr>
      <w:rPr>
        <w:u w:val="none"/>
      </w:rPr>
    </w:lvl>
    <w:lvl w:ilvl="1" w:tplc="1B78281E">
      <w:start w:val="1"/>
      <w:numFmt w:val="bullet"/>
      <w:lvlText w:val="○"/>
      <w:lvlJc w:val="left"/>
      <w:pPr>
        <w:ind w:left="1440" w:hanging="360"/>
      </w:pPr>
      <w:rPr>
        <w:u w:val="none"/>
      </w:rPr>
    </w:lvl>
    <w:lvl w:ilvl="2" w:tplc="7638CB2A">
      <w:start w:val="1"/>
      <w:numFmt w:val="bullet"/>
      <w:lvlText w:val="■"/>
      <w:lvlJc w:val="left"/>
      <w:pPr>
        <w:ind w:left="2160" w:hanging="360"/>
      </w:pPr>
      <w:rPr>
        <w:u w:val="none"/>
      </w:rPr>
    </w:lvl>
    <w:lvl w:ilvl="3" w:tplc="7EAC224C">
      <w:start w:val="1"/>
      <w:numFmt w:val="bullet"/>
      <w:lvlText w:val="●"/>
      <w:lvlJc w:val="left"/>
      <w:pPr>
        <w:ind w:left="2880" w:hanging="360"/>
      </w:pPr>
      <w:rPr>
        <w:u w:val="none"/>
      </w:rPr>
    </w:lvl>
    <w:lvl w:ilvl="4" w:tplc="3A60CFC4">
      <w:start w:val="1"/>
      <w:numFmt w:val="bullet"/>
      <w:lvlText w:val="○"/>
      <w:lvlJc w:val="left"/>
      <w:pPr>
        <w:ind w:left="3600" w:hanging="360"/>
      </w:pPr>
      <w:rPr>
        <w:u w:val="none"/>
      </w:rPr>
    </w:lvl>
    <w:lvl w:ilvl="5" w:tplc="0DEED000">
      <w:start w:val="1"/>
      <w:numFmt w:val="bullet"/>
      <w:lvlText w:val="■"/>
      <w:lvlJc w:val="left"/>
      <w:pPr>
        <w:ind w:left="4320" w:hanging="360"/>
      </w:pPr>
      <w:rPr>
        <w:u w:val="none"/>
      </w:rPr>
    </w:lvl>
    <w:lvl w:ilvl="6" w:tplc="04DA82A0">
      <w:start w:val="1"/>
      <w:numFmt w:val="bullet"/>
      <w:lvlText w:val="●"/>
      <w:lvlJc w:val="left"/>
      <w:pPr>
        <w:ind w:left="5040" w:hanging="360"/>
      </w:pPr>
      <w:rPr>
        <w:u w:val="none"/>
      </w:rPr>
    </w:lvl>
    <w:lvl w:ilvl="7" w:tplc="9BFEED18">
      <w:start w:val="1"/>
      <w:numFmt w:val="bullet"/>
      <w:lvlText w:val="○"/>
      <w:lvlJc w:val="left"/>
      <w:pPr>
        <w:ind w:left="5760" w:hanging="360"/>
      </w:pPr>
      <w:rPr>
        <w:u w:val="none"/>
      </w:rPr>
    </w:lvl>
    <w:lvl w:ilvl="8" w:tplc="3F389DC4">
      <w:start w:val="1"/>
      <w:numFmt w:val="bullet"/>
      <w:lvlText w:val="■"/>
      <w:lvlJc w:val="left"/>
      <w:pPr>
        <w:ind w:left="6480" w:hanging="360"/>
      </w:pPr>
      <w:rPr>
        <w:u w:val="none"/>
      </w:rPr>
    </w:lvl>
  </w:abstractNum>
  <w:abstractNum w:abstractNumId="8" w15:restartNumberingAfterBreak="0">
    <w:nsid w:val="59BC87A5"/>
    <w:multiLevelType w:val="hybridMultilevel"/>
    <w:tmpl w:val="00000000"/>
    <w:lvl w:ilvl="0" w:tplc="5D5AC8E6">
      <w:start w:val="1"/>
      <w:numFmt w:val="bullet"/>
      <w:lvlText w:val="●"/>
      <w:lvlJc w:val="left"/>
      <w:pPr>
        <w:ind w:left="720" w:hanging="360"/>
      </w:pPr>
      <w:rPr>
        <w:u w:val="none"/>
      </w:rPr>
    </w:lvl>
    <w:lvl w:ilvl="1" w:tplc="C1F44018">
      <w:start w:val="1"/>
      <w:numFmt w:val="bullet"/>
      <w:lvlText w:val="○"/>
      <w:lvlJc w:val="left"/>
      <w:pPr>
        <w:ind w:left="1440" w:hanging="360"/>
      </w:pPr>
      <w:rPr>
        <w:u w:val="none"/>
      </w:rPr>
    </w:lvl>
    <w:lvl w:ilvl="2" w:tplc="4B4AD004">
      <w:start w:val="1"/>
      <w:numFmt w:val="bullet"/>
      <w:lvlText w:val="■"/>
      <w:lvlJc w:val="left"/>
      <w:pPr>
        <w:ind w:left="2160" w:hanging="360"/>
      </w:pPr>
      <w:rPr>
        <w:u w:val="none"/>
      </w:rPr>
    </w:lvl>
    <w:lvl w:ilvl="3" w:tplc="DC7E60B4">
      <w:start w:val="1"/>
      <w:numFmt w:val="bullet"/>
      <w:lvlText w:val="●"/>
      <w:lvlJc w:val="left"/>
      <w:pPr>
        <w:ind w:left="2880" w:hanging="360"/>
      </w:pPr>
      <w:rPr>
        <w:u w:val="none"/>
      </w:rPr>
    </w:lvl>
    <w:lvl w:ilvl="4" w:tplc="551C8E02">
      <w:start w:val="1"/>
      <w:numFmt w:val="bullet"/>
      <w:lvlText w:val="○"/>
      <w:lvlJc w:val="left"/>
      <w:pPr>
        <w:ind w:left="3600" w:hanging="360"/>
      </w:pPr>
      <w:rPr>
        <w:u w:val="none"/>
      </w:rPr>
    </w:lvl>
    <w:lvl w:ilvl="5" w:tplc="503EC520">
      <w:start w:val="1"/>
      <w:numFmt w:val="bullet"/>
      <w:lvlText w:val="■"/>
      <w:lvlJc w:val="left"/>
      <w:pPr>
        <w:ind w:left="4320" w:hanging="360"/>
      </w:pPr>
      <w:rPr>
        <w:u w:val="none"/>
      </w:rPr>
    </w:lvl>
    <w:lvl w:ilvl="6" w:tplc="14EAA78A">
      <w:start w:val="1"/>
      <w:numFmt w:val="bullet"/>
      <w:lvlText w:val="●"/>
      <w:lvlJc w:val="left"/>
      <w:pPr>
        <w:ind w:left="5040" w:hanging="360"/>
      </w:pPr>
      <w:rPr>
        <w:u w:val="none"/>
      </w:rPr>
    </w:lvl>
    <w:lvl w:ilvl="7" w:tplc="01568B5E">
      <w:start w:val="1"/>
      <w:numFmt w:val="bullet"/>
      <w:lvlText w:val="○"/>
      <w:lvlJc w:val="left"/>
      <w:pPr>
        <w:ind w:left="5760" w:hanging="360"/>
      </w:pPr>
      <w:rPr>
        <w:u w:val="none"/>
      </w:rPr>
    </w:lvl>
    <w:lvl w:ilvl="8" w:tplc="297A9A40">
      <w:start w:val="1"/>
      <w:numFmt w:val="bullet"/>
      <w:lvlText w:val="■"/>
      <w:lvlJc w:val="left"/>
      <w:pPr>
        <w:ind w:left="6480" w:hanging="360"/>
      </w:pPr>
      <w:rPr>
        <w:u w:val="none"/>
      </w:rPr>
    </w:lvl>
  </w:abstractNum>
  <w:abstractNum w:abstractNumId="9" w15:restartNumberingAfterBreak="0">
    <w:nsid w:val="632CE69E"/>
    <w:multiLevelType w:val="hybridMultilevel"/>
    <w:tmpl w:val="00000000"/>
    <w:lvl w:ilvl="0" w:tplc="43080F34">
      <w:start w:val="1"/>
      <w:numFmt w:val="bullet"/>
      <w:lvlText w:val="●"/>
      <w:lvlJc w:val="left"/>
      <w:pPr>
        <w:ind w:left="720" w:hanging="360"/>
      </w:pPr>
      <w:rPr>
        <w:u w:val="none"/>
      </w:rPr>
    </w:lvl>
    <w:lvl w:ilvl="1" w:tplc="9C2843F6">
      <w:start w:val="1"/>
      <w:numFmt w:val="bullet"/>
      <w:lvlText w:val="○"/>
      <w:lvlJc w:val="left"/>
      <w:pPr>
        <w:ind w:left="1440" w:hanging="360"/>
      </w:pPr>
      <w:rPr>
        <w:u w:val="none"/>
      </w:rPr>
    </w:lvl>
    <w:lvl w:ilvl="2" w:tplc="9D369D0E">
      <w:start w:val="1"/>
      <w:numFmt w:val="bullet"/>
      <w:lvlText w:val="■"/>
      <w:lvlJc w:val="left"/>
      <w:pPr>
        <w:ind w:left="2160" w:hanging="360"/>
      </w:pPr>
      <w:rPr>
        <w:u w:val="none"/>
      </w:rPr>
    </w:lvl>
    <w:lvl w:ilvl="3" w:tplc="A9F6CFB8">
      <w:start w:val="1"/>
      <w:numFmt w:val="bullet"/>
      <w:lvlText w:val="●"/>
      <w:lvlJc w:val="left"/>
      <w:pPr>
        <w:ind w:left="2880" w:hanging="360"/>
      </w:pPr>
      <w:rPr>
        <w:u w:val="none"/>
      </w:rPr>
    </w:lvl>
    <w:lvl w:ilvl="4" w:tplc="84A89A02">
      <w:start w:val="1"/>
      <w:numFmt w:val="bullet"/>
      <w:lvlText w:val="○"/>
      <w:lvlJc w:val="left"/>
      <w:pPr>
        <w:ind w:left="3600" w:hanging="360"/>
      </w:pPr>
      <w:rPr>
        <w:u w:val="none"/>
      </w:rPr>
    </w:lvl>
    <w:lvl w:ilvl="5" w:tplc="B18A6904">
      <w:start w:val="1"/>
      <w:numFmt w:val="bullet"/>
      <w:lvlText w:val="■"/>
      <w:lvlJc w:val="left"/>
      <w:pPr>
        <w:ind w:left="4320" w:hanging="360"/>
      </w:pPr>
      <w:rPr>
        <w:u w:val="none"/>
      </w:rPr>
    </w:lvl>
    <w:lvl w:ilvl="6" w:tplc="563EE97C">
      <w:start w:val="1"/>
      <w:numFmt w:val="bullet"/>
      <w:lvlText w:val="●"/>
      <w:lvlJc w:val="left"/>
      <w:pPr>
        <w:ind w:left="5040" w:hanging="360"/>
      </w:pPr>
      <w:rPr>
        <w:u w:val="none"/>
      </w:rPr>
    </w:lvl>
    <w:lvl w:ilvl="7" w:tplc="CA885AE2">
      <w:start w:val="1"/>
      <w:numFmt w:val="bullet"/>
      <w:lvlText w:val="○"/>
      <w:lvlJc w:val="left"/>
      <w:pPr>
        <w:ind w:left="5760" w:hanging="360"/>
      </w:pPr>
      <w:rPr>
        <w:u w:val="none"/>
      </w:rPr>
    </w:lvl>
    <w:lvl w:ilvl="8" w:tplc="ED2E7B30">
      <w:start w:val="1"/>
      <w:numFmt w:val="bullet"/>
      <w:lvlText w:val="■"/>
      <w:lvlJc w:val="left"/>
      <w:pPr>
        <w:ind w:left="6480" w:hanging="360"/>
      </w:pPr>
      <w:rPr>
        <w:u w:val="none"/>
      </w:rPr>
    </w:lvl>
  </w:abstractNum>
  <w:abstractNum w:abstractNumId="10" w15:restartNumberingAfterBreak="0">
    <w:nsid w:val="6DFF3ACF"/>
    <w:multiLevelType w:val="hybridMultilevel"/>
    <w:tmpl w:val="00000000"/>
    <w:lvl w:ilvl="0" w:tplc="8B2487C8">
      <w:start w:val="1"/>
      <w:numFmt w:val="bullet"/>
      <w:lvlText w:val="●"/>
      <w:lvlJc w:val="left"/>
      <w:pPr>
        <w:ind w:left="720" w:hanging="360"/>
      </w:pPr>
      <w:rPr>
        <w:u w:val="none"/>
      </w:rPr>
    </w:lvl>
    <w:lvl w:ilvl="1" w:tplc="81C83C0A">
      <w:start w:val="1"/>
      <w:numFmt w:val="bullet"/>
      <w:lvlText w:val="○"/>
      <w:lvlJc w:val="left"/>
      <w:pPr>
        <w:ind w:left="1440" w:hanging="360"/>
      </w:pPr>
      <w:rPr>
        <w:u w:val="none"/>
      </w:rPr>
    </w:lvl>
    <w:lvl w:ilvl="2" w:tplc="9ABC8FCE">
      <w:start w:val="1"/>
      <w:numFmt w:val="bullet"/>
      <w:lvlText w:val="■"/>
      <w:lvlJc w:val="left"/>
      <w:pPr>
        <w:ind w:left="2160" w:hanging="360"/>
      </w:pPr>
      <w:rPr>
        <w:u w:val="none"/>
      </w:rPr>
    </w:lvl>
    <w:lvl w:ilvl="3" w:tplc="3550873E">
      <w:start w:val="1"/>
      <w:numFmt w:val="bullet"/>
      <w:lvlText w:val="●"/>
      <w:lvlJc w:val="left"/>
      <w:pPr>
        <w:ind w:left="2880" w:hanging="360"/>
      </w:pPr>
      <w:rPr>
        <w:u w:val="none"/>
      </w:rPr>
    </w:lvl>
    <w:lvl w:ilvl="4" w:tplc="CD0CD292">
      <w:start w:val="1"/>
      <w:numFmt w:val="bullet"/>
      <w:lvlText w:val="○"/>
      <w:lvlJc w:val="left"/>
      <w:pPr>
        <w:ind w:left="3600" w:hanging="360"/>
      </w:pPr>
      <w:rPr>
        <w:u w:val="none"/>
      </w:rPr>
    </w:lvl>
    <w:lvl w:ilvl="5" w:tplc="BAC6DD68">
      <w:start w:val="1"/>
      <w:numFmt w:val="bullet"/>
      <w:lvlText w:val="■"/>
      <w:lvlJc w:val="left"/>
      <w:pPr>
        <w:ind w:left="4320" w:hanging="360"/>
      </w:pPr>
      <w:rPr>
        <w:u w:val="none"/>
      </w:rPr>
    </w:lvl>
    <w:lvl w:ilvl="6" w:tplc="9350E0A6">
      <w:start w:val="1"/>
      <w:numFmt w:val="bullet"/>
      <w:lvlText w:val="●"/>
      <w:lvlJc w:val="left"/>
      <w:pPr>
        <w:ind w:left="5040" w:hanging="360"/>
      </w:pPr>
      <w:rPr>
        <w:u w:val="none"/>
      </w:rPr>
    </w:lvl>
    <w:lvl w:ilvl="7" w:tplc="FC4A5932">
      <w:start w:val="1"/>
      <w:numFmt w:val="bullet"/>
      <w:lvlText w:val="○"/>
      <w:lvlJc w:val="left"/>
      <w:pPr>
        <w:ind w:left="5760" w:hanging="360"/>
      </w:pPr>
      <w:rPr>
        <w:u w:val="none"/>
      </w:rPr>
    </w:lvl>
    <w:lvl w:ilvl="8" w:tplc="53DEF81C">
      <w:start w:val="1"/>
      <w:numFmt w:val="bullet"/>
      <w:lvlText w:val="■"/>
      <w:lvlJc w:val="left"/>
      <w:pPr>
        <w:ind w:left="6480" w:hanging="360"/>
      </w:pPr>
      <w:rPr>
        <w:u w:val="none"/>
      </w:rPr>
    </w:lvl>
  </w:abstractNum>
  <w:abstractNum w:abstractNumId="11" w15:restartNumberingAfterBreak="0">
    <w:nsid w:val="78C7AAFA"/>
    <w:multiLevelType w:val="hybridMultilevel"/>
    <w:tmpl w:val="00000000"/>
    <w:lvl w:ilvl="0" w:tplc="7D803B46">
      <w:start w:val="1"/>
      <w:numFmt w:val="bullet"/>
      <w:lvlText w:val="●"/>
      <w:lvlJc w:val="left"/>
      <w:pPr>
        <w:ind w:left="720" w:hanging="360"/>
      </w:pPr>
      <w:rPr>
        <w:u w:val="none"/>
      </w:rPr>
    </w:lvl>
    <w:lvl w:ilvl="1" w:tplc="46EE7696">
      <w:start w:val="1"/>
      <w:numFmt w:val="bullet"/>
      <w:lvlText w:val="○"/>
      <w:lvlJc w:val="left"/>
      <w:pPr>
        <w:ind w:left="1440" w:hanging="360"/>
      </w:pPr>
      <w:rPr>
        <w:u w:val="none"/>
      </w:rPr>
    </w:lvl>
    <w:lvl w:ilvl="2" w:tplc="E8C0A866">
      <w:start w:val="1"/>
      <w:numFmt w:val="bullet"/>
      <w:lvlText w:val="■"/>
      <w:lvlJc w:val="left"/>
      <w:pPr>
        <w:ind w:left="2160" w:hanging="360"/>
      </w:pPr>
      <w:rPr>
        <w:u w:val="none"/>
      </w:rPr>
    </w:lvl>
    <w:lvl w:ilvl="3" w:tplc="D31A168C">
      <w:start w:val="1"/>
      <w:numFmt w:val="bullet"/>
      <w:lvlText w:val="●"/>
      <w:lvlJc w:val="left"/>
      <w:pPr>
        <w:ind w:left="2880" w:hanging="360"/>
      </w:pPr>
      <w:rPr>
        <w:u w:val="none"/>
      </w:rPr>
    </w:lvl>
    <w:lvl w:ilvl="4" w:tplc="5AE68D84">
      <w:start w:val="1"/>
      <w:numFmt w:val="bullet"/>
      <w:lvlText w:val="○"/>
      <w:lvlJc w:val="left"/>
      <w:pPr>
        <w:ind w:left="3600" w:hanging="360"/>
      </w:pPr>
      <w:rPr>
        <w:u w:val="none"/>
      </w:rPr>
    </w:lvl>
    <w:lvl w:ilvl="5" w:tplc="63D2D65A">
      <w:start w:val="1"/>
      <w:numFmt w:val="bullet"/>
      <w:lvlText w:val="■"/>
      <w:lvlJc w:val="left"/>
      <w:pPr>
        <w:ind w:left="4320" w:hanging="360"/>
      </w:pPr>
      <w:rPr>
        <w:u w:val="none"/>
      </w:rPr>
    </w:lvl>
    <w:lvl w:ilvl="6" w:tplc="D528DC04">
      <w:start w:val="1"/>
      <w:numFmt w:val="bullet"/>
      <w:lvlText w:val="●"/>
      <w:lvlJc w:val="left"/>
      <w:pPr>
        <w:ind w:left="5040" w:hanging="360"/>
      </w:pPr>
      <w:rPr>
        <w:u w:val="none"/>
      </w:rPr>
    </w:lvl>
    <w:lvl w:ilvl="7" w:tplc="267E1CC2">
      <w:start w:val="1"/>
      <w:numFmt w:val="bullet"/>
      <w:lvlText w:val="○"/>
      <w:lvlJc w:val="left"/>
      <w:pPr>
        <w:ind w:left="5760" w:hanging="360"/>
      </w:pPr>
      <w:rPr>
        <w:u w:val="none"/>
      </w:rPr>
    </w:lvl>
    <w:lvl w:ilvl="8" w:tplc="A110653E">
      <w:start w:val="1"/>
      <w:numFmt w:val="bullet"/>
      <w:lvlText w:val="■"/>
      <w:lvlJc w:val="left"/>
      <w:pPr>
        <w:ind w:left="6480" w:hanging="360"/>
      </w:pPr>
      <w:rPr>
        <w:u w:val="none"/>
      </w:rPr>
    </w:lvl>
  </w:abstractNum>
  <w:abstractNum w:abstractNumId="12" w15:restartNumberingAfterBreak="0">
    <w:nsid w:val="7B725ECC"/>
    <w:multiLevelType w:val="hybridMultilevel"/>
    <w:tmpl w:val="00000000"/>
    <w:lvl w:ilvl="0" w:tplc="26B8E1F6">
      <w:start w:val="1"/>
      <w:numFmt w:val="decimal"/>
      <w:lvlText w:val="%1."/>
      <w:lvlJc w:val="left"/>
      <w:pPr>
        <w:ind w:left="720" w:hanging="360"/>
      </w:pPr>
      <w:rPr>
        <w:u w:val="none"/>
      </w:rPr>
    </w:lvl>
    <w:lvl w:ilvl="1" w:tplc="5C769A5A">
      <w:start w:val="1"/>
      <w:numFmt w:val="lowerLetter"/>
      <w:lvlText w:val="%2."/>
      <w:lvlJc w:val="left"/>
      <w:pPr>
        <w:ind w:left="1440" w:hanging="360"/>
      </w:pPr>
      <w:rPr>
        <w:u w:val="none"/>
      </w:rPr>
    </w:lvl>
    <w:lvl w:ilvl="2" w:tplc="EFC8807C">
      <w:start w:val="1"/>
      <w:numFmt w:val="lowerRoman"/>
      <w:lvlText w:val="%3."/>
      <w:lvlJc w:val="right"/>
      <w:pPr>
        <w:ind w:left="2160" w:hanging="360"/>
      </w:pPr>
      <w:rPr>
        <w:u w:val="none"/>
      </w:rPr>
    </w:lvl>
    <w:lvl w:ilvl="3" w:tplc="ADA62B0A">
      <w:start w:val="1"/>
      <w:numFmt w:val="decimal"/>
      <w:lvlText w:val="%4."/>
      <w:lvlJc w:val="left"/>
      <w:pPr>
        <w:ind w:left="2880" w:hanging="360"/>
      </w:pPr>
      <w:rPr>
        <w:u w:val="none"/>
      </w:rPr>
    </w:lvl>
    <w:lvl w:ilvl="4" w:tplc="61F683B6">
      <w:start w:val="1"/>
      <w:numFmt w:val="lowerLetter"/>
      <w:lvlText w:val="%5."/>
      <w:lvlJc w:val="left"/>
      <w:pPr>
        <w:ind w:left="3600" w:hanging="360"/>
      </w:pPr>
      <w:rPr>
        <w:u w:val="none"/>
      </w:rPr>
    </w:lvl>
    <w:lvl w:ilvl="5" w:tplc="7AC8D582">
      <w:start w:val="1"/>
      <w:numFmt w:val="lowerRoman"/>
      <w:lvlText w:val="%6."/>
      <w:lvlJc w:val="right"/>
      <w:pPr>
        <w:ind w:left="4320" w:hanging="360"/>
      </w:pPr>
      <w:rPr>
        <w:u w:val="none"/>
      </w:rPr>
    </w:lvl>
    <w:lvl w:ilvl="6" w:tplc="91DA030E">
      <w:start w:val="1"/>
      <w:numFmt w:val="decimal"/>
      <w:lvlText w:val="%7."/>
      <w:lvlJc w:val="left"/>
      <w:pPr>
        <w:ind w:left="5040" w:hanging="360"/>
      </w:pPr>
      <w:rPr>
        <w:u w:val="none"/>
      </w:rPr>
    </w:lvl>
    <w:lvl w:ilvl="7" w:tplc="6B2843A8">
      <w:start w:val="1"/>
      <w:numFmt w:val="lowerLetter"/>
      <w:lvlText w:val="%8."/>
      <w:lvlJc w:val="left"/>
      <w:pPr>
        <w:ind w:left="5760" w:hanging="360"/>
      </w:pPr>
      <w:rPr>
        <w:u w:val="none"/>
      </w:rPr>
    </w:lvl>
    <w:lvl w:ilvl="8" w:tplc="0AA4BA90">
      <w:start w:val="1"/>
      <w:numFmt w:val="lowerRoman"/>
      <w:lvlText w:val="%9."/>
      <w:lvlJc w:val="right"/>
      <w:pPr>
        <w:ind w:left="6480" w:hanging="360"/>
      </w:pPr>
      <w:rPr>
        <w:u w:val="none"/>
      </w:rPr>
    </w:lvl>
  </w:abstractNum>
  <w:abstractNum w:abstractNumId="13" w15:restartNumberingAfterBreak="0">
    <w:nsid w:val="7DBACFD4"/>
    <w:multiLevelType w:val="hybridMultilevel"/>
    <w:tmpl w:val="00000000"/>
    <w:lvl w:ilvl="0" w:tplc="1E54F462">
      <w:start w:val="1"/>
      <w:numFmt w:val="bullet"/>
      <w:lvlText w:val="●"/>
      <w:lvlJc w:val="left"/>
      <w:pPr>
        <w:ind w:left="720" w:hanging="360"/>
      </w:pPr>
      <w:rPr>
        <w:u w:val="none"/>
      </w:rPr>
    </w:lvl>
    <w:lvl w:ilvl="1" w:tplc="060A27CC">
      <w:start w:val="1"/>
      <w:numFmt w:val="bullet"/>
      <w:lvlText w:val="○"/>
      <w:lvlJc w:val="left"/>
      <w:pPr>
        <w:ind w:left="1440" w:hanging="360"/>
      </w:pPr>
      <w:rPr>
        <w:u w:val="none"/>
      </w:rPr>
    </w:lvl>
    <w:lvl w:ilvl="2" w:tplc="3F4CCBBA">
      <w:start w:val="1"/>
      <w:numFmt w:val="bullet"/>
      <w:lvlText w:val="■"/>
      <w:lvlJc w:val="left"/>
      <w:pPr>
        <w:ind w:left="2160" w:hanging="360"/>
      </w:pPr>
      <w:rPr>
        <w:u w:val="none"/>
      </w:rPr>
    </w:lvl>
    <w:lvl w:ilvl="3" w:tplc="27AAF9DE">
      <w:start w:val="1"/>
      <w:numFmt w:val="bullet"/>
      <w:lvlText w:val="●"/>
      <w:lvlJc w:val="left"/>
      <w:pPr>
        <w:ind w:left="2880" w:hanging="360"/>
      </w:pPr>
      <w:rPr>
        <w:u w:val="none"/>
      </w:rPr>
    </w:lvl>
    <w:lvl w:ilvl="4" w:tplc="4946984E">
      <w:start w:val="1"/>
      <w:numFmt w:val="bullet"/>
      <w:lvlText w:val="○"/>
      <w:lvlJc w:val="left"/>
      <w:pPr>
        <w:ind w:left="3600" w:hanging="360"/>
      </w:pPr>
      <w:rPr>
        <w:u w:val="none"/>
      </w:rPr>
    </w:lvl>
    <w:lvl w:ilvl="5" w:tplc="93AEE9C0">
      <w:start w:val="1"/>
      <w:numFmt w:val="bullet"/>
      <w:lvlText w:val="■"/>
      <w:lvlJc w:val="left"/>
      <w:pPr>
        <w:ind w:left="4320" w:hanging="360"/>
      </w:pPr>
      <w:rPr>
        <w:u w:val="none"/>
      </w:rPr>
    </w:lvl>
    <w:lvl w:ilvl="6" w:tplc="220A449A">
      <w:start w:val="1"/>
      <w:numFmt w:val="bullet"/>
      <w:lvlText w:val="●"/>
      <w:lvlJc w:val="left"/>
      <w:pPr>
        <w:ind w:left="5040" w:hanging="360"/>
      </w:pPr>
      <w:rPr>
        <w:u w:val="none"/>
      </w:rPr>
    </w:lvl>
    <w:lvl w:ilvl="7" w:tplc="23AE49A6">
      <w:start w:val="1"/>
      <w:numFmt w:val="bullet"/>
      <w:lvlText w:val="○"/>
      <w:lvlJc w:val="left"/>
      <w:pPr>
        <w:ind w:left="5760" w:hanging="360"/>
      </w:pPr>
      <w:rPr>
        <w:u w:val="none"/>
      </w:rPr>
    </w:lvl>
    <w:lvl w:ilvl="8" w:tplc="BF5A9350">
      <w:start w:val="1"/>
      <w:numFmt w:val="bullet"/>
      <w:lvlText w:val="■"/>
      <w:lvlJc w:val="left"/>
      <w:pPr>
        <w:ind w:left="6480" w:hanging="360"/>
      </w:pPr>
      <w:rPr>
        <w:u w:val="none"/>
      </w:rPr>
    </w:lvl>
  </w:abstractNum>
  <w:num w:numId="1">
    <w:abstractNumId w:val="9"/>
  </w:num>
  <w:num w:numId="2">
    <w:abstractNumId w:val="6"/>
  </w:num>
  <w:num w:numId="3">
    <w:abstractNumId w:val="12"/>
  </w:num>
  <w:num w:numId="4">
    <w:abstractNumId w:val="13"/>
  </w:num>
  <w:num w:numId="5">
    <w:abstractNumId w:val="8"/>
  </w:num>
  <w:num w:numId="6">
    <w:abstractNumId w:val="10"/>
  </w:num>
  <w:num w:numId="7">
    <w:abstractNumId w:val="2"/>
  </w:num>
  <w:num w:numId="8">
    <w:abstractNumId w:val="3"/>
  </w:num>
  <w:num w:numId="9">
    <w:abstractNumId w:val="11"/>
  </w:num>
  <w:num w:numId="10">
    <w:abstractNumId w:val="1"/>
  </w:num>
  <w:num w:numId="11">
    <w:abstractNumId w:val="0"/>
  </w:num>
  <w:num w:numId="12">
    <w:abstractNumId w:val="7"/>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1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519"/>
    <w:rsid w:val="0009350D"/>
    <w:rsid w:val="000B6B14"/>
    <w:rsid w:val="000F1519"/>
    <w:rsid w:val="003C6029"/>
    <w:rsid w:val="00413B06"/>
    <w:rsid w:val="004176B1"/>
    <w:rsid w:val="005D6F28"/>
    <w:rsid w:val="00710477"/>
    <w:rsid w:val="00770435"/>
    <w:rsid w:val="00771312"/>
    <w:rsid w:val="0085217F"/>
    <w:rsid w:val="008D4177"/>
    <w:rsid w:val="00AB332F"/>
    <w:rsid w:val="00AE7E94"/>
    <w:rsid w:val="00B04914"/>
    <w:rsid w:val="00B6190A"/>
    <w:rsid w:val="00C744C3"/>
    <w:rsid w:val="00DC5149"/>
    <w:rsid w:val="00FD52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D54FD"/>
  <w15:docId w15:val="{F7274669-1D92-4C2C-BAB2-2096FC909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44C3"/>
  </w:style>
  <w:style w:type="paragraph" w:styleId="Heading1">
    <w:name w:val="heading 1"/>
    <w:basedOn w:val="Normal"/>
    <w:next w:val="Normal"/>
    <w:rsid w:val="00771312"/>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C744C3"/>
    <w:pPr>
      <w:keepNext/>
      <w:keepLines/>
      <w:spacing w:before="360" w:after="120"/>
      <w:outlineLvl w:val="1"/>
    </w:pPr>
    <w:rPr>
      <w:sz w:val="32"/>
      <w:szCs w:val="32"/>
    </w:rPr>
  </w:style>
  <w:style w:type="paragraph" w:styleId="Heading3">
    <w:name w:val="heading 3"/>
    <w:basedOn w:val="Normal"/>
    <w:next w:val="Normal"/>
    <w:rsid w:val="00C744C3"/>
    <w:pPr>
      <w:keepNext/>
      <w:keepLines/>
      <w:spacing w:before="320" w:after="80"/>
      <w:outlineLvl w:val="2"/>
    </w:pPr>
    <w:rPr>
      <w:color w:val="434343"/>
      <w:sz w:val="28"/>
      <w:szCs w:val="28"/>
    </w:rPr>
  </w:style>
  <w:style w:type="paragraph" w:styleId="Heading4">
    <w:name w:val="heading 4"/>
    <w:basedOn w:val="Normal"/>
    <w:next w:val="Normal"/>
    <w:rsid w:val="00C744C3"/>
    <w:pPr>
      <w:keepNext/>
      <w:keepLines/>
      <w:spacing w:before="280" w:after="80"/>
      <w:outlineLvl w:val="3"/>
    </w:pPr>
    <w:rPr>
      <w:color w:val="666666"/>
      <w:sz w:val="24"/>
      <w:szCs w:val="24"/>
    </w:rPr>
  </w:style>
  <w:style w:type="paragraph" w:styleId="Heading5">
    <w:name w:val="heading 5"/>
    <w:basedOn w:val="Normal"/>
    <w:next w:val="Normal"/>
    <w:rsid w:val="00C744C3"/>
    <w:pPr>
      <w:keepNext/>
      <w:keepLines/>
      <w:spacing w:before="240" w:after="80"/>
      <w:outlineLvl w:val="4"/>
    </w:pPr>
    <w:rPr>
      <w:color w:val="666666"/>
    </w:rPr>
  </w:style>
  <w:style w:type="paragraph" w:styleId="Heading6">
    <w:name w:val="heading 6"/>
    <w:basedOn w:val="Normal"/>
    <w:next w:val="Normal"/>
    <w:rsid w:val="00C744C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744C3"/>
    <w:pPr>
      <w:keepNext/>
      <w:keepLines/>
      <w:spacing w:after="60"/>
    </w:pPr>
    <w:rPr>
      <w:sz w:val="52"/>
      <w:szCs w:val="52"/>
    </w:rPr>
  </w:style>
  <w:style w:type="paragraph" w:styleId="Subtitle">
    <w:name w:val="Subtitle"/>
    <w:basedOn w:val="Normal"/>
    <w:next w:val="Normal"/>
    <w:rsid w:val="00C744C3"/>
    <w:pPr>
      <w:keepNext/>
      <w:keepLines/>
      <w:spacing w:after="320"/>
    </w:pPr>
    <w:rPr>
      <w:color w:val="666666"/>
      <w:sz w:val="30"/>
      <w:szCs w:val="30"/>
    </w:rPr>
  </w:style>
  <w:style w:type="table" w:customStyle="1" w:styleId="Table1">
    <w:name w:val="Table1"/>
    <w:basedOn w:val="TableNormal"/>
    <w:rsid w:val="00C744C3"/>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C744C3"/>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71312"/>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71312"/>
    <w:pPr>
      <w:spacing w:after="100"/>
    </w:pPr>
  </w:style>
  <w:style w:type="character" w:styleId="Hyperlink">
    <w:name w:val="Hyperlink"/>
    <w:basedOn w:val="DefaultParagraphFont"/>
    <w:uiPriority w:val="99"/>
    <w:unhideWhenUsed/>
    <w:rsid w:val="00771312"/>
    <w:rPr>
      <w:color w:val="0000FF" w:themeColor="hyperlink"/>
      <w:u w:val="single"/>
    </w:rPr>
  </w:style>
  <w:style w:type="paragraph" w:styleId="Header">
    <w:name w:val="header"/>
    <w:basedOn w:val="Normal"/>
    <w:link w:val="HeaderChar"/>
    <w:uiPriority w:val="99"/>
    <w:unhideWhenUsed/>
    <w:rsid w:val="00771312"/>
    <w:pPr>
      <w:tabs>
        <w:tab w:val="center" w:pos="4513"/>
        <w:tab w:val="right" w:pos="9026"/>
      </w:tabs>
      <w:spacing w:line="240" w:lineRule="auto"/>
    </w:pPr>
  </w:style>
  <w:style w:type="character" w:customStyle="1" w:styleId="HeaderChar">
    <w:name w:val="Header Char"/>
    <w:basedOn w:val="DefaultParagraphFont"/>
    <w:link w:val="Header"/>
    <w:uiPriority w:val="99"/>
    <w:rsid w:val="00771312"/>
  </w:style>
  <w:style w:type="paragraph" w:styleId="Footer">
    <w:name w:val="footer"/>
    <w:basedOn w:val="Normal"/>
    <w:link w:val="FooterChar"/>
    <w:uiPriority w:val="99"/>
    <w:unhideWhenUsed/>
    <w:rsid w:val="00771312"/>
    <w:pPr>
      <w:tabs>
        <w:tab w:val="center" w:pos="4513"/>
        <w:tab w:val="right" w:pos="9026"/>
      </w:tabs>
      <w:spacing w:line="240" w:lineRule="auto"/>
    </w:pPr>
  </w:style>
  <w:style w:type="character" w:customStyle="1" w:styleId="FooterChar">
    <w:name w:val="Footer Char"/>
    <w:basedOn w:val="DefaultParagraphFont"/>
    <w:link w:val="Footer"/>
    <w:uiPriority w:val="99"/>
    <w:rsid w:val="00771312"/>
  </w:style>
  <w:style w:type="paragraph" w:styleId="BalloonText">
    <w:name w:val="Balloon Text"/>
    <w:basedOn w:val="Normal"/>
    <w:link w:val="BalloonTextChar"/>
    <w:uiPriority w:val="99"/>
    <w:semiHidden/>
    <w:unhideWhenUsed/>
    <w:rsid w:val="00DC51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149"/>
    <w:rPr>
      <w:rFonts w:ascii="Tahoma" w:hAnsi="Tahoma" w:cs="Tahoma"/>
      <w:sz w:val="16"/>
      <w:szCs w:val="16"/>
    </w:rPr>
  </w:style>
  <w:style w:type="character" w:customStyle="1" w:styleId="tl8wme">
    <w:name w:val="tl8wme"/>
    <w:basedOn w:val="DefaultParagraphFont"/>
    <w:rsid w:val="00B04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612766">
      <w:bodyDiv w:val="1"/>
      <w:marLeft w:val="0"/>
      <w:marRight w:val="0"/>
      <w:marTop w:val="0"/>
      <w:marBottom w:val="0"/>
      <w:divBdr>
        <w:top w:val="none" w:sz="0" w:space="0" w:color="auto"/>
        <w:left w:val="none" w:sz="0" w:space="0" w:color="auto"/>
        <w:bottom w:val="none" w:sz="0" w:space="0" w:color="auto"/>
        <w:right w:val="none" w:sz="0" w:space="0" w:color="auto"/>
      </w:divBdr>
      <w:divsChild>
        <w:div w:id="1992782085">
          <w:marLeft w:val="0"/>
          <w:marRight w:val="0"/>
          <w:marTop w:val="0"/>
          <w:marBottom w:val="0"/>
          <w:divBdr>
            <w:top w:val="none" w:sz="0" w:space="0" w:color="auto"/>
            <w:left w:val="none" w:sz="0" w:space="0" w:color="auto"/>
            <w:bottom w:val="none" w:sz="0" w:space="0" w:color="auto"/>
            <w:right w:val="none" w:sz="0" w:space="0" w:color="auto"/>
          </w:divBdr>
          <w:divsChild>
            <w:div w:id="974871668">
              <w:marLeft w:val="0"/>
              <w:marRight w:val="0"/>
              <w:marTop w:val="0"/>
              <w:marBottom w:val="0"/>
              <w:divBdr>
                <w:top w:val="none" w:sz="0" w:space="0" w:color="auto"/>
                <w:left w:val="none" w:sz="0" w:space="0" w:color="auto"/>
                <w:bottom w:val="none" w:sz="0" w:space="0" w:color="auto"/>
                <w:right w:val="none" w:sz="0" w:space="0" w:color="auto"/>
              </w:divBdr>
              <w:divsChild>
                <w:div w:id="295647217">
                  <w:marLeft w:val="0"/>
                  <w:marRight w:val="0"/>
                  <w:marTop w:val="0"/>
                  <w:marBottom w:val="0"/>
                  <w:divBdr>
                    <w:top w:val="none" w:sz="0" w:space="0" w:color="auto"/>
                    <w:left w:val="none" w:sz="0" w:space="0" w:color="auto"/>
                    <w:bottom w:val="none" w:sz="0" w:space="0" w:color="auto"/>
                    <w:right w:val="none" w:sz="0" w:space="0" w:color="auto"/>
                  </w:divBdr>
                  <w:divsChild>
                    <w:div w:id="63742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672748">
          <w:marLeft w:val="60"/>
          <w:marRight w:val="0"/>
          <w:marTop w:val="0"/>
          <w:marBottom w:val="0"/>
          <w:divBdr>
            <w:top w:val="none" w:sz="0" w:space="0" w:color="auto"/>
            <w:left w:val="none" w:sz="0" w:space="0" w:color="auto"/>
            <w:bottom w:val="none" w:sz="0" w:space="0" w:color="auto"/>
            <w:right w:val="none" w:sz="0" w:space="0" w:color="auto"/>
          </w:divBdr>
          <w:divsChild>
            <w:div w:id="1700887272">
              <w:marLeft w:val="0"/>
              <w:marRight w:val="0"/>
              <w:marTop w:val="0"/>
              <w:marBottom w:val="0"/>
              <w:divBdr>
                <w:top w:val="none" w:sz="0" w:space="0" w:color="auto"/>
                <w:left w:val="none" w:sz="0" w:space="0" w:color="auto"/>
                <w:bottom w:val="none" w:sz="0" w:space="0" w:color="auto"/>
                <w:right w:val="none" w:sz="0" w:space="0" w:color="auto"/>
              </w:divBdr>
              <w:divsChild>
                <w:div w:id="97727134">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72B37-C23A-460A-ABD7-F337240E1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7989</Words>
  <Characters>45538</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bono</dc:creator>
  <cp:lastModifiedBy>arianna sgambati</cp:lastModifiedBy>
  <cp:revision>4</cp:revision>
  <dcterms:created xsi:type="dcterms:W3CDTF">2021-03-10T20:41:00Z</dcterms:created>
  <dcterms:modified xsi:type="dcterms:W3CDTF">2021-03-10T21:07:00Z</dcterms:modified>
</cp:coreProperties>
</file>