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CF18CD" w14:textId="77777777" w:rsidR="00AB5C2E" w:rsidRDefault="00AB5C2E" w:rsidP="00F22FCF">
      <w:pPr>
        <w:spacing w:line="360" w:lineRule="auto"/>
        <w:jc w:val="center"/>
        <w:rPr>
          <w:rFonts w:ascii="Times New Roman" w:hAnsi="Times New Roman" w:cs="Times New Roman"/>
          <w:b/>
          <w:bCs/>
          <w:sz w:val="44"/>
          <w:szCs w:val="44"/>
        </w:rPr>
      </w:pPr>
    </w:p>
    <w:p w14:paraId="0BEA02C6" w14:textId="77777777" w:rsidR="00AB5C2E" w:rsidRDefault="00AB5C2E" w:rsidP="00F22FCF">
      <w:pPr>
        <w:spacing w:line="360" w:lineRule="auto"/>
        <w:jc w:val="center"/>
        <w:rPr>
          <w:rFonts w:ascii="Times New Roman" w:hAnsi="Times New Roman" w:cs="Times New Roman"/>
          <w:b/>
          <w:bCs/>
          <w:sz w:val="44"/>
          <w:szCs w:val="44"/>
        </w:rPr>
      </w:pPr>
    </w:p>
    <w:p w14:paraId="1EB58C6A" w14:textId="76F764FC" w:rsidR="005771ED" w:rsidRPr="00AB5C2E" w:rsidRDefault="00916235" w:rsidP="00F22FCF">
      <w:pPr>
        <w:spacing w:line="360" w:lineRule="auto"/>
        <w:jc w:val="center"/>
        <w:rPr>
          <w:rFonts w:ascii="Times New Roman" w:hAnsi="Times New Roman" w:cs="Times New Roman"/>
          <w:b/>
          <w:bCs/>
          <w:sz w:val="44"/>
          <w:szCs w:val="44"/>
        </w:rPr>
      </w:pPr>
      <w:r w:rsidRPr="00AB5C2E">
        <w:rPr>
          <w:rFonts w:ascii="Times New Roman" w:hAnsi="Times New Roman" w:cs="Times New Roman"/>
          <w:b/>
          <w:bCs/>
          <w:sz w:val="44"/>
          <w:szCs w:val="44"/>
        </w:rPr>
        <w:t>Managing Guest Service Operations</w:t>
      </w:r>
    </w:p>
    <w:p w14:paraId="00F96BA2" w14:textId="77777777" w:rsidR="002F62F8" w:rsidRDefault="002F62F8" w:rsidP="00F22FCF">
      <w:pPr>
        <w:spacing w:line="360" w:lineRule="auto"/>
        <w:jc w:val="both"/>
        <w:rPr>
          <w:rFonts w:ascii="Times New Roman" w:hAnsi="Times New Roman" w:cs="Times New Roman"/>
          <w:b/>
          <w:bCs/>
          <w:sz w:val="24"/>
          <w:szCs w:val="24"/>
          <w:u w:val="single"/>
        </w:rPr>
      </w:pPr>
    </w:p>
    <w:p w14:paraId="2F700B98" w14:textId="77777777" w:rsidR="002F62F8" w:rsidRDefault="002F62F8" w:rsidP="00F22FCF">
      <w:pPr>
        <w:spacing w:line="360" w:lineRule="auto"/>
        <w:jc w:val="both"/>
        <w:rPr>
          <w:rFonts w:ascii="Times New Roman" w:hAnsi="Times New Roman" w:cs="Times New Roman"/>
          <w:b/>
          <w:bCs/>
          <w:sz w:val="24"/>
          <w:szCs w:val="24"/>
          <w:u w:val="single"/>
        </w:rPr>
      </w:pPr>
    </w:p>
    <w:p w14:paraId="6B438509" w14:textId="77777777" w:rsidR="002F62F8" w:rsidRDefault="002F62F8" w:rsidP="00F22FCF">
      <w:pPr>
        <w:spacing w:line="360" w:lineRule="auto"/>
        <w:jc w:val="both"/>
        <w:rPr>
          <w:rFonts w:ascii="Times New Roman" w:hAnsi="Times New Roman" w:cs="Times New Roman"/>
          <w:b/>
          <w:bCs/>
          <w:sz w:val="24"/>
          <w:szCs w:val="24"/>
          <w:u w:val="single"/>
        </w:rPr>
      </w:pPr>
    </w:p>
    <w:p w14:paraId="5A0DD4BE" w14:textId="77777777" w:rsidR="002F62F8" w:rsidRDefault="002F62F8" w:rsidP="00F22FCF">
      <w:pPr>
        <w:spacing w:line="360" w:lineRule="auto"/>
        <w:jc w:val="both"/>
        <w:rPr>
          <w:rFonts w:ascii="Times New Roman" w:hAnsi="Times New Roman" w:cs="Times New Roman"/>
          <w:b/>
          <w:bCs/>
          <w:sz w:val="24"/>
          <w:szCs w:val="24"/>
          <w:u w:val="single"/>
        </w:rPr>
      </w:pPr>
    </w:p>
    <w:p w14:paraId="31745131" w14:textId="77777777" w:rsidR="002F62F8" w:rsidRDefault="002F62F8" w:rsidP="00F22FCF">
      <w:pPr>
        <w:spacing w:line="360" w:lineRule="auto"/>
        <w:jc w:val="both"/>
        <w:rPr>
          <w:rFonts w:ascii="Times New Roman" w:hAnsi="Times New Roman" w:cs="Times New Roman"/>
          <w:b/>
          <w:bCs/>
          <w:sz w:val="24"/>
          <w:szCs w:val="24"/>
          <w:u w:val="single"/>
        </w:rPr>
      </w:pPr>
    </w:p>
    <w:p w14:paraId="1201C0DA" w14:textId="77777777" w:rsidR="002F62F8" w:rsidRDefault="002F62F8" w:rsidP="00F22FCF">
      <w:pPr>
        <w:spacing w:line="360" w:lineRule="auto"/>
        <w:jc w:val="both"/>
        <w:rPr>
          <w:rFonts w:ascii="Times New Roman" w:hAnsi="Times New Roman" w:cs="Times New Roman"/>
          <w:b/>
          <w:bCs/>
          <w:sz w:val="24"/>
          <w:szCs w:val="24"/>
          <w:u w:val="single"/>
        </w:rPr>
      </w:pPr>
    </w:p>
    <w:p w14:paraId="644B22F0" w14:textId="77777777" w:rsidR="002F62F8" w:rsidRDefault="002F62F8" w:rsidP="00F22FCF">
      <w:pPr>
        <w:spacing w:line="360" w:lineRule="auto"/>
        <w:jc w:val="both"/>
        <w:rPr>
          <w:rFonts w:ascii="Times New Roman" w:hAnsi="Times New Roman" w:cs="Times New Roman"/>
          <w:b/>
          <w:bCs/>
          <w:sz w:val="24"/>
          <w:szCs w:val="24"/>
          <w:u w:val="single"/>
        </w:rPr>
      </w:pPr>
    </w:p>
    <w:p w14:paraId="55709D75" w14:textId="77777777" w:rsidR="002F62F8" w:rsidRDefault="002F62F8" w:rsidP="00F22FCF">
      <w:pPr>
        <w:spacing w:line="360" w:lineRule="auto"/>
        <w:jc w:val="both"/>
        <w:rPr>
          <w:rFonts w:ascii="Times New Roman" w:hAnsi="Times New Roman" w:cs="Times New Roman"/>
          <w:b/>
          <w:bCs/>
          <w:sz w:val="24"/>
          <w:szCs w:val="24"/>
          <w:u w:val="single"/>
        </w:rPr>
      </w:pPr>
    </w:p>
    <w:p w14:paraId="27A066AE" w14:textId="77777777" w:rsidR="00F027CB" w:rsidRPr="006E7781" w:rsidRDefault="00F027CB" w:rsidP="00F027CB">
      <w:pPr>
        <w:rPr>
          <w:b/>
          <w:bCs/>
          <w:sz w:val="32"/>
          <w:szCs w:val="32"/>
        </w:rPr>
      </w:pPr>
      <w:r w:rsidRPr="006E7781">
        <w:rPr>
          <w:b/>
          <w:bCs/>
          <w:sz w:val="32"/>
          <w:szCs w:val="32"/>
        </w:rPr>
        <w:t xml:space="preserve">Name: Daniela Livia Isar </w:t>
      </w:r>
    </w:p>
    <w:p w14:paraId="4F8FE9BE" w14:textId="77777777" w:rsidR="00F027CB" w:rsidRPr="006E7781" w:rsidRDefault="00F027CB" w:rsidP="00F027CB">
      <w:pPr>
        <w:rPr>
          <w:b/>
          <w:bCs/>
          <w:sz w:val="32"/>
          <w:szCs w:val="32"/>
        </w:rPr>
      </w:pPr>
      <w:r w:rsidRPr="006E7781">
        <w:rPr>
          <w:b/>
          <w:bCs/>
          <w:sz w:val="32"/>
          <w:szCs w:val="32"/>
        </w:rPr>
        <w:t>Student number: 2242723</w:t>
      </w:r>
    </w:p>
    <w:p w14:paraId="5F06F144" w14:textId="77777777" w:rsidR="00F027CB" w:rsidRPr="006E7781" w:rsidRDefault="00F027CB" w:rsidP="00F027CB">
      <w:pPr>
        <w:rPr>
          <w:b/>
          <w:bCs/>
          <w:sz w:val="32"/>
          <w:szCs w:val="32"/>
        </w:rPr>
      </w:pPr>
      <w:r w:rsidRPr="006E7781">
        <w:rPr>
          <w:b/>
          <w:bCs/>
          <w:sz w:val="32"/>
          <w:szCs w:val="32"/>
        </w:rPr>
        <w:t>Module title: Managing Food&amp;</w:t>
      </w:r>
      <w:r>
        <w:rPr>
          <w:b/>
          <w:bCs/>
          <w:sz w:val="32"/>
          <w:szCs w:val="32"/>
        </w:rPr>
        <w:t xml:space="preserve"> </w:t>
      </w:r>
      <w:r w:rsidRPr="006E7781">
        <w:rPr>
          <w:b/>
          <w:bCs/>
          <w:sz w:val="32"/>
          <w:szCs w:val="32"/>
        </w:rPr>
        <w:t>Beverage Operations</w:t>
      </w:r>
    </w:p>
    <w:p w14:paraId="2862B657" w14:textId="494821A3" w:rsidR="00F027CB" w:rsidRPr="006E7781" w:rsidRDefault="00F027CB" w:rsidP="00F027CB">
      <w:pPr>
        <w:rPr>
          <w:b/>
          <w:bCs/>
          <w:sz w:val="32"/>
          <w:szCs w:val="32"/>
        </w:rPr>
      </w:pPr>
      <w:r w:rsidRPr="006E7781">
        <w:rPr>
          <w:b/>
          <w:bCs/>
          <w:sz w:val="32"/>
          <w:szCs w:val="32"/>
        </w:rPr>
        <w:t>Module code: BMIH600</w:t>
      </w:r>
      <w:r>
        <w:rPr>
          <w:b/>
          <w:bCs/>
          <w:sz w:val="32"/>
          <w:szCs w:val="32"/>
        </w:rPr>
        <w:t>3</w:t>
      </w:r>
    </w:p>
    <w:p w14:paraId="6DF9EC03" w14:textId="77777777" w:rsidR="00F027CB" w:rsidRDefault="00F027CB" w:rsidP="00F027CB">
      <w:pPr>
        <w:rPr>
          <w:b/>
          <w:bCs/>
          <w:sz w:val="32"/>
          <w:szCs w:val="32"/>
        </w:rPr>
      </w:pPr>
      <w:r w:rsidRPr="006E7781">
        <w:rPr>
          <w:b/>
          <w:bCs/>
          <w:sz w:val="32"/>
          <w:szCs w:val="32"/>
        </w:rPr>
        <w:t>Lecturer: Ben Chong</w:t>
      </w:r>
    </w:p>
    <w:p w14:paraId="27E02913" w14:textId="77777777" w:rsidR="00F027CB" w:rsidRDefault="00F027CB" w:rsidP="00F027CB">
      <w:pPr>
        <w:rPr>
          <w:b/>
          <w:bCs/>
          <w:sz w:val="32"/>
          <w:szCs w:val="32"/>
        </w:rPr>
      </w:pPr>
    </w:p>
    <w:p w14:paraId="5D948CA7" w14:textId="77777777" w:rsidR="00F027CB" w:rsidRDefault="00F027CB" w:rsidP="00F027CB">
      <w:pPr>
        <w:rPr>
          <w:b/>
          <w:bCs/>
          <w:sz w:val="32"/>
          <w:szCs w:val="32"/>
        </w:rPr>
      </w:pPr>
    </w:p>
    <w:p w14:paraId="26E4B8D6" w14:textId="77777777" w:rsidR="00F027CB" w:rsidRPr="006E7781" w:rsidRDefault="00F027CB" w:rsidP="00F027CB">
      <w:pPr>
        <w:rPr>
          <w:b/>
          <w:bCs/>
          <w:sz w:val="32"/>
          <w:szCs w:val="32"/>
        </w:rPr>
      </w:pPr>
    </w:p>
    <w:p w14:paraId="0BEE3B28" w14:textId="5C40F9A8" w:rsidR="002F62F8" w:rsidRPr="00F027CB" w:rsidRDefault="00F027CB" w:rsidP="00F027CB">
      <w:pPr>
        <w:rPr>
          <w:sz w:val="20"/>
          <w:szCs w:val="20"/>
        </w:rPr>
      </w:pPr>
      <w:r w:rsidRPr="006E7781">
        <w:rPr>
          <w:sz w:val="20"/>
          <w:szCs w:val="20"/>
        </w:rPr>
        <w:t>I confirm that I have not presented any AI generated text as my own work. I confirm I have copies of my drafts, notes, and other resources I used before, and after the use of AI tools which I may be asked to provide in evidenc</w:t>
      </w:r>
      <w:r>
        <w:rPr>
          <w:sz w:val="20"/>
          <w:szCs w:val="20"/>
        </w:rPr>
        <w:t>e.</w:t>
      </w:r>
    </w:p>
    <w:sdt>
      <w:sdtPr>
        <w:rPr>
          <w:rFonts w:asciiTheme="minorHAnsi" w:eastAsiaTheme="minorHAnsi" w:hAnsiTheme="minorHAnsi" w:cstheme="minorBidi"/>
          <w:color w:val="auto"/>
          <w:kern w:val="2"/>
          <w:sz w:val="22"/>
          <w:szCs w:val="22"/>
          <w14:ligatures w14:val="standardContextual"/>
        </w:rPr>
        <w:id w:val="-1306159129"/>
        <w:docPartObj>
          <w:docPartGallery w:val="Table of Contents"/>
          <w:docPartUnique/>
        </w:docPartObj>
      </w:sdtPr>
      <w:sdtEndPr>
        <w:rPr>
          <w:b/>
          <w:bCs/>
          <w:noProof/>
        </w:rPr>
      </w:sdtEndPr>
      <w:sdtContent>
        <w:p w14:paraId="364E287B" w14:textId="4E922E9D" w:rsidR="002F0CCE" w:rsidRPr="002F0CCE" w:rsidRDefault="002F0CCE" w:rsidP="002F0CCE">
          <w:pPr>
            <w:pStyle w:val="TOCHeading"/>
            <w:spacing w:line="360" w:lineRule="auto"/>
            <w:jc w:val="both"/>
            <w:rPr>
              <w:rFonts w:ascii="Times New Roman" w:hAnsi="Times New Roman" w:cs="Times New Roman"/>
              <w:b/>
              <w:bCs/>
              <w:color w:val="000000" w:themeColor="text1"/>
              <w:sz w:val="28"/>
              <w:szCs w:val="28"/>
            </w:rPr>
          </w:pPr>
          <w:r w:rsidRPr="002F0CCE">
            <w:rPr>
              <w:rFonts w:ascii="Times New Roman" w:hAnsi="Times New Roman" w:cs="Times New Roman"/>
              <w:b/>
              <w:bCs/>
              <w:color w:val="000000" w:themeColor="text1"/>
              <w:sz w:val="28"/>
              <w:szCs w:val="28"/>
            </w:rPr>
            <w:t>Table of Contents</w:t>
          </w:r>
        </w:p>
        <w:p w14:paraId="06F065FA" w14:textId="2FD4DF5A" w:rsidR="002F0CCE" w:rsidRPr="002F0CCE" w:rsidRDefault="002F0CCE" w:rsidP="002F0CCE">
          <w:pPr>
            <w:pStyle w:val="TOC1"/>
            <w:tabs>
              <w:tab w:val="right" w:leader="dot" w:pos="9350"/>
            </w:tabs>
            <w:spacing w:line="360" w:lineRule="auto"/>
            <w:jc w:val="both"/>
            <w:rPr>
              <w:rFonts w:ascii="Times New Roman" w:hAnsi="Times New Roman" w:cs="Times New Roman"/>
              <w:noProof/>
              <w:color w:val="000000" w:themeColor="text1"/>
              <w:sz w:val="24"/>
              <w:szCs w:val="24"/>
            </w:rPr>
          </w:pPr>
          <w:r w:rsidRPr="002F0CCE">
            <w:rPr>
              <w:rFonts w:ascii="Times New Roman" w:hAnsi="Times New Roman" w:cs="Times New Roman"/>
              <w:color w:val="000000" w:themeColor="text1"/>
              <w:sz w:val="24"/>
              <w:szCs w:val="24"/>
            </w:rPr>
            <w:fldChar w:fldCharType="begin"/>
          </w:r>
          <w:r w:rsidRPr="002F0CCE">
            <w:rPr>
              <w:rFonts w:ascii="Times New Roman" w:hAnsi="Times New Roman" w:cs="Times New Roman"/>
              <w:color w:val="000000" w:themeColor="text1"/>
              <w:sz w:val="24"/>
              <w:szCs w:val="24"/>
            </w:rPr>
            <w:instrText xml:space="preserve"> TOC \o "1-3" \h \z \u </w:instrText>
          </w:r>
          <w:r w:rsidRPr="002F0CCE">
            <w:rPr>
              <w:rFonts w:ascii="Times New Roman" w:hAnsi="Times New Roman" w:cs="Times New Roman"/>
              <w:color w:val="000000" w:themeColor="text1"/>
              <w:sz w:val="24"/>
              <w:szCs w:val="24"/>
            </w:rPr>
            <w:fldChar w:fldCharType="separate"/>
          </w:r>
          <w:hyperlink w:anchor="_Toc213773451" w:history="1">
            <w:r w:rsidRPr="002F0CCE">
              <w:rPr>
                <w:rStyle w:val="Hyperlink"/>
                <w:rFonts w:ascii="Times New Roman" w:hAnsi="Times New Roman" w:cs="Times New Roman"/>
                <w:noProof/>
                <w:color w:val="000000" w:themeColor="text1"/>
                <w:sz w:val="24"/>
                <w:szCs w:val="24"/>
              </w:rPr>
              <w:t>Introduction</w:t>
            </w:r>
            <w:r w:rsidRPr="002F0CCE">
              <w:rPr>
                <w:rFonts w:ascii="Times New Roman" w:hAnsi="Times New Roman" w:cs="Times New Roman"/>
                <w:noProof/>
                <w:webHidden/>
                <w:color w:val="000000" w:themeColor="text1"/>
                <w:sz w:val="24"/>
                <w:szCs w:val="24"/>
              </w:rPr>
              <w:tab/>
            </w:r>
            <w:r w:rsidRPr="002F0CCE">
              <w:rPr>
                <w:rFonts w:ascii="Times New Roman" w:hAnsi="Times New Roman" w:cs="Times New Roman"/>
                <w:noProof/>
                <w:webHidden/>
                <w:color w:val="000000" w:themeColor="text1"/>
                <w:sz w:val="24"/>
                <w:szCs w:val="24"/>
              </w:rPr>
              <w:fldChar w:fldCharType="begin"/>
            </w:r>
            <w:r w:rsidRPr="002F0CCE">
              <w:rPr>
                <w:rFonts w:ascii="Times New Roman" w:hAnsi="Times New Roman" w:cs="Times New Roman"/>
                <w:noProof/>
                <w:webHidden/>
                <w:color w:val="000000" w:themeColor="text1"/>
                <w:sz w:val="24"/>
                <w:szCs w:val="24"/>
              </w:rPr>
              <w:instrText xml:space="preserve"> PAGEREF _Toc213773451 \h </w:instrText>
            </w:r>
            <w:r w:rsidRPr="002F0CCE">
              <w:rPr>
                <w:rFonts w:ascii="Times New Roman" w:hAnsi="Times New Roman" w:cs="Times New Roman"/>
                <w:noProof/>
                <w:webHidden/>
                <w:color w:val="000000" w:themeColor="text1"/>
                <w:sz w:val="24"/>
                <w:szCs w:val="24"/>
              </w:rPr>
            </w:r>
            <w:r w:rsidRPr="002F0CCE">
              <w:rPr>
                <w:rFonts w:ascii="Times New Roman" w:hAnsi="Times New Roman" w:cs="Times New Roman"/>
                <w:noProof/>
                <w:webHidden/>
                <w:color w:val="000000" w:themeColor="text1"/>
                <w:sz w:val="24"/>
                <w:szCs w:val="24"/>
              </w:rPr>
              <w:fldChar w:fldCharType="separate"/>
            </w:r>
            <w:r w:rsidRPr="002F0CCE">
              <w:rPr>
                <w:rFonts w:ascii="Times New Roman" w:hAnsi="Times New Roman" w:cs="Times New Roman"/>
                <w:noProof/>
                <w:webHidden/>
                <w:color w:val="000000" w:themeColor="text1"/>
                <w:sz w:val="24"/>
                <w:szCs w:val="24"/>
              </w:rPr>
              <w:t>1</w:t>
            </w:r>
            <w:r w:rsidRPr="002F0CCE">
              <w:rPr>
                <w:rFonts w:ascii="Times New Roman" w:hAnsi="Times New Roman" w:cs="Times New Roman"/>
                <w:noProof/>
                <w:webHidden/>
                <w:color w:val="000000" w:themeColor="text1"/>
                <w:sz w:val="24"/>
                <w:szCs w:val="24"/>
              </w:rPr>
              <w:fldChar w:fldCharType="end"/>
            </w:r>
          </w:hyperlink>
        </w:p>
        <w:p w14:paraId="4F84CD5C" w14:textId="5CEFE4D8" w:rsidR="002F0CCE" w:rsidRPr="002F0CCE" w:rsidRDefault="002F0CCE" w:rsidP="002F0CCE">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213773452" w:history="1">
            <w:r w:rsidRPr="002F0CCE">
              <w:rPr>
                <w:rStyle w:val="Hyperlink"/>
                <w:rFonts w:ascii="Times New Roman" w:hAnsi="Times New Roman" w:cs="Times New Roman"/>
                <w:noProof/>
                <w:color w:val="000000" w:themeColor="text1"/>
                <w:sz w:val="24"/>
                <w:szCs w:val="24"/>
              </w:rPr>
              <w:t>Main Body: Department Reflection</w:t>
            </w:r>
            <w:r w:rsidRPr="002F0CCE">
              <w:rPr>
                <w:rFonts w:ascii="Times New Roman" w:hAnsi="Times New Roman" w:cs="Times New Roman"/>
                <w:noProof/>
                <w:webHidden/>
                <w:color w:val="000000" w:themeColor="text1"/>
                <w:sz w:val="24"/>
                <w:szCs w:val="24"/>
              </w:rPr>
              <w:tab/>
            </w:r>
            <w:r w:rsidRPr="002F0CCE">
              <w:rPr>
                <w:rFonts w:ascii="Times New Roman" w:hAnsi="Times New Roman" w:cs="Times New Roman"/>
                <w:noProof/>
                <w:webHidden/>
                <w:color w:val="000000" w:themeColor="text1"/>
                <w:sz w:val="24"/>
                <w:szCs w:val="24"/>
              </w:rPr>
              <w:fldChar w:fldCharType="begin"/>
            </w:r>
            <w:r w:rsidRPr="002F0CCE">
              <w:rPr>
                <w:rFonts w:ascii="Times New Roman" w:hAnsi="Times New Roman" w:cs="Times New Roman"/>
                <w:noProof/>
                <w:webHidden/>
                <w:color w:val="000000" w:themeColor="text1"/>
                <w:sz w:val="24"/>
                <w:szCs w:val="24"/>
              </w:rPr>
              <w:instrText xml:space="preserve"> PAGEREF _Toc213773452 \h </w:instrText>
            </w:r>
            <w:r w:rsidRPr="002F0CCE">
              <w:rPr>
                <w:rFonts w:ascii="Times New Roman" w:hAnsi="Times New Roman" w:cs="Times New Roman"/>
                <w:noProof/>
                <w:webHidden/>
                <w:color w:val="000000" w:themeColor="text1"/>
                <w:sz w:val="24"/>
                <w:szCs w:val="24"/>
              </w:rPr>
            </w:r>
            <w:r w:rsidRPr="002F0CCE">
              <w:rPr>
                <w:rFonts w:ascii="Times New Roman" w:hAnsi="Times New Roman" w:cs="Times New Roman"/>
                <w:noProof/>
                <w:webHidden/>
                <w:color w:val="000000" w:themeColor="text1"/>
                <w:sz w:val="24"/>
                <w:szCs w:val="24"/>
              </w:rPr>
              <w:fldChar w:fldCharType="separate"/>
            </w:r>
            <w:r w:rsidRPr="002F0CCE">
              <w:rPr>
                <w:rFonts w:ascii="Times New Roman" w:hAnsi="Times New Roman" w:cs="Times New Roman"/>
                <w:noProof/>
                <w:webHidden/>
                <w:color w:val="000000" w:themeColor="text1"/>
                <w:sz w:val="24"/>
                <w:szCs w:val="24"/>
              </w:rPr>
              <w:t>1</w:t>
            </w:r>
            <w:r w:rsidRPr="002F0CCE">
              <w:rPr>
                <w:rFonts w:ascii="Times New Roman" w:hAnsi="Times New Roman" w:cs="Times New Roman"/>
                <w:noProof/>
                <w:webHidden/>
                <w:color w:val="000000" w:themeColor="text1"/>
                <w:sz w:val="24"/>
                <w:szCs w:val="24"/>
              </w:rPr>
              <w:fldChar w:fldCharType="end"/>
            </w:r>
          </w:hyperlink>
        </w:p>
        <w:p w14:paraId="34C71C56" w14:textId="17DF1EF0" w:rsidR="002F0CCE" w:rsidRPr="002F0CCE" w:rsidRDefault="002F0CCE" w:rsidP="002F0CCE">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213773453" w:history="1">
            <w:r w:rsidRPr="002F0CCE">
              <w:rPr>
                <w:rStyle w:val="Hyperlink"/>
                <w:rFonts w:ascii="Times New Roman" w:hAnsi="Times New Roman" w:cs="Times New Roman"/>
                <w:noProof/>
                <w:color w:val="000000" w:themeColor="text1"/>
                <w:sz w:val="24"/>
                <w:szCs w:val="24"/>
              </w:rPr>
              <w:t>Understanding the Guest Experience in Housekeeping Operations</w:t>
            </w:r>
            <w:r w:rsidRPr="002F0CCE">
              <w:rPr>
                <w:rFonts w:ascii="Times New Roman" w:hAnsi="Times New Roman" w:cs="Times New Roman"/>
                <w:noProof/>
                <w:webHidden/>
                <w:color w:val="000000" w:themeColor="text1"/>
                <w:sz w:val="24"/>
                <w:szCs w:val="24"/>
              </w:rPr>
              <w:tab/>
            </w:r>
            <w:r w:rsidRPr="002F0CCE">
              <w:rPr>
                <w:rFonts w:ascii="Times New Roman" w:hAnsi="Times New Roman" w:cs="Times New Roman"/>
                <w:noProof/>
                <w:webHidden/>
                <w:color w:val="000000" w:themeColor="text1"/>
                <w:sz w:val="24"/>
                <w:szCs w:val="24"/>
              </w:rPr>
              <w:fldChar w:fldCharType="begin"/>
            </w:r>
            <w:r w:rsidRPr="002F0CCE">
              <w:rPr>
                <w:rFonts w:ascii="Times New Roman" w:hAnsi="Times New Roman" w:cs="Times New Roman"/>
                <w:noProof/>
                <w:webHidden/>
                <w:color w:val="000000" w:themeColor="text1"/>
                <w:sz w:val="24"/>
                <w:szCs w:val="24"/>
              </w:rPr>
              <w:instrText xml:space="preserve"> PAGEREF _Toc213773453 \h </w:instrText>
            </w:r>
            <w:r w:rsidRPr="002F0CCE">
              <w:rPr>
                <w:rFonts w:ascii="Times New Roman" w:hAnsi="Times New Roman" w:cs="Times New Roman"/>
                <w:noProof/>
                <w:webHidden/>
                <w:color w:val="000000" w:themeColor="text1"/>
                <w:sz w:val="24"/>
                <w:szCs w:val="24"/>
              </w:rPr>
            </w:r>
            <w:r w:rsidRPr="002F0CCE">
              <w:rPr>
                <w:rFonts w:ascii="Times New Roman" w:hAnsi="Times New Roman" w:cs="Times New Roman"/>
                <w:noProof/>
                <w:webHidden/>
                <w:color w:val="000000" w:themeColor="text1"/>
                <w:sz w:val="24"/>
                <w:szCs w:val="24"/>
              </w:rPr>
              <w:fldChar w:fldCharType="separate"/>
            </w:r>
            <w:r w:rsidRPr="002F0CCE">
              <w:rPr>
                <w:rFonts w:ascii="Times New Roman" w:hAnsi="Times New Roman" w:cs="Times New Roman"/>
                <w:noProof/>
                <w:webHidden/>
                <w:color w:val="000000" w:themeColor="text1"/>
                <w:sz w:val="24"/>
                <w:szCs w:val="24"/>
              </w:rPr>
              <w:t>1</w:t>
            </w:r>
            <w:r w:rsidRPr="002F0CCE">
              <w:rPr>
                <w:rFonts w:ascii="Times New Roman" w:hAnsi="Times New Roman" w:cs="Times New Roman"/>
                <w:noProof/>
                <w:webHidden/>
                <w:color w:val="000000" w:themeColor="text1"/>
                <w:sz w:val="24"/>
                <w:szCs w:val="24"/>
              </w:rPr>
              <w:fldChar w:fldCharType="end"/>
            </w:r>
          </w:hyperlink>
        </w:p>
        <w:p w14:paraId="5596E7E2" w14:textId="2A9BCF59" w:rsidR="002F0CCE" w:rsidRPr="002F0CCE" w:rsidRDefault="002F0CCE" w:rsidP="002F0CCE">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213773454" w:history="1">
            <w:r w:rsidRPr="002F0CCE">
              <w:rPr>
                <w:rStyle w:val="Hyperlink"/>
                <w:rFonts w:ascii="Times New Roman" w:hAnsi="Times New Roman" w:cs="Times New Roman"/>
                <w:noProof/>
                <w:color w:val="000000" w:themeColor="text1"/>
                <w:sz w:val="24"/>
                <w:szCs w:val="24"/>
              </w:rPr>
              <w:t>Identifying the Key Issue: Inconsistent Leadership Styles</w:t>
            </w:r>
            <w:r w:rsidRPr="002F0CCE">
              <w:rPr>
                <w:rFonts w:ascii="Times New Roman" w:hAnsi="Times New Roman" w:cs="Times New Roman"/>
                <w:noProof/>
                <w:webHidden/>
                <w:color w:val="000000" w:themeColor="text1"/>
                <w:sz w:val="24"/>
                <w:szCs w:val="24"/>
              </w:rPr>
              <w:tab/>
            </w:r>
            <w:r w:rsidRPr="002F0CCE">
              <w:rPr>
                <w:rFonts w:ascii="Times New Roman" w:hAnsi="Times New Roman" w:cs="Times New Roman"/>
                <w:noProof/>
                <w:webHidden/>
                <w:color w:val="000000" w:themeColor="text1"/>
                <w:sz w:val="24"/>
                <w:szCs w:val="24"/>
              </w:rPr>
              <w:fldChar w:fldCharType="begin"/>
            </w:r>
            <w:r w:rsidRPr="002F0CCE">
              <w:rPr>
                <w:rFonts w:ascii="Times New Roman" w:hAnsi="Times New Roman" w:cs="Times New Roman"/>
                <w:noProof/>
                <w:webHidden/>
                <w:color w:val="000000" w:themeColor="text1"/>
                <w:sz w:val="24"/>
                <w:szCs w:val="24"/>
              </w:rPr>
              <w:instrText xml:space="preserve"> PAGEREF _Toc213773454 \h </w:instrText>
            </w:r>
            <w:r w:rsidRPr="002F0CCE">
              <w:rPr>
                <w:rFonts w:ascii="Times New Roman" w:hAnsi="Times New Roman" w:cs="Times New Roman"/>
                <w:noProof/>
                <w:webHidden/>
                <w:color w:val="000000" w:themeColor="text1"/>
                <w:sz w:val="24"/>
                <w:szCs w:val="24"/>
              </w:rPr>
            </w:r>
            <w:r w:rsidRPr="002F0CCE">
              <w:rPr>
                <w:rFonts w:ascii="Times New Roman" w:hAnsi="Times New Roman" w:cs="Times New Roman"/>
                <w:noProof/>
                <w:webHidden/>
                <w:color w:val="000000" w:themeColor="text1"/>
                <w:sz w:val="24"/>
                <w:szCs w:val="24"/>
              </w:rPr>
              <w:fldChar w:fldCharType="separate"/>
            </w:r>
            <w:r w:rsidRPr="002F0CCE">
              <w:rPr>
                <w:rFonts w:ascii="Times New Roman" w:hAnsi="Times New Roman" w:cs="Times New Roman"/>
                <w:noProof/>
                <w:webHidden/>
                <w:color w:val="000000" w:themeColor="text1"/>
                <w:sz w:val="24"/>
                <w:szCs w:val="24"/>
              </w:rPr>
              <w:t>1</w:t>
            </w:r>
            <w:r w:rsidRPr="002F0CCE">
              <w:rPr>
                <w:rFonts w:ascii="Times New Roman" w:hAnsi="Times New Roman" w:cs="Times New Roman"/>
                <w:noProof/>
                <w:webHidden/>
                <w:color w:val="000000" w:themeColor="text1"/>
                <w:sz w:val="24"/>
                <w:szCs w:val="24"/>
              </w:rPr>
              <w:fldChar w:fldCharType="end"/>
            </w:r>
          </w:hyperlink>
        </w:p>
        <w:p w14:paraId="194A9E5F" w14:textId="7E1F4846" w:rsidR="002F0CCE" w:rsidRPr="002F0CCE" w:rsidRDefault="002F0CCE" w:rsidP="002F0CCE">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213773455" w:history="1">
            <w:r w:rsidRPr="002F0CCE">
              <w:rPr>
                <w:rStyle w:val="Hyperlink"/>
                <w:rFonts w:ascii="Times New Roman" w:hAnsi="Times New Roman" w:cs="Times New Roman"/>
                <w:noProof/>
                <w:color w:val="000000" w:themeColor="text1"/>
                <w:sz w:val="24"/>
                <w:szCs w:val="24"/>
              </w:rPr>
              <w:t>Impact of Leadership on Staff Motivation and Efficiency</w:t>
            </w:r>
            <w:r w:rsidRPr="002F0CCE">
              <w:rPr>
                <w:rFonts w:ascii="Times New Roman" w:hAnsi="Times New Roman" w:cs="Times New Roman"/>
                <w:noProof/>
                <w:webHidden/>
                <w:color w:val="000000" w:themeColor="text1"/>
                <w:sz w:val="24"/>
                <w:szCs w:val="24"/>
              </w:rPr>
              <w:tab/>
            </w:r>
            <w:r w:rsidRPr="002F0CCE">
              <w:rPr>
                <w:rFonts w:ascii="Times New Roman" w:hAnsi="Times New Roman" w:cs="Times New Roman"/>
                <w:noProof/>
                <w:webHidden/>
                <w:color w:val="000000" w:themeColor="text1"/>
                <w:sz w:val="24"/>
                <w:szCs w:val="24"/>
              </w:rPr>
              <w:fldChar w:fldCharType="begin"/>
            </w:r>
            <w:r w:rsidRPr="002F0CCE">
              <w:rPr>
                <w:rFonts w:ascii="Times New Roman" w:hAnsi="Times New Roman" w:cs="Times New Roman"/>
                <w:noProof/>
                <w:webHidden/>
                <w:color w:val="000000" w:themeColor="text1"/>
                <w:sz w:val="24"/>
                <w:szCs w:val="24"/>
              </w:rPr>
              <w:instrText xml:space="preserve"> PAGEREF _Toc213773455 \h </w:instrText>
            </w:r>
            <w:r w:rsidRPr="002F0CCE">
              <w:rPr>
                <w:rFonts w:ascii="Times New Roman" w:hAnsi="Times New Roman" w:cs="Times New Roman"/>
                <w:noProof/>
                <w:webHidden/>
                <w:color w:val="000000" w:themeColor="text1"/>
                <w:sz w:val="24"/>
                <w:szCs w:val="24"/>
              </w:rPr>
            </w:r>
            <w:r w:rsidRPr="002F0CCE">
              <w:rPr>
                <w:rFonts w:ascii="Times New Roman" w:hAnsi="Times New Roman" w:cs="Times New Roman"/>
                <w:noProof/>
                <w:webHidden/>
                <w:color w:val="000000" w:themeColor="text1"/>
                <w:sz w:val="24"/>
                <w:szCs w:val="24"/>
              </w:rPr>
              <w:fldChar w:fldCharType="separate"/>
            </w:r>
            <w:r w:rsidRPr="002F0CCE">
              <w:rPr>
                <w:rFonts w:ascii="Times New Roman" w:hAnsi="Times New Roman" w:cs="Times New Roman"/>
                <w:noProof/>
                <w:webHidden/>
                <w:color w:val="000000" w:themeColor="text1"/>
                <w:sz w:val="24"/>
                <w:szCs w:val="24"/>
              </w:rPr>
              <w:t>2</w:t>
            </w:r>
            <w:r w:rsidRPr="002F0CCE">
              <w:rPr>
                <w:rFonts w:ascii="Times New Roman" w:hAnsi="Times New Roman" w:cs="Times New Roman"/>
                <w:noProof/>
                <w:webHidden/>
                <w:color w:val="000000" w:themeColor="text1"/>
                <w:sz w:val="24"/>
                <w:szCs w:val="24"/>
              </w:rPr>
              <w:fldChar w:fldCharType="end"/>
            </w:r>
          </w:hyperlink>
        </w:p>
        <w:p w14:paraId="5EAA711C" w14:textId="7022E766" w:rsidR="002F0CCE" w:rsidRPr="002F0CCE" w:rsidRDefault="002F0CCE" w:rsidP="002F0CCE">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213773456" w:history="1">
            <w:r w:rsidRPr="002F0CCE">
              <w:rPr>
                <w:rStyle w:val="Hyperlink"/>
                <w:rFonts w:ascii="Times New Roman" w:hAnsi="Times New Roman" w:cs="Times New Roman"/>
                <w:noProof/>
                <w:color w:val="000000" w:themeColor="text1"/>
                <w:sz w:val="24"/>
                <w:szCs w:val="24"/>
              </w:rPr>
              <w:t>Personal Reflection and Learning</w:t>
            </w:r>
            <w:r w:rsidRPr="002F0CCE">
              <w:rPr>
                <w:rFonts w:ascii="Times New Roman" w:hAnsi="Times New Roman" w:cs="Times New Roman"/>
                <w:noProof/>
                <w:webHidden/>
                <w:color w:val="000000" w:themeColor="text1"/>
                <w:sz w:val="24"/>
                <w:szCs w:val="24"/>
              </w:rPr>
              <w:tab/>
            </w:r>
            <w:r w:rsidRPr="002F0CCE">
              <w:rPr>
                <w:rFonts w:ascii="Times New Roman" w:hAnsi="Times New Roman" w:cs="Times New Roman"/>
                <w:noProof/>
                <w:webHidden/>
                <w:color w:val="000000" w:themeColor="text1"/>
                <w:sz w:val="24"/>
                <w:szCs w:val="24"/>
              </w:rPr>
              <w:fldChar w:fldCharType="begin"/>
            </w:r>
            <w:r w:rsidRPr="002F0CCE">
              <w:rPr>
                <w:rFonts w:ascii="Times New Roman" w:hAnsi="Times New Roman" w:cs="Times New Roman"/>
                <w:noProof/>
                <w:webHidden/>
                <w:color w:val="000000" w:themeColor="text1"/>
                <w:sz w:val="24"/>
                <w:szCs w:val="24"/>
              </w:rPr>
              <w:instrText xml:space="preserve"> PAGEREF _Toc213773456 \h </w:instrText>
            </w:r>
            <w:r w:rsidRPr="002F0CCE">
              <w:rPr>
                <w:rFonts w:ascii="Times New Roman" w:hAnsi="Times New Roman" w:cs="Times New Roman"/>
                <w:noProof/>
                <w:webHidden/>
                <w:color w:val="000000" w:themeColor="text1"/>
                <w:sz w:val="24"/>
                <w:szCs w:val="24"/>
              </w:rPr>
            </w:r>
            <w:r w:rsidRPr="002F0CCE">
              <w:rPr>
                <w:rFonts w:ascii="Times New Roman" w:hAnsi="Times New Roman" w:cs="Times New Roman"/>
                <w:noProof/>
                <w:webHidden/>
                <w:color w:val="000000" w:themeColor="text1"/>
                <w:sz w:val="24"/>
                <w:szCs w:val="24"/>
              </w:rPr>
              <w:fldChar w:fldCharType="separate"/>
            </w:r>
            <w:r w:rsidRPr="002F0CCE">
              <w:rPr>
                <w:rFonts w:ascii="Times New Roman" w:hAnsi="Times New Roman" w:cs="Times New Roman"/>
                <w:noProof/>
                <w:webHidden/>
                <w:color w:val="000000" w:themeColor="text1"/>
                <w:sz w:val="24"/>
                <w:szCs w:val="24"/>
              </w:rPr>
              <w:t>3</w:t>
            </w:r>
            <w:r w:rsidRPr="002F0CCE">
              <w:rPr>
                <w:rFonts w:ascii="Times New Roman" w:hAnsi="Times New Roman" w:cs="Times New Roman"/>
                <w:noProof/>
                <w:webHidden/>
                <w:color w:val="000000" w:themeColor="text1"/>
                <w:sz w:val="24"/>
                <w:szCs w:val="24"/>
              </w:rPr>
              <w:fldChar w:fldCharType="end"/>
            </w:r>
          </w:hyperlink>
        </w:p>
        <w:p w14:paraId="4BC22DC4" w14:textId="35F9CF28" w:rsidR="002F0CCE" w:rsidRPr="002F0CCE" w:rsidRDefault="002F0CCE" w:rsidP="002F0CCE">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213773457" w:history="1">
            <w:r w:rsidRPr="002F0CCE">
              <w:rPr>
                <w:rStyle w:val="Hyperlink"/>
                <w:rFonts w:ascii="Times New Roman" w:hAnsi="Times New Roman" w:cs="Times New Roman"/>
                <w:noProof/>
                <w:color w:val="000000" w:themeColor="text1"/>
                <w:sz w:val="24"/>
                <w:szCs w:val="24"/>
              </w:rPr>
              <w:t>Significance of the Issue</w:t>
            </w:r>
            <w:r w:rsidRPr="002F0CCE">
              <w:rPr>
                <w:rFonts w:ascii="Times New Roman" w:hAnsi="Times New Roman" w:cs="Times New Roman"/>
                <w:noProof/>
                <w:webHidden/>
                <w:color w:val="000000" w:themeColor="text1"/>
                <w:sz w:val="24"/>
                <w:szCs w:val="24"/>
              </w:rPr>
              <w:tab/>
            </w:r>
            <w:r w:rsidRPr="002F0CCE">
              <w:rPr>
                <w:rFonts w:ascii="Times New Roman" w:hAnsi="Times New Roman" w:cs="Times New Roman"/>
                <w:noProof/>
                <w:webHidden/>
                <w:color w:val="000000" w:themeColor="text1"/>
                <w:sz w:val="24"/>
                <w:szCs w:val="24"/>
              </w:rPr>
              <w:fldChar w:fldCharType="begin"/>
            </w:r>
            <w:r w:rsidRPr="002F0CCE">
              <w:rPr>
                <w:rFonts w:ascii="Times New Roman" w:hAnsi="Times New Roman" w:cs="Times New Roman"/>
                <w:noProof/>
                <w:webHidden/>
                <w:color w:val="000000" w:themeColor="text1"/>
                <w:sz w:val="24"/>
                <w:szCs w:val="24"/>
              </w:rPr>
              <w:instrText xml:space="preserve"> PAGEREF _Toc213773457 \h </w:instrText>
            </w:r>
            <w:r w:rsidRPr="002F0CCE">
              <w:rPr>
                <w:rFonts w:ascii="Times New Roman" w:hAnsi="Times New Roman" w:cs="Times New Roman"/>
                <w:noProof/>
                <w:webHidden/>
                <w:color w:val="000000" w:themeColor="text1"/>
                <w:sz w:val="24"/>
                <w:szCs w:val="24"/>
              </w:rPr>
            </w:r>
            <w:r w:rsidRPr="002F0CCE">
              <w:rPr>
                <w:rFonts w:ascii="Times New Roman" w:hAnsi="Times New Roman" w:cs="Times New Roman"/>
                <w:noProof/>
                <w:webHidden/>
                <w:color w:val="000000" w:themeColor="text1"/>
                <w:sz w:val="24"/>
                <w:szCs w:val="24"/>
              </w:rPr>
              <w:fldChar w:fldCharType="separate"/>
            </w:r>
            <w:r w:rsidRPr="002F0CCE">
              <w:rPr>
                <w:rFonts w:ascii="Times New Roman" w:hAnsi="Times New Roman" w:cs="Times New Roman"/>
                <w:noProof/>
                <w:webHidden/>
                <w:color w:val="000000" w:themeColor="text1"/>
                <w:sz w:val="24"/>
                <w:szCs w:val="24"/>
              </w:rPr>
              <w:t>3</w:t>
            </w:r>
            <w:r w:rsidRPr="002F0CCE">
              <w:rPr>
                <w:rFonts w:ascii="Times New Roman" w:hAnsi="Times New Roman" w:cs="Times New Roman"/>
                <w:noProof/>
                <w:webHidden/>
                <w:color w:val="000000" w:themeColor="text1"/>
                <w:sz w:val="24"/>
                <w:szCs w:val="24"/>
              </w:rPr>
              <w:fldChar w:fldCharType="end"/>
            </w:r>
          </w:hyperlink>
        </w:p>
        <w:p w14:paraId="736295F0" w14:textId="4126AB68" w:rsidR="002F0CCE" w:rsidRPr="002F0CCE" w:rsidRDefault="002F0CCE" w:rsidP="002F0CCE">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213773458" w:history="1">
            <w:r w:rsidRPr="002F0CCE">
              <w:rPr>
                <w:rStyle w:val="Hyperlink"/>
                <w:rFonts w:ascii="Times New Roman" w:hAnsi="Times New Roman" w:cs="Times New Roman"/>
                <w:noProof/>
                <w:color w:val="000000" w:themeColor="text1"/>
                <w:sz w:val="24"/>
                <w:szCs w:val="24"/>
              </w:rPr>
              <w:t>Three-Step Improvement Plan</w:t>
            </w:r>
            <w:r w:rsidRPr="002F0CCE">
              <w:rPr>
                <w:rFonts w:ascii="Times New Roman" w:hAnsi="Times New Roman" w:cs="Times New Roman"/>
                <w:noProof/>
                <w:webHidden/>
                <w:color w:val="000000" w:themeColor="text1"/>
                <w:sz w:val="24"/>
                <w:szCs w:val="24"/>
              </w:rPr>
              <w:tab/>
            </w:r>
            <w:r w:rsidRPr="002F0CCE">
              <w:rPr>
                <w:rFonts w:ascii="Times New Roman" w:hAnsi="Times New Roman" w:cs="Times New Roman"/>
                <w:noProof/>
                <w:webHidden/>
                <w:color w:val="000000" w:themeColor="text1"/>
                <w:sz w:val="24"/>
                <w:szCs w:val="24"/>
              </w:rPr>
              <w:fldChar w:fldCharType="begin"/>
            </w:r>
            <w:r w:rsidRPr="002F0CCE">
              <w:rPr>
                <w:rFonts w:ascii="Times New Roman" w:hAnsi="Times New Roman" w:cs="Times New Roman"/>
                <w:noProof/>
                <w:webHidden/>
                <w:color w:val="000000" w:themeColor="text1"/>
                <w:sz w:val="24"/>
                <w:szCs w:val="24"/>
              </w:rPr>
              <w:instrText xml:space="preserve"> PAGEREF _Toc213773458 \h </w:instrText>
            </w:r>
            <w:r w:rsidRPr="002F0CCE">
              <w:rPr>
                <w:rFonts w:ascii="Times New Roman" w:hAnsi="Times New Roman" w:cs="Times New Roman"/>
                <w:noProof/>
                <w:webHidden/>
                <w:color w:val="000000" w:themeColor="text1"/>
                <w:sz w:val="24"/>
                <w:szCs w:val="24"/>
              </w:rPr>
            </w:r>
            <w:r w:rsidRPr="002F0CCE">
              <w:rPr>
                <w:rFonts w:ascii="Times New Roman" w:hAnsi="Times New Roman" w:cs="Times New Roman"/>
                <w:noProof/>
                <w:webHidden/>
                <w:color w:val="000000" w:themeColor="text1"/>
                <w:sz w:val="24"/>
                <w:szCs w:val="24"/>
              </w:rPr>
              <w:fldChar w:fldCharType="separate"/>
            </w:r>
            <w:r w:rsidRPr="002F0CCE">
              <w:rPr>
                <w:rFonts w:ascii="Times New Roman" w:hAnsi="Times New Roman" w:cs="Times New Roman"/>
                <w:noProof/>
                <w:webHidden/>
                <w:color w:val="000000" w:themeColor="text1"/>
                <w:sz w:val="24"/>
                <w:szCs w:val="24"/>
              </w:rPr>
              <w:t>3</w:t>
            </w:r>
            <w:r w:rsidRPr="002F0CCE">
              <w:rPr>
                <w:rFonts w:ascii="Times New Roman" w:hAnsi="Times New Roman" w:cs="Times New Roman"/>
                <w:noProof/>
                <w:webHidden/>
                <w:color w:val="000000" w:themeColor="text1"/>
                <w:sz w:val="24"/>
                <w:szCs w:val="24"/>
              </w:rPr>
              <w:fldChar w:fldCharType="end"/>
            </w:r>
          </w:hyperlink>
        </w:p>
        <w:p w14:paraId="281EFAF2" w14:textId="2FE1B53D" w:rsidR="002F0CCE" w:rsidRPr="002F0CCE" w:rsidRDefault="002F0CCE" w:rsidP="002F0CCE">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213773459" w:history="1">
            <w:r w:rsidRPr="002F0CCE">
              <w:rPr>
                <w:rStyle w:val="Hyperlink"/>
                <w:rFonts w:ascii="Times New Roman" w:hAnsi="Times New Roman" w:cs="Times New Roman"/>
                <w:noProof/>
                <w:color w:val="000000" w:themeColor="text1"/>
                <w:sz w:val="24"/>
                <w:szCs w:val="24"/>
              </w:rPr>
              <w:t>Conclusion</w:t>
            </w:r>
            <w:r w:rsidRPr="002F0CCE">
              <w:rPr>
                <w:rFonts w:ascii="Times New Roman" w:hAnsi="Times New Roman" w:cs="Times New Roman"/>
                <w:noProof/>
                <w:webHidden/>
                <w:color w:val="000000" w:themeColor="text1"/>
                <w:sz w:val="24"/>
                <w:szCs w:val="24"/>
              </w:rPr>
              <w:tab/>
            </w:r>
            <w:r w:rsidRPr="002F0CCE">
              <w:rPr>
                <w:rFonts w:ascii="Times New Roman" w:hAnsi="Times New Roman" w:cs="Times New Roman"/>
                <w:noProof/>
                <w:webHidden/>
                <w:color w:val="000000" w:themeColor="text1"/>
                <w:sz w:val="24"/>
                <w:szCs w:val="24"/>
              </w:rPr>
              <w:fldChar w:fldCharType="begin"/>
            </w:r>
            <w:r w:rsidRPr="002F0CCE">
              <w:rPr>
                <w:rFonts w:ascii="Times New Roman" w:hAnsi="Times New Roman" w:cs="Times New Roman"/>
                <w:noProof/>
                <w:webHidden/>
                <w:color w:val="000000" w:themeColor="text1"/>
                <w:sz w:val="24"/>
                <w:szCs w:val="24"/>
              </w:rPr>
              <w:instrText xml:space="preserve"> PAGEREF _Toc213773459 \h </w:instrText>
            </w:r>
            <w:r w:rsidRPr="002F0CCE">
              <w:rPr>
                <w:rFonts w:ascii="Times New Roman" w:hAnsi="Times New Roman" w:cs="Times New Roman"/>
                <w:noProof/>
                <w:webHidden/>
                <w:color w:val="000000" w:themeColor="text1"/>
                <w:sz w:val="24"/>
                <w:szCs w:val="24"/>
              </w:rPr>
            </w:r>
            <w:r w:rsidRPr="002F0CCE">
              <w:rPr>
                <w:rFonts w:ascii="Times New Roman" w:hAnsi="Times New Roman" w:cs="Times New Roman"/>
                <w:noProof/>
                <w:webHidden/>
                <w:color w:val="000000" w:themeColor="text1"/>
                <w:sz w:val="24"/>
                <w:szCs w:val="24"/>
              </w:rPr>
              <w:fldChar w:fldCharType="separate"/>
            </w:r>
            <w:r w:rsidRPr="002F0CCE">
              <w:rPr>
                <w:rFonts w:ascii="Times New Roman" w:hAnsi="Times New Roman" w:cs="Times New Roman"/>
                <w:noProof/>
                <w:webHidden/>
                <w:color w:val="000000" w:themeColor="text1"/>
                <w:sz w:val="24"/>
                <w:szCs w:val="24"/>
              </w:rPr>
              <w:t>4</w:t>
            </w:r>
            <w:r w:rsidRPr="002F0CCE">
              <w:rPr>
                <w:rFonts w:ascii="Times New Roman" w:hAnsi="Times New Roman" w:cs="Times New Roman"/>
                <w:noProof/>
                <w:webHidden/>
                <w:color w:val="000000" w:themeColor="text1"/>
                <w:sz w:val="24"/>
                <w:szCs w:val="24"/>
              </w:rPr>
              <w:fldChar w:fldCharType="end"/>
            </w:r>
          </w:hyperlink>
        </w:p>
        <w:p w14:paraId="478DD8FA" w14:textId="606D555E" w:rsidR="002F0CCE" w:rsidRPr="002F0CCE" w:rsidRDefault="002F0CCE" w:rsidP="002F0CCE">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213773460" w:history="1">
            <w:r w:rsidRPr="002F0CCE">
              <w:rPr>
                <w:rStyle w:val="Hyperlink"/>
                <w:rFonts w:ascii="Times New Roman" w:hAnsi="Times New Roman" w:cs="Times New Roman"/>
                <w:noProof/>
                <w:color w:val="000000" w:themeColor="text1"/>
                <w:sz w:val="24"/>
                <w:szCs w:val="24"/>
              </w:rPr>
              <w:t>References</w:t>
            </w:r>
            <w:r w:rsidRPr="002F0CCE">
              <w:rPr>
                <w:rFonts w:ascii="Times New Roman" w:hAnsi="Times New Roman" w:cs="Times New Roman"/>
                <w:noProof/>
                <w:webHidden/>
                <w:color w:val="000000" w:themeColor="text1"/>
                <w:sz w:val="24"/>
                <w:szCs w:val="24"/>
              </w:rPr>
              <w:tab/>
            </w:r>
            <w:r w:rsidRPr="002F0CCE">
              <w:rPr>
                <w:rFonts w:ascii="Times New Roman" w:hAnsi="Times New Roman" w:cs="Times New Roman"/>
                <w:noProof/>
                <w:webHidden/>
                <w:color w:val="000000" w:themeColor="text1"/>
                <w:sz w:val="24"/>
                <w:szCs w:val="24"/>
              </w:rPr>
              <w:fldChar w:fldCharType="begin"/>
            </w:r>
            <w:r w:rsidRPr="002F0CCE">
              <w:rPr>
                <w:rFonts w:ascii="Times New Roman" w:hAnsi="Times New Roman" w:cs="Times New Roman"/>
                <w:noProof/>
                <w:webHidden/>
                <w:color w:val="000000" w:themeColor="text1"/>
                <w:sz w:val="24"/>
                <w:szCs w:val="24"/>
              </w:rPr>
              <w:instrText xml:space="preserve"> PAGEREF _Toc213773460 \h </w:instrText>
            </w:r>
            <w:r w:rsidRPr="002F0CCE">
              <w:rPr>
                <w:rFonts w:ascii="Times New Roman" w:hAnsi="Times New Roman" w:cs="Times New Roman"/>
                <w:noProof/>
                <w:webHidden/>
                <w:color w:val="000000" w:themeColor="text1"/>
                <w:sz w:val="24"/>
                <w:szCs w:val="24"/>
              </w:rPr>
            </w:r>
            <w:r w:rsidRPr="002F0CCE">
              <w:rPr>
                <w:rFonts w:ascii="Times New Roman" w:hAnsi="Times New Roman" w:cs="Times New Roman"/>
                <w:noProof/>
                <w:webHidden/>
                <w:color w:val="000000" w:themeColor="text1"/>
                <w:sz w:val="24"/>
                <w:szCs w:val="24"/>
              </w:rPr>
              <w:fldChar w:fldCharType="separate"/>
            </w:r>
            <w:r w:rsidRPr="002F0CCE">
              <w:rPr>
                <w:rFonts w:ascii="Times New Roman" w:hAnsi="Times New Roman" w:cs="Times New Roman"/>
                <w:noProof/>
                <w:webHidden/>
                <w:color w:val="000000" w:themeColor="text1"/>
                <w:sz w:val="24"/>
                <w:szCs w:val="24"/>
              </w:rPr>
              <w:t>5</w:t>
            </w:r>
            <w:r w:rsidRPr="002F0CCE">
              <w:rPr>
                <w:rFonts w:ascii="Times New Roman" w:hAnsi="Times New Roman" w:cs="Times New Roman"/>
                <w:noProof/>
                <w:webHidden/>
                <w:color w:val="000000" w:themeColor="text1"/>
                <w:sz w:val="24"/>
                <w:szCs w:val="24"/>
              </w:rPr>
              <w:fldChar w:fldCharType="end"/>
            </w:r>
          </w:hyperlink>
        </w:p>
        <w:p w14:paraId="6F73C0C9" w14:textId="5D70E1C5" w:rsidR="002F0CCE" w:rsidRDefault="002F0CCE" w:rsidP="002F0CCE">
          <w:pPr>
            <w:spacing w:line="360" w:lineRule="auto"/>
            <w:jc w:val="both"/>
          </w:pPr>
          <w:r w:rsidRPr="002F0CCE">
            <w:rPr>
              <w:rFonts w:ascii="Times New Roman" w:hAnsi="Times New Roman" w:cs="Times New Roman"/>
              <w:b/>
              <w:bCs/>
              <w:noProof/>
              <w:color w:val="000000" w:themeColor="text1"/>
              <w:sz w:val="24"/>
              <w:szCs w:val="24"/>
            </w:rPr>
            <w:fldChar w:fldCharType="end"/>
          </w:r>
        </w:p>
      </w:sdtContent>
    </w:sdt>
    <w:p w14:paraId="53E66934" w14:textId="77777777" w:rsidR="002F0CCE" w:rsidRDefault="002F0CCE" w:rsidP="002F62F8">
      <w:pPr>
        <w:pStyle w:val="Heading1"/>
        <w:spacing w:before="0" w:line="360" w:lineRule="auto"/>
        <w:sectPr w:rsidR="002F0CCE">
          <w:footerReference w:type="default" r:id="rId8"/>
          <w:pgSz w:w="12240" w:h="15840"/>
          <w:pgMar w:top="1440" w:right="1440" w:bottom="1440" w:left="1440" w:header="720" w:footer="720" w:gutter="0"/>
          <w:cols w:space="720"/>
          <w:docGrid w:linePitch="360"/>
        </w:sectPr>
      </w:pPr>
    </w:p>
    <w:p w14:paraId="248F9EC1" w14:textId="4AADE31A" w:rsidR="00916235" w:rsidRPr="00F22FCF" w:rsidRDefault="00635DD9" w:rsidP="002F62F8">
      <w:pPr>
        <w:pStyle w:val="Heading1"/>
        <w:spacing w:before="0" w:line="360" w:lineRule="auto"/>
      </w:pPr>
      <w:bookmarkStart w:id="0" w:name="_Toc213773451"/>
      <w:r w:rsidRPr="00F22FCF">
        <w:lastRenderedPageBreak/>
        <w:t>Introduction</w:t>
      </w:r>
      <w:bookmarkEnd w:id="0"/>
    </w:p>
    <w:p w14:paraId="4A9AE27C" w14:textId="4B072E55" w:rsidR="00635DD9" w:rsidRPr="00F22FCF" w:rsidRDefault="009A7E72" w:rsidP="00F22FCF">
      <w:pPr>
        <w:spacing w:line="360" w:lineRule="auto"/>
        <w:jc w:val="both"/>
        <w:rPr>
          <w:rFonts w:ascii="Times New Roman" w:hAnsi="Times New Roman" w:cs="Times New Roman"/>
          <w:sz w:val="24"/>
          <w:szCs w:val="24"/>
        </w:rPr>
      </w:pPr>
      <w:r w:rsidRPr="00F22FCF">
        <w:rPr>
          <w:rFonts w:ascii="Times New Roman" w:hAnsi="Times New Roman" w:cs="Times New Roman"/>
          <w:sz w:val="24"/>
          <w:szCs w:val="24"/>
        </w:rPr>
        <w:t>Ibis Portsmouth Centre Housekeeping Department is critical when it comes to guaranteeing comfort to the guests, their cleanliness, and happiness. Being one of the most operationally focused departments, it is charged with ensuring that the guest rooms, front of house and all other back-of-house area are brought to the cleanliness and safety requirements of the brand</w:t>
      </w:r>
      <w:r w:rsidR="0094590F">
        <w:rPr>
          <w:rFonts w:ascii="Times New Roman" w:hAnsi="Times New Roman" w:cs="Times New Roman"/>
          <w:sz w:val="24"/>
          <w:szCs w:val="24"/>
        </w:rPr>
        <w:t xml:space="preserve"> (Accor Group, 2025)</w:t>
      </w:r>
      <w:r w:rsidRPr="00F22FCF">
        <w:rPr>
          <w:rFonts w:ascii="Times New Roman" w:hAnsi="Times New Roman" w:cs="Times New Roman"/>
          <w:sz w:val="24"/>
          <w:szCs w:val="24"/>
        </w:rPr>
        <w:t>. The operations of the team include daily room cleaning, linen and laundry services and upholding front-of-house operation by ensuring that new arrivals come to rooms that have been thoroughly prepared. The department collaborates with Front Office as well as the Maintenance to provide smooth service to improve the guest experience. My experience in the housekeeping department revealed that the efficiency of the housekeeping staff directly influenced the level of guest satisfaction and the review in online platforms. This report is a critical analysis of this management problem based on theories through the Management and Organizational Behavior (Level 5) module and a recommendation on how this can be enhanced in future.</w:t>
      </w:r>
    </w:p>
    <w:p w14:paraId="2BB94EC0" w14:textId="7D1C0E89" w:rsidR="00635DD9" w:rsidRPr="00F22FCF" w:rsidRDefault="00635DD9" w:rsidP="002F62F8">
      <w:pPr>
        <w:pStyle w:val="Heading1"/>
        <w:spacing w:before="0" w:line="360" w:lineRule="auto"/>
      </w:pPr>
      <w:bookmarkStart w:id="1" w:name="_Toc213773452"/>
      <w:r w:rsidRPr="00F22FCF">
        <w:t>Main Body: Department Reflection</w:t>
      </w:r>
      <w:bookmarkEnd w:id="1"/>
    </w:p>
    <w:p w14:paraId="52B6176A" w14:textId="7CC99825" w:rsidR="00635DD9" w:rsidRPr="00F22FCF" w:rsidRDefault="009A7E72" w:rsidP="002F62F8">
      <w:pPr>
        <w:pStyle w:val="Heading2"/>
        <w:spacing w:before="0" w:line="360" w:lineRule="auto"/>
      </w:pPr>
      <w:bookmarkStart w:id="2" w:name="_Toc213773453"/>
      <w:r w:rsidRPr="00F22FCF">
        <w:t>Understanding the Guest Experience in Housekeeping Operations</w:t>
      </w:r>
      <w:bookmarkEnd w:id="2"/>
    </w:p>
    <w:p w14:paraId="6A04371A" w14:textId="35632B44" w:rsidR="009A7E72" w:rsidRPr="00F22FCF" w:rsidRDefault="00744E2F" w:rsidP="00F22FCF">
      <w:pPr>
        <w:spacing w:line="360" w:lineRule="auto"/>
        <w:jc w:val="both"/>
        <w:rPr>
          <w:rFonts w:ascii="Times New Roman" w:hAnsi="Times New Roman" w:cs="Times New Roman"/>
          <w:sz w:val="24"/>
          <w:szCs w:val="24"/>
        </w:rPr>
      </w:pPr>
      <w:r w:rsidRPr="00F22FCF">
        <w:rPr>
          <w:rFonts w:ascii="Times New Roman" w:hAnsi="Times New Roman" w:cs="Times New Roman"/>
          <w:sz w:val="24"/>
          <w:szCs w:val="24"/>
        </w:rPr>
        <w:t>Cleanliness, responsiveness, and consistency are some of the factors that determine the guest experience in the housekeeping department of Ibis Portsmouth Centre. Being a low-end hotel in the Accor chain, Ibis focuses on affordable prices and comfort, thus hygiene of rooms and service speed exchange them as the key performance indicators</w:t>
      </w:r>
      <w:r w:rsidR="005208A9">
        <w:rPr>
          <w:rFonts w:ascii="Times New Roman" w:hAnsi="Times New Roman" w:cs="Times New Roman"/>
          <w:sz w:val="24"/>
          <w:szCs w:val="24"/>
        </w:rPr>
        <w:t xml:space="preserve"> (</w:t>
      </w:r>
      <w:r w:rsidR="005208A9" w:rsidRPr="005208A9">
        <w:rPr>
          <w:rFonts w:ascii="Times New Roman" w:hAnsi="Times New Roman" w:cs="Times New Roman"/>
          <w:sz w:val="24"/>
          <w:szCs w:val="24"/>
        </w:rPr>
        <w:t>Özdemir</w:t>
      </w:r>
      <w:r w:rsidR="005208A9">
        <w:rPr>
          <w:rFonts w:ascii="Times New Roman" w:hAnsi="Times New Roman" w:cs="Times New Roman"/>
          <w:sz w:val="24"/>
          <w:szCs w:val="24"/>
        </w:rPr>
        <w:t xml:space="preserve"> et al., 2019)</w:t>
      </w:r>
      <w:r w:rsidRPr="00F22FCF">
        <w:rPr>
          <w:rFonts w:ascii="Times New Roman" w:hAnsi="Times New Roman" w:cs="Times New Roman"/>
          <w:sz w:val="24"/>
          <w:szCs w:val="24"/>
        </w:rPr>
        <w:t>. Guests demand clean rooms, functionally working rooms, and rooms that are available as anticipated because all these elements are direct mapping features of satisfaction, returning, and brand name. When I was in the department, I observed the work of the housekeeping team, who were subjected to strict schedules and had to clean up to 15-18 rooms during a shift. The stress to achieve operational goals was forcing quality at times which explained tension between employees and managers. It proved that management styles made significant impacts on the motivation of staff, teamwork and ultimately service delivery</w:t>
      </w:r>
      <w:r w:rsidR="005208A9">
        <w:rPr>
          <w:rFonts w:ascii="Times New Roman" w:hAnsi="Times New Roman" w:cs="Times New Roman"/>
          <w:sz w:val="24"/>
          <w:szCs w:val="24"/>
        </w:rPr>
        <w:t xml:space="preserve"> (Wilson, 2025)</w:t>
      </w:r>
      <w:r w:rsidRPr="00F22FCF">
        <w:rPr>
          <w:rFonts w:ascii="Times New Roman" w:hAnsi="Times New Roman" w:cs="Times New Roman"/>
          <w:sz w:val="24"/>
          <w:szCs w:val="24"/>
        </w:rPr>
        <w:t>.</w:t>
      </w:r>
    </w:p>
    <w:p w14:paraId="51E6D7DE" w14:textId="5566A7EF" w:rsidR="009A7E72" w:rsidRPr="00F22FCF" w:rsidRDefault="009A7E72" w:rsidP="002F62F8">
      <w:pPr>
        <w:pStyle w:val="Heading2"/>
        <w:spacing w:line="360" w:lineRule="auto"/>
      </w:pPr>
      <w:bookmarkStart w:id="3" w:name="_Toc213773454"/>
      <w:r w:rsidRPr="00F22FCF">
        <w:t>Identifying the Key Issue: Inconsistent Leadership Styles</w:t>
      </w:r>
      <w:bookmarkEnd w:id="3"/>
    </w:p>
    <w:p w14:paraId="512D48FC" w14:textId="00092026" w:rsidR="005665FF" w:rsidRPr="00F22FCF" w:rsidRDefault="005665FF" w:rsidP="00F22FCF">
      <w:pPr>
        <w:spacing w:line="360" w:lineRule="auto"/>
        <w:jc w:val="both"/>
        <w:rPr>
          <w:rFonts w:ascii="Times New Roman" w:hAnsi="Times New Roman" w:cs="Times New Roman"/>
          <w:sz w:val="24"/>
          <w:szCs w:val="24"/>
        </w:rPr>
      </w:pPr>
      <w:r w:rsidRPr="00F22FCF">
        <w:rPr>
          <w:rFonts w:ascii="Times New Roman" w:hAnsi="Times New Roman" w:cs="Times New Roman"/>
          <w:sz w:val="24"/>
          <w:szCs w:val="24"/>
        </w:rPr>
        <w:t xml:space="preserve">The main problem witnessed in the housekeeping department was poor uniformity in the leadership approach and style of communication between the supervisors, which resulted in high </w:t>
      </w:r>
      <w:r w:rsidRPr="00F22FCF">
        <w:rPr>
          <w:rFonts w:ascii="Times New Roman" w:hAnsi="Times New Roman" w:cs="Times New Roman"/>
          <w:sz w:val="24"/>
          <w:szCs w:val="24"/>
        </w:rPr>
        <w:lastRenderedPageBreak/>
        <w:t xml:space="preserve">and low employee morale and performance. Others took a strict directive or authoritarian style, which </w:t>
      </w:r>
      <w:r w:rsidR="002F62F8" w:rsidRPr="00F22FCF">
        <w:rPr>
          <w:rFonts w:ascii="Times New Roman" w:hAnsi="Times New Roman" w:cs="Times New Roman"/>
          <w:sz w:val="24"/>
          <w:szCs w:val="24"/>
        </w:rPr>
        <w:t>emphasized</w:t>
      </w:r>
      <w:r w:rsidRPr="00F22FCF">
        <w:rPr>
          <w:rFonts w:ascii="Times New Roman" w:hAnsi="Times New Roman" w:cs="Times New Roman"/>
          <w:sz w:val="24"/>
          <w:szCs w:val="24"/>
        </w:rPr>
        <w:t xml:space="preserve"> rules, speed and control and others took a participative style which allowed teams to work together and freely communicate with others. These inconsistencies disoriented employees, diminished trust and impacted on the team cohesion. As an example, on some days, housekeepers had a sense of appreciation and support, which enhanced room turnaround time and quality checks</w:t>
      </w:r>
      <w:r w:rsidR="005208A9">
        <w:rPr>
          <w:rFonts w:ascii="Times New Roman" w:hAnsi="Times New Roman" w:cs="Times New Roman"/>
          <w:sz w:val="24"/>
          <w:szCs w:val="24"/>
        </w:rPr>
        <w:t xml:space="preserve"> (Field et al., 2018)</w:t>
      </w:r>
      <w:r w:rsidRPr="00F22FCF">
        <w:rPr>
          <w:rFonts w:ascii="Times New Roman" w:hAnsi="Times New Roman" w:cs="Times New Roman"/>
          <w:sz w:val="24"/>
          <w:szCs w:val="24"/>
        </w:rPr>
        <w:t xml:space="preserve">. </w:t>
      </w:r>
    </w:p>
    <w:p w14:paraId="28414669" w14:textId="5F19D1FB" w:rsidR="009A7E72" w:rsidRPr="00F22FCF" w:rsidRDefault="005665FF" w:rsidP="00F22FCF">
      <w:pPr>
        <w:spacing w:line="360" w:lineRule="auto"/>
        <w:jc w:val="both"/>
        <w:rPr>
          <w:rFonts w:ascii="Times New Roman" w:hAnsi="Times New Roman" w:cs="Times New Roman"/>
          <w:sz w:val="24"/>
          <w:szCs w:val="24"/>
        </w:rPr>
      </w:pPr>
      <w:r w:rsidRPr="00F22FCF">
        <w:rPr>
          <w:rFonts w:ascii="Times New Roman" w:hAnsi="Times New Roman" w:cs="Times New Roman"/>
          <w:sz w:val="24"/>
          <w:szCs w:val="24"/>
        </w:rPr>
        <w:t>During other days, when the tone of the supervisors was more controlling or when the staff was blamed of slowing down, morale decreased and lead to low productivity and high absences. This discrepancy destroyed the guest experience as guests occasionally were placed in rooms despite anticipating otherwise or they observed discrepancies in cleaning</w:t>
      </w:r>
      <w:r w:rsidR="005208A9">
        <w:rPr>
          <w:rFonts w:ascii="Times New Roman" w:hAnsi="Times New Roman" w:cs="Times New Roman"/>
          <w:sz w:val="24"/>
          <w:szCs w:val="24"/>
        </w:rPr>
        <w:t xml:space="preserve"> (Ali et al., 2021)</w:t>
      </w:r>
      <w:r w:rsidRPr="00F22FCF">
        <w:rPr>
          <w:rFonts w:ascii="Times New Roman" w:hAnsi="Times New Roman" w:cs="Times New Roman"/>
          <w:sz w:val="24"/>
          <w:szCs w:val="24"/>
        </w:rPr>
        <w:t xml:space="preserve">. Based on the theory X and Theory Y developed by McGregor, Theory X managers believe that employees hate work and require strong supervision whereas Theory Y managers believe employees are individuals who are self-motivated, and can be trusted. At the Ibis housekeeping set up, Theory X </w:t>
      </w:r>
      <w:r w:rsidR="002F62F8" w:rsidRPr="00F22FCF">
        <w:rPr>
          <w:rFonts w:ascii="Times New Roman" w:hAnsi="Times New Roman" w:cs="Times New Roman"/>
          <w:sz w:val="24"/>
          <w:szCs w:val="24"/>
        </w:rPr>
        <w:t>behavior</w:t>
      </w:r>
      <w:r w:rsidRPr="00F22FCF">
        <w:rPr>
          <w:rFonts w:ascii="Times New Roman" w:hAnsi="Times New Roman" w:cs="Times New Roman"/>
          <w:sz w:val="24"/>
          <w:szCs w:val="24"/>
        </w:rPr>
        <w:t xml:space="preserve"> such as being rigorously supervised and receiving minimal autonomy resulted in being stressed and disengaged. However, in contrast, when supervisors approached with theory Y, that is, encouraging team work and providing recognition, employees worked better, and became more committed.</w:t>
      </w:r>
    </w:p>
    <w:p w14:paraId="3536D389" w14:textId="345C3AED" w:rsidR="009A7E72" w:rsidRPr="00F22FCF" w:rsidRDefault="009A7E72" w:rsidP="002F62F8">
      <w:pPr>
        <w:pStyle w:val="Heading2"/>
        <w:spacing w:line="360" w:lineRule="auto"/>
      </w:pPr>
      <w:bookmarkStart w:id="4" w:name="_Toc213773455"/>
      <w:r w:rsidRPr="00F22FCF">
        <w:t>Impact of Leadership on Staff Motivation and Efficiency</w:t>
      </w:r>
      <w:bookmarkEnd w:id="4"/>
    </w:p>
    <w:p w14:paraId="20E93197" w14:textId="7D588B01" w:rsidR="009A7E72" w:rsidRPr="00F22FCF" w:rsidRDefault="00F05659" w:rsidP="00F22FCF">
      <w:pPr>
        <w:spacing w:line="360" w:lineRule="auto"/>
        <w:jc w:val="both"/>
        <w:rPr>
          <w:rFonts w:ascii="Times New Roman" w:hAnsi="Times New Roman" w:cs="Times New Roman"/>
          <w:sz w:val="24"/>
          <w:szCs w:val="24"/>
        </w:rPr>
      </w:pPr>
      <w:r w:rsidRPr="00F22FCF">
        <w:rPr>
          <w:rFonts w:ascii="Times New Roman" w:hAnsi="Times New Roman" w:cs="Times New Roman"/>
          <w:sz w:val="24"/>
          <w:szCs w:val="24"/>
        </w:rPr>
        <w:t>Determinant in motivation and quality of services in hospitality operations is the leadership style. Using the theory of Herzberg Two-Factor Theory, the motivation among the housekeeping team fulfilled the hygiene factors (e.g., working conditions, pay) and motivators (e.g., recognition, achievement). Only focusing on targets, supervisors overlooked other motivators: appreciation, involvement, which contributes to dissatisfaction in cases when payment and working conditions were average</w:t>
      </w:r>
      <w:r w:rsidR="005208A9">
        <w:rPr>
          <w:rFonts w:ascii="Times New Roman" w:hAnsi="Times New Roman" w:cs="Times New Roman"/>
          <w:sz w:val="24"/>
          <w:szCs w:val="24"/>
        </w:rPr>
        <w:t xml:space="preserve"> (Schwepker and Dimitriou, 2024)</w:t>
      </w:r>
      <w:r w:rsidRPr="00F22FCF">
        <w:rPr>
          <w:rFonts w:ascii="Times New Roman" w:hAnsi="Times New Roman" w:cs="Times New Roman"/>
          <w:sz w:val="24"/>
          <w:szCs w:val="24"/>
        </w:rPr>
        <w:t>. The problem of inconsistent leadership also influenced efficiency. Transformational leaders who are inspirational and share a vision are likely to increase intrinsic motivation and collaboration. Nevertheless, when leaders are transactional leaders (those who are concerned with performance indices only) staff motivation is extrinsic and temporary. Lack of consistency in leadership at Ibis ensured that some employees did not actually work for anyone unless they were under supervision and those who were not being acknowledged because their efforts were not realized were not engaged.</w:t>
      </w:r>
    </w:p>
    <w:p w14:paraId="44DF4939" w14:textId="206B2E18" w:rsidR="009A7E72" w:rsidRPr="00F22FCF" w:rsidRDefault="009A7E72" w:rsidP="002F62F8">
      <w:pPr>
        <w:pStyle w:val="Heading2"/>
        <w:spacing w:line="360" w:lineRule="auto"/>
      </w:pPr>
      <w:bookmarkStart w:id="5" w:name="_Toc213773456"/>
      <w:r w:rsidRPr="00F22FCF">
        <w:lastRenderedPageBreak/>
        <w:t>Personal Reflection and Learning</w:t>
      </w:r>
      <w:bookmarkEnd w:id="5"/>
    </w:p>
    <w:p w14:paraId="459B24D9" w14:textId="657894DC" w:rsidR="009A7E72" w:rsidRPr="00F22FCF" w:rsidRDefault="00F05659" w:rsidP="00F22FCF">
      <w:pPr>
        <w:spacing w:line="360" w:lineRule="auto"/>
        <w:jc w:val="both"/>
        <w:rPr>
          <w:rFonts w:ascii="Times New Roman" w:hAnsi="Times New Roman" w:cs="Times New Roman"/>
          <w:sz w:val="24"/>
          <w:szCs w:val="24"/>
        </w:rPr>
      </w:pPr>
      <w:r w:rsidRPr="00F22FCF">
        <w:rPr>
          <w:rFonts w:ascii="Times New Roman" w:hAnsi="Times New Roman" w:cs="Times New Roman"/>
          <w:sz w:val="24"/>
          <w:szCs w:val="24"/>
        </w:rPr>
        <w:t>Being a trainee in the respective department, I used to be preoccupied with completing the set cleaning duties and adherence to processes. But then I noticed that interpersonal relationships and leadership style had a lot to do with the morale in the team. On those days, when a supervisor supported cooperative work and appreciated the efforts, I felt more inspired and pleased more with providing quality to a room</w:t>
      </w:r>
      <w:r w:rsidR="005208A9">
        <w:rPr>
          <w:rFonts w:ascii="Times New Roman" w:hAnsi="Times New Roman" w:cs="Times New Roman"/>
          <w:sz w:val="24"/>
          <w:szCs w:val="24"/>
        </w:rPr>
        <w:t xml:space="preserve"> (Akanpaadgi et al., 2024)</w:t>
      </w:r>
      <w:r w:rsidRPr="00F22FCF">
        <w:rPr>
          <w:rFonts w:ascii="Times New Roman" w:hAnsi="Times New Roman" w:cs="Times New Roman"/>
          <w:sz w:val="24"/>
          <w:szCs w:val="24"/>
        </w:rPr>
        <w:t>. On the other hand, in case of the harshness of leadership communication or when that has been set poorly, the environment became stressful, and the focus on detail suffered. Through the Management and Organizational Behavior module, I had an understanding of emotional intelligence, i.e. the capacity of those in a leadership position to identify and control emotions within themselves and towards other people. I took a moment to think, and at this point, I noticed that tension could have been reduced and coordination could have been strengthened with the help of emotionally intelligent leadership</w:t>
      </w:r>
      <w:r w:rsidR="005208A9">
        <w:rPr>
          <w:rFonts w:ascii="Times New Roman" w:hAnsi="Times New Roman" w:cs="Times New Roman"/>
          <w:sz w:val="24"/>
          <w:szCs w:val="24"/>
        </w:rPr>
        <w:t xml:space="preserve"> (Gheibdoust et al., 2023)</w:t>
      </w:r>
      <w:r w:rsidRPr="00F22FCF">
        <w:rPr>
          <w:rFonts w:ascii="Times New Roman" w:hAnsi="Times New Roman" w:cs="Times New Roman"/>
          <w:sz w:val="24"/>
          <w:szCs w:val="24"/>
        </w:rPr>
        <w:t>. Had the supervisors been more emotionally responsive, then there would be the ability to adapt the communication to various personalities in line with a more succeeding team culture.</w:t>
      </w:r>
    </w:p>
    <w:p w14:paraId="447FF091" w14:textId="203F2C20" w:rsidR="009A7E72" w:rsidRPr="00F22FCF" w:rsidRDefault="009A7E72" w:rsidP="002F62F8">
      <w:pPr>
        <w:pStyle w:val="Heading2"/>
        <w:spacing w:line="360" w:lineRule="auto"/>
      </w:pPr>
      <w:bookmarkStart w:id="6" w:name="_Toc213773457"/>
      <w:r w:rsidRPr="00F22FCF">
        <w:t>Significance of the Issue</w:t>
      </w:r>
      <w:bookmarkEnd w:id="6"/>
    </w:p>
    <w:p w14:paraId="558321C7" w14:textId="58AD1503" w:rsidR="009A7E72" w:rsidRPr="00F22FCF" w:rsidRDefault="00BF0CBA" w:rsidP="00F22FCF">
      <w:pPr>
        <w:spacing w:line="360" w:lineRule="auto"/>
        <w:jc w:val="both"/>
        <w:rPr>
          <w:rFonts w:ascii="Times New Roman" w:hAnsi="Times New Roman" w:cs="Times New Roman"/>
          <w:sz w:val="24"/>
          <w:szCs w:val="24"/>
        </w:rPr>
      </w:pPr>
      <w:r w:rsidRPr="00F22FCF">
        <w:rPr>
          <w:rFonts w:ascii="Times New Roman" w:hAnsi="Times New Roman" w:cs="Times New Roman"/>
          <w:sz w:val="24"/>
          <w:szCs w:val="24"/>
        </w:rPr>
        <w:t>The lack of consistency on leadership is noteworthy as it has a direct effect on the satisfaction of the guests, turnover of employees, and the brand name. Satisfied and motivated employees deliver superior quality of service causing good experiences in the guests. Motivated housekeeping employees will guarantee efficiency and consistency in budget hotels such as Ibis, places with operational margins too slender to cover. Hence, inconsistency of leadership does not only influence the internal morale but also the external attitudes using the online reviews and the guest feedback scores.</w:t>
      </w:r>
    </w:p>
    <w:p w14:paraId="6049FC15" w14:textId="53133C0D" w:rsidR="009A7E72" w:rsidRPr="00F22FCF" w:rsidRDefault="009A7E72" w:rsidP="002F62F8">
      <w:pPr>
        <w:pStyle w:val="Heading2"/>
        <w:spacing w:line="360" w:lineRule="auto"/>
      </w:pPr>
      <w:bookmarkStart w:id="7" w:name="_Toc213773458"/>
      <w:r w:rsidRPr="00F22FCF">
        <w:t>Three-Step Improvement Plan</w:t>
      </w:r>
      <w:bookmarkEnd w:id="7"/>
    </w:p>
    <w:p w14:paraId="5544660F" w14:textId="68F3765A" w:rsidR="009A7E72" w:rsidRPr="00F22FCF" w:rsidRDefault="009A7E72" w:rsidP="00F22FCF">
      <w:pPr>
        <w:pStyle w:val="ListParagraph"/>
        <w:numPr>
          <w:ilvl w:val="0"/>
          <w:numId w:val="1"/>
        </w:numPr>
        <w:spacing w:line="360" w:lineRule="auto"/>
        <w:jc w:val="both"/>
        <w:rPr>
          <w:rFonts w:ascii="Times New Roman" w:hAnsi="Times New Roman" w:cs="Times New Roman"/>
          <w:sz w:val="24"/>
          <w:szCs w:val="24"/>
        </w:rPr>
      </w:pPr>
      <w:r w:rsidRPr="00F22FCF">
        <w:rPr>
          <w:rFonts w:ascii="Times New Roman" w:hAnsi="Times New Roman" w:cs="Times New Roman"/>
          <w:b/>
          <w:bCs/>
          <w:sz w:val="24"/>
          <w:szCs w:val="24"/>
        </w:rPr>
        <w:t>Operational Change: Implement Consistent Leadership Training</w:t>
      </w:r>
      <w:r w:rsidRPr="00F22FCF">
        <w:rPr>
          <w:rFonts w:ascii="Times New Roman" w:hAnsi="Times New Roman" w:cs="Times New Roman"/>
          <w:sz w:val="24"/>
          <w:szCs w:val="24"/>
        </w:rPr>
        <w:t xml:space="preserve">: </w:t>
      </w:r>
      <w:r w:rsidR="00457599" w:rsidRPr="00F22FCF">
        <w:rPr>
          <w:rFonts w:ascii="Times New Roman" w:hAnsi="Times New Roman" w:cs="Times New Roman"/>
          <w:sz w:val="24"/>
          <w:szCs w:val="24"/>
        </w:rPr>
        <w:t>Provide frequent leadership and emotional intelligence training to all supervisors of the housekeeping. Within training, there should be focus on participative leadership, effective communication and motivation</w:t>
      </w:r>
      <w:r w:rsidR="005208A9">
        <w:rPr>
          <w:rFonts w:ascii="Times New Roman" w:hAnsi="Times New Roman" w:cs="Times New Roman"/>
          <w:sz w:val="24"/>
          <w:szCs w:val="24"/>
        </w:rPr>
        <w:t xml:space="preserve"> (Ali et al., 2021)</w:t>
      </w:r>
      <w:r w:rsidR="00457599" w:rsidRPr="00F22FCF">
        <w:rPr>
          <w:rFonts w:ascii="Times New Roman" w:hAnsi="Times New Roman" w:cs="Times New Roman"/>
          <w:sz w:val="24"/>
          <w:szCs w:val="24"/>
        </w:rPr>
        <w:t>. Employee engagement and decreased employee turnover are the results of leadership development. Better supervision consistency, increased morale, lesser absenteeism, and increased guest satisfaction owing to a smooth room preparation.</w:t>
      </w:r>
    </w:p>
    <w:p w14:paraId="01C01D2E" w14:textId="2C2A116D" w:rsidR="009A7E72" w:rsidRPr="00F22FCF" w:rsidRDefault="009A7E72" w:rsidP="00F22FCF">
      <w:pPr>
        <w:pStyle w:val="ListParagraph"/>
        <w:numPr>
          <w:ilvl w:val="0"/>
          <w:numId w:val="1"/>
        </w:numPr>
        <w:spacing w:line="360" w:lineRule="auto"/>
        <w:jc w:val="both"/>
        <w:rPr>
          <w:rFonts w:ascii="Times New Roman" w:hAnsi="Times New Roman" w:cs="Times New Roman"/>
          <w:sz w:val="24"/>
          <w:szCs w:val="24"/>
        </w:rPr>
      </w:pPr>
      <w:r w:rsidRPr="00F22FCF">
        <w:rPr>
          <w:rFonts w:ascii="Times New Roman" w:hAnsi="Times New Roman" w:cs="Times New Roman"/>
          <w:b/>
          <w:bCs/>
          <w:sz w:val="24"/>
          <w:szCs w:val="24"/>
        </w:rPr>
        <w:lastRenderedPageBreak/>
        <w:t>Introduce Daily Team Briefings and Recognition Systems</w:t>
      </w:r>
      <w:r w:rsidRPr="00F22FCF">
        <w:rPr>
          <w:rFonts w:ascii="Times New Roman" w:hAnsi="Times New Roman" w:cs="Times New Roman"/>
          <w:sz w:val="24"/>
          <w:szCs w:val="24"/>
        </w:rPr>
        <w:t xml:space="preserve">: </w:t>
      </w:r>
      <w:r w:rsidR="00457599" w:rsidRPr="00F22FCF">
        <w:rPr>
          <w:rFonts w:ascii="Times New Roman" w:hAnsi="Times New Roman" w:cs="Times New Roman"/>
          <w:sz w:val="24"/>
          <w:szCs w:val="24"/>
        </w:rPr>
        <w:t>Have brief morning meetings to establish objectives, explain the priorities of the rooms, and recognize the past accomplishments. The recognition may be in the form of Employee of the Week or praise in the form of briefings. Belonging and motivation are the domains of recognition and team communication</w:t>
      </w:r>
      <w:r w:rsidR="005208A9">
        <w:rPr>
          <w:rFonts w:ascii="Times New Roman" w:hAnsi="Times New Roman" w:cs="Times New Roman"/>
          <w:sz w:val="24"/>
          <w:szCs w:val="24"/>
        </w:rPr>
        <w:t xml:space="preserve"> (Field et al., 2018)</w:t>
      </w:r>
      <w:r w:rsidR="00457599" w:rsidRPr="00F22FCF">
        <w:rPr>
          <w:rFonts w:ascii="Times New Roman" w:hAnsi="Times New Roman" w:cs="Times New Roman"/>
          <w:sz w:val="24"/>
          <w:szCs w:val="24"/>
        </w:rPr>
        <w:t>. Enhanced co-ordination among the shifts and accountability and the culture of good service as perceived by the guests.</w:t>
      </w:r>
    </w:p>
    <w:p w14:paraId="3E1EA3F4" w14:textId="6A7BA6B8" w:rsidR="009A7E72" w:rsidRPr="00F22FCF" w:rsidRDefault="009A7E72" w:rsidP="00F22FCF">
      <w:pPr>
        <w:pStyle w:val="ListParagraph"/>
        <w:numPr>
          <w:ilvl w:val="0"/>
          <w:numId w:val="1"/>
        </w:numPr>
        <w:spacing w:line="360" w:lineRule="auto"/>
        <w:jc w:val="both"/>
        <w:rPr>
          <w:rFonts w:ascii="Times New Roman" w:hAnsi="Times New Roman" w:cs="Times New Roman"/>
          <w:sz w:val="24"/>
          <w:szCs w:val="24"/>
        </w:rPr>
      </w:pPr>
      <w:r w:rsidRPr="00F22FCF">
        <w:rPr>
          <w:rFonts w:ascii="Times New Roman" w:hAnsi="Times New Roman" w:cs="Times New Roman"/>
          <w:b/>
          <w:bCs/>
          <w:sz w:val="24"/>
          <w:szCs w:val="24"/>
        </w:rPr>
        <w:t>Establish Feedback and Monitoring Mechanisms</w:t>
      </w:r>
      <w:r w:rsidRPr="00F22FCF">
        <w:rPr>
          <w:rFonts w:ascii="Times New Roman" w:hAnsi="Times New Roman" w:cs="Times New Roman"/>
          <w:sz w:val="24"/>
          <w:szCs w:val="24"/>
        </w:rPr>
        <w:t xml:space="preserve">: </w:t>
      </w:r>
      <w:r w:rsidR="00457599" w:rsidRPr="00F22FCF">
        <w:rPr>
          <w:rFonts w:ascii="Times New Roman" w:hAnsi="Times New Roman" w:cs="Times New Roman"/>
          <w:sz w:val="24"/>
          <w:szCs w:val="24"/>
        </w:rPr>
        <w:t>Use of anonymous staff feedback systems and monthly performance appraisal to assess consistency of leadership. Perpetuate free communication among supervisors and employees. Constant communication is in line with Total Quality Management (TQM) concepts in the hospitality industry. As the case goes on, there has been continuous enhancement of leadership behavior, a diminished conflict and an unwavering commitment to excellence in service delivery.</w:t>
      </w:r>
    </w:p>
    <w:p w14:paraId="42821633" w14:textId="3178A07F" w:rsidR="00635DD9" w:rsidRPr="00F22FCF" w:rsidRDefault="00635DD9" w:rsidP="002F62F8">
      <w:pPr>
        <w:pStyle w:val="Heading1"/>
        <w:spacing w:before="0" w:line="360" w:lineRule="auto"/>
      </w:pPr>
      <w:bookmarkStart w:id="8" w:name="_Toc213773459"/>
      <w:r w:rsidRPr="00F22FCF">
        <w:t>Conclusion</w:t>
      </w:r>
      <w:bookmarkEnd w:id="8"/>
    </w:p>
    <w:p w14:paraId="3A4A853C" w14:textId="6989BC25" w:rsidR="00635DD9" w:rsidRDefault="009D3AF4" w:rsidP="00F22FCF">
      <w:pPr>
        <w:spacing w:line="360" w:lineRule="auto"/>
        <w:jc w:val="both"/>
        <w:rPr>
          <w:rFonts w:ascii="Times New Roman" w:hAnsi="Times New Roman" w:cs="Times New Roman"/>
          <w:sz w:val="24"/>
          <w:szCs w:val="24"/>
        </w:rPr>
      </w:pPr>
      <w:r w:rsidRPr="00F22FCF">
        <w:rPr>
          <w:rFonts w:ascii="Times New Roman" w:hAnsi="Times New Roman" w:cs="Times New Roman"/>
          <w:sz w:val="24"/>
          <w:szCs w:val="24"/>
        </w:rPr>
        <w:t xml:space="preserve">In conclusion, at Ibis Portsmouth Centre, housekeeping department is at the </w:t>
      </w:r>
      <w:r w:rsidR="009F5A63" w:rsidRPr="00F22FCF">
        <w:rPr>
          <w:rFonts w:ascii="Times New Roman" w:hAnsi="Times New Roman" w:cs="Times New Roman"/>
          <w:sz w:val="24"/>
          <w:szCs w:val="24"/>
        </w:rPr>
        <w:t>center</w:t>
      </w:r>
      <w:r w:rsidRPr="00F22FCF">
        <w:rPr>
          <w:rFonts w:ascii="Times New Roman" w:hAnsi="Times New Roman" w:cs="Times New Roman"/>
          <w:sz w:val="24"/>
          <w:szCs w:val="24"/>
        </w:rPr>
        <w:t xml:space="preserve"> of providing quality guest experience. Nevertheless, the variation in leadership approaches with supervisors posed a problem on employee motivation and service quality. Critically examining this problem in light of management and </w:t>
      </w:r>
      <w:r w:rsidR="009F5A63" w:rsidRPr="00F22FCF">
        <w:rPr>
          <w:rFonts w:ascii="Times New Roman" w:hAnsi="Times New Roman" w:cs="Times New Roman"/>
          <w:sz w:val="24"/>
          <w:szCs w:val="24"/>
        </w:rPr>
        <w:t>organizational</w:t>
      </w:r>
      <w:r w:rsidRPr="00F22FCF">
        <w:rPr>
          <w:rFonts w:ascii="Times New Roman" w:hAnsi="Times New Roman" w:cs="Times New Roman"/>
          <w:sz w:val="24"/>
          <w:szCs w:val="24"/>
        </w:rPr>
        <w:t xml:space="preserve"> </w:t>
      </w:r>
      <w:r w:rsidR="009F5A63" w:rsidRPr="00F22FCF">
        <w:rPr>
          <w:rFonts w:ascii="Times New Roman" w:hAnsi="Times New Roman" w:cs="Times New Roman"/>
          <w:sz w:val="24"/>
          <w:szCs w:val="24"/>
        </w:rPr>
        <w:t>behavior</w:t>
      </w:r>
      <w:r w:rsidRPr="00F22FCF">
        <w:rPr>
          <w:rFonts w:ascii="Times New Roman" w:hAnsi="Times New Roman" w:cs="Times New Roman"/>
          <w:sz w:val="24"/>
          <w:szCs w:val="24"/>
        </w:rPr>
        <w:t xml:space="preserve"> theories, one can agree that emotionally intelligent and participative leadership has been found to boost the morale of its staffs and operational results in substantial ways. A review of my experience has enhanced my knowledge of proper leadership and communication within the hospitality industry.</w:t>
      </w:r>
    </w:p>
    <w:p w14:paraId="230B1BD5" w14:textId="77777777" w:rsidR="002F62F8" w:rsidRDefault="002F62F8" w:rsidP="00F22FCF">
      <w:pPr>
        <w:spacing w:line="360" w:lineRule="auto"/>
        <w:jc w:val="both"/>
        <w:rPr>
          <w:rFonts w:ascii="Times New Roman" w:hAnsi="Times New Roman" w:cs="Times New Roman"/>
          <w:sz w:val="24"/>
          <w:szCs w:val="24"/>
        </w:rPr>
      </w:pPr>
    </w:p>
    <w:p w14:paraId="664E0C79" w14:textId="77777777" w:rsidR="005208A9" w:rsidRDefault="005208A9" w:rsidP="00F22FCF">
      <w:pPr>
        <w:spacing w:line="360" w:lineRule="auto"/>
        <w:jc w:val="both"/>
        <w:rPr>
          <w:rFonts w:ascii="Times New Roman" w:hAnsi="Times New Roman" w:cs="Times New Roman"/>
          <w:sz w:val="24"/>
          <w:szCs w:val="24"/>
        </w:rPr>
      </w:pPr>
    </w:p>
    <w:p w14:paraId="77C31CE5" w14:textId="77777777" w:rsidR="005208A9" w:rsidRDefault="005208A9" w:rsidP="00F22FCF">
      <w:pPr>
        <w:spacing w:line="360" w:lineRule="auto"/>
        <w:jc w:val="both"/>
        <w:rPr>
          <w:rFonts w:ascii="Times New Roman" w:hAnsi="Times New Roman" w:cs="Times New Roman"/>
          <w:sz w:val="24"/>
          <w:szCs w:val="24"/>
        </w:rPr>
      </w:pPr>
    </w:p>
    <w:p w14:paraId="784967C8" w14:textId="77777777" w:rsidR="005208A9" w:rsidRDefault="005208A9" w:rsidP="00F22FCF">
      <w:pPr>
        <w:spacing w:line="360" w:lineRule="auto"/>
        <w:jc w:val="both"/>
        <w:rPr>
          <w:rFonts w:ascii="Times New Roman" w:hAnsi="Times New Roman" w:cs="Times New Roman"/>
          <w:sz w:val="24"/>
          <w:szCs w:val="24"/>
        </w:rPr>
      </w:pPr>
    </w:p>
    <w:p w14:paraId="54EAF064" w14:textId="77777777" w:rsidR="005208A9" w:rsidRDefault="005208A9" w:rsidP="00F22FCF">
      <w:pPr>
        <w:spacing w:line="360" w:lineRule="auto"/>
        <w:jc w:val="both"/>
        <w:rPr>
          <w:rFonts w:ascii="Times New Roman" w:hAnsi="Times New Roman" w:cs="Times New Roman"/>
          <w:sz w:val="24"/>
          <w:szCs w:val="24"/>
        </w:rPr>
      </w:pPr>
    </w:p>
    <w:p w14:paraId="6117E6EF" w14:textId="77777777" w:rsidR="005208A9" w:rsidRDefault="005208A9" w:rsidP="00F22FCF">
      <w:pPr>
        <w:spacing w:line="360" w:lineRule="auto"/>
        <w:jc w:val="both"/>
        <w:rPr>
          <w:rFonts w:ascii="Times New Roman" w:hAnsi="Times New Roman" w:cs="Times New Roman"/>
          <w:sz w:val="24"/>
          <w:szCs w:val="24"/>
        </w:rPr>
      </w:pPr>
    </w:p>
    <w:p w14:paraId="79C84AD3" w14:textId="316F44E8" w:rsidR="002F62F8" w:rsidRDefault="002F62F8" w:rsidP="002F62F8">
      <w:pPr>
        <w:pStyle w:val="Heading1"/>
        <w:spacing w:before="0" w:line="360" w:lineRule="auto"/>
      </w:pPr>
      <w:bookmarkStart w:id="9" w:name="_Toc213773460"/>
      <w:r>
        <w:lastRenderedPageBreak/>
        <w:t>References</w:t>
      </w:r>
      <w:bookmarkEnd w:id="9"/>
    </w:p>
    <w:p w14:paraId="66EBAD8C" w14:textId="77777777" w:rsidR="005208A9" w:rsidRPr="005208A9" w:rsidRDefault="005208A9" w:rsidP="005208A9">
      <w:pPr>
        <w:spacing w:line="360" w:lineRule="auto"/>
        <w:jc w:val="both"/>
        <w:rPr>
          <w:rFonts w:ascii="Times New Roman" w:hAnsi="Times New Roman" w:cs="Times New Roman"/>
          <w:sz w:val="24"/>
          <w:szCs w:val="24"/>
        </w:rPr>
      </w:pPr>
      <w:r w:rsidRPr="005208A9">
        <w:rPr>
          <w:rFonts w:ascii="Times New Roman" w:hAnsi="Times New Roman" w:cs="Times New Roman"/>
          <w:sz w:val="24"/>
          <w:szCs w:val="24"/>
        </w:rPr>
        <w:t>Accor Group. (2025) Building a Sustainable Future Together | ALL Accor. Available at: https://all.accor.com/a/en/sustainability.html (Accessed: 10 November 2025).</w:t>
      </w:r>
    </w:p>
    <w:p w14:paraId="7A6DBDF5" w14:textId="77777777" w:rsidR="005208A9" w:rsidRPr="005208A9" w:rsidRDefault="005208A9" w:rsidP="005208A9">
      <w:pPr>
        <w:spacing w:line="360" w:lineRule="auto"/>
        <w:jc w:val="both"/>
        <w:rPr>
          <w:rFonts w:ascii="Times New Roman" w:hAnsi="Times New Roman" w:cs="Times New Roman"/>
          <w:sz w:val="24"/>
          <w:szCs w:val="24"/>
        </w:rPr>
      </w:pPr>
      <w:r w:rsidRPr="005208A9">
        <w:rPr>
          <w:rFonts w:ascii="Times New Roman" w:hAnsi="Times New Roman" w:cs="Times New Roman"/>
          <w:sz w:val="24"/>
          <w:szCs w:val="24"/>
        </w:rPr>
        <w:t>Akanpaadgi, E., Kuuyelleh, E.N. and Alqahtani, M. (2024) An assessment of service quality in the hospitality industry. Nurture, 18(2), pp.349-359.</w:t>
      </w:r>
    </w:p>
    <w:p w14:paraId="5F1D4D19" w14:textId="77777777" w:rsidR="005208A9" w:rsidRPr="005208A9" w:rsidRDefault="005208A9" w:rsidP="005208A9">
      <w:pPr>
        <w:spacing w:line="360" w:lineRule="auto"/>
        <w:jc w:val="both"/>
        <w:rPr>
          <w:rFonts w:ascii="Times New Roman" w:hAnsi="Times New Roman" w:cs="Times New Roman"/>
          <w:sz w:val="24"/>
          <w:szCs w:val="24"/>
        </w:rPr>
      </w:pPr>
      <w:r w:rsidRPr="005208A9">
        <w:rPr>
          <w:rFonts w:ascii="Times New Roman" w:hAnsi="Times New Roman" w:cs="Times New Roman"/>
          <w:sz w:val="24"/>
          <w:szCs w:val="24"/>
        </w:rPr>
        <w:t>Ali, B.J., Gardi, B., Othman, B.J., Ahmed, S.A., Ismael, N.B., Hamza, P.A., Aziz, H.M., Sabir, B.Y., Sorguli, S. and Anwar, G. (2021) Hotel service quality: The impact of service quality on customer satisfaction in hospitality. International Journal of Engineering, Business and Management, 5(3), pp.14-28.</w:t>
      </w:r>
    </w:p>
    <w:p w14:paraId="0223A3E8" w14:textId="77777777" w:rsidR="005208A9" w:rsidRPr="005208A9" w:rsidRDefault="005208A9" w:rsidP="005208A9">
      <w:pPr>
        <w:spacing w:line="360" w:lineRule="auto"/>
        <w:jc w:val="both"/>
        <w:rPr>
          <w:rFonts w:ascii="Times New Roman" w:hAnsi="Times New Roman" w:cs="Times New Roman"/>
          <w:sz w:val="24"/>
          <w:szCs w:val="24"/>
        </w:rPr>
      </w:pPr>
      <w:r w:rsidRPr="005208A9">
        <w:rPr>
          <w:rFonts w:ascii="Times New Roman" w:hAnsi="Times New Roman" w:cs="Times New Roman"/>
          <w:sz w:val="24"/>
          <w:szCs w:val="24"/>
        </w:rPr>
        <w:t>Field, J.M., Victorino, L., Buell, R.W., Dixon, M.J., Meyer Goldstein, S., Menor, L.J., Pullman, M.E., Roth, A.V., Secchi, E. and Zhang, J.J. (2018) Service operations: what’s next?. Journal of Service Management, 29(1), pp.55-97.</w:t>
      </w:r>
    </w:p>
    <w:p w14:paraId="2C53BD5F" w14:textId="77777777" w:rsidR="005208A9" w:rsidRPr="00F22FCF" w:rsidRDefault="005208A9" w:rsidP="005208A9">
      <w:pPr>
        <w:spacing w:line="360" w:lineRule="auto"/>
        <w:jc w:val="both"/>
        <w:rPr>
          <w:rFonts w:ascii="Times New Roman" w:hAnsi="Times New Roman" w:cs="Times New Roman"/>
          <w:sz w:val="24"/>
          <w:szCs w:val="24"/>
        </w:rPr>
      </w:pPr>
      <w:r w:rsidRPr="005208A9">
        <w:rPr>
          <w:rFonts w:ascii="Times New Roman" w:hAnsi="Times New Roman" w:cs="Times New Roman"/>
          <w:sz w:val="24"/>
          <w:szCs w:val="24"/>
        </w:rPr>
        <w:t>Gheibdoust, H., Gilaninia, S. and Taleghani, M. (2023) Evaluating the influence of service quality factors in the digital hospitality industry during the COVID-19 pandemic. International Journal of Networking and Virtual Organisations, 28(1), pp.18-35.</w:t>
      </w:r>
    </w:p>
    <w:p w14:paraId="2394A0EF" w14:textId="77777777" w:rsidR="005208A9" w:rsidRPr="005208A9" w:rsidRDefault="005208A9" w:rsidP="005208A9">
      <w:pPr>
        <w:spacing w:line="360" w:lineRule="auto"/>
        <w:jc w:val="both"/>
        <w:rPr>
          <w:rFonts w:ascii="Times New Roman" w:hAnsi="Times New Roman" w:cs="Times New Roman"/>
          <w:sz w:val="24"/>
          <w:szCs w:val="24"/>
        </w:rPr>
      </w:pPr>
      <w:r w:rsidRPr="005208A9">
        <w:rPr>
          <w:rFonts w:ascii="Times New Roman" w:hAnsi="Times New Roman" w:cs="Times New Roman"/>
          <w:sz w:val="24"/>
          <w:szCs w:val="24"/>
        </w:rPr>
        <w:t>Özdemir, A.İ., Çolak, A. and Shmilli, J. (2019) Business process management in hotels: with a focus on delivering quality guest service. Quality &amp; Quantity, 53(5), pp.2305-2322.</w:t>
      </w:r>
    </w:p>
    <w:p w14:paraId="17EEBCE1" w14:textId="77777777" w:rsidR="005208A9" w:rsidRPr="005208A9" w:rsidRDefault="005208A9" w:rsidP="005208A9">
      <w:pPr>
        <w:spacing w:line="360" w:lineRule="auto"/>
        <w:jc w:val="both"/>
        <w:rPr>
          <w:rFonts w:ascii="Times New Roman" w:hAnsi="Times New Roman" w:cs="Times New Roman"/>
          <w:sz w:val="24"/>
          <w:szCs w:val="24"/>
        </w:rPr>
      </w:pPr>
      <w:r w:rsidRPr="005208A9">
        <w:rPr>
          <w:rFonts w:ascii="Times New Roman" w:hAnsi="Times New Roman" w:cs="Times New Roman"/>
          <w:sz w:val="24"/>
          <w:szCs w:val="24"/>
        </w:rPr>
        <w:t>Schwepker Jr, C.H. and Dimitriou, C.K. (2024) Employee-customer identification and service quality in the hospitality industry. American Journal of Business, 39(4), pp.211-227.</w:t>
      </w:r>
    </w:p>
    <w:p w14:paraId="3CD0C53A" w14:textId="77777777" w:rsidR="005208A9" w:rsidRPr="005208A9" w:rsidRDefault="005208A9" w:rsidP="005208A9">
      <w:pPr>
        <w:spacing w:line="360" w:lineRule="auto"/>
        <w:jc w:val="both"/>
        <w:rPr>
          <w:rFonts w:ascii="Times New Roman" w:hAnsi="Times New Roman" w:cs="Times New Roman"/>
          <w:sz w:val="24"/>
          <w:szCs w:val="24"/>
        </w:rPr>
      </w:pPr>
      <w:r w:rsidRPr="005208A9">
        <w:rPr>
          <w:rFonts w:ascii="Times New Roman" w:hAnsi="Times New Roman" w:cs="Times New Roman"/>
          <w:sz w:val="24"/>
          <w:szCs w:val="24"/>
        </w:rPr>
        <w:t>Wilson, O. (2025). Enhancing Operational Efficiency and Guest Satisfaction in Hotel Management: A Strategic Approach. OTS Canadian Journal, 4(5), pp.72-81.</w:t>
      </w:r>
    </w:p>
    <w:p w14:paraId="72BE56A2" w14:textId="77777777" w:rsidR="00635DD9" w:rsidRPr="00F22FCF" w:rsidRDefault="00635DD9" w:rsidP="00F22FCF">
      <w:pPr>
        <w:spacing w:line="360" w:lineRule="auto"/>
        <w:jc w:val="both"/>
        <w:rPr>
          <w:rFonts w:ascii="Times New Roman" w:hAnsi="Times New Roman" w:cs="Times New Roman"/>
          <w:sz w:val="24"/>
          <w:szCs w:val="24"/>
        </w:rPr>
      </w:pPr>
    </w:p>
    <w:p w14:paraId="1A3863FE" w14:textId="77777777" w:rsidR="00CC7919" w:rsidRPr="00F22FCF" w:rsidRDefault="00CC7919" w:rsidP="00F22FCF">
      <w:pPr>
        <w:spacing w:line="360" w:lineRule="auto"/>
        <w:jc w:val="both"/>
        <w:rPr>
          <w:rFonts w:ascii="Times New Roman" w:hAnsi="Times New Roman" w:cs="Times New Roman"/>
          <w:sz w:val="24"/>
          <w:szCs w:val="24"/>
        </w:rPr>
      </w:pPr>
    </w:p>
    <w:sectPr w:rsidR="00CC7919" w:rsidRPr="00F22FCF" w:rsidSect="002F0CCE">
      <w:footerReference w:type="default" r:id="rId9"/>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596ACC" w14:textId="77777777" w:rsidR="00C034AF" w:rsidRDefault="00C034AF" w:rsidP="005208A9">
      <w:pPr>
        <w:spacing w:after="0" w:line="240" w:lineRule="auto"/>
      </w:pPr>
      <w:r>
        <w:separator/>
      </w:r>
    </w:p>
  </w:endnote>
  <w:endnote w:type="continuationSeparator" w:id="0">
    <w:p w14:paraId="733ADEFB" w14:textId="77777777" w:rsidR="00C034AF" w:rsidRDefault="00C034AF" w:rsidP="005208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48AB18" w14:textId="72B6DA60" w:rsidR="002F0CCE" w:rsidRDefault="002F0CCE">
    <w:pPr>
      <w:pStyle w:val="Footer"/>
      <w:jc w:val="right"/>
    </w:pPr>
  </w:p>
  <w:p w14:paraId="0D9A5813" w14:textId="77777777" w:rsidR="002F0CCE" w:rsidRDefault="002F0CC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22230022"/>
      <w:docPartObj>
        <w:docPartGallery w:val="Page Numbers (Bottom of Page)"/>
        <w:docPartUnique/>
      </w:docPartObj>
    </w:sdtPr>
    <w:sdtContent>
      <w:p w14:paraId="0A123517" w14:textId="77777777" w:rsidR="002F0CCE" w:rsidRDefault="002F0CCE">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778B6568" w14:textId="77777777" w:rsidR="002F0CCE" w:rsidRDefault="002F0CC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DD983C" w14:textId="77777777" w:rsidR="00C034AF" w:rsidRDefault="00C034AF" w:rsidP="005208A9">
      <w:pPr>
        <w:spacing w:after="0" w:line="240" w:lineRule="auto"/>
      </w:pPr>
      <w:r>
        <w:separator/>
      </w:r>
    </w:p>
  </w:footnote>
  <w:footnote w:type="continuationSeparator" w:id="0">
    <w:p w14:paraId="6820991C" w14:textId="77777777" w:rsidR="00C034AF" w:rsidRDefault="00C034AF" w:rsidP="005208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106510B"/>
    <w:multiLevelType w:val="hybridMultilevel"/>
    <w:tmpl w:val="A45CE9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792721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4D1A"/>
    <w:rsid w:val="002F0CCE"/>
    <w:rsid w:val="002F62F8"/>
    <w:rsid w:val="00457599"/>
    <w:rsid w:val="005208A9"/>
    <w:rsid w:val="00557837"/>
    <w:rsid w:val="005665FF"/>
    <w:rsid w:val="005771ED"/>
    <w:rsid w:val="00635DD9"/>
    <w:rsid w:val="00744E2F"/>
    <w:rsid w:val="00855FF0"/>
    <w:rsid w:val="00916235"/>
    <w:rsid w:val="00936A3F"/>
    <w:rsid w:val="0094590F"/>
    <w:rsid w:val="0098407C"/>
    <w:rsid w:val="009A7E72"/>
    <w:rsid w:val="009D3AF4"/>
    <w:rsid w:val="009F5A63"/>
    <w:rsid w:val="00A20E59"/>
    <w:rsid w:val="00A23E24"/>
    <w:rsid w:val="00AB5C2E"/>
    <w:rsid w:val="00BA11E4"/>
    <w:rsid w:val="00BF0CBA"/>
    <w:rsid w:val="00C034AF"/>
    <w:rsid w:val="00C45110"/>
    <w:rsid w:val="00CC7919"/>
    <w:rsid w:val="00D17246"/>
    <w:rsid w:val="00D76B6F"/>
    <w:rsid w:val="00D84D1A"/>
    <w:rsid w:val="00E87658"/>
    <w:rsid w:val="00F027CB"/>
    <w:rsid w:val="00F05659"/>
    <w:rsid w:val="00F22F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9FAFE8"/>
  <w15:chartTrackingRefBased/>
  <w15:docId w15:val="{B6EF6F9E-D8AC-4524-BB46-959A37EE86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F62F8"/>
    <w:pPr>
      <w:keepNext/>
      <w:keepLines/>
      <w:spacing w:before="360" w:after="80"/>
      <w:outlineLvl w:val="0"/>
    </w:pPr>
    <w:rPr>
      <w:rFonts w:ascii="Times New Roman" w:eastAsiaTheme="majorEastAsia" w:hAnsi="Times New Roman" w:cstheme="majorBidi"/>
      <w:b/>
      <w:color w:val="000000" w:themeColor="text1"/>
      <w:sz w:val="28"/>
      <w:szCs w:val="40"/>
    </w:rPr>
  </w:style>
  <w:style w:type="paragraph" w:styleId="Heading2">
    <w:name w:val="heading 2"/>
    <w:basedOn w:val="Normal"/>
    <w:next w:val="Normal"/>
    <w:link w:val="Heading2Char"/>
    <w:uiPriority w:val="9"/>
    <w:unhideWhenUsed/>
    <w:qFormat/>
    <w:rsid w:val="002F62F8"/>
    <w:pPr>
      <w:keepNext/>
      <w:keepLines/>
      <w:spacing w:before="160" w:after="80"/>
      <w:outlineLvl w:val="1"/>
    </w:pPr>
    <w:rPr>
      <w:rFonts w:ascii="Times New Roman" w:eastAsiaTheme="majorEastAsia" w:hAnsi="Times New Roman" w:cstheme="majorBidi"/>
      <w:b/>
      <w:color w:val="000000" w:themeColor="text1"/>
      <w:sz w:val="26"/>
      <w:szCs w:val="32"/>
    </w:rPr>
  </w:style>
  <w:style w:type="paragraph" w:styleId="Heading3">
    <w:name w:val="heading 3"/>
    <w:basedOn w:val="Normal"/>
    <w:next w:val="Normal"/>
    <w:link w:val="Heading3Char"/>
    <w:uiPriority w:val="9"/>
    <w:semiHidden/>
    <w:unhideWhenUsed/>
    <w:qFormat/>
    <w:rsid w:val="00D84D1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84D1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84D1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84D1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84D1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84D1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84D1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F62F8"/>
    <w:rPr>
      <w:rFonts w:ascii="Times New Roman" w:eastAsiaTheme="majorEastAsia" w:hAnsi="Times New Roman" w:cstheme="majorBidi"/>
      <w:b/>
      <w:color w:val="000000" w:themeColor="text1"/>
      <w:sz w:val="28"/>
      <w:szCs w:val="40"/>
    </w:rPr>
  </w:style>
  <w:style w:type="character" w:customStyle="1" w:styleId="Heading2Char">
    <w:name w:val="Heading 2 Char"/>
    <w:basedOn w:val="DefaultParagraphFont"/>
    <w:link w:val="Heading2"/>
    <w:uiPriority w:val="9"/>
    <w:rsid w:val="002F62F8"/>
    <w:rPr>
      <w:rFonts w:ascii="Times New Roman" w:eastAsiaTheme="majorEastAsia" w:hAnsi="Times New Roman" w:cstheme="majorBidi"/>
      <w:b/>
      <w:color w:val="000000" w:themeColor="text1"/>
      <w:sz w:val="26"/>
      <w:szCs w:val="32"/>
    </w:rPr>
  </w:style>
  <w:style w:type="character" w:customStyle="1" w:styleId="Heading3Char">
    <w:name w:val="Heading 3 Char"/>
    <w:basedOn w:val="DefaultParagraphFont"/>
    <w:link w:val="Heading3"/>
    <w:uiPriority w:val="9"/>
    <w:semiHidden/>
    <w:rsid w:val="00D84D1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84D1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84D1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84D1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84D1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84D1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84D1A"/>
    <w:rPr>
      <w:rFonts w:eastAsiaTheme="majorEastAsia" w:cstheme="majorBidi"/>
      <w:color w:val="272727" w:themeColor="text1" w:themeTint="D8"/>
    </w:rPr>
  </w:style>
  <w:style w:type="paragraph" w:styleId="Title">
    <w:name w:val="Title"/>
    <w:basedOn w:val="Normal"/>
    <w:next w:val="Normal"/>
    <w:link w:val="TitleChar"/>
    <w:uiPriority w:val="10"/>
    <w:qFormat/>
    <w:rsid w:val="00D84D1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84D1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84D1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84D1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84D1A"/>
    <w:pPr>
      <w:spacing w:before="160"/>
      <w:jc w:val="center"/>
    </w:pPr>
    <w:rPr>
      <w:i/>
      <w:iCs/>
      <w:color w:val="404040" w:themeColor="text1" w:themeTint="BF"/>
    </w:rPr>
  </w:style>
  <w:style w:type="character" w:customStyle="1" w:styleId="QuoteChar">
    <w:name w:val="Quote Char"/>
    <w:basedOn w:val="DefaultParagraphFont"/>
    <w:link w:val="Quote"/>
    <w:uiPriority w:val="29"/>
    <w:rsid w:val="00D84D1A"/>
    <w:rPr>
      <w:i/>
      <w:iCs/>
      <w:color w:val="404040" w:themeColor="text1" w:themeTint="BF"/>
    </w:rPr>
  </w:style>
  <w:style w:type="paragraph" w:styleId="ListParagraph">
    <w:name w:val="List Paragraph"/>
    <w:basedOn w:val="Normal"/>
    <w:uiPriority w:val="34"/>
    <w:qFormat/>
    <w:rsid w:val="00D84D1A"/>
    <w:pPr>
      <w:ind w:left="720"/>
      <w:contextualSpacing/>
    </w:pPr>
  </w:style>
  <w:style w:type="character" w:styleId="IntenseEmphasis">
    <w:name w:val="Intense Emphasis"/>
    <w:basedOn w:val="DefaultParagraphFont"/>
    <w:uiPriority w:val="21"/>
    <w:qFormat/>
    <w:rsid w:val="00D84D1A"/>
    <w:rPr>
      <w:i/>
      <w:iCs/>
      <w:color w:val="0F4761" w:themeColor="accent1" w:themeShade="BF"/>
    </w:rPr>
  </w:style>
  <w:style w:type="paragraph" w:styleId="IntenseQuote">
    <w:name w:val="Intense Quote"/>
    <w:basedOn w:val="Normal"/>
    <w:next w:val="Normal"/>
    <w:link w:val="IntenseQuoteChar"/>
    <w:uiPriority w:val="30"/>
    <w:qFormat/>
    <w:rsid w:val="00D84D1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84D1A"/>
    <w:rPr>
      <w:i/>
      <w:iCs/>
      <w:color w:val="0F4761" w:themeColor="accent1" w:themeShade="BF"/>
    </w:rPr>
  </w:style>
  <w:style w:type="character" w:styleId="IntenseReference">
    <w:name w:val="Intense Reference"/>
    <w:basedOn w:val="DefaultParagraphFont"/>
    <w:uiPriority w:val="32"/>
    <w:qFormat/>
    <w:rsid w:val="00D84D1A"/>
    <w:rPr>
      <w:b/>
      <w:bCs/>
      <w:smallCaps/>
      <w:color w:val="0F4761" w:themeColor="accent1" w:themeShade="BF"/>
      <w:spacing w:val="5"/>
    </w:rPr>
  </w:style>
  <w:style w:type="paragraph" w:styleId="Header">
    <w:name w:val="header"/>
    <w:basedOn w:val="Normal"/>
    <w:link w:val="HeaderChar"/>
    <w:uiPriority w:val="99"/>
    <w:unhideWhenUsed/>
    <w:rsid w:val="005208A9"/>
    <w:pPr>
      <w:tabs>
        <w:tab w:val="center" w:pos="4680"/>
        <w:tab w:val="right" w:pos="9360"/>
      </w:tabs>
      <w:spacing w:after="0" w:line="240" w:lineRule="auto"/>
    </w:pPr>
  </w:style>
  <w:style w:type="character" w:customStyle="1" w:styleId="HeaderChar">
    <w:name w:val="Header Char"/>
    <w:basedOn w:val="DefaultParagraphFont"/>
    <w:link w:val="Header"/>
    <w:uiPriority w:val="99"/>
    <w:rsid w:val="005208A9"/>
  </w:style>
  <w:style w:type="paragraph" w:styleId="Footer">
    <w:name w:val="footer"/>
    <w:basedOn w:val="Normal"/>
    <w:link w:val="FooterChar"/>
    <w:uiPriority w:val="99"/>
    <w:unhideWhenUsed/>
    <w:rsid w:val="005208A9"/>
    <w:pPr>
      <w:tabs>
        <w:tab w:val="center" w:pos="4680"/>
        <w:tab w:val="right" w:pos="9360"/>
      </w:tabs>
      <w:spacing w:after="0" w:line="240" w:lineRule="auto"/>
    </w:pPr>
  </w:style>
  <w:style w:type="character" w:customStyle="1" w:styleId="FooterChar">
    <w:name w:val="Footer Char"/>
    <w:basedOn w:val="DefaultParagraphFont"/>
    <w:link w:val="Footer"/>
    <w:uiPriority w:val="99"/>
    <w:rsid w:val="005208A9"/>
  </w:style>
  <w:style w:type="paragraph" w:styleId="TOCHeading">
    <w:name w:val="TOC Heading"/>
    <w:basedOn w:val="Heading1"/>
    <w:next w:val="Normal"/>
    <w:uiPriority w:val="39"/>
    <w:unhideWhenUsed/>
    <w:qFormat/>
    <w:rsid w:val="002F0CCE"/>
    <w:pPr>
      <w:spacing w:before="240" w:after="0"/>
      <w:outlineLvl w:val="9"/>
    </w:pPr>
    <w:rPr>
      <w:rFonts w:asciiTheme="majorHAnsi" w:hAnsiTheme="majorHAnsi"/>
      <w:b w:val="0"/>
      <w:color w:val="0F4761" w:themeColor="accent1" w:themeShade="BF"/>
      <w:kern w:val="0"/>
      <w:sz w:val="32"/>
      <w:szCs w:val="32"/>
      <w14:ligatures w14:val="none"/>
    </w:rPr>
  </w:style>
  <w:style w:type="paragraph" w:styleId="TOC1">
    <w:name w:val="toc 1"/>
    <w:basedOn w:val="Normal"/>
    <w:next w:val="Normal"/>
    <w:autoRedefine/>
    <w:uiPriority w:val="39"/>
    <w:unhideWhenUsed/>
    <w:rsid w:val="002F0CCE"/>
    <w:pPr>
      <w:spacing w:after="100"/>
    </w:pPr>
  </w:style>
  <w:style w:type="paragraph" w:styleId="TOC2">
    <w:name w:val="toc 2"/>
    <w:basedOn w:val="Normal"/>
    <w:next w:val="Normal"/>
    <w:autoRedefine/>
    <w:uiPriority w:val="39"/>
    <w:unhideWhenUsed/>
    <w:rsid w:val="002F0CCE"/>
    <w:pPr>
      <w:spacing w:after="100"/>
      <w:ind w:left="220"/>
    </w:pPr>
  </w:style>
  <w:style w:type="character" w:styleId="Hyperlink">
    <w:name w:val="Hyperlink"/>
    <w:basedOn w:val="DefaultParagraphFont"/>
    <w:uiPriority w:val="99"/>
    <w:unhideWhenUsed/>
    <w:rsid w:val="002F0CCE"/>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1">
          <a:schemeClr val="accent1"/>
        </a:lnRef>
        <a:fillRef idx="0">
          <a:schemeClr val="accent1"/>
        </a:fillRef>
        <a:effectRef idx="0">
          <a:schemeClr val="accent1"/>
        </a:effectRef>
        <a:fontRef idx="minor">
          <a:schemeClr val="tx1"/>
        </a:fontRef>
      </a:style>
    </a:ln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D9BF121-B240-4852-B8B9-63465272DC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1</Pages>
  <Words>1830</Words>
  <Characters>10434</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Ciprian Isar</cp:lastModifiedBy>
  <cp:revision>5</cp:revision>
  <dcterms:created xsi:type="dcterms:W3CDTF">2025-11-11T10:06:00Z</dcterms:created>
  <dcterms:modified xsi:type="dcterms:W3CDTF">2025-11-14T16:38:00Z</dcterms:modified>
</cp:coreProperties>
</file>