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E947D6" w14:textId="21871BD3" w:rsidR="007C5ED9" w:rsidRPr="00407810" w:rsidRDefault="007C5ED9" w:rsidP="007C5ED9">
      <w:pPr>
        <w:rPr>
          <w:b/>
          <w:sz w:val="32"/>
          <w:szCs w:val="32"/>
        </w:rPr>
      </w:pPr>
      <w:r w:rsidRPr="00877204">
        <w:rPr>
          <w:b/>
          <w:sz w:val="28"/>
          <w:szCs w:val="28"/>
        </w:rPr>
        <w:t xml:space="preserve">                 </w:t>
      </w:r>
      <w:r w:rsidR="00877204">
        <w:rPr>
          <w:b/>
          <w:sz w:val="28"/>
          <w:szCs w:val="28"/>
        </w:rPr>
        <w:t xml:space="preserve">        </w:t>
      </w:r>
      <w:r w:rsidRPr="00877204">
        <w:rPr>
          <w:b/>
          <w:sz w:val="28"/>
          <w:szCs w:val="28"/>
        </w:rPr>
        <w:t xml:space="preserve"> </w:t>
      </w:r>
      <w:r w:rsidRPr="00407810">
        <w:rPr>
          <w:b/>
          <w:sz w:val="32"/>
          <w:szCs w:val="32"/>
        </w:rPr>
        <w:t xml:space="preserve">BA: Leadership and Management Skills For the  </w:t>
      </w:r>
    </w:p>
    <w:p w14:paraId="4C75CB90" w14:textId="4629B759" w:rsidR="007C5ED9" w:rsidRPr="00407810" w:rsidRDefault="007C5ED9" w:rsidP="007C5ED9">
      <w:pPr>
        <w:rPr>
          <w:b/>
          <w:sz w:val="32"/>
          <w:szCs w:val="32"/>
        </w:rPr>
      </w:pPr>
      <w:r w:rsidRPr="00407810">
        <w:rPr>
          <w:b/>
          <w:sz w:val="32"/>
          <w:szCs w:val="32"/>
        </w:rPr>
        <w:t xml:space="preserve">                                      </w:t>
      </w:r>
      <w:r w:rsidR="00877204" w:rsidRPr="00407810">
        <w:rPr>
          <w:b/>
          <w:sz w:val="32"/>
          <w:szCs w:val="32"/>
        </w:rPr>
        <w:t xml:space="preserve">                </w:t>
      </w:r>
      <w:r w:rsidRPr="00407810">
        <w:rPr>
          <w:b/>
          <w:sz w:val="32"/>
          <w:szCs w:val="32"/>
        </w:rPr>
        <w:t xml:space="preserve"> Workplace</w:t>
      </w:r>
    </w:p>
    <w:p w14:paraId="5E0F1FAA" w14:textId="77777777" w:rsidR="007C5ED9" w:rsidRPr="00407810" w:rsidRDefault="007C5ED9" w:rsidP="007C5ED9">
      <w:pPr>
        <w:rPr>
          <w:b/>
          <w:sz w:val="32"/>
          <w:szCs w:val="32"/>
        </w:rPr>
      </w:pPr>
    </w:p>
    <w:p w14:paraId="053E9A1F" w14:textId="02DDF30E" w:rsidR="007C5ED9" w:rsidRPr="00407810" w:rsidRDefault="007C5ED9" w:rsidP="007C5ED9">
      <w:pPr>
        <w:rPr>
          <w:b/>
          <w:sz w:val="32"/>
          <w:szCs w:val="32"/>
        </w:rPr>
      </w:pPr>
      <w:r w:rsidRPr="00407810">
        <w:rPr>
          <w:b/>
          <w:sz w:val="32"/>
          <w:szCs w:val="32"/>
        </w:rPr>
        <w:t xml:space="preserve">                        </w:t>
      </w:r>
      <w:r w:rsidR="00926266">
        <w:rPr>
          <w:b/>
          <w:sz w:val="32"/>
          <w:szCs w:val="32"/>
        </w:rPr>
        <w:t xml:space="preserve">          </w:t>
      </w:r>
      <w:r w:rsidRPr="00407810">
        <w:rPr>
          <w:b/>
          <w:sz w:val="32"/>
          <w:szCs w:val="32"/>
        </w:rPr>
        <w:t xml:space="preserve">Level 5 Term 2 </w:t>
      </w:r>
      <w:r w:rsidR="00F81B4A">
        <w:rPr>
          <w:b/>
          <w:sz w:val="32"/>
          <w:szCs w:val="32"/>
        </w:rPr>
        <w:t>February</w:t>
      </w:r>
      <w:r w:rsidRPr="00407810">
        <w:rPr>
          <w:b/>
          <w:sz w:val="32"/>
          <w:szCs w:val="32"/>
        </w:rPr>
        <w:t xml:space="preserve"> 2021</w:t>
      </w:r>
    </w:p>
    <w:p w14:paraId="4DAB572D" w14:textId="77777777" w:rsidR="007C5ED9" w:rsidRPr="00407810" w:rsidRDefault="007C5ED9" w:rsidP="007C5ED9">
      <w:pPr>
        <w:rPr>
          <w:b/>
          <w:sz w:val="32"/>
          <w:szCs w:val="32"/>
        </w:rPr>
      </w:pPr>
    </w:p>
    <w:p w14:paraId="34EAE407" w14:textId="118D4C0B" w:rsidR="00877204" w:rsidRPr="00407810" w:rsidRDefault="007C5ED9" w:rsidP="007C5ED9">
      <w:pPr>
        <w:rPr>
          <w:b/>
          <w:sz w:val="32"/>
          <w:szCs w:val="32"/>
        </w:rPr>
      </w:pPr>
      <w:r w:rsidRPr="00407810">
        <w:rPr>
          <w:b/>
          <w:sz w:val="32"/>
          <w:szCs w:val="32"/>
        </w:rPr>
        <w:t xml:space="preserve">      </w:t>
      </w:r>
      <w:r w:rsidR="00877204" w:rsidRPr="00407810">
        <w:rPr>
          <w:b/>
          <w:sz w:val="32"/>
          <w:szCs w:val="32"/>
        </w:rPr>
        <w:t xml:space="preserve">                  </w:t>
      </w:r>
      <w:r w:rsidRPr="00407810">
        <w:rPr>
          <w:b/>
          <w:sz w:val="32"/>
          <w:szCs w:val="32"/>
        </w:rPr>
        <w:t xml:space="preserve">Assignment on Understanding Engaging in the         </w:t>
      </w:r>
    </w:p>
    <w:p w14:paraId="3D2B6E1E" w14:textId="3B330966" w:rsidR="007C5ED9" w:rsidRPr="00407810" w:rsidRDefault="007C5ED9" w:rsidP="007C5ED9">
      <w:pPr>
        <w:rPr>
          <w:b/>
          <w:sz w:val="32"/>
          <w:szCs w:val="32"/>
        </w:rPr>
      </w:pPr>
      <w:r w:rsidRPr="00407810">
        <w:rPr>
          <w:b/>
          <w:sz w:val="32"/>
          <w:szCs w:val="32"/>
        </w:rPr>
        <w:t xml:space="preserve"> </w:t>
      </w:r>
      <w:r w:rsidR="00877204" w:rsidRPr="00407810">
        <w:rPr>
          <w:b/>
          <w:sz w:val="32"/>
          <w:szCs w:val="32"/>
        </w:rPr>
        <w:t xml:space="preserve">                                             </w:t>
      </w:r>
      <w:r w:rsidRPr="00407810">
        <w:rPr>
          <w:b/>
          <w:sz w:val="32"/>
          <w:szCs w:val="32"/>
        </w:rPr>
        <w:t>Customer Experience</w:t>
      </w:r>
    </w:p>
    <w:p w14:paraId="462C5AF3" w14:textId="77777777" w:rsidR="007C5ED9" w:rsidRPr="00407810" w:rsidRDefault="007C5ED9" w:rsidP="007C5ED9">
      <w:pPr>
        <w:rPr>
          <w:b/>
          <w:sz w:val="32"/>
          <w:szCs w:val="32"/>
        </w:rPr>
      </w:pPr>
      <w:r w:rsidRPr="00407810">
        <w:rPr>
          <w:b/>
          <w:sz w:val="32"/>
          <w:szCs w:val="32"/>
        </w:rPr>
        <w:t xml:space="preserve">                                              </w:t>
      </w:r>
    </w:p>
    <w:p w14:paraId="2EAA0541" w14:textId="3FC6C7C4" w:rsidR="007C5ED9" w:rsidRPr="00407810" w:rsidRDefault="007C5ED9" w:rsidP="007C5ED9">
      <w:pPr>
        <w:rPr>
          <w:b/>
          <w:sz w:val="32"/>
          <w:szCs w:val="32"/>
        </w:rPr>
      </w:pPr>
      <w:r w:rsidRPr="00407810">
        <w:rPr>
          <w:b/>
          <w:sz w:val="32"/>
          <w:szCs w:val="32"/>
        </w:rPr>
        <w:t xml:space="preserve">                                                   </w:t>
      </w:r>
      <w:r w:rsidR="00C439A6">
        <w:rPr>
          <w:b/>
          <w:sz w:val="32"/>
          <w:szCs w:val="32"/>
        </w:rPr>
        <w:t xml:space="preserve">                         </w:t>
      </w:r>
      <w:r w:rsidRPr="00407810">
        <w:rPr>
          <w:b/>
          <w:sz w:val="32"/>
          <w:szCs w:val="32"/>
        </w:rPr>
        <w:t>By Martine Tansele</w:t>
      </w:r>
    </w:p>
    <w:p w14:paraId="4B985472" w14:textId="47EA908E" w:rsidR="007C5ED9" w:rsidRPr="00407810" w:rsidRDefault="007C5ED9" w:rsidP="007C5ED9">
      <w:pPr>
        <w:rPr>
          <w:b/>
          <w:sz w:val="32"/>
          <w:szCs w:val="32"/>
        </w:rPr>
      </w:pPr>
      <w:r w:rsidRPr="00407810">
        <w:rPr>
          <w:b/>
          <w:sz w:val="32"/>
          <w:szCs w:val="32"/>
        </w:rPr>
        <w:t xml:space="preserve">                                                </w:t>
      </w:r>
      <w:r w:rsidR="00877204" w:rsidRPr="00407810">
        <w:rPr>
          <w:b/>
          <w:sz w:val="32"/>
          <w:szCs w:val="32"/>
        </w:rPr>
        <w:t xml:space="preserve">                          </w:t>
      </w:r>
      <w:r w:rsidRPr="00407810">
        <w:rPr>
          <w:b/>
          <w:sz w:val="32"/>
          <w:szCs w:val="32"/>
        </w:rPr>
        <w:t xml:space="preserve">  Lecture: Z. Zook</w:t>
      </w:r>
    </w:p>
    <w:p w14:paraId="2FE90122" w14:textId="64B7C325" w:rsidR="007C5ED9" w:rsidRPr="00407810" w:rsidRDefault="007C5ED9" w:rsidP="007C5ED9">
      <w:pPr>
        <w:rPr>
          <w:b/>
          <w:sz w:val="32"/>
          <w:szCs w:val="32"/>
        </w:rPr>
      </w:pPr>
    </w:p>
    <w:p w14:paraId="7BB58DAB" w14:textId="77777777" w:rsidR="007C5ED9" w:rsidRDefault="007C5ED9" w:rsidP="000C7B94">
      <w:pPr>
        <w:rPr>
          <w:b/>
        </w:rPr>
      </w:pPr>
    </w:p>
    <w:p w14:paraId="131B6498" w14:textId="77777777" w:rsidR="007C5ED9" w:rsidRDefault="007C5ED9" w:rsidP="000C7B94">
      <w:pPr>
        <w:rPr>
          <w:b/>
        </w:rPr>
      </w:pPr>
    </w:p>
    <w:p w14:paraId="0F965EAF" w14:textId="77777777" w:rsidR="007C5ED9" w:rsidRDefault="007C5ED9" w:rsidP="000C7B94">
      <w:pPr>
        <w:rPr>
          <w:b/>
        </w:rPr>
      </w:pPr>
    </w:p>
    <w:p w14:paraId="252F44DB" w14:textId="77777777" w:rsidR="007C5ED9" w:rsidRDefault="007C5ED9" w:rsidP="000C7B94">
      <w:pPr>
        <w:rPr>
          <w:b/>
        </w:rPr>
      </w:pPr>
    </w:p>
    <w:p w14:paraId="15431F48" w14:textId="77777777" w:rsidR="007C5ED9" w:rsidRDefault="007C5ED9" w:rsidP="000C7B94">
      <w:pPr>
        <w:rPr>
          <w:b/>
        </w:rPr>
      </w:pPr>
    </w:p>
    <w:p w14:paraId="516A0629" w14:textId="77777777" w:rsidR="007C5ED9" w:rsidRDefault="007C5ED9" w:rsidP="000C7B94">
      <w:pPr>
        <w:rPr>
          <w:b/>
        </w:rPr>
      </w:pPr>
    </w:p>
    <w:p w14:paraId="6DE90B8E" w14:textId="77777777" w:rsidR="007C5ED9" w:rsidRDefault="007C5ED9" w:rsidP="000C7B94">
      <w:pPr>
        <w:rPr>
          <w:b/>
        </w:rPr>
      </w:pPr>
    </w:p>
    <w:p w14:paraId="2F28FB49" w14:textId="77777777" w:rsidR="00407810" w:rsidRDefault="00407810" w:rsidP="000C7B94">
      <w:pPr>
        <w:rPr>
          <w:b/>
        </w:rPr>
      </w:pPr>
    </w:p>
    <w:p w14:paraId="691EDB3D" w14:textId="5ADB6E72" w:rsidR="000C7B94" w:rsidRPr="00DA742F" w:rsidRDefault="0070402F" w:rsidP="000C7B94">
      <w:pPr>
        <w:rPr>
          <w:b/>
        </w:rPr>
      </w:pPr>
      <w:r w:rsidRPr="00DA742F">
        <w:rPr>
          <w:b/>
        </w:rPr>
        <w:lastRenderedPageBreak/>
        <w:t>Executive summary</w:t>
      </w:r>
    </w:p>
    <w:p w14:paraId="5FCD9CCF" w14:textId="77777777" w:rsidR="00BF18C3" w:rsidRPr="00DA742F" w:rsidRDefault="00BF18C3" w:rsidP="000C7B94">
      <w:r w:rsidRPr="00DA742F">
        <w:t xml:space="preserve">The objective of this assignment is to prepare an academic report for </w:t>
      </w:r>
      <w:r w:rsidR="0070402F" w:rsidRPr="00DA742F">
        <w:t>analyzing</w:t>
      </w:r>
      <w:r w:rsidRPr="00DA742F">
        <w:t xml:space="preserve"> and exploring the impact of organizational beliefs, attitudes, and value systems on the </w:t>
      </w:r>
      <w:r w:rsidR="0070402F" w:rsidRPr="00DA742F">
        <w:t>behavior</w:t>
      </w:r>
      <w:r w:rsidRPr="00DA742F">
        <w:t xml:space="preserve"> of employees of a company. This discussion in the report has been done in context of Unilever </w:t>
      </w:r>
      <w:r w:rsidR="0070402F" w:rsidRPr="00DA742F">
        <w:t>Company</w:t>
      </w:r>
      <w:r w:rsidRPr="00DA742F">
        <w:t xml:space="preserve">. The styles and models of management that are required to be adopted in Unilever post covid-19 has also been </w:t>
      </w:r>
      <w:r w:rsidR="0070402F" w:rsidRPr="00DA742F">
        <w:t>analyzed</w:t>
      </w:r>
      <w:r w:rsidRPr="00DA742F">
        <w:t xml:space="preserve"> in the assignment. The </w:t>
      </w:r>
      <w:r w:rsidR="0070402F" w:rsidRPr="00DA742F">
        <w:t>impact of implementing the selected management styles and models has</w:t>
      </w:r>
      <w:r w:rsidRPr="00DA742F">
        <w:t xml:space="preserve"> been investigated in the assignment in a detailed manner. The issues and challenges that are being faced by the company post covid-19 </w:t>
      </w:r>
      <w:r w:rsidR="0070402F" w:rsidRPr="00DA742F">
        <w:t>are</w:t>
      </w:r>
      <w:r w:rsidRPr="00DA742F">
        <w:t xml:space="preserve"> discussed in the assignment. </w:t>
      </w:r>
      <w:r w:rsidR="00FC4655" w:rsidRPr="00DA742F">
        <w:t xml:space="preserve">A critical assessment in respect of on beliefs, attitudes and values system that have been adopted by the employees of Unilever has been investigated in the assignment. The methods that are required to be adopted in the company for the implementation of the selected management theories and styles </w:t>
      </w:r>
      <w:r w:rsidR="0070402F" w:rsidRPr="00DA742F">
        <w:t>are</w:t>
      </w:r>
      <w:r w:rsidR="00FC4655" w:rsidRPr="00DA742F">
        <w:t xml:space="preserve"> also included in the assignment. </w:t>
      </w:r>
    </w:p>
    <w:p w14:paraId="6E058F62" w14:textId="77777777" w:rsidR="0070402F" w:rsidRPr="00DA742F" w:rsidRDefault="0070402F">
      <w:r w:rsidRPr="00DA742F">
        <w:br w:type="page"/>
      </w:r>
    </w:p>
    <w:sdt>
      <w:sdtPr>
        <w:rPr>
          <w:rFonts w:ascii="Times New Roman" w:eastAsiaTheme="minorHAnsi" w:hAnsi="Times New Roman" w:cstheme="minorBidi"/>
          <w:b w:val="0"/>
          <w:bCs w:val="0"/>
          <w:color w:val="auto"/>
          <w:sz w:val="24"/>
          <w:szCs w:val="22"/>
        </w:rPr>
        <w:id w:val="3721221"/>
        <w:docPartObj>
          <w:docPartGallery w:val="Table of Contents"/>
          <w:docPartUnique/>
        </w:docPartObj>
      </w:sdtPr>
      <w:sdtEndPr/>
      <w:sdtContent>
        <w:p w14:paraId="665A88CD" w14:textId="77777777" w:rsidR="00750A36" w:rsidRPr="00DA742F" w:rsidRDefault="00750A36" w:rsidP="00773F14">
          <w:pPr>
            <w:pStyle w:val="TOCHeading"/>
          </w:pPr>
          <w:r w:rsidRPr="00DA742F">
            <w:rPr>
              <w:rFonts w:ascii="Times New Roman" w:hAnsi="Times New Roman" w:cs="Times New Roman"/>
              <w:color w:val="auto"/>
              <w:sz w:val="24"/>
              <w:szCs w:val="24"/>
            </w:rPr>
            <w:t>Table of Contents</w:t>
          </w:r>
        </w:p>
        <w:p w14:paraId="3A3F1762" w14:textId="437C1CB4" w:rsidR="00750A36" w:rsidRPr="00DA742F" w:rsidRDefault="008A218A" w:rsidP="00773F14">
          <w:pPr>
            <w:pStyle w:val="TOC1"/>
            <w:tabs>
              <w:tab w:val="right" w:leader="dot" w:pos="9350"/>
            </w:tabs>
            <w:jc w:val="left"/>
            <w:rPr>
              <w:noProof/>
            </w:rPr>
          </w:pPr>
          <w:r w:rsidRPr="00DA742F">
            <w:fldChar w:fldCharType="begin"/>
          </w:r>
          <w:r w:rsidR="00750A36" w:rsidRPr="00DA742F">
            <w:instrText xml:space="preserve"> TOC \o "1-3" \h \z \u </w:instrText>
          </w:r>
          <w:r w:rsidRPr="00DA742F">
            <w:fldChar w:fldCharType="separate"/>
          </w:r>
          <w:r w:rsidR="00745A16">
            <w:rPr>
              <w:noProof/>
            </w:rPr>
            <w:t>Introduction---------------------------------------------------------------------------------------------------4</w:t>
          </w:r>
        </w:p>
        <w:p w14:paraId="2170EE8F" w14:textId="75DF85CF" w:rsidR="00750A36" w:rsidRPr="00DA742F" w:rsidRDefault="00745A16" w:rsidP="00773F14">
          <w:pPr>
            <w:pStyle w:val="TOC1"/>
            <w:tabs>
              <w:tab w:val="right" w:leader="dot" w:pos="9350"/>
            </w:tabs>
            <w:jc w:val="left"/>
            <w:rPr>
              <w:noProof/>
            </w:rPr>
          </w:pPr>
          <w:r>
            <w:rPr>
              <w:noProof/>
            </w:rPr>
            <w:t>Compagny `s overviews-------------------------------------------------------------------------------------4</w:t>
          </w:r>
        </w:p>
        <w:p w14:paraId="047CA345" w14:textId="5C2EED9C" w:rsidR="00750A36" w:rsidRPr="00DA742F" w:rsidRDefault="00601E00" w:rsidP="00773F14">
          <w:pPr>
            <w:pStyle w:val="TOC1"/>
            <w:tabs>
              <w:tab w:val="right" w:leader="dot" w:pos="9350"/>
            </w:tabs>
            <w:jc w:val="left"/>
            <w:rPr>
              <w:noProof/>
            </w:rPr>
          </w:pPr>
          <w:hyperlink w:anchor="_Toc55684860" w:history="1">
            <w:r w:rsidR="00750A36" w:rsidRPr="00DA742F">
              <w:rPr>
                <w:rStyle w:val="Hyperlink"/>
                <w:noProof/>
              </w:rPr>
              <w:t>Impact of organizational beliefs, attitudes, and value systems on workplace behavior</w:t>
            </w:r>
            <w:r w:rsidR="00750A36" w:rsidRPr="00DA742F">
              <w:rPr>
                <w:noProof/>
                <w:webHidden/>
              </w:rPr>
              <w:tab/>
            </w:r>
            <w:r w:rsidR="009D5388">
              <w:rPr>
                <w:noProof/>
                <w:webHidden/>
              </w:rPr>
              <w:t>5</w:t>
            </w:r>
          </w:hyperlink>
        </w:p>
        <w:p w14:paraId="3C902DD6" w14:textId="354885A1" w:rsidR="00750A36" w:rsidRPr="00DA742F" w:rsidRDefault="00601E00" w:rsidP="00773F14">
          <w:pPr>
            <w:pStyle w:val="TOC1"/>
            <w:tabs>
              <w:tab w:val="right" w:leader="dot" w:pos="9350"/>
            </w:tabs>
            <w:jc w:val="left"/>
            <w:rPr>
              <w:noProof/>
            </w:rPr>
          </w:pPr>
          <w:hyperlink w:anchor="_Toc55684861" w:history="1">
            <w:r w:rsidR="00750A36" w:rsidRPr="00DA742F">
              <w:rPr>
                <w:rStyle w:val="Hyperlink"/>
                <w:noProof/>
              </w:rPr>
              <w:t>Challenges being faced by company for the post-COVID mindset</w:t>
            </w:r>
            <w:r w:rsidR="00750A36" w:rsidRPr="00DA742F">
              <w:rPr>
                <w:noProof/>
                <w:webHidden/>
              </w:rPr>
              <w:tab/>
            </w:r>
            <w:r w:rsidR="009D5388">
              <w:rPr>
                <w:noProof/>
                <w:webHidden/>
              </w:rPr>
              <w:t>6</w:t>
            </w:r>
          </w:hyperlink>
        </w:p>
        <w:p w14:paraId="023B452F" w14:textId="0B8FB7B0" w:rsidR="00750A36" w:rsidRPr="00DA742F" w:rsidRDefault="00601E00" w:rsidP="00773F14">
          <w:pPr>
            <w:pStyle w:val="TOC1"/>
            <w:tabs>
              <w:tab w:val="right" w:leader="dot" w:pos="9350"/>
            </w:tabs>
            <w:jc w:val="left"/>
            <w:rPr>
              <w:noProof/>
            </w:rPr>
          </w:pPr>
          <w:hyperlink w:anchor="_Toc55684862" w:history="1">
            <w:r w:rsidR="00750A36" w:rsidRPr="00DA742F">
              <w:rPr>
                <w:rStyle w:val="Hyperlink"/>
                <w:noProof/>
              </w:rPr>
              <w:t>Introduction of Key management theory or theories</w:t>
            </w:r>
            <w:r w:rsidR="00750A36" w:rsidRPr="00DA742F">
              <w:rPr>
                <w:noProof/>
                <w:webHidden/>
              </w:rPr>
              <w:tab/>
            </w:r>
            <w:r w:rsidR="009D5388">
              <w:rPr>
                <w:noProof/>
                <w:webHidden/>
              </w:rPr>
              <w:t>7</w:t>
            </w:r>
          </w:hyperlink>
        </w:p>
        <w:p w14:paraId="36D9D8C4" w14:textId="44F01EE7" w:rsidR="00750A36" w:rsidRPr="00DA742F" w:rsidRDefault="00601E00" w:rsidP="00773F14">
          <w:pPr>
            <w:pStyle w:val="TOC1"/>
            <w:tabs>
              <w:tab w:val="right" w:leader="dot" w:pos="9350"/>
            </w:tabs>
            <w:jc w:val="left"/>
            <w:rPr>
              <w:noProof/>
            </w:rPr>
          </w:pPr>
          <w:hyperlink w:anchor="_Toc55684863" w:history="1">
            <w:r w:rsidR="00750A36" w:rsidRPr="00DA742F">
              <w:rPr>
                <w:rStyle w:val="Hyperlink"/>
                <w:noProof/>
              </w:rPr>
              <w:t>Applying the key theory/theories to the organization</w:t>
            </w:r>
            <w:r w:rsidR="00750A36" w:rsidRPr="00DA742F">
              <w:rPr>
                <w:noProof/>
                <w:webHidden/>
              </w:rPr>
              <w:tab/>
            </w:r>
            <w:r w:rsidR="009D5388">
              <w:rPr>
                <w:noProof/>
                <w:webHidden/>
              </w:rPr>
              <w:t>12</w:t>
            </w:r>
          </w:hyperlink>
        </w:p>
        <w:p w14:paraId="5E5DB5FD" w14:textId="1715F923" w:rsidR="00750A36" w:rsidRPr="00DA742F" w:rsidRDefault="00601E00" w:rsidP="00773F14">
          <w:pPr>
            <w:pStyle w:val="TOC1"/>
            <w:tabs>
              <w:tab w:val="right" w:leader="dot" w:pos="9350"/>
            </w:tabs>
            <w:jc w:val="left"/>
            <w:rPr>
              <w:noProof/>
            </w:rPr>
          </w:pPr>
          <w:hyperlink w:anchor="_Toc55684864" w:history="1">
            <w:r w:rsidR="00750A36" w:rsidRPr="00DA742F">
              <w:rPr>
                <w:rStyle w:val="Hyperlink"/>
                <w:noProof/>
              </w:rPr>
              <w:t>Impact of applying the key theory/theories to the organizational beliefs, attitudes and values</w:t>
            </w:r>
            <w:r w:rsidR="00750A36" w:rsidRPr="00DA742F">
              <w:rPr>
                <w:noProof/>
                <w:webHidden/>
              </w:rPr>
              <w:tab/>
            </w:r>
            <w:r w:rsidR="009D5388">
              <w:rPr>
                <w:noProof/>
                <w:webHidden/>
              </w:rPr>
              <w:t>14</w:t>
            </w:r>
          </w:hyperlink>
        </w:p>
        <w:p w14:paraId="58E87297" w14:textId="1506D479" w:rsidR="00750A36" w:rsidRDefault="00601E00" w:rsidP="00773F14">
          <w:pPr>
            <w:pStyle w:val="TOC1"/>
            <w:tabs>
              <w:tab w:val="right" w:leader="dot" w:pos="9350"/>
            </w:tabs>
            <w:jc w:val="left"/>
            <w:rPr>
              <w:noProof/>
            </w:rPr>
          </w:pPr>
          <w:hyperlink w:anchor="_Toc55684865" w:history="1">
            <w:r w:rsidR="00750A36" w:rsidRPr="00DA742F">
              <w:rPr>
                <w:rStyle w:val="Hyperlink"/>
                <w:noProof/>
              </w:rPr>
              <w:t>Recommendations</w:t>
            </w:r>
            <w:r w:rsidR="00750A36" w:rsidRPr="00DA742F">
              <w:rPr>
                <w:noProof/>
                <w:webHidden/>
              </w:rPr>
              <w:tab/>
            </w:r>
            <w:r w:rsidR="009D5388">
              <w:rPr>
                <w:noProof/>
                <w:webHidden/>
              </w:rPr>
              <w:t>15</w:t>
            </w:r>
          </w:hyperlink>
        </w:p>
        <w:p w14:paraId="4211E9D8" w14:textId="602B922C" w:rsidR="009D5388" w:rsidRPr="009D5388" w:rsidRDefault="009D5388" w:rsidP="00773F14">
          <w:pPr>
            <w:jc w:val="left"/>
          </w:pPr>
          <w:r>
            <w:t>Conclusion----------------------------------------------------------------------------------------------------16</w:t>
          </w:r>
        </w:p>
        <w:p w14:paraId="6880F2A1" w14:textId="44EEFE86" w:rsidR="00750A36" w:rsidRPr="00DA742F" w:rsidRDefault="00601E00" w:rsidP="00773F14">
          <w:pPr>
            <w:pStyle w:val="TOC1"/>
            <w:tabs>
              <w:tab w:val="right" w:leader="dot" w:pos="9350"/>
            </w:tabs>
            <w:jc w:val="left"/>
            <w:rPr>
              <w:noProof/>
            </w:rPr>
          </w:pPr>
          <w:hyperlink w:anchor="_Toc55684867" w:history="1">
            <w:r w:rsidR="00750A36" w:rsidRPr="00DA742F">
              <w:rPr>
                <w:rStyle w:val="Hyperlink"/>
                <w:noProof/>
              </w:rPr>
              <w:t>References</w:t>
            </w:r>
            <w:r w:rsidR="00750A36" w:rsidRPr="00DA742F">
              <w:rPr>
                <w:noProof/>
                <w:webHidden/>
              </w:rPr>
              <w:tab/>
            </w:r>
            <w:r w:rsidR="009D5388">
              <w:rPr>
                <w:noProof/>
                <w:webHidden/>
              </w:rPr>
              <w:t>17</w:t>
            </w:r>
          </w:hyperlink>
        </w:p>
        <w:p w14:paraId="35E8FA48" w14:textId="77777777" w:rsidR="00750A36" w:rsidRPr="00DA742F" w:rsidRDefault="008A218A" w:rsidP="00773F14">
          <w:pPr>
            <w:jc w:val="left"/>
          </w:pPr>
          <w:r w:rsidRPr="00DA742F">
            <w:fldChar w:fldCharType="end"/>
          </w:r>
        </w:p>
      </w:sdtContent>
    </w:sdt>
    <w:p w14:paraId="45D6764C" w14:textId="77777777" w:rsidR="00750A36" w:rsidRPr="00DA742F" w:rsidRDefault="00750A36">
      <w:pPr>
        <w:spacing w:line="276" w:lineRule="auto"/>
        <w:jc w:val="left"/>
        <w:rPr>
          <w:rFonts w:eastAsiaTheme="majorEastAsia" w:cstheme="majorBidi"/>
          <w:b/>
          <w:bCs/>
          <w:szCs w:val="28"/>
        </w:rPr>
      </w:pPr>
      <w:r w:rsidRPr="00DA742F">
        <w:br w:type="page"/>
      </w:r>
    </w:p>
    <w:p w14:paraId="03EE7BE8" w14:textId="77777777" w:rsidR="004B1054" w:rsidRDefault="004B1054" w:rsidP="0070402F">
      <w:pPr>
        <w:pStyle w:val="Heading1"/>
        <w:sectPr w:rsidR="004B1054" w:rsidSect="00C02E2D">
          <w:pgSz w:w="12240" w:h="15840"/>
          <w:pgMar w:top="1440" w:right="1440" w:bottom="1440" w:left="1440" w:header="720" w:footer="720" w:gutter="0"/>
          <w:pgNumType w:start="0"/>
          <w:cols w:space="720"/>
          <w:docGrid w:linePitch="360"/>
        </w:sectPr>
      </w:pPr>
      <w:bookmarkStart w:id="0" w:name="_Toc55684858"/>
    </w:p>
    <w:p w14:paraId="4F8508CA" w14:textId="16339E77" w:rsidR="000C7B94" w:rsidRPr="00DA742F" w:rsidRDefault="0070402F" w:rsidP="0070402F">
      <w:pPr>
        <w:pStyle w:val="Heading1"/>
      </w:pPr>
      <w:r w:rsidRPr="00DA742F">
        <w:lastRenderedPageBreak/>
        <w:t>Introduction</w:t>
      </w:r>
      <w:bookmarkEnd w:id="0"/>
    </w:p>
    <w:p w14:paraId="3DAF1CA7" w14:textId="77777777" w:rsidR="00C92FB9" w:rsidRPr="00DA742F" w:rsidRDefault="0070402F" w:rsidP="000C7B94">
      <w:r w:rsidRPr="00DA742F">
        <w:t>Organizational</w:t>
      </w:r>
      <w:r w:rsidR="00C92FB9" w:rsidRPr="00DA742F">
        <w:t xml:space="preserve"> beliefs, attitudes, and value systems are some important aspects for a business </w:t>
      </w:r>
      <w:r w:rsidRPr="00DA742F">
        <w:t>organization</w:t>
      </w:r>
      <w:r w:rsidR="00C92FB9" w:rsidRPr="00DA742F">
        <w:t xml:space="preserve">. The development of appropriate organizational beliefs, attitudes, and value systems the help a business </w:t>
      </w:r>
      <w:r w:rsidRPr="00DA742F">
        <w:t>organization</w:t>
      </w:r>
      <w:r w:rsidR="00C92FB9" w:rsidRPr="00DA742F">
        <w:t xml:space="preserve"> in the growth and development of the business in a faster pace. Leadership and Management are two important aspects for carrying out the business operations of a company in an effective manner. There are different kinds of Management and leadership styles that are adopted in different companies. However, the styles and theories of leadership and management adopted in a company </w:t>
      </w:r>
      <w:r w:rsidRPr="00DA742F">
        <w:t>depend</w:t>
      </w:r>
      <w:r w:rsidR="00C92FB9" w:rsidRPr="00DA742F">
        <w:t xml:space="preserve"> on the requirements of the business. Therefore, while adopting management style or theory, the external and internal analysis of the business is carried out by a company in a detailed manner. The outbreak of covid-19 affected the modern world of business in a negative manner. Most of the companies operating and different regions of the world are facing different kinds of issues and challenges. </w:t>
      </w:r>
      <w:r w:rsidR="00D7449E" w:rsidRPr="00DA742F">
        <w:t xml:space="preserve">This has increased to the importance of Management styles and skills for a business </w:t>
      </w:r>
      <w:r w:rsidRPr="00DA742F">
        <w:t>organization</w:t>
      </w:r>
      <w:r w:rsidR="00D7449E" w:rsidRPr="00DA742F">
        <w:t xml:space="preserve">. Management styles and theories might help a business </w:t>
      </w:r>
      <w:r w:rsidRPr="00DA742F">
        <w:t>organization</w:t>
      </w:r>
      <w:r w:rsidR="00D7449E" w:rsidRPr="00DA742F">
        <w:t xml:space="preserve"> in dealing with the issues and challenges associated with the business post covid-19. The selection of an appropriate style of management is important for the </w:t>
      </w:r>
      <w:r w:rsidRPr="00DA742F">
        <w:t>organization</w:t>
      </w:r>
      <w:r w:rsidR="00D7449E" w:rsidRPr="00DA742F">
        <w:t xml:space="preserve">. </w:t>
      </w:r>
      <w:r w:rsidR="007C5EE6" w:rsidRPr="00DA742F">
        <w:t xml:space="preserve">Different kinds of business aspects to be considered while selecting an appropriate style of management for the company. All these aspects associated with management styles and </w:t>
      </w:r>
      <w:r w:rsidRPr="00DA742F">
        <w:t>theories are</w:t>
      </w:r>
      <w:r w:rsidR="007C5EE6" w:rsidRPr="00DA742F">
        <w:t xml:space="preserve"> discussed in the company in context of Unilever </w:t>
      </w:r>
      <w:r w:rsidRPr="00DA742F">
        <w:t>Company</w:t>
      </w:r>
      <w:r w:rsidR="007C5EE6" w:rsidRPr="00DA742F">
        <w:t xml:space="preserve">. </w:t>
      </w:r>
    </w:p>
    <w:p w14:paraId="01EB0265" w14:textId="77777777" w:rsidR="000C7B94" w:rsidRPr="00DA742F" w:rsidRDefault="0070402F" w:rsidP="0070402F">
      <w:pPr>
        <w:pStyle w:val="Heading1"/>
      </w:pPr>
      <w:bookmarkStart w:id="1" w:name="_Toc55684859"/>
      <w:r w:rsidRPr="00DA742F">
        <w:t>Company’s overview</w:t>
      </w:r>
      <w:bookmarkEnd w:id="1"/>
    </w:p>
    <w:p w14:paraId="2FC79A5C" w14:textId="77777777" w:rsidR="008C3ED0" w:rsidRPr="00DA742F" w:rsidRDefault="008C3ED0" w:rsidP="008C3ED0">
      <w:r w:rsidRPr="00DA742F">
        <w:t xml:space="preserve">Unilever PLC has been incorporated in the year </w:t>
      </w:r>
      <w:r w:rsidR="0070402F" w:rsidRPr="00DA742F">
        <w:t>1894, which</w:t>
      </w:r>
      <w:r w:rsidRPr="00DA742F">
        <w:t xml:space="preserve"> is a consumer goods </w:t>
      </w:r>
      <w:r w:rsidR="0070402F" w:rsidRPr="00DA742F">
        <w:t>organization</w:t>
      </w:r>
      <w:r w:rsidRPr="00DA742F">
        <w:t xml:space="preserve">.  </w:t>
      </w:r>
      <w:r w:rsidR="0070402F" w:rsidRPr="00DA742F">
        <w:t>A</w:t>
      </w:r>
      <w:r w:rsidRPr="00DA742F">
        <w:t xml:space="preserve"> wide range of product segment is offered by the company to the consumers. Some of these are as follows: </w:t>
      </w:r>
    </w:p>
    <w:p w14:paraId="177981B6" w14:textId="77777777" w:rsidR="008C3ED0" w:rsidRPr="00DA742F" w:rsidRDefault="008C3ED0" w:rsidP="0070402F">
      <w:pPr>
        <w:pStyle w:val="ListParagraph"/>
        <w:numPr>
          <w:ilvl w:val="0"/>
          <w:numId w:val="1"/>
        </w:numPr>
      </w:pPr>
      <w:r w:rsidRPr="00DA742F">
        <w:t xml:space="preserve">Personal care that includes skin as well as hair care products </w:t>
      </w:r>
    </w:p>
    <w:p w14:paraId="2B71D5C5" w14:textId="77777777" w:rsidR="008C3ED0" w:rsidRPr="00DA742F" w:rsidRDefault="008C3ED0" w:rsidP="0070402F">
      <w:pPr>
        <w:pStyle w:val="ListParagraph"/>
        <w:numPr>
          <w:ilvl w:val="0"/>
          <w:numId w:val="1"/>
        </w:numPr>
      </w:pPr>
      <w:r w:rsidRPr="00DA742F">
        <w:t xml:space="preserve">Deodorants </w:t>
      </w:r>
    </w:p>
    <w:p w14:paraId="4922B850" w14:textId="10832401" w:rsidR="008C3ED0" w:rsidRPr="00DA742F" w:rsidRDefault="008C3ED0" w:rsidP="0070402F">
      <w:pPr>
        <w:pStyle w:val="ListParagraph"/>
        <w:numPr>
          <w:ilvl w:val="0"/>
          <w:numId w:val="1"/>
        </w:numPr>
      </w:pPr>
      <w:r w:rsidRPr="00DA742F">
        <w:t xml:space="preserve">Food products that </w:t>
      </w:r>
      <w:r w:rsidR="00A47DEC" w:rsidRPr="00DA742F">
        <w:t>include</w:t>
      </w:r>
      <w:r w:rsidRPr="00DA742F">
        <w:t xml:space="preserve"> soaps, </w:t>
      </w:r>
      <w:r w:rsidR="00A47DEC" w:rsidRPr="00DA742F">
        <w:t>snacks,</w:t>
      </w:r>
      <w:r w:rsidRPr="00DA742F">
        <w:t xml:space="preserve"> and mayonnaise </w:t>
      </w:r>
    </w:p>
    <w:p w14:paraId="5405B56B" w14:textId="527E8107" w:rsidR="008C3ED0" w:rsidRPr="00DA742F" w:rsidRDefault="008C3ED0" w:rsidP="0070402F">
      <w:pPr>
        <w:pStyle w:val="ListParagraph"/>
        <w:numPr>
          <w:ilvl w:val="0"/>
          <w:numId w:val="1"/>
        </w:numPr>
      </w:pPr>
      <w:r w:rsidRPr="00DA742F">
        <w:t xml:space="preserve">Home care products that </w:t>
      </w:r>
      <w:r w:rsidR="00A47DEC" w:rsidRPr="00DA742F">
        <w:t>include</w:t>
      </w:r>
      <w:r w:rsidRPr="00DA742F">
        <w:t xml:space="preserve"> powders, </w:t>
      </w:r>
      <w:r w:rsidR="00A47DEC" w:rsidRPr="00DA742F">
        <w:t>liquids,</w:t>
      </w:r>
      <w:r w:rsidRPr="00DA742F">
        <w:t xml:space="preserve"> and capsules</w:t>
      </w:r>
    </w:p>
    <w:p w14:paraId="7A0DBA56" w14:textId="6777E84F" w:rsidR="00BE0F8A" w:rsidRPr="00DA742F" w:rsidRDefault="008C3ED0" w:rsidP="00BE0F8A">
      <w:r w:rsidRPr="00DA742F">
        <w:t xml:space="preserve">Unilever is a </w:t>
      </w:r>
      <w:r w:rsidR="0070402F" w:rsidRPr="00DA742F">
        <w:t>British</w:t>
      </w:r>
      <w:r w:rsidRPr="00DA742F">
        <w:t xml:space="preserve"> multinational consumer goods </w:t>
      </w:r>
      <w:r w:rsidR="0070402F" w:rsidRPr="00DA742F">
        <w:t>organization</w:t>
      </w:r>
      <w:r w:rsidRPr="00DA742F">
        <w:t xml:space="preserve">. The headquarter of the company is situated in London and Rotterdam. It has been considered as one of the </w:t>
      </w:r>
      <w:r w:rsidR="00A47DEC" w:rsidRPr="00DA742F">
        <w:t>oldest</w:t>
      </w:r>
      <w:r w:rsidRPr="00DA742F">
        <w:t xml:space="preserve"> </w:t>
      </w:r>
      <w:r w:rsidRPr="00DA742F">
        <w:lastRenderedPageBreak/>
        <w:t>multinational companies. In the present scenario, the company is operating it business operations in more than 190 countries of the world</w:t>
      </w:r>
      <w:r w:rsidR="004820DE" w:rsidRPr="00DA742F">
        <w:t xml:space="preserve"> (Bourgeois, Mariani and Yu, 2017)</w:t>
      </w:r>
      <w:r w:rsidRPr="00DA742F">
        <w:t xml:space="preserve">. It has been identified that more than 400 brands are owned by the company. In the year 2017, the annual turnover of the company has been estimated to near about 53.7 billion </w:t>
      </w:r>
      <w:r w:rsidR="0070402F" w:rsidRPr="00DA742F">
        <w:t>Euros</w:t>
      </w:r>
      <w:r w:rsidRPr="00DA742F">
        <w:t xml:space="preserve">. The annual sales turnover of the company for the year 2017 is estimated to more than 1 billion </w:t>
      </w:r>
      <w:r w:rsidR="0070402F" w:rsidRPr="00DA742F">
        <w:t>Euros</w:t>
      </w:r>
      <w:r w:rsidRPr="00DA742F">
        <w:t xml:space="preserve">. Unilever is a dual listed company that comprises of Unilever N.V., which is based in Rotterdam and </w:t>
      </w:r>
      <w:r w:rsidR="0070402F" w:rsidRPr="00DA742F">
        <w:t>Unilever</w:t>
      </w:r>
      <w:r w:rsidRPr="00DA742F">
        <w:t xml:space="preserve"> PLC that is based in London. </w:t>
      </w:r>
      <w:r w:rsidR="00BE0F8A" w:rsidRPr="00DA742F">
        <w:t xml:space="preserve">In the year 2020, </w:t>
      </w:r>
      <w:r w:rsidR="0070402F" w:rsidRPr="00DA742F">
        <w:t>Unilever</w:t>
      </w:r>
      <w:r w:rsidR="00BE0F8A" w:rsidRPr="00DA742F">
        <w:t xml:space="preserve"> </w:t>
      </w:r>
      <w:r w:rsidR="0070402F" w:rsidRPr="00DA742F">
        <w:t>Company</w:t>
      </w:r>
      <w:r w:rsidR="00BE0F8A" w:rsidRPr="00DA742F">
        <w:t xml:space="preserve"> announced that it is reviewing the corporate structure. This included the merger of Unilever N.V into Unilever PLC for the formation of a single holding company that is based in the UK. There are four main dimensions of the </w:t>
      </w:r>
      <w:r w:rsidR="0070402F" w:rsidRPr="00DA742F">
        <w:t>company, which</w:t>
      </w:r>
      <w:r w:rsidR="00BE0F8A" w:rsidRPr="00DA742F">
        <w:t xml:space="preserve"> are as follows: </w:t>
      </w:r>
    </w:p>
    <w:p w14:paraId="7BB267BB" w14:textId="77777777" w:rsidR="00BE0F8A" w:rsidRPr="00DA742F" w:rsidRDefault="00BE0F8A" w:rsidP="0070402F">
      <w:pPr>
        <w:pStyle w:val="ListParagraph"/>
        <w:numPr>
          <w:ilvl w:val="0"/>
          <w:numId w:val="2"/>
        </w:numPr>
      </w:pPr>
      <w:r w:rsidRPr="00DA742F">
        <w:t xml:space="preserve">Foods </w:t>
      </w:r>
    </w:p>
    <w:p w14:paraId="06425FC2" w14:textId="77777777" w:rsidR="00BE0F8A" w:rsidRPr="00DA742F" w:rsidRDefault="00BE0F8A" w:rsidP="0070402F">
      <w:pPr>
        <w:pStyle w:val="ListParagraph"/>
        <w:numPr>
          <w:ilvl w:val="0"/>
          <w:numId w:val="2"/>
        </w:numPr>
      </w:pPr>
      <w:r w:rsidRPr="00DA742F">
        <w:t xml:space="preserve">Refreshment </w:t>
      </w:r>
    </w:p>
    <w:p w14:paraId="3B603B77" w14:textId="77777777" w:rsidR="00BE0F8A" w:rsidRPr="00DA742F" w:rsidRDefault="00BE0F8A" w:rsidP="0070402F">
      <w:pPr>
        <w:pStyle w:val="ListParagraph"/>
        <w:numPr>
          <w:ilvl w:val="0"/>
          <w:numId w:val="2"/>
        </w:numPr>
      </w:pPr>
      <w:r w:rsidRPr="00DA742F">
        <w:t xml:space="preserve">Home care </w:t>
      </w:r>
    </w:p>
    <w:p w14:paraId="75D62197" w14:textId="77777777" w:rsidR="00BE0F8A" w:rsidRPr="00DA742F" w:rsidRDefault="00BE0F8A" w:rsidP="0070402F">
      <w:pPr>
        <w:pStyle w:val="ListParagraph"/>
        <w:numPr>
          <w:ilvl w:val="0"/>
          <w:numId w:val="2"/>
        </w:numPr>
      </w:pPr>
      <w:r w:rsidRPr="00DA742F">
        <w:t xml:space="preserve">Beauty &amp; Personal Care </w:t>
      </w:r>
    </w:p>
    <w:p w14:paraId="32D38422" w14:textId="77777777" w:rsidR="008C3ED0" w:rsidRPr="00DA742F" w:rsidRDefault="00BE0F8A" w:rsidP="00BE0F8A">
      <w:r w:rsidRPr="00DA742F">
        <w:t xml:space="preserve">The company has </w:t>
      </w:r>
      <w:r w:rsidR="0070402F" w:rsidRPr="00DA742F">
        <w:t>five</w:t>
      </w:r>
      <w:r w:rsidRPr="00DA742F">
        <w:t xml:space="preserve"> research and development facilities situated in different location of the world. These are China, </w:t>
      </w:r>
      <w:r w:rsidR="0070402F" w:rsidRPr="00DA742F">
        <w:t>India</w:t>
      </w:r>
      <w:r w:rsidRPr="00DA742F">
        <w:t xml:space="preserve">, the Netherlands, the United Kingdom, and the United States. </w:t>
      </w:r>
      <w:r w:rsidR="00B8285F" w:rsidRPr="00DA742F">
        <w:t xml:space="preserve">The outbreak of </w:t>
      </w:r>
      <w:r w:rsidR="0070402F" w:rsidRPr="00DA742F">
        <w:t>corona virus</w:t>
      </w:r>
      <w:r w:rsidR="00B8285F" w:rsidRPr="00DA742F">
        <w:t xml:space="preserve"> has developed certain challenges and issues for the company to carry out its business operations in different regions of the world.</w:t>
      </w:r>
    </w:p>
    <w:p w14:paraId="7780E3F1" w14:textId="77777777" w:rsidR="000C7B94" w:rsidRPr="00DA742F" w:rsidRDefault="000C7B94" w:rsidP="0070402F">
      <w:pPr>
        <w:pStyle w:val="Heading1"/>
      </w:pPr>
      <w:bookmarkStart w:id="2" w:name="_Toc55684860"/>
      <w:r w:rsidRPr="00DA742F">
        <w:t xml:space="preserve">Impact of organizational beliefs, attitudes, and value </w:t>
      </w:r>
      <w:r w:rsidR="0070402F" w:rsidRPr="00DA742F">
        <w:t>systems on workplace behavior</w:t>
      </w:r>
      <w:bookmarkEnd w:id="2"/>
    </w:p>
    <w:p w14:paraId="26B57B5B" w14:textId="5C8A90B7" w:rsidR="008C3ED0" w:rsidRPr="00DA742F" w:rsidRDefault="00F7487E" w:rsidP="000C7B94">
      <w:r w:rsidRPr="00DA742F">
        <w:t xml:space="preserve">Unilever has adopted a set of attitude and ethical value within the </w:t>
      </w:r>
      <w:r w:rsidR="0070402F" w:rsidRPr="00DA742F">
        <w:t>organization</w:t>
      </w:r>
      <w:r w:rsidRPr="00DA742F">
        <w:t xml:space="preserve">. This has been followed by all the members of the company in a strict manner. The development of </w:t>
      </w:r>
      <w:r w:rsidR="0070402F" w:rsidRPr="00DA742F">
        <w:t>organizational</w:t>
      </w:r>
      <w:r w:rsidRPr="00DA742F">
        <w:t xml:space="preserve"> ethical values has assisted the employees in determining the ethical principles that are required to be followed while performing the given assignments and tasks. It has been identified that noncompliance with developed ethical value and attitude might lead to penalties and fines for the employees and members. </w:t>
      </w:r>
      <w:r w:rsidR="0070402F" w:rsidRPr="00DA742F">
        <w:t>Organizational beliefs are</w:t>
      </w:r>
      <w:r w:rsidRPr="00DA742F">
        <w:t xml:space="preserve"> considered as one of the </w:t>
      </w:r>
      <w:r w:rsidR="00A47DEC" w:rsidRPr="00DA742F">
        <w:t>factors</w:t>
      </w:r>
      <w:r w:rsidRPr="00DA742F">
        <w:t xml:space="preserve"> that creates a powerful influence on the </w:t>
      </w:r>
      <w:r w:rsidR="0070402F" w:rsidRPr="00DA742F">
        <w:t>behavior</w:t>
      </w:r>
      <w:r w:rsidRPr="00DA742F">
        <w:t xml:space="preserve"> of employees. Unilever has developed a set of beliefs for the members of the company. This has been done so that the employees belonging to different cultural background could be accepted and welcomed in the </w:t>
      </w:r>
      <w:r w:rsidR="0070402F" w:rsidRPr="00DA742F">
        <w:t>organization</w:t>
      </w:r>
      <w:r w:rsidRPr="00DA742F">
        <w:t xml:space="preserve">. Based on this factor, the company has been able to develop a diverse workforce within the </w:t>
      </w:r>
      <w:r w:rsidR="0070402F" w:rsidRPr="00DA742F">
        <w:lastRenderedPageBreak/>
        <w:t>organization</w:t>
      </w:r>
      <w:r w:rsidRPr="00DA742F">
        <w:t xml:space="preserve">. This has assisted the company in </w:t>
      </w:r>
      <w:r w:rsidR="00A47DEC" w:rsidRPr="00DA742F">
        <w:t>entering</w:t>
      </w:r>
      <w:r w:rsidRPr="00DA742F">
        <w:t xml:space="preserve"> different countries of the world. A positive work culture has been developed within the </w:t>
      </w:r>
      <w:r w:rsidR="0070402F" w:rsidRPr="00DA742F">
        <w:t>organization</w:t>
      </w:r>
      <w:r w:rsidRPr="00DA742F">
        <w:t xml:space="preserve">. </w:t>
      </w:r>
      <w:r w:rsidR="00EA7BB4" w:rsidRPr="00DA742F">
        <w:t xml:space="preserve">Due to this reason, employees working in the company are encouraged to work in such a manner that would be beneficial for the </w:t>
      </w:r>
      <w:r w:rsidR="0070402F" w:rsidRPr="00DA742F">
        <w:t>organization</w:t>
      </w:r>
      <w:r w:rsidR="00EA7BB4" w:rsidRPr="00DA742F">
        <w:t xml:space="preserve"> and its business. The value system of respect and equal treatment is adopted within the </w:t>
      </w:r>
      <w:r w:rsidR="0070402F" w:rsidRPr="00DA742F">
        <w:t>organization</w:t>
      </w:r>
      <w:r w:rsidR="00EA7BB4" w:rsidRPr="00DA742F">
        <w:t xml:space="preserve">. Therefore, the employees working at different levels of the company are treated in an equal manner. </w:t>
      </w:r>
    </w:p>
    <w:p w14:paraId="1B4A0DA1" w14:textId="77777777" w:rsidR="008241D2" w:rsidRPr="00DA742F" w:rsidRDefault="00EA7BB4" w:rsidP="002B7B65">
      <w:r w:rsidRPr="00DA742F">
        <w:t xml:space="preserve">New kind of discrimination based on gender or religion is prevailing then the </w:t>
      </w:r>
      <w:r w:rsidR="0070402F" w:rsidRPr="00DA742F">
        <w:t>organization</w:t>
      </w:r>
      <w:r w:rsidRPr="00DA742F">
        <w:t>. This has created a positive influence among the employees working in the company.</w:t>
      </w:r>
      <w:r w:rsidR="00FC677D" w:rsidRPr="00DA742F">
        <w:t xml:space="preserve"> Different kinds of leadership and management theories are adopted in the company. This has been done so that a positive </w:t>
      </w:r>
      <w:r w:rsidR="0070402F" w:rsidRPr="00DA742F">
        <w:t>behavior</w:t>
      </w:r>
      <w:r w:rsidR="00FC677D" w:rsidRPr="00DA742F">
        <w:t xml:space="preserve"> and attitude could be developed among the employees working in the </w:t>
      </w:r>
      <w:r w:rsidR="0070402F" w:rsidRPr="00DA742F">
        <w:t>organization</w:t>
      </w:r>
      <w:r w:rsidR="00FC677D" w:rsidRPr="00DA742F">
        <w:t xml:space="preserve">. With the help of leadership and Management, the employees the employees are supervised and monitored while performing the assigned duties and responsibilities. When any decision is made for the workforce by the management, proper feedback from the employees has been asked. </w:t>
      </w:r>
      <w:r w:rsidR="00C72338" w:rsidRPr="00DA742F">
        <w:t xml:space="preserve">This has created a certain level of belongingness among the employees. </w:t>
      </w:r>
      <w:r w:rsidR="0070402F" w:rsidRPr="00DA742F">
        <w:t>Due</w:t>
      </w:r>
      <w:r w:rsidR="00C72338" w:rsidRPr="00DA742F">
        <w:t xml:space="preserve"> to this reason, the </w:t>
      </w:r>
      <w:r w:rsidR="0070402F" w:rsidRPr="00DA742F">
        <w:t>employees take</w:t>
      </w:r>
      <w:r w:rsidR="00C72338" w:rsidRPr="00DA742F">
        <w:t xml:space="preserve"> </w:t>
      </w:r>
      <w:r w:rsidR="0070402F" w:rsidRPr="00DA742F">
        <w:t>different</w:t>
      </w:r>
      <w:r w:rsidR="00C72338" w:rsidRPr="00DA742F">
        <w:t xml:space="preserve"> measures and initiatives for the betterment of the company</w:t>
      </w:r>
      <w:r w:rsidR="0070402F" w:rsidRPr="00DA742F">
        <w:t xml:space="preserve"> (Dentoni and Veldhuizen, 2012)</w:t>
      </w:r>
      <w:r w:rsidR="00C72338" w:rsidRPr="00DA742F">
        <w:t xml:space="preserve">. A proper reward system has been developed within the organization. This has been done so that the employees could be motivated for improving the individual performances while in the company. The employees who are </w:t>
      </w:r>
      <w:r w:rsidR="0070402F" w:rsidRPr="00DA742F">
        <w:t>contributing</w:t>
      </w:r>
      <w:r w:rsidR="00C72338" w:rsidRPr="00DA742F">
        <w:t xml:space="preserve"> towards the </w:t>
      </w:r>
      <w:r w:rsidR="0070402F" w:rsidRPr="00DA742F">
        <w:t>growth</w:t>
      </w:r>
      <w:r w:rsidR="00C72338" w:rsidRPr="00DA742F">
        <w:t xml:space="preserve"> and development of the company are rewarded with </w:t>
      </w:r>
      <w:r w:rsidR="0070402F" w:rsidRPr="00DA742F">
        <w:t>incentives</w:t>
      </w:r>
      <w:r w:rsidR="00C72338" w:rsidRPr="00DA742F">
        <w:t xml:space="preserve"> and </w:t>
      </w:r>
      <w:r w:rsidR="0070402F" w:rsidRPr="00DA742F">
        <w:t>recognition</w:t>
      </w:r>
      <w:r w:rsidR="00C72338" w:rsidRPr="00DA742F">
        <w:t xml:space="preserve"> within the organization. This has created </w:t>
      </w:r>
      <w:r w:rsidR="001562F8" w:rsidRPr="00DA742F">
        <w:t>powerful influences</w:t>
      </w:r>
      <w:r w:rsidR="00C72338" w:rsidRPr="00DA742F">
        <w:t xml:space="preserve"> </w:t>
      </w:r>
      <w:r w:rsidR="0070402F" w:rsidRPr="00DA742F">
        <w:t>among</w:t>
      </w:r>
      <w:r w:rsidR="00C72338" w:rsidRPr="00DA742F">
        <w:t xml:space="preserve"> the employees in a positive manner. </w:t>
      </w:r>
      <w:r w:rsidR="008C3ED0" w:rsidRPr="00DA742F">
        <w:t xml:space="preserve">Different kinds of technologies are used in the </w:t>
      </w:r>
      <w:r w:rsidR="0070402F" w:rsidRPr="00DA742F">
        <w:t>organization</w:t>
      </w:r>
      <w:r w:rsidR="008C3ED0" w:rsidRPr="00DA742F">
        <w:t xml:space="preserve"> for carrying out the business operations. This helps reduce the work pressure for the employees to a certain extent. A certain level of freedom has been given to the Employees while working in the company. This has created a </w:t>
      </w:r>
      <w:r w:rsidR="0070402F" w:rsidRPr="00DA742F">
        <w:t>positive</w:t>
      </w:r>
      <w:r w:rsidR="008C3ED0" w:rsidRPr="00DA742F">
        <w:t xml:space="preserve"> impact on the innovation and creativity prevailing in the </w:t>
      </w:r>
      <w:r w:rsidR="0070402F" w:rsidRPr="00DA742F">
        <w:t>organization</w:t>
      </w:r>
      <w:r w:rsidR="008C3ED0" w:rsidRPr="00DA742F">
        <w:t xml:space="preserve">. </w:t>
      </w:r>
    </w:p>
    <w:p w14:paraId="02F99C7A" w14:textId="356C754C" w:rsidR="000C7B94" w:rsidRPr="00DA742F" w:rsidRDefault="000C7B94" w:rsidP="0070402F">
      <w:pPr>
        <w:pStyle w:val="Heading1"/>
      </w:pPr>
      <w:bookmarkStart w:id="3" w:name="_Toc55684861"/>
      <w:r w:rsidRPr="00DA742F">
        <w:t>Challenges being faced by compa</w:t>
      </w:r>
      <w:r w:rsidR="0070402F" w:rsidRPr="00DA742F">
        <w:t xml:space="preserve">ny for the post-COVID </w:t>
      </w:r>
      <w:bookmarkEnd w:id="3"/>
      <w:r w:rsidR="00A47DEC" w:rsidRPr="00DA742F">
        <w:t>mindset.</w:t>
      </w:r>
    </w:p>
    <w:p w14:paraId="3CF4B6A2" w14:textId="7FC42575" w:rsidR="0070402F" w:rsidRPr="00DA742F" w:rsidRDefault="00EB51FB" w:rsidP="000C7B94">
      <w:r w:rsidRPr="00DA742F">
        <w:t xml:space="preserve">The outbreak of covid-19 affected the modern world of business in a powerful manner. Most of the companies are facing several </w:t>
      </w:r>
      <w:r w:rsidR="00A47DEC" w:rsidRPr="00DA742F">
        <w:t>kinds</w:t>
      </w:r>
      <w:r w:rsidRPr="00DA742F">
        <w:t xml:space="preserve"> of negative consequences post covid-19. Unilever has faced the issue of reduction and the annual sales turnover. This has led to the decrease </w:t>
      </w:r>
      <w:r w:rsidR="0070402F" w:rsidRPr="00DA742F">
        <w:t>for</w:t>
      </w:r>
      <w:r w:rsidRPr="00DA742F">
        <w:t xml:space="preserve"> profitability retained in the business. It has been identified that the needs and requirements of the </w:t>
      </w:r>
      <w:r w:rsidRPr="00DA742F">
        <w:lastRenderedPageBreak/>
        <w:t xml:space="preserve">consumers post covid-19 has changed in a drastic manner. However, the company is not able to track the changes in the consumer </w:t>
      </w:r>
      <w:r w:rsidR="0070402F" w:rsidRPr="00DA742F">
        <w:t>behavior</w:t>
      </w:r>
      <w:r w:rsidRPr="00DA742F">
        <w:t xml:space="preserve">. </w:t>
      </w:r>
      <w:r w:rsidR="001562F8" w:rsidRPr="00DA742F">
        <w:t>Now days</w:t>
      </w:r>
      <w:r w:rsidRPr="00DA742F">
        <w:t xml:space="preserve">, people are looking for Organic products. The level of concern towards health of human beings has increased to a certain extent. This has become a challenge for you never post covid-19. Due to the change in consumer </w:t>
      </w:r>
      <w:r w:rsidR="0070402F" w:rsidRPr="00DA742F">
        <w:t>behavior</w:t>
      </w:r>
      <w:r w:rsidRPr="00DA742F">
        <w:t xml:space="preserve">, the company is not able to provide the products and services according to the requirement of the consumers. </w:t>
      </w:r>
      <w:r w:rsidR="0070402F" w:rsidRPr="00DA742F">
        <w:t>Based</w:t>
      </w:r>
      <w:r w:rsidRPr="00DA742F">
        <w:t xml:space="preserve"> on this factor, the company has lost some of its loyal consumers. This has created a negative influence on the </w:t>
      </w:r>
      <w:r w:rsidR="0070402F" w:rsidRPr="00DA742F">
        <w:t>organizational</w:t>
      </w:r>
      <w:r w:rsidRPr="00DA742F">
        <w:t xml:space="preserve"> business performance of Unilever. </w:t>
      </w:r>
    </w:p>
    <w:p w14:paraId="130F352E" w14:textId="77582E24" w:rsidR="00747291" w:rsidRPr="00DA742F" w:rsidRDefault="00EB51FB" w:rsidP="000C7B94">
      <w:r w:rsidRPr="00DA742F">
        <w:t xml:space="preserve">The quality of the product and services offered to the consumers has reduced to a certain extent. </w:t>
      </w:r>
      <w:r w:rsidR="0070402F" w:rsidRPr="00DA742F">
        <w:t>The</w:t>
      </w:r>
      <w:r w:rsidR="00221FD5" w:rsidRPr="00DA742F">
        <w:t xml:space="preserve"> level of consumer satisfaction has reduced for the potential consumers associated with the company. This has become a major challenge for the company in respect of the company. </w:t>
      </w:r>
      <w:r w:rsidR="00747291" w:rsidRPr="00DA742F">
        <w:t xml:space="preserve">It has been observed that the risk of covid-19 for the employees working in Unilever has increased due to the outbreak of </w:t>
      </w:r>
      <w:r w:rsidR="0070402F" w:rsidRPr="00DA742F">
        <w:t>corona virus</w:t>
      </w:r>
      <w:r w:rsidR="00747291" w:rsidRPr="00DA742F">
        <w:t xml:space="preserve">. Due to this reason, the </w:t>
      </w:r>
      <w:r w:rsidR="0070402F" w:rsidRPr="00DA742F">
        <w:t>employees do</w:t>
      </w:r>
      <w:r w:rsidR="00747291" w:rsidRPr="00DA742F">
        <w:t xml:space="preserve"> not prefer to continue working in the </w:t>
      </w:r>
      <w:r w:rsidR="0070402F" w:rsidRPr="00DA742F">
        <w:t>organization</w:t>
      </w:r>
      <w:r w:rsidR="00747291" w:rsidRPr="00DA742F">
        <w:t xml:space="preserve">. This has led to the beginning of the workforce present in the business </w:t>
      </w:r>
      <w:r w:rsidR="0070402F" w:rsidRPr="00DA742F">
        <w:t>organization</w:t>
      </w:r>
      <w:r w:rsidR="00747291" w:rsidRPr="00DA742F">
        <w:t>. This is another challenge being faced by the company post covid-19.</w:t>
      </w:r>
      <w:r w:rsidR="00BF21F8" w:rsidRPr="00DA742F">
        <w:t xml:space="preserve"> The need for changing the food system of the world has developed in the business world. Unilever is required to take different measures and initiatives for identifying the food system that should be adopted by the human beings </w:t>
      </w:r>
      <w:r w:rsidR="00E84CCD" w:rsidRPr="00DA742F">
        <w:t>across</w:t>
      </w:r>
      <w:r w:rsidR="00BF21F8" w:rsidRPr="00DA742F">
        <w:t xml:space="preserve"> the globe. However, for initiating a research in this aspect, the company is required to make a certain amount of investment in the resource and development department. This will increase the amount of Expenditure incurred in the research and development. Since the company is facing the issue of reduced sales turnover, the company does not have appropriate amount of capital to be invested in the research and development process of new food system. This has become another issue for the company due to the outbreak of </w:t>
      </w:r>
      <w:r w:rsidR="0070402F" w:rsidRPr="00DA742F">
        <w:t>corona virus</w:t>
      </w:r>
      <w:r w:rsidR="00BF21F8" w:rsidRPr="00DA742F">
        <w:t xml:space="preserve"> at the global level. </w:t>
      </w:r>
    </w:p>
    <w:p w14:paraId="4977E566" w14:textId="77777777" w:rsidR="000C7B94" w:rsidRPr="00DA742F" w:rsidRDefault="0070402F" w:rsidP="0070402F">
      <w:pPr>
        <w:pStyle w:val="Heading1"/>
      </w:pPr>
      <w:bookmarkStart w:id="4" w:name="_Toc55684862"/>
      <w:r w:rsidRPr="00DA742F">
        <w:t>Introduction of Key management theory or theories</w:t>
      </w:r>
      <w:bookmarkEnd w:id="4"/>
    </w:p>
    <w:p w14:paraId="17A86308" w14:textId="77777777" w:rsidR="00092BA7" w:rsidRPr="00DA742F" w:rsidRDefault="00092BA7" w:rsidP="00092BA7">
      <w:pPr>
        <w:rPr>
          <w:b/>
        </w:rPr>
      </w:pPr>
      <w:r w:rsidRPr="00DA742F">
        <w:rPr>
          <w:b/>
        </w:rPr>
        <w:t>Systems management theory</w:t>
      </w:r>
    </w:p>
    <w:p w14:paraId="31EBEFBE" w14:textId="696EDB10" w:rsidR="00750A36" w:rsidRPr="00DA742F" w:rsidRDefault="00092BA7" w:rsidP="00092BA7">
      <w:r w:rsidRPr="00DA742F">
        <w:t xml:space="preserve">Systems Management Theory is considered as one of the most important organizational theory </w:t>
      </w:r>
      <w:r w:rsidR="004E2EA9" w:rsidRPr="00DA742F">
        <w:t>to</w:t>
      </w:r>
      <w:r w:rsidRPr="00DA742F">
        <w:t xml:space="preserve"> management of the organization in the current times. The management of an organization system includes feedback loops</w:t>
      </w:r>
      <w:r w:rsidR="0070402F" w:rsidRPr="00DA742F">
        <w:t>, inputs</w:t>
      </w:r>
      <w:r w:rsidRPr="00DA742F">
        <w:t>, output and considering changes that will help the organization to increase its efficiency and achieve its business objectives on a timely basis</w:t>
      </w:r>
      <w:r w:rsidR="0070402F" w:rsidRPr="00DA742F">
        <w:t xml:space="preserve"> (Trkman, 2010)</w:t>
      </w:r>
      <w:r w:rsidRPr="00DA742F">
        <w:t xml:space="preserve">. </w:t>
      </w:r>
    </w:p>
    <w:p w14:paraId="43590A97" w14:textId="77777777" w:rsidR="00750A36" w:rsidRPr="00DA742F" w:rsidRDefault="00750A36" w:rsidP="00750A36">
      <w:pPr>
        <w:keepNext/>
        <w:jc w:val="center"/>
      </w:pPr>
      <w:r w:rsidRPr="00DA742F">
        <w:rPr>
          <w:noProof/>
          <w:lang w:val="en-GB" w:eastAsia="zh-CN"/>
        </w:rPr>
        <w:lastRenderedPageBreak/>
        <w:drawing>
          <wp:inline distT="0" distB="0" distL="0" distR="0" wp14:anchorId="7FDE07A4" wp14:editId="03D81352">
            <wp:extent cx="4425359" cy="1573619"/>
            <wp:effectExtent l="19050" t="0" r="0" b="0"/>
            <wp:docPr id="3" name="Picture 3" descr="Systems Model of Construction Accident Causation - Management Platform for  Human Resource Development in the Field of Industrial Disaster Risk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ystems Model of Construction Accident Causation - Management Platform for  Human Resource Development in the Field of Industrial Disaster Risk  Management"/>
                    <pic:cNvPicPr>
                      <a:picLocks noChangeAspect="1" noChangeArrowheads="1"/>
                    </pic:cNvPicPr>
                  </pic:nvPicPr>
                  <pic:blipFill>
                    <a:blip r:embed="rId8"/>
                    <a:srcRect t="22513"/>
                    <a:stretch>
                      <a:fillRect/>
                    </a:stretch>
                  </pic:blipFill>
                  <pic:spPr bwMode="auto">
                    <a:xfrm>
                      <a:off x="0" y="0"/>
                      <a:ext cx="4425359" cy="1573619"/>
                    </a:xfrm>
                    <a:prstGeom prst="rect">
                      <a:avLst/>
                    </a:prstGeom>
                    <a:noFill/>
                    <a:ln w="9525">
                      <a:noFill/>
                      <a:miter lim="800000"/>
                      <a:headEnd/>
                      <a:tailEnd/>
                    </a:ln>
                  </pic:spPr>
                </pic:pic>
              </a:graphicData>
            </a:graphic>
          </wp:inline>
        </w:drawing>
      </w:r>
    </w:p>
    <w:p w14:paraId="49F81008" w14:textId="7F1B4596" w:rsidR="00750A36" w:rsidRPr="00DA742F" w:rsidRDefault="00750A36" w:rsidP="00750A36">
      <w:pPr>
        <w:pStyle w:val="Caption"/>
        <w:jc w:val="center"/>
      </w:pPr>
      <w:r w:rsidRPr="00DA742F">
        <w:t xml:space="preserve">Figure </w:t>
      </w:r>
      <w:fldSimple w:instr=" SEQ Figure \* ARABIC ">
        <w:r w:rsidR="00C439A6">
          <w:rPr>
            <w:noProof/>
          </w:rPr>
          <w:t>1</w:t>
        </w:r>
      </w:fldSimple>
      <w:r w:rsidRPr="00DA742F">
        <w:t>: systems management theory</w:t>
      </w:r>
    </w:p>
    <w:p w14:paraId="4C8BE031" w14:textId="77777777" w:rsidR="00750A36" w:rsidRPr="00DA742F" w:rsidRDefault="00750A36" w:rsidP="00750A36">
      <w:pPr>
        <w:jc w:val="center"/>
      </w:pPr>
      <w:r w:rsidRPr="00DA742F">
        <w:t>(Source: Trkman, 2010)</w:t>
      </w:r>
    </w:p>
    <w:p w14:paraId="2D24971C" w14:textId="77777777" w:rsidR="00092BA7" w:rsidRPr="00DA742F" w:rsidRDefault="00092BA7" w:rsidP="00092BA7">
      <w:r w:rsidRPr="00DA742F">
        <w:t xml:space="preserve">The main idea of systems Management Theory is incorporated in a business such that different departments of the organization functions is such a manner that it overall accomplishment of the business objectives set by the company. Furthermore, the proper planning and management of the organization results in the overall success. </w:t>
      </w:r>
      <w:r w:rsidR="0070402F" w:rsidRPr="00DA742F">
        <w:t>In addition,</w:t>
      </w:r>
      <w:r w:rsidRPr="00DA742F">
        <w:t xml:space="preserve"> the success of an organization is mainly dependent on various aspects such as interrelations within various departments and interdependence among Each other as well. In Systems management theory, employees are considered as one of the most vital part of an organization.  Moreover, business unit, department as well as workgroup are the other elements that are stated to be important within an </w:t>
      </w:r>
      <w:r w:rsidR="0070402F" w:rsidRPr="00DA742F">
        <w:t>organization, which</w:t>
      </w:r>
      <w:r w:rsidRPr="00DA742F">
        <w:t xml:space="preserve"> will help the business to succeed in the business environment.  </w:t>
      </w:r>
    </w:p>
    <w:p w14:paraId="6FC5E8CE" w14:textId="77777777" w:rsidR="00092BA7" w:rsidRPr="00DA742F" w:rsidRDefault="00092BA7" w:rsidP="00092BA7">
      <w:pPr>
        <w:rPr>
          <w:b/>
        </w:rPr>
      </w:pPr>
      <w:r w:rsidRPr="00DA742F">
        <w:rPr>
          <w:b/>
        </w:rPr>
        <w:t>Contingency management theory</w:t>
      </w:r>
    </w:p>
    <w:p w14:paraId="16812CA9" w14:textId="6262C672" w:rsidR="00750A36" w:rsidRPr="00DA742F" w:rsidRDefault="00092BA7" w:rsidP="00092BA7">
      <w:r w:rsidRPr="00DA742F">
        <w:t xml:space="preserve">Contingency Management Theory is considered as one of the organizational </w:t>
      </w:r>
      <w:r w:rsidR="00A47DEC" w:rsidRPr="00DA742F">
        <w:t>theories</w:t>
      </w:r>
      <w:r w:rsidRPr="00DA742F">
        <w:t xml:space="preserve"> that states that </w:t>
      </w:r>
      <w:r w:rsidR="00916136" w:rsidRPr="00DA742F">
        <w:t>to</w:t>
      </w:r>
      <w:r w:rsidRPr="00DA742F">
        <w:t xml:space="preserve"> conduct the business operations of an organization, there is no   requirement of any kind of management approach.  Moreover, the successful implementation of contingency Management Theory is dependent on various kinds of internal as well as external factors that eventually affect the approach chosen. </w:t>
      </w:r>
    </w:p>
    <w:p w14:paraId="749B12C1" w14:textId="77777777" w:rsidR="00750A36" w:rsidRPr="00DA742F" w:rsidRDefault="00750A36" w:rsidP="00750A36">
      <w:pPr>
        <w:keepNext/>
        <w:jc w:val="center"/>
      </w:pPr>
      <w:r w:rsidRPr="00DA742F">
        <w:rPr>
          <w:noProof/>
          <w:lang w:val="en-GB" w:eastAsia="zh-CN"/>
        </w:rPr>
        <w:lastRenderedPageBreak/>
        <w:drawing>
          <wp:inline distT="0" distB="0" distL="0" distR="0" wp14:anchorId="1369E445" wp14:editId="6066D660">
            <wp:extent cx="3668395" cy="2019935"/>
            <wp:effectExtent l="19050" t="0" r="8255" b="0"/>
            <wp:docPr id="6" name="Picture 6" descr="C:\Users\An\Downloads\fiedler-s-leadership-theory-95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Downloads\fiedler-s-leadership-theory-9507.png"/>
                    <pic:cNvPicPr>
                      <a:picLocks noChangeAspect="1" noChangeArrowheads="1"/>
                    </pic:cNvPicPr>
                  </pic:nvPicPr>
                  <pic:blipFill>
                    <a:blip r:embed="rId9"/>
                    <a:srcRect/>
                    <a:stretch>
                      <a:fillRect/>
                    </a:stretch>
                  </pic:blipFill>
                  <pic:spPr bwMode="auto">
                    <a:xfrm>
                      <a:off x="0" y="0"/>
                      <a:ext cx="3668395" cy="2019935"/>
                    </a:xfrm>
                    <a:prstGeom prst="rect">
                      <a:avLst/>
                    </a:prstGeom>
                    <a:noFill/>
                    <a:ln w="9525">
                      <a:noFill/>
                      <a:miter lim="800000"/>
                      <a:headEnd/>
                      <a:tailEnd/>
                    </a:ln>
                  </pic:spPr>
                </pic:pic>
              </a:graphicData>
            </a:graphic>
          </wp:inline>
        </w:drawing>
      </w:r>
    </w:p>
    <w:p w14:paraId="7C2B5B43" w14:textId="2CBB45CB" w:rsidR="00750A36" w:rsidRPr="00DA742F" w:rsidRDefault="00750A36" w:rsidP="00750A36">
      <w:pPr>
        <w:pStyle w:val="Caption"/>
        <w:jc w:val="center"/>
      </w:pPr>
      <w:r w:rsidRPr="00DA742F">
        <w:t xml:space="preserve">Figure </w:t>
      </w:r>
      <w:fldSimple w:instr=" SEQ Figure \* ARABIC ">
        <w:r w:rsidR="00C439A6">
          <w:rPr>
            <w:noProof/>
          </w:rPr>
          <w:t>2</w:t>
        </w:r>
      </w:fldSimple>
      <w:r w:rsidRPr="00DA742F">
        <w:t>: Contingency management theory</w:t>
      </w:r>
    </w:p>
    <w:p w14:paraId="265921F0" w14:textId="77777777" w:rsidR="00750A36" w:rsidRPr="00DA742F" w:rsidRDefault="00750A36" w:rsidP="00750A36">
      <w:pPr>
        <w:jc w:val="center"/>
      </w:pPr>
      <w:r w:rsidRPr="00DA742F">
        <w:t>(Source: Ahearne et al., 2012)</w:t>
      </w:r>
    </w:p>
    <w:p w14:paraId="4477ACC2" w14:textId="3FDFB7E0" w:rsidR="00092BA7" w:rsidRPr="00DA742F" w:rsidRDefault="00092BA7" w:rsidP="00092BA7">
      <w:r w:rsidRPr="00DA742F">
        <w:t>Furthermore, there are three aspects within contingency Management Theory that have a major influence on the overall structure of the organization</w:t>
      </w:r>
      <w:r w:rsidR="0070402F" w:rsidRPr="00DA742F">
        <w:t xml:space="preserve"> (Ahearne et al., 2012)</w:t>
      </w:r>
      <w:r w:rsidRPr="00DA742F">
        <w:t xml:space="preserve">. They are stated as style of leadership </w:t>
      </w:r>
      <w:r w:rsidR="0070402F" w:rsidRPr="00DA742F">
        <w:t>applied,</w:t>
      </w:r>
      <w:r w:rsidRPr="00DA742F">
        <w:t xml:space="preserve"> the kind of technology used, and the overall size of the organization. In contingency Management Theory, it is stated that the leaders within the organization must be flexible enough to adjust according to the changes in the business environment.  </w:t>
      </w:r>
      <w:r w:rsidR="0070402F" w:rsidRPr="00DA742F">
        <w:t>In addition</w:t>
      </w:r>
      <w:r w:rsidRPr="00DA742F">
        <w:t xml:space="preserve">, it states that </w:t>
      </w:r>
      <w:r w:rsidR="00A47DEC" w:rsidRPr="00DA742F">
        <w:t>to</w:t>
      </w:r>
      <w:r w:rsidRPr="00DA742F">
        <w:t xml:space="preserve"> manage the business operations of an organization in a successful manner, no specific technique architect rules are required to be followed throughout the organization. Furthermore, the details are also required to find out the suitable management style in context of a particular situation</w:t>
      </w:r>
      <w:r w:rsidR="0070402F" w:rsidRPr="00DA742F">
        <w:t xml:space="preserve"> (Stock, Six and Zacharias, 2013)</w:t>
      </w:r>
      <w:r w:rsidRPr="00DA742F">
        <w:t>. The LPC (least preferred co-worker scale) is majorly utilized to identify the management skills of a leader within the organization.</w:t>
      </w:r>
    </w:p>
    <w:p w14:paraId="3E2B6DA3" w14:textId="77777777" w:rsidR="00092BA7" w:rsidRPr="00DA742F" w:rsidRDefault="00092BA7" w:rsidP="00092BA7">
      <w:pPr>
        <w:rPr>
          <w:b/>
        </w:rPr>
      </w:pPr>
      <w:r w:rsidRPr="00DA742F">
        <w:rPr>
          <w:b/>
        </w:rPr>
        <w:t>Theory X and Y</w:t>
      </w:r>
    </w:p>
    <w:p w14:paraId="2319D3EB" w14:textId="706B7ABE" w:rsidR="00750A36" w:rsidRPr="00DA742F" w:rsidRDefault="00092BA7" w:rsidP="00092BA7">
      <w:r w:rsidRPr="00DA742F">
        <w:t xml:space="preserve">Theory X and theory y </w:t>
      </w:r>
      <w:r w:rsidR="00A47DEC" w:rsidRPr="00DA742F">
        <w:t>are</w:t>
      </w:r>
      <w:r w:rsidRPr="00DA742F">
        <w:t xml:space="preserve"> the theories of human work motivation and Management.  With the help of theory X, the importance of external report penalties compensation as well as supervisor in a précised manner can be explained in a better way. </w:t>
      </w:r>
      <w:r w:rsidR="00A47DEC" w:rsidRPr="00DA742F">
        <w:t>Whereas</w:t>
      </w:r>
      <w:r w:rsidRPr="00DA742F">
        <w:t xml:space="preserve"> the theory Y emphasizes on the motivation for the role of job satisfaction that will further influence the workforce to complete the task and achieve the business objective without any kind of supervision</w:t>
      </w:r>
      <w:r w:rsidR="0070402F" w:rsidRPr="00DA742F">
        <w:t xml:space="preserve"> (Arslan and Staub, 2013)</w:t>
      </w:r>
      <w:r w:rsidRPr="00DA742F">
        <w:t xml:space="preserve">. </w:t>
      </w:r>
    </w:p>
    <w:p w14:paraId="30E39FB6" w14:textId="77777777" w:rsidR="00750A36" w:rsidRPr="00DA742F" w:rsidRDefault="00750A36" w:rsidP="00750A36">
      <w:pPr>
        <w:keepNext/>
        <w:jc w:val="center"/>
      </w:pPr>
      <w:r w:rsidRPr="00DA742F">
        <w:rPr>
          <w:noProof/>
          <w:lang w:val="en-GB" w:eastAsia="zh-CN"/>
        </w:rPr>
        <w:lastRenderedPageBreak/>
        <w:drawing>
          <wp:inline distT="0" distB="0" distL="0" distR="0" wp14:anchorId="643AFA43" wp14:editId="459FD0EE">
            <wp:extent cx="5401310" cy="5390515"/>
            <wp:effectExtent l="19050" t="0" r="8890" b="0"/>
            <wp:docPr id="7" name="Picture 7" descr="Douglas Mcgregor | Mercure AAC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ouglas Mcgregor | Mercure AACE 2013"/>
                    <pic:cNvPicPr>
                      <a:picLocks noChangeAspect="1" noChangeArrowheads="1"/>
                    </pic:cNvPicPr>
                  </pic:nvPicPr>
                  <pic:blipFill>
                    <a:blip r:embed="rId10"/>
                    <a:srcRect/>
                    <a:stretch>
                      <a:fillRect/>
                    </a:stretch>
                  </pic:blipFill>
                  <pic:spPr bwMode="auto">
                    <a:xfrm>
                      <a:off x="0" y="0"/>
                      <a:ext cx="5401310" cy="5390515"/>
                    </a:xfrm>
                    <a:prstGeom prst="rect">
                      <a:avLst/>
                    </a:prstGeom>
                    <a:noFill/>
                    <a:ln w="9525">
                      <a:noFill/>
                      <a:miter lim="800000"/>
                      <a:headEnd/>
                      <a:tailEnd/>
                    </a:ln>
                  </pic:spPr>
                </pic:pic>
              </a:graphicData>
            </a:graphic>
          </wp:inline>
        </w:drawing>
      </w:r>
    </w:p>
    <w:p w14:paraId="2772CB95" w14:textId="4F6CD128" w:rsidR="00750A36" w:rsidRPr="00DA742F" w:rsidRDefault="00750A36" w:rsidP="00750A36">
      <w:pPr>
        <w:pStyle w:val="Caption"/>
        <w:jc w:val="center"/>
      </w:pPr>
      <w:r w:rsidRPr="00DA742F">
        <w:t xml:space="preserve">Figure </w:t>
      </w:r>
      <w:fldSimple w:instr=" SEQ Figure \* ARABIC ">
        <w:r w:rsidR="00C439A6">
          <w:rPr>
            <w:noProof/>
          </w:rPr>
          <w:t>3</w:t>
        </w:r>
      </w:fldSimple>
      <w:r w:rsidRPr="00DA742F">
        <w:t>: Theory X and Y</w:t>
      </w:r>
    </w:p>
    <w:p w14:paraId="79F8CB06" w14:textId="77777777" w:rsidR="00750A36" w:rsidRPr="00DA742F" w:rsidRDefault="00750A36" w:rsidP="00750A36">
      <w:pPr>
        <w:jc w:val="center"/>
      </w:pPr>
      <w:r w:rsidRPr="00DA742F">
        <w:t>(Source: Arslan and Staub, 2013)</w:t>
      </w:r>
    </w:p>
    <w:p w14:paraId="58919259" w14:textId="77777777" w:rsidR="00092BA7" w:rsidRPr="00DA742F" w:rsidRDefault="00092BA7" w:rsidP="00092BA7">
      <w:r w:rsidRPr="00DA742F">
        <w:t>Furthermore, it can also be stated that in theory X, employees working in an organization are in the view that they cannot perform well if the incentives are not paid on a timely manner. Whereas in theory Y, it is stated that</w:t>
      </w:r>
      <w:r w:rsidR="001562F8">
        <w:t>,</w:t>
      </w:r>
      <w:r w:rsidRPr="00DA742F">
        <w:t xml:space="preserve"> the leaders and their team members can build </w:t>
      </w:r>
      <w:r w:rsidR="001562F8">
        <w:t xml:space="preserve">a </w:t>
      </w:r>
      <w:r w:rsidRPr="00DA742F">
        <w:t>bond of trust with the help of collaboration among them. Furthermore, the optimal management of theory X and theory Y can eventually affect the overall motivation of the employees working within an organization. Due to this reason, the productivity as well as performance of the employee will be affected different methods</w:t>
      </w:r>
      <w:r w:rsidR="0070402F" w:rsidRPr="00DA742F">
        <w:t xml:space="preserve"> (Barkema et al., 2015)</w:t>
      </w:r>
      <w:r w:rsidRPr="00DA742F">
        <w:t xml:space="preserve">.  </w:t>
      </w:r>
      <w:r w:rsidR="0070402F" w:rsidRPr="00DA742F">
        <w:t>In addition</w:t>
      </w:r>
      <w:r w:rsidRPr="00DA742F">
        <w:t xml:space="preserve">, the managers within the </w:t>
      </w:r>
      <w:r w:rsidRPr="00DA742F">
        <w:lastRenderedPageBreak/>
        <w:t>organization may have to opt the strategies compose the theories in order to increase the productivity and boost up the morale of the employees within the organization.</w:t>
      </w:r>
    </w:p>
    <w:p w14:paraId="63A85332" w14:textId="77777777" w:rsidR="00092BA7" w:rsidRPr="00DA742F" w:rsidRDefault="00092BA7" w:rsidP="00092BA7">
      <w:pPr>
        <w:rPr>
          <w:b/>
        </w:rPr>
      </w:pPr>
      <w:r w:rsidRPr="00DA742F">
        <w:rPr>
          <w:b/>
        </w:rPr>
        <w:t>Principles of administrative management theory</w:t>
      </w:r>
    </w:p>
    <w:p w14:paraId="4B8C9076" w14:textId="38D41C10" w:rsidR="00750A36" w:rsidRPr="00DA742F" w:rsidRDefault="00092BA7" w:rsidP="00092BA7">
      <w:r w:rsidRPr="00DA742F">
        <w:t xml:space="preserve">Administrative Management Theory can be considered as an organizational theory in which different departments of the organization functions in such a manner that it tends to </w:t>
      </w:r>
      <w:r w:rsidR="0070402F" w:rsidRPr="00DA742F">
        <w:t>be as</w:t>
      </w:r>
      <w:r w:rsidRPr="00DA742F">
        <w:t xml:space="preserve"> whole.  In the Administrative Management Theory, the overall administrative structure of the organization is process in a formal manner. </w:t>
      </w:r>
      <w:r w:rsidR="0070402F" w:rsidRPr="00DA742F">
        <w:t>In addition</w:t>
      </w:r>
      <w:r w:rsidRPr="00DA742F">
        <w:t xml:space="preserve">, there is a clear distribution of labor throughout the organization. Moreover, the commission of authority and power provided to the administrators is relevantly done according to their job responsibilities. In Administrative Management Theory, the </w:t>
      </w:r>
      <w:r w:rsidR="00A74FAA" w:rsidRPr="00DA742F">
        <w:t>focus</w:t>
      </w:r>
      <w:r w:rsidRPr="00DA742F">
        <w:t xml:space="preserve"> is on the improvisation of the overall efficiency of the management</w:t>
      </w:r>
      <w:r w:rsidR="0070402F" w:rsidRPr="00DA742F">
        <w:t xml:space="preserve"> (Frederickson et al., 2015)</w:t>
      </w:r>
      <w:r w:rsidRPr="00DA742F">
        <w:t xml:space="preserve">. Due to this </w:t>
      </w:r>
      <w:r w:rsidR="0070402F" w:rsidRPr="00DA742F">
        <w:t>reason,</w:t>
      </w:r>
      <w:r w:rsidRPr="00DA742F">
        <w:t xml:space="preserve"> the process involved in the business operations can be standardized and can be further forwarded to the operational level where the employees reply to learn the changes in their routine work. Furthermore, the administrative theory states that employees working in the organization must be </w:t>
      </w:r>
      <w:r w:rsidR="0070402F" w:rsidRPr="00DA742F">
        <w:t>well disciplined</w:t>
      </w:r>
      <w:r w:rsidRPr="00DA742F">
        <w:t xml:space="preserve"> towards the work provided to them. </w:t>
      </w:r>
      <w:r w:rsidR="0070402F" w:rsidRPr="00DA742F">
        <w:t>In addition</w:t>
      </w:r>
      <w:r w:rsidRPr="00DA742F">
        <w:t xml:space="preserve">, the workforce of the organization must perform different tasks in such a manner that it leads to the common objective for the organization. </w:t>
      </w:r>
    </w:p>
    <w:p w14:paraId="6A8EDCE6" w14:textId="77777777" w:rsidR="00750A36" w:rsidRPr="00DA742F" w:rsidRDefault="00750A36" w:rsidP="00750A36">
      <w:pPr>
        <w:keepNext/>
        <w:jc w:val="center"/>
      </w:pPr>
      <w:r w:rsidRPr="00DA742F">
        <w:rPr>
          <w:noProof/>
          <w:lang w:val="en-GB" w:eastAsia="zh-CN"/>
        </w:rPr>
        <w:drawing>
          <wp:inline distT="0" distB="0" distL="0" distR="0" wp14:anchorId="1F1F0637" wp14:editId="043E37F6">
            <wp:extent cx="2997282" cy="2778826"/>
            <wp:effectExtent l="19050" t="0" r="0" b="0"/>
            <wp:docPr id="10" name="Picture 10" descr="Fayol's Administrative Management Theory: Concept and Principles | Notes,  Videos, QA and Tests | Grade 12&gt;Business Studies&gt;Principles of Management |  Kull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ayol's Administrative Management Theory: Concept and Principles | Notes,  Videos, QA and Tests | Grade 12&gt;Business Studies&gt;Principles of Management |  Kullabs"/>
                    <pic:cNvPicPr>
                      <a:picLocks noChangeAspect="1" noChangeArrowheads="1"/>
                    </pic:cNvPicPr>
                  </pic:nvPicPr>
                  <pic:blipFill>
                    <a:blip r:embed="rId11"/>
                    <a:srcRect t="10687"/>
                    <a:stretch>
                      <a:fillRect/>
                    </a:stretch>
                  </pic:blipFill>
                  <pic:spPr bwMode="auto">
                    <a:xfrm>
                      <a:off x="0" y="0"/>
                      <a:ext cx="2997282" cy="2778826"/>
                    </a:xfrm>
                    <a:prstGeom prst="rect">
                      <a:avLst/>
                    </a:prstGeom>
                    <a:noFill/>
                    <a:ln w="9525">
                      <a:noFill/>
                      <a:miter lim="800000"/>
                      <a:headEnd/>
                      <a:tailEnd/>
                    </a:ln>
                  </pic:spPr>
                </pic:pic>
              </a:graphicData>
            </a:graphic>
          </wp:inline>
        </w:drawing>
      </w:r>
    </w:p>
    <w:p w14:paraId="05BD6230" w14:textId="4BB06117" w:rsidR="00750A36" w:rsidRPr="00DA742F" w:rsidRDefault="00750A36" w:rsidP="00750A36">
      <w:pPr>
        <w:pStyle w:val="Caption"/>
        <w:jc w:val="center"/>
      </w:pPr>
      <w:r w:rsidRPr="00DA742F">
        <w:t xml:space="preserve">Figure </w:t>
      </w:r>
      <w:fldSimple w:instr=" SEQ Figure \* ARABIC ">
        <w:r w:rsidR="00C439A6">
          <w:rPr>
            <w:noProof/>
          </w:rPr>
          <w:t>4</w:t>
        </w:r>
      </w:fldSimple>
      <w:r w:rsidRPr="00DA742F">
        <w:t>: administrative management theory</w:t>
      </w:r>
    </w:p>
    <w:p w14:paraId="4D6C7DDD" w14:textId="77777777" w:rsidR="00750A36" w:rsidRPr="00DA742F" w:rsidRDefault="00750A36" w:rsidP="00750A36">
      <w:pPr>
        <w:jc w:val="center"/>
      </w:pPr>
      <w:r w:rsidRPr="00DA742F">
        <w:t>(Source: Frederickson et al., 2015)</w:t>
      </w:r>
    </w:p>
    <w:p w14:paraId="56256A7D" w14:textId="43E772AA" w:rsidR="00092BA7" w:rsidRPr="00DA742F" w:rsidRDefault="00092BA7" w:rsidP="00092BA7">
      <w:r w:rsidRPr="00DA742F">
        <w:lastRenderedPageBreak/>
        <w:t xml:space="preserve">Moreover, in administrative theory of management, it is clearly state that </w:t>
      </w:r>
      <w:r w:rsidR="00730E43" w:rsidRPr="00DA742F">
        <w:t>every</w:t>
      </w:r>
      <w:r w:rsidRPr="00DA742F">
        <w:t xml:space="preserve"> employee working in the organization must receive orders </w:t>
      </w:r>
      <w:r w:rsidR="00730E43" w:rsidRPr="00DA742F">
        <w:t>to</w:t>
      </w:r>
      <w:r w:rsidRPr="00DA742F">
        <w:t xml:space="preserve"> avoid any kind of conflict with instruction passed by different supervisors.</w:t>
      </w:r>
    </w:p>
    <w:p w14:paraId="74732A21" w14:textId="77777777" w:rsidR="00092BA7" w:rsidRPr="00DA742F" w:rsidRDefault="00092BA7" w:rsidP="00092BA7">
      <w:pPr>
        <w:rPr>
          <w:b/>
        </w:rPr>
      </w:pPr>
      <w:r w:rsidRPr="00DA742F">
        <w:rPr>
          <w:b/>
        </w:rPr>
        <w:t>Human relations theory</w:t>
      </w:r>
    </w:p>
    <w:p w14:paraId="01242356" w14:textId="22D6755C" w:rsidR="00092BA7" w:rsidRPr="00DA742F" w:rsidRDefault="00092BA7" w:rsidP="00092BA7">
      <w:r w:rsidRPr="00DA742F">
        <w:t xml:space="preserve">Human relations theory is a kind of theory that is stated to mainly emphasize on the informal workplace organization, overall worker satisfaction </w:t>
      </w:r>
      <w:r w:rsidR="00730E43" w:rsidRPr="00DA742F">
        <w:t>and</w:t>
      </w:r>
      <w:r w:rsidRPr="00DA742F">
        <w:t xml:space="preserve"> provides a method that will influence the overall productivity of the employees working within an organization. In order to implement the human relations theory in a successful manner, there are five various aspects that are required to be considered for a </w:t>
      </w:r>
      <w:r w:rsidR="00730E43" w:rsidRPr="00DA742F">
        <w:t>successful human relation</w:t>
      </w:r>
      <w:r w:rsidRPr="00DA742F">
        <w:t xml:space="preserve">. Communication </w:t>
      </w:r>
      <w:r w:rsidR="008E5DFB" w:rsidRPr="00DA742F">
        <w:t>is</w:t>
      </w:r>
      <w:r w:rsidRPr="00DA742F">
        <w:t xml:space="preserve"> one of the most vital </w:t>
      </w:r>
      <w:r w:rsidR="001562F8" w:rsidRPr="00DA742F">
        <w:t>aspects</w:t>
      </w:r>
      <w:r w:rsidRPr="00DA742F">
        <w:t xml:space="preserve"> of human relations theory. With the help of an effective communication, employees within an organization will be able to participate in </w:t>
      </w:r>
      <w:r w:rsidR="0070402F" w:rsidRPr="00DA742F">
        <w:t>decision-making</w:t>
      </w:r>
      <w:r w:rsidRPr="00DA742F">
        <w:t xml:space="preserve"> process that will make them feel valued towards their contribution</w:t>
      </w:r>
      <w:r w:rsidR="0070402F" w:rsidRPr="00DA742F">
        <w:t xml:space="preserve"> (Mitchelmore and Rowley, 2013)</w:t>
      </w:r>
      <w:r w:rsidRPr="00DA742F">
        <w:t xml:space="preserve">. Secondly, multitasking is also considered to be a vital aspect in human relations theory. The multitasking nature of the leaders will help them to build a successful </w:t>
      </w:r>
      <w:r w:rsidR="0070402F" w:rsidRPr="00DA742F">
        <w:t>team, which</w:t>
      </w:r>
      <w:r w:rsidRPr="00DA742F">
        <w:t xml:space="preserve"> will help to accomplish the business objectives in an adequate manner. </w:t>
      </w:r>
      <w:r w:rsidR="0070402F" w:rsidRPr="00DA742F">
        <w:t>In addition</w:t>
      </w:r>
      <w:r w:rsidRPr="00DA742F">
        <w:t>, the manager working with an organization must be able to resolve a conflict in a proper manner so that the work is not hampered. Additionally, strong negotiation skills are required in human relations theory so that an agreement must be established between the organization and the stakeholders.</w:t>
      </w:r>
    </w:p>
    <w:p w14:paraId="626C4AB8" w14:textId="77777777" w:rsidR="00092BA7" w:rsidRPr="00DA742F" w:rsidRDefault="00092BA7" w:rsidP="0070402F">
      <w:pPr>
        <w:pStyle w:val="Heading1"/>
      </w:pPr>
      <w:bookmarkStart w:id="5" w:name="_Toc55684863"/>
      <w:r w:rsidRPr="00DA742F">
        <w:t>Applying the key theory/theories to the organization</w:t>
      </w:r>
      <w:bookmarkEnd w:id="5"/>
    </w:p>
    <w:p w14:paraId="6F7B62B0" w14:textId="77777777" w:rsidR="00092BA7" w:rsidRPr="00DA742F" w:rsidRDefault="00092BA7" w:rsidP="00092BA7">
      <w:r w:rsidRPr="00DA742F">
        <w:t>The proper implementation of Administrative Management Theory in Unilever will help the consumers’ goods company to establish a strong bond of trust between the employee and the employer and will also help to maintain the overall workforce in a formal manner. Moreover, the employees working in the consumer goods company will have to strictly stick to the set of rules in a hierarchal way. Furthermore, the commission of power and authority in Unilever will help the organization to accomplish the business targets with help of required employees in the organization</w:t>
      </w:r>
      <w:r w:rsidR="0070402F" w:rsidRPr="00DA742F">
        <w:t xml:space="preserve"> (Turban, Sharda and Delen, 2010)</w:t>
      </w:r>
      <w:r w:rsidRPr="00DA742F">
        <w:t xml:space="preserve">. </w:t>
      </w:r>
      <w:r w:rsidR="0070402F" w:rsidRPr="00DA742F">
        <w:t>In addition</w:t>
      </w:r>
      <w:r w:rsidRPr="00DA742F">
        <w:t xml:space="preserve">, the division of workload among the employees in the consumers’ goods company is processed in such way that </w:t>
      </w:r>
      <w:r w:rsidR="0070402F" w:rsidRPr="00DA742F">
        <w:t>each</w:t>
      </w:r>
      <w:r w:rsidRPr="00DA742F">
        <w:t xml:space="preserve"> department within Unilever is held responsible for the overall accomplishment of business objective targeted by the company.  Additionally, the proper implementation of administrative management theory </w:t>
      </w:r>
      <w:r w:rsidRPr="00DA742F">
        <w:lastRenderedPageBreak/>
        <w:t xml:space="preserve">in Unilever will help the workforce to engage with </w:t>
      </w:r>
      <w:r w:rsidR="0070402F" w:rsidRPr="00DA742F">
        <w:t>decision-making</w:t>
      </w:r>
      <w:r w:rsidRPr="00DA742F">
        <w:t xml:space="preserve"> process within the company. This will make the employees feel valued and important in the consumers’ goods company</w:t>
      </w:r>
      <w:r w:rsidR="0070402F" w:rsidRPr="00DA742F">
        <w:t xml:space="preserve"> (Mole, North and Baldock, 2017)</w:t>
      </w:r>
      <w:r w:rsidRPr="00DA742F">
        <w:t>.</w:t>
      </w:r>
      <w:r w:rsidR="0070402F" w:rsidRPr="00DA742F">
        <w:t xml:space="preserve"> </w:t>
      </w:r>
      <w:r w:rsidRPr="00DA742F">
        <w:t>Furthermore, supplementation of Administrative Management will help the employees of Unilever to understand their contribution as well as importance the accomplishment of the business objective targeted by the consumers' goods company.</w:t>
      </w:r>
    </w:p>
    <w:p w14:paraId="6B85EA2E" w14:textId="1F6EDDEE" w:rsidR="00092BA7" w:rsidRPr="00DA742F" w:rsidRDefault="00092BA7" w:rsidP="00092BA7">
      <w:r w:rsidRPr="00DA742F">
        <w:t>The Proper implementation of systems Management Theory will help the consumers’ goods company to deal with the failures while performing some specific tasks. Moreover, the successful application of system Management Theory in Unilever will help the employees to interact with each other in a proper manner</w:t>
      </w:r>
      <w:r w:rsidR="0070402F" w:rsidRPr="00DA742F">
        <w:t xml:space="preserve"> (Chung, Yang and Huang, 2015)</w:t>
      </w:r>
      <w:r w:rsidRPr="00DA742F">
        <w:t>. The proper interaction among the employee will help Unilever to eliminate unnecessary steps and seek effective shortcuts that will help the company to reduce its overall cost in context of the losses incurred by the organization</w:t>
      </w:r>
      <w:r w:rsidR="0070402F" w:rsidRPr="00DA742F">
        <w:t xml:space="preserve"> (Amanchukwu, Stanley and Ololube, 2015)</w:t>
      </w:r>
      <w:r w:rsidRPr="00DA742F">
        <w:t xml:space="preserve">. </w:t>
      </w:r>
      <w:r w:rsidR="0070402F" w:rsidRPr="00DA742F">
        <w:t>In addition</w:t>
      </w:r>
      <w:r w:rsidRPr="00DA742F">
        <w:t>, the successful implementation of systems Management Theory helps the employee to find out the interconnection among the different departments of the organization. Due to this interconnectivity, the conflicts will be reduced up to a certain extent that will help the company to increase the overall productivity of the employees and generate profits on a larger scale</w:t>
      </w:r>
      <w:r w:rsidR="0070402F" w:rsidRPr="00DA742F">
        <w:t xml:space="preserve"> (Röglinger, Pöppelbuß and Becker, 2012)</w:t>
      </w:r>
      <w:r w:rsidRPr="00DA742F">
        <w:t xml:space="preserve">.   Furthermore, the leaders working in Unilever will be able to minimize the negative complication among the team members with the successful implementation of systems Management Theory.  Proper implementation of system Management Theory, the leaders will be able to come up with different innovative method to deal with the issues in the business environment. The coming up with innovative methods to deal with the issues will help Unilever to conduct the business activities in a proper manner. With the help of system theory of Management, a new perspective for approaching employee relationship initiatives would be developed in the company. In this manner, </w:t>
      </w:r>
      <w:r w:rsidR="0070402F" w:rsidRPr="00DA742F">
        <w:t>Unilever</w:t>
      </w:r>
      <w:r w:rsidRPr="00DA742F">
        <w:t xml:space="preserve"> can motivate the employees in adapting the changes taking place in the company</w:t>
      </w:r>
      <w:r w:rsidR="0070402F" w:rsidRPr="00DA742F">
        <w:t xml:space="preserve"> (Lorsch, 2010)</w:t>
      </w:r>
      <w:r w:rsidRPr="00DA742F">
        <w:t xml:space="preserve">. The implementation of theory X will help the </w:t>
      </w:r>
      <w:r w:rsidR="0070402F" w:rsidRPr="00DA742F">
        <w:t>organization</w:t>
      </w:r>
      <w:r w:rsidRPr="00DA742F">
        <w:t xml:space="preserve"> in understanding the importance of external rewards and penalties for the employees. </w:t>
      </w:r>
      <w:r w:rsidR="0070402F" w:rsidRPr="00DA742F">
        <w:t>The</w:t>
      </w:r>
      <w:r w:rsidRPr="00DA742F">
        <w:t xml:space="preserve"> managers of the company will </w:t>
      </w:r>
      <w:r w:rsidR="00730E43" w:rsidRPr="00DA742F">
        <w:t>investigate</w:t>
      </w:r>
      <w:r w:rsidRPr="00DA742F">
        <w:t xml:space="preserve"> different steps and measures that are required to be taken for offering external rewards and job satisfaction to the Employees. </w:t>
      </w:r>
    </w:p>
    <w:p w14:paraId="0B75C473" w14:textId="5C80C459" w:rsidR="000C7B94" w:rsidRPr="00DA742F" w:rsidRDefault="000C7B94" w:rsidP="0070402F">
      <w:pPr>
        <w:pStyle w:val="Heading1"/>
      </w:pPr>
      <w:bookmarkStart w:id="6" w:name="_Toc55684864"/>
      <w:r w:rsidRPr="00DA742F">
        <w:lastRenderedPageBreak/>
        <w:t xml:space="preserve">Impact of applying the key theory/theories to the organizational </w:t>
      </w:r>
      <w:r w:rsidR="0070402F" w:rsidRPr="00DA742F">
        <w:t xml:space="preserve">beliefs, </w:t>
      </w:r>
      <w:r w:rsidR="00730E43" w:rsidRPr="00DA742F">
        <w:t>attitudes,</w:t>
      </w:r>
      <w:r w:rsidR="0070402F" w:rsidRPr="00DA742F">
        <w:t xml:space="preserve"> and </w:t>
      </w:r>
      <w:bookmarkEnd w:id="6"/>
      <w:r w:rsidR="00730E43" w:rsidRPr="00DA742F">
        <w:t>values.</w:t>
      </w:r>
    </w:p>
    <w:p w14:paraId="3FFE2C3F" w14:textId="6B4ED1DF" w:rsidR="00E609CE" w:rsidRPr="00DA742F" w:rsidRDefault="0070402F" w:rsidP="000C7B94">
      <w:r w:rsidRPr="00DA742F">
        <w:t>System</w:t>
      </w:r>
      <w:r w:rsidR="00E609CE" w:rsidRPr="00DA742F">
        <w:t xml:space="preserve"> theory of Management is considered as one of the alternative </w:t>
      </w:r>
      <w:r w:rsidR="00730E43" w:rsidRPr="00DA742F">
        <w:t>approaches</w:t>
      </w:r>
      <w:r w:rsidR="00E609CE" w:rsidRPr="00DA742F">
        <w:t xml:space="preserve"> for understanding and managing the </w:t>
      </w:r>
      <w:r w:rsidRPr="00DA742F">
        <w:t>organization</w:t>
      </w:r>
      <w:r w:rsidR="00E609CE" w:rsidRPr="00DA742F">
        <w:t xml:space="preserve">. </w:t>
      </w:r>
      <w:r w:rsidRPr="00DA742F">
        <w:t xml:space="preserve">According to this theory, employee relationship is important human resource discipline. </w:t>
      </w:r>
      <w:r w:rsidR="00E609CE" w:rsidRPr="00DA742F">
        <w:t xml:space="preserve">With the help of system theory of Management, a new perspective for approaching employee relationship initiatives would be developed in the company. In this manner, </w:t>
      </w:r>
      <w:r w:rsidRPr="00DA742F">
        <w:t>Unilever</w:t>
      </w:r>
      <w:r w:rsidR="00E609CE" w:rsidRPr="00DA742F">
        <w:t xml:space="preserve"> can motivate the employees in adapting the changes taking place in the company</w:t>
      </w:r>
      <w:r w:rsidRPr="00DA742F">
        <w:t xml:space="preserve"> (Zott and Amit, 2010)</w:t>
      </w:r>
      <w:r w:rsidR="00E609CE" w:rsidRPr="00DA742F">
        <w:t xml:space="preserve">. The implementation of contingency management style will help the manager of Unilever in responding to the problems and challenges existing in the company post covid-19. Based on this factor, the managers will be able to identify the steps and initiatives that </w:t>
      </w:r>
      <w:r w:rsidRPr="00DA742F">
        <w:t>require</w:t>
      </w:r>
      <w:r w:rsidR="00E609CE" w:rsidRPr="00DA742F">
        <w:t xml:space="preserve"> to be taken for developing a positive workforce in the </w:t>
      </w:r>
      <w:r w:rsidRPr="00DA742F">
        <w:t>organization</w:t>
      </w:r>
      <w:r w:rsidR="00E609CE" w:rsidRPr="00DA742F">
        <w:t xml:space="preserve">. Therefore, contingency management style is required to be adopted in </w:t>
      </w:r>
      <w:r w:rsidRPr="00DA742F">
        <w:t>Unilever (Fassin, Van Rossem and Buelens, 2011)</w:t>
      </w:r>
      <w:r w:rsidR="00E609CE" w:rsidRPr="00DA742F">
        <w:t xml:space="preserve">. The implementation of theory X will help the </w:t>
      </w:r>
      <w:r w:rsidRPr="00DA742F">
        <w:t>organization</w:t>
      </w:r>
      <w:r w:rsidR="00E609CE" w:rsidRPr="00DA742F">
        <w:t xml:space="preserve"> in understanding the importance of external rewards and penalties for the employees. </w:t>
      </w:r>
      <w:r w:rsidRPr="00DA742F">
        <w:t>However</w:t>
      </w:r>
      <w:r w:rsidR="00E609CE" w:rsidRPr="00DA742F">
        <w:t>, theory Y will help the managers in understanding the importance of motivation and job satisfaction for the employees</w:t>
      </w:r>
      <w:r w:rsidRPr="00DA742F">
        <w:t xml:space="preserve"> (Al Ariss, Cascio and Paauwe, 2014)</w:t>
      </w:r>
      <w:r w:rsidR="00E609CE" w:rsidRPr="00DA742F">
        <w:t xml:space="preserve">. Therefore, the managers of the company will </w:t>
      </w:r>
      <w:r w:rsidR="00730E43" w:rsidRPr="00DA742F">
        <w:t>investigate</w:t>
      </w:r>
      <w:r w:rsidR="00E609CE" w:rsidRPr="00DA742F">
        <w:t xml:space="preserve"> different steps and measures that are required to be taken for offering external rewards and job satisfaction to the Employees. In this manner, the activities and actions of employees working in Unilever could be controlled to a certain extent. </w:t>
      </w:r>
    </w:p>
    <w:p w14:paraId="14F436C5" w14:textId="26A53638" w:rsidR="00092BA7" w:rsidRPr="00DA742F" w:rsidRDefault="00092BA7" w:rsidP="000C7B94">
      <w:r w:rsidRPr="00DA742F">
        <w:t xml:space="preserve">With the help of system theory of Management, a new perspective for approaching employee relationship initiatives would be developed in the company. In this manner, </w:t>
      </w:r>
      <w:r w:rsidR="0070402F" w:rsidRPr="00DA742F">
        <w:t>Unilever</w:t>
      </w:r>
      <w:r w:rsidRPr="00DA742F">
        <w:t xml:space="preserve"> can motivate the employees in adapting the changes taking place in the company</w:t>
      </w:r>
      <w:r w:rsidR="0070402F" w:rsidRPr="00DA742F">
        <w:t xml:space="preserve"> (Meyers and Van Woerkom, 2014)</w:t>
      </w:r>
      <w:r w:rsidRPr="00DA742F">
        <w:t xml:space="preserve">. The implementation of theory X will help the </w:t>
      </w:r>
      <w:r w:rsidR="0070402F" w:rsidRPr="00DA742F">
        <w:t>organization</w:t>
      </w:r>
      <w:r w:rsidRPr="00DA742F">
        <w:t xml:space="preserve"> in understanding the importance of external rewards and penalties for the employees. </w:t>
      </w:r>
      <w:r w:rsidR="0070402F" w:rsidRPr="00DA742F">
        <w:t>The</w:t>
      </w:r>
      <w:r w:rsidRPr="00DA742F">
        <w:t xml:space="preserve"> managers of the company will </w:t>
      </w:r>
      <w:r w:rsidR="00730E43" w:rsidRPr="00DA742F">
        <w:t>investigate</w:t>
      </w:r>
      <w:r w:rsidRPr="00DA742F">
        <w:t xml:space="preserve"> different steps and measures that are required to be taken for offering external rewards and job satisfaction to the Employees</w:t>
      </w:r>
      <w:r w:rsidR="0070402F" w:rsidRPr="00DA742F">
        <w:t xml:space="preserve"> (Osborne, Radnor and Nasi, 2013)</w:t>
      </w:r>
      <w:r w:rsidRPr="00DA742F">
        <w:t xml:space="preserve">. </w:t>
      </w:r>
      <w:r w:rsidR="0070402F" w:rsidRPr="00DA742F">
        <w:t>The proper planning and management of the organization results in the overall success of the company. In addition,</w:t>
      </w:r>
      <w:r w:rsidRPr="00DA742F">
        <w:t xml:space="preserve"> the success of an organization is mainly dependent on various aspects. </w:t>
      </w:r>
      <w:r w:rsidR="0070402F" w:rsidRPr="00DA742F">
        <w:t>The</w:t>
      </w:r>
      <w:r w:rsidRPr="00DA742F">
        <w:t xml:space="preserve"> successful implementation of contingency Management Theory is dependent on various kinds of internal as well as external factors that eventually affect the approach chosen. Furthermore, there are three aspects within contingency Management Theory that have a major influence on the </w:t>
      </w:r>
      <w:r w:rsidRPr="00DA742F">
        <w:lastRenderedPageBreak/>
        <w:t>overall structure of the organization</w:t>
      </w:r>
      <w:r w:rsidR="0070402F" w:rsidRPr="00DA742F">
        <w:t xml:space="preserve"> (Cummings, </w:t>
      </w:r>
      <w:r w:rsidR="00730E43" w:rsidRPr="00DA742F">
        <w:t>Bridgman,</w:t>
      </w:r>
      <w:r w:rsidR="0070402F" w:rsidRPr="00DA742F">
        <w:t xml:space="preserve"> and Brown, 2016)</w:t>
      </w:r>
      <w:r w:rsidRPr="00DA742F">
        <w:t xml:space="preserve">. </w:t>
      </w:r>
      <w:r w:rsidR="0070402F" w:rsidRPr="00DA742F">
        <w:t>The</w:t>
      </w:r>
      <w:r w:rsidRPr="00DA742F">
        <w:t xml:space="preserve"> theory Y emphasizes on the motivation for the role of job satisfaction that will further influence the workforce to complete the task and achieve the business objective without any kind of supervision. Furthermore, it can also be stated that in theory X, employees working in an organization are in the view that they cannot perform well if the incentives are not paid on a timely manner</w:t>
      </w:r>
      <w:r w:rsidR="0070402F" w:rsidRPr="00DA742F">
        <w:t xml:space="preserve"> (Meyer and Peng, 2016)</w:t>
      </w:r>
      <w:r w:rsidRPr="00DA742F">
        <w:t xml:space="preserve">. In Administrative Management Theory, the </w:t>
      </w:r>
      <w:r w:rsidR="00D0134A" w:rsidRPr="00DA742F">
        <w:t>focus</w:t>
      </w:r>
      <w:r w:rsidRPr="00DA742F">
        <w:t xml:space="preserve"> is on the improvisation of the overall efficiency of the management. Due to this </w:t>
      </w:r>
      <w:r w:rsidR="0070402F" w:rsidRPr="00DA742F">
        <w:t>reason,</w:t>
      </w:r>
      <w:r w:rsidRPr="00DA742F">
        <w:t xml:space="preserve"> the process involved in the business operations can be standardized and can be further forwarded to the operational level. </w:t>
      </w:r>
      <w:r w:rsidR="00D0134A" w:rsidRPr="00DA742F">
        <w:t>To</w:t>
      </w:r>
      <w:r w:rsidRPr="00DA742F">
        <w:t xml:space="preserve"> implement the human relations theory in a successful manner, there are five various aspects that are required to be considered for a </w:t>
      </w:r>
      <w:r w:rsidR="00D0134A" w:rsidRPr="00DA742F">
        <w:t>successful human relation</w:t>
      </w:r>
      <w:r w:rsidRPr="00DA742F">
        <w:t xml:space="preserve">. Communication </w:t>
      </w:r>
      <w:r w:rsidR="00D0134A" w:rsidRPr="00DA742F">
        <w:t>is</w:t>
      </w:r>
      <w:r w:rsidRPr="00DA742F">
        <w:t xml:space="preserve"> one of the most vital </w:t>
      </w:r>
      <w:r w:rsidR="0070402F" w:rsidRPr="00DA742F">
        <w:t>aspects</w:t>
      </w:r>
      <w:r w:rsidRPr="00DA742F">
        <w:t xml:space="preserve"> of human relations theory</w:t>
      </w:r>
      <w:r w:rsidR="0070402F" w:rsidRPr="00DA742F">
        <w:t xml:space="preserve"> (Woodside, 2014)</w:t>
      </w:r>
      <w:r w:rsidRPr="00DA742F">
        <w:t xml:space="preserve">. The multitasking nature of the leaders will help them to build a successful </w:t>
      </w:r>
      <w:r w:rsidR="0070402F" w:rsidRPr="00DA742F">
        <w:t>team, which</w:t>
      </w:r>
      <w:r w:rsidRPr="00DA742F">
        <w:t xml:space="preserve"> will help to accomplish the business objectives in an adequate manner. </w:t>
      </w:r>
      <w:r w:rsidR="0070402F" w:rsidRPr="00DA742F">
        <w:t>In addition</w:t>
      </w:r>
      <w:r w:rsidRPr="00DA742F">
        <w:t xml:space="preserve">, the manager working with an organization must be able to resolve a conflict in a proper manner so that the work is not hampered. </w:t>
      </w:r>
      <w:r w:rsidR="0070402F" w:rsidRPr="00DA742F">
        <w:t>The</w:t>
      </w:r>
      <w:r w:rsidRPr="00DA742F">
        <w:t xml:space="preserve"> workforce of the organization must perform different tasks in such a manner that it leads to the common objective for the organization</w:t>
      </w:r>
      <w:r w:rsidR="0070402F" w:rsidRPr="00DA742F">
        <w:t xml:space="preserve"> (Trahair and Bruce, 2012)</w:t>
      </w:r>
      <w:r w:rsidRPr="00DA742F">
        <w:t xml:space="preserve">. Moreover, in administrative theory of management, it is clearly state that </w:t>
      </w:r>
      <w:r w:rsidR="00730E43" w:rsidRPr="00DA742F">
        <w:t>each</w:t>
      </w:r>
      <w:r w:rsidRPr="00DA742F">
        <w:t xml:space="preserve"> employee working in the organization must receive orders. </w:t>
      </w:r>
    </w:p>
    <w:p w14:paraId="77E5DAC9" w14:textId="77777777" w:rsidR="000C7B94" w:rsidRPr="00DA742F" w:rsidRDefault="0070402F" w:rsidP="0070402F">
      <w:pPr>
        <w:pStyle w:val="Heading1"/>
      </w:pPr>
      <w:bookmarkStart w:id="7" w:name="_Toc55684865"/>
      <w:r w:rsidRPr="00DA742F">
        <w:t>Recommendations</w:t>
      </w:r>
      <w:bookmarkEnd w:id="7"/>
    </w:p>
    <w:p w14:paraId="48074C34" w14:textId="77777777" w:rsidR="00E609CE" w:rsidRPr="00DA742F" w:rsidRDefault="000A1F0B" w:rsidP="000C7B94">
      <w:r w:rsidRPr="00DA742F">
        <w:t xml:space="preserve">The company is required to hire some of the new employees within the </w:t>
      </w:r>
      <w:r w:rsidR="0070402F" w:rsidRPr="00DA742F">
        <w:t>organization</w:t>
      </w:r>
      <w:r w:rsidRPr="00DA742F">
        <w:t xml:space="preserve">. This is required to be done so that the workforce prevailing in the company could be strengthened to a certain extent. This will help the company and carrying out the business operations post covid-19 in an effective manner. The theory of strategic management is required to be adopted within the </w:t>
      </w:r>
      <w:r w:rsidR="0070402F" w:rsidRPr="00DA742F">
        <w:t>organization</w:t>
      </w:r>
      <w:r w:rsidRPr="00DA742F">
        <w:t xml:space="preserve">. This will help the team of management of the company in managing the activities and </w:t>
      </w:r>
      <w:r w:rsidR="0070402F" w:rsidRPr="00DA742F">
        <w:t>behaviors</w:t>
      </w:r>
      <w:r w:rsidRPr="00DA742F">
        <w:t xml:space="preserve"> of the employees working in the company. The </w:t>
      </w:r>
      <w:r w:rsidR="0070402F" w:rsidRPr="00DA742F">
        <w:t>above-mentioned</w:t>
      </w:r>
      <w:r w:rsidRPr="00DA742F">
        <w:t xml:space="preserve"> management theories and styles are required to be executed in the company in a proper manner. However, for this purpose, the company is required to hire some of the management and leadership professionals within the </w:t>
      </w:r>
      <w:r w:rsidR="0070402F" w:rsidRPr="00DA742F">
        <w:t>organization</w:t>
      </w:r>
      <w:r w:rsidRPr="00DA742F">
        <w:t xml:space="preserve">. The recruitment of Management and leadership professionals will help the existing managers in implementing the management theories and styles in the company in a proper manner. The importance and benefits of different styles of </w:t>
      </w:r>
      <w:r w:rsidRPr="00DA742F">
        <w:lastRenderedPageBreak/>
        <w:t>Management will be understood by the employees and managers in a detailed manner.</w:t>
      </w:r>
      <w:r w:rsidR="002D3C1B" w:rsidRPr="00DA742F">
        <w:t xml:space="preserve"> This is required to be done so that the employees could be encouraged in implementing the management theories and style selected for the company. Based on t this factor, the management team of the company would get appropriate level of support from the employees while implementing the management styles and theories in the company. Due to this reason, the changes that are required in the </w:t>
      </w:r>
      <w:r w:rsidR="0070402F" w:rsidRPr="00DA742F">
        <w:t>organization</w:t>
      </w:r>
      <w:r w:rsidR="002D3C1B" w:rsidRPr="00DA742F">
        <w:t xml:space="preserve"> </w:t>
      </w:r>
      <w:r w:rsidR="0070402F" w:rsidRPr="00DA742F">
        <w:t>post covid</w:t>
      </w:r>
      <w:r w:rsidR="002D3C1B" w:rsidRPr="00DA742F">
        <w:t xml:space="preserve">-19 will take place in an appropriate manner. </w:t>
      </w:r>
    </w:p>
    <w:p w14:paraId="5B03320B" w14:textId="77777777" w:rsidR="000C7B94" w:rsidRPr="00DA742F" w:rsidRDefault="0070402F" w:rsidP="0070402F">
      <w:pPr>
        <w:pStyle w:val="Heading1"/>
      </w:pPr>
      <w:bookmarkStart w:id="8" w:name="_Toc55684866"/>
      <w:r w:rsidRPr="00DA742F">
        <w:t>Conclusion</w:t>
      </w:r>
      <w:bookmarkEnd w:id="8"/>
    </w:p>
    <w:p w14:paraId="24A3B0F5" w14:textId="0606A6FE" w:rsidR="00750A36" w:rsidRPr="00DA742F" w:rsidRDefault="00031E95" w:rsidP="00031E95">
      <w:r w:rsidRPr="00DA742F">
        <w:t xml:space="preserve">It has been identified that noncompliance with developed ethical value and attitude might lead to penalties and fines for the employees and members. </w:t>
      </w:r>
      <w:r w:rsidR="0070402F" w:rsidRPr="00DA742F">
        <w:t>An organizational belief is</w:t>
      </w:r>
      <w:r w:rsidRPr="00DA742F">
        <w:t xml:space="preserve"> considered as one of the </w:t>
      </w:r>
      <w:r w:rsidR="00D0134A" w:rsidRPr="00DA742F">
        <w:t>factors</w:t>
      </w:r>
      <w:r w:rsidRPr="00DA742F">
        <w:t xml:space="preserve"> that creates a powerful influence on the </w:t>
      </w:r>
      <w:r w:rsidR="0070402F" w:rsidRPr="00DA742F">
        <w:t>behavior</w:t>
      </w:r>
      <w:r w:rsidRPr="00DA742F">
        <w:t xml:space="preserve"> of employees. A positive work culture has been developed within the </w:t>
      </w:r>
      <w:r w:rsidR="0070402F" w:rsidRPr="00DA742F">
        <w:t>organization</w:t>
      </w:r>
      <w:r w:rsidRPr="00DA742F">
        <w:t xml:space="preserve">. Due to this reason, employees working in the company are encouraged to work in such a manner that would be beneficial for the </w:t>
      </w:r>
      <w:r w:rsidR="0070402F" w:rsidRPr="00DA742F">
        <w:t>organization</w:t>
      </w:r>
      <w:r w:rsidRPr="00DA742F">
        <w:t xml:space="preserve"> and its business. A positive work culture has been developed within the </w:t>
      </w:r>
      <w:r w:rsidR="0070402F" w:rsidRPr="00DA742F">
        <w:t>organization</w:t>
      </w:r>
      <w:r w:rsidRPr="00DA742F">
        <w:t xml:space="preserve">. Due to this reason, employees working in the company are encouraged to work in such a manner that would be beneficial for the </w:t>
      </w:r>
      <w:r w:rsidR="0070402F" w:rsidRPr="00DA742F">
        <w:t>organization</w:t>
      </w:r>
      <w:r w:rsidRPr="00DA742F">
        <w:t xml:space="preserve"> and its business. Due to the change in consumer </w:t>
      </w:r>
      <w:r w:rsidR="0070402F" w:rsidRPr="00DA742F">
        <w:t>behavior</w:t>
      </w:r>
      <w:r w:rsidRPr="00DA742F">
        <w:t xml:space="preserve">, the company is not able to provide the products and services according to the requirement of the consumers. </w:t>
      </w:r>
      <w:r w:rsidR="0070402F" w:rsidRPr="00DA742F">
        <w:t>Based</w:t>
      </w:r>
      <w:r w:rsidRPr="00DA742F">
        <w:t xml:space="preserve"> on this factor, the company has lost some of its loyal consumers. </w:t>
      </w:r>
      <w:r w:rsidR="0070402F" w:rsidRPr="00DA742F">
        <w:t>For</w:t>
      </w:r>
      <w:r w:rsidRPr="00DA742F">
        <w:t xml:space="preserve"> initiating a research in this aspect, the company is required to make a certain amount of investment in the resource and development department. This will increase the amount of Expenditure incurred in the research and development. The implementation of contingency management style will help the manager of Unilever in responding to the problems and challenges existing in the company post covid-19. The theory of strategic management is required to be adopted within the </w:t>
      </w:r>
      <w:r w:rsidR="0070402F" w:rsidRPr="00DA742F">
        <w:t>organization</w:t>
      </w:r>
      <w:r w:rsidRPr="00DA742F">
        <w:t xml:space="preserve">. This will help the team of management of the company in managing the activities and </w:t>
      </w:r>
      <w:r w:rsidR="0070402F" w:rsidRPr="00DA742F">
        <w:t>behaviors</w:t>
      </w:r>
      <w:r w:rsidRPr="00DA742F">
        <w:t xml:space="preserve"> of the employees working in the company. With the help of system theory of Management, a new perspective for approaching employee relationship initiatives would be developed in the company. </w:t>
      </w:r>
      <w:r w:rsidR="00092BA7" w:rsidRPr="00DA742F">
        <w:t xml:space="preserve">In the present scenario, the company is operating it business operations in more than 190 countries of the world. It has been identified that more than 400 brands are owned by the company. In the year 2017, the annual turnover of the company has been estimated to near about 53.7 billion </w:t>
      </w:r>
      <w:r w:rsidR="0070402F" w:rsidRPr="00DA742F">
        <w:t>Euros</w:t>
      </w:r>
      <w:r w:rsidR="00092BA7" w:rsidRPr="00DA742F">
        <w:t>.</w:t>
      </w:r>
    </w:p>
    <w:p w14:paraId="3F832F83" w14:textId="77777777" w:rsidR="00031E95" w:rsidRPr="00DA742F" w:rsidRDefault="00750A36" w:rsidP="00750A36">
      <w:pPr>
        <w:pStyle w:val="Heading1"/>
      </w:pPr>
      <w:bookmarkStart w:id="9" w:name="_Toc55684867"/>
      <w:r w:rsidRPr="00DA742F">
        <w:lastRenderedPageBreak/>
        <w:t>References</w:t>
      </w:r>
      <w:bookmarkEnd w:id="9"/>
      <w:r w:rsidRPr="00DA742F">
        <w:t xml:space="preserve"> </w:t>
      </w:r>
    </w:p>
    <w:p w14:paraId="26C2800B" w14:textId="77777777" w:rsidR="00750A36" w:rsidRPr="00DA742F" w:rsidRDefault="00750A36" w:rsidP="00750A36">
      <w:r w:rsidRPr="00DA742F">
        <w:t>Ahearne, M., Rapp, A., Mariadoss, B.J. and Ganesan, S., 2012. Challenges of CRM implementation in business-to-business markets: A contingency perspective. </w:t>
      </w:r>
      <w:r w:rsidRPr="00DA742F">
        <w:rPr>
          <w:i/>
          <w:iCs/>
        </w:rPr>
        <w:t>Journal of Personal Selling &amp; Sales Management</w:t>
      </w:r>
      <w:r w:rsidRPr="00DA742F">
        <w:t>, </w:t>
      </w:r>
      <w:r w:rsidRPr="00DA742F">
        <w:rPr>
          <w:i/>
          <w:iCs/>
        </w:rPr>
        <w:t>32</w:t>
      </w:r>
      <w:r w:rsidRPr="00DA742F">
        <w:t>(1), pp.117-129.</w:t>
      </w:r>
    </w:p>
    <w:p w14:paraId="0EB6FC77" w14:textId="77777777" w:rsidR="00750A36" w:rsidRPr="00DA742F" w:rsidRDefault="00750A36" w:rsidP="00750A36">
      <w:r w:rsidRPr="00DA742F">
        <w:t>Al Ariss, A., Cascio, W.F. and Paauwe, J., 2014. Talent management: Current theories and future research directions. </w:t>
      </w:r>
      <w:r w:rsidRPr="00DA742F">
        <w:rPr>
          <w:i/>
          <w:iCs/>
        </w:rPr>
        <w:t>Journal of World Business</w:t>
      </w:r>
      <w:r w:rsidRPr="00DA742F">
        <w:t>, </w:t>
      </w:r>
      <w:r w:rsidRPr="00DA742F">
        <w:rPr>
          <w:i/>
          <w:iCs/>
        </w:rPr>
        <w:t>49</w:t>
      </w:r>
      <w:r w:rsidRPr="00DA742F">
        <w:t>(2), pp.173-179.</w:t>
      </w:r>
    </w:p>
    <w:p w14:paraId="1D002C3C" w14:textId="77777777" w:rsidR="00750A36" w:rsidRPr="00DA742F" w:rsidRDefault="00750A36" w:rsidP="00750A36">
      <w:r w:rsidRPr="00DA742F">
        <w:t>Amanchukwu, R.N., Stanley, G.J. and Ololube, N.P., 2015. A review of leadership theories, principles and styles and their relevance to educational management. </w:t>
      </w:r>
      <w:r w:rsidRPr="00DA742F">
        <w:rPr>
          <w:i/>
          <w:iCs/>
        </w:rPr>
        <w:t>Management</w:t>
      </w:r>
      <w:r w:rsidRPr="00DA742F">
        <w:t>, </w:t>
      </w:r>
      <w:r w:rsidRPr="00DA742F">
        <w:rPr>
          <w:i/>
          <w:iCs/>
        </w:rPr>
        <w:t>5</w:t>
      </w:r>
      <w:r w:rsidRPr="00DA742F">
        <w:t>(1), pp.6-14.</w:t>
      </w:r>
    </w:p>
    <w:p w14:paraId="2AADCCD2" w14:textId="77777777" w:rsidR="00750A36" w:rsidRPr="00DA742F" w:rsidRDefault="00750A36" w:rsidP="00750A36">
      <w:r w:rsidRPr="00DA742F">
        <w:t>Arslan, A. and Staub, S., 2013. Theory X and theory Y type leadership behavior and its impact on organizational performance: Small business owners in the Şishane Lighting and Chandelier District. </w:t>
      </w:r>
      <w:r w:rsidRPr="00DA742F">
        <w:rPr>
          <w:i/>
          <w:iCs/>
        </w:rPr>
        <w:t>Procedia-Social and Behavioral Sciences</w:t>
      </w:r>
      <w:r w:rsidRPr="00DA742F">
        <w:t>, </w:t>
      </w:r>
      <w:r w:rsidRPr="00DA742F">
        <w:rPr>
          <w:i/>
          <w:iCs/>
        </w:rPr>
        <w:t>75</w:t>
      </w:r>
      <w:r w:rsidRPr="00DA742F">
        <w:t>, pp.102-111.</w:t>
      </w:r>
    </w:p>
    <w:p w14:paraId="689751A7" w14:textId="77777777" w:rsidR="00750A36" w:rsidRPr="00DA742F" w:rsidRDefault="00750A36" w:rsidP="00750A36">
      <w:r w:rsidRPr="00DA742F">
        <w:t>Barkema, H.G., Chen, X.P., George, G., Luo, Y. and Tsui, A.S., 2015. West meets East: New concepts and theories. </w:t>
      </w:r>
      <w:r w:rsidRPr="00DA742F">
        <w:rPr>
          <w:i/>
          <w:iCs/>
        </w:rPr>
        <w:t>Academy of Management Journal</w:t>
      </w:r>
      <w:r w:rsidRPr="00DA742F">
        <w:t>, </w:t>
      </w:r>
      <w:r w:rsidRPr="00DA742F">
        <w:rPr>
          <w:i/>
          <w:iCs/>
        </w:rPr>
        <w:t>58</w:t>
      </w:r>
      <w:r w:rsidRPr="00DA742F">
        <w:t>(2), pp.460-479.</w:t>
      </w:r>
    </w:p>
    <w:p w14:paraId="10246ACF" w14:textId="77777777" w:rsidR="00750A36" w:rsidRPr="00DA742F" w:rsidRDefault="00750A36" w:rsidP="00750A36">
      <w:r w:rsidRPr="00DA742F">
        <w:t>Bourgeois, L.J., Mariani, E. and Yu, V.J., 2017. Ben &amp; Jerry's and Unilever: The Bohemian and the Behemoth. </w:t>
      </w:r>
      <w:r w:rsidRPr="00DA742F">
        <w:rPr>
          <w:i/>
          <w:iCs/>
        </w:rPr>
        <w:t>Darden Business Publishing Cases</w:t>
      </w:r>
      <w:r w:rsidRPr="00DA742F">
        <w:t>.</w:t>
      </w:r>
    </w:p>
    <w:p w14:paraId="60223355" w14:textId="77777777" w:rsidR="00750A36" w:rsidRPr="00DA742F" w:rsidRDefault="00750A36" w:rsidP="00750A36">
      <w:r w:rsidRPr="00DA742F">
        <w:t>Chung, H.F., Yang, Z. and Huang, P.H., 2015. How does organizational learning matter in strategic business performance? The contingency role of guanxi networking. </w:t>
      </w:r>
      <w:r w:rsidRPr="00DA742F">
        <w:rPr>
          <w:i/>
          <w:iCs/>
        </w:rPr>
        <w:t>Journal of Business Research</w:t>
      </w:r>
      <w:r w:rsidRPr="00DA742F">
        <w:t>, </w:t>
      </w:r>
      <w:r w:rsidRPr="00DA742F">
        <w:rPr>
          <w:i/>
          <w:iCs/>
        </w:rPr>
        <w:t>68</w:t>
      </w:r>
      <w:r w:rsidRPr="00DA742F">
        <w:t>(6), pp.1216-1224.</w:t>
      </w:r>
    </w:p>
    <w:p w14:paraId="1B181D32" w14:textId="77777777" w:rsidR="00750A36" w:rsidRPr="00DA742F" w:rsidRDefault="00750A36" w:rsidP="00750A36">
      <w:r w:rsidRPr="00DA742F">
        <w:t>Cummings, S., Bridgman, T. and Brown, K.G., 2016. Unfreezing change as three steps: Rethinking Kurt Lewin’s legacy for change management. </w:t>
      </w:r>
      <w:r w:rsidRPr="00DA742F">
        <w:rPr>
          <w:i/>
          <w:iCs/>
        </w:rPr>
        <w:t>Human relations</w:t>
      </w:r>
      <w:r w:rsidRPr="00DA742F">
        <w:t>, </w:t>
      </w:r>
      <w:r w:rsidRPr="00DA742F">
        <w:rPr>
          <w:i/>
          <w:iCs/>
        </w:rPr>
        <w:t>69</w:t>
      </w:r>
      <w:r w:rsidRPr="00DA742F">
        <w:t>(1), pp.33-60.</w:t>
      </w:r>
    </w:p>
    <w:p w14:paraId="0724CE6D" w14:textId="77777777" w:rsidR="00750A36" w:rsidRPr="00DA742F" w:rsidRDefault="00750A36" w:rsidP="00750A36">
      <w:r w:rsidRPr="00DA742F">
        <w:t>Dentoni, D. and Veldhuizen, M., 2012. Building capabilities for multi-stakeholder interactions at global and local levels: the case of Unilever. </w:t>
      </w:r>
      <w:r w:rsidRPr="00DA742F">
        <w:rPr>
          <w:i/>
          <w:iCs/>
        </w:rPr>
        <w:t>International Food and Agribusiness Management Review</w:t>
      </w:r>
      <w:r w:rsidRPr="00DA742F">
        <w:t>, </w:t>
      </w:r>
      <w:r w:rsidRPr="00DA742F">
        <w:rPr>
          <w:i/>
          <w:iCs/>
        </w:rPr>
        <w:t>15</w:t>
      </w:r>
      <w:r w:rsidRPr="00DA742F">
        <w:t>(1030-2016-82857), pp.95-106.</w:t>
      </w:r>
    </w:p>
    <w:p w14:paraId="2A0FD51C" w14:textId="77777777" w:rsidR="00750A36" w:rsidRPr="00DA742F" w:rsidRDefault="00750A36" w:rsidP="00750A36">
      <w:r w:rsidRPr="00DA742F">
        <w:t>Fassin, Y., Van Rossem, A. and Buelens, M., 2011. Small-business owner-managers’ perceptions of business ethics and CSR-related concepts. </w:t>
      </w:r>
      <w:r w:rsidRPr="00DA742F">
        <w:rPr>
          <w:i/>
          <w:iCs/>
        </w:rPr>
        <w:t>Journal of Business ethics</w:t>
      </w:r>
      <w:r w:rsidRPr="00DA742F">
        <w:t>, </w:t>
      </w:r>
      <w:r w:rsidRPr="00DA742F">
        <w:rPr>
          <w:i/>
          <w:iCs/>
        </w:rPr>
        <w:t>98</w:t>
      </w:r>
      <w:r w:rsidRPr="00DA742F">
        <w:t>(3), pp.425-453.</w:t>
      </w:r>
    </w:p>
    <w:p w14:paraId="3C6F5EC6" w14:textId="77777777" w:rsidR="00750A36" w:rsidRPr="00DA742F" w:rsidRDefault="00750A36" w:rsidP="00750A36">
      <w:r w:rsidRPr="00DA742F">
        <w:lastRenderedPageBreak/>
        <w:t>Frederickson, H.G., Smith, K.B., Larimer, C.W. and Licari, M.J., 2015. </w:t>
      </w:r>
      <w:r w:rsidRPr="00DA742F">
        <w:rPr>
          <w:i/>
          <w:iCs/>
        </w:rPr>
        <w:t>The public administration theory primer</w:t>
      </w:r>
      <w:r w:rsidRPr="00DA742F">
        <w:t>. Westview Press.</w:t>
      </w:r>
    </w:p>
    <w:p w14:paraId="1793B656" w14:textId="77777777" w:rsidR="00750A36" w:rsidRPr="00DA742F" w:rsidRDefault="00750A36" w:rsidP="00750A36">
      <w:r w:rsidRPr="00DA742F">
        <w:t>Lorsch, J.W., 2010. A contingency theory of leadership.</w:t>
      </w:r>
    </w:p>
    <w:p w14:paraId="18C6C402" w14:textId="77777777" w:rsidR="00750A36" w:rsidRPr="00DA742F" w:rsidRDefault="00750A36" w:rsidP="00750A36">
      <w:r w:rsidRPr="00DA742F">
        <w:t>Meyer, K.E. and Peng, M.W., 2016. Theoretical foundations of emerging economy business research. </w:t>
      </w:r>
      <w:r w:rsidRPr="00DA742F">
        <w:rPr>
          <w:i/>
          <w:iCs/>
        </w:rPr>
        <w:t>Journal of International Business Studies</w:t>
      </w:r>
      <w:r w:rsidRPr="00DA742F">
        <w:t>, </w:t>
      </w:r>
      <w:r w:rsidRPr="00DA742F">
        <w:rPr>
          <w:i/>
          <w:iCs/>
        </w:rPr>
        <w:t>47</w:t>
      </w:r>
      <w:r w:rsidRPr="00DA742F">
        <w:t>(1), pp.3-22.</w:t>
      </w:r>
    </w:p>
    <w:p w14:paraId="1C5A2E23" w14:textId="77777777" w:rsidR="00750A36" w:rsidRPr="00DA742F" w:rsidRDefault="00750A36" w:rsidP="00750A36">
      <w:r w:rsidRPr="00DA742F">
        <w:t>Meyers, M.C. and Van Woerkom, M., 2014. The influence of underlying philosophies on talent management: Theory, implications for practice, and research agenda. </w:t>
      </w:r>
      <w:r w:rsidRPr="00DA742F">
        <w:rPr>
          <w:i/>
          <w:iCs/>
        </w:rPr>
        <w:t>Journal of World Business</w:t>
      </w:r>
      <w:r w:rsidRPr="00DA742F">
        <w:t>, </w:t>
      </w:r>
      <w:r w:rsidRPr="00DA742F">
        <w:rPr>
          <w:i/>
          <w:iCs/>
        </w:rPr>
        <w:t>49</w:t>
      </w:r>
      <w:r w:rsidRPr="00DA742F">
        <w:t>(2), pp.192-203.</w:t>
      </w:r>
    </w:p>
    <w:p w14:paraId="4AA8AB0A" w14:textId="77777777" w:rsidR="00750A36" w:rsidRPr="00DA742F" w:rsidRDefault="00750A36" w:rsidP="00750A36">
      <w:r w:rsidRPr="00DA742F">
        <w:t>Mitchelmore, S. and Rowley, J., 2013. Entrepreneurial competencies of women entrepreneurs pursuing business growth. </w:t>
      </w:r>
      <w:r w:rsidRPr="00DA742F">
        <w:rPr>
          <w:i/>
          <w:iCs/>
        </w:rPr>
        <w:t>Journal of small business and enterprise development</w:t>
      </w:r>
      <w:r w:rsidRPr="00DA742F">
        <w:t>.</w:t>
      </w:r>
    </w:p>
    <w:p w14:paraId="43B66C8F" w14:textId="77777777" w:rsidR="00750A36" w:rsidRPr="00DA742F" w:rsidRDefault="00750A36" w:rsidP="00750A36">
      <w:r w:rsidRPr="00DA742F">
        <w:t>Mole, K., North, D. and Baldock, R., 2017. Which SMEs seek external support? Business characteristics, management behaviour and external influences in a contingency approach. </w:t>
      </w:r>
      <w:r w:rsidRPr="00DA742F">
        <w:rPr>
          <w:i/>
          <w:iCs/>
        </w:rPr>
        <w:t>Environment and Planning C: Politics and Space</w:t>
      </w:r>
      <w:r w:rsidRPr="00DA742F">
        <w:t>, </w:t>
      </w:r>
      <w:r w:rsidRPr="00DA742F">
        <w:rPr>
          <w:i/>
          <w:iCs/>
        </w:rPr>
        <w:t>35</w:t>
      </w:r>
      <w:r w:rsidRPr="00DA742F">
        <w:t>(3), pp.476-499.</w:t>
      </w:r>
    </w:p>
    <w:p w14:paraId="486F8031" w14:textId="77777777" w:rsidR="00750A36" w:rsidRPr="00DA742F" w:rsidRDefault="00750A36" w:rsidP="00750A36">
      <w:r w:rsidRPr="00DA742F">
        <w:t>Osborne, S.P., Radnor, Z. and Nasi, G., 2013. A new theory for public service management? Toward a (public) service-dominant approach. </w:t>
      </w:r>
      <w:r w:rsidRPr="00DA742F">
        <w:rPr>
          <w:i/>
          <w:iCs/>
        </w:rPr>
        <w:t>The American Review of Public Administration</w:t>
      </w:r>
      <w:r w:rsidRPr="00DA742F">
        <w:t>, </w:t>
      </w:r>
      <w:r w:rsidRPr="00DA742F">
        <w:rPr>
          <w:i/>
          <w:iCs/>
        </w:rPr>
        <w:t>43</w:t>
      </w:r>
      <w:r w:rsidRPr="00DA742F">
        <w:t>(2), pp.135-158.</w:t>
      </w:r>
    </w:p>
    <w:p w14:paraId="7895B442" w14:textId="77777777" w:rsidR="00750A36" w:rsidRPr="00DA742F" w:rsidRDefault="00750A36" w:rsidP="00750A36">
      <w:r w:rsidRPr="00DA742F">
        <w:t>Röglinger, M., Pöppelbuß, J. and Becker, J., 2012. Maturity models in business process management. </w:t>
      </w:r>
      <w:r w:rsidRPr="00DA742F">
        <w:rPr>
          <w:i/>
          <w:iCs/>
        </w:rPr>
        <w:t>Business process management journal</w:t>
      </w:r>
      <w:r w:rsidRPr="00DA742F">
        <w:t>.</w:t>
      </w:r>
    </w:p>
    <w:p w14:paraId="22314DBA" w14:textId="77777777" w:rsidR="00750A36" w:rsidRPr="00DA742F" w:rsidRDefault="00750A36" w:rsidP="00750A36">
      <w:r w:rsidRPr="00DA742F">
        <w:t>Stock, R.M., Six, B. and Zacharias, N.A., 2013. Linking multiple layers of innovation-oriented corporate culture, product program innovativeness, and business performance: A contingency approach. </w:t>
      </w:r>
      <w:r w:rsidRPr="00DA742F">
        <w:rPr>
          <w:i/>
          <w:iCs/>
        </w:rPr>
        <w:t>Journal of the Academy of Marketing Science</w:t>
      </w:r>
      <w:r w:rsidRPr="00DA742F">
        <w:t>, </w:t>
      </w:r>
      <w:r w:rsidRPr="00DA742F">
        <w:rPr>
          <w:i/>
          <w:iCs/>
        </w:rPr>
        <w:t>41</w:t>
      </w:r>
      <w:r w:rsidRPr="00DA742F">
        <w:t>(3), pp.283-299.</w:t>
      </w:r>
    </w:p>
    <w:p w14:paraId="587F94E3" w14:textId="2C4EB63E" w:rsidR="00750A36" w:rsidRPr="00DA742F" w:rsidRDefault="00750A36" w:rsidP="00750A36">
      <w:r w:rsidRPr="00DA742F">
        <w:t>Trahair, R.C. and Bruce, K., 2012. Human relations and management consulting: Elton Mayo and Eric Trist. In </w:t>
      </w:r>
      <w:r w:rsidR="00D0134A" w:rsidRPr="00DA742F">
        <w:rPr>
          <w:i/>
          <w:iCs/>
        </w:rPr>
        <w:t>the</w:t>
      </w:r>
      <w:r w:rsidRPr="00DA742F">
        <w:rPr>
          <w:i/>
          <w:iCs/>
        </w:rPr>
        <w:t xml:space="preserve"> Oxford handbook of management consulting</w:t>
      </w:r>
      <w:r w:rsidRPr="00DA742F">
        <w:t> (p. 51). OUP Oxford.</w:t>
      </w:r>
    </w:p>
    <w:p w14:paraId="317FAAC6" w14:textId="77777777" w:rsidR="00750A36" w:rsidRPr="00DA742F" w:rsidRDefault="00750A36" w:rsidP="00750A36">
      <w:r w:rsidRPr="00DA742F">
        <w:t>Trkman, P., 2010. The critical success factors of business process management. </w:t>
      </w:r>
      <w:r w:rsidRPr="00DA742F">
        <w:rPr>
          <w:i/>
          <w:iCs/>
        </w:rPr>
        <w:t>International journal of information management</w:t>
      </w:r>
      <w:r w:rsidRPr="00DA742F">
        <w:t>, </w:t>
      </w:r>
      <w:r w:rsidRPr="00DA742F">
        <w:rPr>
          <w:i/>
          <w:iCs/>
        </w:rPr>
        <w:t>30</w:t>
      </w:r>
      <w:r w:rsidRPr="00DA742F">
        <w:t>(2), pp.125-134.</w:t>
      </w:r>
    </w:p>
    <w:p w14:paraId="09C72D66" w14:textId="77777777" w:rsidR="00750A36" w:rsidRPr="00DA742F" w:rsidRDefault="00750A36" w:rsidP="00750A36">
      <w:r w:rsidRPr="00DA742F">
        <w:lastRenderedPageBreak/>
        <w:t>Turban, E., Sharda, R. and Delen, D., 2010. Decision support and business intelligence systems (required). </w:t>
      </w:r>
      <w:r w:rsidRPr="00DA742F">
        <w:rPr>
          <w:i/>
          <w:iCs/>
        </w:rPr>
        <w:t>Google Scholar</w:t>
      </w:r>
      <w:r w:rsidRPr="00DA742F">
        <w:t>.</w:t>
      </w:r>
    </w:p>
    <w:p w14:paraId="39254FC3" w14:textId="77777777" w:rsidR="00750A36" w:rsidRPr="00DA742F" w:rsidRDefault="00750A36" w:rsidP="00750A36">
      <w:r w:rsidRPr="00DA742F">
        <w:t>Woodside, A.G., 2014. Embrace• perform• model: Complexity theory, contrarian case analysis, and multiple realities. </w:t>
      </w:r>
      <w:r w:rsidRPr="00DA742F">
        <w:rPr>
          <w:i/>
          <w:iCs/>
        </w:rPr>
        <w:t>Journal of Business Research</w:t>
      </w:r>
      <w:r w:rsidRPr="00DA742F">
        <w:t>, </w:t>
      </w:r>
      <w:r w:rsidRPr="00DA742F">
        <w:rPr>
          <w:i/>
          <w:iCs/>
        </w:rPr>
        <w:t>67</w:t>
      </w:r>
      <w:r w:rsidRPr="00DA742F">
        <w:t>(12), pp.2495-2503.</w:t>
      </w:r>
    </w:p>
    <w:p w14:paraId="6771BE09" w14:textId="77777777" w:rsidR="00750A36" w:rsidRDefault="00750A36" w:rsidP="00750A36">
      <w:r w:rsidRPr="00DA742F">
        <w:t>Zott, C. and Amit, R., 2010. Business model design: an activity system perspective. </w:t>
      </w:r>
      <w:r w:rsidRPr="00DA742F">
        <w:rPr>
          <w:i/>
          <w:iCs/>
        </w:rPr>
        <w:t>Long range planning</w:t>
      </w:r>
      <w:r w:rsidRPr="00DA742F">
        <w:t>, </w:t>
      </w:r>
      <w:r w:rsidRPr="00DA742F">
        <w:rPr>
          <w:i/>
          <w:iCs/>
        </w:rPr>
        <w:t>43</w:t>
      </w:r>
      <w:r w:rsidRPr="00DA742F">
        <w:t>(2-3), pp.216-226.</w:t>
      </w:r>
    </w:p>
    <w:p w14:paraId="11944314" w14:textId="77777777" w:rsidR="00750A36" w:rsidRDefault="00750A36" w:rsidP="00031E95"/>
    <w:sectPr w:rsidR="00750A36" w:rsidSect="0092180B">
      <w:headerReference w:type="default" r:id="rId12"/>
      <w:pgSz w:w="12240" w:h="15840"/>
      <w:pgMar w:top="1440" w:right="1440" w:bottom="1440" w:left="1440" w:header="720" w:footer="720" w:gutter="0"/>
      <w:pgNumType w:start="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E76B9" w14:textId="77777777" w:rsidR="00C20474" w:rsidRDefault="00C20474" w:rsidP="00C02E2D">
      <w:pPr>
        <w:spacing w:after="0" w:line="240" w:lineRule="auto"/>
      </w:pPr>
      <w:r>
        <w:separator/>
      </w:r>
    </w:p>
  </w:endnote>
  <w:endnote w:type="continuationSeparator" w:id="0">
    <w:p w14:paraId="3743BEDC" w14:textId="77777777" w:rsidR="00C20474" w:rsidRDefault="00C20474" w:rsidP="00C02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592E2" w14:textId="77777777" w:rsidR="00C20474" w:rsidRDefault="00C20474" w:rsidP="00C02E2D">
      <w:pPr>
        <w:spacing w:after="0" w:line="240" w:lineRule="auto"/>
      </w:pPr>
      <w:r>
        <w:separator/>
      </w:r>
    </w:p>
  </w:footnote>
  <w:footnote w:type="continuationSeparator" w:id="0">
    <w:p w14:paraId="13E0B331" w14:textId="77777777" w:rsidR="00C20474" w:rsidRDefault="00C20474" w:rsidP="00C02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6653605"/>
      <w:docPartObj>
        <w:docPartGallery w:val="Page Numbers (Top of Page)"/>
        <w:docPartUnique/>
      </w:docPartObj>
    </w:sdtPr>
    <w:sdtEndPr>
      <w:rPr>
        <w:noProof/>
      </w:rPr>
    </w:sdtEndPr>
    <w:sdtContent>
      <w:p w14:paraId="24A5CE1F" w14:textId="77777777" w:rsidR="0092180B" w:rsidRDefault="0092180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7E1412C" w14:textId="77777777" w:rsidR="0092180B" w:rsidRDefault="009218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E23C8"/>
    <w:multiLevelType w:val="hybridMultilevel"/>
    <w:tmpl w:val="F00C8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A6076D6"/>
    <w:multiLevelType w:val="hybridMultilevel"/>
    <w:tmpl w:val="99528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C7B94"/>
    <w:rsid w:val="00031E95"/>
    <w:rsid w:val="00092BA7"/>
    <w:rsid w:val="00097558"/>
    <w:rsid w:val="000A1F0B"/>
    <w:rsid w:val="000B0A08"/>
    <w:rsid w:val="000C7B94"/>
    <w:rsid w:val="001021A6"/>
    <w:rsid w:val="00123218"/>
    <w:rsid w:val="001562F8"/>
    <w:rsid w:val="001B62FD"/>
    <w:rsid w:val="001C24D9"/>
    <w:rsid w:val="001E05F5"/>
    <w:rsid w:val="00221FD5"/>
    <w:rsid w:val="00254700"/>
    <w:rsid w:val="00265BA3"/>
    <w:rsid w:val="00273F5A"/>
    <w:rsid w:val="002B7B65"/>
    <w:rsid w:val="002D3C1B"/>
    <w:rsid w:val="0032397B"/>
    <w:rsid w:val="00347514"/>
    <w:rsid w:val="00394F50"/>
    <w:rsid w:val="00407810"/>
    <w:rsid w:val="00422295"/>
    <w:rsid w:val="004820DE"/>
    <w:rsid w:val="00491D16"/>
    <w:rsid w:val="004A124B"/>
    <w:rsid w:val="004B1054"/>
    <w:rsid w:val="004C6387"/>
    <w:rsid w:val="004E2EA9"/>
    <w:rsid w:val="00534304"/>
    <w:rsid w:val="005A6835"/>
    <w:rsid w:val="006B76FF"/>
    <w:rsid w:val="006F4CBA"/>
    <w:rsid w:val="006F6CD8"/>
    <w:rsid w:val="0070402F"/>
    <w:rsid w:val="00716D20"/>
    <w:rsid w:val="00730E43"/>
    <w:rsid w:val="007435EC"/>
    <w:rsid w:val="00745A16"/>
    <w:rsid w:val="00747291"/>
    <w:rsid w:val="00747DE3"/>
    <w:rsid w:val="00750A36"/>
    <w:rsid w:val="00773F14"/>
    <w:rsid w:val="00793AA9"/>
    <w:rsid w:val="007C5ED9"/>
    <w:rsid w:val="007C5EE6"/>
    <w:rsid w:val="008241D2"/>
    <w:rsid w:val="00863B72"/>
    <w:rsid w:val="00877204"/>
    <w:rsid w:val="008A218A"/>
    <w:rsid w:val="008C3ED0"/>
    <w:rsid w:val="008E5DFB"/>
    <w:rsid w:val="008F61A7"/>
    <w:rsid w:val="00916136"/>
    <w:rsid w:val="0092180B"/>
    <w:rsid w:val="00926266"/>
    <w:rsid w:val="009D5388"/>
    <w:rsid w:val="00A32918"/>
    <w:rsid w:val="00A47DEC"/>
    <w:rsid w:val="00A73B9F"/>
    <w:rsid w:val="00A74FAA"/>
    <w:rsid w:val="00AB45C9"/>
    <w:rsid w:val="00AE04B0"/>
    <w:rsid w:val="00B01118"/>
    <w:rsid w:val="00B8285F"/>
    <w:rsid w:val="00B85504"/>
    <w:rsid w:val="00BE0F8A"/>
    <w:rsid w:val="00BF18C3"/>
    <w:rsid w:val="00BF21F8"/>
    <w:rsid w:val="00C02E2D"/>
    <w:rsid w:val="00C11B43"/>
    <w:rsid w:val="00C201DD"/>
    <w:rsid w:val="00C20474"/>
    <w:rsid w:val="00C439A6"/>
    <w:rsid w:val="00C554ED"/>
    <w:rsid w:val="00C653C5"/>
    <w:rsid w:val="00C72338"/>
    <w:rsid w:val="00C92FB9"/>
    <w:rsid w:val="00D0134A"/>
    <w:rsid w:val="00D322DE"/>
    <w:rsid w:val="00D34631"/>
    <w:rsid w:val="00D52157"/>
    <w:rsid w:val="00D7449E"/>
    <w:rsid w:val="00DA742F"/>
    <w:rsid w:val="00DE2986"/>
    <w:rsid w:val="00E30C41"/>
    <w:rsid w:val="00E609CE"/>
    <w:rsid w:val="00E743AB"/>
    <w:rsid w:val="00E84CCD"/>
    <w:rsid w:val="00E97869"/>
    <w:rsid w:val="00EA7BB4"/>
    <w:rsid w:val="00EB51FB"/>
    <w:rsid w:val="00F7487E"/>
    <w:rsid w:val="00F81B4A"/>
    <w:rsid w:val="00FC4655"/>
    <w:rsid w:val="00FC67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2FDBB"/>
  <w15:docId w15:val="{0332B9CA-E60A-425B-834B-12334D14E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02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0402F"/>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02F"/>
    <w:rPr>
      <w:rFonts w:ascii="Times New Roman" w:eastAsiaTheme="majorEastAsia" w:hAnsi="Times New Roman" w:cstheme="majorBidi"/>
      <w:b/>
      <w:bCs/>
      <w:sz w:val="24"/>
      <w:szCs w:val="28"/>
    </w:rPr>
  </w:style>
  <w:style w:type="paragraph" w:styleId="ListParagraph">
    <w:name w:val="List Paragraph"/>
    <w:basedOn w:val="Normal"/>
    <w:uiPriority w:val="34"/>
    <w:qFormat/>
    <w:rsid w:val="0070402F"/>
    <w:pPr>
      <w:ind w:left="720"/>
      <w:contextualSpacing/>
    </w:pPr>
  </w:style>
  <w:style w:type="paragraph" w:styleId="BalloonText">
    <w:name w:val="Balloon Text"/>
    <w:basedOn w:val="Normal"/>
    <w:link w:val="BalloonTextChar"/>
    <w:uiPriority w:val="99"/>
    <w:semiHidden/>
    <w:unhideWhenUsed/>
    <w:rsid w:val="00750A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A36"/>
    <w:rPr>
      <w:rFonts w:ascii="Tahoma" w:hAnsi="Tahoma" w:cs="Tahoma"/>
      <w:sz w:val="16"/>
      <w:szCs w:val="16"/>
    </w:rPr>
  </w:style>
  <w:style w:type="paragraph" w:styleId="Caption">
    <w:name w:val="caption"/>
    <w:basedOn w:val="Normal"/>
    <w:next w:val="Normal"/>
    <w:uiPriority w:val="35"/>
    <w:unhideWhenUsed/>
    <w:qFormat/>
    <w:rsid w:val="00750A36"/>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750A36"/>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750A36"/>
    <w:pPr>
      <w:spacing w:after="100"/>
    </w:pPr>
  </w:style>
  <w:style w:type="character" w:styleId="Hyperlink">
    <w:name w:val="Hyperlink"/>
    <w:basedOn w:val="DefaultParagraphFont"/>
    <w:uiPriority w:val="99"/>
    <w:unhideWhenUsed/>
    <w:rsid w:val="00750A36"/>
    <w:rPr>
      <w:color w:val="0000FF" w:themeColor="hyperlink"/>
      <w:u w:val="single"/>
    </w:rPr>
  </w:style>
  <w:style w:type="paragraph" w:styleId="Header">
    <w:name w:val="header"/>
    <w:basedOn w:val="Normal"/>
    <w:link w:val="HeaderChar"/>
    <w:uiPriority w:val="99"/>
    <w:unhideWhenUsed/>
    <w:rsid w:val="00C02E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2E2D"/>
    <w:rPr>
      <w:rFonts w:ascii="Times New Roman" w:hAnsi="Times New Roman"/>
      <w:sz w:val="24"/>
    </w:rPr>
  </w:style>
  <w:style w:type="paragraph" w:styleId="Footer">
    <w:name w:val="footer"/>
    <w:basedOn w:val="Normal"/>
    <w:link w:val="FooterChar"/>
    <w:uiPriority w:val="99"/>
    <w:unhideWhenUsed/>
    <w:rsid w:val="00C02E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2E2D"/>
    <w:rPr>
      <w:rFonts w:ascii="Times New Roman" w:hAnsi="Times New Roman"/>
      <w:sz w:val="24"/>
    </w:rPr>
  </w:style>
  <w:style w:type="paragraph" w:styleId="NoSpacing">
    <w:name w:val="No Spacing"/>
    <w:uiPriority w:val="1"/>
    <w:qFormat/>
    <w:rsid w:val="002B7B65"/>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870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715BE-4B90-42B7-BE83-7E8DA7BD7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19</Pages>
  <Words>5176</Words>
  <Characters>29505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Suvo</dc:creator>
  <cp:lastModifiedBy>fred dueme</cp:lastModifiedBy>
  <cp:revision>57</cp:revision>
  <dcterms:created xsi:type="dcterms:W3CDTF">2021-03-24T13:11:00Z</dcterms:created>
  <dcterms:modified xsi:type="dcterms:W3CDTF">2021-05-09T18:22:00Z</dcterms:modified>
</cp:coreProperties>
</file>