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42A0" w:rsidRDefault="00B242A0" w:rsidP="00B242A0">
      <w:r>
        <w:rPr>
          <w:noProof/>
          <w:lang w:eastAsia="en-GB"/>
        </w:rPr>
        <w:drawing>
          <wp:inline distT="0" distB="0" distL="0" distR="0" wp14:anchorId="4051CFC7" wp14:editId="1D9CECB3">
            <wp:extent cx="2304000" cy="920380"/>
            <wp:effectExtent l="0" t="0" r="1270" b="0"/>
            <wp:docPr id="14" name="Picture 14"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B242A0" w:rsidRDefault="00B242A0" w:rsidP="00B242A0"/>
    <w:p w:rsidR="00B242A0" w:rsidRDefault="00B242A0" w:rsidP="00B242A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B242A0" w:rsidRPr="00405A9E" w:rsidTr="006B74D8">
        <w:trPr>
          <w:cantSplit/>
          <w:trHeight w:val="469"/>
        </w:trPr>
        <w:tc>
          <w:tcPr>
            <w:tcW w:w="4908" w:type="dxa"/>
          </w:tcPr>
          <w:p w:rsidR="00B242A0" w:rsidRPr="00A662B9" w:rsidRDefault="00B242A0" w:rsidP="006B74D8">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Pr>
                <w:color w:val="FF0000"/>
                <w:sz w:val="24"/>
                <w:szCs w:val="24"/>
              </w:rPr>
              <w:t xml:space="preserve">Swansea </w:t>
            </w:r>
          </w:p>
        </w:tc>
        <w:tc>
          <w:tcPr>
            <w:tcW w:w="4259" w:type="dxa"/>
          </w:tcPr>
          <w:p w:rsidR="00B242A0" w:rsidRPr="00CB4484" w:rsidRDefault="00B242A0" w:rsidP="006B74D8">
            <w:pPr>
              <w:pStyle w:val="Year"/>
              <w:jc w:val="right"/>
              <w:rPr>
                <w:b w:val="0"/>
                <w:sz w:val="24"/>
                <w:szCs w:val="24"/>
              </w:rPr>
            </w:pPr>
            <w:r w:rsidRPr="00CB4484">
              <w:rPr>
                <w:sz w:val="24"/>
                <w:szCs w:val="24"/>
              </w:rPr>
              <w:t>LLEOLIAD</w:t>
            </w:r>
            <w:r>
              <w:rPr>
                <w:sz w:val="24"/>
                <w:szCs w:val="24"/>
              </w:rPr>
              <w:t xml:space="preserve">: </w:t>
            </w:r>
            <w:r w:rsidRPr="00CB4484">
              <w:rPr>
                <w:b w:val="0"/>
                <w:sz w:val="24"/>
                <w:szCs w:val="24"/>
              </w:rPr>
              <w:t xml:space="preserve"> </w:t>
            </w:r>
            <w:r>
              <w:rPr>
                <w:color w:val="FF0000"/>
                <w:sz w:val="24"/>
                <w:szCs w:val="24"/>
              </w:rPr>
              <w:t>abertawe</w:t>
            </w:r>
          </w:p>
        </w:tc>
      </w:tr>
      <w:tr w:rsidR="00B242A0" w:rsidRPr="007E3A8E" w:rsidTr="006B74D8">
        <w:trPr>
          <w:trHeight w:val="542"/>
        </w:trPr>
        <w:tc>
          <w:tcPr>
            <w:tcW w:w="4908" w:type="dxa"/>
          </w:tcPr>
          <w:p w:rsidR="00B242A0" w:rsidRPr="00931114" w:rsidRDefault="00B242A0" w:rsidP="006B74D8">
            <w:pPr>
              <w:pStyle w:val="Trinity"/>
              <w:ind w:left="5760" w:hanging="5760"/>
            </w:pPr>
            <w:r w:rsidRPr="00931114">
              <w:t xml:space="preserve">LEVEL </w:t>
            </w:r>
            <w:r>
              <w:rPr>
                <w:color w:val="FF0000"/>
              </w:rPr>
              <w:t>6</w:t>
            </w:r>
          </w:p>
        </w:tc>
        <w:tc>
          <w:tcPr>
            <w:tcW w:w="4259" w:type="dxa"/>
          </w:tcPr>
          <w:p w:rsidR="00B242A0" w:rsidRPr="007E3A8E" w:rsidRDefault="00B242A0" w:rsidP="006B74D8">
            <w:pPr>
              <w:pStyle w:val="Trinity"/>
              <w:ind w:left="5760" w:hanging="5760"/>
              <w:jc w:val="right"/>
            </w:pPr>
            <w:r w:rsidRPr="007E3A8E">
              <w:t xml:space="preserve">LEFEL </w:t>
            </w:r>
            <w:r>
              <w:rPr>
                <w:color w:val="FF0000"/>
              </w:rPr>
              <w:t>6</w:t>
            </w:r>
          </w:p>
        </w:tc>
      </w:tr>
      <w:tr w:rsidR="00B242A0" w:rsidRPr="007E3A8E" w:rsidTr="006B74D8">
        <w:trPr>
          <w:trHeight w:val="302"/>
        </w:trPr>
        <w:tc>
          <w:tcPr>
            <w:tcW w:w="4908" w:type="dxa"/>
          </w:tcPr>
          <w:p w:rsidR="00B242A0" w:rsidRPr="00931114" w:rsidRDefault="00B242A0" w:rsidP="006B74D8">
            <w:pPr>
              <w:pStyle w:val="Exam"/>
            </w:pPr>
            <w:r w:rsidRPr="00931114">
              <w:t>EXAMINATION PERIOD</w:t>
            </w:r>
          </w:p>
        </w:tc>
        <w:tc>
          <w:tcPr>
            <w:tcW w:w="4259" w:type="dxa"/>
          </w:tcPr>
          <w:p w:rsidR="00B242A0" w:rsidRPr="007E3A8E" w:rsidRDefault="00B242A0" w:rsidP="006B74D8">
            <w:pPr>
              <w:pStyle w:val="Exam"/>
              <w:jc w:val="right"/>
            </w:pPr>
            <w:r w:rsidRPr="007E3A8E">
              <w:t>CYFNOD ARHOLIADAU</w:t>
            </w:r>
          </w:p>
        </w:tc>
      </w:tr>
      <w:tr w:rsidR="00B242A0" w:rsidRPr="007E3A8E" w:rsidTr="006B74D8">
        <w:trPr>
          <w:trHeight w:val="863"/>
        </w:trPr>
        <w:tc>
          <w:tcPr>
            <w:tcW w:w="4908" w:type="dxa"/>
          </w:tcPr>
          <w:p w:rsidR="00B242A0" w:rsidRPr="00931114" w:rsidRDefault="00EF7381" w:rsidP="006B74D8">
            <w:pPr>
              <w:pStyle w:val="Month"/>
              <w:jc w:val="both"/>
              <w:rPr>
                <w:color w:val="FF0000"/>
              </w:rPr>
            </w:pPr>
            <w:r>
              <w:rPr>
                <w:color w:val="FF0000"/>
              </w:rPr>
              <w:t>January 2021</w:t>
            </w:r>
          </w:p>
        </w:tc>
        <w:tc>
          <w:tcPr>
            <w:tcW w:w="4259" w:type="dxa"/>
          </w:tcPr>
          <w:p w:rsidR="00B242A0" w:rsidRPr="00EC0A0F" w:rsidRDefault="00EF7381" w:rsidP="006B74D8">
            <w:pPr>
              <w:pStyle w:val="Month"/>
              <w:jc w:val="right"/>
              <w:rPr>
                <w:color w:val="FF0000"/>
              </w:rPr>
            </w:pPr>
            <w:r>
              <w:rPr>
                <w:color w:val="FF0000"/>
              </w:rPr>
              <w:t>IONAWR 2021</w:t>
            </w:r>
          </w:p>
        </w:tc>
      </w:tr>
    </w:tbl>
    <w:p w:rsidR="00B242A0" w:rsidRPr="007E3A8E" w:rsidRDefault="00B242A0" w:rsidP="00B242A0">
      <w:pPr>
        <w:pStyle w:val="Modcode"/>
      </w:pPr>
    </w:p>
    <w:p w:rsidR="00B242A0" w:rsidRPr="007E3A8E" w:rsidRDefault="00B242A0" w:rsidP="00B242A0">
      <w:pPr>
        <w:pStyle w:val="Modcode"/>
      </w:pPr>
      <w:r w:rsidRPr="007E3A8E">
        <w:t>MODULE CODE</w:t>
      </w:r>
      <w:r>
        <w:t xml:space="preserve">: </w:t>
      </w:r>
      <w:r>
        <w:rPr>
          <w:color w:val="FF0000"/>
        </w:rPr>
        <w:t>M6X00466</w:t>
      </w:r>
    </w:p>
    <w:p w:rsidR="00B242A0" w:rsidRPr="009948F4" w:rsidRDefault="00B242A0" w:rsidP="00B242A0">
      <w:pPr>
        <w:pStyle w:val="Modname"/>
        <w:rPr>
          <w:color w:val="FF0000"/>
        </w:rPr>
      </w:pPr>
      <w:r>
        <w:rPr>
          <w:color w:val="FF0000"/>
        </w:rPr>
        <w:t>Lean Six Sigma Manufacturing Strategies</w:t>
      </w:r>
    </w:p>
    <w:p w:rsidR="00B242A0" w:rsidRDefault="00B242A0" w:rsidP="00B242A0">
      <w:pPr>
        <w:pStyle w:val="Time"/>
      </w:pPr>
    </w:p>
    <w:p w:rsidR="00B242A0" w:rsidRDefault="00B242A0" w:rsidP="00B242A0">
      <w:pPr>
        <w:pStyle w:val="Time"/>
      </w:pPr>
      <w:r w:rsidRPr="007E3A8E">
        <w:t xml:space="preserve">TIME:  </w:t>
      </w:r>
      <w:r>
        <w:rPr>
          <w:color w:val="FF0000"/>
        </w:rPr>
        <w:t>2</w:t>
      </w:r>
      <w:r w:rsidRPr="009948F4">
        <w:rPr>
          <w:color w:val="FF0000"/>
        </w:rPr>
        <w:t xml:space="preserve"> HOURS</w:t>
      </w:r>
      <w:r>
        <w:t xml:space="preserve"> </w:t>
      </w:r>
    </w:p>
    <w:p w:rsidR="00B242A0" w:rsidRDefault="00B242A0" w:rsidP="00B242A0">
      <w:pPr>
        <w:pStyle w:val="Answer"/>
      </w:pPr>
    </w:p>
    <w:p w:rsidR="00B242A0" w:rsidRPr="009948F4" w:rsidRDefault="00B242A0" w:rsidP="00B242A0">
      <w:pPr>
        <w:pStyle w:val="Answer"/>
      </w:pPr>
      <w:r>
        <w:t xml:space="preserve">answer </w:t>
      </w:r>
      <w:r>
        <w:rPr>
          <w:color w:val="FF0000"/>
          <w:u w:val="single"/>
        </w:rPr>
        <w:t>Three</w:t>
      </w:r>
      <w:r w:rsidRPr="009948F4">
        <w:rPr>
          <w:color w:val="FF0000"/>
        </w:rPr>
        <w:t xml:space="preserve"> quESTION</w:t>
      </w:r>
      <w:r>
        <w:rPr>
          <w:color w:val="FF0000"/>
        </w:rPr>
        <w:t>s</w:t>
      </w:r>
      <w:r w:rsidRPr="009948F4">
        <w:rPr>
          <w:color w:val="FF0000"/>
        </w:rPr>
        <w:t xml:space="preserve"> out of </w:t>
      </w:r>
      <w:r>
        <w:rPr>
          <w:color w:val="FF0000"/>
          <w:u w:val="single"/>
        </w:rPr>
        <w:t>Four</w:t>
      </w:r>
    </w:p>
    <w:p w:rsidR="00B242A0" w:rsidRDefault="00B242A0" w:rsidP="00B242A0">
      <w:pPr>
        <w:pStyle w:val="Answer"/>
      </w:pPr>
    </w:p>
    <w:p w:rsidR="00B242A0" w:rsidRPr="007E3A8E" w:rsidRDefault="00B242A0" w:rsidP="00B242A0">
      <w:pPr>
        <w:pStyle w:val="BodyText"/>
      </w:pPr>
    </w:p>
    <w:p w:rsidR="00B242A0" w:rsidRDefault="00B242A0" w:rsidP="00B242A0">
      <w:pPr>
        <w:pStyle w:val="BodyText"/>
        <w:rPr>
          <w:i/>
        </w:rPr>
      </w:pPr>
      <w:r w:rsidRPr="001C60E5">
        <w:rPr>
          <w:i/>
        </w:rPr>
        <w:t>Equipment or</w:t>
      </w:r>
      <w:r w:rsidR="009A369F">
        <w:rPr>
          <w:i/>
        </w:rPr>
        <w:t xml:space="preserve"> materials required – </w:t>
      </w:r>
    </w:p>
    <w:p w:rsidR="009A369F" w:rsidRDefault="009A369F" w:rsidP="00B242A0">
      <w:pPr>
        <w:pStyle w:val="BodyText"/>
        <w:rPr>
          <w:i/>
        </w:rPr>
      </w:pPr>
    </w:p>
    <w:p w:rsidR="009A369F" w:rsidRPr="001C60E5" w:rsidRDefault="009A369F" w:rsidP="00B242A0">
      <w:pPr>
        <w:pStyle w:val="BodyText"/>
        <w:rPr>
          <w:i/>
        </w:rPr>
      </w:pPr>
      <w:r>
        <w:rPr>
          <w:i/>
        </w:rPr>
        <w:t>Cal</w:t>
      </w:r>
      <w:r w:rsidR="00EF7381">
        <w:rPr>
          <w:i/>
        </w:rPr>
        <w:t>culators may be used and Machine</w:t>
      </w:r>
      <w:r>
        <w:rPr>
          <w:i/>
        </w:rPr>
        <w:t xml:space="preserve"> capability paper to be provided</w:t>
      </w:r>
    </w:p>
    <w:p w:rsidR="00B242A0" w:rsidRPr="001C60E5" w:rsidRDefault="00B242A0" w:rsidP="00B242A0">
      <w:pPr>
        <w:pStyle w:val="BodyText"/>
        <w:rPr>
          <w:i/>
        </w:rPr>
      </w:pPr>
      <w:r w:rsidRPr="001C60E5">
        <w:rPr>
          <w:i/>
        </w:rPr>
        <w:t>Adnoddau neu ddefnyddiau sydd eu hangen - Dim</w:t>
      </w:r>
    </w:p>
    <w:p w:rsidR="00B242A0" w:rsidRDefault="00B242A0" w:rsidP="00B242A0">
      <w:pPr>
        <w:pStyle w:val="BodyText"/>
        <w:ind w:left="720"/>
        <w:jc w:val="center"/>
        <w:rPr>
          <w:sz w:val="28"/>
        </w:rPr>
      </w:pPr>
    </w:p>
    <w:p w:rsidR="00B242A0" w:rsidRPr="007E3A8E" w:rsidRDefault="00B242A0" w:rsidP="00B242A0">
      <w:pPr>
        <w:pStyle w:val="BodyText"/>
        <w:ind w:left="720"/>
        <w:rPr>
          <w:sz w:val="28"/>
        </w:rPr>
      </w:pPr>
    </w:p>
    <w:p w:rsidR="00B242A0" w:rsidRPr="00C3736B" w:rsidRDefault="00B242A0" w:rsidP="00B242A0">
      <w:pPr>
        <w:pStyle w:val="Trinity"/>
        <w:rPr>
          <w:sz w:val="28"/>
        </w:rPr>
      </w:pPr>
    </w:p>
    <w:p w:rsidR="00B242A0" w:rsidRPr="009A369F" w:rsidRDefault="00B242A0">
      <w:r>
        <w:rPr>
          <w:rFonts w:ascii="Times New Roman" w:hAnsi="Times New Roman" w:cs="Times New Roman"/>
          <w:b/>
          <w:sz w:val="24"/>
          <w:szCs w:val="24"/>
          <w:u w:val="single"/>
        </w:rPr>
        <w:br w:type="page"/>
      </w:r>
    </w:p>
    <w:p w:rsidR="007B7666" w:rsidRDefault="0057272E" w:rsidP="0057272E">
      <w:pPr>
        <w:spacing w:after="0"/>
        <w:rPr>
          <w:rFonts w:ascii="Times New Roman" w:hAnsi="Times New Roman" w:cs="Times New Roman"/>
          <w:b/>
          <w:sz w:val="24"/>
          <w:szCs w:val="24"/>
          <w:u w:val="single"/>
        </w:rPr>
      </w:pPr>
      <w:r>
        <w:rPr>
          <w:rFonts w:ascii="Times New Roman" w:hAnsi="Times New Roman" w:cs="Times New Roman"/>
          <w:b/>
          <w:sz w:val="24"/>
          <w:szCs w:val="24"/>
          <w:u w:val="single"/>
        </w:rPr>
        <w:lastRenderedPageBreak/>
        <w:t>Question 1</w:t>
      </w:r>
    </w:p>
    <w:p w:rsidR="0057272E" w:rsidRDefault="0057272E" w:rsidP="0057272E">
      <w:pPr>
        <w:spacing w:after="0"/>
        <w:rPr>
          <w:rFonts w:ascii="Times New Roman" w:hAnsi="Times New Roman" w:cs="Times New Roman"/>
          <w:sz w:val="24"/>
          <w:szCs w:val="24"/>
        </w:rPr>
      </w:pPr>
      <w:r>
        <w:rPr>
          <w:rFonts w:ascii="Times New Roman" w:hAnsi="Times New Roman" w:cs="Times New Roman"/>
          <w:sz w:val="24"/>
          <w:szCs w:val="24"/>
        </w:rPr>
        <w:t>Our products must not only work correctly when first manufactured, they must continue to do so, for as long as our customers reasonably expect them to.</w:t>
      </w:r>
    </w:p>
    <w:p w:rsidR="0057272E" w:rsidRDefault="0057272E" w:rsidP="0057272E">
      <w:pPr>
        <w:spacing w:after="0"/>
        <w:rPr>
          <w:rFonts w:ascii="Times New Roman" w:hAnsi="Times New Roman" w:cs="Times New Roman"/>
          <w:sz w:val="24"/>
          <w:szCs w:val="24"/>
        </w:rPr>
      </w:pPr>
    </w:p>
    <w:p w:rsidR="0057272E" w:rsidRDefault="0057272E" w:rsidP="0057272E">
      <w:pPr>
        <w:pStyle w:val="ListParagraph"/>
        <w:numPr>
          <w:ilvl w:val="0"/>
          <w:numId w:val="1"/>
        </w:numPr>
        <w:spacing w:after="0"/>
        <w:ind w:left="426" w:hanging="426"/>
        <w:rPr>
          <w:rFonts w:ascii="Times New Roman" w:hAnsi="Times New Roman" w:cs="Times New Roman"/>
          <w:sz w:val="24"/>
          <w:szCs w:val="24"/>
        </w:rPr>
      </w:pPr>
      <w:r>
        <w:rPr>
          <w:rFonts w:ascii="Times New Roman" w:hAnsi="Times New Roman" w:cs="Times New Roman"/>
          <w:sz w:val="24"/>
          <w:szCs w:val="24"/>
        </w:rPr>
        <w:t>A component of a system has a known constant failure rate of 0.03/failures per 1,000 hours under its current operating conditions.</w:t>
      </w:r>
    </w:p>
    <w:p w:rsidR="0057272E" w:rsidRDefault="0057272E" w:rsidP="0057272E">
      <w:pPr>
        <w:pStyle w:val="ListParagraph"/>
        <w:spacing w:after="0"/>
        <w:ind w:left="426"/>
        <w:rPr>
          <w:rFonts w:ascii="Times New Roman" w:hAnsi="Times New Roman" w:cs="Times New Roman"/>
          <w:sz w:val="24"/>
          <w:szCs w:val="24"/>
        </w:rPr>
      </w:pPr>
    </w:p>
    <w:p w:rsidR="0057272E" w:rsidRDefault="0057272E" w:rsidP="0057272E">
      <w:pPr>
        <w:pStyle w:val="ListParagraph"/>
        <w:spacing w:after="0"/>
        <w:ind w:left="426"/>
        <w:rPr>
          <w:rFonts w:ascii="Times New Roman" w:hAnsi="Times New Roman" w:cs="Times New Roman"/>
          <w:sz w:val="24"/>
          <w:szCs w:val="24"/>
        </w:rPr>
      </w:pPr>
      <w:r>
        <w:rPr>
          <w:rFonts w:ascii="Times New Roman" w:hAnsi="Times New Roman" w:cs="Times New Roman"/>
          <w:sz w:val="24"/>
          <w:szCs w:val="24"/>
        </w:rPr>
        <w:t>Calculate its reliability for continuous operating periods of 2,500 hours, 5,000 hours and 7,500 hours.  Comment on the results.</w:t>
      </w:r>
    </w:p>
    <w:p w:rsidR="0057272E" w:rsidRDefault="0057272E" w:rsidP="0057272E">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sidR="00AE61C1">
        <w:rPr>
          <w:rFonts w:ascii="Times New Roman" w:hAnsi="Times New Roman" w:cs="Times New Roman"/>
          <w:b/>
          <w:sz w:val="24"/>
          <w:szCs w:val="24"/>
        </w:rPr>
        <w:t>10</w:t>
      </w:r>
      <w:r>
        <w:rPr>
          <w:rFonts w:ascii="Times New Roman" w:hAnsi="Times New Roman" w:cs="Times New Roman"/>
          <w:b/>
          <w:sz w:val="24"/>
          <w:szCs w:val="24"/>
        </w:rPr>
        <w:t xml:space="preserve"> marks</w:t>
      </w:r>
      <w:r>
        <w:rPr>
          <w:rFonts w:ascii="Times New Roman" w:hAnsi="Times New Roman" w:cs="Times New Roman"/>
          <w:sz w:val="24"/>
          <w:szCs w:val="24"/>
        </w:rPr>
        <w:t>)</w:t>
      </w:r>
    </w:p>
    <w:p w:rsidR="0057272E" w:rsidRDefault="0057272E" w:rsidP="0057272E">
      <w:pPr>
        <w:pStyle w:val="ListParagraph"/>
        <w:spacing w:after="0"/>
        <w:ind w:left="426"/>
        <w:jc w:val="right"/>
        <w:rPr>
          <w:rFonts w:ascii="Times New Roman" w:hAnsi="Times New Roman" w:cs="Times New Roman"/>
          <w:sz w:val="24"/>
          <w:szCs w:val="24"/>
        </w:rPr>
      </w:pPr>
    </w:p>
    <w:p w:rsidR="0057272E" w:rsidRDefault="0057272E" w:rsidP="0057272E">
      <w:pPr>
        <w:pStyle w:val="ListParagraph"/>
        <w:numPr>
          <w:ilvl w:val="0"/>
          <w:numId w:val="1"/>
        </w:numPr>
        <w:spacing w:after="0"/>
        <w:ind w:left="426" w:hanging="426"/>
        <w:rPr>
          <w:rFonts w:ascii="Times New Roman" w:hAnsi="Times New Roman" w:cs="Times New Roman"/>
          <w:sz w:val="24"/>
          <w:szCs w:val="24"/>
        </w:rPr>
      </w:pPr>
      <w:r>
        <w:rPr>
          <w:rFonts w:ascii="Times New Roman" w:hAnsi="Times New Roman" w:cs="Times New Roman"/>
          <w:sz w:val="24"/>
          <w:szCs w:val="24"/>
        </w:rPr>
        <w:t>Assuming a component has a known constant failure rate of 0.025/failures per 1,000 hours; predict the combined reliability over 3,000 hours of two such components connected together in series and parallel.</w:t>
      </w:r>
    </w:p>
    <w:p w:rsidR="0057272E" w:rsidRDefault="0057272E" w:rsidP="0057272E">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sidR="00AE61C1">
        <w:rPr>
          <w:rFonts w:ascii="Times New Roman" w:hAnsi="Times New Roman" w:cs="Times New Roman"/>
          <w:b/>
          <w:sz w:val="24"/>
          <w:szCs w:val="24"/>
        </w:rPr>
        <w:t>7</w:t>
      </w:r>
      <w:r>
        <w:rPr>
          <w:rFonts w:ascii="Times New Roman" w:hAnsi="Times New Roman" w:cs="Times New Roman"/>
          <w:b/>
          <w:sz w:val="24"/>
          <w:szCs w:val="24"/>
        </w:rPr>
        <w:t xml:space="preserve"> marks</w:t>
      </w:r>
      <w:r>
        <w:rPr>
          <w:rFonts w:ascii="Times New Roman" w:hAnsi="Times New Roman" w:cs="Times New Roman"/>
          <w:sz w:val="24"/>
          <w:szCs w:val="24"/>
        </w:rPr>
        <w:t>)</w:t>
      </w:r>
    </w:p>
    <w:p w:rsidR="0057272E" w:rsidRDefault="0057272E" w:rsidP="0057272E">
      <w:pPr>
        <w:pStyle w:val="ListParagraph"/>
        <w:spacing w:after="0"/>
        <w:ind w:left="426"/>
        <w:jc w:val="right"/>
        <w:rPr>
          <w:rFonts w:ascii="Times New Roman" w:hAnsi="Times New Roman" w:cs="Times New Roman"/>
          <w:sz w:val="24"/>
          <w:szCs w:val="24"/>
        </w:rPr>
      </w:pPr>
    </w:p>
    <w:p w:rsidR="0057272E" w:rsidRDefault="0057272E" w:rsidP="0057272E">
      <w:pPr>
        <w:pStyle w:val="ListParagraph"/>
        <w:numPr>
          <w:ilvl w:val="0"/>
          <w:numId w:val="1"/>
        </w:numPr>
        <w:spacing w:after="0"/>
        <w:ind w:left="426" w:hanging="426"/>
        <w:rPr>
          <w:rFonts w:ascii="Times New Roman" w:hAnsi="Times New Roman" w:cs="Times New Roman"/>
          <w:sz w:val="24"/>
          <w:szCs w:val="24"/>
        </w:rPr>
      </w:pPr>
      <w:r>
        <w:rPr>
          <w:rFonts w:ascii="Times New Roman" w:hAnsi="Times New Roman" w:cs="Times New Roman"/>
          <w:sz w:val="24"/>
          <w:szCs w:val="24"/>
        </w:rPr>
        <w:t>Analyse the advantages and disadvantages associated with performing reliability testing.</w:t>
      </w:r>
    </w:p>
    <w:p w:rsidR="0057272E" w:rsidRPr="0057272E" w:rsidRDefault="0057272E" w:rsidP="0057272E">
      <w:pPr>
        <w:pStyle w:val="ListParagraph"/>
        <w:spacing w:after="0"/>
        <w:ind w:left="426"/>
        <w:rPr>
          <w:rFonts w:ascii="Times New Roman" w:hAnsi="Times New Roman" w:cs="Times New Roman"/>
          <w:b/>
          <w:sz w:val="24"/>
          <w:szCs w:val="24"/>
        </w:rPr>
      </w:pPr>
    </w:p>
    <w:p w:rsidR="0057272E" w:rsidRPr="0057272E" w:rsidRDefault="0057272E" w:rsidP="0057272E">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sidR="00AE61C1">
        <w:rPr>
          <w:rFonts w:ascii="Times New Roman" w:hAnsi="Times New Roman" w:cs="Times New Roman"/>
          <w:b/>
          <w:sz w:val="24"/>
          <w:szCs w:val="24"/>
        </w:rPr>
        <w:t>8</w:t>
      </w:r>
      <w:r>
        <w:rPr>
          <w:rFonts w:ascii="Times New Roman" w:hAnsi="Times New Roman" w:cs="Times New Roman"/>
          <w:b/>
          <w:sz w:val="24"/>
          <w:szCs w:val="24"/>
        </w:rPr>
        <w:t xml:space="preserve"> marks</w:t>
      </w:r>
      <w:r>
        <w:rPr>
          <w:rFonts w:ascii="Times New Roman" w:hAnsi="Times New Roman" w:cs="Times New Roman"/>
          <w:sz w:val="24"/>
          <w:szCs w:val="24"/>
        </w:rPr>
        <w:t>)</w:t>
      </w:r>
    </w:p>
    <w:p w:rsidR="0057272E" w:rsidRDefault="0057272E">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57272E" w:rsidRDefault="0057272E" w:rsidP="0057272E">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2</w:t>
      </w:r>
    </w:p>
    <w:p w:rsidR="0057272E" w:rsidRDefault="0057272E" w:rsidP="0057272E">
      <w:pPr>
        <w:spacing w:after="0"/>
        <w:rPr>
          <w:rFonts w:ascii="Times New Roman" w:hAnsi="Times New Roman" w:cs="Times New Roman"/>
          <w:sz w:val="24"/>
          <w:szCs w:val="24"/>
        </w:rPr>
      </w:pPr>
      <w:r>
        <w:rPr>
          <w:rFonts w:ascii="Times New Roman" w:hAnsi="Times New Roman" w:cs="Times New Roman"/>
          <w:sz w:val="24"/>
          <w:szCs w:val="24"/>
        </w:rPr>
        <w:t>A soap bar production process cuts the soap to size prior to packaging.  The quality department is concerned about the high level of rejects prior to packaging and has asked you as the quality engineer for the area to perform a machine capability study.</w:t>
      </w:r>
    </w:p>
    <w:p w:rsidR="0057272E" w:rsidRDefault="0057272E" w:rsidP="0057272E">
      <w:pPr>
        <w:spacing w:after="0"/>
        <w:rPr>
          <w:rFonts w:ascii="Times New Roman" w:hAnsi="Times New Roman" w:cs="Times New Roman"/>
          <w:sz w:val="24"/>
          <w:szCs w:val="24"/>
        </w:rPr>
      </w:pPr>
    </w:p>
    <w:p w:rsidR="0057272E" w:rsidRDefault="0057272E" w:rsidP="0057272E">
      <w:pPr>
        <w:pStyle w:val="ListParagraph"/>
        <w:numPr>
          <w:ilvl w:val="0"/>
          <w:numId w:val="2"/>
        </w:numPr>
        <w:spacing w:after="0"/>
        <w:ind w:left="450" w:hanging="450"/>
        <w:rPr>
          <w:rFonts w:ascii="Times New Roman" w:hAnsi="Times New Roman" w:cs="Times New Roman"/>
          <w:sz w:val="24"/>
          <w:szCs w:val="24"/>
        </w:rPr>
      </w:pPr>
      <w:r>
        <w:rPr>
          <w:rFonts w:ascii="Times New Roman" w:hAnsi="Times New Roman" w:cs="Times New Roman"/>
          <w:sz w:val="24"/>
          <w:szCs w:val="24"/>
        </w:rPr>
        <w:t>Evaluate what factors need to be taken into account prior to conducting a machine capability study.</w:t>
      </w:r>
    </w:p>
    <w:p w:rsidR="0057272E" w:rsidRDefault="0057272E" w:rsidP="0057272E">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5 marks</w:t>
      </w:r>
      <w:r>
        <w:rPr>
          <w:rFonts w:ascii="Times New Roman" w:hAnsi="Times New Roman" w:cs="Times New Roman"/>
          <w:sz w:val="24"/>
          <w:szCs w:val="24"/>
        </w:rPr>
        <w:t>)</w:t>
      </w:r>
    </w:p>
    <w:p w:rsidR="0057272E" w:rsidRDefault="0057272E" w:rsidP="0057272E">
      <w:pPr>
        <w:pStyle w:val="ListParagraph"/>
        <w:spacing w:after="0"/>
        <w:ind w:left="450"/>
        <w:jc w:val="right"/>
        <w:rPr>
          <w:rFonts w:ascii="Times New Roman" w:hAnsi="Times New Roman" w:cs="Times New Roman"/>
          <w:sz w:val="24"/>
          <w:szCs w:val="24"/>
        </w:rPr>
      </w:pPr>
    </w:p>
    <w:p w:rsidR="0057272E" w:rsidRDefault="0057272E" w:rsidP="0057272E">
      <w:pPr>
        <w:pStyle w:val="ListParagraph"/>
        <w:numPr>
          <w:ilvl w:val="0"/>
          <w:numId w:val="2"/>
        </w:numPr>
        <w:spacing w:after="0"/>
        <w:ind w:left="450" w:hanging="450"/>
        <w:rPr>
          <w:rFonts w:ascii="Times New Roman" w:hAnsi="Times New Roman" w:cs="Times New Roman"/>
          <w:sz w:val="24"/>
          <w:szCs w:val="24"/>
        </w:rPr>
      </w:pPr>
      <w:r>
        <w:rPr>
          <w:rFonts w:ascii="Times New Roman" w:hAnsi="Times New Roman" w:cs="Times New Roman"/>
          <w:sz w:val="24"/>
          <w:szCs w:val="24"/>
        </w:rPr>
        <w:t>A machine capability study was carried out on the soap cutting machine and the following data was obtained</w:t>
      </w:r>
    </w:p>
    <w:p w:rsidR="0057272E" w:rsidRDefault="0057272E" w:rsidP="0057272E">
      <w:pPr>
        <w:spacing w:after="0"/>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1498"/>
        <w:gridCol w:w="1507"/>
        <w:gridCol w:w="1498"/>
        <w:gridCol w:w="1507"/>
        <w:gridCol w:w="1498"/>
        <w:gridCol w:w="1508"/>
      </w:tblGrid>
      <w:tr w:rsidR="0057272E" w:rsidRPr="00E403BC" w:rsidTr="008B0E1F">
        <w:trPr>
          <w:jc w:val="center"/>
        </w:trPr>
        <w:tc>
          <w:tcPr>
            <w:tcW w:w="1558" w:type="dxa"/>
          </w:tcPr>
          <w:p w:rsidR="0057272E" w:rsidRPr="00E403BC" w:rsidRDefault="0057272E" w:rsidP="008B0E1F">
            <w:pPr>
              <w:jc w:val="center"/>
              <w:rPr>
                <w:rFonts w:ascii="Times New Roman" w:hAnsi="Times New Roman" w:cs="Times New Roman"/>
                <w:b/>
                <w:sz w:val="24"/>
                <w:szCs w:val="24"/>
              </w:rPr>
            </w:pPr>
            <w:r>
              <w:rPr>
                <w:rFonts w:ascii="Times New Roman" w:hAnsi="Times New Roman" w:cs="Times New Roman"/>
                <w:b/>
                <w:sz w:val="24"/>
                <w:szCs w:val="24"/>
              </w:rPr>
              <w:t>Sample No</w:t>
            </w:r>
          </w:p>
        </w:tc>
        <w:tc>
          <w:tcPr>
            <w:tcW w:w="1558" w:type="dxa"/>
          </w:tcPr>
          <w:p w:rsidR="0057272E" w:rsidRPr="00E403BC" w:rsidRDefault="0057272E" w:rsidP="008B0E1F">
            <w:pPr>
              <w:jc w:val="center"/>
              <w:rPr>
                <w:rFonts w:ascii="Times New Roman" w:hAnsi="Times New Roman" w:cs="Times New Roman"/>
                <w:b/>
                <w:sz w:val="24"/>
                <w:szCs w:val="24"/>
              </w:rPr>
            </w:pPr>
            <w:r>
              <w:rPr>
                <w:rFonts w:ascii="Times New Roman" w:hAnsi="Times New Roman" w:cs="Times New Roman"/>
                <w:b/>
                <w:sz w:val="24"/>
                <w:szCs w:val="24"/>
              </w:rPr>
              <w:t>Reading (mm)</w:t>
            </w:r>
          </w:p>
        </w:tc>
        <w:tc>
          <w:tcPr>
            <w:tcW w:w="1558" w:type="dxa"/>
          </w:tcPr>
          <w:p w:rsidR="0057272E" w:rsidRPr="00E403BC" w:rsidRDefault="0057272E" w:rsidP="008B0E1F">
            <w:pPr>
              <w:jc w:val="center"/>
              <w:rPr>
                <w:rFonts w:ascii="Times New Roman" w:hAnsi="Times New Roman" w:cs="Times New Roman"/>
                <w:b/>
                <w:sz w:val="24"/>
                <w:szCs w:val="24"/>
              </w:rPr>
            </w:pPr>
            <w:r>
              <w:rPr>
                <w:rFonts w:ascii="Times New Roman" w:hAnsi="Times New Roman" w:cs="Times New Roman"/>
                <w:b/>
                <w:sz w:val="24"/>
                <w:szCs w:val="24"/>
              </w:rPr>
              <w:t>Sample No</w:t>
            </w:r>
          </w:p>
        </w:tc>
        <w:tc>
          <w:tcPr>
            <w:tcW w:w="1558" w:type="dxa"/>
          </w:tcPr>
          <w:p w:rsidR="0057272E" w:rsidRPr="00E403BC" w:rsidRDefault="0057272E" w:rsidP="008B0E1F">
            <w:pPr>
              <w:jc w:val="center"/>
              <w:rPr>
                <w:rFonts w:ascii="Times New Roman" w:hAnsi="Times New Roman" w:cs="Times New Roman"/>
                <w:b/>
                <w:sz w:val="24"/>
                <w:szCs w:val="24"/>
              </w:rPr>
            </w:pPr>
            <w:r>
              <w:rPr>
                <w:rFonts w:ascii="Times New Roman" w:hAnsi="Times New Roman" w:cs="Times New Roman"/>
                <w:b/>
                <w:sz w:val="24"/>
                <w:szCs w:val="24"/>
              </w:rPr>
              <w:t>Reading (mm)</w:t>
            </w:r>
          </w:p>
        </w:tc>
        <w:tc>
          <w:tcPr>
            <w:tcW w:w="1559" w:type="dxa"/>
          </w:tcPr>
          <w:p w:rsidR="0057272E" w:rsidRPr="00E403BC" w:rsidRDefault="0057272E" w:rsidP="008B0E1F">
            <w:pPr>
              <w:jc w:val="center"/>
              <w:rPr>
                <w:rFonts w:ascii="Times New Roman" w:hAnsi="Times New Roman" w:cs="Times New Roman"/>
                <w:b/>
                <w:sz w:val="24"/>
                <w:szCs w:val="24"/>
              </w:rPr>
            </w:pPr>
            <w:r>
              <w:rPr>
                <w:rFonts w:ascii="Times New Roman" w:hAnsi="Times New Roman" w:cs="Times New Roman"/>
                <w:b/>
                <w:sz w:val="24"/>
                <w:szCs w:val="24"/>
              </w:rPr>
              <w:t>Sample No</w:t>
            </w:r>
          </w:p>
        </w:tc>
        <w:tc>
          <w:tcPr>
            <w:tcW w:w="1559" w:type="dxa"/>
          </w:tcPr>
          <w:p w:rsidR="0057272E" w:rsidRPr="00E403BC" w:rsidRDefault="0057272E" w:rsidP="008B0E1F">
            <w:pPr>
              <w:jc w:val="center"/>
              <w:rPr>
                <w:rFonts w:ascii="Times New Roman" w:hAnsi="Times New Roman" w:cs="Times New Roman"/>
                <w:b/>
                <w:sz w:val="24"/>
                <w:szCs w:val="24"/>
              </w:rPr>
            </w:pPr>
            <w:r>
              <w:rPr>
                <w:rFonts w:ascii="Times New Roman" w:hAnsi="Times New Roman" w:cs="Times New Roman"/>
                <w:b/>
                <w:sz w:val="24"/>
                <w:szCs w:val="24"/>
              </w:rPr>
              <w:t>Reading (mm)</w:t>
            </w:r>
          </w:p>
        </w:tc>
      </w:tr>
      <w:tr w:rsidR="0057272E" w:rsidTr="008B0E1F">
        <w:trPr>
          <w:jc w:val="center"/>
        </w:trPr>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1</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6.17</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19</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6.16</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37</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6.16</w:t>
            </w:r>
          </w:p>
        </w:tc>
      </w:tr>
      <w:tr w:rsidR="0057272E" w:rsidTr="008B0E1F">
        <w:trPr>
          <w:jc w:val="center"/>
        </w:trPr>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2</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6.10</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20</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6.15</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38</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6.15</w:t>
            </w:r>
          </w:p>
        </w:tc>
      </w:tr>
      <w:tr w:rsidR="0057272E" w:rsidTr="008B0E1F">
        <w:trPr>
          <w:jc w:val="center"/>
        </w:trPr>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3</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6.13</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21</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6.13</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39</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6.16</w:t>
            </w:r>
          </w:p>
        </w:tc>
      </w:tr>
      <w:tr w:rsidR="0057272E" w:rsidTr="008B0E1F">
        <w:trPr>
          <w:jc w:val="center"/>
        </w:trPr>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4</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6.16</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22</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6.13</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40</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6.13</w:t>
            </w:r>
          </w:p>
        </w:tc>
      </w:tr>
      <w:tr w:rsidR="0057272E" w:rsidTr="008B0E1F">
        <w:trPr>
          <w:jc w:val="center"/>
        </w:trPr>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5</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6.17</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23</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6.15</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41</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6.17</w:t>
            </w:r>
          </w:p>
        </w:tc>
      </w:tr>
      <w:tr w:rsidR="0057272E" w:rsidTr="008B0E1F">
        <w:trPr>
          <w:jc w:val="center"/>
        </w:trPr>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6.14</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24</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6.16</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42</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6.16</w:t>
            </w:r>
          </w:p>
        </w:tc>
      </w:tr>
      <w:tr w:rsidR="0057272E" w:rsidTr="008B0E1F">
        <w:trPr>
          <w:jc w:val="center"/>
        </w:trPr>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7</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6.14</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25</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6.15</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43</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6.15</w:t>
            </w:r>
          </w:p>
        </w:tc>
      </w:tr>
      <w:tr w:rsidR="0057272E" w:rsidTr="008B0E1F">
        <w:trPr>
          <w:jc w:val="center"/>
        </w:trPr>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8</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6.11</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26</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6.16</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44</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6.16</w:t>
            </w:r>
          </w:p>
        </w:tc>
      </w:tr>
      <w:tr w:rsidR="0057272E" w:rsidTr="008B0E1F">
        <w:trPr>
          <w:jc w:val="center"/>
        </w:trPr>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9</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6.17</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27</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6.15</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45</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6.12</w:t>
            </w:r>
          </w:p>
        </w:tc>
      </w:tr>
      <w:tr w:rsidR="0057272E" w:rsidTr="008B0E1F">
        <w:trPr>
          <w:jc w:val="center"/>
        </w:trPr>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10</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6.11</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28</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6.15</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46</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6.15</w:t>
            </w:r>
          </w:p>
        </w:tc>
      </w:tr>
      <w:tr w:rsidR="0057272E" w:rsidTr="008B0E1F">
        <w:trPr>
          <w:jc w:val="center"/>
        </w:trPr>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11</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6.14</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29</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6.16</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47</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6.18</w:t>
            </w:r>
          </w:p>
        </w:tc>
      </w:tr>
      <w:tr w:rsidR="0057272E" w:rsidTr="008B0E1F">
        <w:trPr>
          <w:jc w:val="center"/>
        </w:trPr>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12</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6.17</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30</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6.12</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48</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6.15</w:t>
            </w:r>
          </w:p>
        </w:tc>
      </w:tr>
      <w:tr w:rsidR="0057272E" w:rsidTr="008B0E1F">
        <w:trPr>
          <w:jc w:val="center"/>
        </w:trPr>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13</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6.14</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31</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6.15</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49</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6.17</w:t>
            </w:r>
          </w:p>
        </w:tc>
      </w:tr>
      <w:tr w:rsidR="0057272E" w:rsidTr="008B0E1F">
        <w:trPr>
          <w:jc w:val="center"/>
        </w:trPr>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14</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6.14</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32</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6.16</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50</w:t>
            </w:r>
          </w:p>
        </w:tc>
        <w:tc>
          <w:tcPr>
            <w:tcW w:w="1559"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6.15</w:t>
            </w:r>
          </w:p>
        </w:tc>
      </w:tr>
      <w:tr w:rsidR="0057272E" w:rsidTr="008B0E1F">
        <w:trPr>
          <w:jc w:val="center"/>
        </w:trPr>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15</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6.11</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33</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6.12</w:t>
            </w:r>
          </w:p>
        </w:tc>
        <w:tc>
          <w:tcPr>
            <w:tcW w:w="1559" w:type="dxa"/>
          </w:tcPr>
          <w:p w:rsidR="0057272E" w:rsidRDefault="0057272E" w:rsidP="008B0E1F">
            <w:pPr>
              <w:jc w:val="center"/>
              <w:rPr>
                <w:rFonts w:ascii="Times New Roman" w:hAnsi="Times New Roman" w:cs="Times New Roman"/>
                <w:sz w:val="24"/>
                <w:szCs w:val="24"/>
              </w:rPr>
            </w:pPr>
          </w:p>
        </w:tc>
        <w:tc>
          <w:tcPr>
            <w:tcW w:w="1559" w:type="dxa"/>
          </w:tcPr>
          <w:p w:rsidR="0057272E" w:rsidRDefault="0057272E" w:rsidP="008B0E1F">
            <w:pPr>
              <w:jc w:val="center"/>
              <w:rPr>
                <w:rFonts w:ascii="Times New Roman" w:hAnsi="Times New Roman" w:cs="Times New Roman"/>
                <w:sz w:val="24"/>
                <w:szCs w:val="24"/>
              </w:rPr>
            </w:pPr>
          </w:p>
        </w:tc>
      </w:tr>
      <w:tr w:rsidR="0057272E" w:rsidTr="008B0E1F">
        <w:trPr>
          <w:jc w:val="center"/>
        </w:trPr>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16</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6.10</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34</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6.12</w:t>
            </w:r>
          </w:p>
        </w:tc>
        <w:tc>
          <w:tcPr>
            <w:tcW w:w="1559" w:type="dxa"/>
          </w:tcPr>
          <w:p w:rsidR="0057272E" w:rsidRDefault="0057272E" w:rsidP="008B0E1F">
            <w:pPr>
              <w:jc w:val="center"/>
              <w:rPr>
                <w:rFonts w:ascii="Times New Roman" w:hAnsi="Times New Roman" w:cs="Times New Roman"/>
                <w:sz w:val="24"/>
                <w:szCs w:val="24"/>
              </w:rPr>
            </w:pPr>
          </w:p>
        </w:tc>
        <w:tc>
          <w:tcPr>
            <w:tcW w:w="1559" w:type="dxa"/>
          </w:tcPr>
          <w:p w:rsidR="0057272E" w:rsidRDefault="0057272E" w:rsidP="008B0E1F">
            <w:pPr>
              <w:jc w:val="center"/>
              <w:rPr>
                <w:rFonts w:ascii="Times New Roman" w:hAnsi="Times New Roman" w:cs="Times New Roman"/>
                <w:sz w:val="24"/>
                <w:szCs w:val="24"/>
              </w:rPr>
            </w:pPr>
          </w:p>
        </w:tc>
      </w:tr>
      <w:tr w:rsidR="0057272E" w:rsidTr="008B0E1F">
        <w:trPr>
          <w:jc w:val="center"/>
        </w:trPr>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17</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6.15</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35</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6.15</w:t>
            </w:r>
          </w:p>
        </w:tc>
        <w:tc>
          <w:tcPr>
            <w:tcW w:w="1559" w:type="dxa"/>
          </w:tcPr>
          <w:p w:rsidR="0057272E" w:rsidRDefault="0057272E" w:rsidP="008B0E1F">
            <w:pPr>
              <w:jc w:val="center"/>
              <w:rPr>
                <w:rFonts w:ascii="Times New Roman" w:hAnsi="Times New Roman" w:cs="Times New Roman"/>
                <w:sz w:val="24"/>
                <w:szCs w:val="24"/>
              </w:rPr>
            </w:pPr>
          </w:p>
        </w:tc>
        <w:tc>
          <w:tcPr>
            <w:tcW w:w="1559" w:type="dxa"/>
          </w:tcPr>
          <w:p w:rsidR="0057272E" w:rsidRDefault="0057272E" w:rsidP="008B0E1F">
            <w:pPr>
              <w:jc w:val="center"/>
              <w:rPr>
                <w:rFonts w:ascii="Times New Roman" w:hAnsi="Times New Roman" w:cs="Times New Roman"/>
                <w:sz w:val="24"/>
                <w:szCs w:val="24"/>
              </w:rPr>
            </w:pPr>
          </w:p>
        </w:tc>
      </w:tr>
      <w:tr w:rsidR="0057272E" w:rsidTr="008B0E1F">
        <w:trPr>
          <w:jc w:val="center"/>
        </w:trPr>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18</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6.12</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36</w:t>
            </w:r>
          </w:p>
        </w:tc>
        <w:tc>
          <w:tcPr>
            <w:tcW w:w="1558" w:type="dxa"/>
          </w:tcPr>
          <w:p w:rsidR="0057272E" w:rsidRDefault="0057272E" w:rsidP="008B0E1F">
            <w:pPr>
              <w:jc w:val="center"/>
              <w:rPr>
                <w:rFonts w:ascii="Times New Roman" w:hAnsi="Times New Roman" w:cs="Times New Roman"/>
                <w:sz w:val="24"/>
                <w:szCs w:val="24"/>
              </w:rPr>
            </w:pPr>
            <w:r>
              <w:rPr>
                <w:rFonts w:ascii="Times New Roman" w:hAnsi="Times New Roman" w:cs="Times New Roman"/>
                <w:sz w:val="24"/>
                <w:szCs w:val="24"/>
              </w:rPr>
              <w:t>6.18</w:t>
            </w:r>
          </w:p>
        </w:tc>
        <w:tc>
          <w:tcPr>
            <w:tcW w:w="1559" w:type="dxa"/>
          </w:tcPr>
          <w:p w:rsidR="0057272E" w:rsidRDefault="0057272E" w:rsidP="008B0E1F">
            <w:pPr>
              <w:jc w:val="center"/>
              <w:rPr>
                <w:rFonts w:ascii="Times New Roman" w:hAnsi="Times New Roman" w:cs="Times New Roman"/>
                <w:sz w:val="24"/>
                <w:szCs w:val="24"/>
              </w:rPr>
            </w:pPr>
          </w:p>
        </w:tc>
        <w:tc>
          <w:tcPr>
            <w:tcW w:w="1559" w:type="dxa"/>
          </w:tcPr>
          <w:p w:rsidR="0057272E" w:rsidRDefault="0057272E" w:rsidP="008B0E1F">
            <w:pPr>
              <w:jc w:val="center"/>
              <w:rPr>
                <w:rFonts w:ascii="Times New Roman" w:hAnsi="Times New Roman" w:cs="Times New Roman"/>
                <w:sz w:val="24"/>
                <w:szCs w:val="24"/>
              </w:rPr>
            </w:pPr>
          </w:p>
        </w:tc>
      </w:tr>
    </w:tbl>
    <w:p w:rsidR="0057272E" w:rsidRDefault="0057272E" w:rsidP="0057272E">
      <w:pPr>
        <w:spacing w:after="0"/>
        <w:ind w:left="540"/>
        <w:rPr>
          <w:rFonts w:ascii="Times New Roman" w:hAnsi="Times New Roman" w:cs="Times New Roman"/>
          <w:sz w:val="24"/>
          <w:szCs w:val="24"/>
        </w:rPr>
      </w:pPr>
    </w:p>
    <w:p w:rsidR="0057272E" w:rsidRDefault="0057272E" w:rsidP="0057272E">
      <w:pPr>
        <w:spacing w:after="0"/>
        <w:ind w:left="540"/>
        <w:rPr>
          <w:rFonts w:ascii="Times New Roman" w:hAnsi="Times New Roman" w:cs="Times New Roman"/>
          <w:sz w:val="24"/>
          <w:szCs w:val="24"/>
        </w:rPr>
      </w:pPr>
      <w:r>
        <w:rPr>
          <w:rFonts w:ascii="Times New Roman" w:hAnsi="Times New Roman" w:cs="Times New Roman"/>
          <w:sz w:val="24"/>
          <w:szCs w:val="24"/>
        </w:rPr>
        <w:t>Using the data above calculate the machine capability and machine capability index and comment on your findings.</w:t>
      </w:r>
    </w:p>
    <w:p w:rsidR="0057272E" w:rsidRPr="00E403BC" w:rsidRDefault="0057272E" w:rsidP="0057272E">
      <w:pPr>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15 marks</w:t>
      </w:r>
      <w:r>
        <w:rPr>
          <w:rFonts w:ascii="Times New Roman" w:hAnsi="Times New Roman" w:cs="Times New Roman"/>
          <w:sz w:val="24"/>
          <w:szCs w:val="24"/>
        </w:rPr>
        <w:t>)</w:t>
      </w:r>
    </w:p>
    <w:p w:rsidR="0057272E" w:rsidRDefault="0057272E" w:rsidP="0057272E">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w:t>
      </w:r>
    </w:p>
    <w:p w:rsidR="0057272E" w:rsidRDefault="0057272E" w:rsidP="0057272E">
      <w:pPr>
        <w:pStyle w:val="ListParagraph"/>
        <w:numPr>
          <w:ilvl w:val="0"/>
          <w:numId w:val="2"/>
        </w:numPr>
        <w:spacing w:after="0"/>
        <w:ind w:left="450" w:hanging="450"/>
        <w:rPr>
          <w:rFonts w:ascii="Times New Roman" w:hAnsi="Times New Roman" w:cs="Times New Roman"/>
          <w:sz w:val="24"/>
          <w:szCs w:val="24"/>
        </w:rPr>
      </w:pPr>
      <w:r>
        <w:rPr>
          <w:rFonts w:ascii="Times New Roman" w:hAnsi="Times New Roman" w:cs="Times New Roman"/>
          <w:sz w:val="24"/>
          <w:szCs w:val="24"/>
        </w:rPr>
        <w:t>Explain why machine capability studies use 8S when process capability studies use 6S.</w:t>
      </w:r>
    </w:p>
    <w:p w:rsidR="0057272E" w:rsidRDefault="0057272E" w:rsidP="0057272E">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5 marks</w:t>
      </w:r>
      <w:r>
        <w:rPr>
          <w:rFonts w:ascii="Times New Roman" w:hAnsi="Times New Roman" w:cs="Times New Roman"/>
          <w:sz w:val="24"/>
          <w:szCs w:val="24"/>
        </w:rPr>
        <w:t>)</w:t>
      </w:r>
    </w:p>
    <w:p w:rsidR="0057272E" w:rsidRPr="00C3528A" w:rsidRDefault="0057272E" w:rsidP="0057272E">
      <w:pPr>
        <w:pStyle w:val="ListParagraph"/>
        <w:spacing w:after="0"/>
        <w:ind w:left="450"/>
        <w:rPr>
          <w:rFonts w:ascii="Times New Roman" w:hAnsi="Times New Roman" w:cs="Times New Roman"/>
          <w:sz w:val="24"/>
          <w:szCs w:val="24"/>
        </w:rPr>
      </w:pPr>
    </w:p>
    <w:p w:rsidR="0057272E" w:rsidRPr="0057272E" w:rsidRDefault="0057272E" w:rsidP="0057272E">
      <w:pPr>
        <w:spacing w:after="0"/>
        <w:rPr>
          <w:rFonts w:ascii="Times New Roman" w:hAnsi="Times New Roman" w:cs="Times New Roman"/>
          <w:sz w:val="24"/>
          <w:szCs w:val="24"/>
        </w:rPr>
      </w:pPr>
    </w:p>
    <w:p w:rsidR="004F5419" w:rsidRDefault="004F5419">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57272E" w:rsidRDefault="0057272E" w:rsidP="0057272E">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3</w:t>
      </w:r>
    </w:p>
    <w:p w:rsidR="004F5419" w:rsidRDefault="004F5419" w:rsidP="0057272E">
      <w:pPr>
        <w:spacing w:after="0"/>
        <w:rPr>
          <w:rFonts w:ascii="Times New Roman" w:hAnsi="Times New Roman" w:cs="Times New Roman"/>
          <w:sz w:val="24"/>
          <w:szCs w:val="24"/>
        </w:rPr>
      </w:pPr>
      <w:r>
        <w:rPr>
          <w:rFonts w:ascii="Times New Roman" w:hAnsi="Times New Roman" w:cs="Times New Roman"/>
          <w:sz w:val="24"/>
          <w:szCs w:val="24"/>
        </w:rPr>
        <w:t>Materials handling functions can account for up to 70% of manufacturing costs and frequently a substantial investment so, there is a real need to ensure reliability of equipment.</w:t>
      </w:r>
    </w:p>
    <w:p w:rsidR="004F5419" w:rsidRDefault="004F5419" w:rsidP="0057272E">
      <w:pPr>
        <w:spacing w:after="0"/>
        <w:rPr>
          <w:rFonts w:ascii="Times New Roman" w:hAnsi="Times New Roman" w:cs="Times New Roman"/>
          <w:sz w:val="24"/>
          <w:szCs w:val="24"/>
        </w:rPr>
      </w:pPr>
    </w:p>
    <w:p w:rsidR="004F5419" w:rsidRDefault="004F5419" w:rsidP="004F5419">
      <w:pPr>
        <w:pStyle w:val="ListParagraph"/>
        <w:numPr>
          <w:ilvl w:val="0"/>
          <w:numId w:val="3"/>
        </w:numPr>
        <w:spacing w:after="0"/>
        <w:ind w:left="426" w:hanging="426"/>
        <w:rPr>
          <w:rFonts w:ascii="Times New Roman" w:hAnsi="Times New Roman" w:cs="Times New Roman"/>
          <w:sz w:val="24"/>
          <w:szCs w:val="24"/>
        </w:rPr>
      </w:pPr>
      <w:r>
        <w:rPr>
          <w:rFonts w:ascii="Times New Roman" w:hAnsi="Times New Roman" w:cs="Times New Roman"/>
          <w:sz w:val="24"/>
          <w:szCs w:val="24"/>
        </w:rPr>
        <w:t>A manufacturer uses automated guided vehicles to transport raw materials from the goods inward stores to the production line.  Loading time at the load station is 0.70 min and unloading time at the unload station is 0.70 min.  It has been calculated that 85 deliveries/hour are required and the following system performance characteristics ar</w:t>
      </w:r>
      <w:r w:rsidR="00844C6D">
        <w:rPr>
          <w:rFonts w:ascii="Times New Roman" w:hAnsi="Times New Roman" w:cs="Times New Roman"/>
          <w:sz w:val="24"/>
          <w:szCs w:val="24"/>
        </w:rPr>
        <w:t>e given.  Vehicle velocity is 40</w:t>
      </w:r>
      <w:r>
        <w:rPr>
          <w:rFonts w:ascii="Times New Roman" w:hAnsi="Times New Roman" w:cs="Times New Roman"/>
          <w:sz w:val="24"/>
          <w:szCs w:val="24"/>
        </w:rPr>
        <w:t>m/min; availability is 0.80; traffic factor 0.90; and operator efficiency is 0.85.</w:t>
      </w:r>
    </w:p>
    <w:p w:rsidR="004F5419" w:rsidRDefault="004F5419" w:rsidP="004F5419">
      <w:pPr>
        <w:pStyle w:val="ListParagraph"/>
        <w:spacing w:after="0"/>
        <w:ind w:left="426"/>
        <w:rPr>
          <w:rFonts w:ascii="Times New Roman" w:hAnsi="Times New Roman" w:cs="Times New Roman"/>
          <w:sz w:val="24"/>
          <w:szCs w:val="24"/>
        </w:rPr>
      </w:pPr>
    </w:p>
    <w:p w:rsidR="004F5419" w:rsidRDefault="004F5419" w:rsidP="004F5419">
      <w:pPr>
        <w:pStyle w:val="ListParagraph"/>
        <w:numPr>
          <w:ilvl w:val="0"/>
          <w:numId w:val="4"/>
        </w:numPr>
        <w:spacing w:after="0"/>
        <w:ind w:left="993" w:hanging="567"/>
        <w:rPr>
          <w:rFonts w:ascii="Times New Roman" w:hAnsi="Times New Roman" w:cs="Times New Roman"/>
          <w:sz w:val="24"/>
          <w:szCs w:val="24"/>
        </w:rPr>
      </w:pPr>
      <w:r>
        <w:rPr>
          <w:rFonts w:ascii="Times New Roman" w:hAnsi="Times New Roman" w:cs="Times New Roman"/>
          <w:sz w:val="24"/>
          <w:szCs w:val="24"/>
        </w:rPr>
        <w:t>Using Figure 1 determine the distances travelled loaded and unloaded.</w:t>
      </w:r>
    </w:p>
    <w:p w:rsidR="004C3CAD" w:rsidRDefault="004C3CAD" w:rsidP="004C3CAD">
      <w:pPr>
        <w:pStyle w:val="ListParagraph"/>
        <w:spacing w:after="0"/>
        <w:ind w:left="993"/>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 mark</w:t>
      </w:r>
      <w:r>
        <w:rPr>
          <w:rFonts w:ascii="Times New Roman" w:hAnsi="Times New Roman" w:cs="Times New Roman"/>
          <w:sz w:val="24"/>
          <w:szCs w:val="24"/>
        </w:rPr>
        <w:t>)</w:t>
      </w:r>
    </w:p>
    <w:p w:rsidR="004C3CAD" w:rsidRDefault="004C3CAD" w:rsidP="004C3CAD">
      <w:pPr>
        <w:pStyle w:val="ListParagraph"/>
        <w:spacing w:after="0"/>
        <w:ind w:left="993"/>
        <w:jc w:val="right"/>
        <w:rPr>
          <w:rFonts w:ascii="Times New Roman" w:hAnsi="Times New Roman" w:cs="Times New Roman"/>
          <w:sz w:val="24"/>
          <w:szCs w:val="24"/>
        </w:rPr>
      </w:pPr>
    </w:p>
    <w:p w:rsidR="004C3CAD" w:rsidRDefault="004C3CAD" w:rsidP="004F5419">
      <w:pPr>
        <w:pStyle w:val="ListParagraph"/>
        <w:numPr>
          <w:ilvl w:val="0"/>
          <w:numId w:val="4"/>
        </w:numPr>
        <w:spacing w:after="0"/>
        <w:ind w:left="993" w:hanging="567"/>
        <w:rPr>
          <w:rFonts w:ascii="Times New Roman" w:hAnsi="Times New Roman" w:cs="Times New Roman"/>
          <w:sz w:val="24"/>
          <w:szCs w:val="24"/>
        </w:rPr>
      </w:pPr>
      <w:r>
        <w:rPr>
          <w:rFonts w:ascii="Times New Roman" w:hAnsi="Times New Roman" w:cs="Times New Roman"/>
          <w:sz w:val="24"/>
          <w:szCs w:val="24"/>
        </w:rPr>
        <w:t>Calculate the delivery cycle time.</w:t>
      </w:r>
    </w:p>
    <w:p w:rsidR="004C3CAD" w:rsidRDefault="004C3CAD" w:rsidP="004C3CAD">
      <w:pPr>
        <w:pStyle w:val="ListParagraph"/>
        <w:spacing w:after="0"/>
        <w:ind w:left="993"/>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2 marks</w:t>
      </w:r>
      <w:r>
        <w:rPr>
          <w:rFonts w:ascii="Times New Roman" w:hAnsi="Times New Roman" w:cs="Times New Roman"/>
          <w:sz w:val="24"/>
          <w:szCs w:val="24"/>
        </w:rPr>
        <w:t>)</w:t>
      </w:r>
    </w:p>
    <w:p w:rsidR="004C3CAD" w:rsidRDefault="004C3CAD" w:rsidP="004C3CAD">
      <w:pPr>
        <w:pStyle w:val="ListParagraph"/>
        <w:spacing w:after="0"/>
        <w:ind w:left="993"/>
        <w:jc w:val="right"/>
        <w:rPr>
          <w:rFonts w:ascii="Times New Roman" w:hAnsi="Times New Roman" w:cs="Times New Roman"/>
          <w:sz w:val="24"/>
          <w:szCs w:val="24"/>
        </w:rPr>
      </w:pPr>
    </w:p>
    <w:p w:rsidR="004C3CAD" w:rsidRDefault="004C3CAD" w:rsidP="004F5419">
      <w:pPr>
        <w:pStyle w:val="ListParagraph"/>
        <w:numPr>
          <w:ilvl w:val="0"/>
          <w:numId w:val="4"/>
        </w:numPr>
        <w:spacing w:after="0"/>
        <w:ind w:left="993" w:hanging="567"/>
        <w:rPr>
          <w:rFonts w:ascii="Times New Roman" w:hAnsi="Times New Roman" w:cs="Times New Roman"/>
          <w:sz w:val="24"/>
          <w:szCs w:val="24"/>
        </w:rPr>
      </w:pPr>
      <w:r>
        <w:rPr>
          <w:rFonts w:ascii="Times New Roman" w:hAnsi="Times New Roman" w:cs="Times New Roman"/>
          <w:sz w:val="24"/>
          <w:szCs w:val="24"/>
        </w:rPr>
        <w:t>Calculate</w:t>
      </w:r>
      <w:r w:rsidR="00DE3F6A">
        <w:rPr>
          <w:rFonts w:ascii="Times New Roman" w:hAnsi="Times New Roman" w:cs="Times New Roman"/>
          <w:sz w:val="24"/>
          <w:szCs w:val="24"/>
        </w:rPr>
        <w:t xml:space="preserve"> the number of vehicles required to satisfy the delivery demand.</w:t>
      </w:r>
    </w:p>
    <w:p w:rsidR="00DE3F6A" w:rsidRDefault="00DE3F6A" w:rsidP="00DE3F6A">
      <w:pPr>
        <w:pStyle w:val="ListParagraph"/>
        <w:spacing w:after="0"/>
        <w:ind w:left="993"/>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6 marks</w:t>
      </w:r>
      <w:r>
        <w:rPr>
          <w:rFonts w:ascii="Times New Roman" w:hAnsi="Times New Roman" w:cs="Times New Roman"/>
          <w:sz w:val="24"/>
          <w:szCs w:val="24"/>
        </w:rPr>
        <w:t>)</w:t>
      </w:r>
    </w:p>
    <w:p w:rsidR="00DE3F6A" w:rsidRDefault="00DE3F6A" w:rsidP="00DE3F6A">
      <w:pPr>
        <w:pStyle w:val="ListParagraph"/>
        <w:spacing w:after="0"/>
        <w:ind w:left="993"/>
        <w:jc w:val="right"/>
        <w:rPr>
          <w:rFonts w:ascii="Times New Roman" w:hAnsi="Times New Roman" w:cs="Times New Roman"/>
          <w:sz w:val="24"/>
          <w:szCs w:val="24"/>
        </w:rPr>
      </w:pPr>
    </w:p>
    <w:p w:rsidR="00DE3F6A" w:rsidRDefault="00DE3F6A" w:rsidP="004F5419">
      <w:pPr>
        <w:pStyle w:val="ListParagraph"/>
        <w:numPr>
          <w:ilvl w:val="0"/>
          <w:numId w:val="4"/>
        </w:numPr>
        <w:spacing w:after="0"/>
        <w:ind w:left="993" w:hanging="567"/>
        <w:rPr>
          <w:rFonts w:ascii="Times New Roman" w:hAnsi="Times New Roman" w:cs="Times New Roman"/>
          <w:sz w:val="24"/>
          <w:szCs w:val="24"/>
        </w:rPr>
      </w:pPr>
      <w:r>
        <w:rPr>
          <w:rFonts w:ascii="Times New Roman" w:hAnsi="Times New Roman" w:cs="Times New Roman"/>
          <w:sz w:val="24"/>
          <w:szCs w:val="24"/>
        </w:rPr>
        <w:t>Comment on what areas should be targeted for improvement and why.</w:t>
      </w:r>
    </w:p>
    <w:p w:rsidR="00DE3F6A" w:rsidRDefault="00DE3F6A" w:rsidP="00DE3F6A">
      <w:pPr>
        <w:pStyle w:val="ListParagraph"/>
        <w:spacing w:after="0"/>
        <w:ind w:left="993"/>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6 marks</w:t>
      </w:r>
      <w:r>
        <w:rPr>
          <w:rFonts w:ascii="Times New Roman" w:hAnsi="Times New Roman" w:cs="Times New Roman"/>
          <w:sz w:val="24"/>
          <w:szCs w:val="24"/>
        </w:rPr>
        <w:t>)</w:t>
      </w:r>
    </w:p>
    <w:p w:rsidR="009F3CD7" w:rsidRDefault="009F3CD7" w:rsidP="009F3CD7">
      <w:r>
        <w:rPr>
          <w:noProof/>
          <w:lang w:eastAsia="en-GB"/>
        </w:rPr>
        <mc:AlternateContent>
          <mc:Choice Requires="wps">
            <w:drawing>
              <wp:anchor distT="0" distB="0" distL="114300" distR="114300" simplePos="0" relativeHeight="251659264" behindDoc="0" locked="0" layoutInCell="1" allowOverlap="1" wp14:anchorId="2E3950FB" wp14:editId="67E4805A">
                <wp:simplePos x="0" y="0"/>
                <wp:positionH relativeFrom="column">
                  <wp:posOffset>1189355</wp:posOffset>
                </wp:positionH>
                <wp:positionV relativeFrom="paragraph">
                  <wp:posOffset>162348</wp:posOffset>
                </wp:positionV>
                <wp:extent cx="914400" cy="626110"/>
                <wp:effectExtent l="0" t="0" r="19050" b="21590"/>
                <wp:wrapNone/>
                <wp:docPr id="1" name="Rectangle 1"/>
                <wp:cNvGraphicFramePr/>
                <a:graphic xmlns:a="http://schemas.openxmlformats.org/drawingml/2006/main">
                  <a:graphicData uri="http://schemas.microsoft.com/office/word/2010/wordprocessingShape">
                    <wps:wsp>
                      <wps:cNvSpPr/>
                      <wps:spPr>
                        <a:xfrm>
                          <a:off x="0" y="0"/>
                          <a:ext cx="914400" cy="626110"/>
                        </a:xfrm>
                        <a:prstGeom prst="rect">
                          <a:avLst/>
                        </a:prstGeom>
                      </wps:spPr>
                      <wps:style>
                        <a:lnRef idx="2">
                          <a:schemeClr val="accent6"/>
                        </a:lnRef>
                        <a:fillRef idx="1">
                          <a:schemeClr val="lt1"/>
                        </a:fillRef>
                        <a:effectRef idx="0">
                          <a:schemeClr val="accent6"/>
                        </a:effectRef>
                        <a:fontRef idx="minor">
                          <a:schemeClr val="dk1"/>
                        </a:fontRef>
                      </wps:style>
                      <wps:txbx>
                        <w:txbxContent>
                          <w:p w:rsidR="009F3CD7" w:rsidRDefault="009F3CD7" w:rsidP="009F3CD7">
                            <w:pPr>
                              <w:jc w:val="center"/>
                            </w:pPr>
                            <w:r>
                              <w:t>Unload Station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3950FB" id="Rectangle 1" o:spid="_x0000_s1026" style="position:absolute;margin-left:93.65pt;margin-top:12.8pt;width:1in;height:49.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" fillcolor="white [3201]" strokecolor="#70ad47 [3209]" strokeweight="1pt">
                <v:textbox>
                  <w:txbxContent>
                    <w:p w:rsidR="009F3CD7" w:rsidRDefault="009F3CD7" w:rsidP="009F3CD7">
                      <w:pPr>
                        <w:jc w:val="center"/>
                      </w:pPr>
                      <w:r>
                        <w:t>Unload Station</w:t>
                      </w:r>
                    </w:p>
                  </w:txbxContent>
                </v:textbox>
              </v:rect>
            </w:pict>
          </mc:Fallback>
        </mc:AlternateContent>
      </w:r>
    </w:p>
    <w:p w:rsidR="009F3CD7" w:rsidRDefault="009F3CD7" w:rsidP="009F3CD7"/>
    <w:p w:rsidR="009F3CD7" w:rsidRDefault="009F3CD7" w:rsidP="009F3CD7">
      <w:r>
        <w:rPr>
          <w:noProof/>
          <w:lang w:eastAsia="en-GB"/>
        </w:rPr>
        <mc:AlternateContent>
          <mc:Choice Requires="wps">
            <w:drawing>
              <wp:anchor distT="0" distB="0" distL="114300" distR="114300" simplePos="0" relativeHeight="251666432" behindDoc="0" locked="0" layoutInCell="1" allowOverlap="1" wp14:anchorId="441CEE5D" wp14:editId="24F12E51">
                <wp:simplePos x="0" y="0"/>
                <wp:positionH relativeFrom="column">
                  <wp:posOffset>1633855</wp:posOffset>
                </wp:positionH>
                <wp:positionV relativeFrom="paragraph">
                  <wp:posOffset>240453</wp:posOffset>
                </wp:positionV>
                <wp:extent cx="8255" cy="660400"/>
                <wp:effectExtent l="0" t="0" r="29845" b="25400"/>
                <wp:wrapNone/>
                <wp:docPr id="9" name="Straight Connector 9"/>
                <wp:cNvGraphicFramePr/>
                <a:graphic xmlns:a="http://schemas.openxmlformats.org/drawingml/2006/main">
                  <a:graphicData uri="http://schemas.microsoft.com/office/word/2010/wordprocessingShape">
                    <wps:wsp>
                      <wps:cNvCnPr/>
                      <wps:spPr>
                        <a:xfrm flipH="1">
                          <a:off x="0" y="0"/>
                          <a:ext cx="8255" cy="660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E8B4AF" id="Straight Connector 9"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128.65pt,18.95pt" to="129.3pt,7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" strokecolor="#5b9bd5 [3204]" strokeweight=".5pt">
                <v:stroke joinstyle="miter"/>
              </v:line>
            </w:pict>
          </mc:Fallback>
        </mc:AlternateContent>
      </w:r>
    </w:p>
    <w:p w:rsidR="009F3CD7" w:rsidRDefault="009F3CD7" w:rsidP="009F3CD7">
      <w:r>
        <w:rPr>
          <w:noProof/>
          <w:lang w:eastAsia="en-GB"/>
        </w:rPr>
        <mc:AlternateContent>
          <mc:Choice Requires="wps">
            <w:drawing>
              <wp:anchor distT="0" distB="0" distL="114300" distR="114300" simplePos="0" relativeHeight="251670528" behindDoc="0" locked="0" layoutInCell="1" allowOverlap="1" wp14:anchorId="538AACAC" wp14:editId="0A0F14C2">
                <wp:simplePos x="0" y="0"/>
                <wp:positionH relativeFrom="column">
                  <wp:posOffset>4892374</wp:posOffset>
                </wp:positionH>
                <wp:positionV relativeFrom="paragraph">
                  <wp:posOffset>260521</wp:posOffset>
                </wp:positionV>
                <wp:extent cx="20023" cy="1270000"/>
                <wp:effectExtent l="76200" t="38100" r="56515" b="63500"/>
                <wp:wrapNone/>
                <wp:docPr id="13" name="Straight Arrow Connector 13"/>
                <wp:cNvGraphicFramePr/>
                <a:graphic xmlns:a="http://schemas.openxmlformats.org/drawingml/2006/main">
                  <a:graphicData uri="http://schemas.microsoft.com/office/word/2010/wordprocessingShape">
                    <wps:wsp>
                      <wps:cNvCnPr/>
                      <wps:spPr>
                        <a:xfrm flipH="1">
                          <a:off x="0" y="0"/>
                          <a:ext cx="20023" cy="12700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73D93E9" id="_x0000_t32" coordsize="21600,21600" o:spt="32" o:oned="t" path="m,l21600,21600e" filled="f">
                <v:path arrowok="t" fillok="f" o:connecttype="none"/>
                <o:lock v:ext="edit" shapetype="t"/>
              </v:shapetype>
              <v:shape id="Straight Arrow Connector 13" o:spid="_x0000_s1026" type="#_x0000_t32" style="position:absolute;margin-left:385.25pt;margin-top:20.5pt;width:1.6pt;height:100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" strokecolor="#5b9bd5 [3204]" strokeweight=".5pt">
                <v:stroke startarrow="block" endarrow="block" joinstyle="miter"/>
              </v:shape>
            </w:pict>
          </mc:Fallback>
        </mc:AlternateContent>
      </w:r>
      <w:r>
        <w:rPr>
          <w:noProof/>
          <w:lang w:eastAsia="en-GB"/>
        </w:rPr>
        <mc:AlternateContent>
          <mc:Choice Requires="wps">
            <w:drawing>
              <wp:anchor distT="0" distB="0" distL="114300" distR="114300" simplePos="0" relativeHeight="251664384" behindDoc="0" locked="0" layoutInCell="1" allowOverlap="1" wp14:anchorId="7F9C1AE2" wp14:editId="22C04A16">
                <wp:simplePos x="0" y="0"/>
                <wp:positionH relativeFrom="column">
                  <wp:posOffset>4808855</wp:posOffset>
                </wp:positionH>
                <wp:positionV relativeFrom="paragraph">
                  <wp:posOffset>262043</wp:posOffset>
                </wp:positionV>
                <wp:extent cx="8255" cy="1270000"/>
                <wp:effectExtent l="0" t="0" r="29845" b="25400"/>
                <wp:wrapNone/>
                <wp:docPr id="6" name="Straight Connector 6"/>
                <wp:cNvGraphicFramePr/>
                <a:graphic xmlns:a="http://schemas.openxmlformats.org/drawingml/2006/main">
                  <a:graphicData uri="http://schemas.microsoft.com/office/word/2010/wordprocessingShape">
                    <wps:wsp>
                      <wps:cNvCnPr/>
                      <wps:spPr>
                        <a:xfrm flipH="1">
                          <a:off x="0" y="0"/>
                          <a:ext cx="8255" cy="1270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6AE055" id="Straight Connector 6"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378.65pt,20.65pt" to="379.3pt,1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62336" behindDoc="0" locked="0" layoutInCell="1" allowOverlap="1" wp14:anchorId="45E6FCBE" wp14:editId="497ADB31">
                <wp:simplePos x="0" y="0"/>
                <wp:positionH relativeFrom="column">
                  <wp:posOffset>59055</wp:posOffset>
                </wp:positionH>
                <wp:positionV relativeFrom="paragraph">
                  <wp:posOffset>263102</wp:posOffset>
                </wp:positionV>
                <wp:extent cx="3810" cy="1290955"/>
                <wp:effectExtent l="0" t="0" r="34290" b="23495"/>
                <wp:wrapNone/>
                <wp:docPr id="4" name="Straight Connector 4"/>
                <wp:cNvGraphicFramePr/>
                <a:graphic xmlns:a="http://schemas.openxmlformats.org/drawingml/2006/main">
                  <a:graphicData uri="http://schemas.microsoft.com/office/word/2010/wordprocessingShape">
                    <wps:wsp>
                      <wps:cNvCnPr/>
                      <wps:spPr>
                        <a:xfrm flipH="1">
                          <a:off x="0" y="0"/>
                          <a:ext cx="3810" cy="12909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F848AA" id="Straight Connector 4" o:spid="_x0000_s1026" style="position:absolute;flip:x;z-index:251662336;visibility:visible;mso-wrap-style:square;mso-wrap-distance-left:9pt;mso-wrap-distance-top:0;mso-wrap-distance-right:9pt;mso-wrap-distance-bottom:0;mso-position-horizontal:absolute;mso-position-horizontal-relative:text;mso-position-vertical:absolute;mso-position-vertical-relative:text" from="4.65pt,20.7pt" to="4.95pt,1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61312" behindDoc="0" locked="0" layoutInCell="1" allowOverlap="1" wp14:anchorId="0937BC4C" wp14:editId="3A3F6CC0">
                <wp:simplePos x="0" y="0"/>
                <wp:positionH relativeFrom="column">
                  <wp:posOffset>59055</wp:posOffset>
                </wp:positionH>
                <wp:positionV relativeFrom="paragraph">
                  <wp:posOffset>262467</wp:posOffset>
                </wp:positionV>
                <wp:extent cx="4758055" cy="8255"/>
                <wp:effectExtent l="0" t="0" r="23495" b="29845"/>
                <wp:wrapNone/>
                <wp:docPr id="3" name="Straight Connector 3"/>
                <wp:cNvGraphicFramePr/>
                <a:graphic xmlns:a="http://schemas.openxmlformats.org/drawingml/2006/main">
                  <a:graphicData uri="http://schemas.microsoft.com/office/word/2010/wordprocessingShape">
                    <wps:wsp>
                      <wps:cNvCnPr/>
                      <wps:spPr>
                        <a:xfrm>
                          <a:off x="0" y="0"/>
                          <a:ext cx="4758055" cy="82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DE4FF8"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65pt,20.65pt" to="379.3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" strokecolor="#5b9bd5 [3204]" strokeweight=".5pt">
                <v:stroke joinstyle="miter"/>
              </v:line>
            </w:pict>
          </mc:Fallback>
        </mc:AlternateContent>
      </w:r>
    </w:p>
    <w:p w:rsidR="009F3CD7" w:rsidRDefault="009F3CD7" w:rsidP="009F3CD7">
      <w:r>
        <w:rPr>
          <w:noProof/>
          <w:lang w:eastAsia="en-GB"/>
        </w:rPr>
        <mc:AlternateContent>
          <mc:Choice Requires="wps">
            <w:drawing>
              <wp:anchor distT="0" distB="0" distL="114300" distR="114300" simplePos="0" relativeHeight="251668480" behindDoc="0" locked="0" layoutInCell="1" allowOverlap="1" wp14:anchorId="2E3BE3FB" wp14:editId="4AA5F30B">
                <wp:simplePos x="0" y="0"/>
                <wp:positionH relativeFrom="column">
                  <wp:posOffset>63880</wp:posOffset>
                </wp:positionH>
                <wp:positionV relativeFrom="paragraph">
                  <wp:posOffset>228401</wp:posOffset>
                </wp:positionV>
                <wp:extent cx="1579616" cy="10011"/>
                <wp:effectExtent l="38100" t="76200" r="20955" b="85725"/>
                <wp:wrapNone/>
                <wp:docPr id="11" name="Straight Arrow Connector 11"/>
                <wp:cNvGraphicFramePr/>
                <a:graphic xmlns:a="http://schemas.openxmlformats.org/drawingml/2006/main">
                  <a:graphicData uri="http://schemas.microsoft.com/office/word/2010/wordprocessingShape">
                    <wps:wsp>
                      <wps:cNvCnPr/>
                      <wps:spPr>
                        <a:xfrm flipV="1">
                          <a:off x="0" y="0"/>
                          <a:ext cx="1579616" cy="10011"/>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20AB29" id="Straight Arrow Connector 11" o:spid="_x0000_s1026" type="#_x0000_t32" style="position:absolute;margin-left:5.05pt;margin-top:18pt;width:124.4pt;height:.8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" strokecolor="#5b9bd5 [3204]" strokeweight=".5pt">
                <v:stroke startarrow="block" endarrow="block" joinstyle="miter"/>
              </v:shape>
            </w:pict>
          </mc:Fallback>
        </mc:AlternateContent>
      </w:r>
      <w:r>
        <w:tab/>
      </w:r>
      <w:r>
        <w:tab/>
        <w:t>70m</w:t>
      </w:r>
    </w:p>
    <w:p w:rsidR="009F3CD7" w:rsidRDefault="009F3CD7" w:rsidP="009F3CD7">
      <w:r>
        <w:rPr>
          <w:noProof/>
          <w:lang w:eastAsia="en-GB"/>
        </w:rPr>
        <mc:AlternateContent>
          <mc:Choice Requires="wps">
            <w:drawing>
              <wp:anchor distT="0" distB="0" distL="114300" distR="114300" simplePos="0" relativeHeight="251665408" behindDoc="0" locked="0" layoutInCell="1" allowOverlap="1" wp14:anchorId="5B69C52F" wp14:editId="03BE9443">
                <wp:simplePos x="0" y="0"/>
                <wp:positionH relativeFrom="column">
                  <wp:posOffset>59055</wp:posOffset>
                </wp:positionH>
                <wp:positionV relativeFrom="paragraph">
                  <wp:posOffset>251460</wp:posOffset>
                </wp:positionV>
                <wp:extent cx="4749800" cy="25400"/>
                <wp:effectExtent l="38100" t="76200" r="12700" b="88900"/>
                <wp:wrapNone/>
                <wp:docPr id="8" name="Straight Arrow Connector 8"/>
                <wp:cNvGraphicFramePr/>
                <a:graphic xmlns:a="http://schemas.openxmlformats.org/drawingml/2006/main">
                  <a:graphicData uri="http://schemas.microsoft.com/office/word/2010/wordprocessingShape">
                    <wps:wsp>
                      <wps:cNvCnPr/>
                      <wps:spPr>
                        <a:xfrm flipV="1">
                          <a:off x="0" y="0"/>
                          <a:ext cx="4749800" cy="254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B0EF23" id="Straight Arrow Connector 8" o:spid="_x0000_s1026" type="#_x0000_t32" style="position:absolute;margin-left:4.65pt;margin-top:19.8pt;width:374pt;height:2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" strokecolor="#5b9bd5 [3204]" strokeweight=".5pt">
                <v:stroke startarrow="block" endarrow="block" joinstyle="miter"/>
              </v:shape>
            </w:pict>
          </mc:Fallback>
        </mc:AlternateContent>
      </w:r>
      <w:r>
        <w:tab/>
      </w:r>
      <w:r>
        <w:tab/>
      </w:r>
      <w:r>
        <w:tab/>
      </w:r>
      <w:r>
        <w:tab/>
      </w:r>
      <w:r>
        <w:tab/>
      </w:r>
      <w:r>
        <w:tab/>
        <w:t>200m</w:t>
      </w:r>
      <w:r>
        <w:tab/>
      </w:r>
      <w:r>
        <w:tab/>
      </w:r>
      <w:r>
        <w:tab/>
      </w:r>
      <w:r>
        <w:tab/>
      </w:r>
      <w:r>
        <w:tab/>
        <w:t>50m</w:t>
      </w:r>
    </w:p>
    <w:p w:rsidR="009F3CD7" w:rsidRDefault="009F3CD7" w:rsidP="009F3CD7">
      <w:r>
        <w:tab/>
      </w:r>
      <w:r>
        <w:tab/>
      </w:r>
      <w:r>
        <w:tab/>
      </w:r>
      <w:r>
        <w:tab/>
      </w:r>
      <w:r>
        <w:tab/>
      </w:r>
      <w:r>
        <w:tab/>
      </w:r>
    </w:p>
    <w:p w:rsidR="009F3CD7" w:rsidRDefault="009F3CD7" w:rsidP="009F3CD7">
      <w:r>
        <w:rPr>
          <w:noProof/>
          <w:lang w:eastAsia="en-GB"/>
        </w:rPr>
        <mc:AlternateContent>
          <mc:Choice Requires="wps">
            <w:drawing>
              <wp:anchor distT="0" distB="0" distL="114300" distR="114300" simplePos="0" relativeHeight="251669504" behindDoc="0" locked="0" layoutInCell="1" allowOverlap="1" wp14:anchorId="414A8F4E" wp14:editId="64686951">
                <wp:simplePos x="0" y="0"/>
                <wp:positionH relativeFrom="column">
                  <wp:posOffset>66745</wp:posOffset>
                </wp:positionH>
                <wp:positionV relativeFrom="paragraph">
                  <wp:posOffset>206092</wp:posOffset>
                </wp:positionV>
                <wp:extent cx="1591856" cy="6675"/>
                <wp:effectExtent l="38100" t="76200" r="27940" b="88900"/>
                <wp:wrapNone/>
                <wp:docPr id="12" name="Straight Arrow Connector 12"/>
                <wp:cNvGraphicFramePr/>
                <a:graphic xmlns:a="http://schemas.openxmlformats.org/drawingml/2006/main">
                  <a:graphicData uri="http://schemas.microsoft.com/office/word/2010/wordprocessingShape">
                    <wps:wsp>
                      <wps:cNvCnPr/>
                      <wps:spPr>
                        <a:xfrm flipV="1">
                          <a:off x="0" y="0"/>
                          <a:ext cx="1591856" cy="66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5EC7B2" id="Straight Arrow Connector 12" o:spid="_x0000_s1026" type="#_x0000_t32" style="position:absolute;margin-left:5.25pt;margin-top:16.25pt;width:125.35pt;height:.5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" strokecolor="#5b9bd5 [3204]" strokeweight=".5pt">
                <v:stroke startarrow="block" endarrow="block" joinstyle="miter"/>
              </v:shape>
            </w:pict>
          </mc:Fallback>
        </mc:AlternateContent>
      </w:r>
      <w:r>
        <w:rPr>
          <w:noProof/>
          <w:lang w:eastAsia="en-GB"/>
        </w:rPr>
        <mc:AlternateContent>
          <mc:Choice Requires="wps">
            <w:drawing>
              <wp:anchor distT="0" distB="0" distL="114300" distR="114300" simplePos="0" relativeHeight="251667456" behindDoc="0" locked="0" layoutInCell="1" allowOverlap="1" wp14:anchorId="149D3B4B" wp14:editId="6EF8712D">
                <wp:simplePos x="0" y="0"/>
                <wp:positionH relativeFrom="column">
                  <wp:posOffset>1659255</wp:posOffset>
                </wp:positionH>
                <wp:positionV relativeFrom="paragraph">
                  <wp:posOffset>14916</wp:posOffset>
                </wp:positionV>
                <wp:extent cx="8255" cy="698500"/>
                <wp:effectExtent l="0" t="0" r="29845" b="25400"/>
                <wp:wrapNone/>
                <wp:docPr id="10" name="Straight Connector 10"/>
                <wp:cNvGraphicFramePr/>
                <a:graphic xmlns:a="http://schemas.openxmlformats.org/drawingml/2006/main">
                  <a:graphicData uri="http://schemas.microsoft.com/office/word/2010/wordprocessingShape">
                    <wps:wsp>
                      <wps:cNvCnPr/>
                      <wps:spPr>
                        <a:xfrm flipH="1" flipV="1">
                          <a:off x="0" y="0"/>
                          <a:ext cx="8255" cy="698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C97CF7" id="Straight Connector 10" o:spid="_x0000_s1026" style="position:absolute;flip:x y;z-index:251667456;visibility:visible;mso-wrap-style:square;mso-wrap-distance-left:9pt;mso-wrap-distance-top:0;mso-wrap-distance-right:9pt;mso-wrap-distance-bottom:0;mso-position-horizontal:absolute;mso-position-horizontal-relative:text;mso-position-vertical:absolute;mso-position-vertical-relative:text" from="130.65pt,1.15pt" to="131.3pt,5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" strokecolor="#5b9bd5 [3204]" strokeweight=".5pt">
                <v:stroke joinstyle="miter"/>
              </v:line>
            </w:pict>
          </mc:Fallback>
        </mc:AlternateContent>
      </w:r>
      <w:r>
        <w:tab/>
      </w:r>
      <w:r>
        <w:tab/>
        <w:t>70m</w:t>
      </w:r>
    </w:p>
    <w:p w:rsidR="009F3CD7" w:rsidRDefault="009F3CD7" w:rsidP="009F3CD7">
      <w:r>
        <w:rPr>
          <w:noProof/>
          <w:lang w:eastAsia="en-GB"/>
        </w:rPr>
        <mc:AlternateContent>
          <mc:Choice Requires="wps">
            <w:drawing>
              <wp:anchor distT="0" distB="0" distL="114300" distR="114300" simplePos="0" relativeHeight="251663360" behindDoc="0" locked="0" layoutInCell="1" allowOverlap="1" wp14:anchorId="4C1ACFBF" wp14:editId="3BA0AABA">
                <wp:simplePos x="0" y="0"/>
                <wp:positionH relativeFrom="column">
                  <wp:posOffset>66744</wp:posOffset>
                </wp:positionH>
                <wp:positionV relativeFrom="paragraph">
                  <wp:posOffset>97215</wp:posOffset>
                </wp:positionV>
                <wp:extent cx="4745535" cy="35426"/>
                <wp:effectExtent l="0" t="0" r="36195" b="22225"/>
                <wp:wrapNone/>
                <wp:docPr id="5" name="Straight Connector 5"/>
                <wp:cNvGraphicFramePr/>
                <a:graphic xmlns:a="http://schemas.openxmlformats.org/drawingml/2006/main">
                  <a:graphicData uri="http://schemas.microsoft.com/office/word/2010/wordprocessingShape">
                    <wps:wsp>
                      <wps:cNvCnPr/>
                      <wps:spPr>
                        <a:xfrm flipV="1">
                          <a:off x="0" y="0"/>
                          <a:ext cx="4745535" cy="354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4C7FCE" id="Straight Connector 5"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pt,7.65pt" to="378.9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" strokecolor="#5b9bd5 [3204]" strokeweight=".5pt">
                <v:stroke joinstyle="miter"/>
              </v:line>
            </w:pict>
          </mc:Fallback>
        </mc:AlternateContent>
      </w:r>
    </w:p>
    <w:p w:rsidR="009F3CD7" w:rsidRDefault="009F3CD7" w:rsidP="009F3CD7">
      <w:r>
        <w:rPr>
          <w:noProof/>
          <w:lang w:eastAsia="en-GB"/>
        </w:rPr>
        <mc:AlternateContent>
          <mc:Choice Requires="wps">
            <w:drawing>
              <wp:anchor distT="0" distB="0" distL="114300" distR="114300" simplePos="0" relativeHeight="251660288" behindDoc="0" locked="0" layoutInCell="1" allowOverlap="1" wp14:anchorId="1DC28155" wp14:editId="49E85299">
                <wp:simplePos x="0" y="0"/>
                <wp:positionH relativeFrom="column">
                  <wp:posOffset>1221740</wp:posOffset>
                </wp:positionH>
                <wp:positionV relativeFrom="paragraph">
                  <wp:posOffset>142713</wp:posOffset>
                </wp:positionV>
                <wp:extent cx="914400" cy="5715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914400" cy="571500"/>
                        </a:xfrm>
                        <a:prstGeom prst="rect">
                          <a:avLst/>
                        </a:prstGeom>
                      </wps:spPr>
                      <wps:style>
                        <a:lnRef idx="2">
                          <a:schemeClr val="accent6"/>
                        </a:lnRef>
                        <a:fillRef idx="1">
                          <a:schemeClr val="lt1"/>
                        </a:fillRef>
                        <a:effectRef idx="0">
                          <a:schemeClr val="accent6"/>
                        </a:effectRef>
                        <a:fontRef idx="minor">
                          <a:schemeClr val="dk1"/>
                        </a:fontRef>
                      </wps:style>
                      <wps:txbx>
                        <w:txbxContent>
                          <w:p w:rsidR="009F3CD7" w:rsidRDefault="009F3CD7" w:rsidP="009F3CD7">
                            <w:pPr>
                              <w:jc w:val="center"/>
                            </w:pPr>
                            <w:r>
                              <w:t>Load Station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C28155" id="Rectangle 2" o:spid="_x0000_s1027" style="position:absolute;margin-left:96.2pt;margin-top:11.25pt;width:1in;height: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" fillcolor="white [3201]" strokecolor="#70ad47 [3209]" strokeweight="1pt">
                <v:textbox>
                  <w:txbxContent>
                    <w:p w:rsidR="009F3CD7" w:rsidRDefault="009F3CD7" w:rsidP="009F3CD7">
                      <w:pPr>
                        <w:jc w:val="center"/>
                      </w:pPr>
                      <w:r>
                        <w:t>Load Station</w:t>
                      </w:r>
                    </w:p>
                  </w:txbxContent>
                </v:textbox>
              </v:rect>
            </w:pict>
          </mc:Fallback>
        </mc:AlternateContent>
      </w:r>
    </w:p>
    <w:p w:rsidR="009F3CD7" w:rsidRDefault="009F3CD7" w:rsidP="009F3CD7"/>
    <w:p w:rsidR="00DE3F6A" w:rsidRDefault="00844C6D" w:rsidP="00DE3F6A">
      <w:pPr>
        <w:spacing w:after="0"/>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71552" behindDoc="0" locked="0" layoutInCell="1" allowOverlap="1">
                <wp:simplePos x="0" y="0"/>
                <wp:positionH relativeFrom="column">
                  <wp:posOffset>2586725</wp:posOffset>
                </wp:positionH>
                <wp:positionV relativeFrom="paragraph">
                  <wp:posOffset>174065</wp:posOffset>
                </wp:positionV>
                <wp:extent cx="1481622" cy="14669"/>
                <wp:effectExtent l="0" t="76200" r="23495" b="80645"/>
                <wp:wrapNone/>
                <wp:docPr id="7" name="Straight Arrow Connector 7"/>
                <wp:cNvGraphicFramePr/>
                <a:graphic xmlns:a="http://schemas.openxmlformats.org/drawingml/2006/main">
                  <a:graphicData uri="http://schemas.microsoft.com/office/word/2010/wordprocessingShape">
                    <wps:wsp>
                      <wps:cNvCnPr/>
                      <wps:spPr>
                        <a:xfrm flipV="1">
                          <a:off x="0" y="0"/>
                          <a:ext cx="1481622" cy="146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C3F2D5F" id="_x0000_t32" coordsize="21600,21600" o:spt="32" o:oned="t" path="m,l21600,21600e" filled="f">
                <v:path arrowok="t" fillok="f" o:connecttype="none"/>
                <o:lock v:ext="edit" shapetype="t"/>
              </v:shapetype>
              <v:shape id="Straight Arrow Connector 7" o:spid="_x0000_s1026" type="#_x0000_t32" style="position:absolute;margin-left:203.7pt;margin-top:13.7pt;width:116.65pt;height:1.1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" strokecolor="#5b9bd5 [3204]" strokeweight=".5pt">
                <v:stroke endarrow="block" joinstyle="miter"/>
              </v:shape>
            </w:pict>
          </mc:Fallback>
        </mc:AlternateContent>
      </w:r>
    </w:p>
    <w:p w:rsidR="00C45524" w:rsidRDefault="00844C6D" w:rsidP="00DE3F6A">
      <w:pPr>
        <w:spacing w:after="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Direction of travel</w:t>
      </w:r>
    </w:p>
    <w:p w:rsidR="00844C6D" w:rsidRDefault="00844C6D" w:rsidP="00DE3F6A">
      <w:pPr>
        <w:spacing w:after="0"/>
        <w:rPr>
          <w:rFonts w:ascii="Times New Roman" w:hAnsi="Times New Roman" w:cs="Times New Roman"/>
          <w:b/>
          <w:sz w:val="24"/>
          <w:szCs w:val="24"/>
        </w:rPr>
      </w:pPr>
      <w:r>
        <w:rPr>
          <w:rFonts w:ascii="Times New Roman" w:hAnsi="Times New Roman" w:cs="Times New Roman"/>
          <w:b/>
          <w:sz w:val="24"/>
          <w:szCs w:val="24"/>
        </w:rPr>
        <w:t>Figure 1 AGV routing</w:t>
      </w:r>
    </w:p>
    <w:p w:rsidR="00844C6D" w:rsidRPr="00844C6D" w:rsidRDefault="00844C6D" w:rsidP="00DE3F6A">
      <w:pPr>
        <w:spacing w:after="0"/>
        <w:rPr>
          <w:rFonts w:ascii="Times New Roman" w:hAnsi="Times New Roman" w:cs="Times New Roman"/>
          <w:b/>
          <w:sz w:val="24"/>
          <w:szCs w:val="24"/>
        </w:rPr>
      </w:pPr>
    </w:p>
    <w:p w:rsidR="00041EF8" w:rsidRDefault="004F5419" w:rsidP="004F5419">
      <w:pPr>
        <w:pStyle w:val="ListParagraph"/>
        <w:numPr>
          <w:ilvl w:val="0"/>
          <w:numId w:val="3"/>
        </w:numPr>
        <w:spacing w:after="0"/>
        <w:ind w:left="426" w:hanging="426"/>
        <w:rPr>
          <w:rFonts w:ascii="Times New Roman" w:hAnsi="Times New Roman" w:cs="Times New Roman"/>
          <w:sz w:val="24"/>
          <w:szCs w:val="24"/>
        </w:rPr>
      </w:pPr>
      <w:r>
        <w:rPr>
          <w:rFonts w:ascii="Times New Roman" w:hAnsi="Times New Roman" w:cs="Times New Roman"/>
          <w:sz w:val="24"/>
          <w:szCs w:val="24"/>
        </w:rPr>
        <w:t>Zimmers</w:t>
      </w:r>
      <w:r w:rsidR="00DE3F6A">
        <w:rPr>
          <w:rFonts w:ascii="Times New Roman" w:hAnsi="Times New Roman" w:cs="Times New Roman"/>
          <w:sz w:val="24"/>
          <w:szCs w:val="24"/>
        </w:rPr>
        <w:t xml:space="preserve"> are in the process of purchasing a new conveyor system for their warehouse.  A purchase price of £200,000 has been quoted and you have been asked evaluate what other</w:t>
      </w:r>
      <w:bookmarkStart w:id="0" w:name="_GoBack"/>
      <w:bookmarkEnd w:id="0"/>
      <w:r w:rsidR="00DE3F6A">
        <w:rPr>
          <w:rFonts w:ascii="Times New Roman" w:hAnsi="Times New Roman" w:cs="Times New Roman"/>
          <w:sz w:val="24"/>
          <w:szCs w:val="24"/>
        </w:rPr>
        <w:t xml:space="preserve"> factors should be considered before</w:t>
      </w:r>
      <w:r w:rsidR="00B225F5">
        <w:rPr>
          <w:rFonts w:ascii="Times New Roman" w:hAnsi="Times New Roman" w:cs="Times New Roman"/>
          <w:sz w:val="24"/>
          <w:szCs w:val="24"/>
        </w:rPr>
        <w:t xml:space="preserve"> the conveyor system is purchased.</w:t>
      </w:r>
    </w:p>
    <w:p w:rsidR="00FF0107" w:rsidRPr="00B225F5" w:rsidRDefault="00B225F5" w:rsidP="00B225F5">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r w:rsidR="004F5419">
        <w:rPr>
          <w:rFonts w:ascii="Times New Roman" w:hAnsi="Times New Roman" w:cs="Times New Roman"/>
          <w:sz w:val="24"/>
          <w:szCs w:val="24"/>
        </w:rPr>
        <w:t xml:space="preserve"> </w:t>
      </w:r>
      <w:r w:rsidR="00FF0107">
        <w:rPr>
          <w:rFonts w:ascii="Times New Roman" w:hAnsi="Times New Roman" w:cs="Times New Roman"/>
          <w:b/>
          <w:sz w:val="24"/>
          <w:szCs w:val="24"/>
          <w:u w:val="single"/>
        </w:rPr>
        <w:br w:type="page"/>
      </w:r>
    </w:p>
    <w:p w:rsidR="0057272E" w:rsidRDefault="0057272E" w:rsidP="0057272E">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4</w:t>
      </w:r>
    </w:p>
    <w:p w:rsidR="00B225F5" w:rsidRDefault="00B225F5" w:rsidP="0057272E">
      <w:pPr>
        <w:spacing w:after="0"/>
        <w:rPr>
          <w:rFonts w:ascii="Times New Roman" w:hAnsi="Times New Roman" w:cs="Times New Roman"/>
          <w:sz w:val="24"/>
          <w:szCs w:val="24"/>
        </w:rPr>
      </w:pPr>
      <w:r>
        <w:rPr>
          <w:rFonts w:ascii="Times New Roman" w:hAnsi="Times New Roman" w:cs="Times New Roman"/>
          <w:sz w:val="24"/>
          <w:szCs w:val="24"/>
        </w:rPr>
        <w:t>Lean manufacturing initiatives over the years have resulted in significant improvements in operational performance.</w:t>
      </w:r>
    </w:p>
    <w:p w:rsidR="00B225F5" w:rsidRDefault="00B225F5" w:rsidP="0057272E">
      <w:pPr>
        <w:spacing w:after="0"/>
        <w:rPr>
          <w:rFonts w:ascii="Times New Roman" w:hAnsi="Times New Roman" w:cs="Times New Roman"/>
          <w:sz w:val="24"/>
          <w:szCs w:val="24"/>
        </w:rPr>
      </w:pPr>
    </w:p>
    <w:p w:rsidR="00B225F5" w:rsidRDefault="00B225F5" w:rsidP="00B225F5">
      <w:pPr>
        <w:pStyle w:val="ListParagraph"/>
        <w:numPr>
          <w:ilvl w:val="0"/>
          <w:numId w:val="5"/>
        </w:numPr>
        <w:spacing w:after="0"/>
        <w:ind w:left="426" w:hanging="426"/>
        <w:rPr>
          <w:rFonts w:ascii="Times New Roman" w:hAnsi="Times New Roman" w:cs="Times New Roman"/>
          <w:sz w:val="24"/>
          <w:szCs w:val="24"/>
        </w:rPr>
      </w:pPr>
      <w:r>
        <w:rPr>
          <w:rFonts w:ascii="Times New Roman" w:hAnsi="Times New Roman" w:cs="Times New Roman"/>
          <w:sz w:val="24"/>
          <w:szCs w:val="24"/>
        </w:rPr>
        <w:t>Explain what lean manufacturing is, its principles and benefits.</w:t>
      </w:r>
    </w:p>
    <w:p w:rsidR="00B225F5" w:rsidRDefault="00B225F5" w:rsidP="00B225F5">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15 marks</w:t>
      </w:r>
      <w:r>
        <w:rPr>
          <w:rFonts w:ascii="Times New Roman" w:hAnsi="Times New Roman" w:cs="Times New Roman"/>
          <w:sz w:val="24"/>
          <w:szCs w:val="24"/>
        </w:rPr>
        <w:t>)</w:t>
      </w:r>
    </w:p>
    <w:p w:rsidR="00B225F5" w:rsidRDefault="00B225F5" w:rsidP="00B225F5">
      <w:pPr>
        <w:pStyle w:val="ListParagraph"/>
        <w:spacing w:after="0"/>
        <w:ind w:left="426"/>
        <w:jc w:val="right"/>
        <w:rPr>
          <w:rFonts w:ascii="Times New Roman" w:hAnsi="Times New Roman" w:cs="Times New Roman"/>
          <w:sz w:val="24"/>
          <w:szCs w:val="24"/>
        </w:rPr>
      </w:pPr>
    </w:p>
    <w:p w:rsidR="00B225F5" w:rsidRDefault="00B225F5" w:rsidP="00B225F5">
      <w:pPr>
        <w:pStyle w:val="ListParagraph"/>
        <w:numPr>
          <w:ilvl w:val="0"/>
          <w:numId w:val="5"/>
        </w:numPr>
        <w:spacing w:after="0"/>
        <w:ind w:left="426" w:hanging="426"/>
        <w:rPr>
          <w:rFonts w:ascii="Times New Roman" w:hAnsi="Times New Roman" w:cs="Times New Roman"/>
          <w:sz w:val="24"/>
          <w:szCs w:val="24"/>
        </w:rPr>
      </w:pPr>
      <w:r>
        <w:rPr>
          <w:rFonts w:ascii="Times New Roman" w:hAnsi="Times New Roman" w:cs="Times New Roman"/>
          <w:sz w:val="24"/>
          <w:szCs w:val="24"/>
        </w:rPr>
        <w:t>Evaluate the concept of value adding and non-value adding activities in the context of a lean manufacturing environment.</w:t>
      </w:r>
    </w:p>
    <w:p w:rsidR="00B225F5" w:rsidRPr="00B225F5" w:rsidRDefault="00B225F5" w:rsidP="00B225F5">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sectPr w:rsidR="00B225F5" w:rsidRPr="00B225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32055"/>
    <w:multiLevelType w:val="hybridMultilevel"/>
    <w:tmpl w:val="1E1EC8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507270"/>
    <w:multiLevelType w:val="hybridMultilevel"/>
    <w:tmpl w:val="8BBE5E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AF516C"/>
    <w:multiLevelType w:val="hybridMultilevel"/>
    <w:tmpl w:val="18A01A3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0E251A"/>
    <w:multiLevelType w:val="hybridMultilevel"/>
    <w:tmpl w:val="3920C834"/>
    <w:lvl w:ilvl="0" w:tplc="DA081F04">
      <w:start w:val="1"/>
      <w:numFmt w:val="lowerRoman"/>
      <w:lvlText w:val="(%1)"/>
      <w:lvlJc w:val="left"/>
      <w:pPr>
        <w:ind w:left="1146" w:hanging="72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43F66565"/>
    <w:multiLevelType w:val="hybridMultilevel"/>
    <w:tmpl w:val="A6F2FD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72E"/>
    <w:rsid w:val="00014021"/>
    <w:rsid w:val="00017604"/>
    <w:rsid w:val="00041004"/>
    <w:rsid w:val="00041EF8"/>
    <w:rsid w:val="0004597E"/>
    <w:rsid w:val="00052E9D"/>
    <w:rsid w:val="00080E07"/>
    <w:rsid w:val="000B3B0A"/>
    <w:rsid w:val="000B5ADD"/>
    <w:rsid w:val="000B63F9"/>
    <w:rsid w:val="000D083D"/>
    <w:rsid w:val="00113326"/>
    <w:rsid w:val="00132135"/>
    <w:rsid w:val="00137CD0"/>
    <w:rsid w:val="00146A43"/>
    <w:rsid w:val="00156D20"/>
    <w:rsid w:val="00171505"/>
    <w:rsid w:val="0018427F"/>
    <w:rsid w:val="001A3AFB"/>
    <w:rsid w:val="001B22CB"/>
    <w:rsid w:val="001E152C"/>
    <w:rsid w:val="002024E3"/>
    <w:rsid w:val="00206DD8"/>
    <w:rsid w:val="00226134"/>
    <w:rsid w:val="002468F1"/>
    <w:rsid w:val="002666CB"/>
    <w:rsid w:val="00287F84"/>
    <w:rsid w:val="002A59FE"/>
    <w:rsid w:val="002D3ADD"/>
    <w:rsid w:val="002D4A15"/>
    <w:rsid w:val="002E68C5"/>
    <w:rsid w:val="00300D23"/>
    <w:rsid w:val="0030317C"/>
    <w:rsid w:val="00311D8F"/>
    <w:rsid w:val="00353B36"/>
    <w:rsid w:val="003A18F9"/>
    <w:rsid w:val="003A3E03"/>
    <w:rsid w:val="003B21D5"/>
    <w:rsid w:val="003E33D9"/>
    <w:rsid w:val="00401853"/>
    <w:rsid w:val="0041632A"/>
    <w:rsid w:val="00440E27"/>
    <w:rsid w:val="00447B96"/>
    <w:rsid w:val="00472278"/>
    <w:rsid w:val="00494EDB"/>
    <w:rsid w:val="004C3CAD"/>
    <w:rsid w:val="004E337E"/>
    <w:rsid w:val="004F5419"/>
    <w:rsid w:val="00517D66"/>
    <w:rsid w:val="00520CFE"/>
    <w:rsid w:val="00527D9A"/>
    <w:rsid w:val="00531B2B"/>
    <w:rsid w:val="00550406"/>
    <w:rsid w:val="0057272E"/>
    <w:rsid w:val="0059228D"/>
    <w:rsid w:val="005A117C"/>
    <w:rsid w:val="005B2DA0"/>
    <w:rsid w:val="005C586C"/>
    <w:rsid w:val="005E4385"/>
    <w:rsid w:val="00606EB0"/>
    <w:rsid w:val="00627F9B"/>
    <w:rsid w:val="006402A8"/>
    <w:rsid w:val="0064084B"/>
    <w:rsid w:val="0068407A"/>
    <w:rsid w:val="00694127"/>
    <w:rsid w:val="006B030F"/>
    <w:rsid w:val="006C5C68"/>
    <w:rsid w:val="0072760B"/>
    <w:rsid w:val="0072768B"/>
    <w:rsid w:val="00733F4C"/>
    <w:rsid w:val="00742EEE"/>
    <w:rsid w:val="00764B4C"/>
    <w:rsid w:val="007843C7"/>
    <w:rsid w:val="00784508"/>
    <w:rsid w:val="0079162D"/>
    <w:rsid w:val="007B7666"/>
    <w:rsid w:val="007C7ADD"/>
    <w:rsid w:val="007D6126"/>
    <w:rsid w:val="007F2939"/>
    <w:rsid w:val="007F418E"/>
    <w:rsid w:val="00830012"/>
    <w:rsid w:val="00844C6D"/>
    <w:rsid w:val="008461CE"/>
    <w:rsid w:val="00856623"/>
    <w:rsid w:val="008678B6"/>
    <w:rsid w:val="00870866"/>
    <w:rsid w:val="00877502"/>
    <w:rsid w:val="00887206"/>
    <w:rsid w:val="008B6FC1"/>
    <w:rsid w:val="008B7157"/>
    <w:rsid w:val="008C72F8"/>
    <w:rsid w:val="008E62BD"/>
    <w:rsid w:val="008F25E6"/>
    <w:rsid w:val="008F4721"/>
    <w:rsid w:val="008F665F"/>
    <w:rsid w:val="00904DB6"/>
    <w:rsid w:val="0091780C"/>
    <w:rsid w:val="00917C70"/>
    <w:rsid w:val="009459F4"/>
    <w:rsid w:val="00953698"/>
    <w:rsid w:val="00971058"/>
    <w:rsid w:val="00980446"/>
    <w:rsid w:val="00992A7F"/>
    <w:rsid w:val="009A369F"/>
    <w:rsid w:val="009C538C"/>
    <w:rsid w:val="009C59A8"/>
    <w:rsid w:val="009D2E47"/>
    <w:rsid w:val="009D3DDA"/>
    <w:rsid w:val="009E2C70"/>
    <w:rsid w:val="009F3CD7"/>
    <w:rsid w:val="00A1406E"/>
    <w:rsid w:val="00A21146"/>
    <w:rsid w:val="00A514E2"/>
    <w:rsid w:val="00A525AF"/>
    <w:rsid w:val="00AB3C25"/>
    <w:rsid w:val="00AE61C1"/>
    <w:rsid w:val="00B146AE"/>
    <w:rsid w:val="00B225F5"/>
    <w:rsid w:val="00B23475"/>
    <w:rsid w:val="00B242A0"/>
    <w:rsid w:val="00B24A32"/>
    <w:rsid w:val="00B31F8F"/>
    <w:rsid w:val="00B53C8B"/>
    <w:rsid w:val="00B64F74"/>
    <w:rsid w:val="00B81ECC"/>
    <w:rsid w:val="00BC4C9A"/>
    <w:rsid w:val="00BE531E"/>
    <w:rsid w:val="00C00BF9"/>
    <w:rsid w:val="00C21FB4"/>
    <w:rsid w:val="00C41BC7"/>
    <w:rsid w:val="00C45524"/>
    <w:rsid w:val="00C46989"/>
    <w:rsid w:val="00C74C00"/>
    <w:rsid w:val="00C75E3A"/>
    <w:rsid w:val="00C945B2"/>
    <w:rsid w:val="00CA6B2F"/>
    <w:rsid w:val="00CB1156"/>
    <w:rsid w:val="00CB4F59"/>
    <w:rsid w:val="00CC1C12"/>
    <w:rsid w:val="00CC1EC2"/>
    <w:rsid w:val="00CE1924"/>
    <w:rsid w:val="00CF0F3E"/>
    <w:rsid w:val="00CF415E"/>
    <w:rsid w:val="00D13A0E"/>
    <w:rsid w:val="00D33C18"/>
    <w:rsid w:val="00D533A8"/>
    <w:rsid w:val="00D71F52"/>
    <w:rsid w:val="00D8622B"/>
    <w:rsid w:val="00D91C4F"/>
    <w:rsid w:val="00DB4B5E"/>
    <w:rsid w:val="00DD2931"/>
    <w:rsid w:val="00DE3F6A"/>
    <w:rsid w:val="00E00F84"/>
    <w:rsid w:val="00E44B3C"/>
    <w:rsid w:val="00E75CAC"/>
    <w:rsid w:val="00E9671D"/>
    <w:rsid w:val="00EA1107"/>
    <w:rsid w:val="00EA4B99"/>
    <w:rsid w:val="00EE6032"/>
    <w:rsid w:val="00EF4CB0"/>
    <w:rsid w:val="00EF7381"/>
    <w:rsid w:val="00F07DB9"/>
    <w:rsid w:val="00F11647"/>
    <w:rsid w:val="00F26943"/>
    <w:rsid w:val="00F502D9"/>
    <w:rsid w:val="00F56CB7"/>
    <w:rsid w:val="00F64B73"/>
    <w:rsid w:val="00F67662"/>
    <w:rsid w:val="00F73AD7"/>
    <w:rsid w:val="00F91782"/>
    <w:rsid w:val="00FA7FE8"/>
    <w:rsid w:val="00FB19DA"/>
    <w:rsid w:val="00FC6CD1"/>
    <w:rsid w:val="00FD4F2E"/>
    <w:rsid w:val="00FF0107"/>
    <w:rsid w:val="00FF1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82BAA"/>
  <w15:chartTrackingRefBased/>
  <w15:docId w15:val="{87CFE0E9-9EDA-41EA-9C45-89C512073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272E"/>
    <w:pPr>
      <w:ind w:left="720"/>
      <w:contextualSpacing/>
    </w:pPr>
  </w:style>
  <w:style w:type="table" w:styleId="TableGrid">
    <w:name w:val="Table Grid"/>
    <w:basedOn w:val="TableNormal"/>
    <w:uiPriority w:val="59"/>
    <w:rsid w:val="0057272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ear">
    <w:name w:val="Year"/>
    <w:basedOn w:val="Normal"/>
    <w:next w:val="Exam"/>
    <w:rsid w:val="00B242A0"/>
    <w:pPr>
      <w:spacing w:after="240" w:line="240" w:lineRule="auto"/>
    </w:pPr>
    <w:rPr>
      <w:rFonts w:ascii="Times New Roman" w:eastAsia="Times New Roman" w:hAnsi="Times New Roman" w:cs="Times New Roman"/>
      <w:b/>
      <w:caps/>
      <w:sz w:val="28"/>
      <w:szCs w:val="20"/>
      <w:lang w:eastAsia="en-GB"/>
    </w:rPr>
  </w:style>
  <w:style w:type="paragraph" w:customStyle="1" w:styleId="Exam">
    <w:name w:val="Exam"/>
    <w:basedOn w:val="Normal"/>
    <w:next w:val="Month"/>
    <w:rsid w:val="00B242A0"/>
    <w:pPr>
      <w:spacing w:after="0"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B242A0"/>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B242A0"/>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B242A0"/>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B242A0"/>
    <w:pPr>
      <w:spacing w:after="0"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Year"/>
    <w:rsid w:val="00B242A0"/>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B242A0"/>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B242A0"/>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B242A0"/>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595</Words>
  <Characters>3395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Thorn</dc:creator>
  <cp:keywords/>
  <dc:description/>
  <cp:lastModifiedBy>Andrew Thorn</cp:lastModifiedBy>
  <cp:revision>2</cp:revision>
  <dcterms:created xsi:type="dcterms:W3CDTF">2020-11-07T02:52:00Z</dcterms:created>
  <dcterms:modified xsi:type="dcterms:W3CDTF">2020-11-07T02:52:00Z</dcterms:modified>
</cp:coreProperties>
</file>