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5D1ED6" w14:textId="77777777" w:rsidR="00376F20" w:rsidRPr="007C6293" w:rsidRDefault="00376F20" w:rsidP="00376F20">
      <w:pPr>
        <w:pStyle w:val="Heading1"/>
        <w:spacing w:before="240" w:after="240" w:line="360" w:lineRule="auto"/>
        <w:rPr>
          <w:rFonts w:cs="Times New Roman"/>
          <w:color w:val="000000" w:themeColor="text1"/>
          <w:szCs w:val="24"/>
        </w:rPr>
      </w:pPr>
      <w:r w:rsidRPr="007C6293">
        <w:rPr>
          <w:rFonts w:cs="Times New Roman"/>
          <w:noProof/>
          <w:color w:val="000000" w:themeColor="text1"/>
          <w:szCs w:val="24"/>
        </w:rPr>
        <w:drawing>
          <wp:inline distT="0" distB="0" distL="0" distR="0" wp14:anchorId="77E7D08F" wp14:editId="1338EE6B">
            <wp:extent cx="3108960" cy="1892410"/>
            <wp:effectExtent l="0" t="0" r="0" b="0"/>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11012" cy="1893659"/>
                    </a:xfrm>
                    <a:prstGeom prst="rect">
                      <a:avLst/>
                    </a:prstGeom>
                    <a:noFill/>
                    <a:ln>
                      <a:noFill/>
                    </a:ln>
                  </pic:spPr>
                </pic:pic>
              </a:graphicData>
            </a:graphic>
          </wp:inline>
        </w:drawing>
      </w:r>
    </w:p>
    <w:p w14:paraId="4474CD89" w14:textId="77777777" w:rsidR="00376F20" w:rsidRPr="007C6293" w:rsidRDefault="00376F20" w:rsidP="00376F20">
      <w:pPr>
        <w:pStyle w:val="Heading1"/>
        <w:spacing w:before="240" w:after="240" w:line="360" w:lineRule="auto"/>
        <w:jc w:val="center"/>
        <w:rPr>
          <w:rFonts w:cs="Times New Roman"/>
          <w:color w:val="000000" w:themeColor="text1"/>
          <w:szCs w:val="24"/>
        </w:rPr>
      </w:pPr>
    </w:p>
    <w:p w14:paraId="6C386107" w14:textId="77777777" w:rsidR="006222A4" w:rsidRDefault="006222A4" w:rsidP="006222A4">
      <w:pPr>
        <w:jc w:val="center"/>
        <w:rPr>
          <w:rFonts w:ascii="Times New Roman" w:hAnsi="Times New Roman" w:cs="Times New Roman"/>
          <w:sz w:val="44"/>
          <w:szCs w:val="44"/>
        </w:rPr>
      </w:pPr>
    </w:p>
    <w:p w14:paraId="79A5704F" w14:textId="77777777" w:rsidR="006222A4" w:rsidRDefault="006222A4" w:rsidP="006222A4">
      <w:pPr>
        <w:jc w:val="center"/>
        <w:rPr>
          <w:rFonts w:ascii="Times New Roman" w:hAnsi="Times New Roman" w:cs="Times New Roman"/>
          <w:sz w:val="44"/>
          <w:szCs w:val="44"/>
        </w:rPr>
      </w:pPr>
    </w:p>
    <w:p w14:paraId="5903D695" w14:textId="77777777" w:rsidR="00361C53" w:rsidRDefault="004263DE" w:rsidP="006222A4">
      <w:pPr>
        <w:jc w:val="center"/>
        <w:rPr>
          <w:rFonts w:ascii="Times New Roman" w:hAnsi="Times New Roman" w:cs="Times New Roman"/>
          <w:sz w:val="44"/>
          <w:szCs w:val="44"/>
        </w:rPr>
      </w:pPr>
      <w:r w:rsidRPr="006222A4">
        <w:rPr>
          <w:rFonts w:ascii="Times New Roman" w:hAnsi="Times New Roman" w:cs="Times New Roman"/>
          <w:sz w:val="44"/>
          <w:szCs w:val="44"/>
        </w:rPr>
        <w:t>United King</w:t>
      </w:r>
      <w:r w:rsidR="006222A4" w:rsidRPr="006222A4">
        <w:rPr>
          <w:rFonts w:ascii="Times New Roman" w:hAnsi="Times New Roman" w:cs="Times New Roman"/>
          <w:sz w:val="44"/>
          <w:szCs w:val="44"/>
        </w:rPr>
        <w:t xml:space="preserve">dom Parliament Analysis </w:t>
      </w:r>
    </w:p>
    <w:p w14:paraId="16FDE8D9" w14:textId="77777777" w:rsidR="00361C53" w:rsidRDefault="00361C53" w:rsidP="006222A4">
      <w:pPr>
        <w:jc w:val="center"/>
        <w:rPr>
          <w:rFonts w:ascii="Times New Roman" w:hAnsi="Times New Roman" w:cs="Times New Roman"/>
          <w:sz w:val="44"/>
          <w:szCs w:val="44"/>
        </w:rPr>
      </w:pPr>
    </w:p>
    <w:p w14:paraId="4E88D88D" w14:textId="076F12B9" w:rsidR="006714A1" w:rsidRDefault="006222A4" w:rsidP="006714A1">
      <w:pPr>
        <w:jc w:val="right"/>
        <w:rPr>
          <w:rFonts w:cs="Times New Roman"/>
          <w:color w:val="000000" w:themeColor="text1"/>
          <w:szCs w:val="24"/>
        </w:rPr>
      </w:pPr>
      <w:r w:rsidRPr="006222A4">
        <w:rPr>
          <w:rFonts w:ascii="Times New Roman" w:hAnsi="Times New Roman" w:cs="Times New Roman"/>
          <w:sz w:val="44"/>
          <w:szCs w:val="44"/>
        </w:rPr>
        <w:br/>
      </w:r>
    </w:p>
    <w:p w14:paraId="4B2E04D8" w14:textId="2C5FFB58" w:rsidR="002264AD" w:rsidRDefault="002264AD" w:rsidP="006714A1">
      <w:pPr>
        <w:jc w:val="right"/>
        <w:rPr>
          <w:rFonts w:cs="Times New Roman"/>
          <w:color w:val="000000" w:themeColor="text1"/>
          <w:szCs w:val="24"/>
        </w:rPr>
      </w:pPr>
    </w:p>
    <w:p w14:paraId="793A1D4E" w14:textId="77777777" w:rsidR="002264AD" w:rsidRDefault="002264AD" w:rsidP="006714A1">
      <w:pPr>
        <w:jc w:val="right"/>
        <w:rPr>
          <w:rFonts w:cs="Times New Roman"/>
          <w:color w:val="000000" w:themeColor="text1"/>
          <w:szCs w:val="24"/>
        </w:rPr>
      </w:pPr>
    </w:p>
    <w:p w14:paraId="5AA15DD6" w14:textId="77777777" w:rsidR="006714A1" w:rsidRDefault="006714A1" w:rsidP="006714A1">
      <w:pPr>
        <w:jc w:val="right"/>
        <w:rPr>
          <w:rFonts w:cs="Times New Roman"/>
          <w:color w:val="000000" w:themeColor="text1"/>
          <w:szCs w:val="24"/>
        </w:rPr>
      </w:pPr>
    </w:p>
    <w:p w14:paraId="554C6BCC" w14:textId="77777777" w:rsidR="006714A1" w:rsidRPr="00EA43CF" w:rsidRDefault="006714A1" w:rsidP="003A5FC9">
      <w:pPr>
        <w:spacing w:line="480" w:lineRule="auto"/>
        <w:jc w:val="right"/>
        <w:rPr>
          <w:rFonts w:ascii="Times New Roman" w:hAnsi="Times New Roman" w:cs="Times New Roman"/>
          <w:color w:val="000000" w:themeColor="text1"/>
          <w:sz w:val="24"/>
          <w:szCs w:val="24"/>
        </w:rPr>
      </w:pPr>
    </w:p>
    <w:p w14:paraId="769A97DA" w14:textId="59AEA4AD" w:rsidR="006714A1" w:rsidRPr="00EA43CF" w:rsidRDefault="006714A1" w:rsidP="003A5FC9">
      <w:pPr>
        <w:spacing w:line="480" w:lineRule="auto"/>
        <w:jc w:val="right"/>
        <w:rPr>
          <w:rFonts w:ascii="Times New Roman" w:hAnsi="Times New Roman" w:cs="Times New Roman"/>
          <w:color w:val="000000" w:themeColor="text1"/>
          <w:sz w:val="24"/>
          <w:szCs w:val="24"/>
        </w:rPr>
      </w:pPr>
      <w:r w:rsidRPr="00EA43CF">
        <w:rPr>
          <w:rFonts w:ascii="Times New Roman" w:hAnsi="Times New Roman" w:cs="Times New Roman"/>
          <w:color w:val="000000" w:themeColor="text1"/>
          <w:sz w:val="24"/>
          <w:szCs w:val="24"/>
        </w:rPr>
        <w:t xml:space="preserve">Student: Stefania Prohnitchi </w:t>
      </w:r>
      <w:r w:rsidRPr="00EA43CF">
        <w:rPr>
          <w:rFonts w:ascii="Times New Roman" w:hAnsi="Times New Roman" w:cs="Times New Roman"/>
          <w:color w:val="000000" w:themeColor="text1"/>
          <w:sz w:val="24"/>
          <w:szCs w:val="24"/>
        </w:rPr>
        <w:br/>
        <w:t>Student number: 1917713</w:t>
      </w:r>
      <w:r w:rsidRPr="00EA43CF">
        <w:rPr>
          <w:rFonts w:ascii="Times New Roman" w:hAnsi="Times New Roman" w:cs="Times New Roman"/>
          <w:color w:val="000000" w:themeColor="text1"/>
          <w:sz w:val="24"/>
          <w:szCs w:val="24"/>
        </w:rPr>
        <w:br/>
        <w:t xml:space="preserve">Course: </w:t>
      </w:r>
      <w:r w:rsidR="000C5970" w:rsidRPr="00EA43CF">
        <w:rPr>
          <w:rFonts w:ascii="Times New Roman" w:hAnsi="Times New Roman" w:cs="Times New Roman"/>
          <w:color w:val="000000" w:themeColor="text1"/>
          <w:sz w:val="24"/>
          <w:szCs w:val="24"/>
        </w:rPr>
        <w:t xml:space="preserve">Introducing </w:t>
      </w:r>
      <w:r w:rsidR="00EA43CF">
        <w:rPr>
          <w:rFonts w:ascii="Times New Roman" w:hAnsi="Times New Roman" w:cs="Times New Roman"/>
          <w:color w:val="000000" w:themeColor="text1"/>
          <w:sz w:val="24"/>
          <w:szCs w:val="24"/>
        </w:rPr>
        <w:t>t</w:t>
      </w:r>
      <w:r w:rsidR="0054545A" w:rsidRPr="00EA43CF">
        <w:rPr>
          <w:rFonts w:ascii="Times New Roman" w:hAnsi="Times New Roman" w:cs="Times New Roman"/>
          <w:color w:val="000000" w:themeColor="text1"/>
          <w:sz w:val="24"/>
          <w:szCs w:val="24"/>
        </w:rPr>
        <w:t xml:space="preserve">he Modern Workplace </w:t>
      </w:r>
      <w:r w:rsidRPr="00EA43CF">
        <w:rPr>
          <w:rFonts w:ascii="Times New Roman" w:hAnsi="Times New Roman" w:cs="Times New Roman"/>
          <w:color w:val="000000" w:themeColor="text1"/>
          <w:sz w:val="24"/>
          <w:szCs w:val="24"/>
        </w:rPr>
        <w:t xml:space="preserve">  </w:t>
      </w:r>
      <w:r w:rsidRPr="00EA43CF">
        <w:rPr>
          <w:rFonts w:ascii="Times New Roman" w:hAnsi="Times New Roman" w:cs="Times New Roman"/>
          <w:color w:val="000000" w:themeColor="text1"/>
          <w:sz w:val="24"/>
          <w:szCs w:val="24"/>
        </w:rPr>
        <w:br/>
        <w:t xml:space="preserve">Lecturer: </w:t>
      </w:r>
      <w:r w:rsidR="00EA43CF" w:rsidRPr="00EA43CF">
        <w:rPr>
          <w:rFonts w:ascii="Times New Roman" w:hAnsi="Times New Roman" w:cs="Times New Roman"/>
          <w:color w:val="000000" w:themeColor="text1"/>
          <w:sz w:val="24"/>
          <w:szCs w:val="24"/>
        </w:rPr>
        <w:t xml:space="preserve">Gregory Cowan </w:t>
      </w:r>
    </w:p>
    <w:p w14:paraId="23C08547" w14:textId="77777777" w:rsidR="006714A1" w:rsidRPr="007C6293" w:rsidRDefault="006714A1" w:rsidP="006714A1">
      <w:pPr>
        <w:rPr>
          <w:rFonts w:cs="Times New Roman"/>
          <w:color w:val="000000" w:themeColor="text1"/>
          <w:szCs w:val="24"/>
        </w:rPr>
      </w:pPr>
    </w:p>
    <w:p w14:paraId="1CAB72DC" w14:textId="77777777" w:rsidR="00511D14" w:rsidRDefault="00511D14" w:rsidP="00511D14">
      <w:pPr>
        <w:spacing w:after="0" w:line="480" w:lineRule="auto"/>
        <w:rPr>
          <w:rFonts w:ascii="Times New Roman" w:hAnsi="Times New Roman" w:cs="Times New Roman"/>
          <w:b/>
          <w:bCs/>
          <w:sz w:val="24"/>
          <w:szCs w:val="24"/>
        </w:rPr>
      </w:pPr>
    </w:p>
    <w:p w14:paraId="6A8D45AB" w14:textId="77777777" w:rsidR="00511D14" w:rsidRDefault="00511D14" w:rsidP="00511D14">
      <w:pPr>
        <w:spacing w:after="0" w:line="480" w:lineRule="auto"/>
        <w:rPr>
          <w:rFonts w:ascii="Times New Roman" w:hAnsi="Times New Roman" w:cs="Times New Roman"/>
          <w:b/>
          <w:bCs/>
          <w:sz w:val="24"/>
          <w:szCs w:val="24"/>
        </w:rPr>
      </w:pPr>
    </w:p>
    <w:p w14:paraId="2E49F9A2" w14:textId="0D7F02FA" w:rsidR="00511D14" w:rsidRDefault="00511D14" w:rsidP="00511D14">
      <w:pPr>
        <w:spacing w:after="0" w:line="480" w:lineRule="auto"/>
        <w:rPr>
          <w:rFonts w:ascii="Times New Roman" w:hAnsi="Times New Roman" w:cs="Times New Roman"/>
          <w:sz w:val="44"/>
          <w:szCs w:val="44"/>
        </w:rPr>
      </w:pPr>
      <w:r w:rsidRPr="00511D14">
        <w:rPr>
          <w:rFonts w:ascii="Times New Roman" w:hAnsi="Times New Roman" w:cs="Times New Roman"/>
          <w:b/>
          <w:bCs/>
          <w:sz w:val="24"/>
          <w:szCs w:val="24"/>
        </w:rPr>
        <w:lastRenderedPageBreak/>
        <w:t>Table of Contents:</w:t>
      </w:r>
      <w:r w:rsidRPr="00511D14">
        <w:rPr>
          <w:rFonts w:ascii="Times New Roman" w:hAnsi="Times New Roman" w:cs="Times New Roman"/>
          <w:sz w:val="24"/>
          <w:szCs w:val="24"/>
        </w:rPr>
        <w:t xml:space="preserve"> </w:t>
      </w:r>
    </w:p>
    <w:p w14:paraId="090FD397" w14:textId="6A65DE46" w:rsidR="00511D14" w:rsidRPr="00511D14" w:rsidRDefault="001E55C4" w:rsidP="00511D14">
      <w:pPr>
        <w:pStyle w:val="ListParagraph"/>
        <w:numPr>
          <w:ilvl w:val="0"/>
          <w:numId w:val="4"/>
        </w:numPr>
        <w:spacing w:after="0" w:line="480" w:lineRule="auto"/>
        <w:rPr>
          <w:rFonts w:ascii="Times New Roman" w:hAnsi="Times New Roman" w:cs="Times New Roman"/>
          <w:sz w:val="24"/>
          <w:szCs w:val="24"/>
        </w:rPr>
      </w:pPr>
      <w:r w:rsidRPr="00511D14">
        <w:rPr>
          <w:rFonts w:ascii="Times New Roman" w:hAnsi="Times New Roman" w:cs="Times New Roman"/>
          <w:sz w:val="24"/>
          <w:szCs w:val="24"/>
        </w:rPr>
        <w:t xml:space="preserve">Introduction </w:t>
      </w:r>
      <w:r w:rsidR="009F17B6">
        <w:rPr>
          <w:rFonts w:ascii="Times New Roman" w:hAnsi="Times New Roman" w:cs="Times New Roman"/>
          <w:sz w:val="24"/>
          <w:szCs w:val="24"/>
        </w:rPr>
        <w:t>………………………………………………………………</w:t>
      </w:r>
      <w:proofErr w:type="gramStart"/>
      <w:r w:rsidR="009F17B6">
        <w:rPr>
          <w:rFonts w:ascii="Times New Roman" w:hAnsi="Times New Roman" w:cs="Times New Roman"/>
          <w:sz w:val="24"/>
          <w:szCs w:val="24"/>
        </w:rPr>
        <w:t>…..</w:t>
      </w:r>
      <w:proofErr w:type="gramEnd"/>
      <w:r w:rsidR="009F17B6">
        <w:rPr>
          <w:rFonts w:ascii="Times New Roman" w:hAnsi="Times New Roman" w:cs="Times New Roman"/>
          <w:sz w:val="24"/>
          <w:szCs w:val="24"/>
        </w:rPr>
        <w:t xml:space="preserve"> 3</w:t>
      </w:r>
    </w:p>
    <w:p w14:paraId="561ADB1C" w14:textId="41CD96C6" w:rsidR="00AE7008" w:rsidRPr="00511D14" w:rsidRDefault="002D7A51" w:rsidP="00511D14">
      <w:pPr>
        <w:pStyle w:val="ListParagraph"/>
        <w:numPr>
          <w:ilvl w:val="0"/>
          <w:numId w:val="4"/>
        </w:numPr>
        <w:spacing w:after="0" w:line="480" w:lineRule="auto"/>
        <w:rPr>
          <w:rFonts w:ascii="Times New Roman" w:hAnsi="Times New Roman" w:cs="Times New Roman"/>
          <w:sz w:val="24"/>
          <w:szCs w:val="24"/>
        </w:rPr>
      </w:pPr>
      <w:r w:rsidRPr="00511D14">
        <w:rPr>
          <w:rFonts w:ascii="Times New Roman" w:hAnsi="Times New Roman" w:cs="Times New Roman"/>
          <w:sz w:val="24"/>
          <w:szCs w:val="24"/>
        </w:rPr>
        <w:t xml:space="preserve">Parliament </w:t>
      </w:r>
      <w:r w:rsidR="005D3DEB" w:rsidRPr="00511D14">
        <w:rPr>
          <w:rFonts w:ascii="Times New Roman" w:hAnsi="Times New Roman" w:cs="Times New Roman"/>
          <w:sz w:val="24"/>
          <w:szCs w:val="24"/>
        </w:rPr>
        <w:t>s</w:t>
      </w:r>
      <w:r w:rsidR="00A67CEC" w:rsidRPr="00511D14">
        <w:rPr>
          <w:rFonts w:ascii="Times New Roman" w:hAnsi="Times New Roman" w:cs="Times New Roman"/>
          <w:sz w:val="24"/>
          <w:szCs w:val="24"/>
        </w:rPr>
        <w:t xml:space="preserve">tructure </w:t>
      </w:r>
      <w:r w:rsidR="00D767EB" w:rsidRPr="00511D14">
        <w:rPr>
          <w:rFonts w:ascii="Times New Roman" w:hAnsi="Times New Roman" w:cs="Times New Roman"/>
          <w:sz w:val="24"/>
          <w:szCs w:val="24"/>
        </w:rPr>
        <w:t xml:space="preserve">and </w:t>
      </w:r>
      <w:r w:rsidR="005D3DEB" w:rsidRPr="00511D14">
        <w:rPr>
          <w:rFonts w:ascii="Times New Roman" w:hAnsi="Times New Roman" w:cs="Times New Roman"/>
          <w:sz w:val="24"/>
          <w:szCs w:val="24"/>
        </w:rPr>
        <w:t>politics</w:t>
      </w:r>
      <w:r w:rsidR="009F17B6">
        <w:rPr>
          <w:rFonts w:ascii="Times New Roman" w:hAnsi="Times New Roman" w:cs="Times New Roman"/>
          <w:sz w:val="24"/>
          <w:szCs w:val="24"/>
        </w:rPr>
        <w:t xml:space="preserve"> …………………………………………</w:t>
      </w:r>
      <w:proofErr w:type="gramStart"/>
      <w:r w:rsidR="009F17B6">
        <w:rPr>
          <w:rFonts w:ascii="Times New Roman" w:hAnsi="Times New Roman" w:cs="Times New Roman"/>
          <w:sz w:val="24"/>
          <w:szCs w:val="24"/>
        </w:rPr>
        <w:t>…..</w:t>
      </w:r>
      <w:proofErr w:type="gramEnd"/>
      <w:r w:rsidR="009F17B6">
        <w:rPr>
          <w:rFonts w:ascii="Times New Roman" w:hAnsi="Times New Roman" w:cs="Times New Roman"/>
          <w:sz w:val="24"/>
          <w:szCs w:val="24"/>
        </w:rPr>
        <w:t xml:space="preserve"> 3</w:t>
      </w:r>
    </w:p>
    <w:p w14:paraId="2CBA1572" w14:textId="3EC1D10E" w:rsidR="00511D14" w:rsidRDefault="00AE7008" w:rsidP="00511D14">
      <w:pPr>
        <w:pStyle w:val="ListParagraph"/>
        <w:numPr>
          <w:ilvl w:val="0"/>
          <w:numId w:val="4"/>
        </w:numPr>
        <w:spacing w:after="0" w:line="480" w:lineRule="auto"/>
        <w:rPr>
          <w:rFonts w:ascii="Times New Roman" w:hAnsi="Times New Roman" w:cs="Times New Roman"/>
          <w:sz w:val="24"/>
          <w:szCs w:val="24"/>
        </w:rPr>
      </w:pPr>
      <w:r w:rsidRPr="00511D14">
        <w:rPr>
          <w:rFonts w:ascii="Times New Roman" w:hAnsi="Times New Roman" w:cs="Times New Roman"/>
          <w:sz w:val="24"/>
          <w:szCs w:val="24"/>
        </w:rPr>
        <w:t>Goals and objectives</w:t>
      </w:r>
      <w:r w:rsidR="009F17B6">
        <w:rPr>
          <w:rFonts w:ascii="Times New Roman" w:hAnsi="Times New Roman" w:cs="Times New Roman"/>
          <w:sz w:val="24"/>
          <w:szCs w:val="24"/>
        </w:rPr>
        <w:t xml:space="preserve"> </w:t>
      </w:r>
      <w:r w:rsidR="00031CE4">
        <w:rPr>
          <w:rFonts w:ascii="Times New Roman" w:hAnsi="Times New Roman" w:cs="Times New Roman"/>
          <w:sz w:val="24"/>
          <w:szCs w:val="24"/>
        </w:rPr>
        <w:t>…………………………………………………………. 5</w:t>
      </w:r>
    </w:p>
    <w:p w14:paraId="09351EC0" w14:textId="33A6B7BA" w:rsidR="00511D14" w:rsidRPr="00511D14" w:rsidRDefault="000A6BE6" w:rsidP="00511D14">
      <w:pPr>
        <w:pStyle w:val="ListParagraph"/>
        <w:numPr>
          <w:ilvl w:val="0"/>
          <w:numId w:val="4"/>
        </w:numPr>
        <w:spacing w:after="0" w:line="480" w:lineRule="auto"/>
        <w:rPr>
          <w:rFonts w:ascii="Times New Roman" w:hAnsi="Times New Roman" w:cs="Times New Roman"/>
          <w:color w:val="000000" w:themeColor="text1"/>
          <w:sz w:val="24"/>
          <w:szCs w:val="24"/>
          <w:shd w:val="clear" w:color="auto" w:fill="FFFFFF"/>
        </w:rPr>
      </w:pPr>
      <w:r w:rsidRPr="00511D14">
        <w:rPr>
          <w:rFonts w:ascii="Times New Roman" w:hAnsi="Times New Roman" w:cs="Times New Roman"/>
          <w:sz w:val="24"/>
          <w:szCs w:val="24"/>
        </w:rPr>
        <w:t xml:space="preserve">Motivation </w:t>
      </w:r>
      <w:r w:rsidR="00307CB7" w:rsidRPr="00511D14">
        <w:rPr>
          <w:rFonts w:ascii="Times New Roman" w:hAnsi="Times New Roman" w:cs="Times New Roman"/>
          <w:sz w:val="24"/>
          <w:szCs w:val="24"/>
        </w:rPr>
        <w:t>and perception of the employees</w:t>
      </w:r>
      <w:r w:rsidR="00031CE4">
        <w:rPr>
          <w:rFonts w:ascii="Times New Roman" w:hAnsi="Times New Roman" w:cs="Times New Roman"/>
          <w:sz w:val="24"/>
          <w:szCs w:val="24"/>
        </w:rPr>
        <w:t xml:space="preserve"> </w:t>
      </w:r>
      <w:r w:rsidR="00545B48">
        <w:rPr>
          <w:rFonts w:ascii="Times New Roman" w:hAnsi="Times New Roman" w:cs="Times New Roman"/>
          <w:sz w:val="24"/>
          <w:szCs w:val="24"/>
        </w:rPr>
        <w:t>………………………………</w:t>
      </w:r>
      <w:r w:rsidR="00794168">
        <w:rPr>
          <w:rFonts w:ascii="Times New Roman" w:hAnsi="Times New Roman" w:cs="Times New Roman"/>
          <w:sz w:val="24"/>
          <w:szCs w:val="24"/>
        </w:rPr>
        <w:t>...</w:t>
      </w:r>
      <w:r w:rsidR="00545B48">
        <w:rPr>
          <w:rFonts w:ascii="Times New Roman" w:hAnsi="Times New Roman" w:cs="Times New Roman"/>
          <w:sz w:val="24"/>
          <w:szCs w:val="24"/>
        </w:rPr>
        <w:t xml:space="preserve">. 6 </w:t>
      </w:r>
    </w:p>
    <w:p w14:paraId="6CEB18ED" w14:textId="7486F9FB" w:rsidR="00511D14" w:rsidRPr="00511D14" w:rsidRDefault="00794168" w:rsidP="00511D14">
      <w:pPr>
        <w:pStyle w:val="ListParagraph"/>
        <w:numPr>
          <w:ilvl w:val="0"/>
          <w:numId w:val="4"/>
        </w:numPr>
        <w:spacing w:after="0" w:line="480" w:lineRule="auto"/>
        <w:rPr>
          <w:rFonts w:ascii="Times New Roman" w:hAnsi="Times New Roman" w:cs="Times New Roman"/>
          <w:color w:val="000000" w:themeColor="text1"/>
          <w:sz w:val="24"/>
          <w:szCs w:val="24"/>
          <w:shd w:val="clear" w:color="auto" w:fill="FFFFFF"/>
        </w:rPr>
      </w:pPr>
      <w:r w:rsidRPr="00511D14">
        <w:rPr>
          <w:rFonts w:ascii="Times New Roman" w:hAnsi="Times New Roman" w:cs="Times New Roman"/>
          <w:sz w:val="24"/>
          <w:szCs w:val="24"/>
        </w:rPr>
        <w:t xml:space="preserve">Conclusion </w:t>
      </w:r>
      <w:r>
        <w:rPr>
          <w:rFonts w:ascii="Times New Roman" w:hAnsi="Times New Roman" w:cs="Times New Roman"/>
          <w:sz w:val="24"/>
          <w:szCs w:val="24"/>
        </w:rPr>
        <w:t>…</w:t>
      </w:r>
      <w:r w:rsidR="00545B48">
        <w:rPr>
          <w:rFonts w:ascii="Times New Roman" w:hAnsi="Times New Roman" w:cs="Times New Roman"/>
          <w:sz w:val="24"/>
          <w:szCs w:val="24"/>
        </w:rPr>
        <w:t>…………………………………………………………</w:t>
      </w:r>
      <w:r>
        <w:rPr>
          <w:rFonts w:ascii="Times New Roman" w:hAnsi="Times New Roman" w:cs="Times New Roman"/>
          <w:sz w:val="24"/>
          <w:szCs w:val="24"/>
        </w:rPr>
        <w:t>.</w:t>
      </w:r>
      <w:r w:rsidR="00545B48">
        <w:rPr>
          <w:rFonts w:ascii="Times New Roman" w:hAnsi="Times New Roman" w:cs="Times New Roman"/>
          <w:sz w:val="24"/>
          <w:szCs w:val="24"/>
        </w:rPr>
        <w:t>…</w:t>
      </w:r>
      <w:proofErr w:type="gramStart"/>
      <w:r w:rsidR="00545B48">
        <w:rPr>
          <w:rFonts w:ascii="Times New Roman" w:hAnsi="Times New Roman" w:cs="Times New Roman"/>
          <w:sz w:val="24"/>
          <w:szCs w:val="24"/>
        </w:rPr>
        <w:t>…..</w:t>
      </w:r>
      <w:proofErr w:type="gramEnd"/>
      <w:r w:rsidR="00545B48">
        <w:rPr>
          <w:rFonts w:ascii="Times New Roman" w:hAnsi="Times New Roman" w:cs="Times New Roman"/>
          <w:sz w:val="24"/>
          <w:szCs w:val="24"/>
        </w:rPr>
        <w:t xml:space="preserve"> 8</w:t>
      </w:r>
    </w:p>
    <w:p w14:paraId="1003D0F9" w14:textId="2BFA343C" w:rsidR="00307CB7" w:rsidRPr="00511D14" w:rsidRDefault="008C1FB5" w:rsidP="00511D14">
      <w:pPr>
        <w:pStyle w:val="ListParagraph"/>
        <w:numPr>
          <w:ilvl w:val="0"/>
          <w:numId w:val="4"/>
        </w:numPr>
        <w:spacing w:after="0" w:line="480" w:lineRule="auto"/>
        <w:rPr>
          <w:rFonts w:ascii="Times New Roman" w:hAnsi="Times New Roman" w:cs="Times New Roman"/>
          <w:color w:val="000000" w:themeColor="text1"/>
          <w:sz w:val="24"/>
          <w:szCs w:val="24"/>
          <w:shd w:val="clear" w:color="auto" w:fill="FFFFFF"/>
        </w:rPr>
      </w:pPr>
      <w:r w:rsidRPr="00511D14">
        <w:rPr>
          <w:rFonts w:ascii="Times New Roman" w:hAnsi="Times New Roman" w:cs="Times New Roman"/>
          <w:sz w:val="24"/>
          <w:szCs w:val="24"/>
        </w:rPr>
        <w:t>References</w:t>
      </w:r>
      <w:r w:rsidR="00545B48">
        <w:rPr>
          <w:rFonts w:ascii="Times New Roman" w:hAnsi="Times New Roman" w:cs="Times New Roman"/>
          <w:sz w:val="24"/>
          <w:szCs w:val="24"/>
        </w:rPr>
        <w:t xml:space="preserve"> …………………………………………………………………… 9 </w:t>
      </w:r>
      <w:r w:rsidRPr="00511D14">
        <w:rPr>
          <w:rFonts w:ascii="Times New Roman" w:hAnsi="Times New Roman" w:cs="Times New Roman"/>
          <w:sz w:val="24"/>
          <w:szCs w:val="24"/>
        </w:rPr>
        <w:t xml:space="preserve"> </w:t>
      </w:r>
    </w:p>
    <w:p w14:paraId="7F26A6CC" w14:textId="7D749F3E" w:rsidR="00EC545D" w:rsidRPr="00104600" w:rsidRDefault="003A16B8" w:rsidP="005D3DEB">
      <w:pPr>
        <w:spacing w:line="360" w:lineRule="auto"/>
        <w:rPr>
          <w:rFonts w:ascii="Times New Roman" w:hAnsi="Times New Roman" w:cs="Times New Roman"/>
          <w:sz w:val="24"/>
          <w:szCs w:val="24"/>
        </w:rPr>
      </w:pPr>
      <w:r>
        <w:rPr>
          <w:rFonts w:ascii="Times New Roman" w:hAnsi="Times New Roman" w:cs="Times New Roman"/>
          <w:sz w:val="24"/>
          <w:szCs w:val="24"/>
        </w:rPr>
        <w:br/>
      </w:r>
    </w:p>
    <w:p w14:paraId="2970CF88" w14:textId="67D669F9" w:rsidR="00EC545D" w:rsidRDefault="00EC545D" w:rsidP="006714A1">
      <w:pPr>
        <w:jc w:val="right"/>
        <w:rPr>
          <w:rFonts w:ascii="Times New Roman" w:hAnsi="Times New Roman" w:cs="Times New Roman"/>
          <w:sz w:val="44"/>
          <w:szCs w:val="44"/>
        </w:rPr>
      </w:pPr>
    </w:p>
    <w:p w14:paraId="27AC5FEF" w14:textId="1A55896D" w:rsidR="00EC545D" w:rsidRDefault="00EC545D" w:rsidP="002D75FD">
      <w:pPr>
        <w:rPr>
          <w:rFonts w:ascii="Times New Roman" w:hAnsi="Times New Roman" w:cs="Times New Roman"/>
          <w:sz w:val="24"/>
          <w:szCs w:val="24"/>
        </w:rPr>
      </w:pPr>
    </w:p>
    <w:p w14:paraId="5E85D2CB" w14:textId="4EF4986D" w:rsidR="00DF4C1F" w:rsidRDefault="00DF4C1F" w:rsidP="002D75FD">
      <w:pPr>
        <w:rPr>
          <w:rFonts w:ascii="Times New Roman" w:hAnsi="Times New Roman" w:cs="Times New Roman"/>
          <w:sz w:val="24"/>
          <w:szCs w:val="24"/>
        </w:rPr>
      </w:pPr>
    </w:p>
    <w:p w14:paraId="18886FE8" w14:textId="4539D6BF" w:rsidR="00DF4C1F" w:rsidRDefault="00DF4C1F" w:rsidP="002D75FD">
      <w:pPr>
        <w:rPr>
          <w:rFonts w:ascii="Times New Roman" w:hAnsi="Times New Roman" w:cs="Times New Roman"/>
          <w:sz w:val="24"/>
          <w:szCs w:val="24"/>
        </w:rPr>
      </w:pPr>
    </w:p>
    <w:p w14:paraId="56F03175" w14:textId="57A627B3" w:rsidR="00DF4C1F" w:rsidRDefault="00DF4C1F" w:rsidP="002D75FD">
      <w:pPr>
        <w:rPr>
          <w:rFonts w:ascii="Times New Roman" w:hAnsi="Times New Roman" w:cs="Times New Roman"/>
          <w:sz w:val="24"/>
          <w:szCs w:val="24"/>
        </w:rPr>
      </w:pPr>
    </w:p>
    <w:p w14:paraId="1C4DE1D6" w14:textId="72DD801E" w:rsidR="00DF4C1F" w:rsidRDefault="00DF4C1F" w:rsidP="002D75FD">
      <w:pPr>
        <w:rPr>
          <w:rFonts w:ascii="Times New Roman" w:hAnsi="Times New Roman" w:cs="Times New Roman"/>
          <w:sz w:val="24"/>
          <w:szCs w:val="24"/>
        </w:rPr>
      </w:pPr>
    </w:p>
    <w:p w14:paraId="3688F3A3" w14:textId="3EF78E0E" w:rsidR="00DF4C1F" w:rsidRDefault="00DF4C1F" w:rsidP="002D75FD">
      <w:pPr>
        <w:rPr>
          <w:rFonts w:ascii="Times New Roman" w:hAnsi="Times New Roman" w:cs="Times New Roman"/>
          <w:sz w:val="24"/>
          <w:szCs w:val="24"/>
        </w:rPr>
      </w:pPr>
    </w:p>
    <w:p w14:paraId="3A1180C2" w14:textId="4C856BDE" w:rsidR="00DF4C1F" w:rsidRDefault="00DF4C1F" w:rsidP="002D75FD">
      <w:pPr>
        <w:rPr>
          <w:rFonts w:ascii="Times New Roman" w:hAnsi="Times New Roman" w:cs="Times New Roman"/>
          <w:sz w:val="24"/>
          <w:szCs w:val="24"/>
        </w:rPr>
      </w:pPr>
    </w:p>
    <w:p w14:paraId="3587F1E0" w14:textId="3B56EA21" w:rsidR="00DF4C1F" w:rsidRDefault="00DF4C1F" w:rsidP="002D75FD">
      <w:pPr>
        <w:rPr>
          <w:rFonts w:ascii="Times New Roman" w:hAnsi="Times New Roman" w:cs="Times New Roman"/>
          <w:sz w:val="24"/>
          <w:szCs w:val="24"/>
        </w:rPr>
      </w:pPr>
    </w:p>
    <w:p w14:paraId="1060BFF8" w14:textId="6AB1479C" w:rsidR="00DF4C1F" w:rsidRDefault="00DF4C1F" w:rsidP="002D75FD">
      <w:pPr>
        <w:rPr>
          <w:rFonts w:ascii="Times New Roman" w:hAnsi="Times New Roman" w:cs="Times New Roman"/>
          <w:sz w:val="24"/>
          <w:szCs w:val="24"/>
        </w:rPr>
      </w:pPr>
    </w:p>
    <w:p w14:paraId="2E15268E" w14:textId="7C74EB3A" w:rsidR="00DF4C1F" w:rsidRDefault="00DF4C1F" w:rsidP="002D75FD">
      <w:pPr>
        <w:rPr>
          <w:rFonts w:ascii="Times New Roman" w:hAnsi="Times New Roman" w:cs="Times New Roman"/>
          <w:sz w:val="24"/>
          <w:szCs w:val="24"/>
        </w:rPr>
      </w:pPr>
    </w:p>
    <w:p w14:paraId="2C710183" w14:textId="1CCC12FE" w:rsidR="00DF4C1F" w:rsidRDefault="00DF4C1F" w:rsidP="002D75FD">
      <w:pPr>
        <w:rPr>
          <w:rFonts w:ascii="Times New Roman" w:hAnsi="Times New Roman" w:cs="Times New Roman"/>
          <w:sz w:val="24"/>
          <w:szCs w:val="24"/>
        </w:rPr>
      </w:pPr>
    </w:p>
    <w:p w14:paraId="5C016B32" w14:textId="77777777" w:rsidR="00031CE4" w:rsidRDefault="00031CE4" w:rsidP="002D75FD">
      <w:pPr>
        <w:rPr>
          <w:rFonts w:ascii="Times New Roman" w:hAnsi="Times New Roman" w:cs="Times New Roman"/>
          <w:sz w:val="24"/>
          <w:szCs w:val="24"/>
        </w:rPr>
      </w:pPr>
    </w:p>
    <w:p w14:paraId="47044049" w14:textId="77777777" w:rsidR="00A45628" w:rsidRDefault="00A45628" w:rsidP="002D75FD">
      <w:pPr>
        <w:rPr>
          <w:rFonts w:ascii="Times New Roman" w:hAnsi="Times New Roman" w:cs="Times New Roman"/>
          <w:sz w:val="24"/>
          <w:szCs w:val="24"/>
        </w:rPr>
      </w:pPr>
    </w:p>
    <w:p w14:paraId="59AE451D" w14:textId="3355DF4F" w:rsidR="00DF4C1F" w:rsidRDefault="00DF4C1F" w:rsidP="002D75FD">
      <w:pPr>
        <w:rPr>
          <w:rFonts w:ascii="Times New Roman" w:hAnsi="Times New Roman" w:cs="Times New Roman"/>
          <w:sz w:val="24"/>
          <w:szCs w:val="24"/>
        </w:rPr>
      </w:pPr>
    </w:p>
    <w:p w14:paraId="00649712" w14:textId="77777777" w:rsidR="003D22E4" w:rsidRDefault="003D22E4" w:rsidP="002D75FD">
      <w:pPr>
        <w:rPr>
          <w:rFonts w:ascii="Times New Roman" w:hAnsi="Times New Roman" w:cs="Times New Roman"/>
          <w:sz w:val="24"/>
          <w:szCs w:val="24"/>
        </w:rPr>
      </w:pPr>
    </w:p>
    <w:p w14:paraId="1112E1EE" w14:textId="77777777" w:rsidR="006274E4" w:rsidRDefault="006274E4" w:rsidP="00120161">
      <w:pPr>
        <w:spacing w:line="480" w:lineRule="auto"/>
        <w:rPr>
          <w:rFonts w:ascii="Times New Roman" w:hAnsi="Times New Roman" w:cs="Times New Roman"/>
          <w:sz w:val="24"/>
          <w:szCs w:val="24"/>
        </w:rPr>
      </w:pPr>
    </w:p>
    <w:p w14:paraId="5B0D7AE3" w14:textId="455CB830" w:rsidR="002C6441" w:rsidRDefault="00DF4C1F" w:rsidP="00120161">
      <w:pPr>
        <w:spacing w:line="480" w:lineRule="auto"/>
        <w:rPr>
          <w:rFonts w:ascii="Times New Roman" w:hAnsi="Times New Roman" w:cs="Times New Roman"/>
          <w:sz w:val="24"/>
          <w:szCs w:val="24"/>
        </w:rPr>
      </w:pPr>
      <w:r w:rsidRPr="003D14D9">
        <w:rPr>
          <w:rStyle w:val="Heading1Char"/>
        </w:rPr>
        <w:lastRenderedPageBreak/>
        <w:t>Introduction</w:t>
      </w:r>
      <w:r w:rsidRPr="00EA5242">
        <w:rPr>
          <w:rFonts w:ascii="Times New Roman" w:hAnsi="Times New Roman" w:cs="Times New Roman"/>
          <w:b/>
          <w:bCs/>
          <w:sz w:val="24"/>
          <w:szCs w:val="24"/>
        </w:rPr>
        <w:t xml:space="preserve"> </w:t>
      </w:r>
      <w:r w:rsidR="00EA5242">
        <w:rPr>
          <w:rFonts w:ascii="Times New Roman" w:hAnsi="Times New Roman" w:cs="Times New Roman"/>
          <w:b/>
          <w:bCs/>
          <w:sz w:val="24"/>
          <w:szCs w:val="24"/>
        </w:rPr>
        <w:br/>
      </w:r>
      <w:r w:rsidR="00EA5242">
        <w:rPr>
          <w:rFonts w:ascii="Times New Roman" w:hAnsi="Times New Roman" w:cs="Times New Roman"/>
          <w:b/>
          <w:bCs/>
          <w:sz w:val="24"/>
          <w:szCs w:val="24"/>
        </w:rPr>
        <w:tab/>
      </w:r>
      <w:r w:rsidR="008132AA">
        <w:rPr>
          <w:rFonts w:ascii="Times New Roman" w:hAnsi="Times New Roman" w:cs="Times New Roman"/>
          <w:sz w:val="24"/>
          <w:szCs w:val="24"/>
        </w:rPr>
        <w:t>The Parliament</w:t>
      </w:r>
      <w:r w:rsidR="009B5E7C">
        <w:rPr>
          <w:rFonts w:ascii="Times New Roman" w:hAnsi="Times New Roman" w:cs="Times New Roman"/>
          <w:sz w:val="24"/>
          <w:szCs w:val="24"/>
        </w:rPr>
        <w:t xml:space="preserve"> of United </w:t>
      </w:r>
      <w:r w:rsidR="00F92981">
        <w:rPr>
          <w:rFonts w:ascii="Times New Roman" w:hAnsi="Times New Roman" w:cs="Times New Roman"/>
          <w:sz w:val="24"/>
          <w:szCs w:val="24"/>
        </w:rPr>
        <w:t>Kingdom is</w:t>
      </w:r>
      <w:r w:rsidR="008132AA">
        <w:rPr>
          <w:rFonts w:ascii="Times New Roman" w:hAnsi="Times New Roman" w:cs="Times New Roman"/>
          <w:sz w:val="24"/>
          <w:szCs w:val="24"/>
        </w:rPr>
        <w:t xml:space="preserve"> a government organisation </w:t>
      </w:r>
      <w:r w:rsidR="004A0832">
        <w:rPr>
          <w:rFonts w:ascii="Times New Roman" w:hAnsi="Times New Roman" w:cs="Times New Roman"/>
          <w:sz w:val="24"/>
          <w:szCs w:val="24"/>
        </w:rPr>
        <w:t>and sup</w:t>
      </w:r>
      <w:r w:rsidR="00706A5D">
        <w:rPr>
          <w:rFonts w:ascii="Times New Roman" w:hAnsi="Times New Roman" w:cs="Times New Roman"/>
          <w:sz w:val="24"/>
          <w:szCs w:val="24"/>
        </w:rPr>
        <w:t>re</w:t>
      </w:r>
      <w:r w:rsidR="009B5E7C">
        <w:rPr>
          <w:rFonts w:ascii="Times New Roman" w:hAnsi="Times New Roman" w:cs="Times New Roman"/>
          <w:sz w:val="24"/>
          <w:szCs w:val="24"/>
        </w:rPr>
        <w:t xml:space="preserve">me legislative body </w:t>
      </w:r>
      <w:r w:rsidR="00706A5D">
        <w:rPr>
          <w:rFonts w:ascii="Times New Roman" w:hAnsi="Times New Roman" w:cs="Times New Roman"/>
          <w:sz w:val="24"/>
          <w:szCs w:val="24"/>
        </w:rPr>
        <w:t xml:space="preserve">across </w:t>
      </w:r>
      <w:r w:rsidR="00AA3239">
        <w:rPr>
          <w:rFonts w:ascii="Times New Roman" w:hAnsi="Times New Roman" w:cs="Times New Roman"/>
          <w:sz w:val="24"/>
          <w:szCs w:val="24"/>
        </w:rPr>
        <w:t xml:space="preserve">United Kingdom and over British territories. </w:t>
      </w:r>
      <w:r w:rsidR="00D43CD2">
        <w:rPr>
          <w:rFonts w:ascii="Times New Roman" w:hAnsi="Times New Roman" w:cs="Times New Roman"/>
          <w:sz w:val="24"/>
          <w:szCs w:val="24"/>
        </w:rPr>
        <w:t>The</w:t>
      </w:r>
      <w:r w:rsidR="00466041">
        <w:rPr>
          <w:rFonts w:ascii="Times New Roman" w:hAnsi="Times New Roman" w:cs="Times New Roman"/>
          <w:sz w:val="24"/>
          <w:szCs w:val="24"/>
        </w:rPr>
        <w:t xml:space="preserve"> main role of Parliament is to exami</w:t>
      </w:r>
      <w:r w:rsidR="00F92981">
        <w:rPr>
          <w:rFonts w:ascii="Times New Roman" w:hAnsi="Times New Roman" w:cs="Times New Roman"/>
          <w:sz w:val="24"/>
          <w:szCs w:val="24"/>
        </w:rPr>
        <w:t xml:space="preserve">nes what the </w:t>
      </w:r>
      <w:r w:rsidR="0041218E">
        <w:rPr>
          <w:rFonts w:ascii="Times New Roman" w:hAnsi="Times New Roman" w:cs="Times New Roman"/>
          <w:sz w:val="24"/>
          <w:szCs w:val="24"/>
        </w:rPr>
        <w:t>Government is doing, create</w:t>
      </w:r>
      <w:r w:rsidR="003327D7">
        <w:rPr>
          <w:rFonts w:ascii="Times New Roman" w:hAnsi="Times New Roman" w:cs="Times New Roman"/>
          <w:sz w:val="24"/>
          <w:szCs w:val="24"/>
        </w:rPr>
        <w:t>s</w:t>
      </w:r>
      <w:r w:rsidR="0041218E">
        <w:rPr>
          <w:rFonts w:ascii="Times New Roman" w:hAnsi="Times New Roman" w:cs="Times New Roman"/>
          <w:sz w:val="24"/>
          <w:szCs w:val="24"/>
        </w:rPr>
        <w:t xml:space="preserve"> new laws</w:t>
      </w:r>
      <w:r w:rsidR="003327D7">
        <w:rPr>
          <w:rFonts w:ascii="Times New Roman" w:hAnsi="Times New Roman" w:cs="Times New Roman"/>
          <w:sz w:val="24"/>
          <w:szCs w:val="24"/>
        </w:rPr>
        <w:t>,</w:t>
      </w:r>
      <w:r w:rsidR="00F30912">
        <w:rPr>
          <w:rFonts w:ascii="Times New Roman" w:hAnsi="Times New Roman" w:cs="Times New Roman"/>
          <w:sz w:val="24"/>
          <w:szCs w:val="24"/>
        </w:rPr>
        <w:t xml:space="preserve"> takes</w:t>
      </w:r>
      <w:r w:rsidR="00430EEC">
        <w:rPr>
          <w:rFonts w:ascii="Times New Roman" w:hAnsi="Times New Roman" w:cs="Times New Roman"/>
          <w:sz w:val="24"/>
          <w:szCs w:val="24"/>
        </w:rPr>
        <w:t xml:space="preserve"> the power to set taxes</w:t>
      </w:r>
      <w:r w:rsidR="00D26F25">
        <w:rPr>
          <w:rFonts w:ascii="Times New Roman" w:hAnsi="Times New Roman" w:cs="Times New Roman"/>
          <w:sz w:val="24"/>
          <w:szCs w:val="24"/>
        </w:rPr>
        <w:t xml:space="preserve">, </w:t>
      </w:r>
      <w:r w:rsidR="00430EEC">
        <w:rPr>
          <w:rFonts w:ascii="Times New Roman" w:hAnsi="Times New Roman" w:cs="Times New Roman"/>
          <w:sz w:val="24"/>
          <w:szCs w:val="24"/>
        </w:rPr>
        <w:t xml:space="preserve">debates </w:t>
      </w:r>
      <w:r w:rsidR="00D26F25">
        <w:rPr>
          <w:rFonts w:ascii="Times New Roman" w:hAnsi="Times New Roman" w:cs="Times New Roman"/>
          <w:sz w:val="24"/>
          <w:szCs w:val="24"/>
        </w:rPr>
        <w:t xml:space="preserve">and discuss </w:t>
      </w:r>
      <w:r w:rsidR="00430EEC">
        <w:rPr>
          <w:rFonts w:ascii="Times New Roman" w:hAnsi="Times New Roman" w:cs="Times New Roman"/>
          <w:sz w:val="24"/>
          <w:szCs w:val="24"/>
        </w:rPr>
        <w:t xml:space="preserve">the issues of the day. </w:t>
      </w:r>
    </w:p>
    <w:p w14:paraId="675A1408" w14:textId="77777777" w:rsidR="002C6441" w:rsidRPr="002C6441" w:rsidRDefault="002C6441" w:rsidP="002C6441">
      <w:pPr>
        <w:spacing w:line="480" w:lineRule="auto"/>
        <w:ind w:firstLine="720"/>
        <w:rPr>
          <w:rFonts w:ascii="Times New Roman" w:hAnsi="Times New Roman" w:cs="Times New Roman"/>
          <w:sz w:val="24"/>
          <w:szCs w:val="24"/>
        </w:rPr>
      </w:pPr>
      <w:r w:rsidRPr="002C6441">
        <w:rPr>
          <w:rFonts w:ascii="Times New Roman" w:hAnsi="Times New Roman" w:cs="Times New Roman"/>
          <w:sz w:val="24"/>
          <w:szCs w:val="24"/>
        </w:rPr>
        <w:t>The British Parliament has been in development for centuries - its origins date back to the 12th century. Then the king at his discretion from time to time summoned the barons and archbishops to meetings, where important political issues were addressed.</w:t>
      </w:r>
    </w:p>
    <w:p w14:paraId="18B193BE" w14:textId="46A4660F" w:rsidR="002C6441" w:rsidRPr="002C6441" w:rsidRDefault="002C6441" w:rsidP="002C6441">
      <w:pPr>
        <w:spacing w:line="480" w:lineRule="auto"/>
        <w:ind w:firstLine="720"/>
        <w:rPr>
          <w:rFonts w:ascii="Times New Roman" w:hAnsi="Times New Roman" w:cs="Times New Roman"/>
          <w:sz w:val="24"/>
          <w:szCs w:val="24"/>
        </w:rPr>
      </w:pPr>
      <w:r w:rsidRPr="002C6441">
        <w:rPr>
          <w:rFonts w:ascii="Times New Roman" w:hAnsi="Times New Roman" w:cs="Times New Roman"/>
          <w:sz w:val="24"/>
          <w:szCs w:val="24"/>
        </w:rPr>
        <w:t xml:space="preserve">Later, these meetings became more formal. Then, a team of knights met, each representing a county. This type </w:t>
      </w:r>
      <w:r w:rsidR="00D44957" w:rsidRPr="002C6441">
        <w:rPr>
          <w:rFonts w:ascii="Times New Roman" w:hAnsi="Times New Roman" w:cs="Times New Roman"/>
          <w:sz w:val="24"/>
          <w:szCs w:val="24"/>
        </w:rPr>
        <w:t xml:space="preserve">of </w:t>
      </w:r>
      <w:r w:rsidR="00D44957">
        <w:rPr>
          <w:rFonts w:ascii="Times New Roman" w:hAnsi="Times New Roman" w:cs="Times New Roman"/>
          <w:sz w:val="24"/>
          <w:szCs w:val="24"/>
        </w:rPr>
        <w:t>parliament</w:t>
      </w:r>
      <w:r w:rsidRPr="002C6441">
        <w:rPr>
          <w:rFonts w:ascii="Times New Roman" w:hAnsi="Times New Roman" w:cs="Times New Roman"/>
          <w:sz w:val="24"/>
          <w:szCs w:val="24"/>
        </w:rPr>
        <w:t xml:space="preserve"> was the germ of the present </w:t>
      </w:r>
      <w:r w:rsidR="00E6791B">
        <w:rPr>
          <w:rFonts w:ascii="Times New Roman" w:hAnsi="Times New Roman" w:cs="Times New Roman"/>
          <w:sz w:val="24"/>
          <w:szCs w:val="24"/>
        </w:rPr>
        <w:t>‘</w:t>
      </w:r>
      <w:r w:rsidRPr="002C6441">
        <w:rPr>
          <w:rFonts w:ascii="Times New Roman" w:hAnsi="Times New Roman" w:cs="Times New Roman"/>
          <w:sz w:val="24"/>
          <w:szCs w:val="24"/>
        </w:rPr>
        <w:t>House of Commons</w:t>
      </w:r>
      <w:r w:rsidR="00E6791B">
        <w:rPr>
          <w:rFonts w:ascii="Times New Roman" w:hAnsi="Times New Roman" w:cs="Times New Roman"/>
          <w:sz w:val="24"/>
          <w:szCs w:val="24"/>
        </w:rPr>
        <w:t>’</w:t>
      </w:r>
      <w:r w:rsidRPr="002C6441">
        <w:rPr>
          <w:rFonts w:ascii="Times New Roman" w:hAnsi="Times New Roman" w:cs="Times New Roman"/>
          <w:sz w:val="24"/>
          <w:szCs w:val="24"/>
        </w:rPr>
        <w:t xml:space="preserve">. </w:t>
      </w:r>
    </w:p>
    <w:p w14:paraId="1CD850DF" w14:textId="2C0FAA45" w:rsidR="00DF4C1F" w:rsidRDefault="002C6441" w:rsidP="002C6441">
      <w:pPr>
        <w:spacing w:line="480" w:lineRule="auto"/>
        <w:ind w:firstLine="720"/>
        <w:rPr>
          <w:rFonts w:ascii="Times New Roman" w:hAnsi="Times New Roman" w:cs="Times New Roman"/>
          <w:sz w:val="24"/>
          <w:szCs w:val="24"/>
        </w:rPr>
      </w:pPr>
      <w:r w:rsidRPr="002C6441">
        <w:rPr>
          <w:rFonts w:ascii="Times New Roman" w:hAnsi="Times New Roman" w:cs="Times New Roman"/>
          <w:sz w:val="24"/>
          <w:szCs w:val="24"/>
        </w:rPr>
        <w:t xml:space="preserve">Until the 14th century, two "institutions" were formed, which are still present today: </w:t>
      </w:r>
      <w:proofErr w:type="gramStart"/>
      <w:r w:rsidRPr="002C6441">
        <w:rPr>
          <w:rFonts w:ascii="Times New Roman" w:hAnsi="Times New Roman" w:cs="Times New Roman"/>
          <w:sz w:val="24"/>
          <w:szCs w:val="24"/>
        </w:rPr>
        <w:t>the</w:t>
      </w:r>
      <w:proofErr w:type="gramEnd"/>
      <w:r w:rsidRPr="002C6441">
        <w:rPr>
          <w:rFonts w:ascii="Times New Roman" w:hAnsi="Times New Roman" w:cs="Times New Roman"/>
          <w:sz w:val="24"/>
          <w:szCs w:val="24"/>
        </w:rPr>
        <w:t xml:space="preserve"> House of Commons and the House of Lords. The Chamber of Communes belonged to the knights from different counties, cities and towns, and to the House of Lords - the nobles of those years and the clergy.</w:t>
      </w:r>
      <w:r w:rsidR="00A97ACE">
        <w:rPr>
          <w:rFonts w:ascii="Times New Roman" w:hAnsi="Times New Roman" w:cs="Times New Roman"/>
          <w:sz w:val="24"/>
          <w:szCs w:val="24"/>
        </w:rPr>
        <w:br/>
      </w:r>
      <w:r w:rsidR="00A97ACE">
        <w:rPr>
          <w:rFonts w:ascii="Times New Roman" w:hAnsi="Times New Roman" w:cs="Times New Roman"/>
          <w:sz w:val="24"/>
          <w:szCs w:val="24"/>
        </w:rPr>
        <w:tab/>
      </w:r>
      <w:r w:rsidR="00E813E7">
        <w:rPr>
          <w:rFonts w:ascii="Times New Roman" w:hAnsi="Times New Roman" w:cs="Times New Roman"/>
          <w:sz w:val="24"/>
          <w:szCs w:val="24"/>
        </w:rPr>
        <w:t>The p</w:t>
      </w:r>
      <w:r w:rsidR="001A6221">
        <w:rPr>
          <w:rFonts w:ascii="Times New Roman" w:hAnsi="Times New Roman" w:cs="Times New Roman"/>
          <w:sz w:val="24"/>
          <w:szCs w:val="24"/>
        </w:rPr>
        <w:t>urpose</w:t>
      </w:r>
      <w:r w:rsidR="005D5997">
        <w:rPr>
          <w:rFonts w:ascii="Times New Roman" w:hAnsi="Times New Roman" w:cs="Times New Roman"/>
          <w:sz w:val="24"/>
          <w:szCs w:val="24"/>
        </w:rPr>
        <w:t xml:space="preserve"> of this report </w:t>
      </w:r>
      <w:r w:rsidR="00E813E7">
        <w:rPr>
          <w:rFonts w:ascii="Times New Roman" w:hAnsi="Times New Roman" w:cs="Times New Roman"/>
          <w:sz w:val="24"/>
          <w:szCs w:val="24"/>
        </w:rPr>
        <w:t>analys</w:t>
      </w:r>
      <w:r w:rsidR="005D5997">
        <w:rPr>
          <w:rFonts w:ascii="Times New Roman" w:hAnsi="Times New Roman" w:cs="Times New Roman"/>
          <w:sz w:val="24"/>
          <w:szCs w:val="24"/>
        </w:rPr>
        <w:t>e</w:t>
      </w:r>
      <w:r w:rsidR="00E813E7">
        <w:rPr>
          <w:rFonts w:ascii="Times New Roman" w:hAnsi="Times New Roman" w:cs="Times New Roman"/>
          <w:sz w:val="24"/>
          <w:szCs w:val="24"/>
        </w:rPr>
        <w:t xml:space="preserve"> </w:t>
      </w:r>
      <w:r w:rsidR="001B3E95">
        <w:rPr>
          <w:rFonts w:ascii="Times New Roman" w:hAnsi="Times New Roman" w:cs="Times New Roman"/>
          <w:sz w:val="24"/>
          <w:szCs w:val="24"/>
        </w:rPr>
        <w:t>will describe the</w:t>
      </w:r>
      <w:r w:rsidR="003923BE" w:rsidRPr="003923BE">
        <w:rPr>
          <w:rFonts w:ascii="Times New Roman" w:hAnsi="Times New Roman" w:cs="Times New Roman"/>
          <w:sz w:val="24"/>
          <w:szCs w:val="24"/>
        </w:rPr>
        <w:t xml:space="preserve"> </w:t>
      </w:r>
      <w:r w:rsidR="003923BE">
        <w:rPr>
          <w:rFonts w:ascii="Times New Roman" w:hAnsi="Times New Roman" w:cs="Times New Roman"/>
          <w:sz w:val="24"/>
          <w:szCs w:val="24"/>
        </w:rPr>
        <w:t>activities of the</w:t>
      </w:r>
      <w:r w:rsidR="001B3E95">
        <w:rPr>
          <w:rFonts w:ascii="Times New Roman" w:hAnsi="Times New Roman" w:cs="Times New Roman"/>
          <w:sz w:val="24"/>
          <w:szCs w:val="24"/>
        </w:rPr>
        <w:t xml:space="preserve"> UK Parliament, main goals and </w:t>
      </w:r>
      <w:r w:rsidR="00A466F0">
        <w:rPr>
          <w:rFonts w:ascii="Times New Roman" w:hAnsi="Times New Roman" w:cs="Times New Roman"/>
          <w:sz w:val="24"/>
          <w:szCs w:val="24"/>
        </w:rPr>
        <w:t>progresses</w:t>
      </w:r>
      <w:r w:rsidR="00B44FA9">
        <w:rPr>
          <w:rFonts w:ascii="Times New Roman" w:hAnsi="Times New Roman" w:cs="Times New Roman"/>
          <w:sz w:val="24"/>
          <w:szCs w:val="24"/>
        </w:rPr>
        <w:t xml:space="preserve">, </w:t>
      </w:r>
      <w:r w:rsidR="001203F2">
        <w:rPr>
          <w:rFonts w:ascii="Times New Roman" w:hAnsi="Times New Roman" w:cs="Times New Roman"/>
          <w:sz w:val="24"/>
          <w:szCs w:val="24"/>
        </w:rPr>
        <w:t>it determines the leadership and</w:t>
      </w:r>
      <w:r w:rsidR="007B20F7">
        <w:rPr>
          <w:rFonts w:ascii="Times New Roman" w:hAnsi="Times New Roman" w:cs="Times New Roman"/>
          <w:sz w:val="24"/>
          <w:szCs w:val="24"/>
        </w:rPr>
        <w:t xml:space="preserve"> management </w:t>
      </w:r>
      <w:r w:rsidR="001A6221">
        <w:rPr>
          <w:rFonts w:ascii="Times New Roman" w:hAnsi="Times New Roman" w:cs="Times New Roman"/>
          <w:sz w:val="24"/>
          <w:szCs w:val="24"/>
        </w:rPr>
        <w:t>structure</w:t>
      </w:r>
      <w:r w:rsidR="00015A52">
        <w:rPr>
          <w:rFonts w:ascii="Times New Roman" w:hAnsi="Times New Roman" w:cs="Times New Roman"/>
          <w:sz w:val="24"/>
          <w:szCs w:val="24"/>
        </w:rPr>
        <w:t>.</w:t>
      </w:r>
    </w:p>
    <w:p w14:paraId="6E37DBDC" w14:textId="55E29878" w:rsidR="00D76E94" w:rsidRPr="00D767EB" w:rsidRDefault="00D767EB" w:rsidP="00D767EB">
      <w:pPr>
        <w:spacing w:line="480" w:lineRule="auto"/>
        <w:rPr>
          <w:rFonts w:ascii="Times New Roman" w:hAnsi="Times New Roman" w:cs="Times New Roman"/>
          <w:b/>
          <w:bCs/>
          <w:color w:val="000000" w:themeColor="text1"/>
          <w:sz w:val="24"/>
          <w:szCs w:val="24"/>
          <w:shd w:val="clear" w:color="auto" w:fill="FFFFFF"/>
        </w:rPr>
      </w:pPr>
      <w:r w:rsidRPr="00D767EB">
        <w:rPr>
          <w:rFonts w:ascii="Times New Roman" w:hAnsi="Times New Roman" w:cs="Times New Roman"/>
          <w:b/>
          <w:bCs/>
          <w:sz w:val="24"/>
          <w:szCs w:val="24"/>
        </w:rPr>
        <w:t>Parliament structure and politics</w:t>
      </w:r>
    </w:p>
    <w:p w14:paraId="3C661481" w14:textId="70C56399" w:rsidR="00D76E94" w:rsidRPr="00425A45" w:rsidRDefault="00D76E94" w:rsidP="00D76E94">
      <w:pPr>
        <w:spacing w:line="480" w:lineRule="auto"/>
        <w:ind w:firstLine="720"/>
        <w:rPr>
          <w:rFonts w:ascii="Times New Roman" w:hAnsi="Times New Roman" w:cs="Times New Roman"/>
          <w:color w:val="000000" w:themeColor="text1"/>
          <w:sz w:val="24"/>
          <w:szCs w:val="24"/>
          <w:lang w:val="en-IN"/>
        </w:rPr>
      </w:pPr>
      <w:r>
        <w:rPr>
          <w:rFonts w:ascii="Times New Roman" w:hAnsi="Times New Roman" w:cs="Times New Roman"/>
          <w:color w:val="000000" w:themeColor="text1"/>
          <w:sz w:val="24"/>
          <w:szCs w:val="24"/>
          <w:shd w:val="clear" w:color="auto" w:fill="FFFFFF"/>
        </w:rPr>
        <w:t xml:space="preserve">The </w:t>
      </w:r>
      <w:r w:rsidR="00B777F9">
        <w:rPr>
          <w:rFonts w:ascii="Times New Roman" w:hAnsi="Times New Roman" w:cs="Times New Roman"/>
          <w:color w:val="000000" w:themeColor="text1"/>
          <w:sz w:val="24"/>
          <w:szCs w:val="24"/>
          <w:shd w:val="clear" w:color="auto" w:fill="FFFFFF"/>
        </w:rPr>
        <w:t>parliament structure is based on</w:t>
      </w:r>
      <w:r w:rsidRPr="00425A45">
        <w:rPr>
          <w:rFonts w:ascii="Times New Roman" w:hAnsi="Times New Roman" w:cs="Times New Roman"/>
          <w:color w:val="000000" w:themeColor="text1"/>
          <w:sz w:val="24"/>
          <w:szCs w:val="24"/>
          <w:shd w:val="clear" w:color="auto" w:fill="FFFFFF"/>
        </w:rPr>
        <w:t> bicameral </w:t>
      </w:r>
      <w:hyperlink r:id="rId9" w:tooltip="Legislature" w:history="1">
        <w:r w:rsidRPr="00425A45">
          <w:rPr>
            <w:rStyle w:val="Hyperlink"/>
            <w:rFonts w:ascii="Times New Roman" w:hAnsi="Times New Roman" w:cs="Times New Roman"/>
            <w:color w:val="000000" w:themeColor="text1"/>
            <w:sz w:val="24"/>
            <w:szCs w:val="24"/>
            <w:u w:val="none"/>
            <w:shd w:val="clear" w:color="auto" w:fill="FFFFFF"/>
          </w:rPr>
          <w:t>legislature</w:t>
        </w:r>
      </w:hyperlink>
      <w:r w:rsidR="00B777F9">
        <w:rPr>
          <w:rFonts w:ascii="Times New Roman" w:hAnsi="Times New Roman" w:cs="Times New Roman"/>
          <w:color w:val="000000" w:themeColor="text1"/>
          <w:sz w:val="24"/>
          <w:szCs w:val="24"/>
        </w:rPr>
        <w:t xml:space="preserve"> which</w:t>
      </w:r>
      <w:r w:rsidRPr="00425A45">
        <w:rPr>
          <w:rFonts w:ascii="Times New Roman" w:hAnsi="Times New Roman" w:cs="Times New Roman"/>
          <w:color w:val="000000" w:themeColor="text1"/>
          <w:sz w:val="24"/>
          <w:szCs w:val="24"/>
          <w:shd w:val="clear" w:color="auto" w:fill="FFFFFF"/>
        </w:rPr>
        <w:t> has legislators in two separate </w:t>
      </w:r>
      <w:hyperlink r:id="rId10" w:tooltip="Deliberative assembly" w:history="1">
        <w:r w:rsidRPr="00425A45">
          <w:rPr>
            <w:rStyle w:val="Hyperlink"/>
            <w:rFonts w:ascii="Times New Roman" w:hAnsi="Times New Roman" w:cs="Times New Roman"/>
            <w:color w:val="000000" w:themeColor="text1"/>
            <w:sz w:val="24"/>
            <w:szCs w:val="24"/>
            <w:u w:val="none"/>
            <w:shd w:val="clear" w:color="auto" w:fill="FFFFFF"/>
          </w:rPr>
          <w:t>assemblies</w:t>
        </w:r>
      </w:hyperlink>
      <w:r w:rsidRPr="00425A45">
        <w:rPr>
          <w:rFonts w:ascii="Times New Roman" w:hAnsi="Times New Roman" w:cs="Times New Roman"/>
          <w:color w:val="000000" w:themeColor="text1"/>
          <w:sz w:val="24"/>
          <w:szCs w:val="24"/>
          <w:shd w:val="clear" w:color="auto" w:fill="FFFFFF"/>
        </w:rPr>
        <w:t>, chambers, or houses. Bicameralism is distinguished</w:t>
      </w:r>
      <w:r w:rsidR="00FA4548">
        <w:rPr>
          <w:rFonts w:ascii="Times New Roman" w:hAnsi="Times New Roman" w:cs="Times New Roman"/>
          <w:color w:val="000000" w:themeColor="text1"/>
          <w:sz w:val="24"/>
          <w:szCs w:val="24"/>
          <w:shd w:val="clear" w:color="auto" w:fill="FFFFFF"/>
        </w:rPr>
        <w:t xml:space="preserve"> </w:t>
      </w:r>
      <w:r w:rsidRPr="00425A45">
        <w:rPr>
          <w:rFonts w:ascii="Times New Roman" w:hAnsi="Times New Roman" w:cs="Times New Roman"/>
          <w:color w:val="000000" w:themeColor="text1"/>
          <w:sz w:val="24"/>
          <w:szCs w:val="24"/>
          <w:shd w:val="clear" w:color="auto" w:fill="FFFFFF"/>
        </w:rPr>
        <w:t>from </w:t>
      </w:r>
      <w:hyperlink r:id="rId11" w:tooltip="Unicameralism" w:history="1">
        <w:r w:rsidRPr="00425A45">
          <w:rPr>
            <w:rStyle w:val="Hyperlink"/>
            <w:rFonts w:ascii="Times New Roman" w:hAnsi="Times New Roman" w:cs="Times New Roman"/>
            <w:color w:val="000000" w:themeColor="text1"/>
            <w:sz w:val="24"/>
            <w:szCs w:val="24"/>
            <w:u w:val="none"/>
            <w:shd w:val="clear" w:color="auto" w:fill="FFFFFF"/>
          </w:rPr>
          <w:t>unicameralism</w:t>
        </w:r>
      </w:hyperlink>
      <w:r w:rsidRPr="00425A45">
        <w:rPr>
          <w:rFonts w:ascii="Times New Roman" w:hAnsi="Times New Roman" w:cs="Times New Roman"/>
          <w:color w:val="000000" w:themeColor="text1"/>
          <w:sz w:val="24"/>
          <w:szCs w:val="24"/>
          <w:shd w:val="clear" w:color="auto" w:fill="FFFFFF"/>
        </w:rPr>
        <w:t>, in which all members deliberate and vote as a single group, and from some legislatures that have three or more separate assemblies, chambers, or houses. As of 2015, about 40% of world's national legislatures are bicameral, and about 60% are unicameral.</w:t>
      </w:r>
    </w:p>
    <w:p w14:paraId="3D78569F" w14:textId="116DA7F4" w:rsidR="000E6654" w:rsidRPr="00103B9A" w:rsidRDefault="000E6654" w:rsidP="00103B9A">
      <w:pPr>
        <w:spacing w:line="480" w:lineRule="auto"/>
        <w:ind w:firstLine="720"/>
        <w:rPr>
          <w:rFonts w:ascii="Times New Roman" w:hAnsi="Times New Roman" w:cs="Times New Roman"/>
          <w:sz w:val="24"/>
          <w:szCs w:val="24"/>
          <w:lang w:val="en-IN"/>
        </w:rPr>
      </w:pPr>
      <w:r w:rsidRPr="00103B9A">
        <w:rPr>
          <w:rFonts w:ascii="Times New Roman" w:hAnsi="Times New Roman" w:cs="Times New Roman"/>
          <w:sz w:val="24"/>
          <w:szCs w:val="24"/>
          <w:lang w:val="en-IN"/>
        </w:rPr>
        <w:lastRenderedPageBreak/>
        <w:t>The British Parliament consists of two Houses - the House of Commons (650 elected members from England, Northern Ireland, Scotland, Wales) and the House of Lords (760 appointed members).</w:t>
      </w:r>
    </w:p>
    <w:p w14:paraId="2C667868" w14:textId="6B21AA92" w:rsidR="000E6654" w:rsidRPr="00103B9A" w:rsidRDefault="000E6654" w:rsidP="00103B9A">
      <w:pPr>
        <w:spacing w:line="480" w:lineRule="auto"/>
        <w:ind w:firstLine="720"/>
        <w:rPr>
          <w:rFonts w:ascii="Times New Roman" w:hAnsi="Times New Roman" w:cs="Times New Roman"/>
          <w:sz w:val="24"/>
          <w:szCs w:val="24"/>
          <w:lang w:val="en-IN"/>
        </w:rPr>
      </w:pPr>
      <w:r w:rsidRPr="00103B9A">
        <w:rPr>
          <w:rFonts w:ascii="Times New Roman" w:hAnsi="Times New Roman" w:cs="Times New Roman"/>
          <w:sz w:val="24"/>
          <w:szCs w:val="24"/>
          <w:lang w:val="en-IN"/>
        </w:rPr>
        <w:t xml:space="preserve">The House of Lords consists of the spiritual lords (Spiritual Lords), respectively archbishops and bishops of the Anglican Church (who remain in office </w:t>
      </w:r>
      <w:proofErr w:type="gramStart"/>
      <w:r w:rsidR="00F30127">
        <w:rPr>
          <w:rFonts w:ascii="Times New Roman" w:hAnsi="Times New Roman" w:cs="Times New Roman"/>
          <w:sz w:val="24"/>
          <w:szCs w:val="24"/>
          <w:lang w:val="en-IN"/>
        </w:rPr>
        <w:t>as long as</w:t>
      </w:r>
      <w:proofErr w:type="gramEnd"/>
      <w:r w:rsidRPr="00103B9A">
        <w:rPr>
          <w:rFonts w:ascii="Times New Roman" w:hAnsi="Times New Roman" w:cs="Times New Roman"/>
          <w:sz w:val="24"/>
          <w:szCs w:val="24"/>
          <w:lang w:val="en-IN"/>
        </w:rPr>
        <w:t xml:space="preserve"> they hold ecclesiastical functions) and members of the British nobility (Temporal Lords), hereditary or appointed queen.</w:t>
      </w:r>
    </w:p>
    <w:p w14:paraId="6266990C" w14:textId="6BD973F9" w:rsidR="000E6654" w:rsidRDefault="000E6654" w:rsidP="00103B9A">
      <w:pPr>
        <w:spacing w:line="480" w:lineRule="auto"/>
        <w:ind w:firstLine="720"/>
        <w:rPr>
          <w:rFonts w:ascii="Times New Roman" w:hAnsi="Times New Roman" w:cs="Times New Roman"/>
          <w:sz w:val="24"/>
          <w:szCs w:val="24"/>
          <w:lang w:val="en-IN"/>
        </w:rPr>
      </w:pPr>
      <w:r w:rsidRPr="00103B9A">
        <w:rPr>
          <w:rFonts w:ascii="Times New Roman" w:hAnsi="Times New Roman" w:cs="Times New Roman"/>
          <w:sz w:val="24"/>
          <w:szCs w:val="24"/>
          <w:lang w:val="en-IN"/>
        </w:rPr>
        <w:t>The House of Commons is composed of members elected in constituencies, through the uninominal voting system (the candidate with the highest number of votes in a constituency wins the mandate).</w:t>
      </w:r>
      <w:r w:rsidR="00343AA0">
        <w:rPr>
          <w:rFonts w:ascii="Times New Roman" w:hAnsi="Times New Roman" w:cs="Times New Roman"/>
          <w:sz w:val="24"/>
          <w:szCs w:val="24"/>
          <w:lang w:val="en-IN"/>
        </w:rPr>
        <w:t xml:space="preserve"> </w:t>
      </w:r>
    </w:p>
    <w:p w14:paraId="1094287F" w14:textId="1AC8DD9D" w:rsidR="000B08E7" w:rsidRDefault="001D3715" w:rsidP="00425A45">
      <w:pPr>
        <w:spacing w:line="480" w:lineRule="auto"/>
        <w:ind w:firstLine="720"/>
        <w:rPr>
          <w:rFonts w:ascii="Times New Roman" w:hAnsi="Times New Roman" w:cs="Times New Roman"/>
          <w:color w:val="000000" w:themeColor="text1"/>
          <w:sz w:val="24"/>
          <w:szCs w:val="24"/>
          <w:shd w:val="clear" w:color="auto" w:fill="FFFFFF"/>
        </w:rPr>
      </w:pPr>
      <w:r w:rsidRPr="00425A45">
        <w:rPr>
          <w:rFonts w:ascii="Times New Roman" w:hAnsi="Times New Roman" w:cs="Times New Roman"/>
          <w:color w:val="000000" w:themeColor="text1"/>
          <w:sz w:val="24"/>
          <w:szCs w:val="24"/>
          <w:shd w:val="clear" w:color="auto" w:fill="FFFFFF"/>
        </w:rPr>
        <w:t>A parliamentary system or parliamentary democracy</w:t>
      </w:r>
      <w:r w:rsidR="00425A45">
        <w:rPr>
          <w:rFonts w:ascii="Times New Roman" w:hAnsi="Times New Roman" w:cs="Times New Roman"/>
          <w:color w:val="000000" w:themeColor="text1"/>
          <w:sz w:val="24"/>
          <w:szCs w:val="24"/>
          <w:shd w:val="clear" w:color="auto" w:fill="FFFFFF"/>
        </w:rPr>
        <w:t xml:space="preserve"> of </w:t>
      </w:r>
      <w:r w:rsidR="00D023AA">
        <w:rPr>
          <w:rFonts w:ascii="Times New Roman" w:hAnsi="Times New Roman" w:cs="Times New Roman"/>
          <w:color w:val="000000" w:themeColor="text1"/>
          <w:sz w:val="24"/>
          <w:szCs w:val="24"/>
          <w:shd w:val="clear" w:color="auto" w:fill="FFFFFF"/>
        </w:rPr>
        <w:t>United Kingdo</w:t>
      </w:r>
      <w:r w:rsidR="00935517">
        <w:rPr>
          <w:rFonts w:ascii="Times New Roman" w:hAnsi="Times New Roman" w:cs="Times New Roman"/>
          <w:color w:val="000000" w:themeColor="text1"/>
          <w:sz w:val="24"/>
          <w:szCs w:val="24"/>
          <w:shd w:val="clear" w:color="auto" w:fill="FFFFFF"/>
        </w:rPr>
        <w:t>m</w:t>
      </w:r>
      <w:r w:rsidRPr="00425A45">
        <w:rPr>
          <w:rFonts w:ascii="Times New Roman" w:hAnsi="Times New Roman" w:cs="Times New Roman"/>
          <w:color w:val="000000" w:themeColor="text1"/>
          <w:sz w:val="24"/>
          <w:szCs w:val="24"/>
          <w:shd w:val="clear" w:color="auto" w:fill="FFFFFF"/>
        </w:rPr>
        <w:t xml:space="preserve"> is a system </w:t>
      </w:r>
      <w:r w:rsidR="00425A45">
        <w:rPr>
          <w:rFonts w:ascii="Times New Roman" w:hAnsi="Times New Roman" w:cs="Times New Roman"/>
          <w:color w:val="000000" w:themeColor="text1"/>
          <w:sz w:val="24"/>
          <w:szCs w:val="24"/>
          <w:shd w:val="clear" w:color="auto" w:fill="FFFFFF"/>
        </w:rPr>
        <w:t>o</w:t>
      </w:r>
      <w:r w:rsidRPr="00425A45">
        <w:rPr>
          <w:rFonts w:ascii="Times New Roman" w:hAnsi="Times New Roman" w:cs="Times New Roman"/>
          <w:color w:val="000000" w:themeColor="text1"/>
          <w:sz w:val="24"/>
          <w:szCs w:val="24"/>
          <w:shd w:val="clear" w:color="auto" w:fill="FFFFFF"/>
        </w:rPr>
        <w:t>f </w:t>
      </w:r>
      <w:hyperlink r:id="rId12" w:tooltip="Democracy" w:history="1">
        <w:r w:rsidRPr="00425A45">
          <w:rPr>
            <w:rStyle w:val="Hyperlink"/>
            <w:rFonts w:ascii="Times New Roman" w:hAnsi="Times New Roman" w:cs="Times New Roman"/>
            <w:color w:val="000000" w:themeColor="text1"/>
            <w:sz w:val="24"/>
            <w:szCs w:val="24"/>
            <w:u w:val="none"/>
            <w:shd w:val="clear" w:color="auto" w:fill="FFFFFF"/>
          </w:rPr>
          <w:t>democratic</w:t>
        </w:r>
      </w:hyperlink>
      <w:r w:rsidRPr="00425A45">
        <w:rPr>
          <w:rFonts w:ascii="Times New Roman" w:hAnsi="Times New Roman" w:cs="Times New Roman"/>
          <w:color w:val="000000" w:themeColor="text1"/>
          <w:sz w:val="24"/>
          <w:szCs w:val="24"/>
          <w:shd w:val="clear" w:color="auto" w:fill="FFFFFF"/>
        </w:rPr>
        <w:t> </w:t>
      </w:r>
      <w:hyperlink r:id="rId13" w:tooltip="Government" w:history="1">
        <w:r w:rsidRPr="00425A45">
          <w:rPr>
            <w:rStyle w:val="Hyperlink"/>
            <w:rFonts w:ascii="Times New Roman" w:hAnsi="Times New Roman" w:cs="Times New Roman"/>
            <w:color w:val="000000" w:themeColor="text1"/>
            <w:sz w:val="24"/>
            <w:szCs w:val="24"/>
            <w:u w:val="none"/>
            <w:shd w:val="clear" w:color="auto" w:fill="FFFFFF"/>
          </w:rPr>
          <w:t>governance</w:t>
        </w:r>
      </w:hyperlink>
      <w:r w:rsidRPr="00425A45">
        <w:rPr>
          <w:rFonts w:ascii="Times New Roman" w:hAnsi="Times New Roman" w:cs="Times New Roman"/>
          <w:color w:val="000000" w:themeColor="text1"/>
          <w:sz w:val="24"/>
          <w:szCs w:val="24"/>
          <w:shd w:val="clear" w:color="auto" w:fill="FFFFFF"/>
        </w:rPr>
        <w:t> of a </w:t>
      </w:r>
      <w:hyperlink r:id="rId14" w:tooltip="Sovereign state" w:history="1">
        <w:r w:rsidRPr="00425A45">
          <w:rPr>
            <w:rStyle w:val="Hyperlink"/>
            <w:rFonts w:ascii="Times New Roman" w:hAnsi="Times New Roman" w:cs="Times New Roman"/>
            <w:color w:val="000000" w:themeColor="text1"/>
            <w:sz w:val="24"/>
            <w:szCs w:val="24"/>
            <w:u w:val="none"/>
            <w:shd w:val="clear" w:color="auto" w:fill="FFFFFF"/>
          </w:rPr>
          <w:t>state</w:t>
        </w:r>
      </w:hyperlink>
      <w:r w:rsidRPr="00425A45">
        <w:rPr>
          <w:rFonts w:ascii="Times New Roman" w:hAnsi="Times New Roman" w:cs="Times New Roman"/>
          <w:color w:val="000000" w:themeColor="text1"/>
          <w:sz w:val="24"/>
          <w:szCs w:val="24"/>
          <w:shd w:val="clear" w:color="auto" w:fill="FFFFFF"/>
        </w:rPr>
        <w:t> (or subordinate entity) where the </w:t>
      </w:r>
      <w:hyperlink r:id="rId15" w:tooltip="Executive (government)" w:history="1">
        <w:r w:rsidRPr="00425A45">
          <w:rPr>
            <w:rStyle w:val="Hyperlink"/>
            <w:rFonts w:ascii="Times New Roman" w:hAnsi="Times New Roman" w:cs="Times New Roman"/>
            <w:color w:val="000000" w:themeColor="text1"/>
            <w:sz w:val="24"/>
            <w:szCs w:val="24"/>
            <w:u w:val="none"/>
            <w:shd w:val="clear" w:color="auto" w:fill="FFFFFF"/>
          </w:rPr>
          <w:t>executive</w:t>
        </w:r>
      </w:hyperlink>
      <w:r w:rsidRPr="00425A45">
        <w:rPr>
          <w:rFonts w:ascii="Times New Roman" w:hAnsi="Times New Roman" w:cs="Times New Roman"/>
          <w:color w:val="000000" w:themeColor="text1"/>
          <w:sz w:val="24"/>
          <w:szCs w:val="24"/>
          <w:shd w:val="clear" w:color="auto" w:fill="FFFFFF"/>
        </w:rPr>
        <w:t> derives its democratic legitimacy from its ability to command the confidence of the </w:t>
      </w:r>
      <w:hyperlink r:id="rId16" w:tooltip="Legislature" w:history="1">
        <w:r w:rsidRPr="00425A45">
          <w:rPr>
            <w:rStyle w:val="Hyperlink"/>
            <w:rFonts w:ascii="Times New Roman" w:hAnsi="Times New Roman" w:cs="Times New Roman"/>
            <w:color w:val="000000" w:themeColor="text1"/>
            <w:sz w:val="24"/>
            <w:szCs w:val="24"/>
            <w:u w:val="none"/>
            <w:shd w:val="clear" w:color="auto" w:fill="FFFFFF"/>
          </w:rPr>
          <w:t>legislature</w:t>
        </w:r>
      </w:hyperlink>
      <w:r w:rsidRPr="00425A45">
        <w:rPr>
          <w:rFonts w:ascii="Times New Roman" w:hAnsi="Times New Roman" w:cs="Times New Roman"/>
          <w:color w:val="000000" w:themeColor="text1"/>
          <w:sz w:val="24"/>
          <w:szCs w:val="24"/>
          <w:shd w:val="clear" w:color="auto" w:fill="FFFFFF"/>
        </w:rPr>
        <w:t>, typically a </w:t>
      </w:r>
      <w:hyperlink r:id="rId17" w:tooltip="Parliament" w:history="1">
        <w:r w:rsidRPr="00425A45">
          <w:rPr>
            <w:rStyle w:val="Hyperlink"/>
            <w:rFonts w:ascii="Times New Roman" w:hAnsi="Times New Roman" w:cs="Times New Roman"/>
            <w:color w:val="000000" w:themeColor="text1"/>
            <w:sz w:val="24"/>
            <w:szCs w:val="24"/>
            <w:u w:val="none"/>
            <w:shd w:val="clear" w:color="auto" w:fill="FFFFFF"/>
          </w:rPr>
          <w:t>parliament</w:t>
        </w:r>
      </w:hyperlink>
      <w:r w:rsidRPr="00425A45">
        <w:rPr>
          <w:rFonts w:ascii="Times New Roman" w:hAnsi="Times New Roman" w:cs="Times New Roman"/>
          <w:color w:val="000000" w:themeColor="text1"/>
          <w:sz w:val="24"/>
          <w:szCs w:val="24"/>
          <w:shd w:val="clear" w:color="auto" w:fill="FFFFFF"/>
        </w:rPr>
        <w:t>, and is also held accountable to that parliament</w:t>
      </w:r>
      <w:r w:rsidR="00425A45" w:rsidRPr="00425A45">
        <w:rPr>
          <w:rFonts w:ascii="Times New Roman" w:hAnsi="Times New Roman" w:cs="Times New Roman"/>
          <w:color w:val="000000" w:themeColor="text1"/>
          <w:sz w:val="24"/>
          <w:szCs w:val="24"/>
          <w:shd w:val="clear" w:color="auto" w:fill="FFFFFF"/>
        </w:rPr>
        <w:t>.</w:t>
      </w:r>
      <w:r w:rsidR="00103C4A">
        <w:rPr>
          <w:rFonts w:ascii="Times New Roman" w:hAnsi="Times New Roman" w:cs="Times New Roman"/>
          <w:color w:val="000000" w:themeColor="text1"/>
          <w:sz w:val="24"/>
          <w:szCs w:val="24"/>
          <w:shd w:val="clear" w:color="auto" w:fill="FFFFFF"/>
        </w:rPr>
        <w:br/>
      </w:r>
      <w:r w:rsidR="00103C4A">
        <w:rPr>
          <w:rFonts w:ascii="Times New Roman" w:hAnsi="Times New Roman" w:cs="Times New Roman"/>
          <w:color w:val="000000" w:themeColor="text1"/>
          <w:sz w:val="24"/>
          <w:szCs w:val="24"/>
          <w:shd w:val="clear" w:color="auto" w:fill="FFFFFF"/>
        </w:rPr>
        <w:tab/>
        <w:t xml:space="preserve">For </w:t>
      </w:r>
      <w:r w:rsidR="005C25F5">
        <w:rPr>
          <w:rFonts w:ascii="Times New Roman" w:hAnsi="Times New Roman" w:cs="Times New Roman"/>
          <w:color w:val="000000" w:themeColor="text1"/>
          <w:sz w:val="24"/>
          <w:szCs w:val="24"/>
          <w:shd w:val="clear" w:color="auto" w:fill="FFFFFF"/>
        </w:rPr>
        <w:t xml:space="preserve">every week </w:t>
      </w:r>
      <w:r w:rsidR="002929DB">
        <w:rPr>
          <w:rFonts w:ascii="Times New Roman" w:hAnsi="Times New Roman" w:cs="Times New Roman"/>
          <w:color w:val="000000" w:themeColor="text1"/>
          <w:sz w:val="24"/>
          <w:szCs w:val="24"/>
          <w:shd w:val="clear" w:color="auto" w:fill="FFFFFF"/>
        </w:rPr>
        <w:t>one of</w:t>
      </w:r>
      <w:r w:rsidR="00B71FB0">
        <w:rPr>
          <w:rFonts w:ascii="Times New Roman" w:hAnsi="Times New Roman" w:cs="Times New Roman"/>
          <w:color w:val="000000" w:themeColor="text1"/>
          <w:sz w:val="24"/>
          <w:szCs w:val="24"/>
          <w:shd w:val="clear" w:color="auto" w:fill="FFFFFF"/>
        </w:rPr>
        <w:t xml:space="preserve"> parliament’s main role is examinati</w:t>
      </w:r>
      <w:r w:rsidR="00935517">
        <w:rPr>
          <w:rFonts w:ascii="Times New Roman" w:hAnsi="Times New Roman" w:cs="Times New Roman"/>
          <w:color w:val="000000" w:themeColor="text1"/>
          <w:sz w:val="24"/>
          <w:szCs w:val="24"/>
          <w:shd w:val="clear" w:color="auto" w:fill="FFFFFF"/>
        </w:rPr>
        <w:t xml:space="preserve">on </w:t>
      </w:r>
      <w:r w:rsidR="0083016E">
        <w:rPr>
          <w:rFonts w:ascii="Times New Roman" w:hAnsi="Times New Roman" w:cs="Times New Roman"/>
          <w:color w:val="000000" w:themeColor="text1"/>
          <w:sz w:val="24"/>
          <w:szCs w:val="24"/>
          <w:shd w:val="clear" w:color="auto" w:fill="FFFFFF"/>
        </w:rPr>
        <w:t>and dis</w:t>
      </w:r>
      <w:r w:rsidR="00D236A9">
        <w:rPr>
          <w:rFonts w:ascii="Times New Roman" w:hAnsi="Times New Roman" w:cs="Times New Roman"/>
          <w:color w:val="000000" w:themeColor="text1"/>
          <w:sz w:val="24"/>
          <w:szCs w:val="24"/>
          <w:shd w:val="clear" w:color="auto" w:fill="FFFFFF"/>
        </w:rPr>
        <w:t>cussion of presented questions</w:t>
      </w:r>
      <w:r w:rsidR="00955B17">
        <w:rPr>
          <w:rFonts w:ascii="Times New Roman" w:hAnsi="Times New Roman" w:cs="Times New Roman"/>
          <w:color w:val="000000" w:themeColor="text1"/>
          <w:sz w:val="24"/>
          <w:szCs w:val="24"/>
          <w:shd w:val="clear" w:color="auto" w:fill="FFFFFF"/>
        </w:rPr>
        <w:t>.</w:t>
      </w:r>
      <w:r w:rsidR="00D236A9">
        <w:rPr>
          <w:rFonts w:ascii="Times New Roman" w:hAnsi="Times New Roman" w:cs="Times New Roman"/>
          <w:color w:val="000000" w:themeColor="text1"/>
          <w:sz w:val="24"/>
          <w:szCs w:val="24"/>
          <w:shd w:val="clear" w:color="auto" w:fill="FFFFFF"/>
        </w:rPr>
        <w:t xml:space="preserve"> </w:t>
      </w:r>
      <w:r w:rsidR="00955B17">
        <w:rPr>
          <w:rFonts w:ascii="Times New Roman" w:hAnsi="Times New Roman" w:cs="Times New Roman"/>
          <w:color w:val="000000" w:themeColor="text1"/>
          <w:sz w:val="24"/>
          <w:szCs w:val="24"/>
          <w:shd w:val="clear" w:color="auto" w:fill="FFFFFF"/>
        </w:rPr>
        <w:t xml:space="preserve">For </w:t>
      </w:r>
      <w:r w:rsidR="000B08E7">
        <w:rPr>
          <w:rFonts w:ascii="Times New Roman" w:hAnsi="Times New Roman" w:cs="Times New Roman"/>
          <w:color w:val="000000" w:themeColor="text1"/>
          <w:sz w:val="24"/>
          <w:szCs w:val="24"/>
          <w:shd w:val="clear" w:color="auto" w:fill="FFFFFF"/>
        </w:rPr>
        <w:t>example,</w:t>
      </w:r>
      <w:r w:rsidR="00955B17">
        <w:rPr>
          <w:rFonts w:ascii="Times New Roman" w:hAnsi="Times New Roman" w:cs="Times New Roman"/>
          <w:color w:val="000000" w:themeColor="text1"/>
          <w:sz w:val="24"/>
          <w:szCs w:val="24"/>
          <w:shd w:val="clear" w:color="auto" w:fill="FFFFFF"/>
        </w:rPr>
        <w:t xml:space="preserve"> </w:t>
      </w:r>
      <w:r w:rsidR="00695D7D">
        <w:rPr>
          <w:rFonts w:ascii="Times New Roman" w:hAnsi="Times New Roman" w:cs="Times New Roman"/>
          <w:color w:val="000000" w:themeColor="text1"/>
          <w:sz w:val="24"/>
          <w:szCs w:val="24"/>
          <w:shd w:val="clear" w:color="auto" w:fill="FFFFFF"/>
        </w:rPr>
        <w:t xml:space="preserve">question time takes place on the following days: </w:t>
      </w:r>
    </w:p>
    <w:p w14:paraId="13FC2562" w14:textId="77777777" w:rsidR="00CE2E75" w:rsidRDefault="00695D7D" w:rsidP="00CE2E75">
      <w:pPr>
        <w:pStyle w:val="ListParagraph"/>
        <w:numPr>
          <w:ilvl w:val="0"/>
          <w:numId w:val="2"/>
        </w:numPr>
        <w:spacing w:line="480" w:lineRule="auto"/>
        <w:rPr>
          <w:rFonts w:ascii="Times New Roman" w:hAnsi="Times New Roman" w:cs="Times New Roman"/>
          <w:color w:val="000000" w:themeColor="text1"/>
          <w:sz w:val="24"/>
          <w:szCs w:val="24"/>
          <w:shd w:val="clear" w:color="auto" w:fill="FFFFFF"/>
        </w:rPr>
      </w:pPr>
      <w:r w:rsidRPr="00CE2E75">
        <w:rPr>
          <w:rFonts w:ascii="Times New Roman" w:hAnsi="Times New Roman" w:cs="Times New Roman"/>
          <w:color w:val="000000" w:themeColor="text1"/>
          <w:sz w:val="24"/>
          <w:szCs w:val="24"/>
          <w:shd w:val="clear" w:color="auto" w:fill="FFFFFF"/>
        </w:rPr>
        <w:t>Monday: 2.35pm</w:t>
      </w:r>
      <w:r w:rsidR="0038395E" w:rsidRPr="00CE2E75">
        <w:rPr>
          <w:rFonts w:ascii="Times New Roman" w:hAnsi="Times New Roman" w:cs="Times New Roman"/>
          <w:color w:val="000000" w:themeColor="text1"/>
          <w:sz w:val="24"/>
          <w:szCs w:val="24"/>
          <w:shd w:val="clear" w:color="auto" w:fill="FFFFFF"/>
        </w:rPr>
        <w:t xml:space="preserve"> – 3.35pm</w:t>
      </w:r>
    </w:p>
    <w:p w14:paraId="29ED3B03" w14:textId="77777777" w:rsidR="00CE2E75" w:rsidRDefault="00F352D4" w:rsidP="00CE2E75">
      <w:pPr>
        <w:pStyle w:val="ListParagraph"/>
        <w:numPr>
          <w:ilvl w:val="0"/>
          <w:numId w:val="2"/>
        </w:numPr>
        <w:spacing w:line="480" w:lineRule="auto"/>
        <w:rPr>
          <w:rFonts w:ascii="Times New Roman" w:hAnsi="Times New Roman" w:cs="Times New Roman"/>
          <w:color w:val="000000" w:themeColor="text1"/>
          <w:sz w:val="24"/>
          <w:szCs w:val="24"/>
          <w:shd w:val="clear" w:color="auto" w:fill="FFFFFF"/>
        </w:rPr>
      </w:pPr>
      <w:r w:rsidRPr="00CE2E75">
        <w:rPr>
          <w:rFonts w:ascii="Times New Roman" w:hAnsi="Times New Roman" w:cs="Times New Roman"/>
          <w:color w:val="000000" w:themeColor="text1"/>
          <w:sz w:val="24"/>
          <w:szCs w:val="24"/>
          <w:shd w:val="clear" w:color="auto" w:fill="FFFFFF"/>
        </w:rPr>
        <w:t xml:space="preserve">Tuesday: 11.35am – 12.35pm </w:t>
      </w:r>
    </w:p>
    <w:p w14:paraId="224CE5C3" w14:textId="77777777" w:rsidR="00CE2E75" w:rsidRDefault="00F352D4" w:rsidP="00CE2E75">
      <w:pPr>
        <w:pStyle w:val="ListParagraph"/>
        <w:numPr>
          <w:ilvl w:val="0"/>
          <w:numId w:val="2"/>
        </w:numPr>
        <w:spacing w:line="480" w:lineRule="auto"/>
        <w:rPr>
          <w:rFonts w:ascii="Times New Roman" w:hAnsi="Times New Roman" w:cs="Times New Roman"/>
          <w:color w:val="000000" w:themeColor="text1"/>
          <w:sz w:val="24"/>
          <w:szCs w:val="24"/>
          <w:shd w:val="clear" w:color="auto" w:fill="FFFFFF"/>
        </w:rPr>
      </w:pPr>
      <w:r w:rsidRPr="00CE2E75">
        <w:rPr>
          <w:rFonts w:ascii="Times New Roman" w:hAnsi="Times New Roman" w:cs="Times New Roman"/>
          <w:color w:val="000000" w:themeColor="text1"/>
          <w:sz w:val="24"/>
          <w:szCs w:val="24"/>
          <w:shd w:val="clear" w:color="auto" w:fill="FFFFFF"/>
        </w:rPr>
        <w:t xml:space="preserve">Wednesday: 11.35am </w:t>
      </w:r>
      <w:r w:rsidR="00CE2E75" w:rsidRPr="00CE2E75">
        <w:rPr>
          <w:rFonts w:ascii="Times New Roman" w:hAnsi="Times New Roman" w:cs="Times New Roman"/>
          <w:color w:val="000000" w:themeColor="text1"/>
          <w:sz w:val="24"/>
          <w:szCs w:val="24"/>
          <w:shd w:val="clear" w:color="auto" w:fill="FFFFFF"/>
        </w:rPr>
        <w:t>–</w:t>
      </w:r>
      <w:r w:rsidRPr="00CE2E75">
        <w:rPr>
          <w:rFonts w:ascii="Times New Roman" w:hAnsi="Times New Roman" w:cs="Times New Roman"/>
          <w:color w:val="000000" w:themeColor="text1"/>
          <w:sz w:val="24"/>
          <w:szCs w:val="24"/>
          <w:shd w:val="clear" w:color="auto" w:fill="FFFFFF"/>
        </w:rPr>
        <w:t xml:space="preserve"> </w:t>
      </w:r>
      <w:r w:rsidR="00CE2E75" w:rsidRPr="00CE2E75">
        <w:rPr>
          <w:rFonts w:ascii="Times New Roman" w:hAnsi="Times New Roman" w:cs="Times New Roman"/>
          <w:color w:val="000000" w:themeColor="text1"/>
          <w:sz w:val="24"/>
          <w:szCs w:val="24"/>
          <w:shd w:val="clear" w:color="auto" w:fill="FFFFFF"/>
        </w:rPr>
        <w:t xml:space="preserve">12.35pm </w:t>
      </w:r>
    </w:p>
    <w:p w14:paraId="69549178" w14:textId="4A565A71" w:rsidR="00AC34C8" w:rsidRDefault="00CE2E75" w:rsidP="00CE2E75">
      <w:pPr>
        <w:pStyle w:val="ListParagraph"/>
        <w:numPr>
          <w:ilvl w:val="0"/>
          <w:numId w:val="2"/>
        </w:numPr>
        <w:spacing w:line="480" w:lineRule="auto"/>
        <w:rPr>
          <w:rFonts w:ascii="Times New Roman" w:hAnsi="Times New Roman" w:cs="Times New Roman"/>
          <w:color w:val="000000" w:themeColor="text1"/>
          <w:sz w:val="24"/>
          <w:szCs w:val="24"/>
          <w:shd w:val="clear" w:color="auto" w:fill="FFFFFF"/>
        </w:rPr>
      </w:pPr>
      <w:r w:rsidRPr="00CE2E75">
        <w:rPr>
          <w:rFonts w:ascii="Times New Roman" w:hAnsi="Times New Roman" w:cs="Times New Roman"/>
          <w:color w:val="000000" w:themeColor="text1"/>
          <w:sz w:val="24"/>
          <w:szCs w:val="24"/>
          <w:shd w:val="clear" w:color="auto" w:fill="FFFFFF"/>
        </w:rPr>
        <w:t>Thursday:</w:t>
      </w:r>
      <w:r w:rsidR="003E6B11">
        <w:rPr>
          <w:rFonts w:ascii="Times New Roman" w:hAnsi="Times New Roman" w:cs="Times New Roman"/>
          <w:color w:val="000000" w:themeColor="text1"/>
          <w:sz w:val="24"/>
          <w:szCs w:val="24"/>
          <w:shd w:val="clear" w:color="auto" w:fill="FFFFFF"/>
        </w:rPr>
        <w:t xml:space="preserve"> </w:t>
      </w:r>
      <w:r w:rsidRPr="00CE2E75">
        <w:rPr>
          <w:rFonts w:ascii="Times New Roman" w:hAnsi="Times New Roman" w:cs="Times New Roman"/>
          <w:color w:val="000000" w:themeColor="text1"/>
          <w:sz w:val="24"/>
          <w:szCs w:val="24"/>
          <w:shd w:val="clear" w:color="auto" w:fill="FFFFFF"/>
        </w:rPr>
        <w:t xml:space="preserve">9.35am – 10.35am </w:t>
      </w:r>
    </w:p>
    <w:p w14:paraId="72E337C6" w14:textId="31FC514E" w:rsidR="003D22E4" w:rsidRDefault="00AC34C8" w:rsidP="00BD2D8A">
      <w:pPr>
        <w:spacing w:line="480" w:lineRule="auto"/>
        <w:ind w:left="360" w:firstLine="360"/>
        <w:rPr>
          <w:rFonts w:ascii="Times New Roman" w:hAnsi="Times New Roman" w:cs="Times New Roman"/>
          <w:b/>
          <w:bCs/>
          <w:sz w:val="24"/>
          <w:szCs w:val="24"/>
        </w:rPr>
      </w:pPr>
      <w:r w:rsidRPr="00BD2D8A">
        <w:rPr>
          <w:rFonts w:ascii="Times New Roman" w:hAnsi="Times New Roman" w:cs="Times New Roman"/>
          <w:color w:val="000000" w:themeColor="text1"/>
          <w:sz w:val="24"/>
          <w:szCs w:val="24"/>
          <w:shd w:val="clear" w:color="auto" w:fill="FFFFFF"/>
        </w:rPr>
        <w:t xml:space="preserve">The representatives from each department attend the </w:t>
      </w:r>
      <w:r w:rsidR="007F1F35" w:rsidRPr="00BD2D8A">
        <w:rPr>
          <w:rFonts w:ascii="Times New Roman" w:hAnsi="Times New Roman" w:cs="Times New Roman"/>
          <w:color w:val="000000" w:themeColor="text1"/>
          <w:sz w:val="24"/>
          <w:szCs w:val="24"/>
          <w:shd w:val="clear" w:color="auto" w:fill="FFFFFF"/>
        </w:rPr>
        <w:t xml:space="preserve">Commons on a rota basis to answer </w:t>
      </w:r>
      <w:r w:rsidR="00310D2C">
        <w:rPr>
          <w:rFonts w:ascii="Times New Roman" w:hAnsi="Times New Roman" w:cs="Times New Roman"/>
          <w:color w:val="000000" w:themeColor="text1"/>
          <w:sz w:val="24"/>
          <w:szCs w:val="24"/>
          <w:shd w:val="clear" w:color="auto" w:fill="FFFFFF"/>
        </w:rPr>
        <w:t xml:space="preserve">the </w:t>
      </w:r>
      <w:r w:rsidR="007F1F35" w:rsidRPr="00BD2D8A">
        <w:rPr>
          <w:rFonts w:ascii="Times New Roman" w:hAnsi="Times New Roman" w:cs="Times New Roman"/>
          <w:color w:val="000000" w:themeColor="text1"/>
          <w:sz w:val="24"/>
          <w:szCs w:val="24"/>
          <w:shd w:val="clear" w:color="auto" w:fill="FFFFFF"/>
        </w:rPr>
        <w:t xml:space="preserve">oral </w:t>
      </w:r>
      <w:r w:rsidR="00BD2D8A" w:rsidRPr="00BD2D8A">
        <w:rPr>
          <w:rFonts w:ascii="Times New Roman" w:hAnsi="Times New Roman" w:cs="Times New Roman"/>
          <w:color w:val="000000" w:themeColor="text1"/>
          <w:sz w:val="24"/>
          <w:szCs w:val="24"/>
          <w:shd w:val="clear" w:color="auto" w:fill="FFFFFF"/>
        </w:rPr>
        <w:t xml:space="preserve">questions. </w:t>
      </w:r>
      <w:r w:rsidR="00CE2E75" w:rsidRPr="00BD2D8A">
        <w:rPr>
          <w:rFonts w:ascii="Times New Roman" w:hAnsi="Times New Roman" w:cs="Times New Roman"/>
          <w:color w:val="000000" w:themeColor="text1"/>
          <w:sz w:val="24"/>
          <w:szCs w:val="24"/>
          <w:shd w:val="clear" w:color="auto" w:fill="FFFFFF"/>
        </w:rPr>
        <w:br/>
      </w:r>
    </w:p>
    <w:p w14:paraId="10431531" w14:textId="2E0437F3" w:rsidR="001D3715" w:rsidRDefault="00E7388D" w:rsidP="00BD2D8A">
      <w:pPr>
        <w:spacing w:line="480" w:lineRule="auto"/>
        <w:ind w:left="360" w:firstLine="360"/>
        <w:rPr>
          <w:rFonts w:ascii="Times New Roman" w:hAnsi="Times New Roman" w:cs="Times New Roman"/>
          <w:color w:val="000000" w:themeColor="text1"/>
          <w:sz w:val="24"/>
          <w:szCs w:val="24"/>
          <w:shd w:val="clear" w:color="auto" w:fill="FFFFFF"/>
        </w:rPr>
      </w:pPr>
      <w:r w:rsidRPr="00E7388D">
        <w:rPr>
          <w:rFonts w:ascii="Times New Roman" w:hAnsi="Times New Roman" w:cs="Times New Roman"/>
          <w:b/>
          <w:bCs/>
          <w:sz w:val="24"/>
          <w:szCs w:val="24"/>
        </w:rPr>
        <w:lastRenderedPageBreak/>
        <w:t>Goals and objectives</w:t>
      </w:r>
    </w:p>
    <w:p w14:paraId="6CBE14AE" w14:textId="7E86A82D" w:rsidR="00E7388D" w:rsidRPr="00CA7E68" w:rsidRDefault="00E7388D" w:rsidP="00BD2D8A">
      <w:pPr>
        <w:spacing w:line="480" w:lineRule="auto"/>
        <w:ind w:left="360" w:firstLine="360"/>
        <w:rPr>
          <w:rFonts w:ascii="Times New Roman" w:hAnsi="Times New Roman" w:cs="Times New Roman"/>
          <w:sz w:val="24"/>
          <w:szCs w:val="24"/>
        </w:rPr>
      </w:pPr>
      <w:r w:rsidRPr="00CA7E68">
        <w:rPr>
          <w:rFonts w:ascii="Times New Roman" w:hAnsi="Times New Roman" w:cs="Times New Roman"/>
          <w:sz w:val="24"/>
          <w:szCs w:val="24"/>
        </w:rPr>
        <w:t xml:space="preserve">Self-evaluation required a genuine commitment to improvement: parliaments must be willing to evolve and perfect their work. They must be able to identify their strengths and areas of </w:t>
      </w:r>
      <w:proofErr w:type="gramStart"/>
      <w:r w:rsidRPr="00CA7E68">
        <w:rPr>
          <w:rFonts w:ascii="Times New Roman" w:hAnsi="Times New Roman" w:cs="Times New Roman"/>
          <w:sz w:val="24"/>
          <w:szCs w:val="24"/>
        </w:rPr>
        <w:t>particular success</w:t>
      </w:r>
      <w:proofErr w:type="gramEnd"/>
      <w:r w:rsidR="00373E49">
        <w:rPr>
          <w:rFonts w:ascii="Times New Roman" w:hAnsi="Times New Roman" w:cs="Times New Roman"/>
          <w:sz w:val="24"/>
          <w:szCs w:val="24"/>
        </w:rPr>
        <w:t xml:space="preserve"> and at the same time verso</w:t>
      </w:r>
      <w:bookmarkStart w:id="0" w:name="_GoBack"/>
      <w:bookmarkEnd w:id="0"/>
      <w:r w:rsidRPr="00CA7E68">
        <w:rPr>
          <w:rFonts w:ascii="Times New Roman" w:hAnsi="Times New Roman" w:cs="Times New Roman"/>
          <w:sz w:val="24"/>
          <w:szCs w:val="24"/>
        </w:rPr>
        <w:t>, while at the same time identifying existing and potential gaps in performance, with a view to bridging those gaps and improving their performance. Evaluating performance and redefining priorities were usually the task of the Speaker of the House at the opening and closing of parliamentary sessions.</w:t>
      </w:r>
    </w:p>
    <w:p w14:paraId="76C7FA70" w14:textId="2FA2A389" w:rsidR="003D22E4" w:rsidRDefault="00E7388D" w:rsidP="003D22E4">
      <w:pPr>
        <w:spacing w:after="0" w:line="480" w:lineRule="auto"/>
        <w:ind w:left="360" w:firstLine="360"/>
        <w:rPr>
          <w:rFonts w:ascii="Times New Roman" w:hAnsi="Times New Roman" w:cs="Times New Roman"/>
          <w:sz w:val="24"/>
          <w:szCs w:val="24"/>
        </w:rPr>
      </w:pPr>
      <w:r w:rsidRPr="00CA7E68">
        <w:rPr>
          <w:rFonts w:ascii="Times New Roman" w:hAnsi="Times New Roman" w:cs="Times New Roman"/>
          <w:sz w:val="24"/>
          <w:szCs w:val="24"/>
        </w:rPr>
        <w:t xml:space="preserve"> However, evaluation could be deepened by involving other parliamentary bodies, including standing committees, minority parties, and women’s groups, administrative bodies, as well as non-parliamentary bodies, such as political parties, civil society organizations, the media</w:t>
      </w:r>
      <w:r w:rsidR="00F8412D">
        <w:rPr>
          <w:rFonts w:ascii="Times New Roman" w:hAnsi="Times New Roman" w:cs="Times New Roman"/>
          <w:sz w:val="24"/>
          <w:szCs w:val="24"/>
        </w:rPr>
        <w:t>,</w:t>
      </w:r>
      <w:r w:rsidRPr="00CA7E68">
        <w:rPr>
          <w:rFonts w:ascii="Times New Roman" w:hAnsi="Times New Roman" w:cs="Times New Roman"/>
          <w:sz w:val="24"/>
          <w:szCs w:val="24"/>
        </w:rPr>
        <w:t xml:space="preserve"> researchers, and polling organizations. Parliaments must remain </w:t>
      </w:r>
      <w:r w:rsidR="00F8412D">
        <w:rPr>
          <w:rFonts w:ascii="Times New Roman" w:hAnsi="Times New Roman" w:cs="Times New Roman"/>
          <w:sz w:val="24"/>
          <w:szCs w:val="24"/>
        </w:rPr>
        <w:t xml:space="preserve">all time </w:t>
      </w:r>
      <w:r w:rsidRPr="00CA7E68">
        <w:rPr>
          <w:rFonts w:ascii="Times New Roman" w:hAnsi="Times New Roman" w:cs="Times New Roman"/>
          <w:sz w:val="24"/>
          <w:szCs w:val="24"/>
        </w:rPr>
        <w:t>transparent, open and willing to acknowledge the importance of diversity, and ready to hear the needs of the citizens they represented. The use of globally accepted standards was particularly important, since they would be relevant to all parliaments</w:t>
      </w:r>
      <w:r w:rsidR="00117610">
        <w:rPr>
          <w:rFonts w:ascii="Times New Roman" w:hAnsi="Times New Roman" w:cs="Times New Roman"/>
          <w:sz w:val="24"/>
          <w:szCs w:val="24"/>
        </w:rPr>
        <w:t xml:space="preserve"> in the world and UK as well</w:t>
      </w:r>
      <w:r w:rsidRPr="00CA7E68">
        <w:rPr>
          <w:rFonts w:ascii="Times New Roman" w:hAnsi="Times New Roman" w:cs="Times New Roman"/>
          <w:sz w:val="24"/>
          <w:szCs w:val="24"/>
        </w:rPr>
        <w:t>, irrespective of their differences in nature. Those standards should be based on certain criteria, indicators and points of reference that were set specifically to evaluate the performance of parliaments in respect of meeting constitutional objectives and public expectations.</w:t>
      </w:r>
      <w:r w:rsidRPr="00E7388D">
        <w:rPr>
          <w:rFonts w:ascii="Times New Roman" w:hAnsi="Times New Roman" w:cs="Times New Roman"/>
          <w:sz w:val="24"/>
          <w:szCs w:val="24"/>
        </w:rPr>
        <w:t xml:space="preserve"> </w:t>
      </w:r>
      <w:r w:rsidR="00FC3BA2">
        <w:rPr>
          <w:rFonts w:ascii="Times New Roman" w:hAnsi="Times New Roman" w:cs="Times New Roman"/>
          <w:sz w:val="24"/>
          <w:szCs w:val="24"/>
        </w:rPr>
        <w:br/>
      </w:r>
      <w:r w:rsidR="00FC3BA2">
        <w:rPr>
          <w:rFonts w:ascii="Times New Roman" w:hAnsi="Times New Roman" w:cs="Times New Roman"/>
          <w:sz w:val="24"/>
          <w:szCs w:val="24"/>
        </w:rPr>
        <w:tab/>
      </w:r>
    </w:p>
    <w:p w14:paraId="45E4F1F3" w14:textId="1A3823F4" w:rsidR="003D22E4" w:rsidRDefault="00F6004A" w:rsidP="003D22E4">
      <w:pPr>
        <w:spacing w:line="480" w:lineRule="auto"/>
        <w:ind w:left="360" w:firstLine="360"/>
        <w:rPr>
          <w:rFonts w:ascii="Times New Roman" w:hAnsi="Times New Roman" w:cs="Times New Roman"/>
          <w:sz w:val="24"/>
          <w:szCs w:val="24"/>
        </w:rPr>
      </w:pPr>
      <w:r w:rsidRPr="003D22E4">
        <w:rPr>
          <w:rFonts w:ascii="Times New Roman" w:hAnsi="Times New Roman" w:cs="Times New Roman"/>
          <w:b/>
          <w:bCs/>
          <w:sz w:val="24"/>
          <w:szCs w:val="24"/>
        </w:rPr>
        <w:t>The main objective</w:t>
      </w:r>
      <w:r w:rsidR="003E7C98" w:rsidRPr="003D22E4">
        <w:rPr>
          <w:rFonts w:ascii="Times New Roman" w:hAnsi="Times New Roman" w:cs="Times New Roman"/>
          <w:b/>
          <w:bCs/>
          <w:sz w:val="24"/>
          <w:szCs w:val="24"/>
        </w:rPr>
        <w:t>s of parliament</w:t>
      </w:r>
    </w:p>
    <w:p w14:paraId="48AB6370" w14:textId="68A610F2" w:rsidR="002935D9" w:rsidRPr="003D22E4" w:rsidRDefault="009C5F13" w:rsidP="003D22E4">
      <w:pPr>
        <w:spacing w:line="480" w:lineRule="auto"/>
        <w:ind w:left="360" w:firstLine="360"/>
        <w:rPr>
          <w:rFonts w:ascii="Times New Roman" w:hAnsi="Times New Roman" w:cs="Times New Roman"/>
          <w:sz w:val="24"/>
          <w:szCs w:val="24"/>
        </w:rPr>
      </w:pPr>
      <w:r>
        <w:rPr>
          <w:rFonts w:ascii="Times New Roman" w:hAnsi="Times New Roman" w:cs="Times New Roman"/>
          <w:sz w:val="24"/>
          <w:szCs w:val="24"/>
        </w:rPr>
        <w:t xml:space="preserve">Firstly, </w:t>
      </w:r>
      <w:r w:rsidR="003E7C98">
        <w:rPr>
          <w:rFonts w:ascii="Times New Roman" w:hAnsi="Times New Roman" w:cs="Times New Roman"/>
          <w:color w:val="000000" w:themeColor="text1"/>
          <w:sz w:val="24"/>
          <w:szCs w:val="24"/>
          <w:shd w:val="clear" w:color="auto" w:fill="FFFFFF"/>
        </w:rPr>
        <w:t>parliament</w:t>
      </w:r>
      <w:r w:rsidR="00D747C6" w:rsidRPr="00D747C6">
        <w:rPr>
          <w:rFonts w:ascii="Times New Roman" w:hAnsi="Times New Roman" w:cs="Times New Roman"/>
          <w:color w:val="000000" w:themeColor="text1"/>
          <w:sz w:val="24"/>
          <w:szCs w:val="24"/>
          <w:shd w:val="clear" w:color="auto" w:fill="FFFFFF"/>
        </w:rPr>
        <w:t xml:space="preserve"> intend to pursue a sustainable rate of economic growth sustainable rate of economic growth and development is 1 which allows for an increase in living standards without excessive structural and environmental </w:t>
      </w:r>
      <w:r w:rsidR="002935D9" w:rsidRPr="00D747C6">
        <w:rPr>
          <w:rFonts w:ascii="Times New Roman" w:hAnsi="Times New Roman" w:cs="Times New Roman"/>
          <w:color w:val="000000" w:themeColor="text1"/>
          <w:sz w:val="24"/>
          <w:szCs w:val="24"/>
          <w:shd w:val="clear" w:color="auto" w:fill="FFFFFF"/>
        </w:rPr>
        <w:t>difficulty.</w:t>
      </w:r>
      <w:r w:rsidR="002935D9">
        <w:rPr>
          <w:rFonts w:ascii="Times New Roman" w:hAnsi="Times New Roman" w:cs="Times New Roman"/>
          <w:color w:val="000000" w:themeColor="text1"/>
          <w:sz w:val="24"/>
          <w:szCs w:val="24"/>
          <w:shd w:val="clear" w:color="auto" w:fill="FFFFFF"/>
        </w:rPr>
        <w:t xml:space="preserve"> </w:t>
      </w:r>
    </w:p>
    <w:p w14:paraId="374C62DF" w14:textId="792F8145" w:rsidR="008C1FB5" w:rsidRDefault="00D747C6" w:rsidP="00BC6BE0">
      <w:pPr>
        <w:spacing w:line="480" w:lineRule="auto"/>
        <w:ind w:left="360" w:firstLine="360"/>
        <w:rPr>
          <w:rFonts w:ascii="Times New Roman" w:hAnsi="Times New Roman" w:cs="Times New Roman"/>
          <w:color w:val="000000" w:themeColor="text1"/>
          <w:sz w:val="24"/>
          <w:szCs w:val="24"/>
          <w:shd w:val="clear" w:color="auto" w:fill="FFFFFF"/>
        </w:rPr>
      </w:pPr>
      <w:r w:rsidRPr="00D747C6">
        <w:rPr>
          <w:rFonts w:ascii="Times New Roman" w:hAnsi="Times New Roman" w:cs="Times New Roman"/>
          <w:color w:val="000000" w:themeColor="text1"/>
          <w:sz w:val="24"/>
          <w:szCs w:val="24"/>
          <w:shd w:val="clear" w:color="auto" w:fill="FFFFFF"/>
        </w:rPr>
        <w:lastRenderedPageBreak/>
        <w:t xml:space="preserve">Secondly a </w:t>
      </w:r>
      <w:r w:rsidR="003E7C98">
        <w:rPr>
          <w:rFonts w:ascii="Times New Roman" w:hAnsi="Times New Roman" w:cs="Times New Roman"/>
          <w:color w:val="000000" w:themeColor="text1"/>
          <w:sz w:val="24"/>
          <w:szCs w:val="24"/>
          <w:shd w:val="clear" w:color="auto" w:fill="FFFFFF"/>
        </w:rPr>
        <w:t>parliament</w:t>
      </w:r>
      <w:r w:rsidRPr="00D747C6">
        <w:rPr>
          <w:rFonts w:ascii="Times New Roman" w:hAnsi="Times New Roman" w:cs="Times New Roman"/>
          <w:color w:val="000000" w:themeColor="text1"/>
          <w:sz w:val="24"/>
          <w:szCs w:val="24"/>
          <w:shd w:val="clear" w:color="auto" w:fill="FFFFFF"/>
        </w:rPr>
        <w:t xml:space="preserve"> will pursue price stability price stability implies a lack of rapid inflation or deflation it does not necessarily mean zero inflation but instead steady levels of low to moderate inflation most governments target 2 to 3% as an acceptable level of inflation </w:t>
      </w:r>
      <w:r w:rsidR="009C5F13" w:rsidRPr="009C5F13">
        <w:rPr>
          <w:rFonts w:ascii="Times New Roman" w:hAnsi="Times New Roman" w:cs="Times New Roman"/>
          <w:color w:val="000000" w:themeColor="text1"/>
          <w:sz w:val="24"/>
          <w:szCs w:val="24"/>
          <w:shd w:val="clear" w:color="auto" w:fill="FFFFFF"/>
        </w:rPr>
        <w:t>by this measure</w:t>
      </w:r>
      <w:r w:rsidR="002935D9">
        <w:rPr>
          <w:rFonts w:ascii="Times New Roman" w:hAnsi="Times New Roman" w:cs="Times New Roman"/>
          <w:color w:val="000000" w:themeColor="text1"/>
          <w:sz w:val="24"/>
          <w:szCs w:val="24"/>
          <w:shd w:val="clear" w:color="auto" w:fill="FFFFFF"/>
        </w:rPr>
        <w:t>.</w:t>
      </w:r>
      <w:r w:rsidR="00B67412">
        <w:rPr>
          <w:rFonts w:ascii="Times New Roman" w:hAnsi="Times New Roman" w:cs="Times New Roman"/>
          <w:color w:val="000000" w:themeColor="text1"/>
          <w:sz w:val="24"/>
          <w:szCs w:val="24"/>
          <w:shd w:val="clear" w:color="auto" w:fill="FFFFFF"/>
        </w:rPr>
        <w:br/>
      </w:r>
      <w:r w:rsidR="00B67412">
        <w:rPr>
          <w:rFonts w:ascii="Times New Roman" w:hAnsi="Times New Roman" w:cs="Times New Roman"/>
          <w:color w:val="000000" w:themeColor="text1"/>
          <w:sz w:val="24"/>
          <w:szCs w:val="24"/>
          <w:shd w:val="clear" w:color="auto" w:fill="FFFFFF"/>
        </w:rPr>
        <w:tab/>
      </w:r>
      <w:r w:rsidR="006044C7">
        <w:rPr>
          <w:rFonts w:ascii="Times New Roman" w:hAnsi="Times New Roman" w:cs="Times New Roman"/>
          <w:color w:val="000000" w:themeColor="text1"/>
          <w:sz w:val="24"/>
          <w:szCs w:val="24"/>
          <w:shd w:val="clear" w:color="auto" w:fill="FFFFFF"/>
        </w:rPr>
        <w:t>Third is the pursuit of full employment</w:t>
      </w:r>
      <w:r w:rsidR="00BC6BE0">
        <w:rPr>
          <w:rFonts w:ascii="Times New Roman" w:hAnsi="Times New Roman" w:cs="Times New Roman"/>
          <w:color w:val="000000" w:themeColor="text1"/>
          <w:sz w:val="24"/>
          <w:szCs w:val="24"/>
          <w:shd w:val="clear" w:color="auto" w:fill="FFFFFF"/>
        </w:rPr>
        <w:t xml:space="preserve">. </w:t>
      </w:r>
      <w:r w:rsidR="00BC6BE0" w:rsidRPr="00BC6BE0">
        <w:rPr>
          <w:rFonts w:ascii="Times New Roman" w:hAnsi="Times New Roman" w:cs="Times New Roman"/>
          <w:color w:val="000000" w:themeColor="text1"/>
          <w:sz w:val="24"/>
          <w:szCs w:val="24"/>
          <w:shd w:val="clear" w:color="auto" w:fill="FFFFFF"/>
        </w:rPr>
        <w:t>Full employment occurs when there is zero cyclical unemployment this indicates that those who are willing and able to have a job can get one there will always be some amount of seasonal frictional and structural unemployment in an economy this is called the natural rate of unemployment</w:t>
      </w:r>
      <w:r w:rsidR="00BC6BE0">
        <w:rPr>
          <w:rFonts w:ascii="Times New Roman" w:hAnsi="Times New Roman" w:cs="Times New Roman"/>
          <w:color w:val="000000" w:themeColor="text1"/>
          <w:sz w:val="24"/>
          <w:szCs w:val="24"/>
          <w:shd w:val="clear" w:color="auto" w:fill="FFFFFF"/>
        </w:rPr>
        <w:t>.</w:t>
      </w:r>
    </w:p>
    <w:p w14:paraId="068C7268" w14:textId="23A07A8D" w:rsidR="00732AE8" w:rsidRPr="00E7388D" w:rsidRDefault="004727C6" w:rsidP="00BC6BE0">
      <w:pPr>
        <w:spacing w:line="480" w:lineRule="auto"/>
        <w:ind w:left="360" w:firstLine="360"/>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Fourth</w:t>
      </w:r>
      <w:r w:rsidRPr="004727C6">
        <w:rPr>
          <w:rFonts w:ascii="Times New Roman" w:hAnsi="Times New Roman" w:cs="Times New Roman"/>
          <w:color w:val="000000" w:themeColor="text1"/>
          <w:sz w:val="24"/>
          <w:szCs w:val="24"/>
          <w:shd w:val="clear" w:color="auto" w:fill="FFFFFF"/>
        </w:rPr>
        <w:t xml:space="preserve"> includes equilibrium in the balance payments equilibrium in the balance of payments refers to value of exports in the value of imports being roughly equal in the long run in any given year country may run a current account deficit or current account surplus this is not often considered a major issue unless it persists the long run or is indicative of structural economic problems</w:t>
      </w:r>
      <w:r>
        <w:rPr>
          <w:rFonts w:ascii="Times New Roman" w:hAnsi="Times New Roman" w:cs="Times New Roman"/>
          <w:color w:val="000000" w:themeColor="text1"/>
          <w:sz w:val="24"/>
          <w:szCs w:val="24"/>
          <w:shd w:val="clear" w:color="auto" w:fill="FFFFFF"/>
        </w:rPr>
        <w:t>.</w:t>
      </w:r>
    </w:p>
    <w:p w14:paraId="39B18527" w14:textId="7B5C269B" w:rsidR="008C1FB5" w:rsidRDefault="00B73BF1" w:rsidP="00BD2D8A">
      <w:pPr>
        <w:spacing w:line="480" w:lineRule="auto"/>
        <w:ind w:left="360" w:firstLine="360"/>
        <w:rPr>
          <w:rFonts w:ascii="Times New Roman" w:hAnsi="Times New Roman" w:cs="Times New Roman"/>
          <w:color w:val="000000" w:themeColor="text1"/>
          <w:sz w:val="24"/>
          <w:szCs w:val="24"/>
          <w:shd w:val="clear" w:color="auto" w:fill="FFFFFF"/>
        </w:rPr>
      </w:pPr>
      <w:r w:rsidRPr="0053614B">
        <w:rPr>
          <w:rFonts w:ascii="Times New Roman" w:hAnsi="Times New Roman" w:cs="Times New Roman"/>
          <w:color w:val="000000" w:themeColor="text1"/>
          <w:sz w:val="24"/>
          <w:szCs w:val="24"/>
          <w:shd w:val="clear" w:color="auto" w:fill="FFFFFF"/>
        </w:rPr>
        <w:t>Finally,</w:t>
      </w:r>
      <w:r w:rsidR="0053614B" w:rsidRPr="0053614B">
        <w:rPr>
          <w:rFonts w:ascii="Times New Roman" w:hAnsi="Times New Roman" w:cs="Times New Roman"/>
          <w:color w:val="000000" w:themeColor="text1"/>
          <w:sz w:val="24"/>
          <w:szCs w:val="24"/>
          <w:shd w:val="clear" w:color="auto" w:fill="FFFFFF"/>
        </w:rPr>
        <w:t xml:space="preserve"> income and wealth equality </w:t>
      </w:r>
      <w:r w:rsidR="00982296" w:rsidRPr="0053614B">
        <w:rPr>
          <w:rFonts w:ascii="Times New Roman" w:hAnsi="Times New Roman" w:cs="Times New Roman"/>
          <w:color w:val="000000" w:themeColor="text1"/>
          <w:sz w:val="24"/>
          <w:szCs w:val="24"/>
          <w:shd w:val="clear" w:color="auto" w:fill="FFFFFF"/>
        </w:rPr>
        <w:t>address</w:t>
      </w:r>
      <w:r w:rsidR="0053614B" w:rsidRPr="0053614B">
        <w:rPr>
          <w:rFonts w:ascii="Times New Roman" w:hAnsi="Times New Roman" w:cs="Times New Roman"/>
          <w:color w:val="000000" w:themeColor="text1"/>
          <w:sz w:val="24"/>
          <w:szCs w:val="24"/>
          <w:shd w:val="clear" w:color="auto" w:fill="FFFFFF"/>
        </w:rPr>
        <w:t xml:space="preserve"> the distribution of the income and wealth of a nation as a fair distribution is subjective it is not a matter of simply deciding on a fixed number</w:t>
      </w:r>
      <w:r>
        <w:rPr>
          <w:rFonts w:ascii="Times New Roman" w:hAnsi="Times New Roman" w:cs="Times New Roman"/>
          <w:color w:val="000000" w:themeColor="text1"/>
          <w:sz w:val="24"/>
          <w:szCs w:val="24"/>
          <w:shd w:val="clear" w:color="auto" w:fill="FFFFFF"/>
        </w:rPr>
        <w:t>.</w:t>
      </w:r>
      <w:r w:rsidR="0053614B" w:rsidRPr="0053614B">
        <w:rPr>
          <w:rFonts w:ascii="Times New Roman" w:hAnsi="Times New Roman" w:cs="Times New Roman"/>
          <w:color w:val="000000" w:themeColor="text1"/>
          <w:sz w:val="24"/>
          <w:szCs w:val="24"/>
          <w:shd w:val="clear" w:color="auto" w:fill="FFFFFF"/>
        </w:rPr>
        <w:t xml:space="preserve"> </w:t>
      </w:r>
      <w:r w:rsidR="00664135">
        <w:rPr>
          <w:rFonts w:ascii="Times New Roman" w:hAnsi="Times New Roman" w:cs="Times New Roman"/>
          <w:color w:val="000000" w:themeColor="text1"/>
          <w:sz w:val="24"/>
          <w:szCs w:val="24"/>
          <w:shd w:val="clear" w:color="auto" w:fill="FFFFFF"/>
        </w:rPr>
        <w:t>H</w:t>
      </w:r>
      <w:r w:rsidR="00664135" w:rsidRPr="00B73BF1">
        <w:rPr>
          <w:rFonts w:ascii="Times New Roman" w:hAnsi="Times New Roman" w:cs="Times New Roman"/>
          <w:color w:val="000000" w:themeColor="text1"/>
          <w:sz w:val="24"/>
          <w:szCs w:val="24"/>
          <w:shd w:val="clear" w:color="auto" w:fill="FFFFFF"/>
        </w:rPr>
        <w:t>owever,</w:t>
      </w:r>
      <w:r w:rsidRPr="00B73BF1">
        <w:rPr>
          <w:rFonts w:ascii="Times New Roman" w:hAnsi="Times New Roman" w:cs="Times New Roman"/>
          <w:color w:val="000000" w:themeColor="text1"/>
          <w:sz w:val="24"/>
          <w:szCs w:val="24"/>
          <w:shd w:val="clear" w:color="auto" w:fill="FFFFFF"/>
        </w:rPr>
        <w:t xml:space="preserve"> if a small group in society controls a very large proportion of income and wealth this could potentially lead to social unrest and dissatisfaction with the government these are the key macro-economic objectives of government which will guide our discussion on macroeconomic policy</w:t>
      </w:r>
      <w:r w:rsidR="00787E19">
        <w:rPr>
          <w:rFonts w:ascii="Times New Roman" w:hAnsi="Times New Roman" w:cs="Times New Roman"/>
          <w:color w:val="000000" w:themeColor="text1"/>
          <w:sz w:val="24"/>
          <w:szCs w:val="24"/>
          <w:shd w:val="clear" w:color="auto" w:fill="FFFFFF"/>
        </w:rPr>
        <w:t>.</w:t>
      </w:r>
    </w:p>
    <w:p w14:paraId="619AC262" w14:textId="77777777" w:rsidR="00A45628" w:rsidRPr="00763C69" w:rsidRDefault="00A45628" w:rsidP="00A45628">
      <w:pPr>
        <w:pStyle w:val="ListParagraph"/>
        <w:spacing w:after="0" w:line="480" w:lineRule="auto"/>
        <w:rPr>
          <w:rFonts w:ascii="Times New Roman" w:hAnsi="Times New Roman" w:cs="Times New Roman"/>
          <w:b/>
          <w:bCs/>
          <w:color w:val="000000" w:themeColor="text1"/>
          <w:sz w:val="24"/>
          <w:szCs w:val="24"/>
          <w:shd w:val="clear" w:color="auto" w:fill="FFFFFF"/>
        </w:rPr>
      </w:pPr>
      <w:r w:rsidRPr="00763C69">
        <w:rPr>
          <w:rFonts w:ascii="Times New Roman" w:hAnsi="Times New Roman" w:cs="Times New Roman"/>
          <w:b/>
          <w:bCs/>
          <w:sz w:val="24"/>
          <w:szCs w:val="24"/>
        </w:rPr>
        <w:t>Motivation and perception of the employees</w:t>
      </w:r>
    </w:p>
    <w:p w14:paraId="3D52F0B3" w14:textId="77777777" w:rsidR="005E1E4D" w:rsidRPr="005E1E4D" w:rsidRDefault="00885F67" w:rsidP="00BD2D8A">
      <w:pPr>
        <w:spacing w:line="480" w:lineRule="auto"/>
        <w:ind w:left="360" w:firstLine="360"/>
        <w:rPr>
          <w:rFonts w:ascii="Times New Roman" w:hAnsi="Times New Roman" w:cs="Times New Roman"/>
          <w:sz w:val="24"/>
          <w:szCs w:val="24"/>
        </w:rPr>
      </w:pPr>
      <w:r w:rsidRPr="005E1E4D">
        <w:rPr>
          <w:rFonts w:ascii="Times New Roman" w:hAnsi="Times New Roman" w:cs="Times New Roman"/>
          <w:sz w:val="24"/>
          <w:szCs w:val="24"/>
        </w:rPr>
        <w:t>The theory of human motivation developed by Abraham Maslow has received a great deal of attention in academic and practitioner settings this need theory of motivation assumes only unsatisfied needs motivate individuals</w:t>
      </w:r>
      <w:r w:rsidR="005E1E4D" w:rsidRPr="005E1E4D">
        <w:rPr>
          <w:rFonts w:ascii="Times New Roman" w:hAnsi="Times New Roman" w:cs="Times New Roman"/>
          <w:sz w:val="24"/>
          <w:szCs w:val="24"/>
        </w:rPr>
        <w:t xml:space="preserve">. </w:t>
      </w:r>
      <w:r w:rsidRPr="005E1E4D">
        <w:rPr>
          <w:rFonts w:ascii="Times New Roman" w:hAnsi="Times New Roman" w:cs="Times New Roman"/>
          <w:sz w:val="24"/>
          <w:szCs w:val="24"/>
        </w:rPr>
        <w:t xml:space="preserve"> </w:t>
      </w:r>
    </w:p>
    <w:p w14:paraId="61D980B1" w14:textId="77777777" w:rsidR="00A9300F" w:rsidRDefault="005E1E4D" w:rsidP="00BD2D8A">
      <w:pPr>
        <w:spacing w:line="480" w:lineRule="auto"/>
        <w:ind w:left="360" w:firstLine="360"/>
        <w:rPr>
          <w:rFonts w:ascii="Times New Roman" w:hAnsi="Times New Roman" w:cs="Times New Roman"/>
          <w:sz w:val="24"/>
          <w:szCs w:val="24"/>
        </w:rPr>
      </w:pPr>
      <w:r w:rsidRPr="005E1E4D">
        <w:rPr>
          <w:rFonts w:ascii="Times New Roman" w:hAnsi="Times New Roman" w:cs="Times New Roman"/>
          <w:sz w:val="24"/>
          <w:szCs w:val="24"/>
        </w:rPr>
        <w:lastRenderedPageBreak/>
        <w:t>Maslow classified human needs into five categories that ascend indefinite order until the more basic needs are adequately met a person will not fully strive to meet higher needs</w:t>
      </w:r>
      <w:r>
        <w:rPr>
          <w:rFonts w:ascii="Times New Roman" w:hAnsi="Times New Roman" w:cs="Times New Roman"/>
          <w:sz w:val="24"/>
          <w:szCs w:val="24"/>
        </w:rPr>
        <w:t>.</w:t>
      </w:r>
      <w:r w:rsidRPr="005E1E4D">
        <w:rPr>
          <w:rFonts w:ascii="Times New Roman" w:hAnsi="Times New Roman" w:cs="Times New Roman"/>
          <w:sz w:val="24"/>
          <w:szCs w:val="24"/>
        </w:rPr>
        <w:t xml:space="preserve"> </w:t>
      </w:r>
      <w:r>
        <w:rPr>
          <w:rFonts w:ascii="Times New Roman" w:hAnsi="Times New Roman" w:cs="Times New Roman"/>
          <w:sz w:val="24"/>
          <w:szCs w:val="24"/>
        </w:rPr>
        <w:t>M</w:t>
      </w:r>
      <w:r w:rsidRPr="005E1E4D">
        <w:rPr>
          <w:rFonts w:ascii="Times New Roman" w:hAnsi="Times New Roman" w:cs="Times New Roman"/>
          <w:sz w:val="24"/>
          <w:szCs w:val="24"/>
        </w:rPr>
        <w:t xml:space="preserve">aslow's </w:t>
      </w:r>
      <w:r w:rsidR="009D3878" w:rsidRPr="005E1E4D">
        <w:rPr>
          <w:rFonts w:ascii="Times New Roman" w:hAnsi="Times New Roman" w:cs="Times New Roman"/>
          <w:sz w:val="24"/>
          <w:szCs w:val="24"/>
        </w:rPr>
        <w:t>well-known</w:t>
      </w:r>
      <w:r w:rsidRPr="005E1E4D">
        <w:rPr>
          <w:rFonts w:ascii="Times New Roman" w:hAnsi="Times New Roman" w:cs="Times New Roman"/>
          <w:sz w:val="24"/>
          <w:szCs w:val="24"/>
        </w:rPr>
        <w:t xml:space="preserve"> hierarchy of needs is comprised of</w:t>
      </w:r>
      <w:r w:rsidR="00006415">
        <w:rPr>
          <w:rFonts w:ascii="Times New Roman" w:hAnsi="Times New Roman" w:cs="Times New Roman"/>
          <w:sz w:val="24"/>
          <w:szCs w:val="24"/>
        </w:rPr>
        <w:t xml:space="preserve">: </w:t>
      </w:r>
    </w:p>
    <w:p w14:paraId="15F6FE89" w14:textId="0BE4C155" w:rsidR="00A9300F" w:rsidRPr="009C5561" w:rsidRDefault="005E1E4D" w:rsidP="009C5561">
      <w:pPr>
        <w:pStyle w:val="ListParagraph"/>
        <w:numPr>
          <w:ilvl w:val="0"/>
          <w:numId w:val="6"/>
        </w:numPr>
        <w:spacing w:line="480" w:lineRule="auto"/>
        <w:rPr>
          <w:rFonts w:ascii="Times New Roman" w:hAnsi="Times New Roman" w:cs="Times New Roman"/>
          <w:sz w:val="24"/>
          <w:szCs w:val="24"/>
        </w:rPr>
      </w:pPr>
      <w:r w:rsidRPr="009C5561">
        <w:rPr>
          <w:rFonts w:ascii="Times New Roman" w:hAnsi="Times New Roman" w:cs="Times New Roman"/>
          <w:sz w:val="24"/>
          <w:szCs w:val="24"/>
        </w:rPr>
        <w:t>physiological needs</w:t>
      </w:r>
      <w:r w:rsidR="00006415" w:rsidRPr="009C5561">
        <w:rPr>
          <w:rFonts w:ascii="Times New Roman" w:hAnsi="Times New Roman" w:cs="Times New Roman"/>
          <w:sz w:val="24"/>
          <w:szCs w:val="24"/>
        </w:rPr>
        <w:t xml:space="preserve">, </w:t>
      </w:r>
    </w:p>
    <w:p w14:paraId="0083525F" w14:textId="77777777" w:rsidR="00A9300F" w:rsidRPr="009C5561" w:rsidRDefault="005E1E4D" w:rsidP="009C5561">
      <w:pPr>
        <w:pStyle w:val="ListParagraph"/>
        <w:numPr>
          <w:ilvl w:val="0"/>
          <w:numId w:val="6"/>
        </w:numPr>
        <w:spacing w:line="480" w:lineRule="auto"/>
        <w:rPr>
          <w:rFonts w:ascii="Times New Roman" w:hAnsi="Times New Roman" w:cs="Times New Roman"/>
          <w:sz w:val="24"/>
          <w:szCs w:val="24"/>
        </w:rPr>
      </w:pPr>
      <w:r w:rsidRPr="009C5561">
        <w:rPr>
          <w:rFonts w:ascii="Times New Roman" w:hAnsi="Times New Roman" w:cs="Times New Roman"/>
          <w:sz w:val="24"/>
          <w:szCs w:val="24"/>
        </w:rPr>
        <w:t>safety and security needs</w:t>
      </w:r>
      <w:r w:rsidR="00006415" w:rsidRPr="009C5561">
        <w:rPr>
          <w:rFonts w:ascii="Times New Roman" w:hAnsi="Times New Roman" w:cs="Times New Roman"/>
          <w:sz w:val="24"/>
          <w:szCs w:val="24"/>
        </w:rPr>
        <w:t>,</w:t>
      </w:r>
      <w:r w:rsidRPr="009C5561">
        <w:rPr>
          <w:rFonts w:ascii="Times New Roman" w:hAnsi="Times New Roman" w:cs="Times New Roman"/>
          <w:sz w:val="24"/>
          <w:szCs w:val="24"/>
        </w:rPr>
        <w:t xml:space="preserve"> </w:t>
      </w:r>
    </w:p>
    <w:p w14:paraId="7C48EE83" w14:textId="77777777" w:rsidR="00A9300F" w:rsidRPr="009C5561" w:rsidRDefault="005E1E4D" w:rsidP="009C5561">
      <w:pPr>
        <w:pStyle w:val="ListParagraph"/>
        <w:numPr>
          <w:ilvl w:val="0"/>
          <w:numId w:val="6"/>
        </w:numPr>
        <w:spacing w:line="480" w:lineRule="auto"/>
        <w:rPr>
          <w:rFonts w:ascii="Times New Roman" w:hAnsi="Times New Roman" w:cs="Times New Roman"/>
          <w:sz w:val="24"/>
          <w:szCs w:val="24"/>
        </w:rPr>
      </w:pPr>
      <w:r w:rsidRPr="009C5561">
        <w:rPr>
          <w:rFonts w:ascii="Times New Roman" w:hAnsi="Times New Roman" w:cs="Times New Roman"/>
          <w:sz w:val="24"/>
          <w:szCs w:val="24"/>
        </w:rPr>
        <w:t xml:space="preserve">belonging </w:t>
      </w:r>
      <w:r w:rsidR="00006415" w:rsidRPr="009C5561">
        <w:rPr>
          <w:rFonts w:ascii="Times New Roman" w:hAnsi="Times New Roman" w:cs="Times New Roman"/>
          <w:sz w:val="24"/>
          <w:szCs w:val="24"/>
        </w:rPr>
        <w:t>needs</w:t>
      </w:r>
      <w:r w:rsidR="00BB732C" w:rsidRPr="009C5561">
        <w:rPr>
          <w:rFonts w:ascii="Times New Roman" w:hAnsi="Times New Roman" w:cs="Times New Roman"/>
          <w:sz w:val="24"/>
          <w:szCs w:val="24"/>
        </w:rPr>
        <w:t>,</w:t>
      </w:r>
    </w:p>
    <w:p w14:paraId="4A695526" w14:textId="2A647865" w:rsidR="00A9300F" w:rsidRPr="009C5561" w:rsidRDefault="005E1E4D" w:rsidP="009C5561">
      <w:pPr>
        <w:pStyle w:val="ListParagraph"/>
        <w:numPr>
          <w:ilvl w:val="0"/>
          <w:numId w:val="6"/>
        </w:numPr>
        <w:spacing w:line="480" w:lineRule="auto"/>
        <w:rPr>
          <w:rFonts w:ascii="Times New Roman" w:hAnsi="Times New Roman" w:cs="Times New Roman"/>
          <w:sz w:val="24"/>
          <w:szCs w:val="24"/>
        </w:rPr>
      </w:pPr>
      <w:r w:rsidRPr="009C5561">
        <w:rPr>
          <w:rFonts w:ascii="Times New Roman" w:hAnsi="Times New Roman" w:cs="Times New Roman"/>
          <w:sz w:val="24"/>
          <w:szCs w:val="24"/>
        </w:rPr>
        <w:t xml:space="preserve">love </w:t>
      </w:r>
      <w:r w:rsidR="00BB732C" w:rsidRPr="009C5561">
        <w:rPr>
          <w:rFonts w:ascii="Times New Roman" w:hAnsi="Times New Roman" w:cs="Times New Roman"/>
          <w:sz w:val="24"/>
          <w:szCs w:val="24"/>
        </w:rPr>
        <w:t xml:space="preserve">needs, </w:t>
      </w:r>
    </w:p>
    <w:p w14:paraId="2B3EEEC0" w14:textId="3869D0CD" w:rsidR="00A9300F" w:rsidRPr="009C5561" w:rsidRDefault="00BB732C" w:rsidP="009C5561">
      <w:pPr>
        <w:pStyle w:val="ListParagraph"/>
        <w:numPr>
          <w:ilvl w:val="0"/>
          <w:numId w:val="6"/>
        </w:numPr>
        <w:spacing w:line="480" w:lineRule="auto"/>
        <w:rPr>
          <w:rFonts w:ascii="Times New Roman" w:hAnsi="Times New Roman" w:cs="Times New Roman"/>
          <w:sz w:val="24"/>
          <w:szCs w:val="24"/>
        </w:rPr>
      </w:pPr>
      <w:r w:rsidRPr="009C5561">
        <w:rPr>
          <w:rFonts w:ascii="Times New Roman" w:hAnsi="Times New Roman" w:cs="Times New Roman"/>
          <w:sz w:val="24"/>
          <w:szCs w:val="24"/>
        </w:rPr>
        <w:t>a</w:t>
      </w:r>
      <w:r w:rsidR="005E1E4D" w:rsidRPr="009C5561">
        <w:rPr>
          <w:rFonts w:ascii="Times New Roman" w:hAnsi="Times New Roman" w:cs="Times New Roman"/>
          <w:sz w:val="24"/>
          <w:szCs w:val="24"/>
        </w:rPr>
        <w:t xml:space="preserve"> steam </w:t>
      </w:r>
      <w:r w:rsidR="00A9300F" w:rsidRPr="009C5561">
        <w:rPr>
          <w:rFonts w:ascii="Times New Roman" w:hAnsi="Times New Roman" w:cs="Times New Roman"/>
          <w:sz w:val="24"/>
          <w:szCs w:val="24"/>
        </w:rPr>
        <w:t>need,</w:t>
      </w:r>
    </w:p>
    <w:p w14:paraId="53C4E9DC" w14:textId="1F7FFB9F" w:rsidR="00BB732C" w:rsidRPr="009C5561" w:rsidRDefault="00EB20BC" w:rsidP="009C5561">
      <w:pPr>
        <w:pStyle w:val="ListParagraph"/>
        <w:numPr>
          <w:ilvl w:val="0"/>
          <w:numId w:val="6"/>
        </w:numPr>
        <w:spacing w:line="480" w:lineRule="auto"/>
        <w:rPr>
          <w:rFonts w:ascii="Times New Roman" w:hAnsi="Times New Roman" w:cs="Times New Roman"/>
          <w:sz w:val="24"/>
          <w:szCs w:val="24"/>
        </w:rPr>
      </w:pPr>
      <w:r w:rsidRPr="009C5561">
        <w:rPr>
          <w:rFonts w:ascii="Times New Roman" w:hAnsi="Times New Roman" w:cs="Times New Roman"/>
          <w:sz w:val="24"/>
          <w:szCs w:val="24"/>
        </w:rPr>
        <w:t>self-actualisation</w:t>
      </w:r>
      <w:r w:rsidR="005E1E4D" w:rsidRPr="009C5561">
        <w:rPr>
          <w:rFonts w:ascii="Times New Roman" w:hAnsi="Times New Roman" w:cs="Times New Roman"/>
          <w:sz w:val="24"/>
          <w:szCs w:val="24"/>
        </w:rPr>
        <w:t xml:space="preserve"> needs</w:t>
      </w:r>
      <w:r w:rsidR="00A9300F" w:rsidRPr="009C5561">
        <w:rPr>
          <w:rFonts w:ascii="Times New Roman" w:hAnsi="Times New Roman" w:cs="Times New Roman"/>
          <w:sz w:val="24"/>
          <w:szCs w:val="24"/>
        </w:rPr>
        <w:t>.</w:t>
      </w:r>
    </w:p>
    <w:p w14:paraId="0B8225A2" w14:textId="77777777" w:rsidR="00A9300F" w:rsidRDefault="005E1E4D" w:rsidP="00BD2D8A">
      <w:pPr>
        <w:spacing w:line="480" w:lineRule="auto"/>
        <w:ind w:left="360" w:firstLine="360"/>
        <w:rPr>
          <w:rFonts w:ascii="Times New Roman" w:hAnsi="Times New Roman" w:cs="Times New Roman"/>
          <w:sz w:val="24"/>
          <w:szCs w:val="24"/>
        </w:rPr>
      </w:pPr>
      <w:r w:rsidRPr="005E1E4D">
        <w:rPr>
          <w:rFonts w:ascii="Times New Roman" w:hAnsi="Times New Roman" w:cs="Times New Roman"/>
          <w:sz w:val="24"/>
          <w:szCs w:val="24"/>
        </w:rPr>
        <w:t xml:space="preserve"> </w:t>
      </w:r>
      <w:r w:rsidR="00C97F47" w:rsidRPr="00C97F47">
        <w:rPr>
          <w:rFonts w:ascii="Times New Roman" w:hAnsi="Times New Roman" w:cs="Times New Roman"/>
          <w:sz w:val="24"/>
          <w:szCs w:val="24"/>
        </w:rPr>
        <w:t xml:space="preserve">Frederick </w:t>
      </w:r>
      <w:r w:rsidR="00BB732C" w:rsidRPr="00C97F47">
        <w:rPr>
          <w:rFonts w:ascii="Times New Roman" w:hAnsi="Times New Roman" w:cs="Times New Roman"/>
          <w:sz w:val="24"/>
          <w:szCs w:val="24"/>
        </w:rPr>
        <w:t>Herzberg</w:t>
      </w:r>
      <w:r w:rsidR="00C97F47" w:rsidRPr="00C97F47">
        <w:rPr>
          <w:rFonts w:ascii="Times New Roman" w:hAnsi="Times New Roman" w:cs="Times New Roman"/>
          <w:sz w:val="24"/>
          <w:szCs w:val="24"/>
        </w:rPr>
        <w:t xml:space="preserve"> motivation hygiene theory assumes that one group of factors motivators accounts for increases in individual motivation because of enrichment and other positive work characteristics</w:t>
      </w:r>
      <w:r w:rsidR="00910F30">
        <w:rPr>
          <w:rFonts w:ascii="Times New Roman" w:hAnsi="Times New Roman" w:cs="Times New Roman"/>
          <w:sz w:val="24"/>
          <w:szCs w:val="24"/>
        </w:rPr>
        <w:t>.</w:t>
      </w:r>
      <w:r w:rsidR="00C97F47" w:rsidRPr="00C97F47">
        <w:rPr>
          <w:rFonts w:ascii="Times New Roman" w:hAnsi="Times New Roman" w:cs="Times New Roman"/>
          <w:sz w:val="24"/>
          <w:szCs w:val="24"/>
        </w:rPr>
        <w:t xml:space="preserve"> </w:t>
      </w:r>
      <w:r w:rsidR="001A1F89" w:rsidRPr="00C97F47">
        <w:rPr>
          <w:rFonts w:ascii="Times New Roman" w:hAnsi="Times New Roman" w:cs="Times New Roman"/>
          <w:sz w:val="24"/>
          <w:szCs w:val="24"/>
        </w:rPr>
        <w:t>Alternatively,</w:t>
      </w:r>
      <w:r w:rsidR="00C97F47" w:rsidRPr="00C97F47">
        <w:rPr>
          <w:rFonts w:ascii="Times New Roman" w:hAnsi="Times New Roman" w:cs="Times New Roman"/>
          <w:sz w:val="24"/>
          <w:szCs w:val="24"/>
        </w:rPr>
        <w:t xml:space="preserve"> hygiene factors can cause employees to become dissatisfied with work if these basic expectations are not adequately addressed however hygiene factors do not directly motivate employees</w:t>
      </w:r>
      <w:r w:rsidR="000A131E">
        <w:rPr>
          <w:rFonts w:ascii="Times New Roman" w:hAnsi="Times New Roman" w:cs="Times New Roman"/>
          <w:sz w:val="24"/>
          <w:szCs w:val="24"/>
        </w:rPr>
        <w:t>.</w:t>
      </w:r>
      <w:r w:rsidR="00C97F47" w:rsidRPr="00C97F47">
        <w:rPr>
          <w:rFonts w:ascii="Times New Roman" w:hAnsi="Times New Roman" w:cs="Times New Roman"/>
          <w:sz w:val="24"/>
          <w:szCs w:val="24"/>
        </w:rPr>
        <w:t xml:space="preserve"> </w:t>
      </w:r>
      <w:r w:rsidR="000A131E">
        <w:rPr>
          <w:rFonts w:ascii="Times New Roman" w:hAnsi="Times New Roman" w:cs="Times New Roman"/>
          <w:sz w:val="24"/>
          <w:szCs w:val="24"/>
        </w:rPr>
        <w:t>H</w:t>
      </w:r>
      <w:r w:rsidR="00006415" w:rsidRPr="00006415">
        <w:rPr>
          <w:rFonts w:ascii="Times New Roman" w:hAnsi="Times New Roman" w:cs="Times New Roman"/>
          <w:sz w:val="24"/>
          <w:szCs w:val="24"/>
        </w:rPr>
        <w:t xml:space="preserve">erzberg's motivators include achievement recognition work itself responsibility and advancement and those hygiene factors include things </w:t>
      </w:r>
      <w:r w:rsidR="001A1F89" w:rsidRPr="00006415">
        <w:rPr>
          <w:rFonts w:ascii="Times New Roman" w:hAnsi="Times New Roman" w:cs="Times New Roman"/>
          <w:sz w:val="24"/>
          <w:szCs w:val="24"/>
        </w:rPr>
        <w:t>like</w:t>
      </w:r>
      <w:r w:rsidR="001A1F89">
        <w:rPr>
          <w:rFonts w:ascii="Times New Roman" w:hAnsi="Times New Roman" w:cs="Times New Roman"/>
          <w:sz w:val="24"/>
          <w:szCs w:val="24"/>
        </w:rPr>
        <w:t xml:space="preserve">: </w:t>
      </w:r>
      <w:r w:rsidR="00006415" w:rsidRPr="00006415">
        <w:rPr>
          <w:rFonts w:ascii="Times New Roman" w:hAnsi="Times New Roman" w:cs="Times New Roman"/>
          <w:sz w:val="24"/>
          <w:szCs w:val="24"/>
        </w:rPr>
        <w:t xml:space="preserve"> </w:t>
      </w:r>
      <w:r w:rsidR="006D5E8A">
        <w:rPr>
          <w:rFonts w:ascii="Times New Roman" w:hAnsi="Times New Roman" w:cs="Times New Roman"/>
          <w:sz w:val="24"/>
          <w:szCs w:val="24"/>
        </w:rPr>
        <w:t xml:space="preserve">  </w:t>
      </w:r>
    </w:p>
    <w:p w14:paraId="228199F5" w14:textId="0E20792B" w:rsidR="006D5E8A" w:rsidRPr="009C5561" w:rsidRDefault="00006415" w:rsidP="009C5561">
      <w:pPr>
        <w:pStyle w:val="ListParagraph"/>
        <w:numPr>
          <w:ilvl w:val="0"/>
          <w:numId w:val="7"/>
        </w:numPr>
        <w:spacing w:line="480" w:lineRule="auto"/>
        <w:rPr>
          <w:rFonts w:ascii="Times New Roman" w:hAnsi="Times New Roman" w:cs="Times New Roman"/>
          <w:sz w:val="24"/>
          <w:szCs w:val="24"/>
        </w:rPr>
      </w:pPr>
      <w:r w:rsidRPr="009C5561">
        <w:rPr>
          <w:rFonts w:ascii="Times New Roman" w:hAnsi="Times New Roman" w:cs="Times New Roman"/>
          <w:sz w:val="24"/>
          <w:szCs w:val="24"/>
        </w:rPr>
        <w:t>interpersonal relationships</w:t>
      </w:r>
      <w:r w:rsidR="001A1F89" w:rsidRPr="009C5561">
        <w:rPr>
          <w:rFonts w:ascii="Times New Roman" w:hAnsi="Times New Roman" w:cs="Times New Roman"/>
          <w:sz w:val="24"/>
          <w:szCs w:val="24"/>
        </w:rPr>
        <w:t>,</w:t>
      </w:r>
    </w:p>
    <w:p w14:paraId="3F56B9EA" w14:textId="30A47FFB" w:rsidR="006D5E8A" w:rsidRPr="009C5561" w:rsidRDefault="00006415" w:rsidP="009C5561">
      <w:pPr>
        <w:pStyle w:val="ListParagraph"/>
        <w:numPr>
          <w:ilvl w:val="0"/>
          <w:numId w:val="7"/>
        </w:numPr>
        <w:spacing w:line="480" w:lineRule="auto"/>
        <w:rPr>
          <w:rFonts w:ascii="Times New Roman" w:hAnsi="Times New Roman" w:cs="Times New Roman"/>
          <w:sz w:val="24"/>
          <w:szCs w:val="24"/>
        </w:rPr>
      </w:pPr>
      <w:r w:rsidRPr="009C5561">
        <w:rPr>
          <w:rFonts w:ascii="Times New Roman" w:hAnsi="Times New Roman" w:cs="Times New Roman"/>
          <w:sz w:val="24"/>
          <w:szCs w:val="24"/>
        </w:rPr>
        <w:t>company policy</w:t>
      </w:r>
      <w:r w:rsidR="001A1F89" w:rsidRPr="009C5561">
        <w:rPr>
          <w:rFonts w:ascii="Times New Roman" w:hAnsi="Times New Roman" w:cs="Times New Roman"/>
          <w:sz w:val="24"/>
          <w:szCs w:val="24"/>
        </w:rPr>
        <w:t>/</w:t>
      </w:r>
      <w:r w:rsidRPr="009C5561">
        <w:rPr>
          <w:rFonts w:ascii="Times New Roman" w:hAnsi="Times New Roman" w:cs="Times New Roman"/>
          <w:sz w:val="24"/>
          <w:szCs w:val="24"/>
        </w:rPr>
        <w:t>administration</w:t>
      </w:r>
      <w:r w:rsidR="001A1F89" w:rsidRPr="009C5561">
        <w:rPr>
          <w:rFonts w:ascii="Times New Roman" w:hAnsi="Times New Roman" w:cs="Times New Roman"/>
          <w:sz w:val="24"/>
          <w:szCs w:val="24"/>
        </w:rPr>
        <w:t>,</w:t>
      </w:r>
    </w:p>
    <w:p w14:paraId="61D52FCD" w14:textId="50287B12" w:rsidR="006D5E8A" w:rsidRPr="009C5561" w:rsidRDefault="00006415" w:rsidP="009C5561">
      <w:pPr>
        <w:pStyle w:val="ListParagraph"/>
        <w:numPr>
          <w:ilvl w:val="0"/>
          <w:numId w:val="7"/>
        </w:numPr>
        <w:spacing w:line="480" w:lineRule="auto"/>
        <w:rPr>
          <w:rFonts w:ascii="Times New Roman" w:hAnsi="Times New Roman" w:cs="Times New Roman"/>
          <w:sz w:val="24"/>
          <w:szCs w:val="24"/>
        </w:rPr>
      </w:pPr>
      <w:r w:rsidRPr="009C5561">
        <w:rPr>
          <w:rFonts w:ascii="Times New Roman" w:hAnsi="Times New Roman" w:cs="Times New Roman"/>
          <w:sz w:val="24"/>
          <w:szCs w:val="24"/>
        </w:rPr>
        <w:t>supervision</w:t>
      </w:r>
      <w:r w:rsidR="001A1F89" w:rsidRPr="009C5561">
        <w:rPr>
          <w:rFonts w:ascii="Times New Roman" w:hAnsi="Times New Roman" w:cs="Times New Roman"/>
          <w:sz w:val="24"/>
          <w:szCs w:val="24"/>
        </w:rPr>
        <w:t>,</w:t>
      </w:r>
      <w:r w:rsidRPr="009C5561">
        <w:rPr>
          <w:rFonts w:ascii="Times New Roman" w:hAnsi="Times New Roman" w:cs="Times New Roman"/>
          <w:sz w:val="24"/>
          <w:szCs w:val="24"/>
        </w:rPr>
        <w:t xml:space="preserve"> </w:t>
      </w:r>
    </w:p>
    <w:p w14:paraId="1E44D6C3" w14:textId="0F8E6F2C" w:rsidR="006D5E8A" w:rsidRPr="009C5561" w:rsidRDefault="00006415" w:rsidP="009C5561">
      <w:pPr>
        <w:pStyle w:val="ListParagraph"/>
        <w:numPr>
          <w:ilvl w:val="0"/>
          <w:numId w:val="7"/>
        </w:numPr>
        <w:spacing w:line="480" w:lineRule="auto"/>
        <w:rPr>
          <w:rFonts w:ascii="Times New Roman" w:hAnsi="Times New Roman" w:cs="Times New Roman"/>
          <w:sz w:val="24"/>
          <w:szCs w:val="24"/>
        </w:rPr>
      </w:pPr>
      <w:r w:rsidRPr="009C5561">
        <w:rPr>
          <w:rFonts w:ascii="Times New Roman" w:hAnsi="Times New Roman" w:cs="Times New Roman"/>
          <w:sz w:val="24"/>
          <w:szCs w:val="24"/>
        </w:rPr>
        <w:t>salary</w:t>
      </w:r>
      <w:r w:rsidR="006D5E8A" w:rsidRPr="009C5561">
        <w:rPr>
          <w:rFonts w:ascii="Times New Roman" w:hAnsi="Times New Roman" w:cs="Times New Roman"/>
          <w:sz w:val="24"/>
          <w:szCs w:val="24"/>
        </w:rPr>
        <w:t>,</w:t>
      </w:r>
    </w:p>
    <w:p w14:paraId="588308C8" w14:textId="5A019FC5" w:rsidR="001A1F89" w:rsidRDefault="00006415" w:rsidP="009C5561">
      <w:pPr>
        <w:pStyle w:val="ListParagraph"/>
        <w:numPr>
          <w:ilvl w:val="0"/>
          <w:numId w:val="7"/>
        </w:numPr>
        <w:spacing w:line="480" w:lineRule="auto"/>
        <w:rPr>
          <w:rFonts w:ascii="Times New Roman" w:hAnsi="Times New Roman" w:cs="Times New Roman"/>
          <w:sz w:val="24"/>
          <w:szCs w:val="24"/>
        </w:rPr>
      </w:pPr>
      <w:r w:rsidRPr="009C5561">
        <w:rPr>
          <w:rFonts w:ascii="Times New Roman" w:hAnsi="Times New Roman" w:cs="Times New Roman"/>
          <w:sz w:val="24"/>
          <w:szCs w:val="24"/>
        </w:rPr>
        <w:t>working conditions</w:t>
      </w:r>
      <w:r w:rsidR="00910F30" w:rsidRPr="009C5561">
        <w:rPr>
          <w:rFonts w:ascii="Times New Roman" w:hAnsi="Times New Roman" w:cs="Times New Roman"/>
          <w:sz w:val="24"/>
          <w:szCs w:val="24"/>
        </w:rPr>
        <w:t>.</w:t>
      </w:r>
    </w:p>
    <w:p w14:paraId="73DFA200" w14:textId="02D08FC6" w:rsidR="00E95CC8" w:rsidRPr="00085FE1" w:rsidRDefault="00690561" w:rsidP="00E95CC8">
      <w:pPr>
        <w:spacing w:line="480" w:lineRule="auto"/>
        <w:ind w:firstLine="720"/>
        <w:rPr>
          <w:rFonts w:ascii="Times New Roman" w:hAnsi="Times New Roman" w:cs="Times New Roman"/>
          <w:b/>
          <w:bCs/>
          <w:color w:val="000000" w:themeColor="text1"/>
          <w:sz w:val="24"/>
          <w:szCs w:val="24"/>
          <w:shd w:val="clear" w:color="auto" w:fill="FFFFFF"/>
        </w:rPr>
      </w:pPr>
      <w:r>
        <w:rPr>
          <w:rFonts w:ascii="Times New Roman" w:hAnsi="Times New Roman" w:cs="Times New Roman"/>
          <w:sz w:val="24"/>
          <w:szCs w:val="24"/>
        </w:rPr>
        <w:t xml:space="preserve"> </w:t>
      </w:r>
      <w:r w:rsidR="008945EB" w:rsidRPr="008945EB">
        <w:rPr>
          <w:rFonts w:ascii="Times New Roman" w:hAnsi="Times New Roman" w:cs="Times New Roman"/>
          <w:sz w:val="24"/>
          <w:szCs w:val="24"/>
        </w:rPr>
        <w:t xml:space="preserve">For the best working conditions </w:t>
      </w:r>
      <w:r w:rsidR="00193821">
        <w:rPr>
          <w:rFonts w:ascii="Times New Roman" w:hAnsi="Times New Roman" w:cs="Times New Roman"/>
          <w:sz w:val="24"/>
          <w:szCs w:val="24"/>
        </w:rPr>
        <w:t>UK</w:t>
      </w:r>
      <w:r w:rsidR="008945EB" w:rsidRPr="008945EB">
        <w:rPr>
          <w:rFonts w:ascii="Times New Roman" w:hAnsi="Times New Roman" w:cs="Times New Roman"/>
          <w:sz w:val="24"/>
          <w:szCs w:val="24"/>
        </w:rPr>
        <w:t xml:space="preserve"> parliament works with the </w:t>
      </w:r>
      <w:r w:rsidR="00193821">
        <w:rPr>
          <w:rFonts w:ascii="Times New Roman" w:hAnsi="Times New Roman" w:cs="Times New Roman"/>
          <w:sz w:val="24"/>
          <w:szCs w:val="24"/>
        </w:rPr>
        <w:t xml:space="preserve">four </w:t>
      </w:r>
      <w:r w:rsidR="008945EB" w:rsidRPr="008945EB">
        <w:rPr>
          <w:rFonts w:ascii="Times New Roman" w:hAnsi="Times New Roman" w:cs="Times New Roman"/>
          <w:sz w:val="24"/>
          <w:szCs w:val="24"/>
        </w:rPr>
        <w:t xml:space="preserve">workplace equality networks </w:t>
      </w:r>
      <w:r w:rsidR="00193821">
        <w:rPr>
          <w:rFonts w:ascii="Times New Roman" w:hAnsi="Times New Roman" w:cs="Times New Roman"/>
          <w:sz w:val="24"/>
          <w:szCs w:val="24"/>
        </w:rPr>
        <w:t>like</w:t>
      </w:r>
      <w:r w:rsidR="00BB5733">
        <w:rPr>
          <w:rFonts w:ascii="Times New Roman" w:hAnsi="Times New Roman" w:cs="Times New Roman"/>
          <w:sz w:val="24"/>
          <w:szCs w:val="24"/>
        </w:rPr>
        <w:t>: ParliABLE</w:t>
      </w:r>
      <w:r w:rsidR="00C92E74">
        <w:rPr>
          <w:rFonts w:ascii="Times New Roman" w:hAnsi="Times New Roman" w:cs="Times New Roman"/>
          <w:sz w:val="24"/>
          <w:szCs w:val="24"/>
        </w:rPr>
        <w:t xml:space="preserve"> - </w:t>
      </w:r>
      <w:r w:rsidR="001930C7">
        <w:rPr>
          <w:rFonts w:ascii="Times New Roman" w:hAnsi="Times New Roman" w:cs="Times New Roman"/>
          <w:sz w:val="24"/>
          <w:szCs w:val="24"/>
        </w:rPr>
        <w:t>i</w:t>
      </w:r>
      <w:r w:rsidR="00C92E74" w:rsidRPr="00C92E74">
        <w:rPr>
          <w:rFonts w:ascii="Times New Roman" w:hAnsi="Times New Roman" w:cs="Times New Roman"/>
          <w:sz w:val="24"/>
          <w:szCs w:val="24"/>
        </w:rPr>
        <w:t>n support of disabled people in parliament</w:t>
      </w:r>
      <w:r w:rsidR="00C92E74">
        <w:rPr>
          <w:rFonts w:ascii="Times New Roman" w:hAnsi="Times New Roman" w:cs="Times New Roman"/>
          <w:sz w:val="24"/>
          <w:szCs w:val="24"/>
        </w:rPr>
        <w:t xml:space="preserve">. </w:t>
      </w:r>
      <w:r w:rsidR="00E01720">
        <w:rPr>
          <w:rFonts w:ascii="Times New Roman" w:hAnsi="Times New Roman" w:cs="Times New Roman"/>
          <w:sz w:val="24"/>
          <w:szCs w:val="24"/>
        </w:rPr>
        <w:t>I</w:t>
      </w:r>
      <w:r w:rsidR="00C92E74" w:rsidRPr="00C92E74">
        <w:rPr>
          <w:rFonts w:ascii="Times New Roman" w:hAnsi="Times New Roman" w:cs="Times New Roman"/>
          <w:sz w:val="24"/>
          <w:szCs w:val="24"/>
        </w:rPr>
        <w:t xml:space="preserve">t is open for both those who consider themselves to have the </w:t>
      </w:r>
      <w:r w:rsidR="00E01720" w:rsidRPr="00E01720">
        <w:rPr>
          <w:rFonts w:ascii="Times New Roman" w:hAnsi="Times New Roman" w:cs="Times New Roman"/>
          <w:sz w:val="24"/>
          <w:szCs w:val="24"/>
        </w:rPr>
        <w:t xml:space="preserve">disability and those who have an interest in </w:t>
      </w:r>
      <w:r w:rsidR="00E01720" w:rsidRPr="00E01720">
        <w:rPr>
          <w:rFonts w:ascii="Times New Roman" w:hAnsi="Times New Roman" w:cs="Times New Roman"/>
          <w:sz w:val="24"/>
          <w:szCs w:val="24"/>
        </w:rPr>
        <w:lastRenderedPageBreak/>
        <w:t>supporting disabled people</w:t>
      </w:r>
      <w:r w:rsidR="00E01720">
        <w:rPr>
          <w:rFonts w:ascii="Times New Roman" w:hAnsi="Times New Roman" w:cs="Times New Roman"/>
          <w:sz w:val="24"/>
          <w:szCs w:val="24"/>
        </w:rPr>
        <w:t xml:space="preserve">. </w:t>
      </w:r>
      <w:r w:rsidR="00D9674B">
        <w:rPr>
          <w:rFonts w:ascii="Times New Roman" w:hAnsi="Times New Roman" w:cs="Times New Roman"/>
          <w:sz w:val="24"/>
          <w:szCs w:val="24"/>
        </w:rPr>
        <w:t>Pa</w:t>
      </w:r>
      <w:r w:rsidR="00452907">
        <w:rPr>
          <w:rFonts w:ascii="Times New Roman" w:hAnsi="Times New Roman" w:cs="Times New Roman"/>
          <w:sz w:val="24"/>
          <w:szCs w:val="24"/>
        </w:rPr>
        <w:t xml:space="preserve">rliGENDER - </w:t>
      </w:r>
      <w:r w:rsidR="001930C7">
        <w:rPr>
          <w:rFonts w:ascii="Times New Roman" w:hAnsi="Times New Roman" w:cs="Times New Roman"/>
          <w:sz w:val="24"/>
          <w:szCs w:val="24"/>
        </w:rPr>
        <w:t>i</w:t>
      </w:r>
      <w:r w:rsidR="00452907" w:rsidRPr="00452907">
        <w:rPr>
          <w:rFonts w:ascii="Times New Roman" w:hAnsi="Times New Roman" w:cs="Times New Roman"/>
          <w:sz w:val="24"/>
          <w:szCs w:val="24"/>
        </w:rPr>
        <w:t xml:space="preserve">n support of gender </w:t>
      </w:r>
      <w:r w:rsidR="00E95CC8" w:rsidRPr="00452907">
        <w:rPr>
          <w:rFonts w:ascii="Times New Roman" w:hAnsi="Times New Roman" w:cs="Times New Roman"/>
          <w:sz w:val="24"/>
          <w:szCs w:val="24"/>
        </w:rPr>
        <w:t>equality. The</w:t>
      </w:r>
      <w:r w:rsidR="00452907" w:rsidRPr="00452907">
        <w:rPr>
          <w:rFonts w:ascii="Times New Roman" w:hAnsi="Times New Roman" w:cs="Times New Roman"/>
          <w:sz w:val="24"/>
          <w:szCs w:val="24"/>
        </w:rPr>
        <w:t xml:space="preserve"> aim </w:t>
      </w:r>
      <w:r w:rsidR="00FD2801">
        <w:rPr>
          <w:rFonts w:ascii="Times New Roman" w:hAnsi="Times New Roman" w:cs="Times New Roman"/>
          <w:sz w:val="24"/>
          <w:szCs w:val="24"/>
        </w:rPr>
        <w:t>is</w:t>
      </w:r>
      <w:r w:rsidR="00452907" w:rsidRPr="00452907">
        <w:rPr>
          <w:rFonts w:ascii="Times New Roman" w:hAnsi="Times New Roman" w:cs="Times New Roman"/>
          <w:sz w:val="24"/>
          <w:szCs w:val="24"/>
        </w:rPr>
        <w:t xml:space="preserve"> to achieve gender equality across parliament</w:t>
      </w:r>
      <w:r w:rsidR="00452907">
        <w:rPr>
          <w:rFonts w:ascii="Times New Roman" w:hAnsi="Times New Roman" w:cs="Times New Roman"/>
          <w:sz w:val="24"/>
          <w:szCs w:val="24"/>
        </w:rPr>
        <w:t>.</w:t>
      </w:r>
      <w:r w:rsidR="00632A94">
        <w:rPr>
          <w:rFonts w:ascii="Times New Roman" w:hAnsi="Times New Roman" w:cs="Times New Roman"/>
          <w:sz w:val="24"/>
          <w:szCs w:val="24"/>
        </w:rPr>
        <w:t xml:space="preserve"> ParliREACH - </w:t>
      </w:r>
      <w:r w:rsidR="005F6E5C">
        <w:rPr>
          <w:rFonts w:ascii="Times New Roman" w:hAnsi="Times New Roman" w:cs="Times New Roman"/>
          <w:sz w:val="24"/>
          <w:szCs w:val="24"/>
        </w:rPr>
        <w:t>i</w:t>
      </w:r>
      <w:r w:rsidR="005F6E5C" w:rsidRPr="005F6E5C">
        <w:rPr>
          <w:rFonts w:ascii="Times New Roman" w:hAnsi="Times New Roman" w:cs="Times New Roman"/>
          <w:sz w:val="24"/>
          <w:szCs w:val="24"/>
        </w:rPr>
        <w:t>n support of increasing awareness and appreciation of race ethnicity and cultural heritage issues in parliament</w:t>
      </w:r>
      <w:r w:rsidR="005F6E5C">
        <w:rPr>
          <w:rFonts w:ascii="Times New Roman" w:hAnsi="Times New Roman" w:cs="Times New Roman"/>
          <w:sz w:val="24"/>
          <w:szCs w:val="24"/>
        </w:rPr>
        <w:t xml:space="preserve">. ParliOUT - </w:t>
      </w:r>
      <w:r w:rsidR="00F27D6D">
        <w:rPr>
          <w:rFonts w:ascii="Times New Roman" w:hAnsi="Times New Roman" w:cs="Times New Roman"/>
          <w:sz w:val="24"/>
          <w:szCs w:val="24"/>
        </w:rPr>
        <w:t>i</w:t>
      </w:r>
      <w:r w:rsidR="00B4718E" w:rsidRPr="00B4718E">
        <w:rPr>
          <w:rFonts w:ascii="Times New Roman" w:hAnsi="Times New Roman" w:cs="Times New Roman"/>
          <w:sz w:val="24"/>
          <w:szCs w:val="24"/>
        </w:rPr>
        <w:t>n support of lesbian</w:t>
      </w:r>
      <w:r w:rsidR="00B4718E">
        <w:rPr>
          <w:rFonts w:ascii="Times New Roman" w:hAnsi="Times New Roman" w:cs="Times New Roman"/>
          <w:sz w:val="24"/>
          <w:szCs w:val="24"/>
        </w:rPr>
        <w:t>,</w:t>
      </w:r>
      <w:r w:rsidR="00B4718E" w:rsidRPr="00B4718E">
        <w:rPr>
          <w:rFonts w:ascii="Times New Roman" w:hAnsi="Times New Roman" w:cs="Times New Roman"/>
          <w:sz w:val="24"/>
          <w:szCs w:val="24"/>
        </w:rPr>
        <w:t xml:space="preserve"> gay</w:t>
      </w:r>
      <w:r w:rsidR="00B4718E">
        <w:rPr>
          <w:rFonts w:ascii="Times New Roman" w:hAnsi="Times New Roman" w:cs="Times New Roman"/>
          <w:sz w:val="24"/>
          <w:szCs w:val="24"/>
        </w:rPr>
        <w:t>,</w:t>
      </w:r>
      <w:r w:rsidR="00B4718E" w:rsidRPr="00B4718E">
        <w:rPr>
          <w:rFonts w:ascii="Times New Roman" w:hAnsi="Times New Roman" w:cs="Times New Roman"/>
          <w:sz w:val="24"/>
          <w:szCs w:val="24"/>
        </w:rPr>
        <w:t xml:space="preserve"> bisexual</w:t>
      </w:r>
      <w:r w:rsidR="00B4718E">
        <w:rPr>
          <w:rFonts w:ascii="Times New Roman" w:hAnsi="Times New Roman" w:cs="Times New Roman"/>
          <w:sz w:val="24"/>
          <w:szCs w:val="24"/>
        </w:rPr>
        <w:t>,</w:t>
      </w:r>
      <w:r w:rsidR="00B4718E" w:rsidRPr="00B4718E">
        <w:rPr>
          <w:rFonts w:ascii="Times New Roman" w:hAnsi="Times New Roman" w:cs="Times New Roman"/>
          <w:sz w:val="24"/>
          <w:szCs w:val="24"/>
        </w:rPr>
        <w:t xml:space="preserve"> transgender</w:t>
      </w:r>
      <w:r w:rsidR="00B4718E">
        <w:rPr>
          <w:rFonts w:ascii="Times New Roman" w:hAnsi="Times New Roman" w:cs="Times New Roman"/>
          <w:sz w:val="24"/>
          <w:szCs w:val="24"/>
        </w:rPr>
        <w:t>,</w:t>
      </w:r>
      <w:r w:rsidR="00B4718E" w:rsidRPr="00B4718E">
        <w:rPr>
          <w:rFonts w:ascii="Times New Roman" w:hAnsi="Times New Roman" w:cs="Times New Roman"/>
          <w:sz w:val="24"/>
          <w:szCs w:val="24"/>
        </w:rPr>
        <w:t xml:space="preserve"> </w:t>
      </w:r>
      <w:r w:rsidR="002A4F95">
        <w:rPr>
          <w:rFonts w:ascii="Times New Roman" w:hAnsi="Times New Roman" w:cs="Times New Roman"/>
          <w:sz w:val="24"/>
          <w:szCs w:val="24"/>
        </w:rPr>
        <w:t>intersexual</w:t>
      </w:r>
      <w:r w:rsidR="00B4718E" w:rsidRPr="00B4718E">
        <w:rPr>
          <w:rFonts w:ascii="Times New Roman" w:hAnsi="Times New Roman" w:cs="Times New Roman"/>
          <w:sz w:val="24"/>
          <w:szCs w:val="24"/>
        </w:rPr>
        <w:t xml:space="preserve"> and </w:t>
      </w:r>
      <w:r w:rsidR="00E95CC8">
        <w:rPr>
          <w:rFonts w:ascii="Times New Roman" w:hAnsi="Times New Roman" w:cs="Times New Roman"/>
          <w:sz w:val="24"/>
          <w:szCs w:val="24"/>
        </w:rPr>
        <w:t xml:space="preserve">questioning </w:t>
      </w:r>
      <w:r w:rsidR="00E95CC8" w:rsidRPr="00B4718E">
        <w:rPr>
          <w:rFonts w:ascii="Times New Roman" w:hAnsi="Times New Roman" w:cs="Times New Roman"/>
          <w:sz w:val="24"/>
          <w:szCs w:val="24"/>
        </w:rPr>
        <w:t>people</w:t>
      </w:r>
      <w:r w:rsidR="00B4718E" w:rsidRPr="00B4718E">
        <w:rPr>
          <w:rFonts w:ascii="Times New Roman" w:hAnsi="Times New Roman" w:cs="Times New Roman"/>
          <w:sz w:val="24"/>
          <w:szCs w:val="24"/>
        </w:rPr>
        <w:t xml:space="preserve"> in parliament</w:t>
      </w:r>
      <w:r w:rsidR="00B4718E">
        <w:rPr>
          <w:rFonts w:ascii="Times New Roman" w:hAnsi="Times New Roman" w:cs="Times New Roman"/>
          <w:sz w:val="24"/>
          <w:szCs w:val="24"/>
        </w:rPr>
        <w:t>.</w:t>
      </w:r>
      <w:r w:rsidR="00E01720">
        <w:rPr>
          <w:rFonts w:ascii="Times New Roman" w:hAnsi="Times New Roman" w:cs="Times New Roman"/>
          <w:sz w:val="24"/>
          <w:szCs w:val="24"/>
        </w:rPr>
        <w:br/>
      </w:r>
      <w:r w:rsidR="00E95CC8">
        <w:rPr>
          <w:rFonts w:ascii="Times New Roman" w:hAnsi="Times New Roman" w:cs="Times New Roman"/>
          <w:b/>
          <w:bCs/>
          <w:sz w:val="24"/>
          <w:szCs w:val="24"/>
        </w:rPr>
        <w:t xml:space="preserve"> </w:t>
      </w:r>
      <w:r w:rsidR="00E95CC8">
        <w:rPr>
          <w:rFonts w:ascii="Times New Roman" w:hAnsi="Times New Roman" w:cs="Times New Roman"/>
          <w:b/>
          <w:bCs/>
          <w:sz w:val="24"/>
          <w:szCs w:val="24"/>
        </w:rPr>
        <w:tab/>
      </w:r>
      <w:r w:rsidR="00E95CC8" w:rsidRPr="00085FE1">
        <w:rPr>
          <w:rFonts w:ascii="Times New Roman" w:hAnsi="Times New Roman" w:cs="Times New Roman"/>
          <w:b/>
          <w:bCs/>
          <w:sz w:val="24"/>
          <w:szCs w:val="24"/>
        </w:rPr>
        <w:t xml:space="preserve">Conclusion </w:t>
      </w:r>
    </w:p>
    <w:p w14:paraId="1712B229" w14:textId="5E511AAD" w:rsidR="003E21E1" w:rsidRPr="003C3288" w:rsidRDefault="002452D5" w:rsidP="003E21E1">
      <w:pPr>
        <w:spacing w:line="480" w:lineRule="auto"/>
        <w:ind w:left="360" w:firstLine="360"/>
        <w:rPr>
          <w:rFonts w:ascii="Times New Roman" w:hAnsi="Times New Roman" w:cs="Times New Roman"/>
          <w:color w:val="222222"/>
          <w:sz w:val="24"/>
          <w:szCs w:val="24"/>
          <w:shd w:val="clear" w:color="auto" w:fill="F8F9FA"/>
        </w:rPr>
      </w:pPr>
      <w:r w:rsidRPr="00085FE1">
        <w:rPr>
          <w:rFonts w:ascii="Times New Roman" w:hAnsi="Times New Roman" w:cs="Times New Roman"/>
          <w:sz w:val="24"/>
          <w:szCs w:val="24"/>
        </w:rPr>
        <w:t>The UK political system is a parliamentary democracy which functions under a constitutional monarchy. Executive powers, the power to implement and enforce laws</w:t>
      </w:r>
      <w:r w:rsidR="00E73D91">
        <w:rPr>
          <w:rFonts w:ascii="Times New Roman" w:hAnsi="Times New Roman" w:cs="Times New Roman"/>
          <w:sz w:val="24"/>
          <w:szCs w:val="24"/>
        </w:rPr>
        <w:t xml:space="preserve"> in collaboration </w:t>
      </w:r>
      <w:r w:rsidRPr="00085FE1">
        <w:rPr>
          <w:rFonts w:ascii="Times New Roman" w:hAnsi="Times New Roman" w:cs="Times New Roman"/>
          <w:sz w:val="24"/>
          <w:szCs w:val="24"/>
        </w:rPr>
        <w:t xml:space="preserve">with the Government. Government may propose a new law or piece of legislation to give legal underpinning to some or </w:t>
      </w:r>
      <w:proofErr w:type="gramStart"/>
      <w:r w:rsidRPr="00085FE1">
        <w:rPr>
          <w:rFonts w:ascii="Times New Roman" w:hAnsi="Times New Roman" w:cs="Times New Roman"/>
          <w:sz w:val="24"/>
          <w:szCs w:val="24"/>
        </w:rPr>
        <w:t>all of</w:t>
      </w:r>
      <w:proofErr w:type="gramEnd"/>
      <w:r w:rsidRPr="00085FE1">
        <w:rPr>
          <w:rFonts w:ascii="Times New Roman" w:hAnsi="Times New Roman" w:cs="Times New Roman"/>
          <w:sz w:val="24"/>
          <w:szCs w:val="24"/>
        </w:rPr>
        <w:t xml:space="preserve"> a policy. The Government is monitored and scrutinised by Parliament, meaning all new legislation must go through Parliament before being passed into law. Parliament also scrutinises existing legislation, Government </w:t>
      </w:r>
      <w:r w:rsidRPr="0071434E">
        <w:rPr>
          <w:rFonts w:ascii="Times New Roman" w:hAnsi="Times New Roman" w:cs="Times New Roman"/>
          <w:sz w:val="24"/>
          <w:szCs w:val="24"/>
        </w:rPr>
        <w:t>policies and their results</w:t>
      </w:r>
      <w:r w:rsidR="00085FE1" w:rsidRPr="0071434E">
        <w:rPr>
          <w:rFonts w:ascii="Times New Roman" w:hAnsi="Times New Roman" w:cs="Times New Roman"/>
          <w:sz w:val="24"/>
          <w:szCs w:val="24"/>
        </w:rPr>
        <w:t>.</w:t>
      </w:r>
      <w:r w:rsidR="006274E4" w:rsidRPr="0071434E">
        <w:rPr>
          <w:rFonts w:ascii="Times New Roman" w:hAnsi="Times New Roman" w:cs="Times New Roman"/>
          <w:sz w:val="24"/>
          <w:szCs w:val="24"/>
        </w:rPr>
        <w:br/>
      </w:r>
      <w:r w:rsidR="0071434E" w:rsidRPr="0071434E">
        <w:rPr>
          <w:rFonts w:ascii="Times New Roman" w:hAnsi="Times New Roman" w:cs="Times New Roman"/>
          <w:color w:val="000000" w:themeColor="text1"/>
          <w:sz w:val="24"/>
          <w:szCs w:val="24"/>
          <w:shd w:val="clear" w:color="auto" w:fill="FFFFFF"/>
        </w:rPr>
        <w:tab/>
      </w:r>
      <w:r w:rsidR="0071434E" w:rsidRPr="0071434E">
        <w:rPr>
          <w:rFonts w:ascii="Times New Roman" w:hAnsi="Times New Roman" w:cs="Times New Roman"/>
          <w:sz w:val="24"/>
          <w:szCs w:val="24"/>
        </w:rPr>
        <w:t xml:space="preserve">This </w:t>
      </w:r>
      <w:r w:rsidR="00AF2DD9">
        <w:rPr>
          <w:rFonts w:ascii="Times New Roman" w:hAnsi="Times New Roman" w:cs="Times New Roman"/>
          <w:sz w:val="24"/>
          <w:szCs w:val="24"/>
        </w:rPr>
        <w:t>report</w:t>
      </w:r>
      <w:r w:rsidR="0071434E" w:rsidRPr="0071434E">
        <w:rPr>
          <w:rFonts w:ascii="Times New Roman" w:hAnsi="Times New Roman" w:cs="Times New Roman"/>
          <w:sz w:val="24"/>
          <w:szCs w:val="24"/>
        </w:rPr>
        <w:t xml:space="preserve"> </w:t>
      </w:r>
      <w:proofErr w:type="gramStart"/>
      <w:r w:rsidR="0071434E" w:rsidRPr="0071434E">
        <w:rPr>
          <w:rFonts w:ascii="Times New Roman" w:hAnsi="Times New Roman" w:cs="Times New Roman"/>
          <w:sz w:val="24"/>
          <w:szCs w:val="24"/>
        </w:rPr>
        <w:t>provides an introduction to</w:t>
      </w:r>
      <w:proofErr w:type="gramEnd"/>
      <w:r w:rsidR="0071434E" w:rsidRPr="0071434E">
        <w:rPr>
          <w:rFonts w:ascii="Times New Roman" w:hAnsi="Times New Roman" w:cs="Times New Roman"/>
          <w:sz w:val="24"/>
          <w:szCs w:val="24"/>
        </w:rPr>
        <w:t xml:space="preserve"> the process of policymaking in the UK and the institutions involved. The processes described, including the formulation of policies, and the scrutiny of proposed legislation and policies, draw upon scientific evidence. </w:t>
      </w:r>
      <w:r w:rsidR="00DC318C">
        <w:rPr>
          <w:rFonts w:ascii="Times New Roman" w:hAnsi="Times New Roman" w:cs="Times New Roman"/>
          <w:sz w:val="24"/>
          <w:szCs w:val="24"/>
        </w:rPr>
        <w:br/>
      </w:r>
      <w:r w:rsidR="00DC318C">
        <w:rPr>
          <w:rFonts w:ascii="Times New Roman" w:hAnsi="Times New Roman" w:cs="Times New Roman"/>
          <w:sz w:val="24"/>
          <w:szCs w:val="24"/>
        </w:rPr>
        <w:tab/>
      </w:r>
      <w:r w:rsidR="00DC318C" w:rsidRPr="00DC318C">
        <w:rPr>
          <w:rFonts w:ascii="Times New Roman" w:hAnsi="Times New Roman" w:cs="Times New Roman"/>
          <w:sz w:val="24"/>
          <w:szCs w:val="24"/>
        </w:rPr>
        <w:t>The leaders of the business organization implement a transformative and situational style of leadership in the business organization. The leadership approaches and styles enable the business organization to incorporate change in the organization as per the needs and demands of the ongoing business situation. The leaders of the business organization are highly supportive in nature. Further, the report has identified the group and team behaviour of the business organization.</w:t>
      </w:r>
      <w:r w:rsidR="003C3288">
        <w:rPr>
          <w:rFonts w:ascii="Times New Roman" w:hAnsi="Times New Roman" w:cs="Times New Roman"/>
          <w:sz w:val="24"/>
          <w:szCs w:val="24"/>
        </w:rPr>
        <w:br/>
        <w:t xml:space="preserve"> </w:t>
      </w:r>
      <w:r w:rsidR="003C3288">
        <w:rPr>
          <w:rFonts w:ascii="Times New Roman" w:hAnsi="Times New Roman" w:cs="Times New Roman"/>
          <w:sz w:val="24"/>
          <w:szCs w:val="24"/>
        </w:rPr>
        <w:tab/>
      </w:r>
      <w:r w:rsidR="00B82521" w:rsidRPr="00B82521">
        <w:rPr>
          <w:rFonts w:ascii="Times New Roman" w:hAnsi="Times New Roman" w:cs="Times New Roman"/>
          <w:sz w:val="24"/>
          <w:szCs w:val="24"/>
        </w:rPr>
        <w:t xml:space="preserve">Many of traditions from in ancient times are still valid in the British </w:t>
      </w:r>
      <w:r w:rsidR="003E21E1">
        <w:rPr>
          <w:rFonts w:ascii="Times New Roman" w:hAnsi="Times New Roman" w:cs="Times New Roman"/>
          <w:sz w:val="24"/>
          <w:szCs w:val="24"/>
        </w:rPr>
        <w:t>P</w:t>
      </w:r>
      <w:r w:rsidR="00B82521" w:rsidRPr="00B82521">
        <w:rPr>
          <w:rFonts w:ascii="Times New Roman" w:hAnsi="Times New Roman" w:cs="Times New Roman"/>
          <w:sz w:val="24"/>
          <w:szCs w:val="24"/>
        </w:rPr>
        <w:t>arliament</w:t>
      </w:r>
      <w:r w:rsidR="003E21E1">
        <w:rPr>
          <w:rFonts w:ascii="Times New Roman" w:hAnsi="Times New Roman" w:cs="Times New Roman"/>
          <w:sz w:val="24"/>
          <w:szCs w:val="24"/>
        </w:rPr>
        <w:t>.</w:t>
      </w:r>
      <w:r w:rsidR="00B82521" w:rsidRPr="00B82521">
        <w:rPr>
          <w:rFonts w:ascii="Times New Roman" w:hAnsi="Times New Roman" w:cs="Times New Roman"/>
          <w:sz w:val="24"/>
          <w:szCs w:val="24"/>
        </w:rPr>
        <w:t xml:space="preserve"> </w:t>
      </w:r>
      <w:r w:rsidR="00747191">
        <w:rPr>
          <w:rFonts w:ascii="Times New Roman" w:hAnsi="Times New Roman" w:cs="Times New Roman"/>
          <w:sz w:val="24"/>
          <w:szCs w:val="24"/>
        </w:rPr>
        <w:t>O</w:t>
      </w:r>
      <w:r w:rsidR="00B82521" w:rsidRPr="00B82521">
        <w:rPr>
          <w:rFonts w:ascii="Times New Roman" w:hAnsi="Times New Roman" w:cs="Times New Roman"/>
          <w:sz w:val="24"/>
          <w:szCs w:val="24"/>
        </w:rPr>
        <w:t xml:space="preserve">ne of them </w:t>
      </w:r>
      <w:r w:rsidR="00034C53" w:rsidRPr="00034C53">
        <w:rPr>
          <w:rFonts w:ascii="Times New Roman" w:hAnsi="Times New Roman" w:cs="Times New Roman"/>
          <w:sz w:val="24"/>
          <w:szCs w:val="24"/>
        </w:rPr>
        <w:t xml:space="preserve">thing </w:t>
      </w:r>
      <w:r w:rsidR="00747191">
        <w:rPr>
          <w:rFonts w:ascii="Times New Roman" w:hAnsi="Times New Roman" w:cs="Times New Roman"/>
          <w:sz w:val="24"/>
          <w:szCs w:val="24"/>
        </w:rPr>
        <w:t>from</w:t>
      </w:r>
      <w:r w:rsidR="00034C53" w:rsidRPr="00034C53">
        <w:rPr>
          <w:rFonts w:ascii="Times New Roman" w:hAnsi="Times New Roman" w:cs="Times New Roman"/>
          <w:sz w:val="24"/>
          <w:szCs w:val="24"/>
        </w:rPr>
        <w:t xml:space="preserve"> ancient times</w:t>
      </w:r>
      <w:r w:rsidR="00747191">
        <w:rPr>
          <w:rFonts w:ascii="Times New Roman" w:hAnsi="Times New Roman" w:cs="Times New Roman"/>
          <w:sz w:val="24"/>
          <w:szCs w:val="24"/>
        </w:rPr>
        <w:t xml:space="preserve"> -</w:t>
      </w:r>
      <w:r w:rsidR="00034C53" w:rsidRPr="00034C53">
        <w:rPr>
          <w:rFonts w:ascii="Times New Roman" w:hAnsi="Times New Roman" w:cs="Times New Roman"/>
          <w:sz w:val="24"/>
          <w:szCs w:val="24"/>
        </w:rPr>
        <w:t xml:space="preserve"> linguistic differences of the member of the House of Lords and the </w:t>
      </w:r>
      <w:r w:rsidR="00747191">
        <w:rPr>
          <w:rFonts w:ascii="Times New Roman" w:hAnsi="Times New Roman" w:cs="Times New Roman"/>
          <w:sz w:val="24"/>
          <w:szCs w:val="24"/>
        </w:rPr>
        <w:t>H</w:t>
      </w:r>
      <w:r w:rsidR="00034C53" w:rsidRPr="00034C53">
        <w:rPr>
          <w:rFonts w:ascii="Times New Roman" w:hAnsi="Times New Roman" w:cs="Times New Roman"/>
          <w:sz w:val="24"/>
          <w:szCs w:val="24"/>
        </w:rPr>
        <w:t>ouse of Commons</w:t>
      </w:r>
      <w:r w:rsidR="00747191">
        <w:rPr>
          <w:rFonts w:ascii="Times New Roman" w:hAnsi="Times New Roman" w:cs="Times New Roman"/>
          <w:sz w:val="24"/>
          <w:szCs w:val="24"/>
        </w:rPr>
        <w:t xml:space="preserve">. The </w:t>
      </w:r>
      <w:r w:rsidR="00DC33B3" w:rsidRPr="00DC33B3">
        <w:rPr>
          <w:rFonts w:ascii="Times New Roman" w:hAnsi="Times New Roman" w:cs="Times New Roman"/>
          <w:sz w:val="24"/>
          <w:szCs w:val="24"/>
        </w:rPr>
        <w:t xml:space="preserve">House of Commons lawmakers say </w:t>
      </w:r>
      <w:r w:rsidR="004F1FE0">
        <w:rPr>
          <w:rFonts w:ascii="Times New Roman" w:hAnsi="Times New Roman" w:cs="Times New Roman"/>
          <w:sz w:val="24"/>
          <w:szCs w:val="24"/>
        </w:rPr>
        <w:t>‘aye’</w:t>
      </w:r>
      <w:r w:rsidR="00DC33B3" w:rsidRPr="00DC33B3">
        <w:rPr>
          <w:rFonts w:ascii="Times New Roman" w:hAnsi="Times New Roman" w:cs="Times New Roman"/>
          <w:sz w:val="24"/>
          <w:szCs w:val="24"/>
        </w:rPr>
        <w:t xml:space="preserve"> or </w:t>
      </w:r>
      <w:r w:rsidR="004F1FE0">
        <w:rPr>
          <w:rFonts w:ascii="Times New Roman" w:hAnsi="Times New Roman" w:cs="Times New Roman"/>
          <w:sz w:val="24"/>
          <w:szCs w:val="24"/>
        </w:rPr>
        <w:t>‘</w:t>
      </w:r>
      <w:r w:rsidR="00DC33B3" w:rsidRPr="00DC33B3">
        <w:rPr>
          <w:rFonts w:ascii="Times New Roman" w:hAnsi="Times New Roman" w:cs="Times New Roman"/>
          <w:sz w:val="24"/>
          <w:szCs w:val="24"/>
        </w:rPr>
        <w:t>no</w:t>
      </w:r>
      <w:r w:rsidR="004F1FE0">
        <w:rPr>
          <w:rFonts w:ascii="Times New Roman" w:hAnsi="Times New Roman" w:cs="Times New Roman"/>
          <w:sz w:val="24"/>
          <w:szCs w:val="24"/>
        </w:rPr>
        <w:t>’</w:t>
      </w:r>
      <w:r w:rsidR="00DC33B3" w:rsidRPr="00DC33B3">
        <w:rPr>
          <w:rFonts w:ascii="Times New Roman" w:hAnsi="Times New Roman" w:cs="Times New Roman"/>
          <w:sz w:val="24"/>
          <w:szCs w:val="24"/>
        </w:rPr>
        <w:t xml:space="preserve"> </w:t>
      </w:r>
      <w:r w:rsidR="00DC33B3" w:rsidRPr="00DC33B3">
        <w:rPr>
          <w:rFonts w:ascii="Times New Roman" w:hAnsi="Times New Roman" w:cs="Times New Roman"/>
          <w:sz w:val="24"/>
          <w:szCs w:val="24"/>
        </w:rPr>
        <w:lastRenderedPageBreak/>
        <w:t>when they vote</w:t>
      </w:r>
      <w:r w:rsidR="004F1FE0">
        <w:rPr>
          <w:rFonts w:ascii="Times New Roman" w:hAnsi="Times New Roman" w:cs="Times New Roman"/>
          <w:sz w:val="24"/>
          <w:szCs w:val="24"/>
        </w:rPr>
        <w:t>. The</w:t>
      </w:r>
      <w:r w:rsidR="00DC33B3" w:rsidRPr="00DC33B3">
        <w:rPr>
          <w:rFonts w:ascii="Times New Roman" w:hAnsi="Times New Roman" w:cs="Times New Roman"/>
          <w:sz w:val="24"/>
          <w:szCs w:val="24"/>
        </w:rPr>
        <w:t xml:space="preserve"> representatives of the House of Lords expressed their opinion in the words </w:t>
      </w:r>
      <w:r w:rsidR="004F1FE0">
        <w:rPr>
          <w:rFonts w:ascii="Times New Roman" w:hAnsi="Times New Roman" w:cs="Times New Roman"/>
          <w:sz w:val="24"/>
          <w:szCs w:val="24"/>
        </w:rPr>
        <w:t>‘</w:t>
      </w:r>
      <w:r w:rsidR="00DC33B3" w:rsidRPr="00DC33B3">
        <w:rPr>
          <w:rFonts w:ascii="Times New Roman" w:hAnsi="Times New Roman" w:cs="Times New Roman"/>
          <w:sz w:val="24"/>
          <w:szCs w:val="24"/>
        </w:rPr>
        <w:t>content</w:t>
      </w:r>
      <w:r w:rsidR="004F1FE0">
        <w:rPr>
          <w:rFonts w:ascii="Times New Roman" w:hAnsi="Times New Roman" w:cs="Times New Roman"/>
          <w:sz w:val="24"/>
          <w:szCs w:val="24"/>
        </w:rPr>
        <w:t>’</w:t>
      </w:r>
      <w:r w:rsidR="00DC33B3" w:rsidRPr="00DC33B3">
        <w:rPr>
          <w:rFonts w:ascii="Times New Roman" w:hAnsi="Times New Roman" w:cs="Times New Roman"/>
          <w:sz w:val="24"/>
          <w:szCs w:val="24"/>
        </w:rPr>
        <w:t xml:space="preserve"> which means satisfied or </w:t>
      </w:r>
      <w:r w:rsidR="004F1FE0">
        <w:rPr>
          <w:rFonts w:ascii="Times New Roman" w:hAnsi="Times New Roman" w:cs="Times New Roman"/>
          <w:sz w:val="24"/>
          <w:szCs w:val="24"/>
        </w:rPr>
        <w:t>‘</w:t>
      </w:r>
      <w:r w:rsidR="00DC33B3" w:rsidRPr="00DC33B3">
        <w:rPr>
          <w:rFonts w:ascii="Times New Roman" w:hAnsi="Times New Roman" w:cs="Times New Roman"/>
          <w:sz w:val="24"/>
          <w:szCs w:val="24"/>
        </w:rPr>
        <w:t>no</w:t>
      </w:r>
      <w:r w:rsidR="004F1FE0">
        <w:rPr>
          <w:rFonts w:ascii="Times New Roman" w:hAnsi="Times New Roman" w:cs="Times New Roman"/>
          <w:sz w:val="24"/>
          <w:szCs w:val="24"/>
        </w:rPr>
        <w:t xml:space="preserve">t </w:t>
      </w:r>
      <w:r w:rsidR="00DC33B3" w:rsidRPr="00DC33B3">
        <w:rPr>
          <w:rFonts w:ascii="Times New Roman" w:hAnsi="Times New Roman" w:cs="Times New Roman"/>
          <w:sz w:val="24"/>
          <w:szCs w:val="24"/>
        </w:rPr>
        <w:t>content</w:t>
      </w:r>
      <w:r w:rsidR="004F1FE0">
        <w:rPr>
          <w:rFonts w:ascii="Times New Roman" w:hAnsi="Times New Roman" w:cs="Times New Roman"/>
          <w:sz w:val="24"/>
          <w:szCs w:val="24"/>
        </w:rPr>
        <w:t>’</w:t>
      </w:r>
      <w:r w:rsidR="00DC33B3" w:rsidRPr="00DC33B3">
        <w:rPr>
          <w:rFonts w:ascii="Times New Roman" w:hAnsi="Times New Roman" w:cs="Times New Roman"/>
          <w:sz w:val="24"/>
          <w:szCs w:val="24"/>
        </w:rPr>
        <w:t xml:space="preserve"> </w:t>
      </w:r>
      <w:r w:rsidR="003E21E1" w:rsidRPr="003E21E1">
        <w:rPr>
          <w:rFonts w:ascii="Times New Roman" w:hAnsi="Times New Roman" w:cs="Times New Roman"/>
          <w:sz w:val="24"/>
          <w:szCs w:val="24"/>
        </w:rPr>
        <w:t>unsatisfied</w:t>
      </w:r>
      <w:r w:rsidR="00747191">
        <w:rPr>
          <w:rFonts w:ascii="Times New Roman" w:hAnsi="Times New Roman" w:cs="Times New Roman"/>
          <w:sz w:val="24"/>
          <w:szCs w:val="24"/>
        </w:rPr>
        <w:t>,</w:t>
      </w:r>
      <w:r w:rsidR="003E21E1" w:rsidRPr="003E21E1">
        <w:rPr>
          <w:rFonts w:ascii="Times New Roman" w:hAnsi="Times New Roman" w:cs="Times New Roman"/>
          <w:sz w:val="24"/>
          <w:szCs w:val="24"/>
        </w:rPr>
        <w:t xml:space="preserve"> this gesture represents an unlimited esteem for the state </w:t>
      </w:r>
      <w:r w:rsidR="00747191">
        <w:rPr>
          <w:rFonts w:ascii="Times New Roman" w:hAnsi="Times New Roman" w:cs="Times New Roman"/>
          <w:sz w:val="24"/>
          <w:szCs w:val="24"/>
        </w:rPr>
        <w:t>and</w:t>
      </w:r>
      <w:r w:rsidR="003E21E1" w:rsidRPr="003E21E1">
        <w:rPr>
          <w:rFonts w:ascii="Times New Roman" w:hAnsi="Times New Roman" w:cs="Times New Roman"/>
          <w:sz w:val="24"/>
          <w:szCs w:val="24"/>
        </w:rPr>
        <w:t xml:space="preserve"> the country</w:t>
      </w:r>
      <w:r w:rsidR="00747191">
        <w:rPr>
          <w:rFonts w:ascii="Times New Roman" w:hAnsi="Times New Roman" w:cs="Times New Roman"/>
          <w:sz w:val="24"/>
          <w:szCs w:val="24"/>
        </w:rPr>
        <w:t>.</w:t>
      </w:r>
      <w:r w:rsidR="00B2506B">
        <w:rPr>
          <w:rFonts w:ascii="Times New Roman" w:hAnsi="Times New Roman" w:cs="Times New Roman"/>
          <w:sz w:val="24"/>
          <w:szCs w:val="24"/>
        </w:rPr>
        <w:br/>
      </w:r>
    </w:p>
    <w:p w14:paraId="67424805" w14:textId="7FE0223E" w:rsidR="006274E4" w:rsidRPr="00F6287A" w:rsidRDefault="006274E4" w:rsidP="00F6287A">
      <w:pPr>
        <w:spacing w:line="480" w:lineRule="auto"/>
        <w:ind w:left="360" w:firstLine="360"/>
        <w:rPr>
          <w:rFonts w:ascii="Times New Roman" w:hAnsi="Times New Roman" w:cs="Times New Roman"/>
          <w:color w:val="000000" w:themeColor="text1"/>
          <w:sz w:val="24"/>
          <w:szCs w:val="24"/>
          <w:shd w:val="clear" w:color="auto" w:fill="FFFFFF"/>
        </w:rPr>
      </w:pPr>
    </w:p>
    <w:p w14:paraId="4D7D1968" w14:textId="1F5C221A" w:rsidR="008C1FB5" w:rsidRDefault="008C1FB5" w:rsidP="00BD2D8A">
      <w:pPr>
        <w:spacing w:line="480" w:lineRule="auto"/>
        <w:ind w:left="360" w:firstLine="360"/>
        <w:rPr>
          <w:rFonts w:ascii="Times New Roman" w:hAnsi="Times New Roman" w:cs="Times New Roman"/>
          <w:color w:val="000000" w:themeColor="text1"/>
          <w:sz w:val="24"/>
          <w:szCs w:val="24"/>
          <w:shd w:val="clear" w:color="auto" w:fill="FFFFFF"/>
        </w:rPr>
      </w:pPr>
    </w:p>
    <w:p w14:paraId="2C950B6D" w14:textId="6CE40F1D" w:rsidR="00F37F1A" w:rsidRDefault="00F37F1A" w:rsidP="00BD2D8A">
      <w:pPr>
        <w:spacing w:line="480" w:lineRule="auto"/>
        <w:ind w:left="360" w:firstLine="360"/>
        <w:rPr>
          <w:rFonts w:ascii="Times New Roman" w:hAnsi="Times New Roman" w:cs="Times New Roman"/>
          <w:color w:val="000000" w:themeColor="text1"/>
          <w:sz w:val="24"/>
          <w:szCs w:val="24"/>
          <w:shd w:val="clear" w:color="auto" w:fill="FFFFFF"/>
        </w:rPr>
      </w:pPr>
    </w:p>
    <w:p w14:paraId="0424C66C" w14:textId="11DCCC84" w:rsidR="00F37F1A" w:rsidRDefault="00F37F1A" w:rsidP="00BD2D8A">
      <w:pPr>
        <w:spacing w:line="480" w:lineRule="auto"/>
        <w:ind w:left="360" w:firstLine="360"/>
        <w:rPr>
          <w:rFonts w:ascii="Times New Roman" w:hAnsi="Times New Roman" w:cs="Times New Roman"/>
          <w:color w:val="000000" w:themeColor="text1"/>
          <w:sz w:val="24"/>
          <w:szCs w:val="24"/>
          <w:shd w:val="clear" w:color="auto" w:fill="FFFFFF"/>
        </w:rPr>
      </w:pPr>
    </w:p>
    <w:p w14:paraId="5E9EAF08" w14:textId="08AD9FE6" w:rsidR="00F37F1A" w:rsidRDefault="00F37F1A" w:rsidP="00BD2D8A">
      <w:pPr>
        <w:spacing w:line="480" w:lineRule="auto"/>
        <w:ind w:left="360" w:firstLine="360"/>
        <w:rPr>
          <w:rFonts w:ascii="Times New Roman" w:hAnsi="Times New Roman" w:cs="Times New Roman"/>
          <w:color w:val="000000" w:themeColor="text1"/>
          <w:sz w:val="24"/>
          <w:szCs w:val="24"/>
          <w:shd w:val="clear" w:color="auto" w:fill="FFFFFF"/>
        </w:rPr>
      </w:pPr>
    </w:p>
    <w:p w14:paraId="07DBF3CE" w14:textId="1C24D09F" w:rsidR="00F37F1A" w:rsidRDefault="00F37F1A" w:rsidP="00BD2D8A">
      <w:pPr>
        <w:spacing w:line="480" w:lineRule="auto"/>
        <w:ind w:left="360" w:firstLine="360"/>
        <w:rPr>
          <w:rFonts w:ascii="Times New Roman" w:hAnsi="Times New Roman" w:cs="Times New Roman"/>
          <w:color w:val="000000" w:themeColor="text1"/>
          <w:sz w:val="24"/>
          <w:szCs w:val="24"/>
          <w:shd w:val="clear" w:color="auto" w:fill="FFFFFF"/>
        </w:rPr>
      </w:pPr>
    </w:p>
    <w:p w14:paraId="4B6432BC" w14:textId="5DFB415E" w:rsidR="00F37F1A" w:rsidRDefault="00F37F1A" w:rsidP="00BD2D8A">
      <w:pPr>
        <w:spacing w:line="480" w:lineRule="auto"/>
        <w:ind w:left="360" w:firstLine="360"/>
        <w:rPr>
          <w:rFonts w:ascii="Times New Roman" w:hAnsi="Times New Roman" w:cs="Times New Roman"/>
          <w:color w:val="000000" w:themeColor="text1"/>
          <w:sz w:val="24"/>
          <w:szCs w:val="24"/>
          <w:shd w:val="clear" w:color="auto" w:fill="FFFFFF"/>
        </w:rPr>
      </w:pPr>
    </w:p>
    <w:p w14:paraId="0B07A2A5" w14:textId="3EF75235" w:rsidR="00F37F1A" w:rsidRDefault="00F37F1A" w:rsidP="00BD2D8A">
      <w:pPr>
        <w:spacing w:line="480" w:lineRule="auto"/>
        <w:ind w:left="360" w:firstLine="360"/>
        <w:rPr>
          <w:rFonts w:ascii="Times New Roman" w:hAnsi="Times New Roman" w:cs="Times New Roman"/>
          <w:color w:val="000000" w:themeColor="text1"/>
          <w:sz w:val="24"/>
          <w:szCs w:val="24"/>
          <w:shd w:val="clear" w:color="auto" w:fill="FFFFFF"/>
        </w:rPr>
      </w:pPr>
    </w:p>
    <w:p w14:paraId="311992EC" w14:textId="3D262F24" w:rsidR="00F37F1A" w:rsidRDefault="00F37F1A" w:rsidP="00BD2D8A">
      <w:pPr>
        <w:spacing w:line="480" w:lineRule="auto"/>
        <w:ind w:left="360" w:firstLine="360"/>
        <w:rPr>
          <w:rFonts w:ascii="Times New Roman" w:hAnsi="Times New Roman" w:cs="Times New Roman"/>
          <w:color w:val="000000" w:themeColor="text1"/>
          <w:sz w:val="24"/>
          <w:szCs w:val="24"/>
          <w:shd w:val="clear" w:color="auto" w:fill="FFFFFF"/>
        </w:rPr>
      </w:pPr>
    </w:p>
    <w:p w14:paraId="7CEB55E3" w14:textId="4E5EC28F" w:rsidR="00F37F1A" w:rsidRDefault="00F37F1A" w:rsidP="00BD2D8A">
      <w:pPr>
        <w:spacing w:line="480" w:lineRule="auto"/>
        <w:ind w:left="360" w:firstLine="360"/>
        <w:rPr>
          <w:rFonts w:ascii="Times New Roman" w:hAnsi="Times New Roman" w:cs="Times New Roman"/>
          <w:color w:val="000000" w:themeColor="text1"/>
          <w:sz w:val="24"/>
          <w:szCs w:val="24"/>
          <w:shd w:val="clear" w:color="auto" w:fill="FFFFFF"/>
        </w:rPr>
      </w:pPr>
    </w:p>
    <w:p w14:paraId="245AD08D" w14:textId="4AFF7A94" w:rsidR="004F1FE0" w:rsidRDefault="004F1FE0" w:rsidP="00BD2D8A">
      <w:pPr>
        <w:spacing w:line="480" w:lineRule="auto"/>
        <w:ind w:left="360" w:firstLine="360"/>
        <w:rPr>
          <w:rFonts w:ascii="Times New Roman" w:hAnsi="Times New Roman" w:cs="Times New Roman"/>
          <w:color w:val="000000" w:themeColor="text1"/>
          <w:sz w:val="24"/>
          <w:szCs w:val="24"/>
          <w:shd w:val="clear" w:color="auto" w:fill="FFFFFF"/>
        </w:rPr>
      </w:pPr>
    </w:p>
    <w:p w14:paraId="460E52F0" w14:textId="2E908C7E" w:rsidR="004F1FE0" w:rsidRDefault="004F1FE0" w:rsidP="00BD2D8A">
      <w:pPr>
        <w:spacing w:line="480" w:lineRule="auto"/>
        <w:ind w:left="360" w:firstLine="360"/>
        <w:rPr>
          <w:rFonts w:ascii="Times New Roman" w:hAnsi="Times New Roman" w:cs="Times New Roman"/>
          <w:color w:val="000000" w:themeColor="text1"/>
          <w:sz w:val="24"/>
          <w:szCs w:val="24"/>
          <w:shd w:val="clear" w:color="auto" w:fill="FFFFFF"/>
        </w:rPr>
      </w:pPr>
    </w:p>
    <w:p w14:paraId="7A6A864D" w14:textId="63AF3194" w:rsidR="004F1FE0" w:rsidRDefault="004F1FE0" w:rsidP="00BD2D8A">
      <w:pPr>
        <w:spacing w:line="480" w:lineRule="auto"/>
        <w:ind w:left="360" w:firstLine="360"/>
        <w:rPr>
          <w:rFonts w:ascii="Times New Roman" w:hAnsi="Times New Roman" w:cs="Times New Roman"/>
          <w:color w:val="000000" w:themeColor="text1"/>
          <w:sz w:val="24"/>
          <w:szCs w:val="24"/>
          <w:shd w:val="clear" w:color="auto" w:fill="FFFFFF"/>
        </w:rPr>
      </w:pPr>
    </w:p>
    <w:p w14:paraId="530DF379" w14:textId="59425AB2" w:rsidR="004F1FE0" w:rsidRDefault="004F1FE0" w:rsidP="00BD2D8A">
      <w:pPr>
        <w:spacing w:line="480" w:lineRule="auto"/>
        <w:ind w:left="360" w:firstLine="360"/>
        <w:rPr>
          <w:rFonts w:ascii="Times New Roman" w:hAnsi="Times New Roman" w:cs="Times New Roman"/>
          <w:color w:val="000000" w:themeColor="text1"/>
          <w:sz w:val="24"/>
          <w:szCs w:val="24"/>
          <w:shd w:val="clear" w:color="auto" w:fill="FFFFFF"/>
        </w:rPr>
      </w:pPr>
    </w:p>
    <w:p w14:paraId="619E5486" w14:textId="77777777" w:rsidR="004F1FE0" w:rsidRDefault="004F1FE0" w:rsidP="00BD2D8A">
      <w:pPr>
        <w:spacing w:line="480" w:lineRule="auto"/>
        <w:ind w:left="360" w:firstLine="360"/>
        <w:rPr>
          <w:rFonts w:ascii="Times New Roman" w:hAnsi="Times New Roman" w:cs="Times New Roman"/>
          <w:color w:val="000000" w:themeColor="text1"/>
          <w:sz w:val="24"/>
          <w:szCs w:val="24"/>
          <w:shd w:val="clear" w:color="auto" w:fill="FFFFFF"/>
        </w:rPr>
      </w:pPr>
    </w:p>
    <w:p w14:paraId="69ACE7F3" w14:textId="77777777" w:rsidR="00F37F1A" w:rsidRDefault="00F37F1A" w:rsidP="00BD2D8A">
      <w:pPr>
        <w:spacing w:line="480" w:lineRule="auto"/>
        <w:ind w:left="360" w:firstLine="360"/>
        <w:rPr>
          <w:rFonts w:ascii="Times New Roman" w:hAnsi="Times New Roman" w:cs="Times New Roman"/>
          <w:color w:val="000000" w:themeColor="text1"/>
          <w:sz w:val="24"/>
          <w:szCs w:val="24"/>
          <w:shd w:val="clear" w:color="auto" w:fill="FFFFFF"/>
        </w:rPr>
      </w:pPr>
    </w:p>
    <w:p w14:paraId="3891D099" w14:textId="003AFDBF" w:rsidR="004F12B4" w:rsidRPr="005645C4" w:rsidRDefault="005645C4" w:rsidP="00BD2D8A">
      <w:pPr>
        <w:spacing w:line="480" w:lineRule="auto"/>
        <w:ind w:left="360" w:firstLine="360"/>
        <w:rPr>
          <w:rFonts w:ascii="Times New Roman" w:hAnsi="Times New Roman" w:cs="Times New Roman"/>
          <w:b/>
          <w:bCs/>
          <w:color w:val="000000" w:themeColor="text1"/>
          <w:sz w:val="24"/>
          <w:szCs w:val="24"/>
          <w:shd w:val="clear" w:color="auto" w:fill="FFFFFF"/>
        </w:rPr>
      </w:pPr>
      <w:r w:rsidRPr="005645C4">
        <w:rPr>
          <w:rFonts w:ascii="Times New Roman" w:hAnsi="Times New Roman" w:cs="Times New Roman"/>
          <w:b/>
          <w:bCs/>
          <w:color w:val="000000" w:themeColor="text1"/>
          <w:sz w:val="24"/>
          <w:szCs w:val="24"/>
          <w:shd w:val="clear" w:color="auto" w:fill="FFFFFF"/>
        </w:rPr>
        <w:lastRenderedPageBreak/>
        <w:t xml:space="preserve">References </w:t>
      </w:r>
    </w:p>
    <w:p w14:paraId="26FAE858" w14:textId="77777777" w:rsidR="005645C4" w:rsidRPr="005645C4" w:rsidRDefault="005645C4" w:rsidP="005645C4">
      <w:pPr>
        <w:spacing w:line="480" w:lineRule="auto"/>
        <w:ind w:left="360" w:firstLine="360"/>
        <w:rPr>
          <w:rFonts w:ascii="Times New Roman" w:hAnsi="Times New Roman" w:cs="Times New Roman"/>
          <w:color w:val="000000" w:themeColor="text1"/>
          <w:sz w:val="24"/>
          <w:szCs w:val="24"/>
          <w:shd w:val="clear" w:color="auto" w:fill="FFFFFF"/>
        </w:rPr>
      </w:pPr>
      <w:r w:rsidRPr="005645C4">
        <w:rPr>
          <w:rFonts w:ascii="Times New Roman" w:hAnsi="Times New Roman" w:cs="Times New Roman"/>
          <w:color w:val="000000" w:themeColor="text1"/>
          <w:sz w:val="24"/>
          <w:szCs w:val="24"/>
          <w:shd w:val="clear" w:color="auto" w:fill="FFFFFF"/>
        </w:rPr>
        <w:t>https://www.aph.gov.au/binaries/house/pubs/practice/1stpractice/chapter1.pdf</w:t>
      </w:r>
    </w:p>
    <w:p w14:paraId="3F7078B1" w14:textId="77777777" w:rsidR="005645C4" w:rsidRPr="005645C4" w:rsidRDefault="005645C4" w:rsidP="005645C4">
      <w:pPr>
        <w:spacing w:line="480" w:lineRule="auto"/>
        <w:ind w:left="360" w:firstLine="360"/>
        <w:rPr>
          <w:rFonts w:ascii="Times New Roman" w:hAnsi="Times New Roman" w:cs="Times New Roman"/>
          <w:color w:val="000000" w:themeColor="text1"/>
          <w:sz w:val="24"/>
          <w:szCs w:val="24"/>
          <w:shd w:val="clear" w:color="auto" w:fill="FFFFFF"/>
        </w:rPr>
      </w:pPr>
      <w:r w:rsidRPr="005645C4">
        <w:rPr>
          <w:rFonts w:ascii="Times New Roman" w:hAnsi="Times New Roman" w:cs="Times New Roman"/>
          <w:color w:val="000000" w:themeColor="text1"/>
          <w:sz w:val="24"/>
          <w:szCs w:val="24"/>
          <w:shd w:val="clear" w:color="auto" w:fill="FFFFFF"/>
        </w:rPr>
        <w:t xml:space="preserve">https://www.parliament.gov.za/storage/app/media/StratPlan/3/II-Core.pdf </w:t>
      </w:r>
    </w:p>
    <w:p w14:paraId="5C46646E" w14:textId="38E831FF" w:rsidR="005645C4" w:rsidRPr="005645C4" w:rsidRDefault="005645C4" w:rsidP="005645C4">
      <w:pPr>
        <w:spacing w:line="480" w:lineRule="auto"/>
        <w:ind w:left="720" w:firstLine="60"/>
        <w:rPr>
          <w:rFonts w:ascii="Times New Roman" w:hAnsi="Times New Roman" w:cs="Times New Roman"/>
          <w:color w:val="000000" w:themeColor="text1"/>
          <w:sz w:val="24"/>
          <w:szCs w:val="24"/>
          <w:shd w:val="clear" w:color="auto" w:fill="FFFFFF"/>
        </w:rPr>
      </w:pPr>
      <w:r w:rsidRPr="005645C4">
        <w:rPr>
          <w:rFonts w:ascii="Times New Roman" w:hAnsi="Times New Roman" w:cs="Times New Roman"/>
          <w:color w:val="000000" w:themeColor="text1"/>
          <w:sz w:val="24"/>
          <w:szCs w:val="24"/>
          <w:shd w:val="clear" w:color="auto" w:fill="FFFFFF"/>
        </w:rPr>
        <w:t xml:space="preserve">http://archive.ipu.org/splz-e/asgp09/sr.pdf </w:t>
      </w:r>
      <w:r>
        <w:rPr>
          <w:rFonts w:ascii="Times New Roman" w:hAnsi="Times New Roman" w:cs="Times New Roman"/>
          <w:color w:val="000000" w:themeColor="text1"/>
          <w:sz w:val="24"/>
          <w:szCs w:val="24"/>
          <w:shd w:val="clear" w:color="auto" w:fill="FFFFFF"/>
        </w:rPr>
        <w:t xml:space="preserve">     </w:t>
      </w:r>
      <w:r w:rsidRPr="005645C4">
        <w:rPr>
          <w:rFonts w:ascii="Times New Roman" w:hAnsi="Times New Roman" w:cs="Times New Roman"/>
          <w:color w:val="000000" w:themeColor="text1"/>
          <w:sz w:val="24"/>
          <w:szCs w:val="24"/>
          <w:shd w:val="clear" w:color="auto" w:fill="FFFFFF"/>
        </w:rPr>
        <w:t>https://www.parliament.uk/about/working/jobs/</w:t>
      </w:r>
    </w:p>
    <w:p w14:paraId="5AA8DFAE" w14:textId="77777777" w:rsidR="005645C4" w:rsidRPr="005645C4" w:rsidRDefault="005645C4" w:rsidP="005645C4">
      <w:pPr>
        <w:spacing w:line="480" w:lineRule="auto"/>
        <w:ind w:left="360" w:firstLine="360"/>
        <w:rPr>
          <w:rFonts w:ascii="Times New Roman" w:hAnsi="Times New Roman" w:cs="Times New Roman"/>
          <w:color w:val="000000" w:themeColor="text1"/>
          <w:sz w:val="24"/>
          <w:szCs w:val="24"/>
          <w:shd w:val="clear" w:color="auto" w:fill="FFFFFF"/>
        </w:rPr>
      </w:pPr>
      <w:r w:rsidRPr="005645C4">
        <w:rPr>
          <w:rFonts w:ascii="Times New Roman" w:hAnsi="Times New Roman" w:cs="Times New Roman"/>
          <w:color w:val="000000" w:themeColor="text1"/>
          <w:sz w:val="24"/>
          <w:szCs w:val="24"/>
          <w:shd w:val="clear" w:color="auto" w:fill="FFFFFF"/>
        </w:rPr>
        <w:t>https://www.parliament.uk/about/working/introduction/</w:t>
      </w:r>
    </w:p>
    <w:p w14:paraId="24DC6796" w14:textId="2A927AA9" w:rsidR="005645C4" w:rsidRPr="005645C4" w:rsidRDefault="000D268C" w:rsidP="00BF0FD7">
      <w:pPr>
        <w:spacing w:line="480" w:lineRule="auto"/>
        <w:ind w:left="720"/>
        <w:rPr>
          <w:rFonts w:ascii="Times New Roman" w:hAnsi="Times New Roman" w:cs="Times New Roman"/>
          <w:color w:val="000000" w:themeColor="text1"/>
          <w:sz w:val="24"/>
          <w:szCs w:val="24"/>
          <w:shd w:val="clear" w:color="auto" w:fill="FFFFFF"/>
        </w:rPr>
      </w:pPr>
      <w:hyperlink r:id="rId18" w:history="1">
        <w:r w:rsidR="005645C4" w:rsidRPr="00BF0FD7">
          <w:rPr>
            <w:rStyle w:val="Hyperlink"/>
            <w:rFonts w:ascii="Times New Roman" w:hAnsi="Times New Roman" w:cs="Times New Roman"/>
            <w:sz w:val="24"/>
            <w:szCs w:val="24"/>
            <w:u w:val="none"/>
            <w:shd w:val="clear" w:color="auto" w:fill="FFFFFF"/>
          </w:rPr>
          <w:t>https://www.britishecologicalsociety.org/wp-content/uploads/2017/05/An-</w:t>
        </w:r>
      </w:hyperlink>
      <w:r w:rsidR="005645C4">
        <w:rPr>
          <w:rFonts w:ascii="Times New Roman" w:hAnsi="Times New Roman" w:cs="Times New Roman"/>
          <w:color w:val="000000" w:themeColor="text1"/>
          <w:sz w:val="24"/>
          <w:szCs w:val="24"/>
          <w:shd w:val="clear" w:color="auto" w:fill="FFFFFF"/>
        </w:rPr>
        <w:t xml:space="preserve"> </w:t>
      </w:r>
      <w:r w:rsidR="005645C4" w:rsidRPr="005645C4">
        <w:rPr>
          <w:rFonts w:ascii="Times New Roman" w:hAnsi="Times New Roman" w:cs="Times New Roman"/>
          <w:color w:val="000000" w:themeColor="text1"/>
          <w:sz w:val="24"/>
          <w:szCs w:val="24"/>
          <w:shd w:val="clear" w:color="auto" w:fill="FFFFFF"/>
        </w:rPr>
        <w:t>introduction-to-policymaking-in-the-UK.pdf</w:t>
      </w:r>
    </w:p>
    <w:p w14:paraId="3D05BB25" w14:textId="4205079D" w:rsidR="005645C4" w:rsidRPr="005645C4" w:rsidRDefault="005645C4" w:rsidP="005645C4">
      <w:pPr>
        <w:spacing w:line="480" w:lineRule="auto"/>
        <w:ind w:left="720"/>
        <w:rPr>
          <w:rFonts w:ascii="Times New Roman" w:hAnsi="Times New Roman" w:cs="Times New Roman"/>
          <w:color w:val="000000" w:themeColor="text1"/>
          <w:sz w:val="24"/>
          <w:szCs w:val="24"/>
          <w:shd w:val="clear" w:color="auto" w:fill="FFFFFF"/>
        </w:rPr>
      </w:pPr>
      <w:r w:rsidRPr="005645C4">
        <w:rPr>
          <w:rFonts w:ascii="Times New Roman" w:hAnsi="Times New Roman" w:cs="Times New Roman"/>
          <w:color w:val="000000" w:themeColor="text1"/>
          <w:sz w:val="24"/>
          <w:szCs w:val="24"/>
          <w:shd w:val="clear" w:color="auto" w:fill="FFFFFF"/>
        </w:rPr>
        <w:t xml:space="preserve">Herzberg, Frederick; Mausner, Bernard; Snyderman, Barbara B. (1959). The </w:t>
      </w:r>
      <w:r>
        <w:rPr>
          <w:rFonts w:ascii="Times New Roman" w:hAnsi="Times New Roman" w:cs="Times New Roman"/>
          <w:color w:val="000000" w:themeColor="text1"/>
          <w:sz w:val="24"/>
          <w:szCs w:val="24"/>
          <w:shd w:val="clear" w:color="auto" w:fill="FFFFFF"/>
        </w:rPr>
        <w:t xml:space="preserve">   </w:t>
      </w:r>
      <w:r w:rsidRPr="005645C4">
        <w:rPr>
          <w:rFonts w:ascii="Times New Roman" w:hAnsi="Times New Roman" w:cs="Times New Roman"/>
          <w:color w:val="000000" w:themeColor="text1"/>
          <w:sz w:val="24"/>
          <w:szCs w:val="24"/>
          <w:shd w:val="clear" w:color="auto" w:fill="FFFFFF"/>
        </w:rPr>
        <w:t>Motivation to Work (2nd ed.). New York: John Wiley and Sons. ISBN 0-471-37389-3.</w:t>
      </w:r>
    </w:p>
    <w:p w14:paraId="669B2573" w14:textId="77777777" w:rsidR="007D2348" w:rsidRPr="007D2348" w:rsidRDefault="005645C4" w:rsidP="007D2348">
      <w:pPr>
        <w:spacing w:line="480" w:lineRule="auto"/>
        <w:ind w:left="720"/>
        <w:rPr>
          <w:rFonts w:ascii="Times New Roman" w:hAnsi="Times New Roman" w:cs="Times New Roman"/>
          <w:color w:val="000000" w:themeColor="text1"/>
          <w:sz w:val="24"/>
          <w:szCs w:val="24"/>
          <w:shd w:val="clear" w:color="auto" w:fill="FFFFFF"/>
        </w:rPr>
      </w:pPr>
      <w:r w:rsidRPr="007D2348">
        <w:rPr>
          <w:rFonts w:ascii="Times New Roman" w:hAnsi="Times New Roman" w:cs="Times New Roman"/>
          <w:color w:val="000000" w:themeColor="text1"/>
          <w:sz w:val="24"/>
          <w:szCs w:val="24"/>
          <w:shd w:val="clear" w:color="auto" w:fill="FFFFFF"/>
        </w:rPr>
        <w:t>Herzberg, Frederick (September–October 1987). "One More Time: How Do You Motivate Employees?". Harvard Business Review. 65 (5). OCLC 23349159. (note: the reference to sales numbers is in the abstract written by the editors.)</w:t>
      </w:r>
    </w:p>
    <w:p w14:paraId="5A7AF978" w14:textId="55F649CF" w:rsidR="00915004" w:rsidRPr="007D2348" w:rsidRDefault="00915004" w:rsidP="007D2348">
      <w:pPr>
        <w:spacing w:line="480" w:lineRule="auto"/>
        <w:ind w:left="720"/>
        <w:rPr>
          <w:rFonts w:ascii="Times New Roman" w:hAnsi="Times New Roman" w:cs="Times New Roman"/>
          <w:color w:val="222222"/>
          <w:sz w:val="24"/>
          <w:szCs w:val="24"/>
          <w:shd w:val="clear" w:color="auto" w:fill="FFFFFF"/>
        </w:rPr>
      </w:pPr>
      <w:r w:rsidRPr="007D2348">
        <w:rPr>
          <w:rFonts w:ascii="Times New Roman" w:hAnsi="Times New Roman" w:cs="Times New Roman"/>
          <w:color w:val="222222"/>
          <w:sz w:val="24"/>
          <w:szCs w:val="24"/>
          <w:shd w:val="clear" w:color="auto" w:fill="FFFFFF"/>
        </w:rPr>
        <w:t>Bixler, R.P., Johnson, S., Emerson, K., Nabatchi, T., Reuling, M., Curtin, C., Romolini, M. and Grove, J.M., 2016. Networks and landscapes: a framework for setting goals and evaluating performance at the large landscape scale. </w:t>
      </w:r>
      <w:r w:rsidRPr="007D2348">
        <w:rPr>
          <w:rFonts w:ascii="Times New Roman" w:hAnsi="Times New Roman" w:cs="Times New Roman"/>
          <w:i/>
          <w:iCs/>
          <w:color w:val="222222"/>
          <w:sz w:val="24"/>
          <w:szCs w:val="24"/>
          <w:shd w:val="clear" w:color="auto" w:fill="FFFFFF"/>
        </w:rPr>
        <w:t>Frontiers in Ecology and the Environment</w:t>
      </w:r>
      <w:r w:rsidRPr="007D2348">
        <w:rPr>
          <w:rFonts w:ascii="Times New Roman" w:hAnsi="Times New Roman" w:cs="Times New Roman"/>
          <w:color w:val="222222"/>
          <w:sz w:val="24"/>
          <w:szCs w:val="24"/>
          <w:shd w:val="clear" w:color="auto" w:fill="FFFFFF"/>
        </w:rPr>
        <w:t>, </w:t>
      </w:r>
      <w:r w:rsidRPr="007D2348">
        <w:rPr>
          <w:rFonts w:ascii="Times New Roman" w:hAnsi="Times New Roman" w:cs="Times New Roman"/>
          <w:i/>
          <w:iCs/>
          <w:color w:val="222222"/>
          <w:sz w:val="24"/>
          <w:szCs w:val="24"/>
          <w:shd w:val="clear" w:color="auto" w:fill="FFFFFF"/>
        </w:rPr>
        <w:t>14</w:t>
      </w:r>
      <w:r w:rsidRPr="007D2348">
        <w:rPr>
          <w:rFonts w:ascii="Times New Roman" w:hAnsi="Times New Roman" w:cs="Times New Roman"/>
          <w:color w:val="222222"/>
          <w:sz w:val="24"/>
          <w:szCs w:val="24"/>
          <w:shd w:val="clear" w:color="auto" w:fill="FFFFFF"/>
        </w:rPr>
        <w:t>(3), pp.145-153.</w:t>
      </w:r>
    </w:p>
    <w:p w14:paraId="3AC16076" w14:textId="77777777" w:rsidR="00915004" w:rsidRPr="007D2348" w:rsidRDefault="00915004" w:rsidP="007D2348">
      <w:pPr>
        <w:spacing w:line="480" w:lineRule="auto"/>
        <w:ind w:left="720"/>
        <w:rPr>
          <w:rFonts w:ascii="Times New Roman" w:hAnsi="Times New Roman" w:cs="Times New Roman"/>
          <w:color w:val="222222"/>
          <w:sz w:val="24"/>
          <w:szCs w:val="24"/>
          <w:shd w:val="clear" w:color="auto" w:fill="FFFFFF"/>
        </w:rPr>
      </w:pPr>
      <w:r w:rsidRPr="007D2348">
        <w:rPr>
          <w:rFonts w:ascii="Times New Roman" w:hAnsi="Times New Roman" w:cs="Times New Roman"/>
          <w:color w:val="222222"/>
          <w:sz w:val="24"/>
          <w:szCs w:val="24"/>
          <w:shd w:val="clear" w:color="auto" w:fill="FFFFFF"/>
        </w:rPr>
        <w:t>Bjerke, M.B. and Renger, R., 2017. Being smart about writing SMART objectives. </w:t>
      </w:r>
      <w:r w:rsidRPr="007D2348">
        <w:rPr>
          <w:rFonts w:ascii="Times New Roman" w:hAnsi="Times New Roman" w:cs="Times New Roman"/>
          <w:i/>
          <w:iCs/>
          <w:color w:val="222222"/>
          <w:sz w:val="24"/>
          <w:szCs w:val="24"/>
          <w:shd w:val="clear" w:color="auto" w:fill="FFFFFF"/>
        </w:rPr>
        <w:t>Evaluation and program planning</w:t>
      </w:r>
      <w:r w:rsidRPr="007D2348">
        <w:rPr>
          <w:rFonts w:ascii="Times New Roman" w:hAnsi="Times New Roman" w:cs="Times New Roman"/>
          <w:color w:val="222222"/>
          <w:sz w:val="24"/>
          <w:szCs w:val="24"/>
          <w:shd w:val="clear" w:color="auto" w:fill="FFFFFF"/>
        </w:rPr>
        <w:t>, </w:t>
      </w:r>
      <w:r w:rsidRPr="007D2348">
        <w:rPr>
          <w:rFonts w:ascii="Times New Roman" w:hAnsi="Times New Roman" w:cs="Times New Roman"/>
          <w:i/>
          <w:iCs/>
          <w:color w:val="222222"/>
          <w:sz w:val="24"/>
          <w:szCs w:val="24"/>
          <w:shd w:val="clear" w:color="auto" w:fill="FFFFFF"/>
        </w:rPr>
        <w:t>61</w:t>
      </w:r>
      <w:r w:rsidRPr="007D2348">
        <w:rPr>
          <w:rFonts w:ascii="Times New Roman" w:hAnsi="Times New Roman" w:cs="Times New Roman"/>
          <w:color w:val="222222"/>
          <w:sz w:val="24"/>
          <w:szCs w:val="24"/>
          <w:shd w:val="clear" w:color="auto" w:fill="FFFFFF"/>
        </w:rPr>
        <w:t>, pp.125-127.</w:t>
      </w:r>
    </w:p>
    <w:p w14:paraId="6BF18ACE" w14:textId="20294BFD" w:rsidR="004F12B4" w:rsidRDefault="00E04D46" w:rsidP="004F1FE0">
      <w:pPr>
        <w:spacing w:line="480" w:lineRule="auto"/>
        <w:ind w:left="720"/>
        <w:rPr>
          <w:rFonts w:ascii="Times New Roman" w:hAnsi="Times New Roman" w:cs="Times New Roman"/>
          <w:color w:val="000000" w:themeColor="text1"/>
          <w:sz w:val="24"/>
          <w:szCs w:val="24"/>
          <w:shd w:val="clear" w:color="auto" w:fill="FFFFFF"/>
        </w:rPr>
      </w:pPr>
      <w:r w:rsidRPr="00E04D46">
        <w:rPr>
          <w:rFonts w:ascii="Times New Roman" w:hAnsi="Times New Roman" w:cs="Times New Roman"/>
          <w:color w:val="222222"/>
          <w:sz w:val="24"/>
          <w:szCs w:val="24"/>
          <w:shd w:val="clear" w:color="auto" w:fill="FFFFFF"/>
        </w:rPr>
        <w:t>Hendry, J., 1999. Cultural theory and contemporary management organization. </w:t>
      </w:r>
      <w:r w:rsidRPr="00E04D46">
        <w:rPr>
          <w:rFonts w:ascii="Times New Roman" w:hAnsi="Times New Roman" w:cs="Times New Roman"/>
          <w:i/>
          <w:iCs/>
          <w:color w:val="222222"/>
          <w:sz w:val="24"/>
          <w:szCs w:val="24"/>
          <w:shd w:val="clear" w:color="auto" w:fill="FFFFFF"/>
        </w:rPr>
        <w:t>Human Relations</w:t>
      </w:r>
      <w:r w:rsidRPr="00E04D46">
        <w:rPr>
          <w:rFonts w:ascii="Times New Roman" w:hAnsi="Times New Roman" w:cs="Times New Roman"/>
          <w:color w:val="222222"/>
          <w:sz w:val="24"/>
          <w:szCs w:val="24"/>
          <w:shd w:val="clear" w:color="auto" w:fill="FFFFFF"/>
        </w:rPr>
        <w:t>, </w:t>
      </w:r>
      <w:r w:rsidRPr="00E04D46">
        <w:rPr>
          <w:rFonts w:ascii="Times New Roman" w:hAnsi="Times New Roman" w:cs="Times New Roman"/>
          <w:i/>
          <w:iCs/>
          <w:color w:val="222222"/>
          <w:sz w:val="24"/>
          <w:szCs w:val="24"/>
          <w:shd w:val="clear" w:color="auto" w:fill="FFFFFF"/>
        </w:rPr>
        <w:t>52</w:t>
      </w:r>
      <w:r w:rsidRPr="00E04D46">
        <w:rPr>
          <w:rFonts w:ascii="Times New Roman" w:hAnsi="Times New Roman" w:cs="Times New Roman"/>
          <w:color w:val="222222"/>
          <w:sz w:val="24"/>
          <w:szCs w:val="24"/>
          <w:shd w:val="clear" w:color="auto" w:fill="FFFFFF"/>
        </w:rPr>
        <w:t>(5), pp.5</w:t>
      </w:r>
      <w:r w:rsidR="00D74410">
        <w:rPr>
          <w:rFonts w:ascii="Times New Roman" w:hAnsi="Times New Roman" w:cs="Times New Roman"/>
          <w:color w:val="222222"/>
          <w:sz w:val="24"/>
          <w:szCs w:val="24"/>
          <w:shd w:val="clear" w:color="auto" w:fill="FFFFFF"/>
        </w:rPr>
        <w:t>12</w:t>
      </w:r>
      <w:r w:rsidRPr="00E04D46">
        <w:rPr>
          <w:rFonts w:ascii="Times New Roman" w:hAnsi="Times New Roman" w:cs="Times New Roman"/>
          <w:color w:val="222222"/>
          <w:sz w:val="24"/>
          <w:szCs w:val="24"/>
          <w:shd w:val="clear" w:color="auto" w:fill="FFFFFF"/>
        </w:rPr>
        <w:t>-5</w:t>
      </w:r>
      <w:r w:rsidR="00D74410">
        <w:rPr>
          <w:rFonts w:ascii="Times New Roman" w:hAnsi="Times New Roman" w:cs="Times New Roman"/>
          <w:color w:val="222222"/>
          <w:sz w:val="24"/>
          <w:szCs w:val="24"/>
          <w:shd w:val="clear" w:color="auto" w:fill="FFFFFF"/>
        </w:rPr>
        <w:t>39</w:t>
      </w:r>
      <w:r w:rsidRPr="00E04D46">
        <w:rPr>
          <w:rFonts w:ascii="Times New Roman" w:hAnsi="Times New Roman" w:cs="Times New Roman"/>
          <w:color w:val="222222"/>
          <w:sz w:val="24"/>
          <w:szCs w:val="24"/>
          <w:shd w:val="clear" w:color="auto" w:fill="FFFFFF"/>
        </w:rPr>
        <w:t>.</w:t>
      </w:r>
    </w:p>
    <w:sectPr w:rsidR="004F12B4">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96257C" w14:textId="77777777" w:rsidR="00617B6C" w:rsidRDefault="00617B6C" w:rsidP="00617B6C">
      <w:pPr>
        <w:spacing w:after="0" w:line="240" w:lineRule="auto"/>
      </w:pPr>
      <w:r>
        <w:separator/>
      </w:r>
    </w:p>
  </w:endnote>
  <w:endnote w:type="continuationSeparator" w:id="0">
    <w:p w14:paraId="5589AD51" w14:textId="77777777" w:rsidR="00617B6C" w:rsidRDefault="00617B6C" w:rsidP="00617B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50DE17" w14:textId="77777777" w:rsidR="00617B6C" w:rsidRDefault="00617B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DD4327" w14:textId="77777777" w:rsidR="00617B6C" w:rsidRDefault="00617B6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84742E" w14:textId="77777777" w:rsidR="00617B6C" w:rsidRDefault="00617B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757C98" w14:textId="77777777" w:rsidR="00617B6C" w:rsidRDefault="00617B6C" w:rsidP="00617B6C">
      <w:pPr>
        <w:spacing w:after="0" w:line="240" w:lineRule="auto"/>
      </w:pPr>
      <w:r>
        <w:separator/>
      </w:r>
    </w:p>
  </w:footnote>
  <w:footnote w:type="continuationSeparator" w:id="0">
    <w:p w14:paraId="44F58094" w14:textId="77777777" w:rsidR="00617B6C" w:rsidRDefault="00617B6C" w:rsidP="00617B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9B5190" w14:textId="77777777" w:rsidR="00617B6C" w:rsidRDefault="00617B6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1372774"/>
      <w:docPartObj>
        <w:docPartGallery w:val="Page Numbers (Top of Page)"/>
        <w:docPartUnique/>
      </w:docPartObj>
    </w:sdtPr>
    <w:sdtEndPr/>
    <w:sdtContent>
      <w:p w14:paraId="567DF454" w14:textId="44397133" w:rsidR="00617B6C" w:rsidRDefault="00617B6C">
        <w:pPr>
          <w:pStyle w:val="Header"/>
        </w:pPr>
        <w:r>
          <w:rPr>
            <w:noProof/>
          </w:rPr>
          <mc:AlternateContent>
            <mc:Choice Requires="wps">
              <w:drawing>
                <wp:anchor distT="0" distB="0" distL="114300" distR="114300" simplePos="0" relativeHeight="251659264" behindDoc="0" locked="0" layoutInCell="0" allowOverlap="1" wp14:anchorId="42F6A485" wp14:editId="44D3E551">
                  <wp:simplePos x="0" y="0"/>
                  <mc:AlternateContent>
                    <mc:Choice Requires="wp14">
                      <wp:positionH relativeFrom="margin">
                        <wp14:pctPosHOffset>80000</wp14:pctPosHOffset>
                      </wp:positionH>
                    </mc:Choice>
                    <mc:Fallback>
                      <wp:positionH relativeFrom="page">
                        <wp:posOffset>5499100</wp:posOffset>
                      </wp:positionH>
                    </mc:Fallback>
                  </mc:AlternateContent>
                  <wp:positionV relativeFrom="page">
                    <wp:posOffset>365760</wp:posOffset>
                  </wp:positionV>
                  <wp:extent cx="1811655" cy="1346835"/>
                  <wp:effectExtent l="0" t="3810" r="0" b="1905"/>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811655" cy="13468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B125ACF" w14:textId="77777777" w:rsidR="00617B6C" w:rsidRPr="00C2478C" w:rsidRDefault="00617B6C">
                              <w:pPr>
                                <w:jc w:val="right"/>
                                <w:rPr>
                                  <w:color w:val="A6A6A6" w:themeColor="background1" w:themeShade="A6"/>
                                  <w:sz w:val="70"/>
                                  <w:szCs w:val="70"/>
                                </w:rPr>
                              </w:pPr>
                              <w:r w:rsidRPr="00C2478C">
                                <w:rPr>
                                  <w:sz w:val="70"/>
                                  <w:szCs w:val="70"/>
                                </w:rPr>
                                <w:fldChar w:fldCharType="begin"/>
                              </w:r>
                              <w:r w:rsidRPr="00C2478C">
                                <w:rPr>
                                  <w:sz w:val="70"/>
                                  <w:szCs w:val="70"/>
                                </w:rPr>
                                <w:instrText xml:space="preserve"> PAGE    \* MERGEFORMAT </w:instrText>
                              </w:r>
                              <w:r w:rsidRPr="00C2478C">
                                <w:rPr>
                                  <w:sz w:val="70"/>
                                  <w:szCs w:val="70"/>
                                </w:rPr>
                                <w:fldChar w:fldCharType="separate"/>
                              </w:r>
                              <w:r w:rsidRPr="00C2478C">
                                <w:rPr>
                                  <w:noProof/>
                                  <w:color w:val="A6A6A6" w:themeColor="background1" w:themeShade="A6"/>
                                  <w:sz w:val="70"/>
                                  <w:szCs w:val="70"/>
                                </w:rPr>
                                <w:t>2</w:t>
                              </w:r>
                              <w:r w:rsidRPr="00C2478C">
                                <w:rPr>
                                  <w:noProof/>
                                  <w:color w:val="A6A6A6" w:themeColor="background1" w:themeShade="A6"/>
                                  <w:sz w:val="70"/>
                                  <w:szCs w:val="70"/>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2F6A485" id="Rectangle 2" o:spid="_x0000_s1026" style="position:absolute;margin-left:0;margin-top:28.8pt;width:142.65pt;height:106.05pt;z-index:251659264;visibility:visible;mso-wrap-style:square;mso-width-percent:0;mso-height-percent:0;mso-left-percent:800;mso-wrap-distance-left:9pt;mso-wrap-distance-top:0;mso-wrap-distance-right:9pt;mso-wrap-distance-bottom:0;mso-position-horizontal-relative:margin;mso-position-vertical:absolute;mso-position-vertical-relative:page;mso-width-percent:0;mso-height-percent:0;mso-left-percent:8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" o:allowincell="f" stroked="f">
                  <v:textbox>
                    <w:txbxContent>
                      <w:p w14:paraId="0B125ACF" w14:textId="77777777" w:rsidR="00617B6C" w:rsidRPr="00C2478C" w:rsidRDefault="00617B6C">
                        <w:pPr>
                          <w:jc w:val="right"/>
                          <w:rPr>
                            <w:color w:val="A6A6A6" w:themeColor="background1" w:themeShade="A6"/>
                            <w:sz w:val="70"/>
                            <w:szCs w:val="70"/>
                          </w:rPr>
                        </w:pPr>
                        <w:r w:rsidRPr="00C2478C">
                          <w:rPr>
                            <w:sz w:val="70"/>
                            <w:szCs w:val="70"/>
                          </w:rPr>
                          <w:fldChar w:fldCharType="begin"/>
                        </w:r>
                        <w:r w:rsidRPr="00C2478C">
                          <w:rPr>
                            <w:sz w:val="70"/>
                            <w:szCs w:val="70"/>
                          </w:rPr>
                          <w:instrText xml:space="preserve"> PAGE    \* MERGEFORMAT </w:instrText>
                        </w:r>
                        <w:r w:rsidRPr="00C2478C">
                          <w:rPr>
                            <w:sz w:val="70"/>
                            <w:szCs w:val="70"/>
                          </w:rPr>
                          <w:fldChar w:fldCharType="separate"/>
                        </w:r>
                        <w:r w:rsidRPr="00C2478C">
                          <w:rPr>
                            <w:noProof/>
                            <w:color w:val="A6A6A6" w:themeColor="background1" w:themeShade="A6"/>
                            <w:sz w:val="70"/>
                            <w:szCs w:val="70"/>
                          </w:rPr>
                          <w:t>2</w:t>
                        </w:r>
                        <w:r w:rsidRPr="00C2478C">
                          <w:rPr>
                            <w:noProof/>
                            <w:color w:val="A6A6A6" w:themeColor="background1" w:themeShade="A6"/>
                            <w:sz w:val="70"/>
                            <w:szCs w:val="70"/>
                          </w:rPr>
                          <w:fldChar w:fldCharType="end"/>
                        </w:r>
                      </w:p>
                    </w:txbxContent>
                  </v:textbox>
                  <w10:wrap anchorx="margin" anchory="page"/>
                </v:rect>
              </w:pict>
            </mc:Fallback>
          </mc:AlternateContent>
        </w: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2237B7" w14:textId="77777777" w:rsidR="00617B6C" w:rsidRDefault="00617B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2B530D"/>
    <w:multiLevelType w:val="hybridMultilevel"/>
    <w:tmpl w:val="ADC868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4C4983"/>
    <w:multiLevelType w:val="hybridMultilevel"/>
    <w:tmpl w:val="E9FE57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5C46F96"/>
    <w:multiLevelType w:val="hybridMultilevel"/>
    <w:tmpl w:val="15AE3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9F16F0"/>
    <w:multiLevelType w:val="hybridMultilevel"/>
    <w:tmpl w:val="3140B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5E1E42"/>
    <w:multiLevelType w:val="hybridMultilevel"/>
    <w:tmpl w:val="E7600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F025AD"/>
    <w:multiLevelType w:val="hybridMultilevel"/>
    <w:tmpl w:val="292AB13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66F933AC"/>
    <w:multiLevelType w:val="hybridMultilevel"/>
    <w:tmpl w:val="FCBC7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2"/>
  </w:num>
  <w:num w:numId="4">
    <w:abstractNumId w:val="6"/>
  </w:num>
  <w:num w:numId="5">
    <w:abstractNumId w:val="0"/>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3AFF"/>
    <w:rsid w:val="00006415"/>
    <w:rsid w:val="00011675"/>
    <w:rsid w:val="00015A52"/>
    <w:rsid w:val="00031CE4"/>
    <w:rsid w:val="00034C53"/>
    <w:rsid w:val="00085FE1"/>
    <w:rsid w:val="000A131E"/>
    <w:rsid w:val="000A6BE6"/>
    <w:rsid w:val="000B08E7"/>
    <w:rsid w:val="000C5113"/>
    <w:rsid w:val="000C5970"/>
    <w:rsid w:val="000D268C"/>
    <w:rsid w:val="000E6654"/>
    <w:rsid w:val="00100292"/>
    <w:rsid w:val="00103B9A"/>
    <w:rsid w:val="00103C4A"/>
    <w:rsid w:val="00104600"/>
    <w:rsid w:val="0010470C"/>
    <w:rsid w:val="00117610"/>
    <w:rsid w:val="00120161"/>
    <w:rsid w:val="001203F2"/>
    <w:rsid w:val="00165D2F"/>
    <w:rsid w:val="001930C7"/>
    <w:rsid w:val="00193821"/>
    <w:rsid w:val="001A1F89"/>
    <w:rsid w:val="001A271F"/>
    <w:rsid w:val="001A6221"/>
    <w:rsid w:val="001B3E95"/>
    <w:rsid w:val="001D3715"/>
    <w:rsid w:val="001E55C4"/>
    <w:rsid w:val="001F79C3"/>
    <w:rsid w:val="0020148F"/>
    <w:rsid w:val="00224C53"/>
    <w:rsid w:val="002264AD"/>
    <w:rsid w:val="002452D5"/>
    <w:rsid w:val="002468E7"/>
    <w:rsid w:val="002929DB"/>
    <w:rsid w:val="00293116"/>
    <w:rsid w:val="002935D9"/>
    <w:rsid w:val="002A4F95"/>
    <w:rsid w:val="002C6441"/>
    <w:rsid w:val="002D75FD"/>
    <w:rsid w:val="002D7A51"/>
    <w:rsid w:val="00307CB7"/>
    <w:rsid w:val="00310D2C"/>
    <w:rsid w:val="003327D7"/>
    <w:rsid w:val="00341A36"/>
    <w:rsid w:val="00343AA0"/>
    <w:rsid w:val="00361C53"/>
    <w:rsid w:val="00373E49"/>
    <w:rsid w:val="00376F20"/>
    <w:rsid w:val="0038395E"/>
    <w:rsid w:val="003923BE"/>
    <w:rsid w:val="003A16B8"/>
    <w:rsid w:val="003A5FC9"/>
    <w:rsid w:val="003A6BC5"/>
    <w:rsid w:val="003C3288"/>
    <w:rsid w:val="003D14D9"/>
    <w:rsid w:val="003D22E4"/>
    <w:rsid w:val="003E21E1"/>
    <w:rsid w:val="003E566F"/>
    <w:rsid w:val="003E6B11"/>
    <w:rsid w:val="003E7C98"/>
    <w:rsid w:val="00402DAD"/>
    <w:rsid w:val="004061A6"/>
    <w:rsid w:val="0041218E"/>
    <w:rsid w:val="0041359A"/>
    <w:rsid w:val="00425A45"/>
    <w:rsid w:val="004263DE"/>
    <w:rsid w:val="00430EEC"/>
    <w:rsid w:val="00452907"/>
    <w:rsid w:val="00466041"/>
    <w:rsid w:val="004727C6"/>
    <w:rsid w:val="004A0832"/>
    <w:rsid w:val="004F12B4"/>
    <w:rsid w:val="004F1FE0"/>
    <w:rsid w:val="004F299F"/>
    <w:rsid w:val="004F3555"/>
    <w:rsid w:val="004F46E2"/>
    <w:rsid w:val="00511D14"/>
    <w:rsid w:val="00523AFF"/>
    <w:rsid w:val="0053614B"/>
    <w:rsid w:val="0054545A"/>
    <w:rsid w:val="00545B48"/>
    <w:rsid w:val="005645C4"/>
    <w:rsid w:val="005C25F5"/>
    <w:rsid w:val="005D3DEB"/>
    <w:rsid w:val="005D5997"/>
    <w:rsid w:val="005E1E4D"/>
    <w:rsid w:val="005F6E5C"/>
    <w:rsid w:val="006044C7"/>
    <w:rsid w:val="006100D0"/>
    <w:rsid w:val="00617B6C"/>
    <w:rsid w:val="006222A4"/>
    <w:rsid w:val="006274E4"/>
    <w:rsid w:val="00632A94"/>
    <w:rsid w:val="006522CE"/>
    <w:rsid w:val="00664135"/>
    <w:rsid w:val="006714A1"/>
    <w:rsid w:val="00690561"/>
    <w:rsid w:val="00695D7D"/>
    <w:rsid w:val="006D497C"/>
    <w:rsid w:val="006D5E8A"/>
    <w:rsid w:val="0070498F"/>
    <w:rsid w:val="00706A1A"/>
    <w:rsid w:val="00706A5D"/>
    <w:rsid w:val="0071434E"/>
    <w:rsid w:val="00731FF3"/>
    <w:rsid w:val="00732AE8"/>
    <w:rsid w:val="00747191"/>
    <w:rsid w:val="00753A4C"/>
    <w:rsid w:val="00763C69"/>
    <w:rsid w:val="0077527A"/>
    <w:rsid w:val="00787E19"/>
    <w:rsid w:val="00794168"/>
    <w:rsid w:val="00795079"/>
    <w:rsid w:val="007A2361"/>
    <w:rsid w:val="007B20F7"/>
    <w:rsid w:val="007C0470"/>
    <w:rsid w:val="007D1516"/>
    <w:rsid w:val="007D2348"/>
    <w:rsid w:val="007F1F35"/>
    <w:rsid w:val="0081267C"/>
    <w:rsid w:val="008132AA"/>
    <w:rsid w:val="0082079C"/>
    <w:rsid w:val="00820CEA"/>
    <w:rsid w:val="0083016E"/>
    <w:rsid w:val="00885F67"/>
    <w:rsid w:val="008945EB"/>
    <w:rsid w:val="008B4175"/>
    <w:rsid w:val="008C1FB5"/>
    <w:rsid w:val="00903E0C"/>
    <w:rsid w:val="00910F30"/>
    <w:rsid w:val="00915004"/>
    <w:rsid w:val="00935517"/>
    <w:rsid w:val="009414F9"/>
    <w:rsid w:val="00955B17"/>
    <w:rsid w:val="00982296"/>
    <w:rsid w:val="009A1E85"/>
    <w:rsid w:val="009B5E7C"/>
    <w:rsid w:val="009C5561"/>
    <w:rsid w:val="009C5F13"/>
    <w:rsid w:val="009C7DC1"/>
    <w:rsid w:val="009D3878"/>
    <w:rsid w:val="009F17B6"/>
    <w:rsid w:val="00A45628"/>
    <w:rsid w:val="00A466F0"/>
    <w:rsid w:val="00A52564"/>
    <w:rsid w:val="00A567B5"/>
    <w:rsid w:val="00A67CEC"/>
    <w:rsid w:val="00A9300F"/>
    <w:rsid w:val="00A97ACE"/>
    <w:rsid w:val="00AA3239"/>
    <w:rsid w:val="00AC34C8"/>
    <w:rsid w:val="00AE0D72"/>
    <w:rsid w:val="00AE7008"/>
    <w:rsid w:val="00AF2DD9"/>
    <w:rsid w:val="00B2506B"/>
    <w:rsid w:val="00B44FA9"/>
    <w:rsid w:val="00B4718E"/>
    <w:rsid w:val="00B67412"/>
    <w:rsid w:val="00B71FB0"/>
    <w:rsid w:val="00B73BF1"/>
    <w:rsid w:val="00B777F9"/>
    <w:rsid w:val="00B82521"/>
    <w:rsid w:val="00BB05EA"/>
    <w:rsid w:val="00BB5733"/>
    <w:rsid w:val="00BB732C"/>
    <w:rsid w:val="00BC6BE0"/>
    <w:rsid w:val="00BD2D8A"/>
    <w:rsid w:val="00BF028B"/>
    <w:rsid w:val="00BF0FD7"/>
    <w:rsid w:val="00C150B6"/>
    <w:rsid w:val="00C2478C"/>
    <w:rsid w:val="00C3237B"/>
    <w:rsid w:val="00C91364"/>
    <w:rsid w:val="00C92E74"/>
    <w:rsid w:val="00C97F47"/>
    <w:rsid w:val="00CA7E68"/>
    <w:rsid w:val="00CE2E75"/>
    <w:rsid w:val="00CF5B6E"/>
    <w:rsid w:val="00D023AA"/>
    <w:rsid w:val="00D236A9"/>
    <w:rsid w:val="00D26F25"/>
    <w:rsid w:val="00D43CD2"/>
    <w:rsid w:val="00D44957"/>
    <w:rsid w:val="00D74410"/>
    <w:rsid w:val="00D747C6"/>
    <w:rsid w:val="00D767EB"/>
    <w:rsid w:val="00D76E94"/>
    <w:rsid w:val="00D938B8"/>
    <w:rsid w:val="00D9674B"/>
    <w:rsid w:val="00DC318C"/>
    <w:rsid w:val="00DC33B3"/>
    <w:rsid w:val="00DF243B"/>
    <w:rsid w:val="00DF4C1F"/>
    <w:rsid w:val="00E01720"/>
    <w:rsid w:val="00E04D46"/>
    <w:rsid w:val="00E667D5"/>
    <w:rsid w:val="00E6791B"/>
    <w:rsid w:val="00E7388D"/>
    <w:rsid w:val="00E73D91"/>
    <w:rsid w:val="00E813E7"/>
    <w:rsid w:val="00E936D4"/>
    <w:rsid w:val="00E95CC8"/>
    <w:rsid w:val="00EA43CF"/>
    <w:rsid w:val="00EA5242"/>
    <w:rsid w:val="00EA74AE"/>
    <w:rsid w:val="00EB20BC"/>
    <w:rsid w:val="00EC545D"/>
    <w:rsid w:val="00F1075E"/>
    <w:rsid w:val="00F27D6D"/>
    <w:rsid w:val="00F30127"/>
    <w:rsid w:val="00F30912"/>
    <w:rsid w:val="00F352D4"/>
    <w:rsid w:val="00F37F1A"/>
    <w:rsid w:val="00F6004A"/>
    <w:rsid w:val="00F6287A"/>
    <w:rsid w:val="00F8412D"/>
    <w:rsid w:val="00F92981"/>
    <w:rsid w:val="00FA4548"/>
    <w:rsid w:val="00FC3BA2"/>
    <w:rsid w:val="00FD28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C054ECF"/>
  <w15:chartTrackingRefBased/>
  <w15:docId w15:val="{0228B7C1-35E7-4E4B-8FA5-DC1843EC1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6F20"/>
    <w:pPr>
      <w:keepNext/>
      <w:keepLines/>
      <w:spacing w:before="480" w:after="0" w:line="276" w:lineRule="auto"/>
      <w:outlineLvl w:val="0"/>
    </w:pPr>
    <w:rPr>
      <w:rFonts w:ascii="Times New Roman" w:eastAsiaTheme="majorEastAsia" w:hAnsi="Times New Roman" w:cstheme="majorBidi"/>
      <w:b/>
      <w:bCs/>
      <w:sz w:val="24"/>
      <w:szCs w:val="28"/>
      <w:lang w:val="en-IN"/>
    </w:rPr>
  </w:style>
  <w:style w:type="paragraph" w:styleId="Heading2">
    <w:name w:val="heading 2"/>
    <w:basedOn w:val="Normal"/>
    <w:next w:val="Normal"/>
    <w:link w:val="Heading2Char"/>
    <w:uiPriority w:val="9"/>
    <w:unhideWhenUsed/>
    <w:qFormat/>
    <w:rsid w:val="003D14D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6F20"/>
    <w:rPr>
      <w:rFonts w:ascii="Times New Roman" w:eastAsiaTheme="majorEastAsia" w:hAnsi="Times New Roman" w:cstheme="majorBidi"/>
      <w:b/>
      <w:bCs/>
      <w:sz w:val="24"/>
      <w:szCs w:val="28"/>
      <w:lang w:val="en-IN"/>
    </w:rPr>
  </w:style>
  <w:style w:type="character" w:customStyle="1" w:styleId="Heading2Char">
    <w:name w:val="Heading 2 Char"/>
    <w:basedOn w:val="DefaultParagraphFont"/>
    <w:link w:val="Heading2"/>
    <w:uiPriority w:val="9"/>
    <w:rsid w:val="003D14D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1D3715"/>
    <w:rPr>
      <w:color w:val="0000FF"/>
      <w:u w:val="single"/>
    </w:rPr>
  </w:style>
  <w:style w:type="paragraph" w:styleId="ListParagraph">
    <w:name w:val="List Paragraph"/>
    <w:basedOn w:val="Normal"/>
    <w:uiPriority w:val="34"/>
    <w:qFormat/>
    <w:rsid w:val="00CE2E75"/>
    <w:pPr>
      <w:ind w:left="720"/>
      <w:contextualSpacing/>
    </w:pPr>
  </w:style>
  <w:style w:type="character" w:styleId="UnresolvedMention">
    <w:name w:val="Unresolved Mention"/>
    <w:basedOn w:val="DefaultParagraphFont"/>
    <w:uiPriority w:val="99"/>
    <w:semiHidden/>
    <w:unhideWhenUsed/>
    <w:rsid w:val="003A6BC5"/>
    <w:rPr>
      <w:color w:val="605E5C"/>
      <w:shd w:val="clear" w:color="auto" w:fill="E1DFDD"/>
    </w:rPr>
  </w:style>
  <w:style w:type="paragraph" w:styleId="Header">
    <w:name w:val="header"/>
    <w:basedOn w:val="Normal"/>
    <w:link w:val="HeaderChar"/>
    <w:uiPriority w:val="99"/>
    <w:unhideWhenUsed/>
    <w:rsid w:val="00617B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7B6C"/>
  </w:style>
  <w:style w:type="paragraph" w:styleId="Footer">
    <w:name w:val="footer"/>
    <w:basedOn w:val="Normal"/>
    <w:link w:val="FooterChar"/>
    <w:uiPriority w:val="99"/>
    <w:unhideWhenUsed/>
    <w:rsid w:val="00617B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7B6C"/>
  </w:style>
  <w:style w:type="paragraph" w:styleId="HTMLPreformatted">
    <w:name w:val="HTML Preformatted"/>
    <w:basedOn w:val="Normal"/>
    <w:link w:val="HTMLPreformattedChar"/>
    <w:uiPriority w:val="99"/>
    <w:semiHidden/>
    <w:unhideWhenUsed/>
    <w:rsid w:val="00F6287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F6287A"/>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0088245">
      <w:bodyDiv w:val="1"/>
      <w:marLeft w:val="0"/>
      <w:marRight w:val="0"/>
      <w:marTop w:val="0"/>
      <w:marBottom w:val="0"/>
      <w:divBdr>
        <w:top w:val="none" w:sz="0" w:space="0" w:color="auto"/>
        <w:left w:val="none" w:sz="0" w:space="0" w:color="auto"/>
        <w:bottom w:val="none" w:sz="0" w:space="0" w:color="auto"/>
        <w:right w:val="none" w:sz="0" w:space="0" w:color="auto"/>
      </w:divBdr>
    </w:div>
    <w:div w:id="381370071">
      <w:bodyDiv w:val="1"/>
      <w:marLeft w:val="0"/>
      <w:marRight w:val="0"/>
      <w:marTop w:val="0"/>
      <w:marBottom w:val="0"/>
      <w:divBdr>
        <w:top w:val="none" w:sz="0" w:space="0" w:color="auto"/>
        <w:left w:val="none" w:sz="0" w:space="0" w:color="auto"/>
        <w:bottom w:val="none" w:sz="0" w:space="0" w:color="auto"/>
        <w:right w:val="none" w:sz="0" w:space="0" w:color="auto"/>
      </w:divBdr>
    </w:div>
    <w:div w:id="657461079">
      <w:bodyDiv w:val="1"/>
      <w:marLeft w:val="0"/>
      <w:marRight w:val="0"/>
      <w:marTop w:val="0"/>
      <w:marBottom w:val="0"/>
      <w:divBdr>
        <w:top w:val="none" w:sz="0" w:space="0" w:color="auto"/>
        <w:left w:val="none" w:sz="0" w:space="0" w:color="auto"/>
        <w:bottom w:val="none" w:sz="0" w:space="0" w:color="auto"/>
        <w:right w:val="none" w:sz="0" w:space="0" w:color="auto"/>
      </w:divBdr>
    </w:div>
    <w:div w:id="1678651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en.wikipedia.org/wiki/Government" TargetMode="External"/><Relationship Id="rId18" Type="http://schemas.openxmlformats.org/officeDocument/2006/relationships/hyperlink" Target="https://www.britishecologicalsociety.org/wp-content/uploads/2017/05/An-"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en.wikipedia.org/wiki/Democracy" TargetMode="External"/><Relationship Id="rId17" Type="http://schemas.openxmlformats.org/officeDocument/2006/relationships/hyperlink" Target="https://en.wikipedia.org/wiki/Parliament"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en.wikipedia.org/wiki/Legislature"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Unicameralism" TargetMode="Externa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en.wikipedia.org/wiki/Executive_(government)" TargetMode="External"/><Relationship Id="rId23" Type="http://schemas.openxmlformats.org/officeDocument/2006/relationships/header" Target="header3.xml"/><Relationship Id="rId10" Type="http://schemas.openxmlformats.org/officeDocument/2006/relationships/hyperlink" Target="https://en.wikipedia.org/wiki/Deliberative_assembly"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en.wikipedia.org/wiki/Legislature" TargetMode="External"/><Relationship Id="rId14" Type="http://schemas.openxmlformats.org/officeDocument/2006/relationships/hyperlink" Target="https://en.wikipedia.org/wiki/Sovereign_state"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51A6F9-4E9F-43E2-A603-69DC0E253B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2216</TotalTime>
  <Pages>10</Pages>
  <Words>1888</Words>
  <Characters>10764</Characters>
  <Application>Microsoft Office Word</Application>
  <DocSecurity>0</DocSecurity>
  <Lines>89</Lines>
  <Paragraphs>25</Paragraphs>
  <ScaleCrop>false</ScaleCrop>
  <Company/>
  <LinksUpToDate>false</LinksUpToDate>
  <CharactersWithSpaces>12627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Stefania Prohnitchi</dc:creator>
  <cp:keywords/>
  <dc:description/>
  <cp:lastModifiedBy>Stefania Prohnitchi</cp:lastModifiedBy>
  <cp:revision>229</cp:revision>
  <dcterms:created xsi:type="dcterms:W3CDTF">2020-07-30T01:11:00Z</dcterms:created>
  <dcterms:modified xsi:type="dcterms:W3CDTF">2020-09-01T20:27:00Z</dcterms:modified>
</cp:coreProperties>
</file>