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 xml:space="preserve">R1(config-line)# </w:t>
      </w:r>
      <w:r>
        <w:rPr>
          <w:b/>
        </w:rPr>
        <w:t>exec-timeout 5</w:t>
      </w:r>
      <w:r w:rsidRPr="003C08EF">
        <w:rPr>
          <w:b/>
        </w:rPr>
        <w:t xml:space="preserve"> 0</w:t>
      </w:r>
    </w:p>
    <w:p w14:paraId="04FB11A8" w14:textId="77777777" w:rsidR="00B22959" w:rsidRPr="008F348C" w:rsidRDefault="00B22959" w:rsidP="00B22959">
      <w:pPr>
        <w:pStyle w:val="CMD"/>
      </w:pPr>
      <w:r>
        <w:t xml:space="preserve">R1(config-line)# </w:t>
      </w:r>
      <w:r w:rsidRPr="003C08EF">
        <w:rPr>
          <w:b/>
        </w:rPr>
        <w:t>line vty 0 4</w:t>
      </w:r>
    </w:p>
    <w:p w14:paraId="2EE11BBF" w14:textId="77777777" w:rsidR="00B22959" w:rsidRDefault="00B22959" w:rsidP="00B22959">
      <w:pPr>
        <w:pStyle w:val="CMD"/>
        <w:rPr>
          <w:b/>
        </w:rPr>
      </w:pPr>
      <w:r>
        <w:t xml:space="preserve">R1(config-line)#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3FF41811" w:rsidR="00B22959" w:rsidRPr="00B30437" w:rsidRDefault="009344EB" w:rsidP="00B22959">
      <w:pPr>
        <w:pStyle w:val="BodyTextL50"/>
        <w:rPr>
          <w:color w:val="FF0000"/>
        </w:rPr>
      </w:pPr>
      <w:r>
        <w:rPr>
          <w:color w:val="FF0000"/>
        </w:rPr>
        <w:t>2 login attempts within 120 seconds</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56A8B5DE" w:rsidR="00B22959" w:rsidRPr="00B30437" w:rsidRDefault="009344EB" w:rsidP="00B22959">
      <w:pPr>
        <w:pStyle w:val="BodyTextL50"/>
        <w:rPr>
          <w:color w:val="FF0000"/>
        </w:rPr>
      </w:pPr>
      <w:r>
        <w:rPr>
          <w:color w:val="FF0000"/>
        </w:rPr>
        <w:t>Following 2 incorrect login attempts do not allow attempted login for 30 seconds</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show ip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show ip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NVRAM  administratively down down    </w:t>
      </w:r>
    </w:p>
    <w:p w14:paraId="611E7FA9" w14:textId="77777777" w:rsidR="00B22959" w:rsidRDefault="00B22959" w:rsidP="00B22959">
      <w:pPr>
        <w:pStyle w:val="CMDOutput"/>
      </w:pPr>
      <w:r>
        <w:t xml:space="preserve">GigabitEthernet0/0         unassigned      YES NVRAM  administratively down down    </w:t>
      </w:r>
    </w:p>
    <w:p w14:paraId="6A146C2E" w14:textId="77777777" w:rsidR="00B22959" w:rsidRDefault="00B22959" w:rsidP="00B22959">
      <w:pPr>
        <w:pStyle w:val="CMDOutput"/>
      </w:pPr>
      <w:r>
        <w:t xml:space="preserve">GigabitEthernet0/1         192.168.1.1     YES manual up                    up      </w:t>
      </w:r>
    </w:p>
    <w:p w14:paraId="2C870F3B" w14:textId="77777777" w:rsidR="00B22959" w:rsidRDefault="00B22959" w:rsidP="00B22959">
      <w:pPr>
        <w:pStyle w:val="CMDOutput"/>
      </w:pPr>
      <w:r>
        <w:t xml:space="preserve">Serial0/0/0                unassigned      YES NVRAM  administratively down down    </w:t>
      </w:r>
    </w:p>
    <w:p w14:paraId="54602133" w14:textId="77777777" w:rsidR="00B22959" w:rsidRDefault="00B22959" w:rsidP="00B22959">
      <w:pPr>
        <w:pStyle w:val="CMDOutput"/>
      </w:pPr>
      <w:r>
        <w:t xml:space="preserve">Serial0/0/1                unassigned      YES NVRAM  administratively down down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r w:rsidRPr="00895796">
        <w:rPr>
          <w:b/>
        </w:rPr>
        <w:t>ip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crypto key generate rsa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Generating 1024 bit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line vty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R1(config-lin</w:t>
      </w:r>
      <w:r w:rsidR="00495B13">
        <w:t>e</w:t>
      </w:r>
      <w:r>
        <w:t xml:space="preserve">)# </w:t>
      </w:r>
      <w:r w:rsidRPr="00495B13">
        <w:rPr>
          <w:b/>
        </w:rPr>
        <w:t>login local</w:t>
      </w:r>
    </w:p>
    <w:p w14:paraId="4B91AF4B" w14:textId="77777777" w:rsidR="00D9050E" w:rsidRDefault="00D9050E" w:rsidP="00D9050E">
      <w:pPr>
        <w:pStyle w:val="CMD"/>
      </w:pPr>
      <w:r>
        <w:t>R1(config-lin</w:t>
      </w:r>
      <w:r w:rsidR="00495B13">
        <w:t>e</w:t>
      </w:r>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1FA83C04" w:rsidR="008B4B00" w:rsidRPr="003171ED" w:rsidRDefault="008B4B00" w:rsidP="008B4B00">
      <w:pPr>
        <w:pStyle w:val="BodyTextL50"/>
        <w:rPr>
          <w:color w:val="FF0000"/>
        </w:rPr>
      </w:pPr>
      <w:r w:rsidRPr="003171ED">
        <w:rPr>
          <w:color w:val="FF0000"/>
        </w:rPr>
        <w:t>Does R1 accept the Telnet connection? Explain.</w:t>
      </w:r>
      <w:r w:rsidR="000A7C97">
        <w:rPr>
          <w:color w:val="FF0000"/>
        </w:rPr>
        <w:t xml:space="preserve"> No the router does not accept the telnet connection</w:t>
      </w:r>
    </w:p>
    <w:p w14:paraId="06A3B1E5" w14:textId="0F98831D" w:rsidR="008B4B00" w:rsidRPr="003171ED" w:rsidRDefault="00F07662" w:rsidP="008B4B00">
      <w:pPr>
        <w:pStyle w:val="BodyTextL50"/>
        <w:rPr>
          <w:color w:val="FF0000"/>
        </w:rPr>
      </w:pPr>
      <w:r>
        <w:rPr>
          <w:color w:val="FF0000"/>
        </w:rPr>
        <w:t>As telnet has been enabled on the router it allows connection over telnet</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r w:rsidR="00A21E27" w:rsidRPr="003171ED">
        <w:rPr>
          <w:b/>
          <w:color w:val="FF0000"/>
        </w:rPr>
        <w:t>adminpass</w:t>
      </w:r>
      <w:r w:rsidR="00A21E27" w:rsidRPr="003171ED">
        <w:rPr>
          <w:color w:val="FF0000"/>
        </w:rPr>
        <w:t>. You should be able to establish an SSH session with R1.</w:t>
      </w:r>
    </w:p>
    <w:p w14:paraId="161132C5" w14:textId="1206E515" w:rsidR="008B4B00" w:rsidRPr="003171ED" w:rsidRDefault="008B4B00" w:rsidP="008B4B00">
      <w:pPr>
        <w:pStyle w:val="BodyTextL50"/>
        <w:rPr>
          <w:color w:val="FF0000"/>
        </w:rPr>
      </w:pPr>
      <w:r w:rsidRPr="003171ED">
        <w:rPr>
          <w:color w:val="FF0000"/>
        </w:rPr>
        <w:t xml:space="preserve">Does R1 accept the SSH connection?  </w:t>
      </w:r>
      <w:r w:rsidR="000A7C97">
        <w:rPr>
          <w:color w:val="FF0000"/>
        </w:rPr>
        <w:t>Yes it connects via SSH</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0E7D729E" w14:textId="5CF2AEF8" w:rsidR="008B4B00" w:rsidRPr="003171ED" w:rsidRDefault="000A7C97" w:rsidP="008B4B00">
      <w:pPr>
        <w:pStyle w:val="BodyTextL50"/>
        <w:rPr>
          <w:color w:val="FF0000"/>
        </w:rPr>
      </w:pPr>
      <w:r>
        <w:rPr>
          <w:color w:val="FF0000"/>
        </w:rPr>
        <w:t>The connection is automatically terminated when entering the credentials incorrectly</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r w:rsidRPr="003171ED">
        <w:rPr>
          <w:b/>
          <w:color w:val="FF0000"/>
        </w:rPr>
        <w:t>SSHadmin</w:t>
      </w:r>
      <w:r w:rsidRPr="003171ED">
        <w:rPr>
          <w:color w:val="FF0000"/>
        </w:rPr>
        <w:t xml:space="preserve"> username and </w:t>
      </w:r>
      <w:r w:rsidRPr="003171ED">
        <w:rPr>
          <w:b/>
          <w:color w:val="FF0000"/>
        </w:rPr>
        <w:t>Admin1p@55</w:t>
      </w:r>
      <w:r w:rsidRPr="003171ED">
        <w:rPr>
          <w:color w:val="FF0000"/>
        </w:rPr>
        <w:t xml:space="preserve"> for the password.</w:t>
      </w:r>
    </w:p>
    <w:p w14:paraId="48462C4E" w14:textId="54F64F84" w:rsidR="008B4B00" w:rsidRPr="003171ED" w:rsidRDefault="008B4B00" w:rsidP="008B4B00">
      <w:pPr>
        <w:pStyle w:val="BodyTextL50"/>
        <w:rPr>
          <w:color w:val="FF0000"/>
        </w:rPr>
      </w:pPr>
      <w:r w:rsidRPr="003171ED">
        <w:rPr>
          <w:color w:val="FF0000"/>
        </w:rPr>
        <w:t>After you successfully logged in, what was displayed?</w:t>
      </w:r>
      <w:r w:rsidR="000A7C97">
        <w:rPr>
          <w:color w:val="FF0000"/>
        </w:rPr>
        <w:t xml:space="preserve"> Unable to logion using these credentials</w:t>
      </w:r>
      <w:r w:rsidRPr="003171ED">
        <w:rPr>
          <w:color w:val="FF0000"/>
        </w:rPr>
        <w:t xml:space="preserve">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4E0780F4"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10EAFF50" w14:textId="77777777" w:rsidR="008B4B00" w:rsidRPr="003171ED" w:rsidRDefault="008B4B00" w:rsidP="008B4B00">
      <w:pPr>
        <w:pStyle w:val="BodyTextL50"/>
        <w:rPr>
          <w:color w:val="FF0000"/>
        </w:rPr>
      </w:pPr>
      <w:r w:rsidRPr="003171ED">
        <w:rPr>
          <w:color w:val="FF0000"/>
        </w:rPr>
        <w:t>____________________________________________________________________________________</w:t>
      </w:r>
    </w:p>
    <w:p w14:paraId="22515E68" w14:textId="77777777" w:rsidR="008B4B00" w:rsidRPr="003171ED" w:rsidRDefault="008B4B00" w:rsidP="008B4B00">
      <w:pPr>
        <w:pStyle w:val="SubStepAlpha"/>
        <w:rPr>
          <w:color w:val="FF0000"/>
        </w:rPr>
      </w:pPr>
      <w:r w:rsidRPr="003171ED">
        <w:rPr>
          <w:color w:val="FF0000"/>
        </w:rPr>
        <w:lastRenderedPageBreak/>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r w:rsidR="004577FF" w:rsidRPr="00895796">
        <w:rPr>
          <w:b/>
        </w:rPr>
        <w:t>ip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crypto key generate rsa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r w:rsidR="004577FF">
        <w:rPr>
          <w:b/>
        </w:rPr>
        <w:t>adminpass</w:t>
      </w:r>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line vty 0 15</w:t>
      </w:r>
    </w:p>
    <w:p w14:paraId="4CBC3630" w14:textId="77777777" w:rsidR="004577FF" w:rsidRPr="00D9050E" w:rsidRDefault="007D24F6" w:rsidP="004577FF">
      <w:pPr>
        <w:pStyle w:val="CMD"/>
      </w:pPr>
      <w:r>
        <w:t>S</w:t>
      </w:r>
      <w:r w:rsidR="004577FF">
        <w:t xml:space="preserve">1(config-line)# </w:t>
      </w:r>
      <w:r w:rsidR="004577FF" w:rsidRPr="00495B13">
        <w:rPr>
          <w:b/>
        </w:rPr>
        <w:t>transport input telnet</w:t>
      </w:r>
      <w:r w:rsidR="004577FF">
        <w:rPr>
          <w:b/>
        </w:rPr>
        <w:t xml:space="preserve"> ssh</w:t>
      </w:r>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 xml:space="preserve">1(config-line)# </w:t>
      </w:r>
      <w:r w:rsidR="004577FF" w:rsidRPr="00495B13">
        <w:rPr>
          <w:b/>
        </w:rPr>
        <w:t>login local</w:t>
      </w:r>
    </w:p>
    <w:p w14:paraId="5710070F" w14:textId="77777777" w:rsidR="004577FF" w:rsidRPr="00CB15BB" w:rsidRDefault="007D24F6" w:rsidP="009669CA">
      <w:pPr>
        <w:pStyle w:val="CMD"/>
      </w:pPr>
      <w:r>
        <w:t>S</w:t>
      </w:r>
      <w:r w:rsidR="004577FF">
        <w:t xml:space="preserve">1(config-line)#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46940671" w:rsidR="008A180F" w:rsidRPr="008E3C20" w:rsidRDefault="007E7040" w:rsidP="008A180F">
      <w:pPr>
        <w:pStyle w:val="BodyTextL25"/>
        <w:rPr>
          <w:color w:val="FF0000"/>
        </w:rPr>
      </w:pPr>
      <w:r>
        <w:rPr>
          <w:color w:val="FF0000"/>
        </w:rPr>
        <w:lastRenderedPageBreak/>
        <w:t>Yes</w:t>
      </w:r>
      <w:bookmarkStart w:id="0" w:name="_GoBack"/>
      <w:bookmarkEnd w:id="0"/>
      <w:r w:rsidR="008A180F" w:rsidRPr="008E3C20">
        <w:rPr>
          <w:color w:val="FF0000"/>
        </w:rPr>
        <w:t>_________________________________________________</w:t>
      </w:r>
      <w:r w:rsidR="00DB0B30" w:rsidRPr="008E3C20">
        <w:rPr>
          <w:color w:val="FF0000"/>
        </w:rPr>
        <w:t>________________________________</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r w:rsidRPr="000F03ED">
        <w:rPr>
          <w:b/>
        </w:rPr>
        <w:t>ssh</w:t>
      </w:r>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-vrf  Specify vrf name</w:t>
      </w:r>
    </w:p>
    <w:p w14:paraId="2DF343E9" w14:textId="77777777" w:rsidR="00FD14D5" w:rsidRDefault="00FD14D5" w:rsidP="00FD14D5">
      <w:pPr>
        <w:pStyle w:val="CMD"/>
      </w:pPr>
      <w:r>
        <w:t xml:space="preserve">  WORD  IP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r>
        <w:rPr>
          <w:b/>
        </w:rPr>
        <w:t>adminpass</w:t>
      </w:r>
      <w:r>
        <w:t xml:space="preserve"> for the password.</w:t>
      </w:r>
    </w:p>
    <w:p w14:paraId="1821E199" w14:textId="77777777" w:rsidR="00FD14D5" w:rsidRPr="001B0AFC" w:rsidRDefault="00FD14D5" w:rsidP="00FD14D5">
      <w:pPr>
        <w:pStyle w:val="CMD"/>
      </w:pPr>
      <w:r w:rsidRPr="001B0AFC">
        <w:t>S1#</w:t>
      </w:r>
      <w:r>
        <w:t xml:space="preserve"> </w:t>
      </w:r>
      <w:r w:rsidRPr="001B0AFC">
        <w:rPr>
          <w:b/>
        </w:rPr>
        <w:t xml:space="preserve">ssh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[Resuming connection 1 to 192.168.1.1 ... ]</w:t>
      </w:r>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lastRenderedPageBreak/>
        <w:t>What versions of SSH are supported from the CLI?</w:t>
      </w:r>
    </w:p>
    <w:p w14:paraId="55D9D59C"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20E4AE52" w14:textId="77777777" w:rsidR="00FD14D5" w:rsidRPr="008E3C20" w:rsidRDefault="00FD14D5" w:rsidP="00FD14D5">
      <w:pPr>
        <w:pStyle w:val="BodyTextL25"/>
        <w:rPr>
          <w:color w:val="FF0000"/>
        </w:rPr>
      </w:pPr>
      <w:r w:rsidRPr="008E3C20">
        <w:rPr>
          <w:color w:val="FF0000"/>
        </w:rPr>
        <w:t>_______________________________________________________________________________________</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77777777" w:rsidR="001772B8" w:rsidRPr="008E3C20" w:rsidRDefault="001772B8" w:rsidP="001772B8">
      <w:pPr>
        <w:pStyle w:val="BodyTextL25"/>
        <w:rPr>
          <w:color w:val="FF0000"/>
        </w:rPr>
      </w:pPr>
      <w:r w:rsidRPr="008E3C20">
        <w:rPr>
          <w:color w:val="FF0000"/>
        </w:rPr>
        <w:t>_______________________________________________________________________________________</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e.g AES, SHA, DES, RSA. </w:t>
      </w:r>
      <w:r w:rsidR="00B30437" w:rsidRPr="00B30437">
        <w:rPr>
          <w:color w:val="FF0000"/>
        </w:rPr>
        <w:t xml:space="preserve"> </w:t>
      </w:r>
    </w:p>
    <w:p w14:paraId="2C5CDC70" w14:textId="77777777" w:rsidR="009344EB" w:rsidRDefault="009344EB" w:rsidP="009344EB">
      <w:pPr>
        <w:pStyle w:val="BodyText1"/>
      </w:pPr>
      <w:r>
        <w:t>Research Paper of Different Encryption Standards</w:t>
      </w:r>
    </w:p>
    <w:p w14:paraId="62E41FFD" w14:textId="77777777" w:rsidR="009344EB" w:rsidRDefault="009344EB" w:rsidP="009344EB">
      <w:pPr>
        <w:pStyle w:val="BodyText1"/>
      </w:pPr>
    </w:p>
    <w:p w14:paraId="64AC234C" w14:textId="77777777" w:rsidR="009344EB" w:rsidRDefault="009344EB" w:rsidP="009344EB">
      <w:pPr>
        <w:pStyle w:val="BodyText1"/>
      </w:pPr>
      <w:r>
        <w:t>What is AES</w:t>
      </w:r>
    </w:p>
    <w:p w14:paraId="3AD2F426" w14:textId="77777777" w:rsidR="009344EB" w:rsidRDefault="009344EB" w:rsidP="009344EB">
      <w:pPr>
        <w:pStyle w:val="BodyText1"/>
      </w:pPr>
      <w:r>
        <w:t>The AES standard was developed to replace the older encryption standard of DES, this development of the standard was required as the National Institute of Standards was looking at a method for non military information to be encrypted and used by government agencies. It was also noted that this work would then have benefits for wider adoption by public bodies [1]</w:t>
      </w:r>
    </w:p>
    <w:p w14:paraId="49ED31F7" w14:textId="77777777" w:rsidR="009344EB" w:rsidRDefault="009344EB" w:rsidP="009344EB">
      <w:pPr>
        <w:pStyle w:val="BodyText1"/>
      </w:pPr>
      <w:r>
        <w:t>Design</w:t>
      </w:r>
    </w:p>
    <w:p w14:paraId="2BA2BA9B" w14:textId="77777777" w:rsidR="009344EB" w:rsidRDefault="009344EB" w:rsidP="009344EB">
      <w:pPr>
        <w:pStyle w:val="BodyText1"/>
      </w:pPr>
      <w:r>
        <w:t>The advanced encryption standard (AES) is a symmetric cipher that processes data in blocks of 128-bits. It supports the use of 128, 192 and 256 bit key sizes which are composed differing iteration rounds depending on key size [2]. This type of encryption is referred to as a symmetrical encryption algorithm as it uses the same key to encrypt and decrypt the data [1].</w:t>
      </w:r>
    </w:p>
    <w:p w14:paraId="1CDD990A" w14:textId="77777777" w:rsidR="009344EB" w:rsidRDefault="009344EB" w:rsidP="009344EB">
      <w:pPr>
        <w:pStyle w:val="BodyText1"/>
      </w:pPr>
      <w:r>
        <w:t>Benefits</w:t>
      </w:r>
    </w:p>
    <w:p w14:paraId="7C44C81B" w14:textId="77777777" w:rsidR="009344EB" w:rsidRDefault="009344EB" w:rsidP="009344EB">
      <w:pPr>
        <w:pStyle w:val="BodyText1"/>
      </w:pPr>
      <w:r>
        <w:t>There are a number of benefits to using AES to encrypt data which is why it is one of the most widely adopted encryption standard and is used by the US government to encrypt top secret military data [3]. A list of the main benefits are as below [4];</w:t>
      </w:r>
    </w:p>
    <w:p w14:paraId="75BDABD7" w14:textId="77777777" w:rsidR="009344EB" w:rsidRDefault="009344EB" w:rsidP="009344EB">
      <w:pPr>
        <w:pStyle w:val="BodyText1"/>
      </w:pPr>
      <w:r>
        <w:t>1. It is implemented in both hardware and software</w:t>
      </w:r>
    </w:p>
    <w:p w14:paraId="08765703" w14:textId="77777777" w:rsidR="009344EB" w:rsidRDefault="009344EB" w:rsidP="009344EB">
      <w:pPr>
        <w:pStyle w:val="BodyText1"/>
      </w:pPr>
      <w:r>
        <w:t>2. It is used in a wide array of communications such as wireless, financial and data storage</w:t>
      </w:r>
    </w:p>
    <w:p w14:paraId="3EF4C3F7" w14:textId="77777777" w:rsidR="009344EB" w:rsidRDefault="009344EB" w:rsidP="009344EB">
      <w:pPr>
        <w:pStyle w:val="BodyText1"/>
      </w:pPr>
      <w:r>
        <w:t>3. It is open source with no patents on the technology</w:t>
      </w:r>
    </w:p>
    <w:p w14:paraId="4F0EA535" w14:textId="77777777" w:rsidR="009344EB" w:rsidRDefault="009344EB" w:rsidP="009344EB">
      <w:pPr>
        <w:pStyle w:val="BodyText1"/>
      </w:pPr>
      <w:r>
        <w:t>4. Very strong against brute force attacks even at the base of 128 bits</w:t>
      </w:r>
    </w:p>
    <w:p w14:paraId="7FE4D138" w14:textId="77777777" w:rsidR="009344EB" w:rsidRDefault="009344EB" w:rsidP="009344EB">
      <w:pPr>
        <w:pStyle w:val="BodyText1"/>
      </w:pPr>
      <w:r>
        <w:t>Weaknesses</w:t>
      </w:r>
    </w:p>
    <w:p w14:paraId="5A2831F2" w14:textId="095D645E" w:rsidR="009344EB" w:rsidRDefault="009344EB" w:rsidP="009344EB">
      <w:pPr>
        <w:pStyle w:val="BodyText1"/>
      </w:pPr>
      <w:r>
        <w:t>Although there are a number of advantages to AES there is also a consideration to be made that due to the encryption standard using very simple key scheduling and simple encryption operations as it is based an basic algebra that one day a form of attack will be developed to decrypt the data efficiently [5].</w:t>
      </w:r>
    </w:p>
    <w:p w14:paraId="5310E49C" w14:textId="77777777" w:rsidR="009344EB" w:rsidRDefault="009344EB" w:rsidP="009344EB">
      <w:pPr>
        <w:pStyle w:val="BodyText1"/>
      </w:pPr>
    </w:p>
    <w:p w14:paraId="4A1F0A64" w14:textId="77777777" w:rsidR="009344EB" w:rsidRDefault="009344EB" w:rsidP="009344EB">
      <w:pPr>
        <w:pStyle w:val="BodyText1"/>
      </w:pPr>
      <w:r>
        <w:t>What is RSA</w:t>
      </w:r>
    </w:p>
    <w:p w14:paraId="23DE7060" w14:textId="77777777" w:rsidR="009344EB" w:rsidRDefault="009344EB" w:rsidP="009344EB">
      <w:pPr>
        <w:pStyle w:val="BodyText1"/>
      </w:pPr>
      <w:r>
        <w:t>Design</w:t>
      </w:r>
    </w:p>
    <w:p w14:paraId="2789E8BF" w14:textId="77777777" w:rsidR="009344EB" w:rsidRDefault="009344EB" w:rsidP="009344EB">
      <w:pPr>
        <w:pStyle w:val="BodyText1"/>
      </w:pPr>
      <w:r>
        <w:t>RSA is a asymmetric key encryption which means it uses the idea of a public and private key in order to share encrypted information. This type of encryption works by sharing the public key with the other machine and keeping the private key secure for use when decrypting the data [6].  This encryption method is based on the use of multiple prime numbers to encrypt data and share the public key with one another.</w:t>
      </w:r>
    </w:p>
    <w:p w14:paraId="70B2A101" w14:textId="77777777" w:rsidR="009344EB" w:rsidRDefault="009344EB" w:rsidP="009344EB">
      <w:pPr>
        <w:pStyle w:val="BodyText1"/>
      </w:pPr>
      <w:r>
        <w:t>Adoption</w:t>
      </w:r>
    </w:p>
    <w:p w14:paraId="0FD7975B" w14:textId="77777777" w:rsidR="009344EB" w:rsidRDefault="009344EB" w:rsidP="009344EB">
      <w:pPr>
        <w:pStyle w:val="BodyText1"/>
      </w:pPr>
      <w:r>
        <w:t>While RSA can have either a bit length of 1024 or 2048, NIST recommend the use of 2048-bit RSA encryption [7]. It is mostly used to encrypt signatures or other types of symmetrical keys from other forms of encryption standard due to the increased resources required for this type of encryption, this means whole messages are not often encrypted using RSA [7].</w:t>
      </w:r>
    </w:p>
    <w:p w14:paraId="5CD6386D" w14:textId="77777777" w:rsidR="009344EB" w:rsidRDefault="009344EB" w:rsidP="009344EB">
      <w:pPr>
        <w:pStyle w:val="BodyText1"/>
      </w:pPr>
      <w:r>
        <w:lastRenderedPageBreak/>
        <w:t>Benefits</w:t>
      </w:r>
    </w:p>
    <w:p w14:paraId="213F9A8C" w14:textId="77777777" w:rsidR="009344EB" w:rsidRDefault="009344EB" w:rsidP="009344EB">
      <w:pPr>
        <w:pStyle w:val="BodyText1"/>
      </w:pPr>
      <w:r>
        <w:t>RSA has many benefits some of which are due to using a asymmetric encryption method, the below is a list of some of those benefits [8]</w:t>
      </w:r>
    </w:p>
    <w:p w14:paraId="2018A462" w14:textId="77777777" w:rsidR="009344EB" w:rsidRDefault="009344EB" w:rsidP="009344EB">
      <w:pPr>
        <w:pStyle w:val="BodyText1"/>
      </w:pPr>
      <w:r>
        <w:t>1. There is no need to share private keys which eliminates concerns over key sharing</w:t>
      </w:r>
    </w:p>
    <w:p w14:paraId="6C670DEE" w14:textId="77777777" w:rsidR="009344EB" w:rsidRDefault="009344EB" w:rsidP="009344EB">
      <w:pPr>
        <w:pStyle w:val="BodyText1"/>
      </w:pPr>
      <w:r>
        <w:t>2. Increased security over symmetric key encryption</w:t>
      </w:r>
    </w:p>
    <w:p w14:paraId="488E447E" w14:textId="77777777" w:rsidR="009344EB" w:rsidRDefault="009344EB" w:rsidP="009344EB">
      <w:pPr>
        <w:pStyle w:val="BodyText1"/>
      </w:pPr>
      <w:r>
        <w:t>3. Allows for verification of digital signatures</w:t>
      </w:r>
    </w:p>
    <w:p w14:paraId="14E6784F" w14:textId="77777777" w:rsidR="009344EB" w:rsidRDefault="009344EB" w:rsidP="009344EB">
      <w:pPr>
        <w:pStyle w:val="BodyText1"/>
      </w:pPr>
      <w:r>
        <w:t>Weaknesses</w:t>
      </w:r>
    </w:p>
    <w:p w14:paraId="68A21CB4" w14:textId="77777777" w:rsidR="009344EB" w:rsidRDefault="009344EB" w:rsidP="009344EB">
      <w:pPr>
        <w:pStyle w:val="BodyText1"/>
      </w:pPr>
      <w:r>
        <w:t>The main weakness of asymmetric encryption such as that used in RSA is the speed of this encryption method over other types of encryption.</w:t>
      </w:r>
    </w:p>
    <w:p w14:paraId="2E341376" w14:textId="77777777" w:rsidR="009344EB" w:rsidRDefault="009344EB" w:rsidP="009344EB">
      <w:pPr>
        <w:pStyle w:val="BodyText1"/>
      </w:pPr>
      <w:r>
        <w:t>Comparison</w:t>
      </w:r>
    </w:p>
    <w:p w14:paraId="1EDB6931" w14:textId="77777777" w:rsidR="009344EB" w:rsidRDefault="009344EB" w:rsidP="009344EB">
      <w:pPr>
        <w:pStyle w:val="BodyText1"/>
      </w:pPr>
      <w:r>
        <w:t>When comparing the different encryption methods there are a number of factors to consider and it is worth looking at how these types of encryption methods can be leveraged in different environments.</w:t>
      </w:r>
    </w:p>
    <w:p w14:paraId="625F2FAD" w14:textId="77777777" w:rsidR="009344EB" w:rsidRDefault="009344EB" w:rsidP="009344EB">
      <w:pPr>
        <w:pStyle w:val="BodyText1"/>
      </w:pPr>
      <w:r>
        <w:t>RSA encryption is considered to be much more secure than AES encryption as the basis of the encryption method for RSA is multiplying together huge prime numbers which is not possible to do when looking for the private key from the pair [9]. Despite being a more secure method of encryption it is also much more intensive to compute so is less likely to be used for encryption of large amounts of data and is instead often used to encrypt the information for a symmetric key encryption method [9].</w:t>
      </w:r>
    </w:p>
    <w:p w14:paraId="78B4E67F" w14:textId="77777777" w:rsidR="009344EB" w:rsidRDefault="009344EB" w:rsidP="009344EB">
      <w:pPr>
        <w:pStyle w:val="BodyText1"/>
      </w:pPr>
      <w:r>
        <w:t>Conclusion</w:t>
      </w:r>
    </w:p>
    <w:p w14:paraId="4EFB907E" w14:textId="77777777" w:rsidR="009344EB" w:rsidRDefault="009344EB" w:rsidP="009344EB">
      <w:pPr>
        <w:pStyle w:val="BodyText1"/>
      </w:pPr>
      <w:r>
        <w:t>In conclusion both asymmetric and symmetric encryption methods have their benefits and are secure when implemented correctly and would require a huge amount of computational power to decrypt either. As both have advantages it is worth considering a hybrid approach when encrypting data and using a combination of both would enable you to share data securely.</w:t>
      </w:r>
    </w:p>
    <w:p w14:paraId="23E32371" w14:textId="77777777" w:rsidR="009344EB" w:rsidRDefault="009344EB" w:rsidP="009344EB">
      <w:pPr>
        <w:pStyle w:val="BodyText1"/>
      </w:pPr>
      <w:r>
        <w:t>References</w:t>
      </w:r>
    </w:p>
    <w:p w14:paraId="5BD36E94" w14:textId="77777777" w:rsidR="009344EB" w:rsidRDefault="009344EB" w:rsidP="009344EB">
      <w:pPr>
        <w:pStyle w:val="BodyText1"/>
      </w:pPr>
    </w:p>
    <w:p w14:paraId="59461D5F" w14:textId="77777777" w:rsidR="009344EB" w:rsidRDefault="009344EB" w:rsidP="009344EB">
      <w:pPr>
        <w:pStyle w:val="BodyText1"/>
      </w:pPr>
      <w:r>
        <w:t xml:space="preserve">[1] </w:t>
      </w:r>
      <w:r>
        <w:tab/>
        <w:t>Townsend Security, "AES Encryption," 2016.</w:t>
      </w:r>
    </w:p>
    <w:p w14:paraId="71E1BE25" w14:textId="77777777" w:rsidR="009344EB" w:rsidRDefault="009344EB" w:rsidP="009344EB">
      <w:pPr>
        <w:pStyle w:val="BodyText1"/>
      </w:pPr>
      <w:r>
        <w:t xml:space="preserve">[2] </w:t>
      </w:r>
      <w:r>
        <w:tab/>
        <w:t xml:space="preserve">P. H. e. al, "Design and Implementation of low-area and low-power AES encryption hardware core," 2006. </w:t>
      </w:r>
    </w:p>
    <w:p w14:paraId="7C487C36" w14:textId="77777777" w:rsidR="009344EB" w:rsidRDefault="009344EB" w:rsidP="009344EB">
      <w:pPr>
        <w:pStyle w:val="BodyText1"/>
      </w:pPr>
      <w:r>
        <w:t xml:space="preserve">[3] </w:t>
      </w:r>
      <w:r>
        <w:tab/>
        <w:t>J. Lake, "Compari Tech," 10 December 2018. [Online]. Available: https://www.comparitech.com/blog/information-security/encryption-types-explained/#:~:targetText=Major%20encryption%20algorithms&amp;targetText=Some%20are%20designed%20to%20suit,also%20implemented%20in%20certain%20situations.. [Accessed 27 November 2019].</w:t>
      </w:r>
    </w:p>
    <w:p w14:paraId="03D21DAE" w14:textId="77777777" w:rsidR="009344EB" w:rsidRDefault="009344EB" w:rsidP="009344EB">
      <w:pPr>
        <w:pStyle w:val="BodyText1"/>
      </w:pPr>
      <w:r>
        <w:t xml:space="preserve">[4] </w:t>
      </w:r>
      <w:r>
        <w:tab/>
        <w:t>"RF Wireless-World," [Online]. Available: https://www.rfwireless-world.com/Terminology/Advantages-and-disadvantages-of-AES.html#:~:targetText=Following%20are%20the%20benefits%20or,algorithm%20more%20robust%20against%20hacking.. [Accessed 27 November 2019].</w:t>
      </w:r>
    </w:p>
    <w:p w14:paraId="2EC94BA4" w14:textId="77777777" w:rsidR="009344EB" w:rsidRDefault="009344EB" w:rsidP="009344EB">
      <w:pPr>
        <w:pStyle w:val="BodyText1"/>
      </w:pPr>
      <w:r>
        <w:t xml:space="preserve">[5] </w:t>
      </w:r>
      <w:r>
        <w:tab/>
        <w:t>"Common Lounge," 2019. [Online]. Available: https://www.commonlounge.com/discussion/e32fdd267aaa4240a4464723bc74d0a5. [Accessed 27 November 2019].</w:t>
      </w:r>
    </w:p>
    <w:p w14:paraId="7B67AB97" w14:textId="77777777" w:rsidR="009344EB" w:rsidRDefault="009344EB" w:rsidP="009344EB">
      <w:pPr>
        <w:pStyle w:val="BodyText1"/>
      </w:pPr>
      <w:r>
        <w:t xml:space="preserve">[6] </w:t>
      </w:r>
      <w:r>
        <w:tab/>
        <w:t>M. Rouse, "Search Security," November 2018. [Online]. Available: https://searchsecurity.techtarget.com/definition/RSA. [Accessed 27 November 2019].</w:t>
      </w:r>
    </w:p>
    <w:p w14:paraId="532EB7F7" w14:textId="77777777" w:rsidR="009344EB" w:rsidRDefault="009344EB" w:rsidP="009344EB">
      <w:pPr>
        <w:pStyle w:val="BodyText1"/>
      </w:pPr>
      <w:r>
        <w:t xml:space="preserve">[7] </w:t>
      </w:r>
      <w:r>
        <w:tab/>
        <w:t>J. Lake, "What is RSA Encryption and how does it work?," CompariTech, 10 December 2018. [Online]. Available: https://www.comparitech.com/blog/information-security/rsa-encryption/#:~:targetText=Under%20RSA%20encryption%2C%20messages%20are,known%20as%20the%20private%20key.. [Accessed 27 November 2019].</w:t>
      </w:r>
    </w:p>
    <w:p w14:paraId="42545F2A" w14:textId="77777777" w:rsidR="009344EB" w:rsidRDefault="009344EB" w:rsidP="009344EB">
      <w:pPr>
        <w:pStyle w:val="BodyText1"/>
      </w:pPr>
      <w:r>
        <w:t xml:space="preserve">[8] </w:t>
      </w:r>
      <w:r>
        <w:tab/>
        <w:t>"Advantages and Disadvantages of Asymmetric and symmetric cryptosystems".</w:t>
      </w:r>
    </w:p>
    <w:p w14:paraId="39D39F55" w14:textId="77777777" w:rsidR="009344EB" w:rsidRDefault="009344EB" w:rsidP="009344EB">
      <w:pPr>
        <w:pStyle w:val="BodyText1"/>
      </w:pPr>
      <w:r>
        <w:t xml:space="preserve">[9] </w:t>
      </w:r>
      <w:r>
        <w:tab/>
        <w:t>R. Franklin, "AES vs. RSA Encryption: What Are the Differences?," 2019.</w:t>
      </w:r>
    </w:p>
    <w:p w14:paraId="13296CB0" w14:textId="77777777" w:rsidR="00B30437" w:rsidRPr="00B30437" w:rsidRDefault="00B30437" w:rsidP="00B30437">
      <w:pPr>
        <w:pStyle w:val="BodyText1"/>
      </w:pPr>
    </w:p>
    <w:sectPr w:rsidR="00B30437" w:rsidRPr="00B30437" w:rsidSect="008C4307">
      <w:headerReference w:type="default" r:id="rId12"/>
      <w:footerReference w:type="default" r:id="rId13"/>
      <w:headerReference w:type="first" r:id="rId14"/>
      <w:footerReference w:type="first" r:id="rId15"/>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0F61E" w14:textId="77777777" w:rsidR="00ED6167" w:rsidRDefault="00ED6167" w:rsidP="0090659A">
      <w:pPr>
        <w:spacing w:after="0" w:line="240" w:lineRule="auto"/>
      </w:pPr>
      <w:r>
        <w:separator/>
      </w:r>
    </w:p>
    <w:p w14:paraId="24EEA009" w14:textId="77777777" w:rsidR="00ED6167" w:rsidRDefault="00ED6167"/>
    <w:p w14:paraId="717E4984" w14:textId="77777777" w:rsidR="00ED6167" w:rsidRDefault="00ED6167"/>
    <w:p w14:paraId="14D73B67" w14:textId="77777777" w:rsidR="00ED6167" w:rsidRDefault="00ED6167"/>
    <w:p w14:paraId="200E8801" w14:textId="77777777" w:rsidR="00ED6167" w:rsidRDefault="00ED6167"/>
  </w:endnote>
  <w:endnote w:type="continuationSeparator" w:id="0">
    <w:p w14:paraId="3987911C" w14:textId="77777777" w:rsidR="00ED6167" w:rsidRDefault="00ED6167" w:rsidP="0090659A">
      <w:pPr>
        <w:spacing w:after="0" w:line="240" w:lineRule="auto"/>
      </w:pPr>
      <w:r>
        <w:continuationSeparator/>
      </w:r>
    </w:p>
    <w:p w14:paraId="20D6A24F" w14:textId="77777777" w:rsidR="00ED6167" w:rsidRDefault="00ED6167"/>
    <w:p w14:paraId="651D80F2" w14:textId="77777777" w:rsidR="00ED6167" w:rsidRDefault="00ED6167"/>
    <w:p w14:paraId="37E8B25C" w14:textId="77777777" w:rsidR="00ED6167" w:rsidRDefault="00ED6167"/>
    <w:p w14:paraId="750F4338" w14:textId="77777777" w:rsidR="00ED6167" w:rsidRDefault="00ED61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D256F7" w14:textId="77777777" w:rsidR="00ED6167" w:rsidRDefault="00ED6167" w:rsidP="0090659A">
      <w:pPr>
        <w:spacing w:after="0" w:line="240" w:lineRule="auto"/>
      </w:pPr>
      <w:r>
        <w:separator/>
      </w:r>
    </w:p>
    <w:p w14:paraId="2B5EFAD4" w14:textId="77777777" w:rsidR="00ED6167" w:rsidRDefault="00ED6167"/>
    <w:p w14:paraId="75C95A39" w14:textId="77777777" w:rsidR="00ED6167" w:rsidRDefault="00ED6167"/>
    <w:p w14:paraId="48973A49" w14:textId="77777777" w:rsidR="00ED6167" w:rsidRDefault="00ED6167"/>
    <w:p w14:paraId="6CA3ECD7" w14:textId="77777777" w:rsidR="00ED6167" w:rsidRDefault="00ED6167"/>
  </w:footnote>
  <w:footnote w:type="continuationSeparator" w:id="0">
    <w:p w14:paraId="15537D35" w14:textId="77777777" w:rsidR="00ED6167" w:rsidRDefault="00ED6167" w:rsidP="0090659A">
      <w:pPr>
        <w:spacing w:after="0" w:line="240" w:lineRule="auto"/>
      </w:pPr>
      <w:r>
        <w:continuationSeparator/>
      </w:r>
    </w:p>
    <w:p w14:paraId="3EF715BF" w14:textId="77777777" w:rsidR="00ED6167" w:rsidRDefault="00ED6167"/>
    <w:p w14:paraId="280A22C5" w14:textId="77777777" w:rsidR="00ED6167" w:rsidRDefault="00ED6167"/>
    <w:p w14:paraId="27E4A600" w14:textId="77777777" w:rsidR="00ED6167" w:rsidRDefault="00ED6167"/>
    <w:p w14:paraId="09C11DF4" w14:textId="77777777" w:rsidR="00ED6167" w:rsidRDefault="00ED61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A7C97"/>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040"/>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44EB"/>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07662"/>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3716724-2FD6-462C-9E03-95E3E46883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B9E7513-238B-40A8-B45C-687ACE1FE5F6}">
  <ds:schemaRefs>
    <ds:schemaRef ds:uri="http://schemas.microsoft.com/sharepoint/v3/contenttype/forms"/>
  </ds:schemaRefs>
</ds:datastoreItem>
</file>

<file path=customXml/itemProps3.xml><?xml version="1.0" encoding="utf-8"?>
<ds:datastoreItem xmlns:ds="http://schemas.openxmlformats.org/officeDocument/2006/customXml" ds:itemID="{A507CCA3-4D9E-4188-8434-D773CB3F6AB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6A8FC50-93E2-419D-B293-2A177C841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9</Pages>
  <Words>2961</Words>
  <Characters>16880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19802</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Steven Moon (1904741)</cp:lastModifiedBy>
  <cp:revision>3</cp:revision>
  <cp:lastPrinted>2015-06-25T18:27:00Z</cp:lastPrinted>
  <dcterms:created xsi:type="dcterms:W3CDTF">2019-12-02T10:01:00Z</dcterms:created>
  <dcterms:modified xsi:type="dcterms:W3CDTF">2019-12-02T10:09:00Z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