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624D21">
        <w:t>EMMA REES</w:t>
      </w:r>
    </w:p>
    <w:p w:rsidR="007E4409" w:rsidRDefault="00624D21">
      <w:r>
        <w:t>PC 6866</w:t>
      </w:r>
      <w:r w:rsidR="00E41B08">
        <w:t xml:space="preserve"> - </w:t>
      </w:r>
      <w:r w:rsidR="007E4409">
        <w:t>South Wales Police</w:t>
      </w:r>
    </w:p>
    <w:p w:rsidR="00BC4C17" w:rsidRDefault="007E4409">
      <w:r>
        <w:t xml:space="preserve">Student Number: </w:t>
      </w:r>
      <w:r w:rsidR="00C76561">
        <w:t>2023908</w:t>
      </w:r>
    </w:p>
    <w:p w:rsidR="007E4409" w:rsidRDefault="00F643BE">
      <w:r>
        <w:t>Exam 1</w:t>
      </w:r>
      <w:r w:rsidR="00544969">
        <w:t xml:space="preserve"> – </w:t>
      </w:r>
      <w:r w:rsidR="00624D21">
        <w:t>01/06/2021</w:t>
      </w:r>
    </w:p>
    <w:p w:rsidR="00682F3B" w:rsidRDefault="00682F3B"/>
    <w:p w:rsidR="00682F3B" w:rsidRDefault="00682F3B">
      <w:r>
        <w:t>Question 1</w:t>
      </w:r>
    </w:p>
    <w:p w:rsidR="00682F3B" w:rsidRDefault="00E625C4">
      <w:r>
        <w:t>Any person driving mechanically propelled vehicle on a road or public place</w:t>
      </w:r>
      <w:r w:rsidRPr="00E625C4">
        <w:t xml:space="preserve"> </w:t>
      </w:r>
      <w:r>
        <w:t>is required to stop when instructed by police officer in uniform or road traffic officer, if they have reasonable grounds to do so.</w:t>
      </w:r>
    </w:p>
    <w:p w:rsidR="00E625C4" w:rsidRDefault="00E625C4" w:rsidP="00E625C4">
      <w:r>
        <w:t>Any person riding a pedal cycle on a road or public place</w:t>
      </w:r>
      <w:r w:rsidRPr="00E625C4">
        <w:t xml:space="preserve"> </w:t>
      </w:r>
      <w:r>
        <w:t>is required to stop when instructed  by police officer in uniform or road traffic officer, if they have reasonable grounds to do so.</w:t>
      </w:r>
    </w:p>
    <w:p w:rsidR="00E625C4" w:rsidRDefault="00E625C4" w:rsidP="00E625C4">
      <w:r>
        <w:t>Failure to comply, that person will be guilty of an offence</w:t>
      </w:r>
    </w:p>
    <w:p w:rsidR="00682F3B" w:rsidRDefault="00682F3B"/>
    <w:p w:rsidR="00682F3B" w:rsidRDefault="00682F3B">
      <w:r>
        <w:t>Question 2</w:t>
      </w:r>
    </w:p>
    <w:p w:rsidR="007B7DC3" w:rsidRDefault="007B7DC3">
      <w:r>
        <w:t>6(4)</w:t>
      </w:r>
      <w:r w:rsidR="00957F3A">
        <w:t xml:space="preserve"> allows a police constable in uniform or traffic officer to require the driver of a motor vehicle on a road or public place to undertake a preliminary breath test with reasonable suspicion that they are unfit through drink/drugs</w:t>
      </w:r>
    </w:p>
    <w:p w:rsidR="00682F3B" w:rsidRDefault="00682F3B"/>
    <w:p w:rsidR="00682F3B" w:rsidRDefault="00682F3B" w:rsidP="00682F3B">
      <w:r>
        <w:t>Question 3</w:t>
      </w:r>
    </w:p>
    <w:p w:rsidR="00431807" w:rsidRDefault="00431807" w:rsidP="00682F3B">
      <w:r>
        <w:t>Driving without due care an</w:t>
      </w:r>
      <w:r w:rsidR="00957F3A">
        <w:t>d</w:t>
      </w:r>
      <w:r>
        <w:t xml:space="preserve"> attention</w:t>
      </w:r>
    </w:p>
    <w:p w:rsidR="00431807" w:rsidRDefault="00431807" w:rsidP="00682F3B">
      <w:r>
        <w:t>A person who drives a mechanically propelled vehicle on a road or public place without due care and attention</w:t>
      </w:r>
      <w:r w:rsidR="00957F3A">
        <w:t xml:space="preserve"> and</w:t>
      </w:r>
      <w:r>
        <w:t xml:space="preserve"> </w:t>
      </w:r>
      <w:r w:rsidR="00957F3A">
        <w:t>with</w:t>
      </w:r>
      <w:r>
        <w:t xml:space="preserve"> reasonable consideration f</w:t>
      </w:r>
      <w:r w:rsidR="00957F3A">
        <w:t>or other perso</w:t>
      </w:r>
      <w:r>
        <w:t>ns using that road or place is guilty of an offence.</w:t>
      </w:r>
    </w:p>
    <w:p w:rsidR="00431807" w:rsidRDefault="00431807" w:rsidP="00682F3B">
      <w:r>
        <w:t>For the purpose of this act, care</w:t>
      </w:r>
      <w:r w:rsidR="00957F3A">
        <w:t xml:space="preserve"> and</w:t>
      </w:r>
      <w:r>
        <w:t xml:space="preserve"> attention and reasonable consi</w:t>
      </w:r>
      <w:r w:rsidR="00E625C4">
        <w:t>deration can be described as what a reasonable person would consider careful and competent.</w:t>
      </w:r>
    </w:p>
    <w:p w:rsidR="00682F3B" w:rsidRDefault="00682F3B"/>
    <w:p w:rsidR="00682F3B" w:rsidRDefault="00682F3B" w:rsidP="00682F3B">
      <w:r>
        <w:t>Question 4</w:t>
      </w:r>
    </w:p>
    <w:p w:rsidR="00E625C4" w:rsidRDefault="00E625C4" w:rsidP="00682F3B"/>
    <w:p w:rsidR="00682F3B" w:rsidRDefault="00E625C4">
      <w:r>
        <w:t>Defences: If the person who has a controlled drug in their system has been prescribed it for medical reasons</w:t>
      </w:r>
    </w:p>
    <w:p w:rsidR="00682F3B" w:rsidRDefault="00682F3B"/>
    <w:p w:rsidR="00682F3B" w:rsidRDefault="00682F3B" w:rsidP="00682F3B">
      <w:r>
        <w:t>Question 5</w:t>
      </w:r>
    </w:p>
    <w:p w:rsidR="00682F3B" w:rsidRDefault="00BC4C17">
      <w:r>
        <w:t>Any officer</w:t>
      </w:r>
      <w:r w:rsidR="000A7ED8">
        <w:t xml:space="preserve"> who has reasonable ground to believe that a person driving a motor vehicle on a road or public place who has commmmitted the following:</w:t>
      </w:r>
    </w:p>
    <w:p w:rsidR="000A7ED8" w:rsidRDefault="000A7ED8">
      <w:r>
        <w:lastRenderedPageBreak/>
        <w:t>He is/has been driving without insurance</w:t>
      </w:r>
    </w:p>
    <w:p w:rsidR="000A7ED8" w:rsidRDefault="000A7ED8">
      <w:r>
        <w:t>He is/has been driving whilst disqualified</w:t>
      </w:r>
    </w:p>
    <w:p w:rsidR="000A7ED8" w:rsidRDefault="000A7ED8">
      <w:r>
        <w:t>Failed to stop after committing a road traffic offence</w:t>
      </w:r>
    </w:p>
    <w:p w:rsidR="000A7ED8" w:rsidRDefault="000A7ED8">
      <w:r>
        <w:t>The officer may seize the vehicle or remove the vehicle from that person’s possession</w:t>
      </w:r>
    </w:p>
    <w:p w:rsidR="000A7ED8" w:rsidRDefault="000A7ED8"/>
    <w:p w:rsidR="00682F3B" w:rsidRDefault="00682F3B"/>
    <w:p w:rsidR="00682F3B" w:rsidRDefault="00682F3B" w:rsidP="00682F3B">
      <w:r>
        <w:t>Question 6</w:t>
      </w:r>
    </w:p>
    <w:p w:rsidR="00682F3B" w:rsidRDefault="00366A8F">
      <w:r>
        <w:t xml:space="preserve">Owing to the presence of a mechanically propeeled vehicle, a person must remain at a scene of a road traffic collison </w:t>
      </w:r>
      <w:r w:rsidR="005945B1">
        <w:t xml:space="preserve">and provide details of insurance </w:t>
      </w:r>
      <w:r>
        <w:t>where any of the following has taken place:</w:t>
      </w:r>
    </w:p>
    <w:p w:rsidR="00366A8F" w:rsidRDefault="00366A8F">
      <w:r>
        <w:t>Personal injury to someone invoved in the RTC</w:t>
      </w:r>
    </w:p>
    <w:p w:rsidR="00366A8F" w:rsidRDefault="00366A8F">
      <w:r>
        <w:t>Damage to a vehicle</w:t>
      </w:r>
    </w:p>
    <w:p w:rsidR="00366A8F" w:rsidRDefault="00366A8F">
      <w:r>
        <w:t>Damage to an animal</w:t>
      </w:r>
      <w:r w:rsidR="002A77A1">
        <w:t xml:space="preserve"> (Cattle, Horse, Ass, Mule, Pig, Sheep, Goat or Dog)</w:t>
      </w:r>
    </w:p>
    <w:p w:rsidR="005945B1" w:rsidRDefault="005945B1">
      <w:r>
        <w:t>Damage to any property constructed on, fixed on, growing on any land adjacent to the road the accident has taken place</w:t>
      </w:r>
    </w:p>
    <w:p w:rsidR="00682F3B" w:rsidRDefault="00682F3B"/>
    <w:p w:rsidR="00682F3B" w:rsidRDefault="00682F3B" w:rsidP="00682F3B">
      <w:r>
        <w:t>Question 7</w:t>
      </w:r>
    </w:p>
    <w:p w:rsidR="00682F3B" w:rsidRDefault="00366A8F">
      <w:r>
        <w:t>ROAD – A road is any highway, or public road to which the public has access, indluding any brdiges that pass over any road</w:t>
      </w:r>
    </w:p>
    <w:p w:rsidR="00366A8F" w:rsidRDefault="00366A8F">
      <w:r>
        <w:t>PUBLIC PLACE – a place to which the public have access, payment or potherwise</w:t>
      </w:r>
    </w:p>
    <w:p w:rsidR="00366A8F" w:rsidRDefault="00366A8F">
      <w:r>
        <w:t>MECHANICALLY PROPELLED VEHICLE – any vehicle that is fuelled by steam, electricity, petrol, diesel, oil or gas</w:t>
      </w:r>
    </w:p>
    <w:p w:rsidR="00366A8F" w:rsidRDefault="00366A8F">
      <w:r>
        <w:t>ANIMAL – any animal under the following categories:Cattle,</w:t>
      </w:r>
      <w:r w:rsidR="002A77A1">
        <w:t xml:space="preserve"> Horse, Ass, Mule, Pig, Sheep, G</w:t>
      </w:r>
      <w:r>
        <w:t>oat or Dog</w:t>
      </w:r>
    </w:p>
    <w:p w:rsidR="00682F3B" w:rsidRDefault="00682F3B"/>
    <w:p w:rsidR="00682F3B" w:rsidRDefault="00682F3B" w:rsidP="00682F3B">
      <w:r>
        <w:t>Question 8</w:t>
      </w:r>
    </w:p>
    <w:p w:rsidR="00682F3B" w:rsidRDefault="007B7DC3">
      <w:r>
        <w:t>170 of the Road Traffic Act requires a person whhas been involved in a road traffic collison to  provide any person with reasonable ground to require them, details of their insurance.</w:t>
      </w:r>
    </w:p>
    <w:p w:rsidR="007B7DC3" w:rsidRDefault="007B7DC3">
      <w:r>
        <w:t>That must must also remain at the scene long enough too allow another to require and obtain those details</w:t>
      </w:r>
    </w:p>
    <w:p w:rsidR="00682F3B" w:rsidRDefault="00682F3B"/>
    <w:p w:rsidR="00682F3B" w:rsidRDefault="00682F3B" w:rsidP="00682F3B">
      <w:r>
        <w:t>Question 9</w:t>
      </w:r>
    </w:p>
    <w:p w:rsidR="00957F3A" w:rsidRDefault="00957F3A" w:rsidP="00682F3B">
      <w:r>
        <w:t>P</w:t>
      </w:r>
      <w:r w:rsidR="007B7DC3">
        <w:t>ower of entry</w:t>
      </w:r>
      <w:r w:rsidR="003C4845">
        <w:t xml:space="preserve">: </w:t>
      </w:r>
      <w:r>
        <w:t>Section 6E of the Road Traffic Act gives a police officer in uniform or traffic officer the power to enter a premises if they believe that a person who was driving a motor vehicle on a road or public place, was at the time, unfit through drink or drugs, so that they may</w:t>
      </w:r>
      <w:r w:rsidR="003C4845">
        <w:t xml:space="preserve"> make an</w:t>
      </w:r>
      <w:r>
        <w:t xml:space="preserve"> arrest</w:t>
      </w:r>
      <w:r w:rsidR="003C4845">
        <w:t xml:space="preserve"> </w:t>
      </w:r>
      <w:r w:rsidR="003C4845">
        <w:lastRenderedPageBreak/>
        <w:t>without a warrant</w:t>
      </w:r>
      <w:r w:rsidR="00304622">
        <w:t>. They may make an arrest if they believe the alcohol in the person’s body was over the prescribed limit, or that they have a controlled drug in their body, and they are over the speicified limit for that drug. They can require the driver to take a preliminary test</w:t>
      </w:r>
    </w:p>
    <w:p w:rsidR="00682F3B" w:rsidRDefault="00682F3B"/>
    <w:p w:rsidR="00682F3B" w:rsidRDefault="00682F3B" w:rsidP="00682F3B">
      <w:r>
        <w:t>Question 10</w:t>
      </w:r>
    </w:p>
    <w:p w:rsidR="00682F3B" w:rsidRDefault="007B7DC3">
      <w:r>
        <w:t>Any person who causes the death of another person whilst driving a mechanically propelled vehicle, dangerously, on a road or public place is guilty of an offence</w:t>
      </w:r>
    </w:p>
    <w:p w:rsidR="00682F3B" w:rsidRDefault="00682F3B"/>
    <w:p w:rsidR="00682F3B" w:rsidRDefault="00682F3B" w:rsidP="00682F3B">
      <w:r>
        <w:t>Question 11</w:t>
      </w:r>
    </w:p>
    <w:p w:rsidR="002A77A1" w:rsidRDefault="002A77A1">
      <w:r>
        <w:t>When carrying out a preliminary test, or a urine blood sample. There are specified limits as to what a person may have in their body at the time of committing an offence.</w:t>
      </w:r>
    </w:p>
    <w:p w:rsidR="002A77A1" w:rsidRDefault="002A77A1">
      <w:r>
        <w:t>The proportion  of alcohol is someones breath, blood or urine – Breath 35/100micrograms</w:t>
      </w:r>
    </w:p>
    <w:p w:rsidR="002A77A1" w:rsidRDefault="002A77A1">
      <w:r>
        <w:t>The proportion of a specified amount of a controlled drug in a persons blood or urine for drugs. The limits for drugs will vary on which drug you are testing for</w:t>
      </w:r>
    </w:p>
    <w:p w:rsidR="00682F3B" w:rsidRDefault="00682F3B"/>
    <w:p w:rsidR="00682F3B" w:rsidRDefault="00682F3B" w:rsidP="00682F3B">
      <w:r>
        <w:t>Question 12</w:t>
      </w:r>
    </w:p>
    <w:p w:rsidR="00682F3B" w:rsidRDefault="002A77A1">
      <w:r>
        <w:t>During an interview, a suspect as the right to a legal representative, or an appropriate adult for the interview to be conducted.</w:t>
      </w:r>
    </w:p>
    <w:p w:rsidR="007D1166" w:rsidRDefault="007D1166">
      <w:r>
        <w:t>A legal representative can be supplied by the cusdtody suite or they can acces their own private soliciter or paralegal to attend the interview. The suspect also has the right to have no one represent them.</w:t>
      </w:r>
    </w:p>
    <w:p w:rsidR="007D1166" w:rsidRDefault="007D1166">
      <w:r>
        <w:t>An appropriate adult can be anyone who is not invoved in the current case in question. This can include:</w:t>
      </w:r>
    </w:p>
    <w:p w:rsidR="007D1166" w:rsidRDefault="007D1166">
      <w:r>
        <w:t xml:space="preserve">A family member, </w:t>
      </w:r>
    </w:p>
    <w:p w:rsidR="007D1166" w:rsidRDefault="007D1166">
      <w:r>
        <w:t>A caregiver</w:t>
      </w:r>
    </w:p>
    <w:p w:rsidR="007D1166" w:rsidRDefault="007D1166">
      <w:r>
        <w:t>A member of social services</w:t>
      </w:r>
    </w:p>
    <w:p w:rsidR="007D1166" w:rsidRDefault="007D1166">
      <w:r>
        <w:t>Or an advocacy service such as Hafal that can provide an advocate.</w:t>
      </w:r>
    </w:p>
    <w:p w:rsidR="007D1166" w:rsidRDefault="007D1166">
      <w:r>
        <w:t>The purpose of an appropriate adult is to ensrue that the suspect understands what is being sadi and expected of them in the interview room. They are not there to speak for them</w:t>
      </w:r>
    </w:p>
    <w:p w:rsidR="007D1166" w:rsidRDefault="007D1166">
      <w:r>
        <w:t>Another person than may be present is an interpretator. This may be required if there are nay language or communication bnarriers</w:t>
      </w:r>
    </w:p>
    <w:p w:rsidR="007D1166" w:rsidRDefault="007D1166">
      <w:r>
        <w:t>The reason for this is to allow the suspect a fair and impartial interview.</w:t>
      </w:r>
    </w:p>
    <w:p w:rsidR="00682F3B" w:rsidRDefault="00682F3B"/>
    <w:p w:rsidR="00682F3B" w:rsidRDefault="00682F3B" w:rsidP="00682F3B">
      <w:r>
        <w:t>Question 13</w:t>
      </w:r>
    </w:p>
    <w:p w:rsidR="00966F39" w:rsidRDefault="00966F39">
      <w:r>
        <w:lastRenderedPageBreak/>
        <w:t>The national police interview model is a five stage model. It was introduced as a result of the prolific increase in accusatory interviews that were being held within England and Wales.</w:t>
      </w:r>
    </w:p>
    <w:p w:rsidR="00966F39" w:rsidRDefault="00966F39">
      <w:r>
        <w:t xml:space="preserve">The five stages of the PEACE model are: </w:t>
      </w:r>
      <w:r w:rsidR="0049234D">
        <w:t xml:space="preserve"> </w:t>
      </w:r>
      <w:r>
        <w:t>Planning and preparation</w:t>
      </w:r>
      <w:r w:rsidR="0049234D">
        <w:t xml:space="preserve">, </w:t>
      </w:r>
      <w:r>
        <w:t>Engage and explain</w:t>
      </w:r>
      <w:r w:rsidR="0049234D">
        <w:t xml:space="preserve">, </w:t>
      </w:r>
      <w:r>
        <w:t>Account</w:t>
      </w:r>
      <w:r w:rsidR="0049234D">
        <w:t xml:space="preserve">, </w:t>
      </w:r>
      <w:r>
        <w:t>Closure</w:t>
      </w:r>
      <w:r w:rsidR="0049234D">
        <w:t xml:space="preserve"> and </w:t>
      </w:r>
      <w:r>
        <w:t>Evaluate</w:t>
      </w:r>
    </w:p>
    <w:p w:rsidR="0049234D" w:rsidRDefault="0049234D">
      <w:r>
        <w:t>Planning and preparation: this involves pre interview preparation. Preparing a script, questions that need to be asked. Researching the offence, case and the laws that are involved. And looking at</w:t>
      </w:r>
      <w:r w:rsidR="00286C2F">
        <w:t xml:space="preserve"> what needs the interviewee may </w:t>
      </w:r>
      <w:r>
        <w:t>have/need.</w:t>
      </w:r>
    </w:p>
    <w:p w:rsidR="00286C2F" w:rsidRDefault="00286C2F">
      <w:r>
        <w:t>Engage and Explain: this involves greeting the interviewee, creating a rapport between yourself and them. Explaining the reasons why they are attending the interview, what will happen throughout the interview and that notes will be taken to ensure all relevant information will be captured</w:t>
      </w:r>
    </w:p>
    <w:p w:rsidR="00286C2F" w:rsidRDefault="00286C2F">
      <w:r>
        <w:t>Account: this is an opportunity to get the interviewee’s first account of what happened in their own words. It gives them the opportunity to have free narrative. During this stage, you will actively listen to them by using techniques such as mirroring, summarasing and paraphrasing.</w:t>
      </w:r>
    </w:p>
    <w:p w:rsidR="00286C2F" w:rsidRDefault="00286C2F">
      <w:r>
        <w:t>Once they have completed their account, you then have the opportunity to question them on specific topics and challenge any anomalies you may want to discuss</w:t>
      </w:r>
    </w:p>
    <w:p w:rsidR="00286C2F" w:rsidRDefault="00286C2F">
      <w:r>
        <w:t>Closure: this is an opportunity for you to ask further questions, and allow them to ask any questions they may need answering. Here, you will also explain what happens next and what they can expect from you</w:t>
      </w:r>
    </w:p>
    <w:p w:rsidR="00286C2F" w:rsidRDefault="00286C2F">
      <w:r>
        <w:t>Evaluate: here you will look at the whole interview. Firsty, at how the interview went. Was all of the relevant information gathered? And are there any furtherer actions or enquiries that need acting upon. Secondly, How did you perform? What can you learn from and is there room for personal development</w:t>
      </w:r>
    </w:p>
    <w:p w:rsidR="00682F3B" w:rsidRDefault="00682F3B"/>
    <w:p w:rsidR="00682F3B" w:rsidRDefault="00682F3B" w:rsidP="00682F3B">
      <w:r>
        <w:t>Question 14</w:t>
      </w:r>
    </w:p>
    <w:p w:rsidR="00B5615D" w:rsidRDefault="00B5615D" w:rsidP="00682F3B">
      <w:r>
        <w:t>Section 76 of the seri</w:t>
      </w:r>
      <w:r w:rsidR="00966F39">
        <w:t>ous cri</w:t>
      </w:r>
      <w:r>
        <w:t>me act defines Cooercive control as:</w:t>
      </w:r>
    </w:p>
    <w:p w:rsidR="00B5615D" w:rsidRDefault="00582A0E" w:rsidP="00682F3B">
      <w:r>
        <w:t>A person (A) is guilty of an offence if they use controlling or coercive behaviour  towards another (B)</w:t>
      </w:r>
    </w:p>
    <w:p w:rsidR="00582A0E" w:rsidRDefault="00582A0E" w:rsidP="00682F3B">
      <w:r>
        <w:t xml:space="preserve">And at the time of the behaviour, A and B are intimately connected, </w:t>
      </w:r>
    </w:p>
    <w:p w:rsidR="00582A0E" w:rsidRDefault="00582A0E" w:rsidP="00682F3B">
      <w:r>
        <w:t xml:space="preserve">And that the behaviour has a serious affect on B, </w:t>
      </w:r>
    </w:p>
    <w:p w:rsidR="00582A0E" w:rsidRDefault="00582A0E" w:rsidP="00682F3B">
      <w:r>
        <w:t>And that A knows or ought to know that the behaviour will have a serious affcte on B</w:t>
      </w:r>
    </w:p>
    <w:p w:rsidR="00682F3B" w:rsidRDefault="00682F3B"/>
    <w:p w:rsidR="00682F3B" w:rsidRDefault="00682F3B" w:rsidP="00682F3B">
      <w:r>
        <w:t>Question 15</w:t>
      </w:r>
    </w:p>
    <w:p w:rsidR="00580085" w:rsidRDefault="00B33C18">
      <w:r>
        <w:t>Coercive control is a a relatively new offence. It is something that has been happening within domestic abuse relationships for years, but it can be very difficult to prove, as a lot of the ti</w:t>
      </w:r>
      <w:r w:rsidR="00580085">
        <w:t>me, the victim doesn’t realise i</w:t>
      </w:r>
      <w:r>
        <w:t>t is happening to them.</w:t>
      </w:r>
      <w:r w:rsidR="00580085">
        <w:t xml:space="preserve"> It is a form of abuse that is mainly psychological, and the victim is groomed with forms of manipulation</w:t>
      </w:r>
    </w:p>
    <w:p w:rsidR="00682F3B" w:rsidRDefault="00580085">
      <w:r>
        <w:t>It is impotant that as a police officer, you are aware of what signs to look out for such as finacail abuse, lack of self worth, how they react around their partners and give the victim an opportunity to speak.</w:t>
      </w:r>
    </w:p>
    <w:p w:rsidR="00682F3B" w:rsidRDefault="00682F3B"/>
    <w:p w:rsidR="00682F3B" w:rsidRDefault="00682F3B" w:rsidP="00682F3B">
      <w:r>
        <w:t>Question 16</w:t>
      </w:r>
    </w:p>
    <w:p w:rsidR="00580085" w:rsidRDefault="00580085" w:rsidP="00682F3B">
      <w:r>
        <w:t>Section 46 of the Children’s Act 1989 is a removal power for police officers</w:t>
      </w:r>
    </w:p>
    <w:p w:rsidR="00580085" w:rsidRDefault="00580085" w:rsidP="00682F3B">
      <w:r>
        <w:t>It allows a constable who has reasonable grounds to suspect that a child is suffering from significant harm to remove them from a home or any hospital, or any other place where they are at the time being accommodated is prevented.</w:t>
      </w:r>
    </w:p>
    <w:p w:rsidR="00682F3B" w:rsidRDefault="00582A0E">
      <w:r>
        <w:t>Significant harm is likely to h</w:t>
      </w:r>
      <w:r w:rsidR="00580085">
        <w:t>ave an impact on the child’s men</w:t>
      </w:r>
      <w:r>
        <w:t>tal or physical development</w:t>
      </w:r>
    </w:p>
    <w:p w:rsidR="00682F3B" w:rsidRDefault="00682F3B"/>
    <w:p w:rsidR="00682F3B" w:rsidRDefault="00682F3B" w:rsidP="00682F3B">
      <w:r>
        <w:t>Question 17</w:t>
      </w:r>
    </w:p>
    <w:p w:rsidR="00682F3B" w:rsidRDefault="00582A0E">
      <w:r>
        <w:t>Any person, who is 16years or over, who has the responsibility of a child under the age of 16, who wilfully assaults, neglects, abandons  or exposes the child in a manner that is likely to cause them unnecessary harm or injury to ill health, is guilty of the offence of Child Cruelty under S1 Children and Young Persons Act 1933</w:t>
      </w:r>
    </w:p>
    <w:p w:rsidR="00682F3B" w:rsidRDefault="00682F3B"/>
    <w:p w:rsidR="00682F3B" w:rsidRDefault="00682F3B" w:rsidP="00682F3B">
      <w:r>
        <w:t>Question 18</w:t>
      </w:r>
    </w:p>
    <w:p w:rsidR="00682F3B" w:rsidRDefault="00FF7ACB">
      <w:r>
        <w:t>The model used in relation to domestic abuse is DASH</w:t>
      </w:r>
    </w:p>
    <w:p w:rsidR="00680C6B" w:rsidRDefault="00FF7ACB">
      <w:r>
        <w:t>Domestic Abuse, Stalking and Harassment model</w:t>
      </w:r>
    </w:p>
    <w:p w:rsidR="00FF7ACB" w:rsidRDefault="00FF7ACB">
      <w:r>
        <w:t>It is used to identify high risk perpetrators, identify high risk victims, as well as identify domestic abuse, stalking , harassment and honour based abuse to frontime practitioners and specialist staff.</w:t>
      </w:r>
    </w:p>
    <w:p w:rsidR="00680C6B" w:rsidRDefault="00680C6B">
      <w:r>
        <w:t>It is used to determine whether a person is a repeat victim (where they have been subject to a domestic abuse incident on two or more occasions over a rolling period of 12 months), repeat perpetrator (has been reported for a domestic abuse incident on two or more occasions over 12 months) or serial perpetrator (has been reported for domestic abuse violence for 2 or more victims)</w:t>
      </w:r>
    </w:p>
    <w:p w:rsidR="00FF7ACB" w:rsidRDefault="00FF7ACB">
      <w:r>
        <w:t>There are three categories that the victims may fall under:</w:t>
      </w:r>
    </w:p>
    <w:p w:rsidR="00FF7ACB" w:rsidRDefault="00FF7ACB">
      <w:r>
        <w:t>Standard (indicating factors show that the victim is not at risk of harm), Medium (indicating factors show that the victim</w:t>
      </w:r>
      <w:r w:rsidR="007E2D5E">
        <w:t xml:space="preserve"> may be at</w:t>
      </w:r>
      <w:r>
        <w:t xml:space="preserve"> </w:t>
      </w:r>
      <w:r w:rsidR="007E2D5E">
        <w:t>risk</w:t>
      </w:r>
      <w:r>
        <w:t xml:space="preserve"> of serious harm, but</w:t>
      </w:r>
      <w:r w:rsidR="007E2D5E">
        <w:t xml:space="preserve"> not unless there is a change of circumstances</w:t>
      </w:r>
      <w:r>
        <w:t>), and High</w:t>
      </w:r>
      <w:r w:rsidR="007E2D5E">
        <w:t xml:space="preserve"> (indicating factors show that the victim is at risk of serious harm and an incident could happen at any time)</w:t>
      </w:r>
    </w:p>
    <w:p w:rsidR="00FF7ACB" w:rsidRDefault="00FF7ACB">
      <w:r>
        <w:t>As a result of identifying  the above, A Multi Agency Risk Assessment Conference meeting will then be held to discuss how to move forward, in the best interests of the victim.</w:t>
      </w:r>
    </w:p>
    <w:p w:rsidR="00682F3B" w:rsidRDefault="00682F3B"/>
    <w:p w:rsidR="00682F3B" w:rsidRDefault="00682F3B" w:rsidP="00682F3B">
      <w:r>
        <w:t>Question 19</w:t>
      </w:r>
    </w:p>
    <w:p w:rsidR="00682F3B" w:rsidRDefault="00FF7ACB">
      <w:r>
        <w:t>A Public Protection Notice  Report is a form that is filled in at every incident where a victim is vulberable. It is to be completed at the scene, with the victim.</w:t>
      </w:r>
    </w:p>
    <w:p w:rsidR="00680C6B" w:rsidRDefault="00FF7ACB">
      <w:r>
        <w:t>It consists of 29 questions , 18 of those are high risk questions.</w:t>
      </w:r>
    </w:p>
    <w:p w:rsidR="00680C6B" w:rsidRDefault="00680C6B" w:rsidP="00680C6B">
      <w:r>
        <w:t>There are three categories that victims may fall under:</w:t>
      </w:r>
    </w:p>
    <w:p w:rsidR="00680C6B" w:rsidRDefault="00680C6B" w:rsidP="00680C6B">
      <w:r>
        <w:lastRenderedPageBreak/>
        <w:t>Standard (indicating factors show that the victim is not at risk of harm), Medium (indicating factors show that the victim may be at risk of serious harm, but not unless there is a change of circumstances), and High (indicating factors show that the victim is at risk of serious harm and an incident could happen at any time)</w:t>
      </w:r>
    </w:p>
    <w:p w:rsidR="00680C6B" w:rsidRDefault="00680C6B"/>
    <w:p w:rsidR="00FF7ACB" w:rsidRDefault="00FF7ACB">
      <w:r>
        <w:t>It is then forwarded to the force’s Public Protection Unit and other relevant safeguarding agencies</w:t>
      </w:r>
    </w:p>
    <w:p w:rsidR="00FF7ACB" w:rsidRDefault="00FF7ACB">
      <w:r>
        <w:t>The results of those questions allow the relevant safeguarding teams to make a decision on what happens next ie what needs victim may have, services they may need and what category of risk they may be.</w:t>
      </w:r>
    </w:p>
    <w:p w:rsidR="00682F3B" w:rsidRDefault="00682F3B"/>
    <w:p w:rsidR="00682F3B" w:rsidRDefault="00682F3B" w:rsidP="00682F3B">
      <w:r>
        <w:t>Question 20</w:t>
      </w:r>
    </w:p>
    <w:p w:rsidR="00680C6B" w:rsidRDefault="00580085">
      <w:r>
        <w:t>DVPN</w:t>
      </w:r>
      <w:r w:rsidR="00680C6B">
        <w:t xml:space="preserve"> </w:t>
      </w:r>
    </w:p>
    <w:p w:rsidR="00682F3B" w:rsidRDefault="00680C6B">
      <w:r>
        <w:t>A Domestic Violence Protection Notice is often used as a dispersal notice which can allow the victim</w:t>
      </w:r>
      <w:r w:rsidR="00F5308A">
        <w:t xml:space="preserve"> </w:t>
      </w:r>
      <w:r>
        <w:t>up to 48 hours breathing space</w:t>
      </w:r>
      <w:r w:rsidR="00F5308A">
        <w:t>.</w:t>
      </w:r>
    </w:p>
    <w:p w:rsidR="00F5308A" w:rsidRDefault="00F5308A">
      <w:r>
        <w:t>A police officer can issue a DVPN</w:t>
      </w:r>
    </w:p>
    <w:p w:rsidR="00682F3B" w:rsidRDefault="00682F3B"/>
    <w:p w:rsidR="00682F3B" w:rsidRDefault="00682F3B" w:rsidP="00682F3B">
      <w:r>
        <w:t>Question 21</w:t>
      </w:r>
    </w:p>
    <w:p w:rsidR="00331ADD" w:rsidRDefault="00331ADD">
      <w:r>
        <w:t>Child sexual exploitation is when a vulnerable child is taken advantage of in order to participate in sexual activity.</w:t>
      </w:r>
    </w:p>
    <w:p w:rsidR="00413753" w:rsidRDefault="00580085">
      <w:r>
        <w:t>Child sex exploitation, according to the NPCC is a form of child abuse where an individual or group takes advantage of an imbal</w:t>
      </w:r>
      <w:r w:rsidR="00413753">
        <w:t>ance of power through manipulation, coercion and deciept, of a child or young person under the age of 18 to participate in sexual activity in excahange for:</w:t>
      </w:r>
    </w:p>
    <w:p w:rsidR="00413753" w:rsidRDefault="00413753">
      <w:r>
        <w:t>Something the victim wants or needs or, for financial advantage, or increased status of the perpetrator or facilitator</w:t>
      </w:r>
    </w:p>
    <w:p w:rsidR="00413753" w:rsidRDefault="00413753">
      <w:r>
        <w:t>A child is legally considered as under 18, but the age of consent is 16. A child over the age of 16 cannot consent to their own abuse</w:t>
      </w:r>
    </w:p>
    <w:p w:rsidR="00682F3B" w:rsidRDefault="00682F3B"/>
    <w:p w:rsidR="00682F3B" w:rsidRDefault="00682F3B" w:rsidP="00682F3B">
      <w:r>
        <w:t>Question 22</w:t>
      </w:r>
    </w:p>
    <w:p w:rsidR="00682F3B" w:rsidRDefault="00F17AB0">
      <w:r>
        <w:t>Section 1 SOA 2003 – RAPE</w:t>
      </w:r>
    </w:p>
    <w:p w:rsidR="00F17AB0" w:rsidRDefault="00F17AB0">
      <w:r>
        <w:t>Any person(A) who intentionally penetrates the vagina, anus or mouth of another person (B) with their penis and</w:t>
      </w:r>
    </w:p>
    <w:p w:rsidR="00F17AB0" w:rsidRDefault="00F17AB0">
      <w:r>
        <w:t>B does not consent to the penetration</w:t>
      </w:r>
    </w:p>
    <w:p w:rsidR="00F17AB0" w:rsidRDefault="00F17AB0">
      <w:r>
        <w:t>And A does not reasonably believe that B will consent to the penetration</w:t>
      </w:r>
    </w:p>
    <w:p w:rsidR="00F17AB0" w:rsidRDefault="00F17AB0">
      <w:r>
        <w:t>S74 of this act defines consent as: consent is when a person has the choice to participate, and has the freedom and capacity to make that choice</w:t>
      </w:r>
    </w:p>
    <w:p w:rsidR="00682F3B" w:rsidRDefault="00682F3B"/>
    <w:p w:rsidR="00682F3B" w:rsidRDefault="00682F3B" w:rsidP="00682F3B">
      <w:r>
        <w:lastRenderedPageBreak/>
        <w:t>Question 23</w:t>
      </w:r>
    </w:p>
    <w:p w:rsidR="00682F3B" w:rsidRDefault="007B2DA0">
      <w:r>
        <w:t>PRESUMPTIONS</w:t>
      </w:r>
    </w:p>
    <w:p w:rsidR="00682F3B" w:rsidRDefault="00682F3B"/>
    <w:p w:rsidR="00682F3B" w:rsidRDefault="00F17AB0">
      <w:r>
        <w:t>Question 24</w:t>
      </w:r>
    </w:p>
    <w:p w:rsidR="00682F3B" w:rsidRDefault="00F17AB0">
      <w:r>
        <w:t>Section 18 – power of entry</w:t>
      </w:r>
    </w:p>
    <w:p w:rsidR="00F17AB0" w:rsidRDefault="00F17AB0"/>
    <w:p w:rsidR="00682F3B" w:rsidRDefault="00682F3B" w:rsidP="00682F3B">
      <w:r>
        <w:t>Question 25</w:t>
      </w:r>
    </w:p>
    <w:p w:rsidR="00F17AB0" w:rsidRDefault="00304622" w:rsidP="00682F3B">
      <w:r>
        <w:t>A police officer may seize any itme from any person if they have resoonable gorunds to suspect that the item is dangerous, is an implement or weapon, or that evidence may be tampered wi</w:t>
      </w:r>
      <w:bookmarkStart w:id="0" w:name="_GoBack"/>
      <w:bookmarkEnd w:id="0"/>
      <w:r>
        <w:t>th</w:t>
      </w:r>
    </w:p>
    <w:p w:rsidR="00682F3B" w:rsidRDefault="00682F3B" w:rsidP="00682F3B"/>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845" w:rsidRDefault="003C4845" w:rsidP="009B6853">
      <w:pPr>
        <w:spacing w:after="0" w:line="240" w:lineRule="auto"/>
      </w:pPr>
      <w:r>
        <w:separator/>
      </w:r>
    </w:p>
  </w:endnote>
  <w:endnote w:type="continuationSeparator" w:id="0">
    <w:p w:rsidR="003C4845" w:rsidRDefault="003C4845"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845" w:rsidRDefault="009C79C5" w:rsidP="009C79C5">
    <w:pPr>
      <w:pStyle w:val="Footer"/>
      <w:rPr>
        <w:color w:val="000000"/>
        <w:sz w:val="17"/>
      </w:rPr>
    </w:pPr>
    <w:bookmarkStart w:id="3" w:name="TITUS1FooterEvenPages"/>
    <w:r>
      <w:rPr>
        <w:color w:val="000000"/>
        <w:sz w:val="17"/>
      </w:rPr>
      <w:t> </w:t>
    </w:r>
  </w:p>
  <w:bookmarkEnd w:id="3"/>
  <w:p w:rsidR="003C4845" w:rsidRDefault="003C4845" w:rsidP="00624D21">
    <w:pPr>
      <w:pStyle w:val="Footer"/>
    </w:pPr>
  </w:p>
  <w:p w:rsidR="003C4845" w:rsidRDefault="003C48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845" w:rsidRDefault="009C79C5" w:rsidP="009C79C5">
    <w:pPr>
      <w:pStyle w:val="Footer"/>
      <w:rPr>
        <w:color w:val="000000"/>
        <w:sz w:val="17"/>
      </w:rPr>
    </w:pPr>
    <w:bookmarkStart w:id="4" w:name="TITUS1FooterPrimary"/>
    <w:r>
      <w:rPr>
        <w:color w:val="000000"/>
        <w:sz w:val="17"/>
      </w:rPr>
      <w:t> </w:t>
    </w:r>
  </w:p>
  <w:bookmarkEnd w:id="4"/>
  <w:p w:rsidR="003C4845" w:rsidRDefault="003C48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845" w:rsidRDefault="009C79C5" w:rsidP="009C79C5">
    <w:pPr>
      <w:pStyle w:val="Footer"/>
      <w:rPr>
        <w:color w:val="000000"/>
        <w:sz w:val="17"/>
      </w:rPr>
    </w:pPr>
    <w:bookmarkStart w:id="6" w:name="TITUS1FooterFirstPage"/>
    <w:r>
      <w:rPr>
        <w:color w:val="000000"/>
        <w:sz w:val="17"/>
      </w:rPr>
      <w:t> </w:t>
    </w:r>
  </w:p>
  <w:bookmarkEnd w:id="6"/>
  <w:p w:rsidR="003C4845" w:rsidRDefault="003C4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845" w:rsidRDefault="003C4845" w:rsidP="009B6853">
      <w:pPr>
        <w:spacing w:after="0" w:line="240" w:lineRule="auto"/>
      </w:pPr>
      <w:r>
        <w:separator/>
      </w:r>
    </w:p>
  </w:footnote>
  <w:footnote w:type="continuationSeparator" w:id="0">
    <w:p w:rsidR="003C4845" w:rsidRDefault="003C4845"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845" w:rsidRDefault="009C79C5" w:rsidP="009C79C5">
    <w:pPr>
      <w:pStyle w:val="Header"/>
      <w:rPr>
        <w:color w:val="000000"/>
        <w:sz w:val="17"/>
      </w:rPr>
    </w:pPr>
    <w:bookmarkStart w:id="1" w:name="TITUS1HeaderEvenPages"/>
    <w:r>
      <w:rPr>
        <w:color w:val="000000"/>
        <w:sz w:val="17"/>
      </w:rPr>
      <w:t> </w:t>
    </w:r>
  </w:p>
  <w:bookmarkEnd w:id="1"/>
  <w:p w:rsidR="003C4845" w:rsidRDefault="003C4845" w:rsidP="00624D21">
    <w:pPr>
      <w:pStyle w:val="Header"/>
    </w:pPr>
  </w:p>
  <w:p w:rsidR="003C4845" w:rsidRDefault="003C48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845" w:rsidRDefault="009C79C5" w:rsidP="009C79C5">
    <w:pPr>
      <w:pStyle w:val="Header"/>
      <w:rPr>
        <w:color w:val="000000"/>
        <w:sz w:val="17"/>
      </w:rPr>
    </w:pPr>
    <w:bookmarkStart w:id="2" w:name="TITUS1HeaderPrimary"/>
    <w:r>
      <w:rPr>
        <w:color w:val="000000"/>
        <w:sz w:val="17"/>
      </w:rPr>
      <w:t> </w:t>
    </w:r>
  </w:p>
  <w:bookmarkEnd w:id="2"/>
  <w:p w:rsidR="003C4845" w:rsidRDefault="003C48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845" w:rsidRDefault="009C79C5" w:rsidP="009C79C5">
    <w:pPr>
      <w:pStyle w:val="Header"/>
      <w:rPr>
        <w:color w:val="000000"/>
        <w:sz w:val="17"/>
      </w:rPr>
    </w:pPr>
    <w:bookmarkStart w:id="5" w:name="TITUS1HeaderFirstPage"/>
    <w:r>
      <w:rPr>
        <w:color w:val="000000"/>
        <w:sz w:val="17"/>
      </w:rPr>
      <w:t> </w:t>
    </w:r>
  </w:p>
  <w:bookmarkEnd w:id="5"/>
  <w:p w:rsidR="003C4845" w:rsidRDefault="003C48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hideSpellingErrors/>
  <w:hideGrammaticalErrors/>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A7ED8"/>
    <w:rsid w:val="000F3600"/>
    <w:rsid w:val="00121DF7"/>
    <w:rsid w:val="00286C2F"/>
    <w:rsid w:val="002A77A1"/>
    <w:rsid w:val="00304622"/>
    <w:rsid w:val="00331ADD"/>
    <w:rsid w:val="00366A8F"/>
    <w:rsid w:val="003C4845"/>
    <w:rsid w:val="00413753"/>
    <w:rsid w:val="00431807"/>
    <w:rsid w:val="0049234D"/>
    <w:rsid w:val="00544969"/>
    <w:rsid w:val="00580085"/>
    <w:rsid w:val="00582A0E"/>
    <w:rsid w:val="005945B1"/>
    <w:rsid w:val="00624D21"/>
    <w:rsid w:val="00680C6B"/>
    <w:rsid w:val="00682F3B"/>
    <w:rsid w:val="006D02D6"/>
    <w:rsid w:val="00771E8D"/>
    <w:rsid w:val="007B2DA0"/>
    <w:rsid w:val="007B7DC3"/>
    <w:rsid w:val="007D1166"/>
    <w:rsid w:val="007E2D5E"/>
    <w:rsid w:val="007E4409"/>
    <w:rsid w:val="00877432"/>
    <w:rsid w:val="00957F3A"/>
    <w:rsid w:val="00966F39"/>
    <w:rsid w:val="009B6853"/>
    <w:rsid w:val="009C79C5"/>
    <w:rsid w:val="00A923AC"/>
    <w:rsid w:val="00AC6658"/>
    <w:rsid w:val="00B33C18"/>
    <w:rsid w:val="00B5615D"/>
    <w:rsid w:val="00BC4C17"/>
    <w:rsid w:val="00C3241C"/>
    <w:rsid w:val="00C76561"/>
    <w:rsid w:val="00E41B08"/>
    <w:rsid w:val="00E625C4"/>
    <w:rsid w:val="00F17AB0"/>
    <w:rsid w:val="00F5308A"/>
    <w:rsid w:val="00F643BE"/>
    <w:rsid w:val="00FF7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E1DFF4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7</Pages>
  <Words>1840</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Rees,Emma swp6866</cp:lastModifiedBy>
  <cp:revision>21</cp:revision>
  <dcterms:created xsi:type="dcterms:W3CDTF">2021-06-01T07:55:00Z</dcterms:created>
  <dcterms:modified xsi:type="dcterms:W3CDTF">2021-06-01T10:05:00Z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