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A7F13" w14:textId="77777777" w:rsidR="00F01B12" w:rsidRPr="00F01B12" w:rsidRDefault="00F01B12" w:rsidP="00F01B12">
      <w:pPr>
        <w:rPr>
          <w:b/>
          <w:bCs/>
        </w:rPr>
      </w:pPr>
      <w:r w:rsidRPr="00F01B12">
        <w:rPr>
          <w:b/>
          <w:bCs/>
        </w:rPr>
        <w:t>Comparison: The Nordic Model vs. Welsh Youth Work</w:t>
      </w:r>
    </w:p>
    <w:p w14:paraId="4739E481" w14:textId="77777777" w:rsidR="00F01B12" w:rsidRPr="00F01B12" w:rsidRDefault="00F01B12" w:rsidP="00F01B12">
      <w:r w:rsidRPr="00F01B12">
        <w:t>1. Foundations and Policy Context</w:t>
      </w:r>
    </w:p>
    <w:p w14:paraId="12FFF239" w14:textId="77777777" w:rsidR="00F01B12" w:rsidRPr="00F01B12" w:rsidRDefault="00F01B12" w:rsidP="00F01B12">
      <w:r w:rsidRPr="00F01B12">
        <w:t>Nordic Model</w:t>
      </w:r>
    </w:p>
    <w:p w14:paraId="7FFC2183" w14:textId="5B9B7FAE" w:rsidR="00F01B12" w:rsidRPr="00F01B12" w:rsidRDefault="00F01B12" w:rsidP="00F01B12">
      <w:pPr>
        <w:numPr>
          <w:ilvl w:val="0"/>
          <w:numId w:val="1"/>
        </w:numPr>
      </w:pPr>
      <w:r w:rsidRPr="00A54E01">
        <w:t xml:space="preserve">A </w:t>
      </w:r>
      <w:r w:rsidRPr="00F01B12">
        <w:t xml:space="preserve">broader welfare-state system </w:t>
      </w:r>
      <w:r w:rsidRPr="00A54E01">
        <w:t xml:space="preserve">defined </w:t>
      </w:r>
      <w:r w:rsidRPr="00F01B12">
        <w:t xml:space="preserve">by universal public services, social investment, and strong social equality principles. </w:t>
      </w:r>
    </w:p>
    <w:p w14:paraId="069E9043" w14:textId="42081685" w:rsidR="00F01B12" w:rsidRPr="00F01B12" w:rsidRDefault="00F01B12" w:rsidP="00F01B12">
      <w:pPr>
        <w:numPr>
          <w:ilvl w:val="0"/>
          <w:numId w:val="1"/>
        </w:numPr>
      </w:pPr>
      <w:r w:rsidRPr="00F01B12">
        <w:t xml:space="preserve">Youth policies in Nordic countries (Sweden, Denmark, Norway, Finland) strongly </w:t>
      </w:r>
      <w:r w:rsidRPr="00A54E01">
        <w:t xml:space="preserve">highlight </w:t>
      </w:r>
      <w:r w:rsidRPr="00F01B12">
        <w:t>education, welfare, and labour market activation</w:t>
      </w:r>
      <w:r w:rsidRPr="00A54E01">
        <w:t>.</w:t>
      </w:r>
    </w:p>
    <w:p w14:paraId="0C10FC96" w14:textId="35145A6D" w:rsidR="00F01B12" w:rsidRPr="00F01B12" w:rsidRDefault="00F01B12" w:rsidP="00F01B12">
      <w:pPr>
        <w:numPr>
          <w:ilvl w:val="0"/>
          <w:numId w:val="1"/>
        </w:numPr>
      </w:pPr>
      <w:r w:rsidRPr="00F01B12">
        <w:t>Youth work is integrated into this welfare approach, often delivered via professionalised youth clubs that support non</w:t>
      </w:r>
      <w:r w:rsidRPr="00F01B12">
        <w:noBreakHyphen/>
        <w:t xml:space="preserve">formal learning, participation, and social development. </w:t>
      </w:r>
    </w:p>
    <w:p w14:paraId="02B6BA59" w14:textId="77777777" w:rsidR="00F01B12" w:rsidRPr="00F01B12" w:rsidRDefault="00F01B12" w:rsidP="00F01B12">
      <w:r w:rsidRPr="00F01B12">
        <w:t>Welsh Youth Work</w:t>
      </w:r>
    </w:p>
    <w:p w14:paraId="3717901F" w14:textId="436F7D11" w:rsidR="00F01B12" w:rsidRPr="00F01B12" w:rsidRDefault="00F01B12" w:rsidP="00F01B12">
      <w:pPr>
        <w:numPr>
          <w:ilvl w:val="0"/>
          <w:numId w:val="2"/>
        </w:numPr>
      </w:pPr>
      <w:r w:rsidRPr="00A54E01">
        <w:t>R</w:t>
      </w:r>
      <w:r w:rsidRPr="00F01B12">
        <w:t xml:space="preserve">ights-based approach, </w:t>
      </w:r>
      <w:r w:rsidRPr="00A54E01">
        <w:t>developed</w:t>
      </w:r>
      <w:r w:rsidRPr="00F01B12">
        <w:t xml:space="preserve"> around the UNCRC, </w:t>
      </w:r>
      <w:r w:rsidRPr="00A54E01">
        <w:t>reinforced</w:t>
      </w:r>
      <w:r w:rsidRPr="00F01B12">
        <w:t xml:space="preserve"> in Wales through the </w:t>
      </w:r>
      <w:r w:rsidRPr="00F01B12">
        <w:rPr>
          <w:i/>
          <w:iCs/>
        </w:rPr>
        <w:t>Rights of Children and Young Persons (Wales) Measure 2011</w:t>
      </w:r>
      <w:r w:rsidRPr="00F01B12">
        <w:t xml:space="preserve">. </w:t>
      </w:r>
    </w:p>
    <w:p w14:paraId="1E00BA0D" w14:textId="536687C1" w:rsidR="00F01B12" w:rsidRPr="00F01B12" w:rsidRDefault="00F01B12" w:rsidP="00F01B12">
      <w:pPr>
        <w:numPr>
          <w:ilvl w:val="0"/>
          <w:numId w:val="2"/>
        </w:numPr>
      </w:pPr>
      <w:r w:rsidRPr="00A54E01">
        <w:t>A</w:t>
      </w:r>
      <w:r w:rsidRPr="00F01B12">
        <w:t xml:space="preserve"> new statutory framework defining youth work, establishing entitlements, and setting clearer planning and accountability structures. </w:t>
      </w:r>
    </w:p>
    <w:p w14:paraId="1CEE4577" w14:textId="5265775A" w:rsidR="00F01B12" w:rsidRPr="00F01B12" w:rsidRDefault="00F01B12" w:rsidP="00F01B12">
      <w:pPr>
        <w:numPr>
          <w:ilvl w:val="0"/>
          <w:numId w:val="2"/>
        </w:numPr>
      </w:pPr>
      <w:r w:rsidRPr="00F01B12">
        <w:t xml:space="preserve">It is guided by the </w:t>
      </w:r>
      <w:r w:rsidRPr="00F01B12">
        <w:rPr>
          <w:i/>
          <w:iCs/>
        </w:rPr>
        <w:t>Youth Work in Wales: Principles and Purposes</w:t>
      </w:r>
      <w:r w:rsidRPr="00F01B12">
        <w:t xml:space="preserve"> document, which outlines key principles, purposes, and the nature of voluntary youth engagement. </w:t>
      </w:r>
    </w:p>
    <w:p w14:paraId="7BEB974E" w14:textId="3254F5E9" w:rsidR="00F01B12" w:rsidRPr="00F01B12" w:rsidRDefault="00F01B12" w:rsidP="00F01B12"/>
    <w:p w14:paraId="18188A91" w14:textId="77777777" w:rsidR="00F01B12" w:rsidRPr="00F01B12" w:rsidRDefault="00F01B12" w:rsidP="00F01B12">
      <w:r w:rsidRPr="00F01B12">
        <w:t>2. Approach to Youth Engagement</w:t>
      </w:r>
    </w:p>
    <w:p w14:paraId="0088A0A4" w14:textId="77777777" w:rsidR="00F01B12" w:rsidRPr="00F01B12" w:rsidRDefault="00F01B12" w:rsidP="00F01B12">
      <w:r w:rsidRPr="00F01B12">
        <w:t>Nordic Model</w:t>
      </w:r>
    </w:p>
    <w:p w14:paraId="14875D64" w14:textId="19A09AD4" w:rsidR="00F01B12" w:rsidRPr="00F01B12" w:rsidRDefault="00F01B12" w:rsidP="00F01B12">
      <w:pPr>
        <w:numPr>
          <w:ilvl w:val="0"/>
          <w:numId w:val="3"/>
        </w:numPr>
      </w:pPr>
      <w:r w:rsidRPr="00F01B12">
        <w:t xml:space="preserve">Youth work is embedded in a universalistic welfare ideology that assumes broad, equal access to public services. </w:t>
      </w:r>
    </w:p>
    <w:p w14:paraId="28168672" w14:textId="05AF128D" w:rsidR="00F01B12" w:rsidRPr="00F01B12" w:rsidRDefault="00F01B12" w:rsidP="00F01B12">
      <w:pPr>
        <w:numPr>
          <w:ilvl w:val="0"/>
          <w:numId w:val="3"/>
        </w:numPr>
      </w:pPr>
      <w:r w:rsidRPr="00F01B12">
        <w:t>Young people commonly engage with youth clubs, which are formally structured, professionally staffed</w:t>
      </w:r>
      <w:r w:rsidRPr="00A54E01">
        <w:t>.</w:t>
      </w:r>
    </w:p>
    <w:p w14:paraId="03307C7A" w14:textId="3DD199BE" w:rsidR="00F01B12" w:rsidRPr="00F01B12" w:rsidRDefault="00F01B12" w:rsidP="00F01B12">
      <w:pPr>
        <w:numPr>
          <w:ilvl w:val="0"/>
          <w:numId w:val="3"/>
        </w:numPr>
      </w:pPr>
      <w:r w:rsidRPr="00F01B12">
        <w:t xml:space="preserve">Cross-sector collaboration (health, social care, education) is a </w:t>
      </w:r>
      <w:r w:rsidRPr="00A54E01">
        <w:t>leading</w:t>
      </w:r>
      <w:r w:rsidRPr="00F01B12">
        <w:t xml:space="preserve"> feature, especially in supporting mental health and reducing marginalisation. </w:t>
      </w:r>
    </w:p>
    <w:p w14:paraId="762400DD" w14:textId="77777777" w:rsidR="00F01B12" w:rsidRPr="00F01B12" w:rsidRDefault="00F01B12" w:rsidP="00F01B12">
      <w:r w:rsidRPr="00F01B12">
        <w:t>Welsh Youth Work</w:t>
      </w:r>
    </w:p>
    <w:p w14:paraId="5E420ABF" w14:textId="00E2F303" w:rsidR="00F01B12" w:rsidRPr="00F01B12" w:rsidRDefault="00F01B12" w:rsidP="00F01B12">
      <w:pPr>
        <w:numPr>
          <w:ilvl w:val="0"/>
          <w:numId w:val="4"/>
        </w:numPr>
      </w:pPr>
      <w:r w:rsidRPr="00F01B12">
        <w:t xml:space="preserve">Youth work in Wales is based on voluntary participation, with relationships between youth workers and young people being central. </w:t>
      </w:r>
    </w:p>
    <w:p w14:paraId="26A31C47" w14:textId="36CACA2B" w:rsidR="00F01B12" w:rsidRPr="00F01B12" w:rsidRDefault="00F01B12" w:rsidP="00F01B12">
      <w:pPr>
        <w:numPr>
          <w:ilvl w:val="0"/>
          <w:numId w:val="4"/>
        </w:numPr>
      </w:pPr>
      <w:r w:rsidRPr="00F01B12">
        <w:t>It covers a broad age range (11–25) and values young people’s voices in shaping provision</w:t>
      </w:r>
      <w:r w:rsidRPr="00A54E01">
        <w:t>. Young people’s voices</w:t>
      </w:r>
      <w:r w:rsidRPr="00F01B12">
        <w:t xml:space="preserve"> </w:t>
      </w:r>
      <w:r w:rsidRPr="00A54E01">
        <w:t xml:space="preserve">are </w:t>
      </w:r>
      <w:r w:rsidRPr="00F01B12">
        <w:t xml:space="preserve">essential. </w:t>
      </w:r>
    </w:p>
    <w:p w14:paraId="5A808FEE" w14:textId="5DFFD7C3" w:rsidR="00F01B12" w:rsidRPr="00F01B12" w:rsidRDefault="00F01B12" w:rsidP="00F01B12">
      <w:pPr>
        <w:numPr>
          <w:ilvl w:val="0"/>
          <w:numId w:val="4"/>
        </w:numPr>
      </w:pPr>
      <w:r w:rsidRPr="00F01B12">
        <w:t>Wales emphasises</w:t>
      </w:r>
      <w:r w:rsidRPr="00A54E01">
        <w:t xml:space="preserve"> 5 pillars Educative,</w:t>
      </w:r>
      <w:r w:rsidRPr="00F01B12">
        <w:t xml:space="preserve"> empowerment, inclusion, participation, and equalit</w:t>
      </w:r>
      <w:r w:rsidRPr="00A54E01">
        <w:t>y</w:t>
      </w:r>
      <w:r w:rsidRPr="00F01B12">
        <w:t xml:space="preserve">. </w:t>
      </w:r>
    </w:p>
    <w:p w14:paraId="111E89E3" w14:textId="0E21660F" w:rsidR="00F01B12" w:rsidRPr="00F01B12" w:rsidRDefault="00F01B12" w:rsidP="00F01B12"/>
    <w:p w14:paraId="5B9C7692" w14:textId="77777777" w:rsidR="00F01B12" w:rsidRPr="00F01B12" w:rsidRDefault="00F01B12" w:rsidP="00F01B12">
      <w:r w:rsidRPr="00F01B12">
        <w:lastRenderedPageBreak/>
        <w:t>3. Delivery Structure and Professionalisation</w:t>
      </w:r>
    </w:p>
    <w:p w14:paraId="1C7DA638" w14:textId="77777777" w:rsidR="00F01B12" w:rsidRPr="00F01B12" w:rsidRDefault="00F01B12" w:rsidP="00F01B12">
      <w:r w:rsidRPr="00F01B12">
        <w:t>Nordic Model</w:t>
      </w:r>
    </w:p>
    <w:p w14:paraId="1B5E6A65" w14:textId="0A91E6A6" w:rsidR="00F01B12" w:rsidRPr="00F01B12" w:rsidRDefault="00F01B12" w:rsidP="00F01B12">
      <w:pPr>
        <w:numPr>
          <w:ilvl w:val="0"/>
          <w:numId w:val="5"/>
        </w:numPr>
      </w:pPr>
      <w:r w:rsidRPr="00F01B12">
        <w:t xml:space="preserve"> </w:t>
      </w:r>
      <w:r w:rsidRPr="00A54E01">
        <w:t>Y</w:t>
      </w:r>
      <w:r w:rsidRPr="00F01B12">
        <w:t xml:space="preserve">outh clubs staffed by trained practitioners. </w:t>
      </w:r>
    </w:p>
    <w:p w14:paraId="10245313" w14:textId="404845A1" w:rsidR="00F01B12" w:rsidRPr="00F01B12" w:rsidRDefault="00F01B12" w:rsidP="00F01B12">
      <w:pPr>
        <w:numPr>
          <w:ilvl w:val="0"/>
          <w:numId w:val="5"/>
        </w:numPr>
      </w:pPr>
      <w:r w:rsidRPr="00F01B12">
        <w:t xml:space="preserve">Youth work sits firmly within the welfare state, supported by robust public funding and broad social protections. </w:t>
      </w:r>
    </w:p>
    <w:p w14:paraId="5C93C416" w14:textId="52529DEA" w:rsidR="00F01B12" w:rsidRPr="00F01B12" w:rsidRDefault="00F01B12" w:rsidP="00F01B12">
      <w:pPr>
        <w:numPr>
          <w:ilvl w:val="0"/>
          <w:numId w:val="5"/>
        </w:numPr>
      </w:pPr>
      <w:r w:rsidRPr="00A54E01">
        <w:t>S</w:t>
      </w:r>
      <w:r w:rsidRPr="00F01B12">
        <w:t xml:space="preserve">ystematic cross-sectoral organisation: health services, education, and social services coordinate interventions. </w:t>
      </w:r>
    </w:p>
    <w:p w14:paraId="2BD66512" w14:textId="77777777" w:rsidR="00F01B12" w:rsidRPr="00F01B12" w:rsidRDefault="00F01B12" w:rsidP="00F01B12">
      <w:r w:rsidRPr="00F01B12">
        <w:t>Welsh Youth Work</w:t>
      </w:r>
    </w:p>
    <w:p w14:paraId="5AF03EA7" w14:textId="5A95D76E" w:rsidR="00F01B12" w:rsidRPr="00F01B12" w:rsidRDefault="00F01B12" w:rsidP="00F01B12">
      <w:pPr>
        <w:numPr>
          <w:ilvl w:val="0"/>
          <w:numId w:val="6"/>
        </w:numPr>
      </w:pPr>
      <w:r w:rsidRPr="00F01B12">
        <w:t xml:space="preserve">Delivered by a mix of voluntary sector organisations, local authority youth services, and community groups. </w:t>
      </w:r>
    </w:p>
    <w:p w14:paraId="4DA061B6" w14:textId="41766DBA" w:rsidR="00F01B12" w:rsidRPr="00F01B12" w:rsidRDefault="00F01B12" w:rsidP="00F01B12">
      <w:pPr>
        <w:numPr>
          <w:ilvl w:val="0"/>
          <w:numId w:val="6"/>
        </w:numPr>
      </w:pPr>
      <w:r w:rsidRPr="00F01B12">
        <w:t xml:space="preserve">Wales is currently moving toward better standardisation and accountability through a proposed statutory planning and reporting framework. </w:t>
      </w:r>
    </w:p>
    <w:p w14:paraId="1CD1632D" w14:textId="685D32CC" w:rsidR="00F01B12" w:rsidRPr="00F01B12" w:rsidRDefault="00F01B12" w:rsidP="00F01B12">
      <w:pPr>
        <w:numPr>
          <w:ilvl w:val="0"/>
          <w:numId w:val="6"/>
        </w:numPr>
      </w:pPr>
      <w:r w:rsidRPr="00F01B12">
        <w:t xml:space="preserve">Strong focus on quality youth work practice, guided by national principles outlining purposes, </w:t>
      </w:r>
      <w:r w:rsidR="00A54E01" w:rsidRPr="00A54E01">
        <w:t xml:space="preserve">and the </w:t>
      </w:r>
      <w:r w:rsidRPr="00A54E01">
        <w:t>National Occupational Standards</w:t>
      </w:r>
      <w:r w:rsidR="00A54E01" w:rsidRPr="00A54E01">
        <w:t xml:space="preserve">. </w:t>
      </w:r>
    </w:p>
    <w:p w14:paraId="27D689F2" w14:textId="38D2E82A" w:rsidR="00F01B12" w:rsidRPr="00F01B12" w:rsidRDefault="00F01B12" w:rsidP="00F01B12"/>
    <w:p w14:paraId="6C76BF29" w14:textId="77777777" w:rsidR="00F01B12" w:rsidRPr="00F01B12" w:rsidRDefault="00F01B12" w:rsidP="00F01B12">
      <w:r w:rsidRPr="00F01B12">
        <w:t>4. Purpose and Philosophical Orientation</w:t>
      </w:r>
    </w:p>
    <w:p w14:paraId="22907538" w14:textId="77777777" w:rsidR="00F01B12" w:rsidRPr="00F01B12" w:rsidRDefault="00F01B12" w:rsidP="00F01B12">
      <w:r w:rsidRPr="00F01B12">
        <w:t>Nordic Model</w:t>
      </w:r>
    </w:p>
    <w:p w14:paraId="1AED996C" w14:textId="351CE048" w:rsidR="00F01B12" w:rsidRPr="00F01B12" w:rsidRDefault="00A54E01" w:rsidP="00F01B12">
      <w:pPr>
        <w:numPr>
          <w:ilvl w:val="0"/>
          <w:numId w:val="7"/>
        </w:numPr>
      </w:pPr>
      <w:r w:rsidRPr="00A54E01">
        <w:t>I</w:t>
      </w:r>
      <w:r w:rsidR="00F01B12" w:rsidRPr="00F01B12">
        <w:t xml:space="preserve">nfluenced by social democratic welfare ideology, prioritising equality, collective responsibility, and universal access to services. </w:t>
      </w:r>
    </w:p>
    <w:p w14:paraId="282380EE" w14:textId="218E06B4" w:rsidR="00F01B12" w:rsidRPr="00F01B12" w:rsidRDefault="00F01B12" w:rsidP="00F01B12">
      <w:pPr>
        <w:numPr>
          <w:ilvl w:val="0"/>
          <w:numId w:val="7"/>
        </w:numPr>
      </w:pPr>
      <w:r w:rsidRPr="00F01B12">
        <w:t>Youth work supports social inclusion, education, and transitions to employment</w:t>
      </w:r>
      <w:r w:rsidR="00A54E01" w:rsidRPr="00A54E01">
        <w:t xml:space="preserve">, </w:t>
      </w:r>
      <w:r w:rsidRPr="00F01B12">
        <w:t xml:space="preserve">aligned with welfare activation policies. </w:t>
      </w:r>
    </w:p>
    <w:p w14:paraId="7515E2E1" w14:textId="77777777" w:rsidR="00F01B12" w:rsidRPr="00F01B12" w:rsidRDefault="00F01B12" w:rsidP="00F01B12">
      <w:r w:rsidRPr="00F01B12">
        <w:t>Welsh Youth Work</w:t>
      </w:r>
    </w:p>
    <w:p w14:paraId="63ADC952" w14:textId="33927320" w:rsidR="00F01B12" w:rsidRPr="00F01B12" w:rsidRDefault="00A54E01" w:rsidP="00F01B12">
      <w:pPr>
        <w:numPr>
          <w:ilvl w:val="0"/>
          <w:numId w:val="8"/>
        </w:numPr>
      </w:pPr>
      <w:r w:rsidRPr="00A54E01">
        <w:t>i</w:t>
      </w:r>
      <w:r w:rsidR="00F01B12" w:rsidRPr="00F01B12">
        <w:t>nformal and non</w:t>
      </w:r>
      <w:r w:rsidR="00F01B12" w:rsidRPr="00F01B12">
        <w:noBreakHyphen/>
        <w:t>formal education aimed at personal, social, and educational development.</w:t>
      </w:r>
    </w:p>
    <w:p w14:paraId="1D114B19" w14:textId="61C662EE" w:rsidR="00F01B12" w:rsidRPr="00F01B12" w:rsidRDefault="00F01B12" w:rsidP="00F01B12">
      <w:pPr>
        <w:numPr>
          <w:ilvl w:val="0"/>
          <w:numId w:val="8"/>
        </w:numPr>
      </w:pPr>
      <w:r w:rsidRPr="00F01B12">
        <w:t xml:space="preserve">Prioritises rights, participation, empowerment, and voluntary engagement, seeing young people as active citizens. </w:t>
      </w:r>
    </w:p>
    <w:p w14:paraId="3B7ABEAC" w14:textId="12CE37A1" w:rsidR="00F01B12" w:rsidRPr="00F01B12" w:rsidRDefault="00F01B12" w:rsidP="00F01B12">
      <w:pPr>
        <w:numPr>
          <w:ilvl w:val="0"/>
          <w:numId w:val="8"/>
        </w:numPr>
      </w:pPr>
      <w:r w:rsidRPr="00F01B12">
        <w:t xml:space="preserve">Aligned with broader Welsh policy objectives, including education reform and well-being goals. </w:t>
      </w:r>
    </w:p>
    <w:p w14:paraId="6EF195FD" w14:textId="08517A71" w:rsidR="00F01B12" w:rsidRPr="00F01B12" w:rsidRDefault="00F01B12" w:rsidP="00F01B12"/>
    <w:p w14:paraId="4513EC04" w14:textId="77777777" w:rsidR="00F01B12" w:rsidRPr="00F01B12" w:rsidRDefault="00F01B12" w:rsidP="00F01B12">
      <w:r w:rsidRPr="00F01B12">
        <w:t>5. Inclusivity and Diversity</w:t>
      </w:r>
    </w:p>
    <w:p w14:paraId="28523EE1" w14:textId="77777777" w:rsidR="00F01B12" w:rsidRPr="00F01B12" w:rsidRDefault="00F01B12" w:rsidP="00F01B12">
      <w:r w:rsidRPr="00F01B12">
        <w:t>Nordic Model</w:t>
      </w:r>
    </w:p>
    <w:p w14:paraId="76430704" w14:textId="64A54368" w:rsidR="00F01B12" w:rsidRPr="00F01B12" w:rsidRDefault="00A54E01" w:rsidP="00F01B12">
      <w:pPr>
        <w:numPr>
          <w:ilvl w:val="0"/>
          <w:numId w:val="9"/>
        </w:numPr>
      </w:pPr>
      <w:r w:rsidRPr="00A54E01">
        <w:t>U</w:t>
      </w:r>
      <w:r w:rsidR="00F01B12" w:rsidRPr="00F01B12">
        <w:t xml:space="preserve">niversalist tradition, but increasing cultural diversity presents challenges, requiring adaptation of previously monocultural approaches. </w:t>
      </w:r>
    </w:p>
    <w:p w14:paraId="04711706" w14:textId="77777777" w:rsidR="00F01B12" w:rsidRPr="00F01B12" w:rsidRDefault="00F01B12" w:rsidP="00F01B12">
      <w:r w:rsidRPr="00F01B12">
        <w:t>Welsh Youth Work</w:t>
      </w:r>
    </w:p>
    <w:p w14:paraId="018CEA52" w14:textId="272B9838" w:rsidR="00F01B12" w:rsidRPr="00F01B12" w:rsidRDefault="00F01B12" w:rsidP="00F01B12">
      <w:pPr>
        <w:numPr>
          <w:ilvl w:val="0"/>
          <w:numId w:val="10"/>
        </w:numPr>
      </w:pPr>
      <w:proofErr w:type="spellStart"/>
      <w:r w:rsidRPr="00F01B12">
        <w:lastRenderedPageBreak/>
        <w:t>Wales’</w:t>
      </w:r>
      <w:proofErr w:type="spellEnd"/>
      <w:r w:rsidRPr="00F01B12">
        <w:t xml:space="preserve"> youth sector emphasises inclusion and acknowledges diversity as </w:t>
      </w:r>
      <w:r w:rsidR="00A54E01" w:rsidRPr="00A54E01">
        <w:t>essential</w:t>
      </w:r>
      <w:r w:rsidRPr="00F01B12">
        <w:t xml:space="preserve"> to planning youth services.</w:t>
      </w:r>
    </w:p>
    <w:p w14:paraId="3C661267" w14:textId="1C8DEC5A" w:rsidR="00F01B12" w:rsidRPr="00F01B12" w:rsidRDefault="00F01B12" w:rsidP="00F01B12">
      <w:pPr>
        <w:numPr>
          <w:ilvl w:val="0"/>
          <w:numId w:val="10"/>
        </w:numPr>
      </w:pPr>
      <w:r w:rsidRPr="00F01B12">
        <w:t>Driven by rights-based legislation, ensuring that equality and participation principles apply across all youth services.</w:t>
      </w:r>
    </w:p>
    <w:p w14:paraId="02959802" w14:textId="77777777" w:rsidR="008B5EA7" w:rsidRPr="00A54E01" w:rsidRDefault="008B5EA7"/>
    <w:sectPr w:rsidR="008B5EA7" w:rsidRPr="00A54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50795"/>
    <w:multiLevelType w:val="multilevel"/>
    <w:tmpl w:val="FA72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CE6BA5"/>
    <w:multiLevelType w:val="multilevel"/>
    <w:tmpl w:val="C85C1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CB4E9C"/>
    <w:multiLevelType w:val="multilevel"/>
    <w:tmpl w:val="1C043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A3762C"/>
    <w:multiLevelType w:val="multilevel"/>
    <w:tmpl w:val="8BB6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693458"/>
    <w:multiLevelType w:val="multilevel"/>
    <w:tmpl w:val="80A4A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56AC6"/>
    <w:multiLevelType w:val="multilevel"/>
    <w:tmpl w:val="E6946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BE2FA6"/>
    <w:multiLevelType w:val="multilevel"/>
    <w:tmpl w:val="455C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7A684D"/>
    <w:multiLevelType w:val="multilevel"/>
    <w:tmpl w:val="36663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CA5629"/>
    <w:multiLevelType w:val="multilevel"/>
    <w:tmpl w:val="30FED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AC4E4D"/>
    <w:multiLevelType w:val="multilevel"/>
    <w:tmpl w:val="4CE0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6684253">
    <w:abstractNumId w:val="3"/>
  </w:num>
  <w:num w:numId="2" w16cid:durableId="413863343">
    <w:abstractNumId w:val="5"/>
  </w:num>
  <w:num w:numId="3" w16cid:durableId="591279401">
    <w:abstractNumId w:val="2"/>
  </w:num>
  <w:num w:numId="4" w16cid:durableId="700857566">
    <w:abstractNumId w:val="4"/>
  </w:num>
  <w:num w:numId="5" w16cid:durableId="1168323951">
    <w:abstractNumId w:val="7"/>
  </w:num>
  <w:num w:numId="6" w16cid:durableId="1844733668">
    <w:abstractNumId w:val="0"/>
  </w:num>
  <w:num w:numId="7" w16cid:durableId="1002002446">
    <w:abstractNumId w:val="1"/>
  </w:num>
  <w:num w:numId="8" w16cid:durableId="1996832851">
    <w:abstractNumId w:val="8"/>
  </w:num>
  <w:num w:numId="9" w16cid:durableId="1584296625">
    <w:abstractNumId w:val="9"/>
  </w:num>
  <w:num w:numId="10" w16cid:durableId="18215325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B12"/>
    <w:rsid w:val="00087352"/>
    <w:rsid w:val="0025553D"/>
    <w:rsid w:val="008B5EA7"/>
    <w:rsid w:val="00A54E01"/>
    <w:rsid w:val="00E21BF3"/>
    <w:rsid w:val="00F0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5973"/>
  <w15:chartTrackingRefBased/>
  <w15:docId w15:val="{F8BF975D-E19B-4E2A-AFE8-93EEECA3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1B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B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B1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B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B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B1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B1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B1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B1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B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B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1B1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B1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B1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B1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B1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B1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B1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1B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1B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1B1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1B1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1B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1B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1B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1B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1B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1B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1B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1B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1B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440</Words>
  <Characters>3143</Characters>
  <Application>Microsoft Office Word</Application>
  <DocSecurity>0</DocSecurity>
  <Lines>87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Council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Francis</dc:creator>
  <cp:keywords/>
  <dc:description/>
  <cp:lastModifiedBy>Lisa Francis</cp:lastModifiedBy>
  <cp:revision>1</cp:revision>
  <dcterms:created xsi:type="dcterms:W3CDTF">2026-03-20T10:07:00Z</dcterms:created>
  <dcterms:modified xsi:type="dcterms:W3CDTF">2026-03-20T10:23:00Z</dcterms:modified>
</cp:coreProperties>
</file>