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4D" w:rsidRDefault="004C6CA4"/>
    <w:p w:rsidR="005F75A8" w:rsidRDefault="005F75A8">
      <w:pPr>
        <w:rPr>
          <w:b/>
        </w:rPr>
      </w:pPr>
      <w:r w:rsidRPr="005F75A8">
        <w:rPr>
          <w:b/>
        </w:rPr>
        <w:t xml:space="preserve">Personal Awareness and Skills Exercise </w:t>
      </w:r>
      <w:r w:rsidR="004C6CA4">
        <w:rPr>
          <w:b/>
        </w:rPr>
        <w:t>lecturer version</w:t>
      </w:r>
      <w:bookmarkStart w:id="0" w:name="_GoBack"/>
      <w:bookmarkEnd w:id="0"/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r w:rsidRPr="004C6CA4">
        <w:rPr>
          <w:rFonts w:cs="TimesNewRoman"/>
          <w:sz w:val="21"/>
          <w:szCs w:val="21"/>
        </w:rPr>
        <w:t>Part 1 of the exercise can serve to encourage discussion, and personal reflection, on how</w:t>
      </w: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proofErr w:type="gramStart"/>
      <w:r w:rsidRPr="004C6CA4">
        <w:rPr>
          <w:rFonts w:cs="TimesNewRoman"/>
          <w:sz w:val="21"/>
          <w:szCs w:val="21"/>
        </w:rPr>
        <w:t>information</w:t>
      </w:r>
      <w:proofErr w:type="gramEnd"/>
      <w:r w:rsidRPr="004C6CA4">
        <w:rPr>
          <w:rFonts w:cs="TimesNewRoman"/>
          <w:sz w:val="21"/>
          <w:szCs w:val="21"/>
        </w:rPr>
        <w:t xml:space="preserve"> is not received passively; it is subject to individual analysis and judgement.</w:t>
      </w: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r w:rsidRPr="004C6CA4">
        <w:rPr>
          <w:rFonts w:cs="TimesNewRoman"/>
          <w:sz w:val="21"/>
          <w:szCs w:val="21"/>
        </w:rPr>
        <w:t>Students could be asked to consider how they would most likely response in this, or a similar,</w:t>
      </w: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proofErr w:type="gramStart"/>
      <w:r w:rsidRPr="004C6CA4">
        <w:rPr>
          <w:rFonts w:cs="TimesNewRoman"/>
          <w:sz w:val="21"/>
          <w:szCs w:val="21"/>
        </w:rPr>
        <w:t>situation</w:t>
      </w:r>
      <w:proofErr w:type="gramEnd"/>
      <w:r w:rsidRPr="004C6CA4">
        <w:rPr>
          <w:rFonts w:cs="TimesNewRoman"/>
          <w:sz w:val="21"/>
          <w:szCs w:val="21"/>
        </w:rPr>
        <w:t>.</w:t>
      </w: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r w:rsidRPr="004C6CA4">
        <w:rPr>
          <w:rFonts w:cs="TimesNewRoman"/>
          <w:sz w:val="21"/>
          <w:szCs w:val="21"/>
        </w:rPr>
        <w:t>For Part 2 of this exercise to be successful it is important to provide a comfortable setting,</w:t>
      </w: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proofErr w:type="gramStart"/>
      <w:r w:rsidRPr="004C6CA4">
        <w:rPr>
          <w:rFonts w:cs="TimesNewRoman"/>
          <w:sz w:val="21"/>
          <w:szCs w:val="21"/>
        </w:rPr>
        <w:t>establish</w:t>
      </w:r>
      <w:proofErr w:type="gramEnd"/>
      <w:r w:rsidRPr="004C6CA4">
        <w:rPr>
          <w:rFonts w:cs="TimesNewRoman"/>
          <w:sz w:val="21"/>
          <w:szCs w:val="21"/>
        </w:rPr>
        <w:t xml:space="preserve"> a non-threatening environment and a promise of mutual confidentiality. It may help by</w:t>
      </w: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proofErr w:type="gramStart"/>
      <w:r w:rsidRPr="004C6CA4">
        <w:rPr>
          <w:rFonts w:cs="TimesNewRoman"/>
          <w:sz w:val="21"/>
          <w:szCs w:val="21"/>
        </w:rPr>
        <w:t>way</w:t>
      </w:r>
      <w:proofErr w:type="gramEnd"/>
      <w:r w:rsidRPr="004C6CA4">
        <w:rPr>
          <w:rFonts w:cs="TimesNewRoman"/>
          <w:sz w:val="21"/>
          <w:szCs w:val="21"/>
        </w:rPr>
        <w:t xml:space="preserve"> of introduction if you point out that, </w:t>
      </w:r>
      <w:r w:rsidRPr="004C6CA4">
        <w:rPr>
          <w:rFonts w:cs="TimesNewRoman,Italic"/>
          <w:i/>
          <w:iCs/>
          <w:sz w:val="21"/>
          <w:szCs w:val="21"/>
        </w:rPr>
        <w:t>arguably</w:t>
      </w:r>
      <w:r w:rsidRPr="004C6CA4">
        <w:rPr>
          <w:rFonts w:cs="TimesNewRoman"/>
          <w:sz w:val="21"/>
          <w:szCs w:val="21"/>
        </w:rPr>
        <w:t>, it is natural part of human behaviour to have</w:t>
      </w: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proofErr w:type="gramStart"/>
      <w:r w:rsidRPr="004C6CA4">
        <w:rPr>
          <w:rFonts w:cs="TimesNewRoman"/>
          <w:sz w:val="21"/>
          <w:szCs w:val="21"/>
        </w:rPr>
        <w:t>initial</w:t>
      </w:r>
      <w:proofErr w:type="gramEnd"/>
      <w:r w:rsidRPr="004C6CA4">
        <w:rPr>
          <w:rFonts w:cs="TimesNewRoman"/>
          <w:sz w:val="21"/>
          <w:szCs w:val="21"/>
        </w:rPr>
        <w:t xml:space="preserve"> bias and prejudices about other people. Also we are all guilty of making, often frequent,</w:t>
      </w: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proofErr w:type="gramStart"/>
      <w:r w:rsidRPr="004C6CA4">
        <w:rPr>
          <w:rFonts w:cs="TimesNewRoman"/>
          <w:sz w:val="21"/>
          <w:szCs w:val="21"/>
        </w:rPr>
        <w:t>perceptual</w:t>
      </w:r>
      <w:proofErr w:type="gramEnd"/>
      <w:r w:rsidRPr="004C6CA4">
        <w:rPr>
          <w:rFonts w:cs="TimesNewRoman"/>
          <w:sz w:val="21"/>
          <w:szCs w:val="21"/>
        </w:rPr>
        <w:t xml:space="preserve"> errors or misjudgements. These could be, for example, about men with long hair or</w:t>
      </w: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proofErr w:type="gramStart"/>
      <w:r w:rsidRPr="004C6CA4">
        <w:rPr>
          <w:rFonts w:cs="TimesNewRoman"/>
          <w:sz w:val="21"/>
          <w:szCs w:val="21"/>
        </w:rPr>
        <w:t>who</w:t>
      </w:r>
      <w:proofErr w:type="gramEnd"/>
      <w:r w:rsidRPr="004C6CA4">
        <w:rPr>
          <w:rFonts w:cs="TimesNewRoman"/>
          <w:sz w:val="21"/>
          <w:szCs w:val="21"/>
        </w:rPr>
        <w:t xml:space="preserve"> wear make-up, a rival sports team, certain film actors, political or trade union figures, a</w:t>
      </w: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proofErr w:type="gramStart"/>
      <w:r w:rsidRPr="004C6CA4">
        <w:rPr>
          <w:rFonts w:cs="TimesNewRoman"/>
          <w:sz w:val="21"/>
          <w:szCs w:val="21"/>
        </w:rPr>
        <w:t>particular</w:t>
      </w:r>
      <w:proofErr w:type="gramEnd"/>
      <w:r w:rsidRPr="004C6CA4">
        <w:rPr>
          <w:rFonts w:cs="TimesNewRoman"/>
          <w:sz w:val="21"/>
          <w:szCs w:val="21"/>
        </w:rPr>
        <w:t xml:space="preserve"> perfume, wearing yellow shoes or socks with sandals. The important thing is to</w:t>
      </w: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proofErr w:type="gramStart"/>
      <w:r w:rsidRPr="004C6CA4">
        <w:rPr>
          <w:rFonts w:cs="TimesNewRoman"/>
          <w:sz w:val="21"/>
          <w:szCs w:val="21"/>
        </w:rPr>
        <w:t>recognise</w:t>
      </w:r>
      <w:proofErr w:type="gramEnd"/>
      <w:r w:rsidRPr="004C6CA4">
        <w:rPr>
          <w:rFonts w:cs="TimesNewRoman"/>
          <w:sz w:val="21"/>
          <w:szCs w:val="21"/>
        </w:rPr>
        <w:t xml:space="preserve"> our weaknesses in this regard and how we attempt to accommodate and overcome</w:t>
      </w: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proofErr w:type="gramStart"/>
      <w:r w:rsidRPr="004C6CA4">
        <w:rPr>
          <w:rFonts w:cs="TimesNewRoman"/>
          <w:sz w:val="21"/>
          <w:szCs w:val="21"/>
        </w:rPr>
        <w:t>them</w:t>
      </w:r>
      <w:proofErr w:type="gramEnd"/>
      <w:r w:rsidRPr="004C6CA4">
        <w:rPr>
          <w:rFonts w:cs="TimesNewRoman"/>
          <w:sz w:val="21"/>
          <w:szCs w:val="21"/>
        </w:rPr>
        <w:t>.</w:t>
      </w: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r w:rsidRPr="004C6CA4">
        <w:rPr>
          <w:rFonts w:cs="TimesNewRoman"/>
          <w:sz w:val="21"/>
          <w:szCs w:val="21"/>
        </w:rPr>
        <w:t xml:space="preserve">The point about such examples is to help make clear that bias and prejudices do not, </w:t>
      </w:r>
      <w:r w:rsidRPr="004C6CA4">
        <w:rPr>
          <w:rFonts w:cs="TimesNewRoman,Italic"/>
          <w:i/>
          <w:iCs/>
          <w:sz w:val="21"/>
          <w:szCs w:val="21"/>
        </w:rPr>
        <w:t>per se</w:t>
      </w:r>
      <w:r w:rsidRPr="004C6CA4">
        <w:rPr>
          <w:rFonts w:cs="TimesNewRoman"/>
          <w:sz w:val="21"/>
          <w:szCs w:val="21"/>
        </w:rPr>
        <w:t>,</w:t>
      </w: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proofErr w:type="gramStart"/>
      <w:r w:rsidRPr="004C6CA4">
        <w:rPr>
          <w:rFonts w:cs="TimesNewRoman"/>
          <w:sz w:val="21"/>
          <w:szCs w:val="21"/>
        </w:rPr>
        <w:t>necessarily</w:t>
      </w:r>
      <w:proofErr w:type="gramEnd"/>
      <w:r w:rsidRPr="004C6CA4">
        <w:rPr>
          <w:rFonts w:cs="TimesNewRoman"/>
          <w:sz w:val="21"/>
          <w:szCs w:val="21"/>
        </w:rPr>
        <w:t xml:space="preserve"> relate to gender, ethnic origin, sexual orientation and so on! In a similar manner</w:t>
      </w:r>
    </w:p>
    <w:p w:rsidR="004C6CA4" w:rsidRPr="004C6CA4" w:rsidRDefault="004C6CA4" w:rsidP="004C6CA4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proofErr w:type="gramStart"/>
      <w:r w:rsidRPr="004C6CA4">
        <w:rPr>
          <w:rFonts w:cs="TimesNewRoman"/>
          <w:sz w:val="21"/>
          <w:szCs w:val="21"/>
        </w:rPr>
        <w:t>your</w:t>
      </w:r>
      <w:proofErr w:type="gramEnd"/>
      <w:r w:rsidRPr="004C6CA4">
        <w:rPr>
          <w:rFonts w:cs="TimesNewRoman"/>
          <w:sz w:val="21"/>
          <w:szCs w:val="21"/>
        </w:rPr>
        <w:t xml:space="preserve"> own personal examples of perceptual errors or misjudgement may help to encourage the</w:t>
      </w:r>
    </w:p>
    <w:p w:rsidR="005F75A8" w:rsidRPr="004C6CA4" w:rsidRDefault="004C6CA4" w:rsidP="004C6CA4">
      <w:proofErr w:type="gramStart"/>
      <w:r w:rsidRPr="004C6CA4">
        <w:rPr>
          <w:rFonts w:cs="TimesNewRoman"/>
          <w:sz w:val="21"/>
          <w:szCs w:val="21"/>
        </w:rPr>
        <w:t>students</w:t>
      </w:r>
      <w:proofErr w:type="gramEnd"/>
      <w:r w:rsidRPr="004C6CA4">
        <w:rPr>
          <w:rFonts w:cs="TimesNewRoman"/>
          <w:sz w:val="21"/>
          <w:szCs w:val="21"/>
        </w:rPr>
        <w:t xml:space="preserve"> to be more forthcoming.</w:t>
      </w:r>
    </w:p>
    <w:p w:rsidR="005F75A8" w:rsidRPr="005F75A8" w:rsidRDefault="005F75A8" w:rsidP="005F75A8">
      <w:pPr>
        <w:pStyle w:val="ListParagraph"/>
        <w:rPr>
          <w:b/>
        </w:rPr>
      </w:pPr>
    </w:p>
    <w:sectPr w:rsidR="005F75A8" w:rsidRPr="005F7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4485"/>
    <w:multiLevelType w:val="hybridMultilevel"/>
    <w:tmpl w:val="EE2CC27C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5A8"/>
    <w:rsid w:val="004C6CA4"/>
    <w:rsid w:val="005F75A8"/>
    <w:rsid w:val="00834B16"/>
    <w:rsid w:val="008C7FE8"/>
    <w:rsid w:val="00A2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5F7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5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75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5F7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5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75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2</cp:revision>
  <dcterms:created xsi:type="dcterms:W3CDTF">2017-08-09T10:40:00Z</dcterms:created>
  <dcterms:modified xsi:type="dcterms:W3CDTF">2017-08-09T10:40:00Z</dcterms:modified>
</cp:coreProperties>
</file>