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56A33" w14:textId="1045ABF4" w:rsidR="004457F3" w:rsidRDefault="00455378" w:rsidP="000F7E01">
      <w:pPr>
        <w:tabs>
          <w:tab w:val="left" w:pos="2880"/>
        </w:tabs>
      </w:pPr>
      <w:r>
        <w:t>Name: Happiness Oshaka</w:t>
      </w:r>
    </w:p>
    <w:p w14:paraId="1682CD43" w14:textId="50E69D47" w:rsidR="00455378" w:rsidRDefault="001D0797" w:rsidP="000F7E01">
      <w:pPr>
        <w:tabs>
          <w:tab w:val="left" w:pos="2880"/>
        </w:tabs>
      </w:pPr>
      <w:r>
        <w:t>Student N</w:t>
      </w:r>
      <w:r w:rsidR="00567B40">
        <w:t>umber:2540658</w:t>
      </w:r>
    </w:p>
    <w:p w14:paraId="59B720B4" w14:textId="0296879A" w:rsidR="00567B40" w:rsidRDefault="00567B40" w:rsidP="000F7E01">
      <w:pPr>
        <w:tabs>
          <w:tab w:val="left" w:pos="2880"/>
        </w:tabs>
      </w:pPr>
      <w:r>
        <w:t xml:space="preserve">Date: </w:t>
      </w:r>
      <w:r w:rsidR="0009247A">
        <w:t>28</w:t>
      </w:r>
      <w:r w:rsidR="0009247A" w:rsidRPr="0009247A">
        <w:rPr>
          <w:vertAlign w:val="superscript"/>
        </w:rPr>
        <w:t>th</w:t>
      </w:r>
      <w:r w:rsidR="0009247A">
        <w:t xml:space="preserve"> of May 2026</w:t>
      </w:r>
    </w:p>
    <w:p w14:paraId="559B3EB7" w14:textId="28C34A42" w:rsidR="007F4ABE" w:rsidRDefault="00442CC5" w:rsidP="000F7E01">
      <w:pPr>
        <w:tabs>
          <w:tab w:val="left" w:pos="2880"/>
        </w:tabs>
      </w:pPr>
      <w:r>
        <w:t>Digital Skills</w:t>
      </w:r>
    </w:p>
    <w:p w14:paraId="762FA242" w14:textId="29A79A34" w:rsidR="00455378" w:rsidRDefault="00455378" w:rsidP="000F7E01">
      <w:pPr>
        <w:tabs>
          <w:tab w:val="left" w:pos="2880"/>
        </w:tabs>
      </w:pPr>
    </w:p>
    <w:p w14:paraId="4C84C3ED" w14:textId="3EA7EE27" w:rsidR="00455378" w:rsidRDefault="00455378" w:rsidP="000F7E01">
      <w:pPr>
        <w:tabs>
          <w:tab w:val="left" w:pos="2880"/>
        </w:tabs>
      </w:pPr>
    </w:p>
    <w:p w14:paraId="5A17D042" w14:textId="77777777" w:rsidR="00000E87" w:rsidRDefault="003A54CF" w:rsidP="003A54CF">
      <w:pPr>
        <w:tabs>
          <w:tab w:val="left" w:pos="2465"/>
        </w:tabs>
      </w:pPr>
      <w:r>
        <w:tab/>
      </w:r>
    </w:p>
    <w:p w14:paraId="33421A9F" w14:textId="77777777" w:rsidR="00022426" w:rsidRDefault="00022426" w:rsidP="009511AF">
      <w:pPr>
        <w:tabs>
          <w:tab w:val="left" w:pos="2465"/>
        </w:tabs>
        <w:jc w:val="center"/>
        <w:rPr>
          <w:b/>
          <w:bCs/>
          <w:u w:val="single"/>
        </w:rPr>
      </w:pPr>
    </w:p>
    <w:p w14:paraId="10E763BA" w14:textId="5D360838" w:rsidR="00000E87" w:rsidRDefault="003A54CF" w:rsidP="009511AF">
      <w:pPr>
        <w:tabs>
          <w:tab w:val="left" w:pos="2465"/>
        </w:tabs>
        <w:jc w:val="center"/>
        <w:rPr>
          <w:b/>
          <w:bCs/>
          <w:u w:val="single"/>
        </w:rPr>
      </w:pPr>
      <w:r w:rsidRPr="00000E87">
        <w:rPr>
          <w:b/>
          <w:bCs/>
          <w:u w:val="single"/>
        </w:rPr>
        <w:t xml:space="preserve">Digital Opportunities </w:t>
      </w:r>
      <w:r w:rsidR="00151213" w:rsidRPr="00000E87">
        <w:rPr>
          <w:b/>
          <w:bCs/>
          <w:u w:val="single"/>
        </w:rPr>
        <w:t xml:space="preserve">for Customer Engagement at </w:t>
      </w:r>
      <w:r w:rsidR="006F49DF" w:rsidRPr="00000E87">
        <w:rPr>
          <w:b/>
          <w:bCs/>
          <w:u w:val="single"/>
        </w:rPr>
        <w:t xml:space="preserve">Bright wave </w:t>
      </w:r>
      <w:r w:rsidR="00463CE6">
        <w:rPr>
          <w:b/>
          <w:bCs/>
          <w:u w:val="single"/>
        </w:rPr>
        <w:t>Café</w:t>
      </w:r>
    </w:p>
    <w:p w14:paraId="1FC6F1F5" w14:textId="77777777" w:rsidR="00463CE6" w:rsidRPr="00000E87" w:rsidRDefault="00463CE6" w:rsidP="009511AF">
      <w:pPr>
        <w:tabs>
          <w:tab w:val="left" w:pos="2465"/>
        </w:tabs>
        <w:jc w:val="center"/>
        <w:rPr>
          <w:b/>
          <w:bCs/>
          <w:u w:val="single"/>
        </w:rPr>
      </w:pPr>
    </w:p>
    <w:p w14:paraId="61B30D4D" w14:textId="17E99836" w:rsidR="006F49DF" w:rsidRDefault="006F49DF" w:rsidP="003A54CF">
      <w:pPr>
        <w:tabs>
          <w:tab w:val="left" w:pos="2465"/>
        </w:tabs>
      </w:pPr>
    </w:p>
    <w:p w14:paraId="3AC2C4F0" w14:textId="77777777" w:rsidR="005D5060" w:rsidRDefault="005D5060" w:rsidP="005D5060">
      <w:r>
        <w:t>Introduction</w:t>
      </w:r>
    </w:p>
    <w:p w14:paraId="62BB7652" w14:textId="77777777" w:rsidR="00AA1816" w:rsidRDefault="00AA1816" w:rsidP="005D5060"/>
    <w:p w14:paraId="5D0A0939" w14:textId="77777777" w:rsidR="005D5060" w:rsidRDefault="005D5060" w:rsidP="005D5060"/>
    <w:p w14:paraId="6510A7F8" w14:textId="18ABDF69" w:rsidR="005D5060" w:rsidRPr="00765731" w:rsidRDefault="005D5060" w:rsidP="005D5060">
      <w:pPr>
        <w:rPr>
          <w:sz w:val="22"/>
          <w:szCs w:val="22"/>
        </w:rPr>
      </w:pPr>
      <w:r w:rsidRPr="00765731">
        <w:rPr>
          <w:sz w:val="22"/>
          <w:szCs w:val="22"/>
        </w:rPr>
        <w:t xml:space="preserve">Bright wave cafe work in a diligent hospitality environment where customer commitment and effective communication are important for success. Digital tools and artificial intelligence can help the café strengthen good relationship with customers, improve or enhance service efficiency and reduce time spent on repetitive tasks. This report has </w:t>
      </w:r>
      <w:r w:rsidRPr="00765731">
        <w:rPr>
          <w:sz w:val="22"/>
          <w:szCs w:val="22"/>
        </w:rPr>
        <w:t>outlined</w:t>
      </w:r>
      <w:r w:rsidRPr="00765731">
        <w:rPr>
          <w:sz w:val="22"/>
          <w:szCs w:val="22"/>
        </w:rPr>
        <w:t xml:space="preserve"> several practical digital opportunities that bright wave café could implement to improve customer communication and support daily operation.</w:t>
      </w:r>
    </w:p>
    <w:p w14:paraId="4B08D43F" w14:textId="77777777" w:rsidR="005D5060" w:rsidRPr="00765731" w:rsidRDefault="005D5060" w:rsidP="005D5060">
      <w:pPr>
        <w:rPr>
          <w:sz w:val="22"/>
          <w:szCs w:val="22"/>
        </w:rPr>
      </w:pPr>
    </w:p>
    <w:p w14:paraId="6347B04F" w14:textId="09FC0A09" w:rsidR="003A54CF" w:rsidRPr="00765731" w:rsidRDefault="00644AE1" w:rsidP="005D5060">
      <w:pPr>
        <w:tabs>
          <w:tab w:val="left" w:pos="2465"/>
        </w:tabs>
        <w:rPr>
          <w:sz w:val="22"/>
          <w:szCs w:val="22"/>
        </w:rPr>
      </w:pPr>
      <w:r w:rsidRPr="00765731">
        <w:rPr>
          <w:sz w:val="22"/>
          <w:szCs w:val="22"/>
        </w:rPr>
        <w:t>Digital Comm</w:t>
      </w:r>
      <w:r w:rsidR="004B0AAB" w:rsidRPr="00765731">
        <w:rPr>
          <w:sz w:val="22"/>
          <w:szCs w:val="22"/>
        </w:rPr>
        <w:t xml:space="preserve">unication </w:t>
      </w:r>
      <w:r w:rsidR="001230EF" w:rsidRPr="00765731">
        <w:rPr>
          <w:sz w:val="22"/>
          <w:szCs w:val="22"/>
        </w:rPr>
        <w:t>Opportunities</w:t>
      </w:r>
    </w:p>
    <w:p w14:paraId="4AE4CB89" w14:textId="0CD7B06E" w:rsidR="001230EF" w:rsidRPr="00765731" w:rsidRDefault="001230EF" w:rsidP="005D5060">
      <w:pPr>
        <w:tabs>
          <w:tab w:val="left" w:pos="2465"/>
        </w:tabs>
        <w:rPr>
          <w:sz w:val="22"/>
          <w:szCs w:val="22"/>
        </w:rPr>
      </w:pPr>
    </w:p>
    <w:p w14:paraId="6AD2CAAD" w14:textId="77777777" w:rsidR="00A41561" w:rsidRPr="00765731" w:rsidRDefault="00A41561" w:rsidP="005D5060">
      <w:pPr>
        <w:tabs>
          <w:tab w:val="left" w:pos="2465"/>
        </w:tabs>
        <w:rPr>
          <w:sz w:val="22"/>
          <w:szCs w:val="22"/>
        </w:rPr>
      </w:pPr>
    </w:p>
    <w:p w14:paraId="745113E6" w14:textId="366C0D78" w:rsidR="00A41561" w:rsidRDefault="005E6B01" w:rsidP="005D5060">
      <w:pPr>
        <w:tabs>
          <w:tab w:val="left" w:pos="2465"/>
        </w:tabs>
        <w:rPr>
          <w:sz w:val="22"/>
          <w:szCs w:val="22"/>
        </w:rPr>
      </w:pPr>
      <w:r w:rsidRPr="00765731">
        <w:rPr>
          <w:sz w:val="22"/>
          <w:szCs w:val="22"/>
        </w:rPr>
        <w:t xml:space="preserve">One of the </w:t>
      </w:r>
      <w:r w:rsidR="00C66834" w:rsidRPr="00765731">
        <w:rPr>
          <w:sz w:val="22"/>
          <w:szCs w:val="22"/>
        </w:rPr>
        <w:t xml:space="preserve">most </w:t>
      </w:r>
      <w:r w:rsidR="008D78AA" w:rsidRPr="00765731">
        <w:rPr>
          <w:sz w:val="22"/>
          <w:szCs w:val="22"/>
        </w:rPr>
        <w:t>effective and</w:t>
      </w:r>
      <w:r w:rsidR="00935236" w:rsidRPr="00765731">
        <w:rPr>
          <w:sz w:val="22"/>
          <w:szCs w:val="22"/>
        </w:rPr>
        <w:t xml:space="preserve"> Important </w:t>
      </w:r>
      <w:r w:rsidR="00306478" w:rsidRPr="00765731">
        <w:rPr>
          <w:sz w:val="22"/>
          <w:szCs w:val="22"/>
        </w:rPr>
        <w:t xml:space="preserve">digital tools for </w:t>
      </w:r>
      <w:r w:rsidR="007243A2" w:rsidRPr="00765731">
        <w:rPr>
          <w:sz w:val="22"/>
          <w:szCs w:val="22"/>
        </w:rPr>
        <w:t>café is an email newsletter</w:t>
      </w:r>
      <w:r w:rsidR="008D78AA" w:rsidRPr="00765731">
        <w:rPr>
          <w:sz w:val="22"/>
          <w:szCs w:val="22"/>
        </w:rPr>
        <w:t xml:space="preserve"> system. </w:t>
      </w:r>
      <w:r w:rsidR="001C5E38" w:rsidRPr="00765731">
        <w:rPr>
          <w:sz w:val="22"/>
          <w:szCs w:val="22"/>
        </w:rPr>
        <w:t>P</w:t>
      </w:r>
      <w:r w:rsidR="00C356D7" w:rsidRPr="00765731">
        <w:rPr>
          <w:sz w:val="22"/>
          <w:szCs w:val="22"/>
        </w:rPr>
        <w:t>or</w:t>
      </w:r>
      <w:r w:rsidR="001C5E38" w:rsidRPr="00765731">
        <w:rPr>
          <w:sz w:val="22"/>
          <w:szCs w:val="22"/>
        </w:rPr>
        <w:t xml:space="preserve">tal such as </w:t>
      </w:r>
      <w:r w:rsidR="003E0C2D" w:rsidRPr="00765731">
        <w:rPr>
          <w:sz w:val="22"/>
          <w:szCs w:val="22"/>
        </w:rPr>
        <w:t xml:space="preserve">Mailchimp allow business to send regular </w:t>
      </w:r>
      <w:r w:rsidR="0019265D" w:rsidRPr="00765731">
        <w:rPr>
          <w:sz w:val="22"/>
          <w:szCs w:val="22"/>
        </w:rPr>
        <w:t xml:space="preserve">updates about promotions, </w:t>
      </w:r>
      <w:r w:rsidR="00061BB4" w:rsidRPr="00765731">
        <w:rPr>
          <w:sz w:val="22"/>
          <w:szCs w:val="22"/>
        </w:rPr>
        <w:t xml:space="preserve">special events and seasonal </w:t>
      </w:r>
      <w:r w:rsidR="002C7DFD" w:rsidRPr="00765731">
        <w:rPr>
          <w:sz w:val="22"/>
          <w:szCs w:val="22"/>
        </w:rPr>
        <w:t xml:space="preserve">menus. Email marketing can </w:t>
      </w:r>
      <w:r w:rsidR="0011124E" w:rsidRPr="00765731">
        <w:rPr>
          <w:sz w:val="22"/>
          <w:szCs w:val="22"/>
        </w:rPr>
        <w:t>motivate</w:t>
      </w:r>
      <w:r w:rsidR="001823D2" w:rsidRPr="00765731">
        <w:rPr>
          <w:sz w:val="22"/>
          <w:szCs w:val="22"/>
        </w:rPr>
        <w:t xml:space="preserve"> repeat</w:t>
      </w:r>
      <w:r w:rsidR="00470FEA" w:rsidRPr="00765731">
        <w:rPr>
          <w:sz w:val="22"/>
          <w:szCs w:val="22"/>
        </w:rPr>
        <w:t xml:space="preserve"> </w:t>
      </w:r>
      <w:r w:rsidR="005C6D85" w:rsidRPr="00765731">
        <w:rPr>
          <w:sz w:val="22"/>
          <w:szCs w:val="22"/>
        </w:rPr>
        <w:t>visit, build</w:t>
      </w:r>
      <w:r w:rsidR="00E02175" w:rsidRPr="00765731">
        <w:rPr>
          <w:sz w:val="22"/>
          <w:szCs w:val="22"/>
        </w:rPr>
        <w:t xml:space="preserve"> customers loy</w:t>
      </w:r>
      <w:r w:rsidR="00615DF6" w:rsidRPr="00765731">
        <w:rPr>
          <w:sz w:val="22"/>
          <w:szCs w:val="22"/>
        </w:rPr>
        <w:t>alty</w:t>
      </w:r>
      <w:r w:rsidR="005C6D85" w:rsidRPr="00765731">
        <w:rPr>
          <w:sz w:val="22"/>
          <w:szCs w:val="22"/>
        </w:rPr>
        <w:t xml:space="preserve"> and </w:t>
      </w:r>
      <w:r w:rsidR="00A142F2">
        <w:rPr>
          <w:sz w:val="22"/>
          <w:szCs w:val="22"/>
        </w:rPr>
        <w:t xml:space="preserve">confidence. </w:t>
      </w:r>
      <w:r w:rsidR="00E339C2">
        <w:rPr>
          <w:sz w:val="22"/>
          <w:szCs w:val="22"/>
        </w:rPr>
        <w:t xml:space="preserve"> </w:t>
      </w:r>
      <w:r w:rsidR="00E339C2">
        <w:rPr>
          <w:sz w:val="22"/>
          <w:szCs w:val="22"/>
        </w:rPr>
        <w:t xml:space="preserve">By collecting customer email address through loyalty </w:t>
      </w:r>
      <w:r w:rsidR="005818AA">
        <w:rPr>
          <w:sz w:val="22"/>
          <w:szCs w:val="22"/>
        </w:rPr>
        <w:t>programs</w:t>
      </w:r>
      <w:r w:rsidR="00D83E75">
        <w:rPr>
          <w:sz w:val="22"/>
          <w:szCs w:val="22"/>
        </w:rPr>
        <w:t xml:space="preserve"> or online bookings.</w:t>
      </w:r>
      <w:r w:rsidR="00E339C2">
        <w:rPr>
          <w:sz w:val="22"/>
          <w:szCs w:val="22"/>
        </w:rPr>
        <w:t xml:space="preserve"> </w:t>
      </w:r>
      <w:r w:rsidR="006C704F">
        <w:rPr>
          <w:sz w:val="22"/>
          <w:szCs w:val="22"/>
        </w:rPr>
        <w:t xml:space="preserve">Bright wave café could </w:t>
      </w:r>
      <w:r w:rsidR="00247BFA">
        <w:rPr>
          <w:sz w:val="22"/>
          <w:szCs w:val="22"/>
        </w:rPr>
        <w:t>create targeted campaigns</w:t>
      </w:r>
      <w:r w:rsidR="00FB5765">
        <w:rPr>
          <w:sz w:val="22"/>
          <w:szCs w:val="22"/>
        </w:rPr>
        <w:t xml:space="preserve"> that match customer </w:t>
      </w:r>
      <w:r w:rsidR="00C01CAD">
        <w:rPr>
          <w:sz w:val="22"/>
          <w:szCs w:val="22"/>
        </w:rPr>
        <w:t>interests. Automated</w:t>
      </w:r>
      <w:r w:rsidR="00C47B09">
        <w:rPr>
          <w:sz w:val="22"/>
          <w:szCs w:val="22"/>
        </w:rPr>
        <w:t xml:space="preserve"> sch</w:t>
      </w:r>
      <w:r w:rsidR="00C01CAD">
        <w:rPr>
          <w:sz w:val="22"/>
          <w:szCs w:val="22"/>
        </w:rPr>
        <w:t>eduling fea</w:t>
      </w:r>
      <w:r w:rsidR="00660E21">
        <w:rPr>
          <w:sz w:val="22"/>
          <w:szCs w:val="22"/>
        </w:rPr>
        <w:t>tures can also reduc</w:t>
      </w:r>
      <w:r w:rsidR="00427A2E">
        <w:rPr>
          <w:sz w:val="22"/>
          <w:szCs w:val="22"/>
        </w:rPr>
        <w:t>e the amount of manual work re</w:t>
      </w:r>
      <w:r w:rsidR="00F60BF8">
        <w:rPr>
          <w:sz w:val="22"/>
          <w:szCs w:val="22"/>
        </w:rPr>
        <w:t xml:space="preserve">quired </w:t>
      </w:r>
      <w:r w:rsidR="00964CEB">
        <w:rPr>
          <w:sz w:val="22"/>
          <w:szCs w:val="22"/>
        </w:rPr>
        <w:t>by staff.</w:t>
      </w:r>
    </w:p>
    <w:p w14:paraId="67CC724B" w14:textId="77777777" w:rsidR="00D60A69" w:rsidRDefault="00D60A69" w:rsidP="005D5060">
      <w:pPr>
        <w:tabs>
          <w:tab w:val="left" w:pos="2465"/>
        </w:tabs>
        <w:rPr>
          <w:sz w:val="22"/>
          <w:szCs w:val="22"/>
        </w:rPr>
      </w:pPr>
    </w:p>
    <w:p w14:paraId="086094EC" w14:textId="1AC843B3" w:rsidR="00DA4A0A" w:rsidRDefault="00EF2FA6" w:rsidP="005D5060">
      <w:pPr>
        <w:tabs>
          <w:tab w:val="left" w:pos="2465"/>
        </w:tabs>
        <w:rPr>
          <w:sz w:val="22"/>
          <w:szCs w:val="22"/>
        </w:rPr>
      </w:pPr>
      <w:r>
        <w:rPr>
          <w:sz w:val="22"/>
          <w:szCs w:val="22"/>
        </w:rPr>
        <w:t xml:space="preserve">AI </w:t>
      </w:r>
      <w:r w:rsidR="00DA4A0A">
        <w:rPr>
          <w:sz w:val="22"/>
          <w:szCs w:val="22"/>
        </w:rPr>
        <w:t>powered scheduling tools can also</w:t>
      </w:r>
      <w:r w:rsidR="00F80F04">
        <w:rPr>
          <w:sz w:val="22"/>
          <w:szCs w:val="22"/>
        </w:rPr>
        <w:t xml:space="preserve"> help staff plan posts in advance and suggest </w:t>
      </w:r>
      <w:r w:rsidR="00AA21DB">
        <w:rPr>
          <w:sz w:val="22"/>
          <w:szCs w:val="22"/>
        </w:rPr>
        <w:t>approp</w:t>
      </w:r>
      <w:r w:rsidR="00281FDF">
        <w:rPr>
          <w:sz w:val="22"/>
          <w:szCs w:val="22"/>
        </w:rPr>
        <w:t>riate captions or hashtag</w:t>
      </w:r>
      <w:r w:rsidR="005E5052">
        <w:rPr>
          <w:sz w:val="22"/>
          <w:szCs w:val="22"/>
        </w:rPr>
        <w:t xml:space="preserve">s. Social media </w:t>
      </w:r>
      <w:r w:rsidR="00314BB7">
        <w:rPr>
          <w:sz w:val="22"/>
          <w:szCs w:val="22"/>
        </w:rPr>
        <w:t>platforms</w:t>
      </w:r>
      <w:r w:rsidR="005E5052">
        <w:rPr>
          <w:sz w:val="22"/>
          <w:szCs w:val="22"/>
        </w:rPr>
        <w:t xml:space="preserve"> </w:t>
      </w:r>
      <w:r w:rsidR="00314BB7">
        <w:rPr>
          <w:sz w:val="22"/>
          <w:szCs w:val="22"/>
        </w:rPr>
        <w:t xml:space="preserve">such as Facebook and </w:t>
      </w:r>
      <w:r w:rsidR="002106AF">
        <w:rPr>
          <w:sz w:val="22"/>
          <w:szCs w:val="22"/>
        </w:rPr>
        <w:t xml:space="preserve">Instagram are also </w:t>
      </w:r>
      <w:r w:rsidR="00113D88">
        <w:rPr>
          <w:sz w:val="22"/>
          <w:szCs w:val="22"/>
        </w:rPr>
        <w:t>precious for customer</w:t>
      </w:r>
      <w:r w:rsidR="00E87923">
        <w:rPr>
          <w:sz w:val="22"/>
          <w:szCs w:val="22"/>
        </w:rPr>
        <w:t xml:space="preserve"> engagement. </w:t>
      </w:r>
      <w:r w:rsidR="000E0FD7">
        <w:rPr>
          <w:sz w:val="22"/>
          <w:szCs w:val="22"/>
        </w:rPr>
        <w:t>St</w:t>
      </w:r>
      <w:r w:rsidR="00EF7636">
        <w:rPr>
          <w:sz w:val="22"/>
          <w:szCs w:val="22"/>
        </w:rPr>
        <w:t>eady social media activities</w:t>
      </w:r>
      <w:r w:rsidR="00664B42">
        <w:rPr>
          <w:sz w:val="22"/>
          <w:szCs w:val="22"/>
        </w:rPr>
        <w:t xml:space="preserve"> can help Improve the café </w:t>
      </w:r>
      <w:r w:rsidR="005B7EFC">
        <w:rPr>
          <w:sz w:val="22"/>
          <w:szCs w:val="22"/>
        </w:rPr>
        <w:t>online presence and enco</w:t>
      </w:r>
      <w:r w:rsidR="00A459C8">
        <w:rPr>
          <w:sz w:val="22"/>
          <w:szCs w:val="22"/>
        </w:rPr>
        <w:t>urage interaction with customers</w:t>
      </w:r>
      <w:r w:rsidR="00F07F26">
        <w:rPr>
          <w:sz w:val="22"/>
          <w:szCs w:val="22"/>
        </w:rPr>
        <w:t>.</w:t>
      </w:r>
    </w:p>
    <w:p w14:paraId="371B8C9E" w14:textId="77777777" w:rsidR="00F07F26" w:rsidRDefault="00F07F26" w:rsidP="005D5060">
      <w:pPr>
        <w:tabs>
          <w:tab w:val="left" w:pos="2465"/>
        </w:tabs>
        <w:rPr>
          <w:sz w:val="22"/>
          <w:szCs w:val="22"/>
        </w:rPr>
      </w:pPr>
    </w:p>
    <w:p w14:paraId="724AEDDD" w14:textId="3B6FFF1D" w:rsidR="00F07F26" w:rsidRDefault="00F07F26" w:rsidP="005D5060">
      <w:pPr>
        <w:tabs>
          <w:tab w:val="left" w:pos="2465"/>
        </w:tabs>
        <w:rPr>
          <w:sz w:val="22"/>
          <w:szCs w:val="22"/>
        </w:rPr>
      </w:pPr>
      <w:r>
        <w:rPr>
          <w:sz w:val="22"/>
          <w:szCs w:val="22"/>
        </w:rPr>
        <w:t>Auto</w:t>
      </w:r>
      <w:r w:rsidR="003C0D65">
        <w:rPr>
          <w:sz w:val="22"/>
          <w:szCs w:val="22"/>
        </w:rPr>
        <w:t>mation and AI Support</w:t>
      </w:r>
    </w:p>
    <w:p w14:paraId="1754E86E" w14:textId="6680A8DF" w:rsidR="003C0D65" w:rsidRDefault="003C0D65" w:rsidP="005D5060">
      <w:pPr>
        <w:tabs>
          <w:tab w:val="left" w:pos="2465"/>
        </w:tabs>
        <w:rPr>
          <w:sz w:val="22"/>
          <w:szCs w:val="22"/>
        </w:rPr>
      </w:pPr>
    </w:p>
    <w:p w14:paraId="2853D68B" w14:textId="379D86AC" w:rsidR="003C0D65" w:rsidRDefault="006C658B" w:rsidP="005D5060">
      <w:pPr>
        <w:tabs>
          <w:tab w:val="left" w:pos="2465"/>
        </w:tabs>
        <w:rPr>
          <w:sz w:val="22"/>
          <w:szCs w:val="22"/>
        </w:rPr>
      </w:pPr>
      <w:r>
        <w:rPr>
          <w:sz w:val="22"/>
          <w:szCs w:val="22"/>
        </w:rPr>
        <w:t xml:space="preserve">Automation responses are another useful digital </w:t>
      </w:r>
      <w:r w:rsidR="009A70CD">
        <w:rPr>
          <w:sz w:val="22"/>
          <w:szCs w:val="22"/>
        </w:rPr>
        <w:t xml:space="preserve">solution for small businesses. </w:t>
      </w:r>
      <w:r w:rsidR="00C434E8">
        <w:rPr>
          <w:sz w:val="22"/>
          <w:szCs w:val="22"/>
        </w:rPr>
        <w:t>This</w:t>
      </w:r>
      <w:r w:rsidR="00AA651E">
        <w:rPr>
          <w:sz w:val="22"/>
          <w:szCs w:val="22"/>
        </w:rPr>
        <w:t xml:space="preserve"> allows staff to </w:t>
      </w:r>
      <w:r w:rsidR="006E30FB">
        <w:rPr>
          <w:sz w:val="22"/>
          <w:szCs w:val="22"/>
        </w:rPr>
        <w:t>focus on in-person customer service whi</w:t>
      </w:r>
      <w:r w:rsidR="007F376D">
        <w:rPr>
          <w:sz w:val="22"/>
          <w:szCs w:val="22"/>
        </w:rPr>
        <w:t>le ensuring online enquir</w:t>
      </w:r>
      <w:r w:rsidR="008F1D50">
        <w:rPr>
          <w:sz w:val="22"/>
          <w:szCs w:val="22"/>
        </w:rPr>
        <w:t>ies receive</w:t>
      </w:r>
      <w:r w:rsidR="00B0122A">
        <w:rPr>
          <w:sz w:val="22"/>
          <w:szCs w:val="22"/>
        </w:rPr>
        <w:t xml:space="preserve"> quick respon</w:t>
      </w:r>
      <w:r w:rsidR="00A6092E">
        <w:rPr>
          <w:sz w:val="22"/>
          <w:szCs w:val="22"/>
        </w:rPr>
        <w:t>ses.</w:t>
      </w:r>
    </w:p>
    <w:p w14:paraId="4E66E1F8" w14:textId="77777777" w:rsidR="002B4FB8" w:rsidRDefault="002B4FB8" w:rsidP="005D5060">
      <w:pPr>
        <w:tabs>
          <w:tab w:val="left" w:pos="2465"/>
        </w:tabs>
        <w:rPr>
          <w:sz w:val="22"/>
          <w:szCs w:val="22"/>
        </w:rPr>
      </w:pPr>
    </w:p>
    <w:p w14:paraId="4B8EB88A" w14:textId="6118696E" w:rsidR="002B4FB8" w:rsidRDefault="001154E1" w:rsidP="005D5060">
      <w:pPr>
        <w:tabs>
          <w:tab w:val="left" w:pos="2465"/>
        </w:tabs>
        <w:rPr>
          <w:sz w:val="22"/>
          <w:szCs w:val="22"/>
        </w:rPr>
      </w:pPr>
      <w:r w:rsidRPr="001154E1">
        <w:rPr>
          <w:sz w:val="22"/>
          <w:szCs w:val="22"/>
        </w:rPr>
        <w:t>Digital menus provide another opportunity to improve customer experience. QR-code menus allow customers to access updated food and drink options directly from their smartphones. This reduces printing costs and makes it easier to update prices or add new products. Digital menus can also include allergen information, improving accessibility and customer confidence.</w:t>
      </w:r>
    </w:p>
    <w:p w14:paraId="746CECB9" w14:textId="77777777" w:rsidR="003A1F86" w:rsidRDefault="003A1F86" w:rsidP="005D5060">
      <w:pPr>
        <w:tabs>
          <w:tab w:val="left" w:pos="2465"/>
        </w:tabs>
        <w:rPr>
          <w:sz w:val="22"/>
          <w:szCs w:val="22"/>
        </w:rPr>
      </w:pPr>
    </w:p>
    <w:p w14:paraId="68F75328" w14:textId="77777777" w:rsidR="003A1F86" w:rsidRDefault="003A1F86" w:rsidP="005D5060">
      <w:pPr>
        <w:tabs>
          <w:tab w:val="left" w:pos="2465"/>
        </w:tabs>
        <w:rPr>
          <w:sz w:val="22"/>
          <w:szCs w:val="22"/>
        </w:rPr>
      </w:pPr>
    </w:p>
    <w:p w14:paraId="4A296698" w14:textId="77777777" w:rsidR="00BF2FDA" w:rsidRPr="00BF2FDA" w:rsidRDefault="00BF2FDA" w:rsidP="00BF2FDA">
      <w:pPr>
        <w:tabs>
          <w:tab w:val="left" w:pos="2465"/>
        </w:tabs>
        <w:rPr>
          <w:sz w:val="22"/>
          <w:szCs w:val="22"/>
        </w:rPr>
      </w:pPr>
      <w:r w:rsidRPr="00BF2FDA">
        <w:rPr>
          <w:sz w:val="22"/>
          <w:szCs w:val="22"/>
        </w:rPr>
        <w:t>Benefits and Considerations</w:t>
      </w:r>
    </w:p>
    <w:p w14:paraId="2D7A85AD" w14:textId="600192DF" w:rsidR="003A1F86" w:rsidRDefault="00BF2FDA" w:rsidP="00BF2FDA">
      <w:pPr>
        <w:tabs>
          <w:tab w:val="left" w:pos="2465"/>
        </w:tabs>
        <w:rPr>
          <w:sz w:val="22"/>
          <w:szCs w:val="22"/>
        </w:rPr>
      </w:pPr>
      <w:r w:rsidRPr="00BF2FDA">
        <w:rPr>
          <w:sz w:val="22"/>
          <w:szCs w:val="22"/>
        </w:rPr>
        <w:lastRenderedPageBreak/>
        <w:t xml:space="preserve">The use of digital tools can improve efficiency, reduce operational costs, and strengthen customer relationships. However, </w:t>
      </w:r>
      <w:r w:rsidRPr="00BF2FDA">
        <w:rPr>
          <w:sz w:val="22"/>
          <w:szCs w:val="22"/>
        </w:rPr>
        <w:t>Bright Wave</w:t>
      </w:r>
      <w:r w:rsidRPr="00BF2FDA">
        <w:rPr>
          <w:sz w:val="22"/>
          <w:szCs w:val="22"/>
        </w:rPr>
        <w:t xml:space="preserve"> Café should ensure that staff are trained to use these tools effectively and that customer data is handled responsibly. Businesses must follow data protection regulations when collecting customer information for newsletters or online services.</w:t>
      </w:r>
    </w:p>
    <w:p w14:paraId="55E53BA5" w14:textId="77777777" w:rsidR="00BF2FDA" w:rsidRDefault="00BF2FDA" w:rsidP="00BF2FDA">
      <w:pPr>
        <w:tabs>
          <w:tab w:val="left" w:pos="2465"/>
        </w:tabs>
        <w:rPr>
          <w:sz w:val="22"/>
          <w:szCs w:val="22"/>
        </w:rPr>
      </w:pPr>
    </w:p>
    <w:p w14:paraId="3EDCDC71" w14:textId="77777777" w:rsidR="00BF2FDA" w:rsidRDefault="00BF2FDA" w:rsidP="00BF2FDA">
      <w:pPr>
        <w:tabs>
          <w:tab w:val="left" w:pos="2465"/>
        </w:tabs>
        <w:rPr>
          <w:sz w:val="22"/>
          <w:szCs w:val="22"/>
        </w:rPr>
      </w:pPr>
    </w:p>
    <w:p w14:paraId="39B8484E" w14:textId="77777777" w:rsidR="000869CC" w:rsidRPr="000869CC" w:rsidRDefault="000869CC" w:rsidP="000869CC">
      <w:pPr>
        <w:tabs>
          <w:tab w:val="left" w:pos="2465"/>
        </w:tabs>
        <w:rPr>
          <w:sz w:val="22"/>
          <w:szCs w:val="22"/>
        </w:rPr>
      </w:pPr>
      <w:r w:rsidRPr="000869CC">
        <w:rPr>
          <w:sz w:val="22"/>
          <w:szCs w:val="22"/>
        </w:rPr>
        <w:t>AI Use Statement</w:t>
      </w:r>
    </w:p>
    <w:p w14:paraId="6DBABC23" w14:textId="77777777" w:rsidR="000869CC" w:rsidRPr="000869CC" w:rsidRDefault="000869CC" w:rsidP="000869CC">
      <w:pPr>
        <w:tabs>
          <w:tab w:val="left" w:pos="2465"/>
        </w:tabs>
        <w:rPr>
          <w:sz w:val="22"/>
          <w:szCs w:val="22"/>
        </w:rPr>
      </w:pPr>
      <w:r w:rsidRPr="000869CC">
        <w:rPr>
          <w:sz w:val="22"/>
          <w:szCs w:val="22"/>
        </w:rPr>
        <w:t>I used AI to generate an initial outline and suggest ideas for digital tools, then edited and refined the content for clarity, accuracy, and professional tone.</w:t>
      </w:r>
    </w:p>
    <w:p w14:paraId="2FD088D2" w14:textId="77777777" w:rsidR="000869CC" w:rsidRPr="000869CC" w:rsidRDefault="000869CC" w:rsidP="000869CC">
      <w:pPr>
        <w:tabs>
          <w:tab w:val="left" w:pos="2465"/>
        </w:tabs>
        <w:rPr>
          <w:sz w:val="22"/>
          <w:szCs w:val="22"/>
        </w:rPr>
      </w:pPr>
      <w:r w:rsidRPr="000869CC">
        <w:rPr>
          <w:sz w:val="22"/>
          <w:szCs w:val="22"/>
        </w:rPr>
        <w:t>Conclusion</w:t>
      </w:r>
    </w:p>
    <w:p w14:paraId="6B46A5DF" w14:textId="247509F3" w:rsidR="00BF2FDA" w:rsidRDefault="000869CC" w:rsidP="000869CC">
      <w:pPr>
        <w:tabs>
          <w:tab w:val="left" w:pos="2465"/>
        </w:tabs>
        <w:rPr>
          <w:sz w:val="22"/>
          <w:szCs w:val="22"/>
        </w:rPr>
      </w:pPr>
      <w:r w:rsidRPr="000869CC">
        <w:rPr>
          <w:sz w:val="22"/>
          <w:szCs w:val="22"/>
        </w:rPr>
        <w:t xml:space="preserve">Digital tools and AI technologies provide </w:t>
      </w:r>
      <w:r w:rsidRPr="000869CC">
        <w:rPr>
          <w:sz w:val="22"/>
          <w:szCs w:val="22"/>
        </w:rPr>
        <w:t>Bright Wave</w:t>
      </w:r>
      <w:r w:rsidRPr="000869CC">
        <w:rPr>
          <w:sz w:val="22"/>
          <w:szCs w:val="22"/>
        </w:rPr>
        <w:t xml:space="preserve"> Café with practical opportunities to improve customer engagement and streamline everyday tasks. Email newsletters, social media management, automated responses, and digital menus can all contribute to better communication and operational efficiency. While AI can support content creation and automation, human judgement remains essential to ensure communication is accurate, professional, and aligned with the café’s brand values.</w:t>
      </w:r>
    </w:p>
    <w:p w14:paraId="425C56B7" w14:textId="77777777" w:rsidR="00D05240" w:rsidRDefault="00D05240" w:rsidP="000869CC">
      <w:pPr>
        <w:tabs>
          <w:tab w:val="left" w:pos="2465"/>
        </w:tabs>
        <w:rPr>
          <w:sz w:val="22"/>
          <w:szCs w:val="22"/>
        </w:rPr>
      </w:pPr>
    </w:p>
    <w:p w14:paraId="61CE9E76" w14:textId="77777777" w:rsidR="00D05240" w:rsidRDefault="00D05240" w:rsidP="000869CC">
      <w:pPr>
        <w:tabs>
          <w:tab w:val="left" w:pos="2465"/>
        </w:tabs>
        <w:rPr>
          <w:sz w:val="22"/>
          <w:szCs w:val="22"/>
        </w:rPr>
      </w:pPr>
    </w:p>
    <w:p w14:paraId="3A9EA412" w14:textId="77777777" w:rsidR="00D05240" w:rsidRPr="00D05240" w:rsidRDefault="00D05240" w:rsidP="00D05240">
      <w:pPr>
        <w:tabs>
          <w:tab w:val="left" w:pos="2465"/>
        </w:tabs>
        <w:rPr>
          <w:sz w:val="22"/>
          <w:szCs w:val="22"/>
        </w:rPr>
      </w:pPr>
      <w:r w:rsidRPr="00D05240">
        <w:rPr>
          <w:sz w:val="22"/>
          <w:szCs w:val="22"/>
        </w:rPr>
        <w:t>Conclusion</w:t>
      </w:r>
    </w:p>
    <w:p w14:paraId="37E489AE" w14:textId="158F1490" w:rsidR="00D05240" w:rsidRDefault="00D05240" w:rsidP="00D05240">
      <w:pPr>
        <w:tabs>
          <w:tab w:val="left" w:pos="2465"/>
        </w:tabs>
        <w:rPr>
          <w:sz w:val="22"/>
          <w:szCs w:val="22"/>
        </w:rPr>
      </w:pPr>
      <w:r w:rsidRPr="00D05240">
        <w:rPr>
          <w:sz w:val="22"/>
          <w:szCs w:val="22"/>
        </w:rPr>
        <w:t xml:space="preserve">Digital tools and AI technologies provide </w:t>
      </w:r>
      <w:r w:rsidR="009B0D2D" w:rsidRPr="00D05240">
        <w:rPr>
          <w:sz w:val="22"/>
          <w:szCs w:val="22"/>
        </w:rPr>
        <w:t>Bright Wave</w:t>
      </w:r>
      <w:r w:rsidRPr="00D05240">
        <w:rPr>
          <w:sz w:val="22"/>
          <w:szCs w:val="22"/>
        </w:rPr>
        <w:t xml:space="preserve"> Café with practical opportunities to improve customer engagement and streamline everyday tasks. Email newsletters, social media management, automated responses, and digital menus can all contribute to better communication and operational efficiency. While AI can support content creation and automation, human judgement remains essential to ensure communication is accurate, professional, and aligned with the café’s brand values.</w:t>
      </w:r>
    </w:p>
    <w:p w14:paraId="13935BC6" w14:textId="77777777" w:rsidR="00D05240" w:rsidRDefault="00D05240" w:rsidP="000869CC">
      <w:pPr>
        <w:tabs>
          <w:tab w:val="left" w:pos="2465"/>
        </w:tabs>
        <w:rPr>
          <w:sz w:val="22"/>
          <w:szCs w:val="22"/>
        </w:rPr>
      </w:pPr>
    </w:p>
    <w:p w14:paraId="284E6DA2" w14:textId="77777777" w:rsidR="00ED7D65" w:rsidRDefault="00ED7D65" w:rsidP="000869CC">
      <w:pPr>
        <w:tabs>
          <w:tab w:val="left" w:pos="2465"/>
        </w:tabs>
        <w:rPr>
          <w:sz w:val="22"/>
          <w:szCs w:val="22"/>
        </w:rPr>
      </w:pPr>
    </w:p>
    <w:p w14:paraId="55FE14AD" w14:textId="77777777" w:rsidR="00ED7D65" w:rsidRDefault="00ED7D65" w:rsidP="000869CC">
      <w:pPr>
        <w:tabs>
          <w:tab w:val="left" w:pos="2465"/>
        </w:tabs>
        <w:rPr>
          <w:sz w:val="22"/>
          <w:szCs w:val="22"/>
        </w:rPr>
      </w:pPr>
    </w:p>
    <w:p w14:paraId="710BD29B" w14:textId="77777777" w:rsidR="00ED7D65" w:rsidRPr="00ED7D65" w:rsidRDefault="00ED7D65" w:rsidP="00ED7D65">
      <w:pPr>
        <w:tabs>
          <w:tab w:val="left" w:pos="2465"/>
        </w:tabs>
        <w:rPr>
          <w:sz w:val="22"/>
          <w:szCs w:val="22"/>
        </w:rPr>
      </w:pPr>
      <w:r w:rsidRPr="00ED7D65">
        <w:rPr>
          <w:sz w:val="22"/>
          <w:szCs w:val="22"/>
        </w:rPr>
        <w:t>SECTION 2: ETHICAL AND PROFESSIONAL REFLECTION</w:t>
      </w:r>
    </w:p>
    <w:p w14:paraId="3EB1F5CF" w14:textId="6D9B87BB" w:rsidR="00ED7D65" w:rsidRDefault="00ED7D65" w:rsidP="00ED7D65">
      <w:pPr>
        <w:tabs>
          <w:tab w:val="left" w:pos="2465"/>
        </w:tabs>
        <w:rPr>
          <w:sz w:val="22"/>
          <w:szCs w:val="22"/>
        </w:rPr>
      </w:pPr>
      <w:r w:rsidRPr="00ED7D65">
        <w:rPr>
          <w:sz w:val="22"/>
          <w:szCs w:val="22"/>
        </w:rPr>
        <w:t>When using AI-generated content for this report, I checked the information carefully to ensure it was accurate, relevant, and appropriate for a small business context. I reviewed the suggested ideas and compared them with common business practices to confirm that the recommendations were realistic for a café environment. I also edited the wording to improve clarity and maintain a professional tone.</w:t>
      </w:r>
    </w:p>
    <w:p w14:paraId="660B832E" w14:textId="77777777" w:rsidR="00B04C83" w:rsidRDefault="00B04C83" w:rsidP="00ED7D65">
      <w:pPr>
        <w:tabs>
          <w:tab w:val="left" w:pos="2465"/>
        </w:tabs>
        <w:rPr>
          <w:sz w:val="22"/>
          <w:szCs w:val="22"/>
        </w:rPr>
      </w:pPr>
    </w:p>
    <w:p w14:paraId="3CCF820C" w14:textId="77777777" w:rsidR="00B04C83" w:rsidRDefault="00B04C83" w:rsidP="00ED7D65">
      <w:pPr>
        <w:tabs>
          <w:tab w:val="left" w:pos="2465"/>
        </w:tabs>
        <w:rPr>
          <w:sz w:val="22"/>
          <w:szCs w:val="22"/>
        </w:rPr>
      </w:pPr>
    </w:p>
    <w:p w14:paraId="0CE34B57" w14:textId="77777777" w:rsidR="00B04C83" w:rsidRDefault="00B04C83" w:rsidP="00ED7D65">
      <w:pPr>
        <w:tabs>
          <w:tab w:val="left" w:pos="2465"/>
        </w:tabs>
        <w:rPr>
          <w:sz w:val="22"/>
          <w:szCs w:val="22"/>
        </w:rPr>
      </w:pPr>
    </w:p>
    <w:p w14:paraId="2718C5A1" w14:textId="3B92C84E" w:rsidR="00B04C83" w:rsidRDefault="00B04C83" w:rsidP="00ED7D65">
      <w:pPr>
        <w:tabs>
          <w:tab w:val="left" w:pos="2465"/>
        </w:tabs>
        <w:rPr>
          <w:sz w:val="22"/>
          <w:szCs w:val="22"/>
        </w:rPr>
      </w:pPr>
      <w:r w:rsidRPr="00B04C83">
        <w:rPr>
          <w:sz w:val="22"/>
          <w:szCs w:val="22"/>
        </w:rPr>
        <w:t>One limitation of AI is that it can produce generalised information that may not fully match a specific business situation. Some AI responses may also contain outdated details or biased assumptions. For example, AI may overestimate the effectiveness of certain digital tools without considering costs, staff training, or customer preferences.</w:t>
      </w:r>
    </w:p>
    <w:p w14:paraId="15803B91" w14:textId="77777777" w:rsidR="00514F1C" w:rsidRDefault="00514F1C" w:rsidP="00ED7D65">
      <w:pPr>
        <w:tabs>
          <w:tab w:val="left" w:pos="2465"/>
        </w:tabs>
        <w:rPr>
          <w:sz w:val="22"/>
          <w:szCs w:val="22"/>
        </w:rPr>
      </w:pPr>
    </w:p>
    <w:p w14:paraId="26FD5DA2" w14:textId="608AF004" w:rsidR="00514F1C" w:rsidRDefault="00514F1C" w:rsidP="00ED7D65">
      <w:pPr>
        <w:tabs>
          <w:tab w:val="left" w:pos="2465"/>
        </w:tabs>
        <w:rPr>
          <w:sz w:val="22"/>
          <w:szCs w:val="22"/>
        </w:rPr>
      </w:pPr>
      <w:r w:rsidRPr="00514F1C">
        <w:rPr>
          <w:sz w:val="22"/>
          <w:szCs w:val="22"/>
        </w:rPr>
        <w:t>Responsible use of AI in a small business involves checking information carefully, protecting customer data, and using AI as a support tool rather than replacing human decision-making. Human judgement is important because business owners and staff understand customer needs, brand identity, and ethical considerations better than automated systems. AI should therefore be used to assist communication and efficiency while people remain responsible for final decisions and content quality.</w:t>
      </w:r>
    </w:p>
    <w:p w14:paraId="67AFD7E1" w14:textId="77777777" w:rsidR="002B4FB8" w:rsidRDefault="002B4FB8" w:rsidP="005D5060">
      <w:pPr>
        <w:tabs>
          <w:tab w:val="left" w:pos="2465"/>
        </w:tabs>
        <w:rPr>
          <w:sz w:val="22"/>
          <w:szCs w:val="22"/>
        </w:rPr>
      </w:pPr>
    </w:p>
    <w:p w14:paraId="0B9D3611" w14:textId="77777777" w:rsidR="002B4FB8" w:rsidRDefault="002B4FB8" w:rsidP="005D5060">
      <w:pPr>
        <w:tabs>
          <w:tab w:val="left" w:pos="2465"/>
        </w:tabs>
        <w:rPr>
          <w:sz w:val="22"/>
          <w:szCs w:val="22"/>
        </w:rPr>
      </w:pPr>
    </w:p>
    <w:p w14:paraId="2C03C518" w14:textId="77777777" w:rsidR="002B4FB8" w:rsidRDefault="002B4FB8" w:rsidP="005D5060">
      <w:pPr>
        <w:tabs>
          <w:tab w:val="left" w:pos="2465"/>
        </w:tabs>
        <w:rPr>
          <w:sz w:val="22"/>
          <w:szCs w:val="22"/>
        </w:rPr>
      </w:pPr>
    </w:p>
    <w:p w14:paraId="2E46F1FC" w14:textId="77777777" w:rsidR="002B4FB8" w:rsidRDefault="002B4FB8" w:rsidP="005D5060">
      <w:pPr>
        <w:tabs>
          <w:tab w:val="left" w:pos="2465"/>
        </w:tabs>
        <w:rPr>
          <w:sz w:val="22"/>
          <w:szCs w:val="22"/>
        </w:rPr>
      </w:pPr>
    </w:p>
    <w:p w14:paraId="005F3854" w14:textId="77777777" w:rsidR="002B4FB8" w:rsidRDefault="002B4FB8" w:rsidP="005D5060">
      <w:pPr>
        <w:tabs>
          <w:tab w:val="left" w:pos="2465"/>
        </w:tabs>
        <w:rPr>
          <w:sz w:val="22"/>
          <w:szCs w:val="22"/>
        </w:rPr>
      </w:pPr>
    </w:p>
    <w:p w14:paraId="12002E36" w14:textId="77777777" w:rsidR="002B4FB8" w:rsidRDefault="002B4FB8" w:rsidP="005D5060">
      <w:pPr>
        <w:tabs>
          <w:tab w:val="left" w:pos="2465"/>
        </w:tabs>
        <w:rPr>
          <w:sz w:val="22"/>
          <w:szCs w:val="22"/>
        </w:rPr>
      </w:pPr>
    </w:p>
    <w:p w14:paraId="1E13C4CE" w14:textId="77777777" w:rsidR="002B4FB8" w:rsidRDefault="002B4FB8" w:rsidP="005D5060">
      <w:pPr>
        <w:tabs>
          <w:tab w:val="left" w:pos="2465"/>
        </w:tabs>
        <w:rPr>
          <w:sz w:val="22"/>
          <w:szCs w:val="22"/>
        </w:rPr>
      </w:pPr>
    </w:p>
    <w:p w14:paraId="67A5C51F" w14:textId="77777777" w:rsidR="002B4FB8" w:rsidRDefault="002B4FB8" w:rsidP="005D5060">
      <w:pPr>
        <w:tabs>
          <w:tab w:val="left" w:pos="2465"/>
        </w:tabs>
        <w:rPr>
          <w:sz w:val="22"/>
          <w:szCs w:val="22"/>
        </w:rPr>
      </w:pPr>
    </w:p>
    <w:p w14:paraId="47977183" w14:textId="77777777" w:rsidR="00AA1816" w:rsidRDefault="00AA1816" w:rsidP="005D5060">
      <w:pPr>
        <w:tabs>
          <w:tab w:val="left" w:pos="2465"/>
        </w:tabs>
        <w:rPr>
          <w:sz w:val="22"/>
          <w:szCs w:val="22"/>
        </w:rPr>
      </w:pPr>
    </w:p>
    <w:p w14:paraId="1DE7D9F6" w14:textId="34648230" w:rsidR="00AA1816" w:rsidRDefault="004D667A" w:rsidP="004D667A">
      <w:pPr>
        <w:tabs>
          <w:tab w:val="left" w:pos="2465"/>
        </w:tabs>
        <w:rPr>
          <w:sz w:val="22"/>
          <w:szCs w:val="22"/>
        </w:rPr>
      </w:pPr>
      <w:r w:rsidRPr="004D667A">
        <w:rPr>
          <w:sz w:val="22"/>
          <w:szCs w:val="22"/>
        </w:rPr>
        <w:t>OpenAI (2025) Responsible Use of AI Tools. Available at: https://openai.com</w:t>
      </w:r>
    </w:p>
    <w:p w14:paraId="64CCE123" w14:textId="77777777" w:rsidR="00AA1816" w:rsidRDefault="00AA1816" w:rsidP="005D5060">
      <w:pPr>
        <w:tabs>
          <w:tab w:val="left" w:pos="2465"/>
        </w:tabs>
        <w:rPr>
          <w:sz w:val="22"/>
          <w:szCs w:val="22"/>
        </w:rPr>
      </w:pPr>
    </w:p>
    <w:p w14:paraId="6BECF8D1" w14:textId="77777777" w:rsidR="00AA1816" w:rsidRDefault="00AA1816" w:rsidP="005D5060">
      <w:pPr>
        <w:tabs>
          <w:tab w:val="left" w:pos="2465"/>
        </w:tabs>
        <w:rPr>
          <w:sz w:val="22"/>
          <w:szCs w:val="22"/>
        </w:rPr>
      </w:pPr>
    </w:p>
    <w:p w14:paraId="4461DE0C" w14:textId="77777777" w:rsidR="00AA1816" w:rsidRDefault="00AA1816" w:rsidP="005D5060">
      <w:pPr>
        <w:tabs>
          <w:tab w:val="left" w:pos="2465"/>
        </w:tabs>
        <w:rPr>
          <w:sz w:val="22"/>
          <w:szCs w:val="22"/>
        </w:rPr>
      </w:pPr>
    </w:p>
    <w:p w14:paraId="31E479E3" w14:textId="77777777" w:rsidR="00AA1816" w:rsidRDefault="00AA1816" w:rsidP="005D5060">
      <w:pPr>
        <w:tabs>
          <w:tab w:val="left" w:pos="2465"/>
        </w:tabs>
        <w:rPr>
          <w:sz w:val="22"/>
          <w:szCs w:val="22"/>
        </w:rPr>
      </w:pPr>
    </w:p>
    <w:p w14:paraId="4E6FD16E" w14:textId="3430BD24" w:rsidR="00B51C5F" w:rsidRDefault="00B51C5F" w:rsidP="005D5060">
      <w:pPr>
        <w:tabs>
          <w:tab w:val="left" w:pos="2465"/>
        </w:tabs>
        <w:rPr>
          <w:sz w:val="22"/>
          <w:szCs w:val="22"/>
        </w:rPr>
      </w:pPr>
    </w:p>
    <w:p w14:paraId="3CF2D5C6" w14:textId="156DB7E0" w:rsidR="00A74FAA" w:rsidRDefault="00A74FAA" w:rsidP="005D5060">
      <w:pPr>
        <w:tabs>
          <w:tab w:val="left" w:pos="2465"/>
        </w:tabs>
        <w:rPr>
          <w:sz w:val="22"/>
          <w:szCs w:val="22"/>
        </w:rPr>
      </w:pPr>
    </w:p>
    <w:p w14:paraId="17E56C14" w14:textId="77777777" w:rsidR="00D43FF2" w:rsidRDefault="00D43FF2" w:rsidP="005D5060">
      <w:pPr>
        <w:tabs>
          <w:tab w:val="left" w:pos="2465"/>
        </w:tabs>
        <w:rPr>
          <w:sz w:val="22"/>
          <w:szCs w:val="22"/>
        </w:rPr>
      </w:pPr>
    </w:p>
    <w:p w14:paraId="33FAEF63" w14:textId="77777777" w:rsidR="00D43FF2" w:rsidRDefault="00D43FF2" w:rsidP="00D43FF2">
      <w:pPr>
        <w:tabs>
          <w:tab w:val="left" w:pos="2465"/>
        </w:tabs>
        <w:rPr>
          <w:sz w:val="22"/>
          <w:szCs w:val="22"/>
        </w:rPr>
      </w:pPr>
    </w:p>
    <w:p w14:paraId="211BE178" w14:textId="2D33B6DC" w:rsidR="00D43FF2" w:rsidRDefault="00D43FF2" w:rsidP="00D43FF2">
      <w:pPr>
        <w:tabs>
          <w:tab w:val="left" w:pos="2465"/>
        </w:tabs>
        <w:rPr>
          <w:sz w:val="22"/>
          <w:szCs w:val="22"/>
        </w:rPr>
      </w:pPr>
      <w:r w:rsidRPr="00D43FF2">
        <w:rPr>
          <w:sz w:val="22"/>
          <w:szCs w:val="22"/>
        </w:rPr>
        <w:t>REFERENCES</w:t>
      </w:r>
    </w:p>
    <w:p w14:paraId="72FAB286" w14:textId="77777777" w:rsidR="00D43FF2" w:rsidRDefault="00D43FF2" w:rsidP="00D43FF2">
      <w:pPr>
        <w:tabs>
          <w:tab w:val="left" w:pos="2465"/>
        </w:tabs>
        <w:rPr>
          <w:sz w:val="22"/>
          <w:szCs w:val="22"/>
        </w:rPr>
      </w:pPr>
    </w:p>
    <w:p w14:paraId="07654D21" w14:textId="77777777" w:rsidR="00D43FF2" w:rsidRPr="00D43FF2" w:rsidRDefault="00D43FF2" w:rsidP="00D43FF2">
      <w:pPr>
        <w:tabs>
          <w:tab w:val="left" w:pos="2465"/>
        </w:tabs>
        <w:rPr>
          <w:sz w:val="22"/>
          <w:szCs w:val="22"/>
        </w:rPr>
      </w:pPr>
    </w:p>
    <w:p w14:paraId="45A56A92" w14:textId="77777777" w:rsidR="00D43FF2" w:rsidRPr="00D43FF2" w:rsidRDefault="00D43FF2" w:rsidP="00D43FF2">
      <w:pPr>
        <w:tabs>
          <w:tab w:val="left" w:pos="2465"/>
        </w:tabs>
        <w:rPr>
          <w:sz w:val="22"/>
          <w:szCs w:val="22"/>
        </w:rPr>
      </w:pPr>
      <w:r w:rsidRPr="00D43FF2">
        <w:rPr>
          <w:sz w:val="22"/>
          <w:szCs w:val="22"/>
        </w:rPr>
        <w:t xml:space="preserve">Chaffey, D. and Ellis-Chadwick, F. (2022) Digital Marketing. 8th </w:t>
      </w:r>
      <w:proofErr w:type="spellStart"/>
      <w:r w:rsidRPr="00D43FF2">
        <w:rPr>
          <w:sz w:val="22"/>
          <w:szCs w:val="22"/>
        </w:rPr>
        <w:t>edn</w:t>
      </w:r>
      <w:proofErr w:type="spellEnd"/>
      <w:r w:rsidRPr="00D43FF2">
        <w:rPr>
          <w:sz w:val="22"/>
          <w:szCs w:val="22"/>
        </w:rPr>
        <w:t>. Harlow: Pearson.</w:t>
      </w:r>
    </w:p>
    <w:p w14:paraId="75F642CB" w14:textId="77777777" w:rsidR="00D43FF2" w:rsidRDefault="00D43FF2" w:rsidP="00D43FF2">
      <w:pPr>
        <w:tabs>
          <w:tab w:val="left" w:pos="2465"/>
        </w:tabs>
        <w:rPr>
          <w:sz w:val="22"/>
          <w:szCs w:val="22"/>
        </w:rPr>
      </w:pPr>
      <w:r w:rsidRPr="00D43FF2">
        <w:rPr>
          <w:sz w:val="22"/>
          <w:szCs w:val="22"/>
        </w:rPr>
        <w:t xml:space="preserve">Kotler, P., </w:t>
      </w:r>
      <w:proofErr w:type="spellStart"/>
      <w:r w:rsidRPr="00D43FF2">
        <w:rPr>
          <w:sz w:val="22"/>
          <w:szCs w:val="22"/>
        </w:rPr>
        <w:t>Kartajaya</w:t>
      </w:r>
      <w:proofErr w:type="spellEnd"/>
      <w:r w:rsidRPr="00D43FF2">
        <w:rPr>
          <w:sz w:val="22"/>
          <w:szCs w:val="22"/>
        </w:rPr>
        <w:t>, H. and Setiawan, I. (2021) Marketing 5.0: Technology for Humanity. Hoboken: Wiley.</w:t>
      </w:r>
    </w:p>
    <w:p w14:paraId="264FF1EF" w14:textId="77777777" w:rsidR="00AA1816" w:rsidRPr="00D43FF2" w:rsidRDefault="00AA1816" w:rsidP="00D43FF2">
      <w:pPr>
        <w:tabs>
          <w:tab w:val="left" w:pos="2465"/>
        </w:tabs>
        <w:rPr>
          <w:sz w:val="22"/>
          <w:szCs w:val="22"/>
        </w:rPr>
      </w:pPr>
    </w:p>
    <w:p w14:paraId="036D6B33" w14:textId="3E0BB156" w:rsidR="00D43FF2" w:rsidRDefault="00D43FF2" w:rsidP="00D43FF2">
      <w:pPr>
        <w:tabs>
          <w:tab w:val="left" w:pos="2465"/>
        </w:tabs>
        <w:rPr>
          <w:sz w:val="22"/>
          <w:szCs w:val="22"/>
        </w:rPr>
      </w:pPr>
      <w:r w:rsidRPr="00D43FF2">
        <w:rPr>
          <w:sz w:val="22"/>
          <w:szCs w:val="22"/>
        </w:rPr>
        <w:t xml:space="preserve">Mailchimp (2025) Email Marketing Guide. Available at: </w:t>
      </w:r>
      <w:hyperlink r:id="rId6" w:history="1">
        <w:r w:rsidR="00AA1816" w:rsidRPr="00BC0FA9">
          <w:rPr>
            <w:rStyle w:val="Hyperlink"/>
            <w:sz w:val="22"/>
            <w:szCs w:val="22"/>
          </w:rPr>
          <w:t>https://mailchimp.com/marketing-glossary/email-marketing/</w:t>
        </w:r>
      </w:hyperlink>
    </w:p>
    <w:p w14:paraId="1C17D993" w14:textId="77777777" w:rsidR="00AA1816" w:rsidRPr="00D43FF2" w:rsidRDefault="00AA1816" w:rsidP="00D43FF2">
      <w:pPr>
        <w:tabs>
          <w:tab w:val="left" w:pos="2465"/>
        </w:tabs>
        <w:rPr>
          <w:sz w:val="22"/>
          <w:szCs w:val="22"/>
        </w:rPr>
      </w:pPr>
    </w:p>
    <w:p w14:paraId="17B623F9" w14:textId="4925AC75" w:rsidR="00D43FF2" w:rsidRDefault="00D43FF2" w:rsidP="00D43FF2">
      <w:pPr>
        <w:tabs>
          <w:tab w:val="left" w:pos="2465"/>
        </w:tabs>
        <w:rPr>
          <w:sz w:val="22"/>
          <w:szCs w:val="22"/>
        </w:rPr>
      </w:pPr>
      <w:r w:rsidRPr="00D43FF2">
        <w:rPr>
          <w:sz w:val="22"/>
          <w:szCs w:val="22"/>
        </w:rPr>
        <w:t xml:space="preserve">Meta Business (2025) Social Media Marketing for Small Businesses. Available at: </w:t>
      </w:r>
      <w:hyperlink r:id="rId7" w:history="1">
        <w:r w:rsidR="00AA1816" w:rsidRPr="00BC0FA9">
          <w:rPr>
            <w:rStyle w:val="Hyperlink"/>
            <w:sz w:val="22"/>
            <w:szCs w:val="22"/>
          </w:rPr>
          <w:t>https://www.facebook.com/business</w:t>
        </w:r>
      </w:hyperlink>
    </w:p>
    <w:p w14:paraId="3CC753E7" w14:textId="77777777" w:rsidR="00AA1816" w:rsidRPr="00D43FF2" w:rsidRDefault="00AA1816" w:rsidP="00D43FF2">
      <w:pPr>
        <w:tabs>
          <w:tab w:val="left" w:pos="2465"/>
        </w:tabs>
        <w:rPr>
          <w:sz w:val="22"/>
          <w:szCs w:val="22"/>
        </w:rPr>
      </w:pPr>
    </w:p>
    <w:p w14:paraId="7EF8403B" w14:textId="138E5973" w:rsidR="00D43FF2" w:rsidRDefault="00D43FF2" w:rsidP="00D43FF2">
      <w:pPr>
        <w:tabs>
          <w:tab w:val="left" w:pos="2465"/>
        </w:tabs>
        <w:rPr>
          <w:sz w:val="22"/>
          <w:szCs w:val="22"/>
        </w:rPr>
      </w:pPr>
      <w:r w:rsidRPr="00D43FF2">
        <w:rPr>
          <w:sz w:val="22"/>
          <w:szCs w:val="22"/>
        </w:rPr>
        <w:t xml:space="preserve">OpenAI (2025) Responsible Use of AI Tools. Available at: </w:t>
      </w:r>
      <w:hyperlink r:id="rId8" w:history="1">
        <w:r w:rsidR="00BB6BFB" w:rsidRPr="00BC0FA9">
          <w:rPr>
            <w:rStyle w:val="Hyperlink"/>
            <w:sz w:val="22"/>
            <w:szCs w:val="22"/>
          </w:rPr>
          <w:t>https://openai.com</w:t>
        </w:r>
      </w:hyperlink>
    </w:p>
    <w:p w14:paraId="217B0909" w14:textId="77777777" w:rsidR="00BB6BFB" w:rsidRDefault="00BB6BFB" w:rsidP="00D43FF2">
      <w:pPr>
        <w:tabs>
          <w:tab w:val="left" w:pos="2465"/>
        </w:tabs>
        <w:rPr>
          <w:sz w:val="22"/>
          <w:szCs w:val="22"/>
        </w:rPr>
      </w:pPr>
    </w:p>
    <w:p w14:paraId="7962BB70" w14:textId="0628CAF2" w:rsidR="00BB6BFB" w:rsidRDefault="00BB6BFB" w:rsidP="00BB6BFB">
      <w:pPr>
        <w:tabs>
          <w:tab w:val="left" w:pos="2465"/>
        </w:tabs>
        <w:rPr>
          <w:sz w:val="22"/>
          <w:szCs w:val="22"/>
        </w:rPr>
      </w:pPr>
      <w:proofErr w:type="spellStart"/>
      <w:r>
        <w:rPr>
          <w:sz w:val="22"/>
          <w:szCs w:val="22"/>
        </w:rPr>
        <w:t>Z</w:t>
      </w:r>
      <w:r w:rsidRPr="00BB6BFB">
        <w:rPr>
          <w:sz w:val="22"/>
          <w:szCs w:val="22"/>
        </w:rPr>
        <w:t>yminkowska</w:t>
      </w:r>
      <w:proofErr w:type="spellEnd"/>
      <w:r w:rsidRPr="00BB6BFB">
        <w:rPr>
          <w:sz w:val="22"/>
          <w:szCs w:val="22"/>
        </w:rPr>
        <w:t xml:space="preserve">, K. and Zachurzok-Srebrny, E. (2025) The Role of Artificial Intelligence in Customer Engagement and Social Media Marketing—Implications from a Systematic Review for the Tourism and Hospitality Sectors. Journal of Theoretical and Applied Electronic Commerce Research, 20(3). Available at: </w:t>
      </w:r>
      <w:hyperlink r:id="rId9" w:history="1">
        <w:r w:rsidR="00962000" w:rsidRPr="00BC0FA9">
          <w:rPr>
            <w:rStyle w:val="Hyperlink"/>
            <w:sz w:val="22"/>
            <w:szCs w:val="22"/>
          </w:rPr>
          <w:t>https://www.mdpi.com/0718-1876/20/3/184</w:t>
        </w:r>
      </w:hyperlink>
    </w:p>
    <w:p w14:paraId="794A6014" w14:textId="77777777" w:rsidR="00962000" w:rsidRPr="00BB6BFB" w:rsidRDefault="00962000" w:rsidP="00BB6BFB">
      <w:pPr>
        <w:tabs>
          <w:tab w:val="left" w:pos="2465"/>
        </w:tabs>
        <w:rPr>
          <w:sz w:val="22"/>
          <w:szCs w:val="22"/>
        </w:rPr>
      </w:pPr>
    </w:p>
    <w:p w14:paraId="5BBDA7DB" w14:textId="4653AD23" w:rsidR="00BB6BFB" w:rsidRDefault="00BB6BFB" w:rsidP="00BB6BFB">
      <w:pPr>
        <w:tabs>
          <w:tab w:val="left" w:pos="2465"/>
        </w:tabs>
        <w:rPr>
          <w:sz w:val="22"/>
          <w:szCs w:val="22"/>
        </w:rPr>
      </w:pPr>
      <w:proofErr w:type="spellStart"/>
      <w:r w:rsidRPr="00BB6BFB">
        <w:rPr>
          <w:sz w:val="22"/>
          <w:szCs w:val="22"/>
        </w:rPr>
        <w:t>Hasnin</w:t>
      </w:r>
      <w:proofErr w:type="spellEnd"/>
      <w:r w:rsidRPr="00BB6BFB">
        <w:rPr>
          <w:sz w:val="22"/>
          <w:szCs w:val="22"/>
        </w:rPr>
        <w:t xml:space="preserve">, E.A.H. (2026) Exploring the Impact of Digital Marketing on Customer Experience: The Moderating Role of E-Service Quality in the Hospitality Industry. </w:t>
      </w:r>
      <w:proofErr w:type="spellStart"/>
      <w:r w:rsidRPr="00BB6BFB">
        <w:rPr>
          <w:sz w:val="22"/>
          <w:szCs w:val="22"/>
        </w:rPr>
        <w:t>Qubahan</w:t>
      </w:r>
      <w:proofErr w:type="spellEnd"/>
      <w:r w:rsidRPr="00BB6BFB">
        <w:rPr>
          <w:sz w:val="22"/>
          <w:szCs w:val="22"/>
        </w:rPr>
        <w:t xml:space="preserve"> Academic Journal, 6(1). Available at: </w:t>
      </w:r>
      <w:hyperlink r:id="rId10" w:history="1">
        <w:r w:rsidR="00962000" w:rsidRPr="00BC0FA9">
          <w:rPr>
            <w:rStyle w:val="Hyperlink"/>
            <w:sz w:val="22"/>
            <w:szCs w:val="22"/>
          </w:rPr>
          <w:t>https://journal.qubahan.com/index.php/qaj/article/view/2045</w:t>
        </w:r>
      </w:hyperlink>
    </w:p>
    <w:p w14:paraId="0D02A624" w14:textId="77777777" w:rsidR="00962000" w:rsidRPr="00BB6BFB" w:rsidRDefault="00962000" w:rsidP="00BB6BFB">
      <w:pPr>
        <w:tabs>
          <w:tab w:val="left" w:pos="2465"/>
        </w:tabs>
        <w:rPr>
          <w:sz w:val="22"/>
          <w:szCs w:val="22"/>
        </w:rPr>
      </w:pPr>
    </w:p>
    <w:p w14:paraId="15DD5341" w14:textId="11256494" w:rsidR="00BB6BFB" w:rsidRDefault="00BB6BFB" w:rsidP="00BB6BFB">
      <w:pPr>
        <w:tabs>
          <w:tab w:val="left" w:pos="2465"/>
        </w:tabs>
        <w:rPr>
          <w:sz w:val="22"/>
          <w:szCs w:val="22"/>
        </w:rPr>
      </w:pPr>
      <w:r w:rsidRPr="00BB6BFB">
        <w:rPr>
          <w:sz w:val="22"/>
          <w:szCs w:val="22"/>
        </w:rPr>
        <w:t xml:space="preserve">Del Chiappa, G. and </w:t>
      </w:r>
      <w:proofErr w:type="spellStart"/>
      <w:r w:rsidRPr="00BB6BFB">
        <w:rPr>
          <w:sz w:val="22"/>
          <w:szCs w:val="22"/>
        </w:rPr>
        <w:t>Rashidin</w:t>
      </w:r>
      <w:proofErr w:type="spellEnd"/>
      <w:r w:rsidRPr="00BB6BFB">
        <w:rPr>
          <w:sz w:val="22"/>
          <w:szCs w:val="22"/>
        </w:rPr>
        <w:t xml:space="preserve">, S. (2024) Digital-based Critical Success Factors in the Italian Hospitality Business. Piccola Impresa / Small Business. Available at: </w:t>
      </w:r>
      <w:hyperlink r:id="rId11" w:history="1">
        <w:r w:rsidR="00962000" w:rsidRPr="00BC0FA9">
          <w:rPr>
            <w:rStyle w:val="Hyperlink"/>
            <w:sz w:val="22"/>
            <w:szCs w:val="22"/>
          </w:rPr>
          <w:t>https://journals.uniurb.it/index.php/piccola/article/view/4312</w:t>
        </w:r>
      </w:hyperlink>
    </w:p>
    <w:p w14:paraId="365B9F88" w14:textId="77777777" w:rsidR="00962000" w:rsidRPr="00BB6BFB" w:rsidRDefault="00962000" w:rsidP="00BB6BFB">
      <w:pPr>
        <w:tabs>
          <w:tab w:val="left" w:pos="2465"/>
        </w:tabs>
        <w:rPr>
          <w:sz w:val="22"/>
          <w:szCs w:val="22"/>
        </w:rPr>
      </w:pPr>
    </w:p>
    <w:p w14:paraId="66CF9E28" w14:textId="4F40D767" w:rsidR="00BB6BFB" w:rsidRDefault="00BB6BFB" w:rsidP="00BB6BFB">
      <w:pPr>
        <w:tabs>
          <w:tab w:val="left" w:pos="2465"/>
        </w:tabs>
        <w:rPr>
          <w:sz w:val="22"/>
          <w:szCs w:val="22"/>
        </w:rPr>
      </w:pPr>
      <w:proofErr w:type="spellStart"/>
      <w:r w:rsidRPr="00BB6BFB">
        <w:rPr>
          <w:sz w:val="22"/>
          <w:szCs w:val="22"/>
        </w:rPr>
        <w:t>Pencarelli</w:t>
      </w:r>
      <w:proofErr w:type="spellEnd"/>
      <w:r w:rsidRPr="00BB6BFB">
        <w:rPr>
          <w:sz w:val="22"/>
          <w:szCs w:val="22"/>
        </w:rPr>
        <w:t xml:space="preserve">, T., </w:t>
      </w:r>
      <w:proofErr w:type="spellStart"/>
      <w:r w:rsidRPr="00BB6BFB">
        <w:rPr>
          <w:sz w:val="22"/>
          <w:szCs w:val="22"/>
        </w:rPr>
        <w:t>Cioppi</w:t>
      </w:r>
      <w:proofErr w:type="spellEnd"/>
      <w:r w:rsidRPr="00BB6BFB">
        <w:rPr>
          <w:sz w:val="22"/>
          <w:szCs w:val="22"/>
        </w:rPr>
        <w:t xml:space="preserve">, M. and Forlani, F. (2015) The Impact of Web 2.0 on Marketing in Small Hospitality Businesses. Piccola Impresa / Small Business. Available at: </w:t>
      </w:r>
      <w:hyperlink r:id="rId12" w:history="1">
        <w:r w:rsidR="00962000" w:rsidRPr="00BC0FA9">
          <w:rPr>
            <w:rStyle w:val="Hyperlink"/>
            <w:sz w:val="22"/>
            <w:szCs w:val="22"/>
          </w:rPr>
          <w:t>https://journals.uniurb.it/index.php/piccola/article/view/2633</w:t>
        </w:r>
      </w:hyperlink>
    </w:p>
    <w:p w14:paraId="443FACDF" w14:textId="77777777" w:rsidR="00962000" w:rsidRPr="00BB6BFB" w:rsidRDefault="00962000" w:rsidP="00BB6BFB">
      <w:pPr>
        <w:tabs>
          <w:tab w:val="left" w:pos="2465"/>
        </w:tabs>
        <w:rPr>
          <w:sz w:val="22"/>
          <w:szCs w:val="22"/>
        </w:rPr>
      </w:pPr>
    </w:p>
    <w:p w14:paraId="45F3518D" w14:textId="652B4D19" w:rsidR="00BB6BFB" w:rsidRDefault="00BB6BFB" w:rsidP="00BB6BFB">
      <w:pPr>
        <w:tabs>
          <w:tab w:val="left" w:pos="2465"/>
        </w:tabs>
        <w:rPr>
          <w:sz w:val="22"/>
          <w:szCs w:val="22"/>
        </w:rPr>
      </w:pPr>
      <w:proofErr w:type="spellStart"/>
      <w:r w:rsidRPr="00BB6BFB">
        <w:rPr>
          <w:sz w:val="22"/>
          <w:szCs w:val="22"/>
        </w:rPr>
        <w:t>Kukanja</w:t>
      </w:r>
      <w:proofErr w:type="spellEnd"/>
      <w:r w:rsidRPr="00BB6BFB">
        <w:rPr>
          <w:sz w:val="22"/>
          <w:szCs w:val="22"/>
        </w:rPr>
        <w:t xml:space="preserve">, M. and Planinc, T. (2025) Adoption of Artificial Intelligence in Micro and Small Hospitality Enterprises. Tourism and Hospitality, 6(5). Available at: </w:t>
      </w:r>
      <w:hyperlink r:id="rId13" w:history="1">
        <w:r w:rsidR="00962000" w:rsidRPr="00BC0FA9">
          <w:rPr>
            <w:rStyle w:val="Hyperlink"/>
            <w:sz w:val="22"/>
            <w:szCs w:val="22"/>
          </w:rPr>
          <w:t>https://www.mdpi.com/2673-5768/6/5/268</w:t>
        </w:r>
      </w:hyperlink>
    </w:p>
    <w:p w14:paraId="3CC0B900" w14:textId="77777777" w:rsidR="00962000" w:rsidRPr="00BB6BFB" w:rsidRDefault="00962000" w:rsidP="00BB6BFB">
      <w:pPr>
        <w:tabs>
          <w:tab w:val="left" w:pos="2465"/>
        </w:tabs>
        <w:rPr>
          <w:sz w:val="22"/>
          <w:szCs w:val="22"/>
        </w:rPr>
      </w:pPr>
    </w:p>
    <w:p w14:paraId="228C7314" w14:textId="384B2249" w:rsidR="00BB6BFB" w:rsidRDefault="00BB6BFB" w:rsidP="00BB6BFB">
      <w:pPr>
        <w:tabs>
          <w:tab w:val="left" w:pos="2465"/>
        </w:tabs>
        <w:rPr>
          <w:sz w:val="22"/>
          <w:szCs w:val="22"/>
        </w:rPr>
      </w:pPr>
      <w:r w:rsidRPr="00BB6BFB">
        <w:rPr>
          <w:sz w:val="22"/>
          <w:szCs w:val="22"/>
        </w:rPr>
        <w:t xml:space="preserve">Tyagi, P., Aggarwal, P., Tyagi, P., Vasudevan, A. and Singh, P.K. (2026) Mapping Research Trends in AI-Based Tourism and Hospitality Marketing: A Bibliometric and Thematic Review. F1000Research. Available at: </w:t>
      </w:r>
      <w:hyperlink r:id="rId14" w:history="1">
        <w:r w:rsidR="00F12CA4" w:rsidRPr="00BC0FA9">
          <w:rPr>
            <w:rStyle w:val="Hyperlink"/>
            <w:sz w:val="22"/>
            <w:szCs w:val="22"/>
          </w:rPr>
          <w:t>https://pmc.ncbi.nlm.nih.gov/articles/PMC12936479/</w:t>
        </w:r>
      </w:hyperlink>
    </w:p>
    <w:p w14:paraId="0074C397" w14:textId="77777777" w:rsidR="00F12CA4" w:rsidRPr="00BB6BFB" w:rsidRDefault="00F12CA4" w:rsidP="00BB6BFB">
      <w:pPr>
        <w:tabs>
          <w:tab w:val="left" w:pos="2465"/>
        </w:tabs>
        <w:rPr>
          <w:sz w:val="22"/>
          <w:szCs w:val="22"/>
        </w:rPr>
      </w:pPr>
    </w:p>
    <w:p w14:paraId="01278C7A" w14:textId="77777777" w:rsidR="00BB6BFB" w:rsidRPr="00BB6BFB" w:rsidRDefault="00BB6BFB" w:rsidP="00BB6BFB">
      <w:pPr>
        <w:tabs>
          <w:tab w:val="left" w:pos="2465"/>
        </w:tabs>
        <w:rPr>
          <w:sz w:val="22"/>
          <w:szCs w:val="22"/>
        </w:rPr>
      </w:pPr>
      <w:r w:rsidRPr="00BB6BFB">
        <w:rPr>
          <w:sz w:val="22"/>
          <w:szCs w:val="22"/>
        </w:rPr>
        <w:t>International Journal of Hospitality Management (2024) Digital Transformation in the Hospitality Industry: A Bibliometric Review from 2000 to 2023. Available at: https://www.sciencedirect.com/science/article/pii/S0278431924000732</w:t>
      </w:r>
    </w:p>
    <w:p w14:paraId="6544DF5D" w14:textId="6F1A4274" w:rsidR="00BB6BFB" w:rsidRDefault="00BB6BFB" w:rsidP="00BB6BFB">
      <w:pPr>
        <w:tabs>
          <w:tab w:val="left" w:pos="2465"/>
        </w:tabs>
        <w:rPr>
          <w:sz w:val="22"/>
          <w:szCs w:val="22"/>
        </w:rPr>
      </w:pPr>
      <w:r w:rsidRPr="00BB6BFB">
        <w:rPr>
          <w:sz w:val="22"/>
          <w:szCs w:val="22"/>
        </w:rPr>
        <w:t xml:space="preserve">International Journal of Hospitality Management (2024) The GAI Marketing Model: A Conceptual Framework and Future Research Directions. Available at: </w:t>
      </w:r>
      <w:hyperlink r:id="rId15" w:history="1">
        <w:r w:rsidR="0014780D" w:rsidRPr="00BC0FA9">
          <w:rPr>
            <w:rStyle w:val="Hyperlink"/>
            <w:sz w:val="22"/>
            <w:szCs w:val="22"/>
          </w:rPr>
          <w:t>https://www.sciencedirect.com/science/article/pii/S027843192400241X</w:t>
        </w:r>
      </w:hyperlink>
    </w:p>
    <w:p w14:paraId="48D12C9A" w14:textId="77777777" w:rsidR="0014780D" w:rsidRPr="00BB6BFB" w:rsidRDefault="0014780D" w:rsidP="00BB6BFB">
      <w:pPr>
        <w:tabs>
          <w:tab w:val="left" w:pos="2465"/>
        </w:tabs>
        <w:rPr>
          <w:sz w:val="22"/>
          <w:szCs w:val="22"/>
        </w:rPr>
      </w:pPr>
    </w:p>
    <w:p w14:paraId="1E39D1B9" w14:textId="18B9DC75" w:rsidR="00BB6BFB" w:rsidRDefault="00BB6BFB" w:rsidP="00BB6BFB">
      <w:pPr>
        <w:tabs>
          <w:tab w:val="left" w:pos="2465"/>
        </w:tabs>
        <w:rPr>
          <w:sz w:val="22"/>
          <w:szCs w:val="22"/>
        </w:rPr>
      </w:pPr>
      <w:r w:rsidRPr="00BB6BFB">
        <w:rPr>
          <w:sz w:val="22"/>
          <w:szCs w:val="22"/>
        </w:rPr>
        <w:t xml:space="preserve">Abdullah, S.A. (2025) Artificial Intelligence Techniques: A </w:t>
      </w:r>
      <w:r w:rsidR="0014780D" w:rsidRPr="00BB6BFB">
        <w:rPr>
          <w:sz w:val="22"/>
          <w:szCs w:val="22"/>
        </w:rPr>
        <w:t>Gamechanger</w:t>
      </w:r>
      <w:r w:rsidRPr="00BB6BFB">
        <w:rPr>
          <w:sz w:val="22"/>
          <w:szCs w:val="22"/>
        </w:rPr>
        <w:t xml:space="preserve"> in Digital Marketing for Shops. </w:t>
      </w:r>
      <w:proofErr w:type="spellStart"/>
      <w:r w:rsidRPr="00BB6BFB">
        <w:rPr>
          <w:sz w:val="22"/>
          <w:szCs w:val="22"/>
        </w:rPr>
        <w:t>arXiv</w:t>
      </w:r>
      <w:proofErr w:type="spellEnd"/>
      <w:r w:rsidRPr="00BB6BFB">
        <w:rPr>
          <w:sz w:val="22"/>
          <w:szCs w:val="22"/>
        </w:rPr>
        <w:t xml:space="preserve">. Available at: </w:t>
      </w:r>
      <w:hyperlink r:id="rId16" w:history="1">
        <w:r w:rsidR="0014780D" w:rsidRPr="00BC0FA9">
          <w:rPr>
            <w:rStyle w:val="Hyperlink"/>
            <w:sz w:val="22"/>
            <w:szCs w:val="22"/>
          </w:rPr>
          <w:t>https://arxiv.org/abs/2508.11705</w:t>
        </w:r>
      </w:hyperlink>
    </w:p>
    <w:p w14:paraId="2ADAD4C4" w14:textId="77777777" w:rsidR="0014780D" w:rsidRPr="00BB6BFB" w:rsidRDefault="0014780D" w:rsidP="00BB6BFB">
      <w:pPr>
        <w:tabs>
          <w:tab w:val="left" w:pos="2465"/>
        </w:tabs>
        <w:rPr>
          <w:sz w:val="22"/>
          <w:szCs w:val="22"/>
        </w:rPr>
      </w:pPr>
    </w:p>
    <w:p w14:paraId="2B2F6A78" w14:textId="66B5D23D" w:rsidR="00BB6BFB" w:rsidRDefault="00BB6BFB" w:rsidP="00BB6BFB">
      <w:pPr>
        <w:tabs>
          <w:tab w:val="left" w:pos="2465"/>
        </w:tabs>
        <w:rPr>
          <w:sz w:val="22"/>
          <w:szCs w:val="22"/>
        </w:rPr>
      </w:pPr>
      <w:r w:rsidRPr="00BB6BFB">
        <w:rPr>
          <w:sz w:val="22"/>
          <w:szCs w:val="22"/>
        </w:rPr>
        <w:t xml:space="preserve">Kong, F., Li, Y., Nassif, H., </w:t>
      </w:r>
      <w:proofErr w:type="spellStart"/>
      <w:r w:rsidRPr="00BB6BFB">
        <w:rPr>
          <w:sz w:val="22"/>
          <w:szCs w:val="22"/>
        </w:rPr>
        <w:t>Fiez</w:t>
      </w:r>
      <w:proofErr w:type="spellEnd"/>
      <w:r w:rsidRPr="00BB6BFB">
        <w:rPr>
          <w:sz w:val="22"/>
          <w:szCs w:val="22"/>
        </w:rPr>
        <w:t xml:space="preserve">, T., Henao, R. and Chakrabarti, S. (2023) Neural Insights for Digital Marketing Content Design. </w:t>
      </w:r>
      <w:proofErr w:type="spellStart"/>
      <w:r w:rsidRPr="00BB6BFB">
        <w:rPr>
          <w:sz w:val="22"/>
          <w:szCs w:val="22"/>
        </w:rPr>
        <w:t>arXiv</w:t>
      </w:r>
      <w:proofErr w:type="spellEnd"/>
      <w:r w:rsidRPr="00BB6BFB">
        <w:rPr>
          <w:sz w:val="22"/>
          <w:szCs w:val="22"/>
        </w:rPr>
        <w:t xml:space="preserve">. Available at: </w:t>
      </w:r>
      <w:hyperlink r:id="rId17" w:history="1">
        <w:r w:rsidR="00965AA3" w:rsidRPr="00BC0FA9">
          <w:rPr>
            <w:rStyle w:val="Hyperlink"/>
            <w:sz w:val="22"/>
            <w:szCs w:val="22"/>
          </w:rPr>
          <w:t>https://arxiv.org/abs/2302.01416</w:t>
        </w:r>
      </w:hyperlink>
    </w:p>
    <w:p w14:paraId="1E33CA7E" w14:textId="77777777" w:rsidR="00965AA3" w:rsidRDefault="00965AA3" w:rsidP="00BB6BFB">
      <w:pPr>
        <w:tabs>
          <w:tab w:val="left" w:pos="2465"/>
        </w:tabs>
        <w:rPr>
          <w:sz w:val="22"/>
          <w:szCs w:val="22"/>
        </w:rPr>
      </w:pPr>
    </w:p>
    <w:p w14:paraId="1E95F9C3" w14:textId="77777777" w:rsidR="00965AA3" w:rsidRDefault="00965AA3" w:rsidP="00965AA3">
      <w:pPr>
        <w:tabs>
          <w:tab w:val="left" w:pos="2465"/>
        </w:tabs>
        <w:rPr>
          <w:sz w:val="22"/>
          <w:szCs w:val="22"/>
        </w:rPr>
      </w:pPr>
      <w:r w:rsidRPr="004D667A">
        <w:rPr>
          <w:sz w:val="22"/>
          <w:szCs w:val="22"/>
        </w:rPr>
        <w:t>OpenAI (2025) Responsible Use of AI Tools. Available at: https://openai.com</w:t>
      </w:r>
    </w:p>
    <w:p w14:paraId="4A5E4BFD" w14:textId="77777777" w:rsidR="00965AA3" w:rsidRPr="00BB6BFB" w:rsidRDefault="00965AA3" w:rsidP="00BB6BFB">
      <w:pPr>
        <w:tabs>
          <w:tab w:val="left" w:pos="2465"/>
        </w:tabs>
        <w:rPr>
          <w:sz w:val="22"/>
          <w:szCs w:val="22"/>
        </w:rPr>
      </w:pPr>
    </w:p>
    <w:p w14:paraId="55144347" w14:textId="77777777" w:rsidR="00BB6BFB" w:rsidRPr="00BB6BFB" w:rsidRDefault="00BB6BFB" w:rsidP="00BB6BFB">
      <w:pPr>
        <w:tabs>
          <w:tab w:val="left" w:pos="2465"/>
        </w:tabs>
        <w:rPr>
          <w:sz w:val="22"/>
          <w:szCs w:val="22"/>
        </w:rPr>
      </w:pPr>
    </w:p>
    <w:p w14:paraId="0565D1CA" w14:textId="77777777" w:rsidR="00BB6BFB" w:rsidRPr="00BB6BFB" w:rsidRDefault="00BB6BFB" w:rsidP="00BB6BFB">
      <w:pPr>
        <w:tabs>
          <w:tab w:val="left" w:pos="2465"/>
        </w:tabs>
        <w:rPr>
          <w:sz w:val="22"/>
          <w:szCs w:val="22"/>
        </w:rPr>
      </w:pPr>
    </w:p>
    <w:p w14:paraId="2E2DE170" w14:textId="77777777" w:rsidR="00BB6BFB" w:rsidRPr="00BB6BFB" w:rsidRDefault="00BB6BFB" w:rsidP="00BB6BFB">
      <w:pPr>
        <w:tabs>
          <w:tab w:val="left" w:pos="2465"/>
        </w:tabs>
        <w:rPr>
          <w:sz w:val="22"/>
          <w:szCs w:val="22"/>
        </w:rPr>
      </w:pPr>
    </w:p>
    <w:p w14:paraId="312E623A" w14:textId="77777777" w:rsidR="00BB6BFB" w:rsidRPr="00BB6BFB" w:rsidRDefault="00BB6BFB" w:rsidP="00BB6BFB">
      <w:pPr>
        <w:tabs>
          <w:tab w:val="left" w:pos="2465"/>
        </w:tabs>
        <w:rPr>
          <w:sz w:val="22"/>
          <w:szCs w:val="22"/>
        </w:rPr>
      </w:pPr>
    </w:p>
    <w:p w14:paraId="25B4A978" w14:textId="7E053963" w:rsidR="00BB6BFB" w:rsidRDefault="00BB6BFB" w:rsidP="00BB6BFB">
      <w:pPr>
        <w:tabs>
          <w:tab w:val="left" w:pos="2465"/>
        </w:tabs>
        <w:rPr>
          <w:sz w:val="22"/>
          <w:szCs w:val="22"/>
        </w:rPr>
      </w:pPr>
    </w:p>
    <w:p w14:paraId="1CA1F2A8" w14:textId="77777777" w:rsidR="00A74FAA" w:rsidRDefault="00A74FAA" w:rsidP="005D5060">
      <w:pPr>
        <w:tabs>
          <w:tab w:val="left" w:pos="2465"/>
        </w:tabs>
        <w:rPr>
          <w:sz w:val="22"/>
          <w:szCs w:val="22"/>
        </w:rPr>
      </w:pPr>
    </w:p>
    <w:p w14:paraId="3385C5C6" w14:textId="77777777" w:rsidR="00A74FAA" w:rsidRDefault="00A74FAA" w:rsidP="005D5060">
      <w:pPr>
        <w:tabs>
          <w:tab w:val="left" w:pos="2465"/>
        </w:tabs>
        <w:rPr>
          <w:sz w:val="22"/>
          <w:szCs w:val="22"/>
        </w:rPr>
      </w:pPr>
    </w:p>
    <w:p w14:paraId="79D6609E" w14:textId="77777777" w:rsidR="00A74FAA" w:rsidRDefault="00A74FAA" w:rsidP="005D5060">
      <w:pPr>
        <w:tabs>
          <w:tab w:val="left" w:pos="2465"/>
        </w:tabs>
        <w:rPr>
          <w:sz w:val="22"/>
          <w:szCs w:val="22"/>
        </w:rPr>
      </w:pPr>
    </w:p>
    <w:p w14:paraId="01D01627" w14:textId="7D5E1D05" w:rsidR="00A360E3" w:rsidRDefault="00A360E3" w:rsidP="005D5060">
      <w:pPr>
        <w:tabs>
          <w:tab w:val="left" w:pos="2465"/>
        </w:tabs>
        <w:rPr>
          <w:sz w:val="22"/>
          <w:szCs w:val="22"/>
        </w:rPr>
      </w:pPr>
    </w:p>
    <w:p w14:paraId="6B07EE4A" w14:textId="77777777" w:rsidR="00E37DD3" w:rsidRDefault="00E37DD3" w:rsidP="005D5060">
      <w:pPr>
        <w:tabs>
          <w:tab w:val="left" w:pos="2465"/>
        </w:tabs>
        <w:rPr>
          <w:sz w:val="22"/>
          <w:szCs w:val="22"/>
        </w:rPr>
      </w:pPr>
    </w:p>
    <w:p w14:paraId="789B1FA8" w14:textId="77777777" w:rsidR="00E37DD3" w:rsidRDefault="00E37DD3" w:rsidP="005D5060">
      <w:pPr>
        <w:tabs>
          <w:tab w:val="left" w:pos="2465"/>
        </w:tabs>
        <w:rPr>
          <w:sz w:val="22"/>
          <w:szCs w:val="22"/>
        </w:rPr>
      </w:pPr>
    </w:p>
    <w:p w14:paraId="7B8CDCC0" w14:textId="77777777" w:rsidR="00E37DD3" w:rsidRDefault="00E37DD3" w:rsidP="005D5060">
      <w:pPr>
        <w:tabs>
          <w:tab w:val="left" w:pos="2465"/>
        </w:tabs>
        <w:rPr>
          <w:sz w:val="22"/>
          <w:szCs w:val="22"/>
        </w:rPr>
      </w:pPr>
    </w:p>
    <w:p w14:paraId="4F19C0FA" w14:textId="77777777" w:rsidR="00E37DD3" w:rsidRDefault="00E37DD3" w:rsidP="005D5060">
      <w:pPr>
        <w:tabs>
          <w:tab w:val="left" w:pos="2465"/>
        </w:tabs>
        <w:rPr>
          <w:sz w:val="22"/>
          <w:szCs w:val="22"/>
        </w:rPr>
      </w:pPr>
    </w:p>
    <w:p w14:paraId="510023AE" w14:textId="77777777" w:rsidR="00E37DD3" w:rsidRDefault="00E37DD3" w:rsidP="005D5060">
      <w:pPr>
        <w:tabs>
          <w:tab w:val="left" w:pos="2465"/>
        </w:tabs>
        <w:rPr>
          <w:sz w:val="22"/>
          <w:szCs w:val="22"/>
        </w:rPr>
      </w:pPr>
    </w:p>
    <w:p w14:paraId="100E2FFE" w14:textId="77777777" w:rsidR="00E37DD3" w:rsidRDefault="00E37DD3" w:rsidP="005D5060">
      <w:pPr>
        <w:tabs>
          <w:tab w:val="left" w:pos="2465"/>
        </w:tabs>
        <w:rPr>
          <w:sz w:val="22"/>
          <w:szCs w:val="22"/>
        </w:rPr>
      </w:pPr>
    </w:p>
    <w:p w14:paraId="2A6AF509" w14:textId="77777777" w:rsidR="00E37DD3" w:rsidRDefault="00E37DD3" w:rsidP="005D5060">
      <w:pPr>
        <w:tabs>
          <w:tab w:val="left" w:pos="2465"/>
        </w:tabs>
        <w:rPr>
          <w:sz w:val="22"/>
          <w:szCs w:val="22"/>
        </w:rPr>
      </w:pPr>
    </w:p>
    <w:p w14:paraId="18BB5DF6" w14:textId="77777777" w:rsidR="00E37DD3" w:rsidRDefault="00E37DD3" w:rsidP="005D5060">
      <w:pPr>
        <w:tabs>
          <w:tab w:val="left" w:pos="2465"/>
        </w:tabs>
        <w:rPr>
          <w:sz w:val="22"/>
          <w:szCs w:val="22"/>
        </w:rPr>
      </w:pPr>
    </w:p>
    <w:p w14:paraId="7B618D78" w14:textId="77777777" w:rsidR="00E37DD3" w:rsidRPr="00765731" w:rsidRDefault="00E37DD3" w:rsidP="005D5060">
      <w:pPr>
        <w:tabs>
          <w:tab w:val="left" w:pos="2465"/>
        </w:tabs>
        <w:rPr>
          <w:sz w:val="22"/>
          <w:szCs w:val="22"/>
        </w:rPr>
      </w:pPr>
    </w:p>
    <w:sectPr w:rsidR="00E37DD3" w:rsidRPr="007657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94C6B" w14:textId="77777777" w:rsidR="00A94941" w:rsidRDefault="00A94941" w:rsidP="003A54CF">
      <w:r>
        <w:separator/>
      </w:r>
    </w:p>
  </w:endnote>
  <w:endnote w:type="continuationSeparator" w:id="0">
    <w:p w14:paraId="39AB89EE" w14:textId="77777777" w:rsidR="00A94941" w:rsidRDefault="00A94941" w:rsidP="003A5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C9426" w14:textId="77777777" w:rsidR="00A94941" w:rsidRDefault="00A94941" w:rsidP="003A54CF">
      <w:r>
        <w:separator/>
      </w:r>
    </w:p>
  </w:footnote>
  <w:footnote w:type="continuationSeparator" w:id="0">
    <w:p w14:paraId="3667E97E" w14:textId="77777777" w:rsidR="00A94941" w:rsidRDefault="00A94941" w:rsidP="003A54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C4A"/>
    <w:rsid w:val="00000E87"/>
    <w:rsid w:val="00022426"/>
    <w:rsid w:val="00061BB4"/>
    <w:rsid w:val="00062010"/>
    <w:rsid w:val="0007742E"/>
    <w:rsid w:val="000869CC"/>
    <w:rsid w:val="0009247A"/>
    <w:rsid w:val="000E0FD7"/>
    <w:rsid w:val="000F70BE"/>
    <w:rsid w:val="000F7E01"/>
    <w:rsid w:val="0011124E"/>
    <w:rsid w:val="00113D88"/>
    <w:rsid w:val="001154E1"/>
    <w:rsid w:val="00115969"/>
    <w:rsid w:val="001230EF"/>
    <w:rsid w:val="0014780D"/>
    <w:rsid w:val="00151213"/>
    <w:rsid w:val="00175F75"/>
    <w:rsid w:val="001823D2"/>
    <w:rsid w:val="0019265D"/>
    <w:rsid w:val="001C5E38"/>
    <w:rsid w:val="001D0797"/>
    <w:rsid w:val="002106AF"/>
    <w:rsid w:val="00247BFA"/>
    <w:rsid w:val="00281FDF"/>
    <w:rsid w:val="002B4FB8"/>
    <w:rsid w:val="002C7DFD"/>
    <w:rsid w:val="00306478"/>
    <w:rsid w:val="00314BB7"/>
    <w:rsid w:val="00321FDF"/>
    <w:rsid w:val="003A1F86"/>
    <w:rsid w:val="003A54CF"/>
    <w:rsid w:val="003C0D65"/>
    <w:rsid w:val="003E0C2D"/>
    <w:rsid w:val="00427A2E"/>
    <w:rsid w:val="00442CC5"/>
    <w:rsid w:val="004457F3"/>
    <w:rsid w:val="00455378"/>
    <w:rsid w:val="00463CE6"/>
    <w:rsid w:val="00470FEA"/>
    <w:rsid w:val="004B0AAB"/>
    <w:rsid w:val="004D667A"/>
    <w:rsid w:val="00514F1C"/>
    <w:rsid w:val="005172CE"/>
    <w:rsid w:val="00567B40"/>
    <w:rsid w:val="005818AA"/>
    <w:rsid w:val="005B7EFC"/>
    <w:rsid w:val="005C6D85"/>
    <w:rsid w:val="005D5060"/>
    <w:rsid w:val="005E5052"/>
    <w:rsid w:val="005E6B01"/>
    <w:rsid w:val="00615DF6"/>
    <w:rsid w:val="00644AE1"/>
    <w:rsid w:val="00660E21"/>
    <w:rsid w:val="00664B42"/>
    <w:rsid w:val="00687392"/>
    <w:rsid w:val="006C658B"/>
    <w:rsid w:val="006C704F"/>
    <w:rsid w:val="006E1609"/>
    <w:rsid w:val="006E30FB"/>
    <w:rsid w:val="006F49DF"/>
    <w:rsid w:val="007243A2"/>
    <w:rsid w:val="00745C4A"/>
    <w:rsid w:val="00757F47"/>
    <w:rsid w:val="00765731"/>
    <w:rsid w:val="007F376D"/>
    <w:rsid w:val="007F4ABE"/>
    <w:rsid w:val="008D78AA"/>
    <w:rsid w:val="008F1D50"/>
    <w:rsid w:val="008F76B5"/>
    <w:rsid w:val="00935236"/>
    <w:rsid w:val="009511AF"/>
    <w:rsid w:val="00962000"/>
    <w:rsid w:val="00964CEB"/>
    <w:rsid w:val="00965AA3"/>
    <w:rsid w:val="009A70CD"/>
    <w:rsid w:val="009B0D2D"/>
    <w:rsid w:val="009F1A70"/>
    <w:rsid w:val="00A142F2"/>
    <w:rsid w:val="00A360E3"/>
    <w:rsid w:val="00A41561"/>
    <w:rsid w:val="00A459C8"/>
    <w:rsid w:val="00A6092E"/>
    <w:rsid w:val="00A74FAA"/>
    <w:rsid w:val="00A94941"/>
    <w:rsid w:val="00AA1816"/>
    <w:rsid w:val="00AA21DB"/>
    <w:rsid w:val="00AA651E"/>
    <w:rsid w:val="00AB71A0"/>
    <w:rsid w:val="00B0122A"/>
    <w:rsid w:val="00B04C83"/>
    <w:rsid w:val="00B20CDF"/>
    <w:rsid w:val="00B51C5F"/>
    <w:rsid w:val="00B71A1F"/>
    <w:rsid w:val="00BB6BFB"/>
    <w:rsid w:val="00BE3FB5"/>
    <w:rsid w:val="00BF2FDA"/>
    <w:rsid w:val="00C01CAD"/>
    <w:rsid w:val="00C10D0B"/>
    <w:rsid w:val="00C356D7"/>
    <w:rsid w:val="00C434E8"/>
    <w:rsid w:val="00C47B09"/>
    <w:rsid w:val="00C66834"/>
    <w:rsid w:val="00C810C7"/>
    <w:rsid w:val="00CC223A"/>
    <w:rsid w:val="00D05240"/>
    <w:rsid w:val="00D43FF2"/>
    <w:rsid w:val="00D47A6C"/>
    <w:rsid w:val="00D60A69"/>
    <w:rsid w:val="00D83E75"/>
    <w:rsid w:val="00DA4A0A"/>
    <w:rsid w:val="00E02175"/>
    <w:rsid w:val="00E238FF"/>
    <w:rsid w:val="00E339C2"/>
    <w:rsid w:val="00E37DD3"/>
    <w:rsid w:val="00E74BEB"/>
    <w:rsid w:val="00E87923"/>
    <w:rsid w:val="00E90D61"/>
    <w:rsid w:val="00ED7D65"/>
    <w:rsid w:val="00EF2FA6"/>
    <w:rsid w:val="00EF7636"/>
    <w:rsid w:val="00F07F26"/>
    <w:rsid w:val="00F12CA4"/>
    <w:rsid w:val="00F60BF8"/>
    <w:rsid w:val="00F80F04"/>
    <w:rsid w:val="00FB5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6AC9E1"/>
  <w15:chartTrackingRefBased/>
  <w15:docId w15:val="{856B979E-AE53-CF40-B0A2-385EFC73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C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5C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5C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5C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C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C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C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C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C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C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5C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5C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5C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5C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5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C4A"/>
    <w:rPr>
      <w:rFonts w:eastAsiaTheme="majorEastAsia" w:cstheme="majorBidi"/>
      <w:color w:val="272727" w:themeColor="text1" w:themeTint="D8"/>
    </w:rPr>
  </w:style>
  <w:style w:type="paragraph" w:styleId="Title">
    <w:name w:val="Title"/>
    <w:basedOn w:val="Normal"/>
    <w:next w:val="Normal"/>
    <w:link w:val="TitleChar"/>
    <w:uiPriority w:val="10"/>
    <w:qFormat/>
    <w:rsid w:val="00745C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C4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C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45C4A"/>
    <w:rPr>
      <w:i/>
      <w:iCs/>
      <w:color w:val="404040" w:themeColor="text1" w:themeTint="BF"/>
    </w:rPr>
  </w:style>
  <w:style w:type="paragraph" w:styleId="ListParagraph">
    <w:name w:val="List Paragraph"/>
    <w:basedOn w:val="Normal"/>
    <w:uiPriority w:val="34"/>
    <w:qFormat/>
    <w:rsid w:val="00745C4A"/>
    <w:pPr>
      <w:ind w:left="720"/>
      <w:contextualSpacing/>
    </w:pPr>
  </w:style>
  <w:style w:type="character" w:styleId="IntenseEmphasis">
    <w:name w:val="Intense Emphasis"/>
    <w:basedOn w:val="DefaultParagraphFont"/>
    <w:uiPriority w:val="21"/>
    <w:qFormat/>
    <w:rsid w:val="00745C4A"/>
    <w:rPr>
      <w:i/>
      <w:iCs/>
      <w:color w:val="0F4761" w:themeColor="accent1" w:themeShade="BF"/>
    </w:rPr>
  </w:style>
  <w:style w:type="paragraph" w:styleId="IntenseQuote">
    <w:name w:val="Intense Quote"/>
    <w:basedOn w:val="Normal"/>
    <w:next w:val="Normal"/>
    <w:link w:val="IntenseQuoteChar"/>
    <w:uiPriority w:val="30"/>
    <w:qFormat/>
    <w:rsid w:val="00745C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5C4A"/>
    <w:rPr>
      <w:i/>
      <w:iCs/>
      <w:color w:val="0F4761" w:themeColor="accent1" w:themeShade="BF"/>
    </w:rPr>
  </w:style>
  <w:style w:type="character" w:styleId="IntenseReference">
    <w:name w:val="Intense Reference"/>
    <w:basedOn w:val="DefaultParagraphFont"/>
    <w:uiPriority w:val="32"/>
    <w:qFormat/>
    <w:rsid w:val="00745C4A"/>
    <w:rPr>
      <w:b/>
      <w:bCs/>
      <w:smallCaps/>
      <w:color w:val="0F4761" w:themeColor="accent1" w:themeShade="BF"/>
      <w:spacing w:val="5"/>
    </w:rPr>
  </w:style>
  <w:style w:type="paragraph" w:styleId="Header">
    <w:name w:val="header"/>
    <w:basedOn w:val="Normal"/>
    <w:link w:val="HeaderChar"/>
    <w:uiPriority w:val="99"/>
    <w:unhideWhenUsed/>
    <w:rsid w:val="003A54CF"/>
    <w:pPr>
      <w:tabs>
        <w:tab w:val="center" w:pos="4513"/>
        <w:tab w:val="right" w:pos="9026"/>
      </w:tabs>
    </w:pPr>
  </w:style>
  <w:style w:type="character" w:customStyle="1" w:styleId="HeaderChar">
    <w:name w:val="Header Char"/>
    <w:basedOn w:val="DefaultParagraphFont"/>
    <w:link w:val="Header"/>
    <w:uiPriority w:val="99"/>
    <w:rsid w:val="003A54CF"/>
  </w:style>
  <w:style w:type="paragraph" w:styleId="Footer">
    <w:name w:val="footer"/>
    <w:basedOn w:val="Normal"/>
    <w:link w:val="FooterChar"/>
    <w:uiPriority w:val="99"/>
    <w:unhideWhenUsed/>
    <w:rsid w:val="003A54CF"/>
    <w:pPr>
      <w:tabs>
        <w:tab w:val="center" w:pos="4513"/>
        <w:tab w:val="right" w:pos="9026"/>
      </w:tabs>
    </w:pPr>
  </w:style>
  <w:style w:type="character" w:customStyle="1" w:styleId="FooterChar">
    <w:name w:val="Footer Char"/>
    <w:basedOn w:val="DefaultParagraphFont"/>
    <w:link w:val="Footer"/>
    <w:uiPriority w:val="99"/>
    <w:rsid w:val="003A54CF"/>
  </w:style>
  <w:style w:type="character" w:styleId="Hyperlink">
    <w:name w:val="Hyperlink"/>
    <w:basedOn w:val="DefaultParagraphFont"/>
    <w:uiPriority w:val="99"/>
    <w:unhideWhenUsed/>
    <w:rsid w:val="00AA1816"/>
    <w:rPr>
      <w:color w:val="467886" w:themeColor="hyperlink"/>
      <w:u w:val="single"/>
    </w:rPr>
  </w:style>
  <w:style w:type="character" w:styleId="UnresolvedMention">
    <w:name w:val="Unresolved Mention"/>
    <w:basedOn w:val="DefaultParagraphFont"/>
    <w:uiPriority w:val="99"/>
    <w:semiHidden/>
    <w:unhideWhenUsed/>
    <w:rsid w:val="00AA1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ai.com" TargetMode="External"/><Relationship Id="rId13" Type="http://schemas.openxmlformats.org/officeDocument/2006/relationships/hyperlink" Target="https://www.mdpi.com/2673-5768/6/5/268"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business" TargetMode="External"/><Relationship Id="rId12" Type="http://schemas.openxmlformats.org/officeDocument/2006/relationships/hyperlink" Target="https://journals.uniurb.it/index.php/piccola/article/view/2633" TargetMode="External"/><Relationship Id="rId17" Type="http://schemas.openxmlformats.org/officeDocument/2006/relationships/hyperlink" Target="https://arxiv.org/abs/2302.01416" TargetMode="External"/><Relationship Id="rId2" Type="http://schemas.openxmlformats.org/officeDocument/2006/relationships/settings" Target="settings.xml"/><Relationship Id="rId16" Type="http://schemas.openxmlformats.org/officeDocument/2006/relationships/hyperlink" Target="https://arxiv.org/abs/2508.11705" TargetMode="External"/><Relationship Id="rId1" Type="http://schemas.openxmlformats.org/officeDocument/2006/relationships/styles" Target="styles.xml"/><Relationship Id="rId6" Type="http://schemas.openxmlformats.org/officeDocument/2006/relationships/hyperlink" Target="https://mailchimp.com/marketing-glossary/email-marketing/" TargetMode="External"/><Relationship Id="rId11" Type="http://schemas.openxmlformats.org/officeDocument/2006/relationships/hyperlink" Target="https://journals.uniurb.it/index.php/piccola/article/view/4312" TargetMode="External"/><Relationship Id="rId5" Type="http://schemas.openxmlformats.org/officeDocument/2006/relationships/endnotes" Target="endnotes.xml"/><Relationship Id="rId15" Type="http://schemas.openxmlformats.org/officeDocument/2006/relationships/hyperlink" Target="https://www.sciencedirect.com/science/article/pii/S027843192400241X" TargetMode="External"/><Relationship Id="rId10" Type="http://schemas.openxmlformats.org/officeDocument/2006/relationships/hyperlink" Target="https://journal.qubahan.com/index.php/qaj/article/view/2045"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mdpi.com/0718-1876/20/3/184" TargetMode="External"/><Relationship Id="rId14" Type="http://schemas.openxmlformats.org/officeDocument/2006/relationships/hyperlink" Target="https://pmc.ncbi.nlm.nih.gov/articles/PMC12936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1311</Words>
  <Characters>7475</Characters>
  <Application>Microsoft Office Word</Application>
  <DocSecurity>0</DocSecurity>
  <Lines>62</Lines>
  <Paragraphs>17</Paragraphs>
  <ScaleCrop>false</ScaleCrop>
  <Company/>
  <LinksUpToDate>false</LinksUpToDate>
  <CharactersWithSpaces>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Happiness Oluwatosin Oshaka (2540658)</dc:creator>
  <cp:keywords/>
  <dc:description/>
  <cp:lastModifiedBy>Happiness Oluwatosin Oshaka (2540658)</cp:lastModifiedBy>
  <cp:revision>120</cp:revision>
  <dcterms:created xsi:type="dcterms:W3CDTF">2026-05-28T12:16:00Z</dcterms:created>
  <dcterms:modified xsi:type="dcterms:W3CDTF">2026-05-28T13:49:00Z</dcterms:modified>
</cp:coreProperties>
</file>