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F790C" w14:textId="42C7CB62" w:rsidR="00A27F41" w:rsidRPr="004F5B5C" w:rsidRDefault="00A27F41" w:rsidP="008D38F0">
      <w:pPr>
        <w:spacing w:line="480" w:lineRule="auto"/>
        <w:jc w:val="both"/>
        <w:rPr>
          <w:rFonts w:ascii="Arial" w:hAnsi="Arial" w:cs="Arial"/>
          <w:sz w:val="22"/>
          <w:szCs w:val="22"/>
          <w:lang w:val="en-GB"/>
        </w:rPr>
      </w:pPr>
      <w:r>
        <w:rPr>
          <w:rFonts w:ascii="Arial" w:hAnsi="Arial" w:cs="Arial"/>
          <w:b/>
          <w:bCs/>
          <w:noProof/>
          <w:lang w:val="en-GB"/>
        </w:rPr>
        <w:drawing>
          <wp:inline distT="0" distB="0" distL="0" distR="0" wp14:anchorId="553B4B83" wp14:editId="29014C7C">
            <wp:extent cx="2958761" cy="1318260"/>
            <wp:effectExtent l="0" t="0" r="0" b="0"/>
            <wp:docPr id="1692771169" name="Picture 1" descr="A gro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771169" name="Picture 1" descr="A gro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61665" cy="1319554"/>
                    </a:xfrm>
                    <a:prstGeom prst="rect">
                      <a:avLst/>
                    </a:prstGeom>
                  </pic:spPr>
                </pic:pic>
              </a:graphicData>
            </a:graphic>
          </wp:inline>
        </w:drawing>
      </w:r>
      <w:r w:rsidR="004F5B5C">
        <w:rPr>
          <w:rFonts w:ascii="Arial" w:hAnsi="Arial" w:cs="Arial"/>
          <w:b/>
          <w:bCs/>
          <w:lang w:val="en-GB"/>
        </w:rPr>
        <w:t xml:space="preserve"> </w:t>
      </w:r>
      <w:r w:rsidR="004F5B5C" w:rsidRPr="004F5B5C">
        <w:rPr>
          <w:rFonts w:ascii="Arial" w:hAnsi="Arial" w:cs="Arial"/>
          <w:sz w:val="22"/>
          <w:szCs w:val="22"/>
          <w:lang w:val="en-GB"/>
        </w:rPr>
        <w:t xml:space="preserve">Source: </w:t>
      </w:r>
      <w:hyperlink r:id="rId6" w:history="1">
        <w:r w:rsidR="004F5B5C" w:rsidRPr="004F5B5C">
          <w:rPr>
            <w:rStyle w:val="Hyperlink"/>
            <w:rFonts w:ascii="Arial" w:hAnsi="Arial" w:cs="Arial"/>
            <w:sz w:val="22"/>
            <w:szCs w:val="22"/>
            <w:lang w:val="en-GB"/>
          </w:rPr>
          <w:t>UWTSD</w:t>
        </w:r>
      </w:hyperlink>
      <w:r w:rsidR="004F5B5C">
        <w:rPr>
          <w:rFonts w:ascii="Arial" w:hAnsi="Arial" w:cs="Arial"/>
          <w:sz w:val="22"/>
          <w:szCs w:val="22"/>
          <w:lang w:val="en-GB"/>
        </w:rPr>
        <w:t xml:space="preserve"> </w:t>
      </w:r>
    </w:p>
    <w:p w14:paraId="4AA8DC5F" w14:textId="13ACDFB9" w:rsidR="00A27F41" w:rsidRPr="00A27F41" w:rsidRDefault="00A27F41" w:rsidP="008D38F0">
      <w:pPr>
        <w:spacing w:line="480" w:lineRule="auto"/>
        <w:jc w:val="both"/>
        <w:rPr>
          <w:rFonts w:ascii="Arial" w:hAnsi="Arial" w:cs="Arial"/>
          <w:b/>
          <w:bCs/>
          <w:sz w:val="28"/>
          <w:szCs w:val="28"/>
          <w:lang w:val="en-GB"/>
        </w:rPr>
      </w:pPr>
      <w:r w:rsidRPr="00A27F41">
        <w:rPr>
          <w:rFonts w:ascii="Arial" w:hAnsi="Arial" w:cs="Arial"/>
          <w:b/>
          <w:bCs/>
          <w:sz w:val="28"/>
          <w:szCs w:val="28"/>
          <w:lang w:val="en-GB"/>
        </w:rPr>
        <w:t>Name: Ahmed Khaled Shaban Abdelgawwad Atalla</w:t>
      </w:r>
    </w:p>
    <w:p w14:paraId="4B1B0918" w14:textId="77777777" w:rsidR="00A27F41" w:rsidRPr="00A27F41" w:rsidRDefault="00A27F41" w:rsidP="008D38F0">
      <w:pPr>
        <w:spacing w:line="480" w:lineRule="auto"/>
        <w:jc w:val="both"/>
        <w:rPr>
          <w:rFonts w:ascii="Arial" w:hAnsi="Arial" w:cs="Arial"/>
          <w:b/>
          <w:bCs/>
          <w:sz w:val="28"/>
          <w:szCs w:val="28"/>
          <w:lang w:val="en-GB"/>
        </w:rPr>
      </w:pPr>
      <w:r w:rsidRPr="00A27F41">
        <w:rPr>
          <w:rFonts w:ascii="Arial" w:hAnsi="Arial" w:cs="Arial"/>
          <w:b/>
          <w:bCs/>
          <w:sz w:val="28"/>
          <w:szCs w:val="28"/>
          <w:lang w:val="en-GB"/>
        </w:rPr>
        <w:t>Student Number: 2022999</w:t>
      </w:r>
    </w:p>
    <w:p w14:paraId="6738BCBA" w14:textId="4B1FAC26" w:rsidR="00A27F41" w:rsidRPr="00A27F41" w:rsidRDefault="00A27F41" w:rsidP="008D38F0">
      <w:pPr>
        <w:spacing w:line="480" w:lineRule="auto"/>
        <w:jc w:val="both"/>
        <w:rPr>
          <w:rFonts w:ascii="Arial" w:hAnsi="Arial" w:cs="Arial"/>
          <w:b/>
          <w:bCs/>
          <w:sz w:val="28"/>
          <w:szCs w:val="28"/>
          <w:lang w:val="en-GB"/>
        </w:rPr>
      </w:pPr>
      <w:r w:rsidRPr="00A27F41">
        <w:rPr>
          <w:rFonts w:ascii="Arial" w:hAnsi="Arial" w:cs="Arial"/>
          <w:b/>
          <w:bCs/>
          <w:sz w:val="28"/>
          <w:szCs w:val="28"/>
          <w:lang w:val="en-GB"/>
        </w:rPr>
        <w:t>Lecturer: Toyin Adisa</w:t>
      </w:r>
    </w:p>
    <w:p w14:paraId="06AD11B4" w14:textId="48066B9E" w:rsidR="00A27F41" w:rsidRPr="00A27F41" w:rsidRDefault="00A27F41" w:rsidP="008D38F0">
      <w:pPr>
        <w:spacing w:line="480" w:lineRule="auto"/>
        <w:jc w:val="both"/>
        <w:rPr>
          <w:rFonts w:ascii="Arial" w:hAnsi="Arial" w:cs="Arial"/>
          <w:b/>
          <w:bCs/>
          <w:sz w:val="28"/>
          <w:szCs w:val="28"/>
          <w:lang w:val="en-GB"/>
        </w:rPr>
      </w:pPr>
      <w:r w:rsidRPr="00A27F41">
        <w:rPr>
          <w:rFonts w:ascii="Arial" w:hAnsi="Arial" w:cs="Arial"/>
          <w:b/>
          <w:bCs/>
          <w:sz w:val="28"/>
          <w:szCs w:val="28"/>
          <w:lang w:val="en-GB"/>
        </w:rPr>
        <w:t>Module: Strategic Management for SMEs</w:t>
      </w:r>
    </w:p>
    <w:p w14:paraId="041A5091" w14:textId="285CE91A" w:rsidR="00A27F41" w:rsidRPr="00A27F41" w:rsidRDefault="00A27F41" w:rsidP="008D38F0">
      <w:pPr>
        <w:spacing w:line="480" w:lineRule="auto"/>
        <w:jc w:val="both"/>
        <w:rPr>
          <w:rFonts w:ascii="Arial" w:hAnsi="Arial" w:cs="Arial"/>
          <w:b/>
          <w:bCs/>
          <w:sz w:val="28"/>
          <w:szCs w:val="28"/>
          <w:lang w:val="en-GB"/>
        </w:rPr>
      </w:pPr>
      <w:r w:rsidRPr="00A27F41">
        <w:rPr>
          <w:rFonts w:ascii="Arial" w:hAnsi="Arial" w:cs="Arial"/>
          <w:b/>
          <w:bCs/>
          <w:sz w:val="28"/>
          <w:szCs w:val="28"/>
          <w:lang w:val="en-GB"/>
        </w:rPr>
        <w:t>Module Code: BMSW6104</w:t>
      </w:r>
    </w:p>
    <w:p w14:paraId="0E4BADDC" w14:textId="388CC99C" w:rsidR="00A27F41" w:rsidRPr="00A27F41" w:rsidRDefault="00A27F41" w:rsidP="008D38F0">
      <w:pPr>
        <w:spacing w:line="480" w:lineRule="auto"/>
        <w:jc w:val="both"/>
        <w:rPr>
          <w:rFonts w:ascii="Arial" w:hAnsi="Arial" w:cs="Arial"/>
          <w:b/>
          <w:bCs/>
          <w:sz w:val="28"/>
          <w:szCs w:val="28"/>
          <w:lang w:val="en-GB"/>
        </w:rPr>
      </w:pPr>
      <w:r w:rsidRPr="00A27F41">
        <w:rPr>
          <w:rFonts w:ascii="Arial" w:hAnsi="Arial" w:cs="Arial"/>
          <w:b/>
          <w:bCs/>
          <w:sz w:val="28"/>
          <w:szCs w:val="28"/>
          <w:lang w:val="en-GB"/>
        </w:rPr>
        <w:t>Course: (BA) Leadership and Management</w:t>
      </w:r>
    </w:p>
    <w:p w14:paraId="70BFA61E" w14:textId="77777777" w:rsidR="00A27F41" w:rsidRDefault="00A27F41" w:rsidP="008D38F0">
      <w:pPr>
        <w:spacing w:line="480" w:lineRule="auto"/>
        <w:jc w:val="both"/>
        <w:rPr>
          <w:rFonts w:ascii="Arial" w:hAnsi="Arial" w:cs="Arial"/>
          <w:b/>
          <w:bCs/>
          <w:lang w:val="en-GB"/>
        </w:rPr>
      </w:pPr>
    </w:p>
    <w:p w14:paraId="785F770B" w14:textId="77E7A230" w:rsidR="00A27F41" w:rsidRDefault="00A27F41" w:rsidP="00DB79D9">
      <w:pPr>
        <w:spacing w:line="480" w:lineRule="auto"/>
        <w:jc w:val="both"/>
        <w:rPr>
          <w:rFonts w:ascii="Arial" w:hAnsi="Arial" w:cs="Arial"/>
          <w:b/>
          <w:bCs/>
          <w:sz w:val="28"/>
          <w:szCs w:val="28"/>
          <w:lang w:val="en-GB"/>
        </w:rPr>
      </w:pPr>
      <w:r w:rsidRPr="00A27F41">
        <w:rPr>
          <w:rFonts w:ascii="Arial" w:hAnsi="Arial" w:cs="Arial"/>
          <w:b/>
          <w:bCs/>
          <w:sz w:val="28"/>
          <w:szCs w:val="28"/>
          <w:lang w:val="en-GB"/>
        </w:rPr>
        <w:t>TABLE OF CONTENT</w:t>
      </w:r>
    </w:p>
    <w:p w14:paraId="686E7770" w14:textId="5E7152B0" w:rsidR="003764E8" w:rsidRPr="003764E8" w:rsidRDefault="003764E8" w:rsidP="00DB79D9">
      <w:pPr>
        <w:spacing w:line="480" w:lineRule="auto"/>
        <w:jc w:val="both"/>
        <w:rPr>
          <w:rFonts w:ascii="Arial" w:hAnsi="Arial" w:cs="Arial"/>
          <w:b/>
          <w:bCs/>
          <w:lang w:val="en-GB"/>
        </w:rPr>
      </w:pPr>
      <w:r w:rsidRPr="003764E8">
        <w:rPr>
          <w:rFonts w:ascii="Arial" w:hAnsi="Arial" w:cs="Arial"/>
          <w:b/>
          <w:bCs/>
          <w:lang w:val="en-GB"/>
        </w:rPr>
        <w:t>Executive Summary ……………………………………………………………</w:t>
      </w:r>
      <w:r>
        <w:rPr>
          <w:rFonts w:ascii="Arial" w:hAnsi="Arial" w:cs="Arial"/>
          <w:b/>
          <w:bCs/>
          <w:lang w:val="en-GB"/>
        </w:rPr>
        <w:t>……………...</w:t>
      </w:r>
      <w:r w:rsidR="00055751">
        <w:rPr>
          <w:rFonts w:ascii="Arial" w:hAnsi="Arial" w:cs="Arial"/>
          <w:b/>
          <w:bCs/>
          <w:lang w:val="en-GB"/>
        </w:rPr>
        <w:t>.</w:t>
      </w:r>
      <w:r w:rsidR="00124912">
        <w:rPr>
          <w:rFonts w:ascii="Arial" w:hAnsi="Arial" w:cs="Arial"/>
          <w:b/>
          <w:bCs/>
          <w:lang w:val="en-GB"/>
        </w:rPr>
        <w:t>..</w:t>
      </w:r>
      <w:r w:rsidR="00055751">
        <w:rPr>
          <w:rFonts w:ascii="Arial" w:hAnsi="Arial" w:cs="Arial"/>
          <w:b/>
          <w:bCs/>
          <w:lang w:val="en-GB"/>
        </w:rPr>
        <w:t>2</w:t>
      </w:r>
    </w:p>
    <w:p w14:paraId="1C3710EB" w14:textId="18947204" w:rsidR="003764E8" w:rsidRPr="003764E8" w:rsidRDefault="00B020A4" w:rsidP="00DB79D9">
      <w:pPr>
        <w:spacing w:line="480" w:lineRule="auto"/>
        <w:jc w:val="both"/>
        <w:rPr>
          <w:rFonts w:ascii="Arial" w:hAnsi="Arial" w:cs="Arial"/>
          <w:b/>
          <w:bCs/>
          <w:lang w:val="en-GB"/>
        </w:rPr>
      </w:pPr>
      <w:r>
        <w:rPr>
          <w:rFonts w:ascii="Arial" w:hAnsi="Arial" w:cs="Arial"/>
          <w:b/>
          <w:bCs/>
          <w:lang w:val="en-GB"/>
        </w:rPr>
        <w:t>Introduction</w:t>
      </w:r>
      <w:r w:rsidR="003764E8">
        <w:rPr>
          <w:rFonts w:ascii="Arial" w:hAnsi="Arial" w:cs="Arial"/>
          <w:b/>
          <w:bCs/>
          <w:lang w:val="en-GB"/>
        </w:rPr>
        <w:t xml:space="preserve"> ………………………………………………………………………</w:t>
      </w:r>
      <w:r w:rsidR="006C1461">
        <w:rPr>
          <w:rFonts w:ascii="Arial" w:hAnsi="Arial" w:cs="Arial"/>
          <w:b/>
          <w:bCs/>
          <w:lang w:val="en-GB"/>
        </w:rPr>
        <w:t>..</w:t>
      </w:r>
      <w:r w:rsidR="00962443">
        <w:rPr>
          <w:rFonts w:ascii="Arial" w:hAnsi="Arial" w:cs="Arial"/>
          <w:b/>
          <w:bCs/>
          <w:lang w:val="en-GB"/>
        </w:rPr>
        <w:t>.</w:t>
      </w:r>
      <w:r w:rsidR="006C1461">
        <w:rPr>
          <w:rFonts w:ascii="Arial" w:hAnsi="Arial" w:cs="Arial"/>
          <w:b/>
          <w:bCs/>
          <w:lang w:val="en-GB"/>
        </w:rPr>
        <w:t>..</w:t>
      </w:r>
      <w:r>
        <w:rPr>
          <w:rFonts w:ascii="Arial" w:hAnsi="Arial" w:cs="Arial"/>
          <w:b/>
          <w:bCs/>
          <w:lang w:val="en-GB"/>
        </w:rPr>
        <w:t>................</w:t>
      </w:r>
      <w:r w:rsidR="00124912">
        <w:rPr>
          <w:rFonts w:ascii="Arial" w:hAnsi="Arial" w:cs="Arial"/>
          <w:b/>
          <w:bCs/>
          <w:lang w:val="en-GB"/>
        </w:rPr>
        <w:t>..</w:t>
      </w:r>
      <w:r>
        <w:rPr>
          <w:rFonts w:ascii="Arial" w:hAnsi="Arial" w:cs="Arial"/>
          <w:b/>
          <w:bCs/>
          <w:lang w:val="en-GB"/>
        </w:rPr>
        <w:t>3</w:t>
      </w:r>
    </w:p>
    <w:p w14:paraId="1BC8A278" w14:textId="415FC200" w:rsidR="00A27F41" w:rsidRDefault="00A27F41" w:rsidP="00DB79D9">
      <w:pPr>
        <w:spacing w:line="480" w:lineRule="auto"/>
        <w:jc w:val="both"/>
        <w:rPr>
          <w:rFonts w:ascii="Arial" w:hAnsi="Arial" w:cs="Arial"/>
          <w:b/>
          <w:bCs/>
          <w:lang w:val="en-GB"/>
        </w:rPr>
      </w:pPr>
      <w:r>
        <w:rPr>
          <w:rFonts w:ascii="Arial" w:hAnsi="Arial" w:cs="Arial"/>
          <w:b/>
          <w:bCs/>
          <w:lang w:val="en-GB"/>
        </w:rPr>
        <w:t>DSA Manufacturing Overview …………………………………………………</w:t>
      </w:r>
      <w:r w:rsidR="004F5B5C">
        <w:rPr>
          <w:rFonts w:ascii="Arial" w:hAnsi="Arial" w:cs="Arial"/>
          <w:b/>
          <w:bCs/>
          <w:lang w:val="en-GB"/>
        </w:rPr>
        <w:t>………</w:t>
      </w:r>
      <w:r w:rsidR="00962443">
        <w:rPr>
          <w:rFonts w:ascii="Arial" w:hAnsi="Arial" w:cs="Arial"/>
          <w:b/>
          <w:bCs/>
          <w:lang w:val="en-GB"/>
        </w:rPr>
        <w:t>…..</w:t>
      </w:r>
      <w:r w:rsidR="003A6DED">
        <w:rPr>
          <w:rFonts w:ascii="Arial" w:hAnsi="Arial" w:cs="Arial"/>
          <w:b/>
          <w:bCs/>
          <w:lang w:val="en-GB"/>
        </w:rPr>
        <w:t>.</w:t>
      </w:r>
      <w:r w:rsidR="00124912">
        <w:rPr>
          <w:rFonts w:ascii="Arial" w:hAnsi="Arial" w:cs="Arial"/>
          <w:b/>
          <w:bCs/>
          <w:lang w:val="en-GB"/>
        </w:rPr>
        <w:t>..</w:t>
      </w:r>
      <w:r w:rsidR="00962443">
        <w:rPr>
          <w:rFonts w:ascii="Arial" w:hAnsi="Arial" w:cs="Arial"/>
          <w:b/>
          <w:bCs/>
          <w:lang w:val="en-GB"/>
        </w:rPr>
        <w:t>3</w:t>
      </w:r>
      <w:r w:rsidR="008D38F0">
        <w:rPr>
          <w:rFonts w:ascii="Arial" w:hAnsi="Arial" w:cs="Arial"/>
          <w:b/>
          <w:bCs/>
          <w:lang w:val="en-GB"/>
        </w:rPr>
        <w:t>-4</w:t>
      </w:r>
    </w:p>
    <w:p w14:paraId="498EEDEA" w14:textId="156EF753" w:rsidR="004F5B5C" w:rsidRDefault="004F5B5C" w:rsidP="00DB79D9">
      <w:pPr>
        <w:spacing w:line="480" w:lineRule="auto"/>
        <w:jc w:val="both"/>
        <w:rPr>
          <w:rFonts w:ascii="Arial" w:hAnsi="Arial" w:cs="Arial"/>
          <w:b/>
          <w:bCs/>
          <w:lang w:val="en-GB"/>
        </w:rPr>
      </w:pPr>
      <w:r>
        <w:rPr>
          <w:rFonts w:ascii="Arial" w:hAnsi="Arial" w:cs="Arial"/>
          <w:b/>
          <w:bCs/>
          <w:lang w:val="en-GB"/>
        </w:rPr>
        <w:t>DSA Manufacturing Strategy …………………………………………………</w:t>
      </w:r>
      <w:r w:rsidR="005175A1">
        <w:rPr>
          <w:rFonts w:ascii="Arial" w:hAnsi="Arial" w:cs="Arial"/>
          <w:b/>
          <w:bCs/>
          <w:lang w:val="en-GB"/>
        </w:rPr>
        <w:t>……………</w:t>
      </w:r>
      <w:r w:rsidR="00124912">
        <w:rPr>
          <w:rFonts w:ascii="Arial" w:hAnsi="Arial" w:cs="Arial"/>
          <w:b/>
          <w:bCs/>
          <w:lang w:val="en-GB"/>
        </w:rPr>
        <w:t>…</w:t>
      </w:r>
      <w:r w:rsidR="00962443">
        <w:rPr>
          <w:rFonts w:ascii="Arial" w:hAnsi="Arial" w:cs="Arial"/>
          <w:b/>
          <w:bCs/>
          <w:lang w:val="en-GB"/>
        </w:rPr>
        <w:t>4</w:t>
      </w:r>
      <w:r w:rsidR="008D38F0">
        <w:rPr>
          <w:rFonts w:ascii="Arial" w:hAnsi="Arial" w:cs="Arial"/>
          <w:b/>
          <w:bCs/>
          <w:lang w:val="en-GB"/>
        </w:rPr>
        <w:t>-6</w:t>
      </w:r>
    </w:p>
    <w:p w14:paraId="69EF6AC8" w14:textId="74CFE968" w:rsidR="004F5B5C" w:rsidRDefault="002138EA" w:rsidP="00DB79D9">
      <w:pPr>
        <w:spacing w:line="480" w:lineRule="auto"/>
        <w:jc w:val="both"/>
        <w:rPr>
          <w:rFonts w:ascii="Arial" w:hAnsi="Arial" w:cs="Arial"/>
          <w:b/>
          <w:bCs/>
          <w:lang w:val="en-GB"/>
        </w:rPr>
      </w:pPr>
      <w:r>
        <w:rPr>
          <w:rFonts w:ascii="Arial" w:hAnsi="Arial" w:cs="Arial"/>
          <w:b/>
          <w:bCs/>
          <w:lang w:val="en-GB"/>
        </w:rPr>
        <w:t xml:space="preserve">DSA </w:t>
      </w:r>
      <w:r w:rsidR="004F5B5C">
        <w:rPr>
          <w:rFonts w:ascii="Arial" w:hAnsi="Arial" w:cs="Arial"/>
          <w:b/>
          <w:bCs/>
          <w:lang w:val="en-GB"/>
        </w:rPr>
        <w:t>P</w:t>
      </w:r>
      <w:r w:rsidR="00470C76">
        <w:rPr>
          <w:rFonts w:ascii="Arial" w:hAnsi="Arial" w:cs="Arial"/>
          <w:b/>
          <w:bCs/>
          <w:lang w:val="en-GB"/>
        </w:rPr>
        <w:t>ESTLE</w:t>
      </w:r>
      <w:r w:rsidR="0078196F">
        <w:rPr>
          <w:rFonts w:ascii="Arial" w:hAnsi="Arial" w:cs="Arial"/>
          <w:b/>
          <w:bCs/>
          <w:lang w:val="en-GB"/>
        </w:rPr>
        <w:t xml:space="preserve"> </w:t>
      </w:r>
      <w:r w:rsidR="004F5B5C">
        <w:rPr>
          <w:rFonts w:ascii="Arial" w:hAnsi="Arial" w:cs="Arial"/>
          <w:b/>
          <w:bCs/>
          <w:lang w:val="en-GB"/>
        </w:rPr>
        <w:t>Analysis …………………</w:t>
      </w:r>
      <w:r w:rsidR="00470C76">
        <w:rPr>
          <w:rFonts w:ascii="Arial" w:hAnsi="Arial" w:cs="Arial"/>
          <w:b/>
          <w:bCs/>
          <w:lang w:val="en-GB"/>
        </w:rPr>
        <w:t>.</w:t>
      </w:r>
      <w:r w:rsidR="004F5B5C">
        <w:rPr>
          <w:rFonts w:ascii="Arial" w:hAnsi="Arial" w:cs="Arial"/>
          <w:b/>
          <w:bCs/>
          <w:lang w:val="en-GB"/>
        </w:rPr>
        <w:t>……………………………………</w:t>
      </w:r>
      <w:r w:rsidR="005175A1">
        <w:rPr>
          <w:rFonts w:ascii="Arial" w:hAnsi="Arial" w:cs="Arial"/>
          <w:b/>
          <w:bCs/>
          <w:lang w:val="en-GB"/>
        </w:rPr>
        <w:t>……………</w:t>
      </w:r>
      <w:r w:rsidR="00124912">
        <w:rPr>
          <w:rFonts w:ascii="Arial" w:hAnsi="Arial" w:cs="Arial"/>
          <w:b/>
          <w:bCs/>
          <w:lang w:val="en-GB"/>
        </w:rPr>
        <w:t>…</w:t>
      </w:r>
      <w:r w:rsidR="008D38F0">
        <w:rPr>
          <w:rFonts w:ascii="Arial" w:hAnsi="Arial" w:cs="Arial"/>
          <w:b/>
          <w:bCs/>
          <w:lang w:val="en-GB"/>
        </w:rPr>
        <w:t>6-10</w:t>
      </w:r>
    </w:p>
    <w:p w14:paraId="7231EEF0" w14:textId="7C3131FB" w:rsidR="00470C76" w:rsidRDefault="00470C76" w:rsidP="00DB79D9">
      <w:pPr>
        <w:spacing w:line="480" w:lineRule="auto"/>
        <w:jc w:val="both"/>
        <w:rPr>
          <w:rFonts w:ascii="Arial" w:hAnsi="Arial" w:cs="Arial"/>
          <w:b/>
          <w:bCs/>
          <w:lang w:val="en-GB"/>
        </w:rPr>
      </w:pPr>
      <w:r>
        <w:rPr>
          <w:rFonts w:ascii="Arial" w:hAnsi="Arial" w:cs="Arial"/>
          <w:b/>
          <w:bCs/>
          <w:lang w:val="en-GB"/>
        </w:rPr>
        <w:t>DSA SWOT Analysis ………………………………………………………………………</w:t>
      </w:r>
      <w:r w:rsidR="00FE0432">
        <w:rPr>
          <w:rFonts w:ascii="Arial" w:hAnsi="Arial" w:cs="Arial"/>
          <w:b/>
          <w:bCs/>
          <w:lang w:val="en-GB"/>
        </w:rPr>
        <w:t>..</w:t>
      </w:r>
      <w:r>
        <w:rPr>
          <w:rFonts w:ascii="Arial" w:hAnsi="Arial" w:cs="Arial"/>
          <w:b/>
          <w:bCs/>
          <w:lang w:val="en-GB"/>
        </w:rPr>
        <w:t>10-</w:t>
      </w:r>
      <w:r w:rsidR="00FE0432">
        <w:rPr>
          <w:rFonts w:ascii="Arial" w:hAnsi="Arial" w:cs="Arial"/>
          <w:b/>
          <w:bCs/>
          <w:lang w:val="en-GB"/>
        </w:rPr>
        <w:t>12</w:t>
      </w:r>
    </w:p>
    <w:p w14:paraId="1F9A0F5B" w14:textId="469EEA25" w:rsidR="002138EA" w:rsidRDefault="002138EA" w:rsidP="00DB79D9">
      <w:pPr>
        <w:spacing w:line="480" w:lineRule="auto"/>
        <w:jc w:val="both"/>
        <w:rPr>
          <w:rFonts w:ascii="Arial" w:hAnsi="Arial" w:cs="Arial"/>
          <w:b/>
          <w:bCs/>
          <w:lang w:val="en-GB"/>
        </w:rPr>
      </w:pPr>
      <w:r>
        <w:rPr>
          <w:rFonts w:ascii="Arial" w:hAnsi="Arial" w:cs="Arial"/>
          <w:b/>
          <w:bCs/>
          <w:lang w:val="en-GB"/>
        </w:rPr>
        <w:t>Porter’s Generic Strategies ………………………………………………………………</w:t>
      </w:r>
      <w:r w:rsidR="00FE0432">
        <w:rPr>
          <w:rFonts w:ascii="Arial" w:hAnsi="Arial" w:cs="Arial"/>
          <w:b/>
          <w:bCs/>
          <w:lang w:val="en-GB"/>
        </w:rPr>
        <w:t>..</w:t>
      </w:r>
      <w:r w:rsidR="008D38F0">
        <w:rPr>
          <w:rFonts w:ascii="Arial" w:hAnsi="Arial" w:cs="Arial"/>
          <w:b/>
          <w:bCs/>
          <w:lang w:val="en-GB"/>
        </w:rPr>
        <w:t>1</w:t>
      </w:r>
      <w:r w:rsidR="00FE0432">
        <w:rPr>
          <w:rFonts w:ascii="Arial" w:hAnsi="Arial" w:cs="Arial"/>
          <w:b/>
          <w:bCs/>
          <w:lang w:val="en-GB"/>
        </w:rPr>
        <w:t>2-14</w:t>
      </w:r>
    </w:p>
    <w:p w14:paraId="4991B046" w14:textId="2151EA40" w:rsidR="001F525E" w:rsidRDefault="001F525E" w:rsidP="00DB79D9">
      <w:pPr>
        <w:spacing w:line="480" w:lineRule="auto"/>
        <w:jc w:val="both"/>
        <w:rPr>
          <w:rFonts w:ascii="Arial" w:hAnsi="Arial" w:cs="Arial"/>
          <w:b/>
          <w:bCs/>
          <w:lang w:val="en-GB"/>
        </w:rPr>
      </w:pPr>
      <w:r>
        <w:rPr>
          <w:rFonts w:ascii="Arial" w:hAnsi="Arial" w:cs="Arial"/>
          <w:b/>
          <w:bCs/>
          <w:lang w:val="en-GB"/>
        </w:rPr>
        <w:t>Ansoff Matrix ………………………………………………………………………………</w:t>
      </w:r>
      <w:r w:rsidR="00FE0432">
        <w:rPr>
          <w:rFonts w:ascii="Arial" w:hAnsi="Arial" w:cs="Arial"/>
          <w:b/>
          <w:bCs/>
          <w:lang w:val="en-GB"/>
        </w:rPr>
        <w:t>…</w:t>
      </w:r>
      <w:r w:rsidR="008D38F0">
        <w:rPr>
          <w:rFonts w:ascii="Arial" w:hAnsi="Arial" w:cs="Arial"/>
          <w:b/>
          <w:bCs/>
          <w:lang w:val="en-GB"/>
        </w:rPr>
        <w:t>1</w:t>
      </w:r>
      <w:r w:rsidR="00FE0432">
        <w:rPr>
          <w:rFonts w:ascii="Arial" w:hAnsi="Arial" w:cs="Arial"/>
          <w:b/>
          <w:bCs/>
          <w:lang w:val="en-GB"/>
        </w:rPr>
        <w:t>4-15</w:t>
      </w:r>
    </w:p>
    <w:p w14:paraId="5A699895" w14:textId="7B5E8115" w:rsidR="00055751" w:rsidRDefault="00055751" w:rsidP="00DB79D9">
      <w:pPr>
        <w:spacing w:line="480" w:lineRule="auto"/>
        <w:jc w:val="both"/>
        <w:rPr>
          <w:rFonts w:ascii="Arial" w:hAnsi="Arial" w:cs="Arial"/>
          <w:b/>
          <w:bCs/>
          <w:lang w:val="en-GB"/>
        </w:rPr>
      </w:pPr>
      <w:r w:rsidRPr="00055751">
        <w:rPr>
          <w:rFonts w:ascii="Arial" w:hAnsi="Arial" w:cs="Arial"/>
          <w:b/>
          <w:bCs/>
          <w:lang w:val="en-GB"/>
        </w:rPr>
        <w:lastRenderedPageBreak/>
        <w:t>Stakeholders Analysis ……………………………………………………………………</w:t>
      </w:r>
      <w:r w:rsidR="003A6DED">
        <w:rPr>
          <w:rFonts w:ascii="Arial" w:hAnsi="Arial" w:cs="Arial"/>
          <w:b/>
          <w:bCs/>
          <w:lang w:val="en-GB"/>
        </w:rPr>
        <w:t>.</w:t>
      </w:r>
      <w:r w:rsidR="00574137">
        <w:rPr>
          <w:rFonts w:ascii="Arial" w:hAnsi="Arial" w:cs="Arial"/>
          <w:b/>
          <w:bCs/>
          <w:lang w:val="en-GB"/>
        </w:rPr>
        <w:t>15</w:t>
      </w:r>
      <w:r w:rsidR="00FE0432">
        <w:rPr>
          <w:rFonts w:ascii="Arial" w:hAnsi="Arial" w:cs="Arial"/>
          <w:b/>
          <w:bCs/>
          <w:lang w:val="en-GB"/>
        </w:rPr>
        <w:t>-17</w:t>
      </w:r>
    </w:p>
    <w:p w14:paraId="78E7FACF" w14:textId="1BBA6CEF" w:rsidR="004F5B5C" w:rsidRDefault="004F5B5C" w:rsidP="00DB79D9">
      <w:pPr>
        <w:spacing w:line="480" w:lineRule="auto"/>
        <w:jc w:val="both"/>
        <w:rPr>
          <w:rFonts w:ascii="Arial" w:hAnsi="Arial" w:cs="Arial"/>
          <w:b/>
          <w:bCs/>
          <w:lang w:val="en-GB"/>
        </w:rPr>
      </w:pPr>
      <w:r>
        <w:rPr>
          <w:rFonts w:ascii="Arial" w:hAnsi="Arial" w:cs="Arial"/>
          <w:b/>
          <w:bCs/>
          <w:lang w:val="en-GB"/>
        </w:rPr>
        <w:t>Recommendations ………………………………………………………………</w:t>
      </w:r>
      <w:r w:rsidR="005175A1">
        <w:rPr>
          <w:rFonts w:ascii="Arial" w:hAnsi="Arial" w:cs="Arial"/>
          <w:b/>
          <w:bCs/>
          <w:lang w:val="en-GB"/>
        </w:rPr>
        <w:t>………</w:t>
      </w:r>
      <w:r w:rsidR="0089783B">
        <w:rPr>
          <w:rFonts w:ascii="Arial" w:hAnsi="Arial" w:cs="Arial"/>
          <w:b/>
          <w:bCs/>
          <w:lang w:val="en-GB"/>
        </w:rPr>
        <w:t>..</w:t>
      </w:r>
      <w:r w:rsidR="00FE0432">
        <w:rPr>
          <w:rFonts w:ascii="Arial" w:hAnsi="Arial" w:cs="Arial"/>
          <w:b/>
          <w:bCs/>
          <w:lang w:val="en-GB"/>
        </w:rPr>
        <w:t>.</w:t>
      </w:r>
      <w:r w:rsidR="003A6DED">
        <w:rPr>
          <w:rFonts w:ascii="Arial" w:hAnsi="Arial" w:cs="Arial"/>
          <w:b/>
          <w:bCs/>
          <w:lang w:val="en-GB"/>
        </w:rPr>
        <w:t>1</w:t>
      </w:r>
      <w:r w:rsidR="00FE0432">
        <w:rPr>
          <w:rFonts w:ascii="Arial" w:hAnsi="Arial" w:cs="Arial"/>
          <w:b/>
          <w:bCs/>
          <w:lang w:val="en-GB"/>
        </w:rPr>
        <w:t>7-19</w:t>
      </w:r>
    </w:p>
    <w:p w14:paraId="5F5E63E2" w14:textId="7802AD34" w:rsidR="004F5B5C" w:rsidRDefault="004F5B5C" w:rsidP="00DB79D9">
      <w:pPr>
        <w:spacing w:line="480" w:lineRule="auto"/>
        <w:jc w:val="both"/>
        <w:rPr>
          <w:rFonts w:ascii="Arial" w:hAnsi="Arial" w:cs="Arial"/>
          <w:b/>
          <w:bCs/>
          <w:lang w:val="en-GB"/>
        </w:rPr>
      </w:pPr>
      <w:r>
        <w:rPr>
          <w:rFonts w:ascii="Arial" w:hAnsi="Arial" w:cs="Arial"/>
          <w:b/>
          <w:bCs/>
          <w:lang w:val="en-GB"/>
        </w:rPr>
        <w:t>Conclusion ……………………………………</w:t>
      </w:r>
      <w:r w:rsidR="0089783B">
        <w:rPr>
          <w:rFonts w:ascii="Arial" w:hAnsi="Arial" w:cs="Arial"/>
          <w:b/>
          <w:bCs/>
          <w:lang w:val="en-GB"/>
        </w:rPr>
        <w:t>…</w:t>
      </w:r>
      <w:r>
        <w:rPr>
          <w:rFonts w:ascii="Arial" w:hAnsi="Arial" w:cs="Arial"/>
          <w:b/>
          <w:bCs/>
          <w:lang w:val="en-GB"/>
        </w:rPr>
        <w:t>……………………………</w:t>
      </w:r>
      <w:r w:rsidR="005175A1">
        <w:rPr>
          <w:rFonts w:ascii="Arial" w:hAnsi="Arial" w:cs="Arial"/>
          <w:b/>
          <w:bCs/>
          <w:lang w:val="en-GB"/>
        </w:rPr>
        <w:t>……………</w:t>
      </w:r>
      <w:r w:rsidR="00FE0432">
        <w:rPr>
          <w:rFonts w:ascii="Arial" w:hAnsi="Arial" w:cs="Arial"/>
          <w:b/>
          <w:bCs/>
          <w:lang w:val="en-GB"/>
        </w:rPr>
        <w:t>.</w:t>
      </w:r>
      <w:r w:rsidR="0089783B">
        <w:rPr>
          <w:rFonts w:ascii="Arial" w:hAnsi="Arial" w:cs="Arial"/>
          <w:b/>
          <w:bCs/>
          <w:lang w:val="en-GB"/>
        </w:rPr>
        <w:t>1</w:t>
      </w:r>
      <w:r w:rsidR="00FE0432">
        <w:rPr>
          <w:rFonts w:ascii="Arial" w:hAnsi="Arial" w:cs="Arial"/>
          <w:b/>
          <w:bCs/>
          <w:lang w:val="en-GB"/>
        </w:rPr>
        <w:t>9-20</w:t>
      </w:r>
    </w:p>
    <w:p w14:paraId="40A35AC4" w14:textId="4D15E791" w:rsidR="004F5B5C" w:rsidRDefault="004F5B5C" w:rsidP="00DB79D9">
      <w:pPr>
        <w:spacing w:line="480" w:lineRule="auto"/>
        <w:jc w:val="both"/>
        <w:rPr>
          <w:rFonts w:ascii="Arial" w:hAnsi="Arial" w:cs="Arial"/>
          <w:b/>
          <w:bCs/>
          <w:lang w:val="en-GB"/>
        </w:rPr>
      </w:pPr>
      <w:r>
        <w:rPr>
          <w:rFonts w:ascii="Arial" w:hAnsi="Arial" w:cs="Arial"/>
          <w:b/>
          <w:bCs/>
          <w:lang w:val="en-GB"/>
        </w:rPr>
        <w:t>Reference List ……………………………………………………………………</w:t>
      </w:r>
      <w:r w:rsidR="005175A1">
        <w:rPr>
          <w:rFonts w:ascii="Arial" w:hAnsi="Arial" w:cs="Arial"/>
          <w:b/>
          <w:bCs/>
          <w:lang w:val="en-GB"/>
        </w:rPr>
        <w:t>……</w:t>
      </w:r>
      <w:r w:rsidR="0089783B">
        <w:rPr>
          <w:rFonts w:ascii="Arial" w:hAnsi="Arial" w:cs="Arial"/>
          <w:b/>
          <w:bCs/>
          <w:lang w:val="en-GB"/>
        </w:rPr>
        <w:t>..</w:t>
      </w:r>
      <w:r w:rsidR="005175A1">
        <w:rPr>
          <w:rFonts w:ascii="Arial" w:hAnsi="Arial" w:cs="Arial"/>
          <w:b/>
          <w:bCs/>
          <w:lang w:val="en-GB"/>
        </w:rPr>
        <w:t>…</w:t>
      </w:r>
      <w:r w:rsidR="00DB79D9">
        <w:rPr>
          <w:rFonts w:ascii="Arial" w:hAnsi="Arial" w:cs="Arial"/>
          <w:b/>
          <w:bCs/>
          <w:lang w:val="en-GB"/>
        </w:rPr>
        <w:t>.</w:t>
      </w:r>
      <w:r w:rsidR="00FE0432">
        <w:rPr>
          <w:rFonts w:ascii="Arial" w:hAnsi="Arial" w:cs="Arial"/>
          <w:b/>
          <w:bCs/>
          <w:lang w:val="en-GB"/>
        </w:rPr>
        <w:t>20-22</w:t>
      </w:r>
    </w:p>
    <w:p w14:paraId="1138F7FA" w14:textId="77777777" w:rsidR="004F5B5C" w:rsidRDefault="004F5B5C" w:rsidP="00A27F41">
      <w:pPr>
        <w:rPr>
          <w:rFonts w:ascii="Arial" w:hAnsi="Arial" w:cs="Arial"/>
          <w:b/>
          <w:bCs/>
          <w:lang w:val="en-GB"/>
        </w:rPr>
      </w:pPr>
    </w:p>
    <w:p w14:paraId="42660674" w14:textId="77777777" w:rsidR="004A332E" w:rsidRDefault="004A332E" w:rsidP="00A27F41">
      <w:pPr>
        <w:rPr>
          <w:rFonts w:ascii="Arial" w:hAnsi="Arial" w:cs="Arial"/>
          <w:b/>
          <w:bCs/>
          <w:lang w:val="en-GB"/>
        </w:rPr>
      </w:pPr>
    </w:p>
    <w:p w14:paraId="20CFB676" w14:textId="77777777" w:rsidR="00055751" w:rsidRDefault="00055751" w:rsidP="00A27F41">
      <w:pPr>
        <w:rPr>
          <w:rFonts w:ascii="Arial" w:hAnsi="Arial" w:cs="Arial"/>
          <w:b/>
          <w:bCs/>
          <w:lang w:val="en-GB"/>
        </w:rPr>
      </w:pPr>
    </w:p>
    <w:p w14:paraId="624B11CA" w14:textId="77777777" w:rsidR="00055751" w:rsidRDefault="00055751" w:rsidP="00A27F41">
      <w:pPr>
        <w:rPr>
          <w:rFonts w:ascii="Arial" w:hAnsi="Arial" w:cs="Arial"/>
          <w:b/>
          <w:bCs/>
          <w:lang w:val="en-GB"/>
        </w:rPr>
      </w:pPr>
    </w:p>
    <w:p w14:paraId="09F17D06" w14:textId="77777777" w:rsidR="0005268B" w:rsidRDefault="0005268B" w:rsidP="00A27F41">
      <w:pPr>
        <w:rPr>
          <w:rFonts w:ascii="Arial" w:hAnsi="Arial" w:cs="Arial"/>
          <w:b/>
          <w:bCs/>
          <w:lang w:val="en-GB"/>
        </w:rPr>
      </w:pPr>
    </w:p>
    <w:p w14:paraId="6AD79321" w14:textId="1082EE02" w:rsidR="004A332E" w:rsidRDefault="003731DB" w:rsidP="00A27F41">
      <w:pPr>
        <w:rPr>
          <w:rFonts w:ascii="Arial" w:hAnsi="Arial" w:cs="Arial"/>
          <w:b/>
          <w:bCs/>
          <w:lang w:val="en-GB"/>
        </w:rPr>
      </w:pPr>
      <w:r>
        <w:rPr>
          <w:rFonts w:ascii="Arial" w:hAnsi="Arial" w:cs="Arial"/>
          <w:b/>
          <w:bCs/>
          <w:lang w:val="en-GB"/>
        </w:rPr>
        <w:t>Executive Summary</w:t>
      </w:r>
    </w:p>
    <w:p w14:paraId="06C468D9" w14:textId="1C869B68" w:rsidR="00242D0D" w:rsidRPr="00242D0D" w:rsidRDefault="00242D0D" w:rsidP="00FE0432">
      <w:pPr>
        <w:spacing w:line="480" w:lineRule="auto"/>
        <w:jc w:val="both"/>
        <w:rPr>
          <w:rFonts w:ascii="Arial" w:hAnsi="Arial" w:cs="Arial"/>
          <w:sz w:val="22"/>
          <w:szCs w:val="22"/>
          <w:lang w:val="en-GB"/>
        </w:rPr>
      </w:pPr>
      <w:r w:rsidRPr="00242D0D">
        <w:rPr>
          <w:rFonts w:ascii="Arial" w:hAnsi="Arial" w:cs="Arial"/>
          <w:sz w:val="22"/>
          <w:szCs w:val="22"/>
          <w:lang w:val="en-GB"/>
        </w:rPr>
        <w:t>The report</w:t>
      </w:r>
      <w:r w:rsidR="00B020A4">
        <w:rPr>
          <w:rFonts w:ascii="Arial" w:hAnsi="Arial" w:cs="Arial"/>
          <w:sz w:val="22"/>
          <w:szCs w:val="22"/>
          <w:lang w:val="en-GB"/>
        </w:rPr>
        <w:t>, using secondary data,</w:t>
      </w:r>
      <w:r w:rsidRPr="00242D0D">
        <w:rPr>
          <w:rFonts w:ascii="Arial" w:hAnsi="Arial" w:cs="Arial"/>
          <w:sz w:val="22"/>
          <w:szCs w:val="22"/>
          <w:lang w:val="en-GB"/>
        </w:rPr>
        <w:t xml:space="preserve"> provides a thorough analysis of DSA Manufacturing's strategic management, emphasizing its commitment to quality, accessibility, communication, partnership, and sustainability. By employing strategic frameworks such as Porter’s Generic Strategies, Ansoff Matrix, and stakeholder analysis, along with a PESTLE Analysis of external factors,</w:t>
      </w:r>
      <w:r w:rsidR="009331AB">
        <w:rPr>
          <w:rFonts w:ascii="Arial" w:hAnsi="Arial" w:cs="Arial"/>
          <w:sz w:val="22"/>
          <w:szCs w:val="22"/>
          <w:lang w:val="en-GB"/>
        </w:rPr>
        <w:t xml:space="preserve"> and SWOT Analysis,</w:t>
      </w:r>
      <w:r w:rsidRPr="00242D0D">
        <w:rPr>
          <w:rFonts w:ascii="Arial" w:hAnsi="Arial" w:cs="Arial"/>
          <w:sz w:val="22"/>
          <w:szCs w:val="22"/>
          <w:lang w:val="en-GB"/>
        </w:rPr>
        <w:t xml:space="preserve"> the report outlines recommendations for DSA Manufacturing's future growth and success.</w:t>
      </w:r>
      <w:r w:rsidR="00B020A4">
        <w:rPr>
          <w:rFonts w:ascii="Arial" w:hAnsi="Arial" w:cs="Arial"/>
          <w:sz w:val="22"/>
          <w:szCs w:val="22"/>
          <w:lang w:val="en-GB"/>
        </w:rPr>
        <w:t xml:space="preserve"> </w:t>
      </w:r>
      <w:r w:rsidRPr="00242D0D">
        <w:rPr>
          <w:rFonts w:ascii="Arial" w:hAnsi="Arial" w:cs="Arial"/>
          <w:sz w:val="22"/>
          <w:szCs w:val="22"/>
          <w:lang w:val="en-GB"/>
        </w:rPr>
        <w:t>Key recommendations include investing in research and development, fostering continuous improvement, forming strategic partnerships, diversifying product offerings, expanding market presence, and enhancing sustainability initiatives. By aligning strategies with core values and leveraging strengths in garment production, DSA Manufacturing can differentiate itself in the market and build lasting client relationships.</w:t>
      </w:r>
      <w:r w:rsidR="00B020A4">
        <w:rPr>
          <w:rFonts w:ascii="Arial" w:hAnsi="Arial" w:cs="Arial"/>
          <w:sz w:val="22"/>
          <w:szCs w:val="22"/>
          <w:lang w:val="en-GB"/>
        </w:rPr>
        <w:t xml:space="preserve"> </w:t>
      </w:r>
      <w:r w:rsidRPr="00242D0D">
        <w:rPr>
          <w:rFonts w:ascii="Arial" w:hAnsi="Arial" w:cs="Arial"/>
          <w:sz w:val="22"/>
          <w:szCs w:val="22"/>
          <w:lang w:val="en-GB"/>
        </w:rPr>
        <w:t>With a clear strategic direction and commitment to innovation, efficiency, and sustainability, DSA Manufacturing is positioned to lead in the fashion industry while empowering startup brands and delivering top-quality garments and support to clients.</w:t>
      </w:r>
    </w:p>
    <w:p w14:paraId="14B43BBC" w14:textId="77777777" w:rsidR="00242D0D" w:rsidRPr="00242D0D" w:rsidRDefault="00242D0D" w:rsidP="00242D0D">
      <w:pPr>
        <w:rPr>
          <w:rFonts w:ascii="Arial" w:hAnsi="Arial" w:cs="Arial"/>
          <w:b/>
          <w:bCs/>
          <w:lang w:val="en-GB"/>
        </w:rPr>
      </w:pPr>
    </w:p>
    <w:p w14:paraId="55E85204" w14:textId="77777777" w:rsidR="00B020A4" w:rsidRDefault="00B020A4" w:rsidP="00A27F41">
      <w:pPr>
        <w:rPr>
          <w:rFonts w:ascii="Arial" w:hAnsi="Arial" w:cs="Arial"/>
          <w:b/>
          <w:bCs/>
          <w:lang w:val="en-GB"/>
        </w:rPr>
      </w:pPr>
    </w:p>
    <w:p w14:paraId="16F8F5A6" w14:textId="77777777" w:rsidR="00B020A4" w:rsidRDefault="00B020A4" w:rsidP="00A27F41">
      <w:pPr>
        <w:rPr>
          <w:rFonts w:ascii="Arial" w:hAnsi="Arial" w:cs="Arial"/>
          <w:b/>
          <w:bCs/>
          <w:lang w:val="en-GB"/>
        </w:rPr>
      </w:pPr>
    </w:p>
    <w:p w14:paraId="2FFC0BCD" w14:textId="77777777" w:rsidR="00B020A4" w:rsidRDefault="00B020A4" w:rsidP="00A27F41">
      <w:pPr>
        <w:rPr>
          <w:rFonts w:ascii="Arial" w:hAnsi="Arial" w:cs="Arial"/>
          <w:b/>
          <w:bCs/>
          <w:lang w:val="en-GB"/>
        </w:rPr>
      </w:pPr>
    </w:p>
    <w:p w14:paraId="60F6E712" w14:textId="77777777" w:rsidR="00B020A4" w:rsidRDefault="00B020A4" w:rsidP="00A27F41">
      <w:pPr>
        <w:rPr>
          <w:rFonts w:ascii="Arial" w:hAnsi="Arial" w:cs="Arial"/>
          <w:b/>
          <w:bCs/>
          <w:lang w:val="en-GB"/>
        </w:rPr>
      </w:pPr>
    </w:p>
    <w:p w14:paraId="7AB1700A" w14:textId="77777777" w:rsidR="00B020A4" w:rsidRDefault="00B020A4" w:rsidP="00A27F41">
      <w:pPr>
        <w:rPr>
          <w:rFonts w:ascii="Arial" w:hAnsi="Arial" w:cs="Arial"/>
          <w:b/>
          <w:bCs/>
          <w:lang w:val="en-GB"/>
        </w:rPr>
      </w:pPr>
    </w:p>
    <w:p w14:paraId="520981A7" w14:textId="22964A69" w:rsidR="004A332E" w:rsidRPr="00242D0D" w:rsidRDefault="00B020A4" w:rsidP="00A27F41">
      <w:pPr>
        <w:rPr>
          <w:rFonts w:ascii="Arial" w:hAnsi="Arial" w:cs="Arial"/>
          <w:b/>
          <w:bCs/>
          <w:lang w:val="en-GB"/>
        </w:rPr>
      </w:pPr>
      <w:r>
        <w:rPr>
          <w:rFonts w:ascii="Arial" w:hAnsi="Arial" w:cs="Arial"/>
          <w:b/>
          <w:bCs/>
          <w:lang w:val="en-GB"/>
        </w:rPr>
        <w:t>Introduction</w:t>
      </w:r>
    </w:p>
    <w:p w14:paraId="6F36EDDB" w14:textId="7E02DBAD" w:rsidR="00A27F41" w:rsidRPr="00242D0D" w:rsidRDefault="004373AF" w:rsidP="00B020A4">
      <w:pPr>
        <w:spacing w:line="480" w:lineRule="auto"/>
        <w:jc w:val="both"/>
        <w:rPr>
          <w:rFonts w:ascii="Arial" w:hAnsi="Arial" w:cs="Arial"/>
          <w:sz w:val="22"/>
          <w:szCs w:val="22"/>
          <w:lang w:val="en-GB"/>
        </w:rPr>
      </w:pPr>
      <w:r w:rsidRPr="00242D0D">
        <w:rPr>
          <w:rFonts w:ascii="Arial" w:hAnsi="Arial" w:cs="Arial"/>
          <w:sz w:val="22"/>
          <w:szCs w:val="22"/>
          <w:lang w:val="en-GB"/>
        </w:rPr>
        <w:t xml:space="preserve">A strategy is a plan or approach designed to achieve a specific goal or objective. </w:t>
      </w:r>
      <w:r w:rsidR="00A9319F" w:rsidRPr="00242D0D">
        <w:rPr>
          <w:rFonts w:ascii="Arial" w:hAnsi="Arial" w:cs="Arial"/>
          <w:sz w:val="22"/>
          <w:szCs w:val="22"/>
          <w:lang w:val="en-GB"/>
        </w:rPr>
        <w:t>It is</w:t>
      </w:r>
      <w:r w:rsidRPr="00242D0D">
        <w:rPr>
          <w:rFonts w:ascii="Arial" w:hAnsi="Arial" w:cs="Arial"/>
          <w:sz w:val="22"/>
          <w:szCs w:val="22"/>
          <w:lang w:val="en-GB"/>
        </w:rPr>
        <w:t xml:space="preserve"> like a game plan or roadmap that outlines the actions </w:t>
      </w:r>
      <w:r w:rsidR="00A9319F" w:rsidRPr="00242D0D">
        <w:rPr>
          <w:rFonts w:ascii="Arial" w:hAnsi="Arial" w:cs="Arial"/>
          <w:sz w:val="22"/>
          <w:szCs w:val="22"/>
          <w:lang w:val="en-GB"/>
        </w:rPr>
        <w:t>you will</w:t>
      </w:r>
      <w:r w:rsidRPr="00242D0D">
        <w:rPr>
          <w:rFonts w:ascii="Arial" w:hAnsi="Arial" w:cs="Arial"/>
          <w:sz w:val="22"/>
          <w:szCs w:val="22"/>
          <w:lang w:val="en-GB"/>
        </w:rPr>
        <w:t xml:space="preserve"> take to reach your desired outcome. Strategy involves making choices about what to do and what not to do, considering factors like your strengths, weaknesses, opportunities, and threats. </w:t>
      </w:r>
      <w:r w:rsidR="00A9319F" w:rsidRPr="00242D0D">
        <w:rPr>
          <w:rFonts w:ascii="Arial" w:hAnsi="Arial" w:cs="Arial"/>
          <w:sz w:val="22"/>
          <w:szCs w:val="22"/>
          <w:lang w:val="en-GB"/>
        </w:rPr>
        <w:t>It is</w:t>
      </w:r>
      <w:r w:rsidRPr="00242D0D">
        <w:rPr>
          <w:rFonts w:ascii="Arial" w:hAnsi="Arial" w:cs="Arial"/>
          <w:sz w:val="22"/>
          <w:szCs w:val="22"/>
          <w:lang w:val="en-GB"/>
        </w:rPr>
        <w:t xml:space="preserve"> about being deliberate and thoughtful in your actions to increase your chances of success. (Cascade.app, 202</w:t>
      </w:r>
      <w:r w:rsidR="00511E94">
        <w:rPr>
          <w:rFonts w:ascii="Arial" w:hAnsi="Arial" w:cs="Arial"/>
          <w:sz w:val="22"/>
          <w:szCs w:val="22"/>
          <w:lang w:val="en-GB"/>
        </w:rPr>
        <w:t>4</w:t>
      </w:r>
      <w:r w:rsidRPr="00242D0D">
        <w:rPr>
          <w:rFonts w:ascii="Arial" w:hAnsi="Arial" w:cs="Arial"/>
          <w:sz w:val="22"/>
          <w:szCs w:val="22"/>
          <w:lang w:val="en-GB"/>
        </w:rPr>
        <w:t>)</w:t>
      </w:r>
      <w:r w:rsidR="00B020A4">
        <w:rPr>
          <w:rFonts w:ascii="Arial" w:hAnsi="Arial" w:cs="Arial"/>
          <w:sz w:val="22"/>
          <w:szCs w:val="22"/>
          <w:lang w:val="en-GB"/>
        </w:rPr>
        <w:t xml:space="preserve"> </w:t>
      </w:r>
      <w:r w:rsidRPr="00242D0D">
        <w:rPr>
          <w:rFonts w:ascii="Arial" w:hAnsi="Arial" w:cs="Arial"/>
          <w:sz w:val="22"/>
          <w:szCs w:val="22"/>
          <w:lang w:val="en-GB"/>
        </w:rPr>
        <w:t>Strategic management involves the process of planning, implementing, and evaluating decisions that enable an organization to achieve its long-term objectives. It encompasses setting goals, analysing internal and external factors, formulating strategies, allocating resources effectively, and adapting to changes in the business environment. Strategic management aims to ensure that an organization aligns its activities with its mission and vision, maximizes its competitive advantage, and maintains its relevance and sustainability over time. (Indeed Career Guide, 202</w:t>
      </w:r>
      <w:r w:rsidR="00511E94">
        <w:rPr>
          <w:rFonts w:ascii="Arial" w:hAnsi="Arial" w:cs="Arial"/>
          <w:sz w:val="22"/>
          <w:szCs w:val="22"/>
          <w:lang w:val="en-GB"/>
        </w:rPr>
        <w:t>4</w:t>
      </w:r>
      <w:r w:rsidRPr="00242D0D">
        <w:rPr>
          <w:rFonts w:ascii="Arial" w:hAnsi="Arial" w:cs="Arial"/>
          <w:sz w:val="22"/>
          <w:szCs w:val="22"/>
          <w:lang w:val="en-GB"/>
        </w:rPr>
        <w:t>)</w:t>
      </w:r>
      <w:r w:rsidR="00B020A4">
        <w:rPr>
          <w:rFonts w:ascii="Arial" w:hAnsi="Arial" w:cs="Arial"/>
          <w:sz w:val="22"/>
          <w:szCs w:val="22"/>
          <w:lang w:val="en-GB"/>
        </w:rPr>
        <w:t xml:space="preserve">. </w:t>
      </w:r>
      <w:r w:rsidR="00A27F41" w:rsidRPr="00242D0D">
        <w:rPr>
          <w:rFonts w:ascii="Arial" w:hAnsi="Arial" w:cs="Arial"/>
          <w:sz w:val="22"/>
          <w:szCs w:val="22"/>
          <w:lang w:val="en-GB"/>
        </w:rPr>
        <w:t xml:space="preserve">This report will explore the Strategic Management of DSA Manufacturing. </w:t>
      </w:r>
    </w:p>
    <w:p w14:paraId="294FD7CE" w14:textId="77777777" w:rsidR="00A27F41" w:rsidRPr="00B020A4" w:rsidRDefault="00A27F41" w:rsidP="00A27F41">
      <w:pPr>
        <w:rPr>
          <w:rFonts w:ascii="Arial" w:hAnsi="Arial" w:cs="Arial"/>
          <w:sz w:val="2"/>
          <w:szCs w:val="2"/>
          <w:lang w:val="en-GB"/>
        </w:rPr>
      </w:pPr>
    </w:p>
    <w:p w14:paraId="40D1F062" w14:textId="29BC1A10" w:rsidR="00A27F41" w:rsidRPr="00242D0D" w:rsidRDefault="00A27F41" w:rsidP="00A27F41">
      <w:pPr>
        <w:rPr>
          <w:rFonts w:ascii="Arial" w:hAnsi="Arial" w:cs="Arial"/>
          <w:b/>
          <w:bCs/>
          <w:sz w:val="28"/>
          <w:szCs w:val="28"/>
          <w:lang w:val="en-GB"/>
        </w:rPr>
      </w:pPr>
      <w:r w:rsidRPr="00242D0D">
        <w:rPr>
          <w:rFonts w:ascii="Arial" w:hAnsi="Arial" w:cs="Arial"/>
          <w:b/>
          <w:bCs/>
          <w:sz w:val="28"/>
          <w:szCs w:val="28"/>
          <w:lang w:val="en-GB"/>
        </w:rPr>
        <w:t xml:space="preserve">DSA Manufacturing Overview </w:t>
      </w:r>
    </w:p>
    <w:p w14:paraId="1B1F45B9" w14:textId="31450559" w:rsidR="00A27F41" w:rsidRPr="00242D0D" w:rsidRDefault="00A27F41" w:rsidP="00B020A4">
      <w:pPr>
        <w:spacing w:line="480" w:lineRule="auto"/>
        <w:jc w:val="both"/>
        <w:rPr>
          <w:rFonts w:ascii="Arial" w:hAnsi="Arial" w:cs="Arial"/>
          <w:sz w:val="22"/>
          <w:szCs w:val="22"/>
          <w:lang w:val="en-GB"/>
        </w:rPr>
      </w:pPr>
      <w:r w:rsidRPr="00242D0D">
        <w:rPr>
          <w:rFonts w:ascii="Arial" w:hAnsi="Arial" w:cs="Arial"/>
          <w:sz w:val="22"/>
          <w:szCs w:val="22"/>
          <w:lang w:val="en-GB"/>
        </w:rPr>
        <w:t>(DSA Manufacturing, 202</w:t>
      </w:r>
      <w:r w:rsidR="00511E94">
        <w:rPr>
          <w:rFonts w:ascii="Arial" w:hAnsi="Arial" w:cs="Arial"/>
          <w:sz w:val="22"/>
          <w:szCs w:val="22"/>
          <w:lang w:val="en-GB"/>
        </w:rPr>
        <w:t>4</w:t>
      </w:r>
      <w:r w:rsidRPr="00242D0D">
        <w:rPr>
          <w:rFonts w:ascii="Arial" w:hAnsi="Arial" w:cs="Arial"/>
          <w:sz w:val="22"/>
          <w:szCs w:val="22"/>
          <w:lang w:val="en-GB"/>
        </w:rPr>
        <w:t xml:space="preserve">) DSA Manufacturing was founded in 2012 in the UK. It is a leading company in the UK that specializes in providing manufacturing services for clothing brands. They make clothes for men, women, sportswear, child wear, headwear, and accessories as well as offering a wide range of product branding and finishing from different print and embroidery styles to custom labels, hang tags and polybags as well as custom hardware. They offer services for all types of brands, from emerging startups seeking to enter the market with their unique design, to established brands looking to scale their production. At the core of DSA Manufacturing’s offerings is garment production. They excel in producing high-quality garments across various categories such as shirts, trousers, jackets, and more. With a keen focus on precision and </w:t>
      </w:r>
      <w:r w:rsidR="00A9319F" w:rsidRPr="00242D0D">
        <w:rPr>
          <w:rFonts w:ascii="Arial" w:hAnsi="Arial" w:cs="Arial"/>
          <w:sz w:val="22"/>
          <w:szCs w:val="22"/>
          <w:lang w:val="en-GB"/>
        </w:rPr>
        <w:t>diligence</w:t>
      </w:r>
      <w:r w:rsidRPr="00242D0D">
        <w:rPr>
          <w:rFonts w:ascii="Arial" w:hAnsi="Arial" w:cs="Arial"/>
          <w:sz w:val="22"/>
          <w:szCs w:val="22"/>
          <w:lang w:val="en-GB"/>
        </w:rPr>
        <w:t>, DSA ensures that each garment meets the exacting standards of its clients</w:t>
      </w:r>
      <w:r w:rsidR="00A9319F" w:rsidRPr="00242D0D">
        <w:rPr>
          <w:rFonts w:ascii="Arial" w:hAnsi="Arial" w:cs="Arial"/>
          <w:sz w:val="22"/>
          <w:szCs w:val="22"/>
          <w:lang w:val="en-GB"/>
        </w:rPr>
        <w:t xml:space="preserve">. </w:t>
      </w:r>
      <w:r w:rsidRPr="00242D0D">
        <w:rPr>
          <w:rFonts w:ascii="Arial" w:hAnsi="Arial" w:cs="Arial"/>
          <w:sz w:val="22"/>
          <w:szCs w:val="22"/>
          <w:lang w:val="en-GB"/>
        </w:rPr>
        <w:t xml:space="preserve">In addition to garment production, DSA Manufacturing also offers services such as pattern making and sampling. Their team of skilled professionals </w:t>
      </w:r>
      <w:r w:rsidR="00A9319F" w:rsidRPr="00242D0D">
        <w:rPr>
          <w:rFonts w:ascii="Arial" w:hAnsi="Arial" w:cs="Arial"/>
          <w:sz w:val="22"/>
          <w:szCs w:val="22"/>
          <w:lang w:val="en-GB"/>
        </w:rPr>
        <w:t>collaborates</w:t>
      </w:r>
      <w:r w:rsidRPr="00242D0D">
        <w:rPr>
          <w:rFonts w:ascii="Arial" w:hAnsi="Arial" w:cs="Arial"/>
          <w:sz w:val="22"/>
          <w:szCs w:val="22"/>
          <w:lang w:val="en-GB"/>
        </w:rPr>
        <w:t xml:space="preserve"> closely with clients to develop custom patterns and bring their design concepts to life. Through meticulous sampling processes, clients can evaluate and refine their </w:t>
      </w:r>
      <w:r w:rsidRPr="00242D0D">
        <w:rPr>
          <w:rFonts w:ascii="Arial" w:hAnsi="Arial" w:cs="Arial"/>
          <w:sz w:val="22"/>
          <w:szCs w:val="22"/>
          <w:lang w:val="en-GB"/>
        </w:rPr>
        <w:lastRenderedPageBreak/>
        <w:t>designs before moving into full-scale production, ensuring that the final products meet their vision and specifications. With flexible production capabilities, they can accommodate orders of varying sizes, from small batch runs to large-scale manufacturing. This means that small companies and bigger companies can work with them because they can produce small and large-scale clothing according to the request of the company they are collaborating with. Their average sample time is 3-4 weeks, and their average bulk order time is 4-8 weeks. Their main manufacturing places are in China and Turkey</w:t>
      </w:r>
      <w:r w:rsidR="00A9319F" w:rsidRPr="00242D0D">
        <w:rPr>
          <w:rFonts w:ascii="Arial" w:hAnsi="Arial" w:cs="Arial"/>
          <w:sz w:val="22"/>
          <w:szCs w:val="22"/>
          <w:lang w:val="en-GB"/>
        </w:rPr>
        <w:t xml:space="preserve">. </w:t>
      </w:r>
      <w:r w:rsidR="004F5B5C" w:rsidRPr="00242D0D">
        <w:rPr>
          <w:rFonts w:ascii="Arial" w:hAnsi="Arial" w:cs="Arial"/>
          <w:sz w:val="22"/>
          <w:szCs w:val="22"/>
          <w:lang w:val="en-GB"/>
        </w:rPr>
        <w:t>(DSA Manufacturing, 202</w:t>
      </w:r>
      <w:r w:rsidR="00511E94">
        <w:rPr>
          <w:rFonts w:ascii="Arial" w:hAnsi="Arial" w:cs="Arial"/>
          <w:sz w:val="22"/>
          <w:szCs w:val="22"/>
          <w:lang w:val="en-GB"/>
        </w:rPr>
        <w:t>4</w:t>
      </w:r>
      <w:r w:rsidR="004F5B5C" w:rsidRPr="00242D0D">
        <w:rPr>
          <w:rFonts w:ascii="Arial" w:hAnsi="Arial" w:cs="Arial"/>
          <w:sz w:val="22"/>
          <w:szCs w:val="22"/>
          <w:lang w:val="en-GB"/>
        </w:rPr>
        <w:t>)</w:t>
      </w:r>
    </w:p>
    <w:p w14:paraId="427BF127" w14:textId="77777777" w:rsidR="004373AF" w:rsidRPr="00B020A4" w:rsidRDefault="004373AF" w:rsidP="00A27F41">
      <w:pPr>
        <w:rPr>
          <w:rFonts w:ascii="Arial" w:hAnsi="Arial" w:cs="Arial"/>
          <w:sz w:val="4"/>
          <w:szCs w:val="4"/>
          <w:lang w:val="en-GB"/>
        </w:rPr>
      </w:pPr>
    </w:p>
    <w:p w14:paraId="19C2816F" w14:textId="22A46CA7" w:rsidR="00A27F41" w:rsidRPr="00242D0D" w:rsidRDefault="004373AF" w:rsidP="00A27F41">
      <w:pPr>
        <w:rPr>
          <w:rFonts w:ascii="Arial" w:hAnsi="Arial" w:cs="Arial"/>
          <w:b/>
          <w:bCs/>
          <w:lang w:val="en-GB"/>
        </w:rPr>
      </w:pPr>
      <w:r w:rsidRPr="00242D0D">
        <w:rPr>
          <w:rFonts w:ascii="Arial" w:hAnsi="Arial" w:cs="Arial"/>
          <w:b/>
          <w:bCs/>
          <w:lang w:val="en-GB"/>
        </w:rPr>
        <w:t>DSA Manufacturing Strateg</w:t>
      </w:r>
      <w:r w:rsidR="00F446A6" w:rsidRPr="00242D0D">
        <w:rPr>
          <w:rFonts w:ascii="Arial" w:hAnsi="Arial" w:cs="Arial"/>
          <w:b/>
          <w:bCs/>
          <w:lang w:val="en-GB"/>
        </w:rPr>
        <w:t>ic Statement</w:t>
      </w:r>
    </w:p>
    <w:p w14:paraId="1999D10F" w14:textId="7E774CE7" w:rsidR="00F446A6" w:rsidRDefault="00F446A6" w:rsidP="00B020A4">
      <w:pPr>
        <w:spacing w:line="480" w:lineRule="auto"/>
        <w:jc w:val="both"/>
        <w:rPr>
          <w:rFonts w:ascii="Arial" w:hAnsi="Arial" w:cs="Arial"/>
          <w:sz w:val="22"/>
          <w:szCs w:val="22"/>
          <w:lang w:val="en-GB"/>
        </w:rPr>
      </w:pPr>
      <w:r w:rsidRPr="00242D0D">
        <w:rPr>
          <w:rFonts w:ascii="Arial" w:hAnsi="Arial" w:cs="Arial"/>
          <w:sz w:val="22"/>
          <w:szCs w:val="22"/>
          <w:lang w:val="en-GB"/>
        </w:rPr>
        <w:t xml:space="preserve">Their strategic statement outlines their overarching approach and focus areas for achieving their vision. It emphasizes its commitment to empowering </w:t>
      </w:r>
      <w:r w:rsidR="003731DB" w:rsidRPr="00242D0D">
        <w:rPr>
          <w:rFonts w:ascii="Arial" w:hAnsi="Arial" w:cs="Arial"/>
          <w:sz w:val="22"/>
          <w:szCs w:val="22"/>
          <w:lang w:val="en-GB"/>
        </w:rPr>
        <w:t xml:space="preserve">existing brands and </w:t>
      </w:r>
      <w:r w:rsidRPr="00242D0D">
        <w:rPr>
          <w:rFonts w:ascii="Arial" w:hAnsi="Arial" w:cs="Arial"/>
          <w:sz w:val="22"/>
          <w:szCs w:val="22"/>
          <w:lang w:val="en-GB"/>
        </w:rPr>
        <w:t>startup brands through comprehensive support, high-quality garment production, accessibility, effective communication, and sustainability.</w:t>
      </w:r>
      <w:r w:rsidR="00B020A4">
        <w:rPr>
          <w:rFonts w:ascii="Arial" w:hAnsi="Arial" w:cs="Arial"/>
          <w:sz w:val="22"/>
          <w:szCs w:val="22"/>
          <w:lang w:val="en-GB"/>
        </w:rPr>
        <w:t xml:space="preserve"> </w:t>
      </w:r>
      <w:r w:rsidRPr="00242D0D">
        <w:rPr>
          <w:rFonts w:ascii="Arial" w:hAnsi="Arial" w:cs="Arial"/>
          <w:sz w:val="22"/>
          <w:szCs w:val="22"/>
          <w:lang w:val="en-GB"/>
        </w:rPr>
        <w:t xml:space="preserve">This strategic direction implies </w:t>
      </w:r>
      <w:r w:rsidR="00A9319F" w:rsidRPr="00242D0D">
        <w:rPr>
          <w:rFonts w:ascii="Arial" w:hAnsi="Arial" w:cs="Arial"/>
          <w:sz w:val="22"/>
          <w:szCs w:val="22"/>
          <w:lang w:val="en-GB"/>
        </w:rPr>
        <w:t>a comprehensive approach</w:t>
      </w:r>
      <w:r w:rsidRPr="00242D0D">
        <w:rPr>
          <w:rFonts w:ascii="Arial" w:hAnsi="Arial" w:cs="Arial"/>
          <w:sz w:val="22"/>
          <w:szCs w:val="22"/>
          <w:lang w:val="en-GB"/>
        </w:rPr>
        <w:t xml:space="preserve"> to serving their clients, prioritizing not only the quality of their products but also the accessibility of their services, clear and prompt communication, and a commitment to environmentally sustainable practices. By aligning their strategy with these key pillars, they aim to differentiate themselves in the market, build long-term relationships with their clients, and ultimately achieve their vision of becoming the preferred partner for startup brands in the fashion industry. (DSA Manufacturing, 2024) </w:t>
      </w:r>
    </w:p>
    <w:p w14:paraId="231AFC91" w14:textId="77777777" w:rsidR="00B020A4" w:rsidRPr="00B020A4" w:rsidRDefault="00B020A4" w:rsidP="00B020A4">
      <w:pPr>
        <w:spacing w:line="480" w:lineRule="auto"/>
        <w:jc w:val="both"/>
        <w:rPr>
          <w:rFonts w:ascii="Arial" w:hAnsi="Arial" w:cs="Arial"/>
          <w:sz w:val="4"/>
          <w:szCs w:val="4"/>
          <w:lang w:val="en-GB"/>
        </w:rPr>
      </w:pPr>
    </w:p>
    <w:p w14:paraId="3E2EC47B" w14:textId="60BFFA96" w:rsidR="00F446A6" w:rsidRPr="00242D0D" w:rsidRDefault="00F446A6" w:rsidP="00A27F41">
      <w:pPr>
        <w:rPr>
          <w:rFonts w:ascii="Arial" w:hAnsi="Arial" w:cs="Arial"/>
          <w:b/>
          <w:bCs/>
          <w:lang w:val="en-GB"/>
        </w:rPr>
      </w:pPr>
      <w:r w:rsidRPr="00242D0D">
        <w:rPr>
          <w:rFonts w:ascii="Arial" w:hAnsi="Arial" w:cs="Arial"/>
          <w:b/>
          <w:bCs/>
          <w:lang w:val="en-GB"/>
        </w:rPr>
        <w:t>DSA Manufacturing Vision</w:t>
      </w:r>
    </w:p>
    <w:p w14:paraId="6E3E5657" w14:textId="1FD4E638" w:rsidR="00F446A6" w:rsidRDefault="00F446A6" w:rsidP="00B020A4">
      <w:pPr>
        <w:spacing w:line="480" w:lineRule="auto"/>
        <w:jc w:val="both"/>
        <w:rPr>
          <w:rFonts w:ascii="Arial" w:hAnsi="Arial" w:cs="Arial"/>
          <w:sz w:val="22"/>
          <w:szCs w:val="22"/>
          <w:lang w:val="en-GB"/>
        </w:rPr>
      </w:pPr>
      <w:r w:rsidRPr="00242D0D">
        <w:rPr>
          <w:rFonts w:ascii="Arial" w:hAnsi="Arial" w:cs="Arial"/>
          <w:sz w:val="22"/>
          <w:szCs w:val="22"/>
          <w:lang w:val="en-GB"/>
        </w:rPr>
        <w:t>Their vision is to become the premier partner for</w:t>
      </w:r>
      <w:r w:rsidR="003731DB" w:rsidRPr="00242D0D">
        <w:rPr>
          <w:rFonts w:ascii="Arial" w:hAnsi="Arial" w:cs="Arial"/>
          <w:sz w:val="22"/>
          <w:szCs w:val="22"/>
          <w:lang w:val="en-GB"/>
        </w:rPr>
        <w:t xml:space="preserve"> already existing brands and</w:t>
      </w:r>
      <w:r w:rsidRPr="00242D0D">
        <w:rPr>
          <w:rFonts w:ascii="Arial" w:hAnsi="Arial" w:cs="Arial"/>
          <w:sz w:val="22"/>
          <w:szCs w:val="22"/>
          <w:lang w:val="en-GB"/>
        </w:rPr>
        <w:t xml:space="preserve"> startup brands within the fashion industry, renowned for their commitment to delivering top-quality garments and providing extensive support to clients as they navigate their way through establishing their presence in the market. This vision implies a desire to be recognized not only for their exceptional product offerings but also for the holistic assistance and guidance they provide to budding fashion brands, ultimately aiming to be the go-</w:t>
      </w:r>
      <w:r w:rsidR="00A9319F" w:rsidRPr="00242D0D">
        <w:rPr>
          <w:rFonts w:ascii="Arial" w:hAnsi="Arial" w:cs="Arial"/>
          <w:sz w:val="22"/>
          <w:szCs w:val="22"/>
          <w:lang w:val="en-GB"/>
        </w:rPr>
        <w:t>to choose</w:t>
      </w:r>
      <w:r w:rsidRPr="00242D0D">
        <w:rPr>
          <w:rFonts w:ascii="Arial" w:hAnsi="Arial" w:cs="Arial"/>
          <w:sz w:val="22"/>
          <w:szCs w:val="22"/>
          <w:lang w:val="en-GB"/>
        </w:rPr>
        <w:t xml:space="preserve"> for emerging businesses seeking to establish themselves within the fashion landscape. </w:t>
      </w:r>
      <w:bookmarkStart w:id="0" w:name="_Hlk164976514"/>
      <w:bookmarkStart w:id="1" w:name="_Hlk164977136"/>
      <w:r w:rsidRPr="00242D0D">
        <w:rPr>
          <w:rFonts w:ascii="Arial" w:hAnsi="Arial" w:cs="Arial"/>
          <w:sz w:val="22"/>
          <w:szCs w:val="22"/>
          <w:lang w:val="en-GB"/>
        </w:rPr>
        <w:t>(DSA Manufacturing, 2024)</w:t>
      </w:r>
      <w:bookmarkEnd w:id="0"/>
    </w:p>
    <w:p w14:paraId="11FE8956" w14:textId="77777777" w:rsidR="008D38F0" w:rsidRDefault="008D38F0" w:rsidP="00B020A4">
      <w:pPr>
        <w:spacing w:line="480" w:lineRule="auto"/>
        <w:jc w:val="both"/>
        <w:rPr>
          <w:rFonts w:ascii="Arial" w:hAnsi="Arial" w:cs="Arial"/>
          <w:sz w:val="22"/>
          <w:szCs w:val="22"/>
          <w:lang w:val="en-GB"/>
        </w:rPr>
      </w:pPr>
    </w:p>
    <w:p w14:paraId="630401F7" w14:textId="77777777" w:rsidR="008D38F0" w:rsidRPr="00242D0D" w:rsidRDefault="008D38F0" w:rsidP="00B020A4">
      <w:pPr>
        <w:spacing w:line="480" w:lineRule="auto"/>
        <w:jc w:val="both"/>
        <w:rPr>
          <w:rFonts w:ascii="Arial" w:hAnsi="Arial" w:cs="Arial"/>
          <w:sz w:val="22"/>
          <w:szCs w:val="22"/>
          <w:lang w:val="en-GB"/>
        </w:rPr>
      </w:pPr>
    </w:p>
    <w:bookmarkEnd w:id="1"/>
    <w:p w14:paraId="20F31344" w14:textId="15C354AC" w:rsidR="002A78B2" w:rsidRPr="00242D0D" w:rsidRDefault="00D23677" w:rsidP="007F4966">
      <w:pPr>
        <w:rPr>
          <w:rFonts w:ascii="Arial" w:hAnsi="Arial" w:cs="Arial"/>
          <w:b/>
          <w:bCs/>
          <w:lang w:val="en-GB"/>
        </w:rPr>
      </w:pPr>
      <w:r w:rsidRPr="00242D0D">
        <w:rPr>
          <w:rFonts w:ascii="Arial" w:hAnsi="Arial" w:cs="Arial"/>
          <w:b/>
          <w:bCs/>
          <w:lang w:val="en-GB"/>
        </w:rPr>
        <w:t>DSA Manufacturing Values</w:t>
      </w:r>
    </w:p>
    <w:p w14:paraId="4863613B" w14:textId="77777777" w:rsidR="003A6DED" w:rsidRPr="00242D0D" w:rsidRDefault="003A6DED" w:rsidP="00B020A4">
      <w:pPr>
        <w:pStyle w:val="ListParagraph"/>
        <w:numPr>
          <w:ilvl w:val="0"/>
          <w:numId w:val="18"/>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Quality: </w:t>
      </w:r>
      <w:r w:rsidRPr="00242D0D">
        <w:rPr>
          <w:rFonts w:ascii="Arial" w:hAnsi="Arial" w:cs="Arial"/>
          <w:sz w:val="22"/>
          <w:szCs w:val="22"/>
          <w:lang w:val="en-GB"/>
        </w:rPr>
        <w:t>Commitment to delivering high-quality garments through careful sourcing and meticulous manufacturing processes.</w:t>
      </w:r>
    </w:p>
    <w:p w14:paraId="2795E189" w14:textId="77777777" w:rsidR="003A6DED" w:rsidRPr="00242D0D" w:rsidRDefault="003A6DED" w:rsidP="00B020A4">
      <w:pPr>
        <w:pStyle w:val="ListParagraph"/>
        <w:numPr>
          <w:ilvl w:val="0"/>
          <w:numId w:val="18"/>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Accessibility: </w:t>
      </w:r>
      <w:r w:rsidRPr="00242D0D">
        <w:rPr>
          <w:rFonts w:ascii="Arial" w:hAnsi="Arial" w:cs="Arial"/>
          <w:sz w:val="22"/>
          <w:szCs w:val="22"/>
          <w:lang w:val="en-GB"/>
        </w:rPr>
        <w:t>Ensuring accessibility to their services by offering low minimum order quantities.</w:t>
      </w:r>
    </w:p>
    <w:p w14:paraId="3BFA1B16" w14:textId="77777777" w:rsidR="003A6DED" w:rsidRPr="00242D0D" w:rsidRDefault="003A6DED" w:rsidP="00B020A4">
      <w:pPr>
        <w:pStyle w:val="ListParagraph"/>
        <w:numPr>
          <w:ilvl w:val="0"/>
          <w:numId w:val="18"/>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Communication: </w:t>
      </w:r>
      <w:r w:rsidRPr="00242D0D">
        <w:rPr>
          <w:rFonts w:ascii="Arial" w:hAnsi="Arial" w:cs="Arial"/>
          <w:sz w:val="22"/>
          <w:szCs w:val="22"/>
          <w:lang w:val="en-GB"/>
        </w:rPr>
        <w:t>Prioritizing effective communication with clients to provide prompt assistance and support.</w:t>
      </w:r>
    </w:p>
    <w:p w14:paraId="04EDFE6D" w14:textId="77777777" w:rsidR="003A6DED" w:rsidRPr="00242D0D" w:rsidRDefault="003A6DED" w:rsidP="00B020A4">
      <w:pPr>
        <w:pStyle w:val="ListParagraph"/>
        <w:numPr>
          <w:ilvl w:val="0"/>
          <w:numId w:val="18"/>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Partnership: </w:t>
      </w:r>
      <w:r w:rsidRPr="00242D0D">
        <w:rPr>
          <w:rFonts w:ascii="Arial" w:hAnsi="Arial" w:cs="Arial"/>
          <w:sz w:val="22"/>
          <w:szCs w:val="22"/>
          <w:lang w:val="en-GB"/>
        </w:rPr>
        <w:t>Viewing themselves as partners in their clients' success and building lasting relationships based on trust and collaboration.</w:t>
      </w:r>
    </w:p>
    <w:p w14:paraId="0E6F6D12" w14:textId="2FA82FEF" w:rsidR="00F446A6" w:rsidRPr="00242D0D" w:rsidRDefault="003A6DED" w:rsidP="00B020A4">
      <w:pPr>
        <w:pStyle w:val="ListParagraph"/>
        <w:numPr>
          <w:ilvl w:val="0"/>
          <w:numId w:val="18"/>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Sustainability: </w:t>
      </w:r>
      <w:r w:rsidRPr="00242D0D">
        <w:rPr>
          <w:rFonts w:ascii="Arial" w:hAnsi="Arial" w:cs="Arial"/>
          <w:sz w:val="22"/>
          <w:szCs w:val="22"/>
          <w:lang w:val="en-GB"/>
        </w:rPr>
        <w:t>Promoting sustainability by sourcing sustainable fabrics and contributing to an eco-friendly fashion industry. (DSA Manufacturing, 2024)</w:t>
      </w:r>
    </w:p>
    <w:p w14:paraId="00048C72" w14:textId="226A64A9" w:rsidR="00F446A6" w:rsidRPr="00242D0D" w:rsidRDefault="00F446A6" w:rsidP="007F4966">
      <w:pPr>
        <w:rPr>
          <w:rFonts w:ascii="Arial" w:hAnsi="Arial" w:cs="Arial"/>
          <w:b/>
          <w:bCs/>
          <w:lang w:val="en-GB"/>
        </w:rPr>
      </w:pPr>
      <w:r w:rsidRPr="00242D0D">
        <w:rPr>
          <w:rFonts w:ascii="Arial" w:hAnsi="Arial" w:cs="Arial"/>
          <w:b/>
          <w:bCs/>
          <w:lang w:val="en-GB"/>
        </w:rPr>
        <w:t>DSA Manufacturing Mission</w:t>
      </w:r>
    </w:p>
    <w:p w14:paraId="2717D319" w14:textId="71C5F9B5" w:rsidR="00F446A6" w:rsidRDefault="003A6DED" w:rsidP="00B020A4">
      <w:pPr>
        <w:spacing w:line="480" w:lineRule="auto"/>
        <w:jc w:val="both"/>
        <w:rPr>
          <w:rFonts w:ascii="Arial" w:hAnsi="Arial" w:cs="Arial"/>
          <w:sz w:val="22"/>
          <w:szCs w:val="22"/>
          <w:lang w:val="en-GB"/>
        </w:rPr>
      </w:pPr>
      <w:r w:rsidRPr="00242D0D">
        <w:rPr>
          <w:rFonts w:ascii="Arial" w:hAnsi="Arial" w:cs="Arial"/>
          <w:sz w:val="22"/>
          <w:szCs w:val="22"/>
          <w:lang w:val="en-GB"/>
        </w:rPr>
        <w:t>Their mission is to empower startup brands within the fashion industry by providing comprehensive support and guidance throughout the manufacturing process. They aim to deliver high-quality garments while ensuring accessibility to their services and prioritizing effective communication with their clients.</w:t>
      </w:r>
      <w:r w:rsidR="00B020A4">
        <w:rPr>
          <w:rFonts w:ascii="Arial" w:hAnsi="Arial" w:cs="Arial"/>
          <w:sz w:val="22"/>
          <w:szCs w:val="22"/>
          <w:lang w:val="en-GB"/>
        </w:rPr>
        <w:t xml:space="preserve"> </w:t>
      </w:r>
      <w:r w:rsidRPr="00242D0D">
        <w:rPr>
          <w:rFonts w:ascii="Arial" w:hAnsi="Arial" w:cs="Arial"/>
          <w:sz w:val="22"/>
          <w:szCs w:val="22"/>
          <w:lang w:val="en-GB"/>
        </w:rPr>
        <w:t>This mission statement underscores their commitment to assisting emerging fashion brands in navigating the complexities of the manufacturing landscape. It emphasizes their dedication to delivering quality products, maintaining accessibility, fostering clear and prompt communication, and ultimately building lasting partnerships with their clients. Through this mission, they aspire to contribute to the success and sustainability of startup brands while also promoting positive practices within the fashion industry. (DSA Manufacturing, 2024)</w:t>
      </w:r>
    </w:p>
    <w:p w14:paraId="516B27A6" w14:textId="77777777" w:rsidR="00B020A4" w:rsidRPr="008D38F0" w:rsidRDefault="00B020A4" w:rsidP="00B020A4">
      <w:pPr>
        <w:spacing w:line="480" w:lineRule="auto"/>
        <w:jc w:val="both"/>
        <w:rPr>
          <w:rFonts w:ascii="Arial" w:hAnsi="Arial" w:cs="Arial"/>
          <w:sz w:val="2"/>
          <w:szCs w:val="2"/>
          <w:lang w:val="en-GB"/>
        </w:rPr>
      </w:pPr>
    </w:p>
    <w:p w14:paraId="30B0C5CF" w14:textId="71D8B94D" w:rsidR="00F446A6" w:rsidRPr="00242D0D" w:rsidRDefault="00F446A6" w:rsidP="007F4966">
      <w:pPr>
        <w:rPr>
          <w:rFonts w:ascii="Arial" w:hAnsi="Arial" w:cs="Arial"/>
          <w:b/>
          <w:bCs/>
          <w:lang w:val="en-GB"/>
        </w:rPr>
      </w:pPr>
      <w:r w:rsidRPr="00242D0D">
        <w:rPr>
          <w:rFonts w:ascii="Arial" w:hAnsi="Arial" w:cs="Arial"/>
          <w:b/>
          <w:bCs/>
          <w:lang w:val="en-GB"/>
        </w:rPr>
        <w:t>DSA Manufacturing Objectives</w:t>
      </w:r>
    </w:p>
    <w:p w14:paraId="64CC8CA7" w14:textId="77777777" w:rsidR="003731DB" w:rsidRPr="00242D0D" w:rsidRDefault="003731DB" w:rsidP="00B020A4">
      <w:pPr>
        <w:pStyle w:val="ListParagraph"/>
        <w:numPr>
          <w:ilvl w:val="0"/>
          <w:numId w:val="17"/>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Expand Client Base: </w:t>
      </w:r>
      <w:r w:rsidRPr="00242D0D">
        <w:rPr>
          <w:rFonts w:ascii="Arial" w:hAnsi="Arial" w:cs="Arial"/>
          <w:sz w:val="22"/>
          <w:szCs w:val="22"/>
          <w:lang w:val="en-GB"/>
        </w:rPr>
        <w:t>Increase the number of startup brands served by expanding marketing efforts and enhancing brand visibility.</w:t>
      </w:r>
    </w:p>
    <w:p w14:paraId="163CD250" w14:textId="77777777" w:rsidR="003731DB" w:rsidRPr="00242D0D" w:rsidRDefault="003731DB" w:rsidP="00B020A4">
      <w:pPr>
        <w:pStyle w:val="ListParagraph"/>
        <w:numPr>
          <w:ilvl w:val="0"/>
          <w:numId w:val="17"/>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Enhance Product Quality: </w:t>
      </w:r>
      <w:r w:rsidRPr="00242D0D">
        <w:rPr>
          <w:rFonts w:ascii="Arial" w:hAnsi="Arial" w:cs="Arial"/>
          <w:sz w:val="22"/>
          <w:szCs w:val="22"/>
          <w:lang w:val="en-GB"/>
        </w:rPr>
        <w:t>Continuously improve garment quality by sourcing premium fabrics and refining manufacturing processes.</w:t>
      </w:r>
    </w:p>
    <w:p w14:paraId="365D1344" w14:textId="77777777" w:rsidR="003731DB" w:rsidRPr="00242D0D" w:rsidRDefault="003731DB" w:rsidP="00B020A4">
      <w:pPr>
        <w:pStyle w:val="ListParagraph"/>
        <w:numPr>
          <w:ilvl w:val="0"/>
          <w:numId w:val="17"/>
        </w:numPr>
        <w:spacing w:line="480" w:lineRule="auto"/>
        <w:jc w:val="both"/>
        <w:rPr>
          <w:rFonts w:ascii="Arial" w:hAnsi="Arial" w:cs="Arial"/>
          <w:sz w:val="22"/>
          <w:szCs w:val="22"/>
          <w:lang w:val="en-GB"/>
        </w:rPr>
      </w:pPr>
      <w:r w:rsidRPr="00242D0D">
        <w:rPr>
          <w:rFonts w:ascii="Arial" w:hAnsi="Arial" w:cs="Arial"/>
          <w:b/>
          <w:bCs/>
          <w:sz w:val="22"/>
          <w:szCs w:val="22"/>
          <w:lang w:val="en-GB"/>
        </w:rPr>
        <w:lastRenderedPageBreak/>
        <w:t>Improve Accessibility</w:t>
      </w:r>
      <w:r w:rsidRPr="00242D0D">
        <w:rPr>
          <w:rFonts w:ascii="Arial" w:hAnsi="Arial" w:cs="Arial"/>
          <w:sz w:val="22"/>
          <w:szCs w:val="22"/>
          <w:lang w:val="en-GB"/>
        </w:rPr>
        <w:t>: Explore ways to further reduce minimum order quantities to make services accessible to even smaller brands.</w:t>
      </w:r>
    </w:p>
    <w:p w14:paraId="2BB8E721" w14:textId="77777777" w:rsidR="003731DB" w:rsidRPr="00242D0D" w:rsidRDefault="003731DB" w:rsidP="00B020A4">
      <w:pPr>
        <w:pStyle w:val="ListParagraph"/>
        <w:numPr>
          <w:ilvl w:val="0"/>
          <w:numId w:val="17"/>
        </w:numPr>
        <w:spacing w:line="480" w:lineRule="auto"/>
        <w:jc w:val="both"/>
        <w:rPr>
          <w:rFonts w:ascii="Arial" w:hAnsi="Arial" w:cs="Arial"/>
          <w:sz w:val="22"/>
          <w:szCs w:val="22"/>
          <w:lang w:val="en-GB"/>
        </w:rPr>
      </w:pPr>
      <w:r w:rsidRPr="00242D0D">
        <w:rPr>
          <w:rFonts w:ascii="Arial" w:hAnsi="Arial" w:cs="Arial"/>
          <w:b/>
          <w:bCs/>
          <w:sz w:val="22"/>
          <w:szCs w:val="22"/>
          <w:lang w:val="en-GB"/>
        </w:rPr>
        <w:t>Strengthen Client Communication</w:t>
      </w:r>
      <w:r w:rsidRPr="00242D0D">
        <w:rPr>
          <w:rFonts w:ascii="Arial" w:hAnsi="Arial" w:cs="Arial"/>
          <w:sz w:val="22"/>
          <w:szCs w:val="22"/>
          <w:lang w:val="en-GB"/>
        </w:rPr>
        <w:t>: Implement systems to streamline communication processes and ensure prompt responses to client inquiries.</w:t>
      </w:r>
    </w:p>
    <w:p w14:paraId="2967E63B" w14:textId="247A6479" w:rsidR="00A43D51" w:rsidRPr="00242D0D" w:rsidRDefault="003731DB" w:rsidP="00B020A4">
      <w:pPr>
        <w:pStyle w:val="ListParagraph"/>
        <w:numPr>
          <w:ilvl w:val="0"/>
          <w:numId w:val="17"/>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Foster Sustainability: </w:t>
      </w:r>
      <w:r w:rsidRPr="00242D0D">
        <w:rPr>
          <w:rFonts w:ascii="Arial" w:hAnsi="Arial" w:cs="Arial"/>
          <w:sz w:val="22"/>
          <w:szCs w:val="22"/>
          <w:lang w:val="en-GB"/>
        </w:rPr>
        <w:t xml:space="preserve">Increase the proportion of sustainable fabrics used in garment production and explore eco-friendly manufacturing practices. </w:t>
      </w:r>
      <w:bookmarkStart w:id="2" w:name="_Hlk164977341"/>
      <w:r w:rsidRPr="00242D0D">
        <w:rPr>
          <w:rFonts w:ascii="Arial" w:hAnsi="Arial" w:cs="Arial"/>
          <w:sz w:val="22"/>
          <w:szCs w:val="22"/>
          <w:lang w:val="en-GB"/>
        </w:rPr>
        <w:t>(DSA Manufacturing, 2024)</w:t>
      </w:r>
      <w:bookmarkEnd w:id="2"/>
    </w:p>
    <w:p w14:paraId="5739B942" w14:textId="77777777" w:rsidR="003A6DED" w:rsidRPr="00B020A4" w:rsidRDefault="003A6DED" w:rsidP="003A6DED">
      <w:pPr>
        <w:rPr>
          <w:rFonts w:ascii="Arial" w:hAnsi="Arial" w:cs="Arial"/>
          <w:sz w:val="8"/>
          <w:szCs w:val="8"/>
          <w:lang w:val="en-GB"/>
        </w:rPr>
      </w:pPr>
    </w:p>
    <w:p w14:paraId="55EC2DC7" w14:textId="1CFDE172" w:rsidR="00A27F41" w:rsidRPr="00242D0D" w:rsidRDefault="004373AF" w:rsidP="00A27F41">
      <w:pPr>
        <w:rPr>
          <w:rFonts w:ascii="Arial" w:hAnsi="Arial" w:cs="Arial"/>
          <w:b/>
          <w:bCs/>
          <w:lang w:val="en-GB"/>
        </w:rPr>
      </w:pPr>
      <w:r w:rsidRPr="00242D0D">
        <w:rPr>
          <w:rFonts w:ascii="Arial" w:hAnsi="Arial" w:cs="Arial"/>
          <w:b/>
          <w:bCs/>
          <w:lang w:val="en-GB"/>
        </w:rPr>
        <w:t>DSA Manufacturing Pestle Analysis</w:t>
      </w:r>
    </w:p>
    <w:p w14:paraId="5976915F" w14:textId="27EAA385" w:rsidR="002A78B2" w:rsidRPr="00242D0D" w:rsidRDefault="00DC334D" w:rsidP="0005268B">
      <w:pPr>
        <w:spacing w:line="480" w:lineRule="auto"/>
        <w:jc w:val="both"/>
        <w:rPr>
          <w:rFonts w:ascii="Arial" w:hAnsi="Arial" w:cs="Arial"/>
          <w:sz w:val="22"/>
          <w:szCs w:val="22"/>
          <w:lang w:val="en-GB"/>
        </w:rPr>
      </w:pPr>
      <w:r w:rsidRPr="00242D0D">
        <w:rPr>
          <w:rFonts w:ascii="Arial" w:hAnsi="Arial" w:cs="Arial"/>
          <w:sz w:val="22"/>
          <w:szCs w:val="22"/>
          <w:lang w:val="en-GB"/>
        </w:rPr>
        <w:t xml:space="preserve">PESTLE Analysis is </w:t>
      </w:r>
      <w:r w:rsidR="008126F9" w:rsidRPr="00242D0D">
        <w:rPr>
          <w:rFonts w:ascii="Arial" w:hAnsi="Arial" w:cs="Arial"/>
          <w:sz w:val="22"/>
          <w:szCs w:val="22"/>
          <w:lang w:val="en-GB"/>
        </w:rPr>
        <w:t>a strategic management tool to assess the external macro-environmental factors that may impact an organisation. The acronym stands for Political; Economic; Social; Technological; Legal; and Environmental.</w:t>
      </w:r>
      <w:r w:rsidR="00C80631" w:rsidRPr="00242D0D">
        <w:rPr>
          <w:rFonts w:ascii="Arial" w:hAnsi="Arial" w:cs="Arial"/>
          <w:sz w:val="22"/>
          <w:szCs w:val="22"/>
          <w:lang w:val="en-GB"/>
        </w:rPr>
        <w:t xml:space="preserve"> By conducting a Pestle Analysis, organisations can gain insights into the external factors shaping their operating environment and make informed decisions to adapt their strategies accordingly.</w:t>
      </w:r>
      <w:r w:rsidR="008126F9" w:rsidRPr="00242D0D">
        <w:rPr>
          <w:rFonts w:ascii="Arial" w:hAnsi="Arial" w:cs="Arial"/>
          <w:sz w:val="22"/>
          <w:szCs w:val="22"/>
          <w:lang w:val="en-GB"/>
        </w:rPr>
        <w:t xml:space="preserve"> </w:t>
      </w:r>
      <w:r w:rsidR="00C80631" w:rsidRPr="00242D0D">
        <w:rPr>
          <w:rFonts w:ascii="Arial" w:hAnsi="Arial" w:cs="Arial"/>
          <w:sz w:val="22"/>
          <w:szCs w:val="22"/>
          <w:lang w:val="en-GB"/>
        </w:rPr>
        <w:t>(Barrington and Barrington, 2016)</w:t>
      </w:r>
    </w:p>
    <w:p w14:paraId="0C88C1D6" w14:textId="2B681D93" w:rsidR="00C80631" w:rsidRPr="00242D0D" w:rsidRDefault="00C80631" w:rsidP="0005268B">
      <w:pPr>
        <w:spacing w:line="480" w:lineRule="auto"/>
        <w:jc w:val="both"/>
        <w:rPr>
          <w:rFonts w:ascii="Arial" w:hAnsi="Arial" w:cs="Arial"/>
          <w:b/>
          <w:bCs/>
          <w:sz w:val="22"/>
          <w:szCs w:val="22"/>
          <w:lang w:val="en-GB"/>
        </w:rPr>
      </w:pPr>
      <w:r w:rsidRPr="00242D0D">
        <w:rPr>
          <w:rFonts w:ascii="Arial" w:hAnsi="Arial" w:cs="Arial"/>
          <w:b/>
          <w:bCs/>
          <w:sz w:val="22"/>
          <w:szCs w:val="22"/>
          <w:lang w:val="en-GB"/>
        </w:rPr>
        <w:t>Political Factors Affecting DSA Manufacturing</w:t>
      </w:r>
    </w:p>
    <w:p w14:paraId="2906CC80" w14:textId="3F8DE724" w:rsidR="00D22436" w:rsidRPr="00242D0D" w:rsidRDefault="00D22436" w:rsidP="0005268B">
      <w:pPr>
        <w:pStyle w:val="ListParagraph"/>
        <w:numPr>
          <w:ilvl w:val="0"/>
          <w:numId w:val="2"/>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Government Policies and Regulations: </w:t>
      </w:r>
      <w:r w:rsidRPr="00242D0D">
        <w:rPr>
          <w:rFonts w:ascii="Arial" w:hAnsi="Arial" w:cs="Arial"/>
          <w:sz w:val="22"/>
          <w:szCs w:val="22"/>
          <w:lang w:val="en-GB"/>
        </w:rPr>
        <w:t>Compliance with environmental regulations and safety standards may increase production costs for DSA Manufacturing. Adapting to new regulations may require investments in equipment upgrades or process changes, impacting profitability.</w:t>
      </w:r>
    </w:p>
    <w:p w14:paraId="41003C9E" w14:textId="5D8F009E" w:rsidR="00D22436" w:rsidRPr="00242D0D" w:rsidRDefault="00D22436" w:rsidP="0005268B">
      <w:pPr>
        <w:pStyle w:val="ListParagraph"/>
        <w:numPr>
          <w:ilvl w:val="0"/>
          <w:numId w:val="2"/>
        </w:numPr>
        <w:spacing w:line="480" w:lineRule="auto"/>
        <w:jc w:val="both"/>
        <w:rPr>
          <w:rFonts w:ascii="Arial" w:hAnsi="Arial" w:cs="Arial"/>
          <w:sz w:val="22"/>
          <w:szCs w:val="22"/>
          <w:lang w:val="en-GB"/>
        </w:rPr>
      </w:pPr>
      <w:r w:rsidRPr="00242D0D">
        <w:rPr>
          <w:rFonts w:ascii="Arial" w:hAnsi="Arial" w:cs="Arial"/>
          <w:b/>
          <w:bCs/>
          <w:sz w:val="22"/>
          <w:szCs w:val="22"/>
          <w:lang w:val="en-GB"/>
        </w:rPr>
        <w:t>Political Stability</w:t>
      </w:r>
      <w:r w:rsidRPr="00242D0D">
        <w:rPr>
          <w:rFonts w:ascii="Arial" w:hAnsi="Arial" w:cs="Arial"/>
          <w:sz w:val="22"/>
          <w:szCs w:val="22"/>
          <w:lang w:val="en-GB"/>
        </w:rPr>
        <w:t>: Political instability or conflicts in regions where DSA Manufacturing operates can disrupt production activities, leading to delays and increased costs. Ensuring supply chain resilience and diversification may be necessary to mitigate risks associated with political instability.</w:t>
      </w:r>
    </w:p>
    <w:p w14:paraId="6D04F14F" w14:textId="7B46E8A4" w:rsidR="00D22436" w:rsidRPr="00242D0D" w:rsidRDefault="00D22436" w:rsidP="0005268B">
      <w:pPr>
        <w:pStyle w:val="ListParagraph"/>
        <w:numPr>
          <w:ilvl w:val="0"/>
          <w:numId w:val="2"/>
        </w:numPr>
        <w:spacing w:line="480" w:lineRule="auto"/>
        <w:jc w:val="both"/>
        <w:rPr>
          <w:rFonts w:ascii="Arial" w:hAnsi="Arial" w:cs="Arial"/>
          <w:sz w:val="22"/>
          <w:szCs w:val="22"/>
          <w:lang w:val="en-GB"/>
        </w:rPr>
      </w:pPr>
      <w:r w:rsidRPr="00242D0D">
        <w:rPr>
          <w:rFonts w:ascii="Arial" w:hAnsi="Arial" w:cs="Arial"/>
          <w:b/>
          <w:bCs/>
          <w:sz w:val="22"/>
          <w:szCs w:val="22"/>
          <w:lang w:val="en-GB"/>
        </w:rPr>
        <w:t>Government Investment in R&amp;D</w:t>
      </w:r>
      <w:r w:rsidRPr="00242D0D">
        <w:rPr>
          <w:rFonts w:ascii="Arial" w:hAnsi="Arial" w:cs="Arial"/>
          <w:sz w:val="22"/>
          <w:szCs w:val="22"/>
          <w:lang w:val="en-GB"/>
        </w:rPr>
        <w:t>: Government investment in research and development can directly influence DSA Manufacturing’s ability to innovate and remain competitive. Reduced government funding in R&amp;D could limit access to new technologies and impede the company’s growth and profitability.</w:t>
      </w:r>
    </w:p>
    <w:p w14:paraId="5A6807AA" w14:textId="6F3BD895" w:rsidR="00B43F29" w:rsidRPr="00242D0D" w:rsidRDefault="00B43F29" w:rsidP="0005268B">
      <w:pPr>
        <w:pStyle w:val="ListParagraph"/>
        <w:numPr>
          <w:ilvl w:val="0"/>
          <w:numId w:val="2"/>
        </w:numPr>
        <w:spacing w:line="480" w:lineRule="auto"/>
        <w:jc w:val="both"/>
        <w:rPr>
          <w:rFonts w:ascii="Arial" w:hAnsi="Arial" w:cs="Arial"/>
          <w:sz w:val="22"/>
          <w:szCs w:val="22"/>
          <w:lang w:val="en-GB"/>
        </w:rPr>
      </w:pPr>
      <w:r w:rsidRPr="00242D0D">
        <w:rPr>
          <w:rFonts w:ascii="Arial" w:hAnsi="Arial" w:cs="Arial"/>
          <w:b/>
          <w:bCs/>
          <w:sz w:val="22"/>
          <w:szCs w:val="22"/>
          <w:lang w:val="en-GB"/>
        </w:rPr>
        <w:lastRenderedPageBreak/>
        <w:t>Trade Policies</w:t>
      </w:r>
      <w:r w:rsidRPr="00242D0D">
        <w:rPr>
          <w:rFonts w:ascii="Arial" w:hAnsi="Arial" w:cs="Arial"/>
          <w:sz w:val="22"/>
          <w:szCs w:val="22"/>
          <w:lang w:val="en-GB"/>
        </w:rPr>
        <w:t xml:space="preserve">: Changes in trade policies, such as tariffs or trade agreements, can affect DSA Manufacturing’s access to markets and raw materials. Trade disputes or protectionist measures may disrupt </w:t>
      </w:r>
      <w:r w:rsidR="00D81E81" w:rsidRPr="00242D0D">
        <w:rPr>
          <w:rFonts w:ascii="Arial" w:hAnsi="Arial" w:cs="Arial"/>
          <w:sz w:val="22"/>
          <w:szCs w:val="22"/>
          <w:lang w:val="en-GB"/>
        </w:rPr>
        <w:t xml:space="preserve">the </w:t>
      </w:r>
      <w:r w:rsidRPr="00242D0D">
        <w:rPr>
          <w:rFonts w:ascii="Arial" w:hAnsi="Arial" w:cs="Arial"/>
          <w:sz w:val="22"/>
          <w:szCs w:val="22"/>
          <w:lang w:val="en-GB"/>
        </w:rPr>
        <w:t>supply chain and impact the company’s bottom line.</w:t>
      </w:r>
    </w:p>
    <w:p w14:paraId="387AE7C4" w14:textId="25D7F220" w:rsidR="00C80631" w:rsidRPr="00242D0D" w:rsidRDefault="00C80631" w:rsidP="0005268B">
      <w:pPr>
        <w:spacing w:line="480" w:lineRule="auto"/>
        <w:jc w:val="both"/>
        <w:rPr>
          <w:rFonts w:ascii="Arial" w:hAnsi="Arial" w:cs="Arial"/>
          <w:b/>
          <w:bCs/>
          <w:sz w:val="22"/>
          <w:szCs w:val="22"/>
          <w:lang w:val="en-GB"/>
        </w:rPr>
      </w:pPr>
      <w:r w:rsidRPr="00242D0D">
        <w:rPr>
          <w:rFonts w:ascii="Arial" w:hAnsi="Arial" w:cs="Arial"/>
          <w:b/>
          <w:bCs/>
          <w:sz w:val="22"/>
          <w:szCs w:val="22"/>
          <w:lang w:val="en-GB"/>
        </w:rPr>
        <w:t>Economic Factors Affecting DSA Manufacturing</w:t>
      </w:r>
    </w:p>
    <w:p w14:paraId="254BF963" w14:textId="5DE3EECF" w:rsidR="00447BBB" w:rsidRPr="00242D0D" w:rsidRDefault="00447BBB" w:rsidP="0005268B">
      <w:pPr>
        <w:pStyle w:val="ListParagraph"/>
        <w:numPr>
          <w:ilvl w:val="0"/>
          <w:numId w:val="3"/>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Global Economic Health: </w:t>
      </w:r>
      <w:r w:rsidRPr="00242D0D">
        <w:rPr>
          <w:rFonts w:ascii="Arial" w:hAnsi="Arial" w:cs="Arial"/>
          <w:sz w:val="22"/>
          <w:szCs w:val="22"/>
          <w:lang w:val="en-GB"/>
        </w:rPr>
        <w:t>DSA Manufacturing’s profitability is closely tied to global economic conditions. During a recession or economic downturn, reduced consumer spending may lead to lower demand for manufactured goods, impacting the company’s sales and profitability.</w:t>
      </w:r>
    </w:p>
    <w:p w14:paraId="4F9A1624" w14:textId="03CD5939" w:rsidR="00447BBB" w:rsidRPr="00242D0D" w:rsidRDefault="00447BBB" w:rsidP="0005268B">
      <w:pPr>
        <w:pStyle w:val="ListParagraph"/>
        <w:numPr>
          <w:ilvl w:val="0"/>
          <w:numId w:val="3"/>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Labor Costs: </w:t>
      </w:r>
      <w:r w:rsidRPr="00242D0D">
        <w:rPr>
          <w:rFonts w:ascii="Arial" w:hAnsi="Arial" w:cs="Arial"/>
          <w:sz w:val="22"/>
          <w:szCs w:val="22"/>
          <w:lang w:val="en-GB"/>
        </w:rPr>
        <w:t>High labour costs in certain regions where DSA Manufacturing operations could increase production expenses, reducing profitability. On the other hand, operations in regions with lower labour costs may offer cost advantages, potentially improving profitability.</w:t>
      </w:r>
    </w:p>
    <w:p w14:paraId="2018EE96" w14:textId="07598DE7" w:rsidR="00447BBB" w:rsidRPr="00242D0D" w:rsidRDefault="00447BBB" w:rsidP="0005268B">
      <w:pPr>
        <w:pStyle w:val="ListParagraph"/>
        <w:numPr>
          <w:ilvl w:val="0"/>
          <w:numId w:val="3"/>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Exchange Rate Fluctuations: </w:t>
      </w:r>
      <w:r w:rsidRPr="00242D0D">
        <w:rPr>
          <w:rFonts w:ascii="Arial" w:hAnsi="Arial" w:cs="Arial"/>
          <w:sz w:val="22"/>
          <w:szCs w:val="22"/>
          <w:lang w:val="en-GB"/>
        </w:rPr>
        <w:t>Fluctuations in exchange rates can impact DSA Manufac</w:t>
      </w:r>
      <w:r w:rsidR="00C665CE" w:rsidRPr="00242D0D">
        <w:rPr>
          <w:rFonts w:ascii="Arial" w:hAnsi="Arial" w:cs="Arial"/>
          <w:sz w:val="22"/>
          <w:szCs w:val="22"/>
          <w:lang w:val="en-GB"/>
        </w:rPr>
        <w:t>tu</w:t>
      </w:r>
      <w:r w:rsidRPr="00242D0D">
        <w:rPr>
          <w:rFonts w:ascii="Arial" w:hAnsi="Arial" w:cs="Arial"/>
          <w:sz w:val="22"/>
          <w:szCs w:val="22"/>
          <w:lang w:val="en-GB"/>
        </w:rPr>
        <w:t>ring’s costs and competitiveness. A strengthening of the local currency relative to foreign currencies may increase the cost of exported goods, making them less competitive in international markets. On the other hand, a weaker local currency may make imported raw materials more expensive, increasing production costs.</w:t>
      </w:r>
    </w:p>
    <w:p w14:paraId="1719F78E" w14:textId="38C8A6ED" w:rsidR="00C80631" w:rsidRPr="00242D0D" w:rsidRDefault="00C80631" w:rsidP="0005268B">
      <w:pPr>
        <w:spacing w:line="480" w:lineRule="auto"/>
        <w:jc w:val="both"/>
        <w:rPr>
          <w:rFonts w:ascii="Arial" w:hAnsi="Arial" w:cs="Arial"/>
          <w:b/>
          <w:bCs/>
          <w:sz w:val="22"/>
          <w:szCs w:val="22"/>
          <w:lang w:val="en-GB"/>
        </w:rPr>
      </w:pPr>
      <w:r w:rsidRPr="00242D0D">
        <w:rPr>
          <w:rFonts w:ascii="Arial" w:hAnsi="Arial" w:cs="Arial"/>
          <w:b/>
          <w:bCs/>
          <w:sz w:val="22"/>
          <w:szCs w:val="22"/>
          <w:lang w:val="en-GB"/>
        </w:rPr>
        <w:t>Social Factors Affecting DSA Manufacturing</w:t>
      </w:r>
    </w:p>
    <w:p w14:paraId="477E570C" w14:textId="66999EA2" w:rsidR="00447BBB" w:rsidRPr="00242D0D" w:rsidRDefault="00DF1A06" w:rsidP="0005268B">
      <w:pPr>
        <w:pStyle w:val="ListParagraph"/>
        <w:numPr>
          <w:ilvl w:val="0"/>
          <w:numId w:val="4"/>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Employee Safety and Working Conditions: </w:t>
      </w:r>
      <w:r w:rsidRPr="00242D0D">
        <w:rPr>
          <w:rFonts w:ascii="Arial" w:hAnsi="Arial" w:cs="Arial"/>
          <w:sz w:val="22"/>
          <w:szCs w:val="22"/>
          <w:lang w:val="en-GB"/>
        </w:rPr>
        <w:t>Prioritizing employee safety and providing a healthy work environment is crucial for DSA Manufacturing. Failure to do so can lead to decreased productivity, increased absenteeism, and potential legal liabilities.</w:t>
      </w:r>
    </w:p>
    <w:p w14:paraId="2595584F" w14:textId="65C987E1" w:rsidR="00DF1A06" w:rsidRPr="00242D0D" w:rsidRDefault="00DF1A06" w:rsidP="0005268B">
      <w:pPr>
        <w:pStyle w:val="ListParagraph"/>
        <w:numPr>
          <w:ilvl w:val="0"/>
          <w:numId w:val="4"/>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Changing Consumer Preferences: </w:t>
      </w:r>
      <w:r w:rsidRPr="00242D0D">
        <w:rPr>
          <w:rFonts w:ascii="Arial" w:hAnsi="Arial" w:cs="Arial"/>
          <w:sz w:val="22"/>
          <w:szCs w:val="22"/>
          <w:lang w:val="en-GB"/>
        </w:rPr>
        <w:t xml:space="preserve">DSA Manufacturing needs to adapt to changing consumer preferences, particularly regarding sustainability and ethics. Implementing sustainable practices and offering eco-friendly products can help maintain market relevance and attract environmentally conscious consumers. </w:t>
      </w:r>
    </w:p>
    <w:p w14:paraId="7B39142B" w14:textId="1E3A7A9B" w:rsidR="00DF1A06" w:rsidRPr="00242D0D" w:rsidRDefault="00DF1A06" w:rsidP="0005268B">
      <w:pPr>
        <w:pStyle w:val="ListParagraph"/>
        <w:numPr>
          <w:ilvl w:val="0"/>
          <w:numId w:val="4"/>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Social and Cultural Values: </w:t>
      </w:r>
      <w:r w:rsidRPr="00242D0D">
        <w:rPr>
          <w:rFonts w:ascii="Arial" w:hAnsi="Arial" w:cs="Arial"/>
          <w:sz w:val="22"/>
          <w:szCs w:val="22"/>
          <w:lang w:val="en-GB"/>
        </w:rPr>
        <w:t xml:space="preserve">DSA Manufacturing may need to consider social and cultural values when developing products and marketing strategies. Understanding cultural </w:t>
      </w:r>
      <w:r w:rsidRPr="00242D0D">
        <w:rPr>
          <w:rFonts w:ascii="Arial" w:hAnsi="Arial" w:cs="Arial"/>
          <w:sz w:val="22"/>
          <w:szCs w:val="22"/>
          <w:lang w:val="en-GB"/>
        </w:rPr>
        <w:lastRenderedPageBreak/>
        <w:t>preferences for locally produced goods or high-quality craftsmanship can help the company tailor its offerings to specific markets and customer segments.</w:t>
      </w:r>
    </w:p>
    <w:p w14:paraId="39D73CD0" w14:textId="4B893764" w:rsidR="00C80631" w:rsidRPr="00242D0D" w:rsidRDefault="00C80631" w:rsidP="0005268B">
      <w:pPr>
        <w:spacing w:line="480" w:lineRule="auto"/>
        <w:jc w:val="both"/>
        <w:rPr>
          <w:rFonts w:ascii="Arial" w:hAnsi="Arial" w:cs="Arial"/>
          <w:b/>
          <w:bCs/>
          <w:sz w:val="22"/>
          <w:szCs w:val="22"/>
          <w:lang w:val="en-GB"/>
        </w:rPr>
      </w:pPr>
      <w:r w:rsidRPr="00242D0D">
        <w:rPr>
          <w:rFonts w:ascii="Arial" w:hAnsi="Arial" w:cs="Arial"/>
          <w:b/>
          <w:bCs/>
          <w:sz w:val="22"/>
          <w:szCs w:val="22"/>
          <w:lang w:val="en-GB"/>
        </w:rPr>
        <w:t>Technological Factors Affecting DSA Manufacturing</w:t>
      </w:r>
    </w:p>
    <w:p w14:paraId="3B6D27AA" w14:textId="19A5E5C2" w:rsidR="00DF1A06" w:rsidRPr="00242D0D" w:rsidRDefault="00631F48" w:rsidP="0005268B">
      <w:pPr>
        <w:pStyle w:val="ListParagraph"/>
        <w:numPr>
          <w:ilvl w:val="0"/>
          <w:numId w:val="5"/>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Automation: </w:t>
      </w:r>
      <w:r w:rsidRPr="00242D0D">
        <w:rPr>
          <w:rFonts w:ascii="Arial" w:hAnsi="Arial" w:cs="Arial"/>
          <w:sz w:val="22"/>
          <w:szCs w:val="22"/>
          <w:lang w:val="en-GB"/>
        </w:rPr>
        <w:t>Implementing automation technology can streamline DSA Manufacturing’s operations, increase productivity, and reduce production costs. However, it may also lead to a decrease in employment as machines replace manual labour. DSA Manufacturing should carefully evaluate the balance between automation and maintaining a skilled workforce</w:t>
      </w:r>
      <w:r w:rsidR="00A9319F" w:rsidRPr="00242D0D">
        <w:rPr>
          <w:rFonts w:ascii="Arial" w:hAnsi="Arial" w:cs="Arial"/>
          <w:sz w:val="22"/>
          <w:szCs w:val="22"/>
          <w:lang w:val="en-GB"/>
        </w:rPr>
        <w:t>.</w:t>
      </w:r>
      <w:r w:rsidR="00A9319F" w:rsidRPr="00242D0D">
        <w:rPr>
          <w:rFonts w:ascii="Arial" w:hAnsi="Arial" w:cs="Arial"/>
          <w:b/>
          <w:bCs/>
          <w:sz w:val="22"/>
          <w:szCs w:val="22"/>
          <w:lang w:val="en-GB"/>
        </w:rPr>
        <w:t xml:space="preserve"> </w:t>
      </w:r>
    </w:p>
    <w:p w14:paraId="6E17335A" w14:textId="1293B256" w:rsidR="00631F48" w:rsidRPr="00242D0D" w:rsidRDefault="00631F48" w:rsidP="0005268B">
      <w:pPr>
        <w:pStyle w:val="ListParagraph"/>
        <w:numPr>
          <w:ilvl w:val="0"/>
          <w:numId w:val="5"/>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Data Analytics and AI: </w:t>
      </w:r>
      <w:r w:rsidRPr="00242D0D">
        <w:rPr>
          <w:rFonts w:ascii="Arial" w:hAnsi="Arial" w:cs="Arial"/>
          <w:sz w:val="22"/>
          <w:szCs w:val="22"/>
          <w:lang w:val="en-GB"/>
        </w:rPr>
        <w:t xml:space="preserve">Leveraging data analytics and AI can optimize production processes, improve </w:t>
      </w:r>
      <w:r w:rsidR="00A9319F" w:rsidRPr="00242D0D">
        <w:rPr>
          <w:rFonts w:ascii="Arial" w:hAnsi="Arial" w:cs="Arial"/>
          <w:sz w:val="22"/>
          <w:szCs w:val="22"/>
          <w:lang w:val="en-GB"/>
        </w:rPr>
        <w:t>efficiency,</w:t>
      </w:r>
      <w:r w:rsidRPr="00242D0D">
        <w:rPr>
          <w:rFonts w:ascii="Arial" w:hAnsi="Arial" w:cs="Arial"/>
          <w:sz w:val="22"/>
          <w:szCs w:val="22"/>
          <w:lang w:val="en-GB"/>
        </w:rPr>
        <w:t xml:space="preserve"> and enhance quality control at DSA Manufacturing. By analysing data from production processes, supply chains, and customer behaviour, the company can make informed decisions to drive innovation and competitiveness.</w:t>
      </w:r>
    </w:p>
    <w:p w14:paraId="0A2AAA65" w14:textId="7A5941DF" w:rsidR="00631F48" w:rsidRPr="00242D0D" w:rsidRDefault="00631F48" w:rsidP="0005268B">
      <w:pPr>
        <w:pStyle w:val="ListParagraph"/>
        <w:numPr>
          <w:ilvl w:val="0"/>
          <w:numId w:val="5"/>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3D Printing: </w:t>
      </w:r>
      <w:r w:rsidRPr="00242D0D">
        <w:rPr>
          <w:rFonts w:ascii="Arial" w:hAnsi="Arial" w:cs="Arial"/>
          <w:sz w:val="22"/>
          <w:szCs w:val="22"/>
          <w:lang w:val="en-GB"/>
        </w:rPr>
        <w:t>Integrating 3D printing technology into DSA Manufacturing operations can offer several benefits, including reduced production lead times, lower costs for low-volume production, and increased flexibility for customisation. DSA Manufacturing should explore opportunities to utilize 3D printing for prototyping, rapid tooling, or manufacturing specialised components.</w:t>
      </w:r>
    </w:p>
    <w:p w14:paraId="3E33AECC" w14:textId="632D460A" w:rsidR="00C80631" w:rsidRPr="00242D0D" w:rsidRDefault="00C80631" w:rsidP="0005268B">
      <w:pPr>
        <w:spacing w:line="480" w:lineRule="auto"/>
        <w:jc w:val="both"/>
        <w:rPr>
          <w:rFonts w:ascii="Arial" w:hAnsi="Arial" w:cs="Arial"/>
          <w:b/>
          <w:bCs/>
          <w:sz w:val="22"/>
          <w:szCs w:val="22"/>
          <w:lang w:val="en-GB"/>
        </w:rPr>
      </w:pPr>
      <w:r w:rsidRPr="00242D0D">
        <w:rPr>
          <w:rFonts w:ascii="Arial" w:hAnsi="Arial" w:cs="Arial"/>
          <w:b/>
          <w:bCs/>
          <w:sz w:val="22"/>
          <w:szCs w:val="22"/>
          <w:lang w:val="en-GB"/>
        </w:rPr>
        <w:t>Legal Factors Affecting DSA Manufacturing</w:t>
      </w:r>
    </w:p>
    <w:p w14:paraId="5201E1DE" w14:textId="5C78B0DE" w:rsidR="00631F48" w:rsidRPr="00242D0D" w:rsidRDefault="00B43F29" w:rsidP="0005268B">
      <w:pPr>
        <w:pStyle w:val="ListParagraph"/>
        <w:numPr>
          <w:ilvl w:val="0"/>
          <w:numId w:val="6"/>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Labour and Employment Law: </w:t>
      </w:r>
      <w:r w:rsidRPr="00242D0D">
        <w:rPr>
          <w:rFonts w:ascii="Arial" w:hAnsi="Arial" w:cs="Arial"/>
          <w:sz w:val="22"/>
          <w:szCs w:val="22"/>
          <w:lang w:val="en-GB"/>
        </w:rPr>
        <w:t>Compliance with labour and employment laws, including minimum wage, workplace safety, and anti-discrimination regulations, is essential for DSA Manufacturing to avoid fines and penalties. The company must also navigate issues related to labour unions and collective bargaining to maintain positive employee relations and operational continuity.</w:t>
      </w:r>
    </w:p>
    <w:p w14:paraId="66F79167" w14:textId="2BF50052" w:rsidR="00B43F29" w:rsidRPr="00242D0D" w:rsidRDefault="00B43F29" w:rsidP="0005268B">
      <w:pPr>
        <w:pStyle w:val="ListParagraph"/>
        <w:numPr>
          <w:ilvl w:val="0"/>
          <w:numId w:val="6"/>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Environmental Law: </w:t>
      </w:r>
      <w:r w:rsidRPr="00242D0D">
        <w:rPr>
          <w:rFonts w:ascii="Arial" w:hAnsi="Arial" w:cs="Arial"/>
          <w:sz w:val="22"/>
          <w:szCs w:val="22"/>
          <w:lang w:val="en-GB"/>
        </w:rPr>
        <w:t xml:space="preserve">DSA Manufacturing must adhere to </w:t>
      </w:r>
      <w:r w:rsidR="009331AB" w:rsidRPr="00242D0D">
        <w:rPr>
          <w:rFonts w:ascii="Arial" w:hAnsi="Arial" w:cs="Arial"/>
          <w:sz w:val="22"/>
          <w:szCs w:val="22"/>
          <w:lang w:val="en-GB"/>
        </w:rPr>
        <w:t>federal,</w:t>
      </w:r>
      <w:r w:rsidRPr="00242D0D">
        <w:rPr>
          <w:rFonts w:ascii="Arial" w:hAnsi="Arial" w:cs="Arial"/>
          <w:sz w:val="22"/>
          <w:szCs w:val="22"/>
          <w:lang w:val="en-GB"/>
        </w:rPr>
        <w:t xml:space="preserve"> and state environmental regulations governing the use, disposal, and emissions of hazardous materials to mitigate legal liability and avoid fines. Implementing sustainable practices and environmental management systems can help the company minimize its environmental footprint and comply with regulatory requirements.</w:t>
      </w:r>
    </w:p>
    <w:p w14:paraId="555B1DD4" w14:textId="35389C36" w:rsidR="00B43F29" w:rsidRPr="00242D0D" w:rsidRDefault="00B43F29" w:rsidP="0005268B">
      <w:pPr>
        <w:pStyle w:val="ListParagraph"/>
        <w:numPr>
          <w:ilvl w:val="0"/>
          <w:numId w:val="6"/>
        </w:numPr>
        <w:spacing w:line="480" w:lineRule="auto"/>
        <w:jc w:val="both"/>
        <w:rPr>
          <w:rFonts w:ascii="Arial" w:hAnsi="Arial" w:cs="Arial"/>
          <w:sz w:val="22"/>
          <w:szCs w:val="22"/>
          <w:lang w:val="en-GB"/>
        </w:rPr>
      </w:pPr>
      <w:r w:rsidRPr="00242D0D">
        <w:rPr>
          <w:rFonts w:ascii="Arial" w:hAnsi="Arial" w:cs="Arial"/>
          <w:b/>
          <w:bCs/>
          <w:sz w:val="22"/>
          <w:szCs w:val="22"/>
          <w:lang w:val="en-GB"/>
        </w:rPr>
        <w:lastRenderedPageBreak/>
        <w:t xml:space="preserve">Intellectual Property Law: </w:t>
      </w:r>
      <w:r w:rsidRPr="00242D0D">
        <w:rPr>
          <w:rFonts w:ascii="Arial" w:hAnsi="Arial" w:cs="Arial"/>
          <w:sz w:val="22"/>
          <w:szCs w:val="22"/>
          <w:lang w:val="en-GB"/>
        </w:rPr>
        <w:t xml:space="preserve">DSA Manufacturing must be vigilant in protecting its intellectual property rights, including patents, trademarks, and copyrights, to prevent infringement by competitors. Additionally, the company should ensure compliance with IP laws to avoid costly legal disputes and safeguard its reputation. </w:t>
      </w:r>
    </w:p>
    <w:p w14:paraId="7B41599C" w14:textId="58C6F5E6" w:rsidR="00B43F29" w:rsidRPr="00242D0D" w:rsidRDefault="00B43F29" w:rsidP="0005268B">
      <w:pPr>
        <w:pStyle w:val="ListParagraph"/>
        <w:numPr>
          <w:ilvl w:val="0"/>
          <w:numId w:val="6"/>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Product Liability Law: </w:t>
      </w:r>
      <w:r w:rsidRPr="00242D0D">
        <w:rPr>
          <w:rFonts w:ascii="Arial" w:hAnsi="Arial" w:cs="Arial"/>
          <w:sz w:val="22"/>
          <w:szCs w:val="22"/>
          <w:lang w:val="en-GB"/>
        </w:rPr>
        <w:t>Ensuring product safety and quality is paramount for DSA Manufacturing to mitigate the risk of product liability lawsuits and protect its reputation. The company should implement rigorous quality control measures, provide clear warnings and instructions for product use, and promptly address any product defects or issues to minimise legal exposure.</w:t>
      </w:r>
      <w:r w:rsidRPr="00242D0D">
        <w:rPr>
          <w:rFonts w:ascii="Arial" w:hAnsi="Arial" w:cs="Arial"/>
          <w:b/>
          <w:bCs/>
          <w:sz w:val="22"/>
          <w:szCs w:val="22"/>
          <w:lang w:val="en-GB"/>
        </w:rPr>
        <w:t xml:space="preserve"> </w:t>
      </w:r>
    </w:p>
    <w:p w14:paraId="1A0F4D3B" w14:textId="74264B43" w:rsidR="00C80631" w:rsidRPr="00242D0D" w:rsidRDefault="00C80631" w:rsidP="0005268B">
      <w:pPr>
        <w:spacing w:line="480" w:lineRule="auto"/>
        <w:jc w:val="both"/>
        <w:rPr>
          <w:rFonts w:ascii="Arial" w:hAnsi="Arial" w:cs="Arial"/>
          <w:b/>
          <w:bCs/>
          <w:sz w:val="22"/>
          <w:szCs w:val="22"/>
          <w:lang w:val="en-GB"/>
        </w:rPr>
      </w:pPr>
      <w:r w:rsidRPr="00242D0D">
        <w:rPr>
          <w:rFonts w:ascii="Arial" w:hAnsi="Arial" w:cs="Arial"/>
          <w:b/>
          <w:bCs/>
          <w:sz w:val="22"/>
          <w:szCs w:val="22"/>
          <w:lang w:val="en-GB"/>
        </w:rPr>
        <w:t>Environmental Factors Affecting DSA Manufacturing</w:t>
      </w:r>
    </w:p>
    <w:p w14:paraId="7BA59CA7" w14:textId="1A6AEEFB" w:rsidR="00631F48" w:rsidRPr="00242D0D" w:rsidRDefault="007A5E13" w:rsidP="0005268B">
      <w:pPr>
        <w:pStyle w:val="ListParagraph"/>
        <w:numPr>
          <w:ilvl w:val="0"/>
          <w:numId w:val="7"/>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Air Pollution: </w:t>
      </w:r>
      <w:r w:rsidRPr="00242D0D">
        <w:rPr>
          <w:rFonts w:ascii="Arial" w:hAnsi="Arial" w:cs="Arial"/>
          <w:sz w:val="22"/>
          <w:szCs w:val="22"/>
          <w:lang w:val="en-GB"/>
        </w:rPr>
        <w:t>DSA Manufacturing may face regulatory pressure to reduce air emissions from its manufacturing processes. Compliance with air quality regulations may require investment in air pollution control devices, cleaner fuels, and energy-efficient technologies to minimize emissions of volatile organic compounds and nitrogen oxides.</w:t>
      </w:r>
    </w:p>
    <w:p w14:paraId="08FF3F82" w14:textId="0BEDAE7A" w:rsidR="007A5E13" w:rsidRPr="00242D0D" w:rsidRDefault="007A5E13" w:rsidP="0005268B">
      <w:pPr>
        <w:pStyle w:val="ListParagraph"/>
        <w:numPr>
          <w:ilvl w:val="0"/>
          <w:numId w:val="7"/>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Water Pollution: </w:t>
      </w:r>
      <w:r w:rsidRPr="00242D0D">
        <w:rPr>
          <w:rFonts w:ascii="Arial" w:hAnsi="Arial" w:cs="Arial"/>
          <w:sz w:val="22"/>
          <w:szCs w:val="22"/>
          <w:lang w:val="en-GB"/>
        </w:rPr>
        <w:t>DSA Manufacturing must address water pollution concerns associated with its operations, particularly if it discharges pollutants into water bodies. Implementing wastewater treatment systems and adopting water-efficient processes can help mitigate the environmental impact and ensure compliance with water quality regulations.</w:t>
      </w:r>
    </w:p>
    <w:p w14:paraId="1D03D0A8" w14:textId="4088A9DA" w:rsidR="007A5E13" w:rsidRPr="00242D0D" w:rsidRDefault="007A5E13" w:rsidP="0005268B">
      <w:pPr>
        <w:pStyle w:val="ListParagraph"/>
        <w:numPr>
          <w:ilvl w:val="0"/>
          <w:numId w:val="7"/>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Energy Consumption: </w:t>
      </w:r>
      <w:r w:rsidRPr="00242D0D">
        <w:rPr>
          <w:rFonts w:ascii="Arial" w:hAnsi="Arial" w:cs="Arial"/>
          <w:sz w:val="22"/>
          <w:szCs w:val="22"/>
          <w:lang w:val="en-GB"/>
        </w:rPr>
        <w:t>DSA Manufacturing’s energy consumption contributes to greenhouse gas emissions, which can have environmental implications, including climate change. Implementing energy-efficient practices, such as optimising manufacturing processes and investing in renewable energy sources, can help reduce the company’s carbon footprint and mitigate environmental risks associated with energy consumption.</w:t>
      </w:r>
    </w:p>
    <w:p w14:paraId="22333187" w14:textId="1837DD42" w:rsidR="00511E94" w:rsidRDefault="00D81E81" w:rsidP="0005268B">
      <w:pPr>
        <w:spacing w:line="480" w:lineRule="auto"/>
        <w:jc w:val="both"/>
        <w:rPr>
          <w:rFonts w:ascii="Arial" w:hAnsi="Arial" w:cs="Arial"/>
          <w:sz w:val="22"/>
          <w:szCs w:val="22"/>
          <w:lang w:val="en-GB"/>
        </w:rPr>
      </w:pPr>
      <w:r w:rsidRPr="00242D0D">
        <w:rPr>
          <w:rFonts w:ascii="Arial" w:hAnsi="Arial" w:cs="Arial"/>
          <w:sz w:val="22"/>
          <w:szCs w:val="22"/>
          <w:lang w:val="en-GB"/>
        </w:rPr>
        <w:t xml:space="preserve">DSA Manufacturing is a reputable player in the manufacturing industry, known for its dedication to quality, innovation, and customer satisfaction. With a rich history and a forward-thinking approach, the company has established itself as a significant contributor to the global economy. Embracing modern practices and leveraging advanced technologies, DSA Manufacturing offers a diverse range </w:t>
      </w:r>
      <w:r w:rsidRPr="00242D0D">
        <w:rPr>
          <w:rFonts w:ascii="Arial" w:hAnsi="Arial" w:cs="Arial"/>
          <w:sz w:val="22"/>
          <w:szCs w:val="22"/>
          <w:lang w:val="en-GB"/>
        </w:rPr>
        <w:lastRenderedPageBreak/>
        <w:t>of products and services across various sectors. Committed to environmental sustainability and social responsibility, the company prioritizes employee well-being and community impact. Positioned for future growth and success, DSA Manufacturing continues to lead in innovation and excellence within the manufacturing landscape. (Momin, 2023)</w:t>
      </w:r>
    </w:p>
    <w:p w14:paraId="37C247A6" w14:textId="77777777" w:rsidR="00511E94" w:rsidRPr="00FE0432" w:rsidRDefault="00511E94" w:rsidP="0005268B">
      <w:pPr>
        <w:spacing w:line="480" w:lineRule="auto"/>
        <w:jc w:val="both"/>
        <w:rPr>
          <w:rFonts w:ascii="Arial" w:hAnsi="Arial" w:cs="Arial"/>
          <w:sz w:val="6"/>
          <w:szCs w:val="6"/>
          <w:lang w:val="en-GB"/>
        </w:rPr>
      </w:pPr>
    </w:p>
    <w:p w14:paraId="73BF5CEB" w14:textId="66A08BF5" w:rsidR="00511E94" w:rsidRDefault="00511E94" w:rsidP="0005268B">
      <w:pPr>
        <w:spacing w:line="480" w:lineRule="auto"/>
        <w:jc w:val="both"/>
        <w:rPr>
          <w:rFonts w:ascii="Arial" w:hAnsi="Arial" w:cs="Arial"/>
          <w:b/>
          <w:bCs/>
          <w:lang w:val="en-GB"/>
        </w:rPr>
      </w:pPr>
      <w:r w:rsidRPr="00511E94">
        <w:rPr>
          <w:rFonts w:ascii="Arial" w:hAnsi="Arial" w:cs="Arial"/>
          <w:b/>
          <w:bCs/>
          <w:lang w:val="en-GB"/>
        </w:rPr>
        <w:t>DSA Manufacturing SWOT Analysis</w:t>
      </w:r>
    </w:p>
    <w:p w14:paraId="2A98FC58" w14:textId="3CB0E8CD" w:rsidR="00511E94" w:rsidRDefault="00511E94" w:rsidP="0005268B">
      <w:pPr>
        <w:spacing w:line="480" w:lineRule="auto"/>
        <w:jc w:val="both"/>
        <w:rPr>
          <w:rFonts w:ascii="Arial" w:hAnsi="Arial" w:cs="Arial"/>
          <w:sz w:val="22"/>
          <w:szCs w:val="22"/>
          <w:lang w:val="en-GB"/>
        </w:rPr>
      </w:pPr>
      <w:r w:rsidRPr="00511E94">
        <w:rPr>
          <w:rFonts w:ascii="Arial" w:hAnsi="Arial" w:cs="Arial"/>
          <w:sz w:val="22"/>
          <w:szCs w:val="22"/>
          <w:lang w:val="en-GB"/>
        </w:rPr>
        <w:t>A SWOT analysis is a strategic tool used to assess the internal strengths and weaknesses as well as external opportunities and threats of a business or organization. It provides insights into the current state of the business</w:t>
      </w:r>
      <w:r w:rsidR="00470C76">
        <w:rPr>
          <w:rFonts w:ascii="Arial" w:hAnsi="Arial" w:cs="Arial"/>
          <w:sz w:val="22"/>
          <w:szCs w:val="22"/>
          <w:lang w:val="en-GB"/>
        </w:rPr>
        <w:t>. It helps</w:t>
      </w:r>
      <w:r w:rsidRPr="00511E94">
        <w:rPr>
          <w:rFonts w:ascii="Arial" w:hAnsi="Arial" w:cs="Arial"/>
          <w:sz w:val="22"/>
          <w:szCs w:val="22"/>
          <w:lang w:val="en-GB"/>
        </w:rPr>
        <w:t xml:space="preserve"> identify strategic actions to leverage strengths, address weaknesses, capitalize on opportunities, and mitigate threats in pursuit of organizational objectives.</w:t>
      </w:r>
      <w:r>
        <w:rPr>
          <w:rFonts w:ascii="Arial" w:hAnsi="Arial" w:cs="Arial"/>
          <w:sz w:val="22"/>
          <w:szCs w:val="22"/>
          <w:lang w:val="en-GB"/>
        </w:rPr>
        <w:t xml:space="preserve"> </w:t>
      </w:r>
      <w:r w:rsidRPr="00511E94">
        <w:rPr>
          <w:rFonts w:ascii="Arial" w:hAnsi="Arial" w:cs="Arial"/>
          <w:sz w:val="22"/>
          <w:szCs w:val="22"/>
          <w:lang w:val="en-GB"/>
        </w:rPr>
        <w:t>(Investopedia, 2024)</w:t>
      </w:r>
      <w:r>
        <w:rPr>
          <w:rFonts w:ascii="Arial" w:hAnsi="Arial" w:cs="Arial"/>
          <w:sz w:val="22"/>
          <w:szCs w:val="22"/>
          <w:lang w:val="en-GB"/>
        </w:rPr>
        <w:t xml:space="preserve"> </w:t>
      </w:r>
    </w:p>
    <w:p w14:paraId="4AE10B14" w14:textId="73142952" w:rsidR="00470C76" w:rsidRDefault="00470C76" w:rsidP="0005268B">
      <w:pPr>
        <w:spacing w:line="480" w:lineRule="auto"/>
        <w:jc w:val="both"/>
        <w:rPr>
          <w:rFonts w:ascii="Arial" w:hAnsi="Arial" w:cs="Arial"/>
          <w:b/>
          <w:bCs/>
          <w:sz w:val="22"/>
          <w:szCs w:val="22"/>
          <w:lang w:val="en-GB"/>
        </w:rPr>
      </w:pPr>
      <w:r w:rsidRPr="00470C76">
        <w:rPr>
          <w:rFonts w:ascii="Arial" w:hAnsi="Arial" w:cs="Arial"/>
          <w:b/>
          <w:bCs/>
          <w:sz w:val="22"/>
          <w:szCs w:val="22"/>
          <w:lang w:val="en-GB"/>
        </w:rPr>
        <w:t>DSA Manufacturing Strengths</w:t>
      </w:r>
    </w:p>
    <w:p w14:paraId="79E90BDF" w14:textId="77777777" w:rsidR="00470C76" w:rsidRPr="00470C76" w:rsidRDefault="00470C76" w:rsidP="00470C76">
      <w:pPr>
        <w:pStyle w:val="ListParagraph"/>
        <w:numPr>
          <w:ilvl w:val="0"/>
          <w:numId w:val="20"/>
        </w:numPr>
        <w:spacing w:line="480" w:lineRule="auto"/>
        <w:jc w:val="both"/>
        <w:rPr>
          <w:rFonts w:ascii="Arial" w:hAnsi="Arial" w:cs="Arial"/>
          <w:sz w:val="22"/>
          <w:szCs w:val="22"/>
          <w:lang w:val="en-GB"/>
        </w:rPr>
      </w:pPr>
      <w:r w:rsidRPr="00470C76">
        <w:rPr>
          <w:rFonts w:ascii="Arial" w:hAnsi="Arial" w:cs="Arial"/>
          <w:b/>
          <w:bCs/>
          <w:sz w:val="22"/>
          <w:szCs w:val="22"/>
          <w:lang w:val="en-GB"/>
        </w:rPr>
        <w:t xml:space="preserve">High-quality garment production: </w:t>
      </w:r>
      <w:r w:rsidRPr="00470C76">
        <w:rPr>
          <w:rFonts w:ascii="Arial" w:hAnsi="Arial" w:cs="Arial"/>
          <w:sz w:val="22"/>
          <w:szCs w:val="22"/>
          <w:lang w:val="en-GB"/>
        </w:rPr>
        <w:t>DSA Manufacturing excels in producing high-quality garments across various categories, ensuring client satisfaction and loyalty.</w:t>
      </w:r>
    </w:p>
    <w:p w14:paraId="7C79621E" w14:textId="77777777" w:rsidR="00470C76" w:rsidRPr="00470C76" w:rsidRDefault="00470C76" w:rsidP="00470C76">
      <w:pPr>
        <w:pStyle w:val="ListParagraph"/>
        <w:numPr>
          <w:ilvl w:val="0"/>
          <w:numId w:val="20"/>
        </w:numPr>
        <w:spacing w:line="480" w:lineRule="auto"/>
        <w:jc w:val="both"/>
        <w:rPr>
          <w:rFonts w:ascii="Arial" w:hAnsi="Arial" w:cs="Arial"/>
          <w:sz w:val="22"/>
          <w:szCs w:val="22"/>
          <w:lang w:val="en-GB"/>
        </w:rPr>
      </w:pPr>
      <w:r w:rsidRPr="00470C76">
        <w:rPr>
          <w:rFonts w:ascii="Arial" w:hAnsi="Arial" w:cs="Arial"/>
          <w:b/>
          <w:bCs/>
          <w:sz w:val="22"/>
          <w:szCs w:val="22"/>
          <w:lang w:val="en-GB"/>
        </w:rPr>
        <w:t xml:space="preserve">Flexible production capabilities: </w:t>
      </w:r>
      <w:r w:rsidRPr="00470C76">
        <w:rPr>
          <w:rFonts w:ascii="Arial" w:hAnsi="Arial" w:cs="Arial"/>
          <w:sz w:val="22"/>
          <w:szCs w:val="22"/>
          <w:lang w:val="en-GB"/>
        </w:rPr>
        <w:t>The company can accommodate orders of varying sizes, from small batch runs to large-scale manufacturing, providing versatility to clients.</w:t>
      </w:r>
    </w:p>
    <w:p w14:paraId="57B61FB1" w14:textId="77398167" w:rsidR="00470C76" w:rsidRPr="00470C76" w:rsidRDefault="00470C76" w:rsidP="00470C76">
      <w:pPr>
        <w:pStyle w:val="ListParagraph"/>
        <w:numPr>
          <w:ilvl w:val="0"/>
          <w:numId w:val="20"/>
        </w:numPr>
        <w:spacing w:line="480" w:lineRule="auto"/>
        <w:jc w:val="both"/>
        <w:rPr>
          <w:rFonts w:ascii="Arial" w:hAnsi="Arial" w:cs="Arial"/>
          <w:sz w:val="22"/>
          <w:szCs w:val="22"/>
          <w:lang w:val="en-GB"/>
        </w:rPr>
      </w:pPr>
      <w:r w:rsidRPr="00470C76">
        <w:rPr>
          <w:rFonts w:ascii="Arial" w:hAnsi="Arial" w:cs="Arial"/>
          <w:b/>
          <w:bCs/>
          <w:sz w:val="22"/>
          <w:szCs w:val="22"/>
          <w:lang w:val="en-GB"/>
        </w:rPr>
        <w:t xml:space="preserve">Skilled professionals: </w:t>
      </w:r>
      <w:r w:rsidRPr="00470C76">
        <w:rPr>
          <w:rFonts w:ascii="Arial" w:hAnsi="Arial" w:cs="Arial"/>
          <w:sz w:val="22"/>
          <w:szCs w:val="22"/>
          <w:lang w:val="en-GB"/>
        </w:rPr>
        <w:t xml:space="preserve">DSA Manufacturing has a team of skilled professionals who specialize in pattern making, sampling, and garment production, ensuring precision and </w:t>
      </w:r>
      <w:r w:rsidR="00A9319F" w:rsidRPr="00470C76">
        <w:rPr>
          <w:rFonts w:ascii="Arial" w:hAnsi="Arial" w:cs="Arial"/>
          <w:sz w:val="22"/>
          <w:szCs w:val="22"/>
          <w:lang w:val="en-GB"/>
        </w:rPr>
        <w:t>diligence</w:t>
      </w:r>
      <w:r w:rsidRPr="00470C76">
        <w:rPr>
          <w:rFonts w:ascii="Arial" w:hAnsi="Arial" w:cs="Arial"/>
          <w:sz w:val="22"/>
          <w:szCs w:val="22"/>
          <w:lang w:val="en-GB"/>
        </w:rPr>
        <w:t>.</w:t>
      </w:r>
    </w:p>
    <w:p w14:paraId="59B17625" w14:textId="00EAC0D1" w:rsidR="00470C76" w:rsidRPr="00470C76" w:rsidRDefault="00470C76" w:rsidP="00470C76">
      <w:pPr>
        <w:pStyle w:val="ListParagraph"/>
        <w:numPr>
          <w:ilvl w:val="0"/>
          <w:numId w:val="20"/>
        </w:numPr>
        <w:spacing w:line="480" w:lineRule="auto"/>
        <w:jc w:val="both"/>
        <w:rPr>
          <w:rFonts w:ascii="Arial" w:hAnsi="Arial" w:cs="Arial"/>
          <w:b/>
          <w:bCs/>
          <w:sz w:val="22"/>
          <w:szCs w:val="22"/>
          <w:lang w:val="en-GB"/>
        </w:rPr>
      </w:pPr>
      <w:r w:rsidRPr="00470C76">
        <w:rPr>
          <w:rFonts w:ascii="Arial" w:hAnsi="Arial" w:cs="Arial"/>
          <w:b/>
          <w:bCs/>
          <w:sz w:val="22"/>
          <w:szCs w:val="22"/>
          <w:lang w:val="en-GB"/>
        </w:rPr>
        <w:t xml:space="preserve">Strategic vision and values: </w:t>
      </w:r>
      <w:r w:rsidRPr="00470C76">
        <w:rPr>
          <w:rFonts w:ascii="Arial" w:hAnsi="Arial" w:cs="Arial"/>
          <w:sz w:val="22"/>
          <w:szCs w:val="22"/>
          <w:lang w:val="en-GB"/>
        </w:rPr>
        <w:t>The company's strategic direction emphasizes quality, accessibility, communication, partnership, and sustainability, which differentiates it in the market and attracts clients aligned with these values.</w:t>
      </w:r>
    </w:p>
    <w:p w14:paraId="59855614" w14:textId="6782155D" w:rsidR="00470C76" w:rsidRDefault="00470C76" w:rsidP="0005268B">
      <w:pPr>
        <w:spacing w:line="480" w:lineRule="auto"/>
        <w:jc w:val="both"/>
        <w:rPr>
          <w:rFonts w:ascii="Arial" w:hAnsi="Arial" w:cs="Arial"/>
          <w:b/>
          <w:bCs/>
          <w:sz w:val="22"/>
          <w:szCs w:val="22"/>
          <w:lang w:val="en-GB"/>
        </w:rPr>
      </w:pPr>
      <w:r w:rsidRPr="00470C76">
        <w:rPr>
          <w:rFonts w:ascii="Arial" w:hAnsi="Arial" w:cs="Arial"/>
          <w:b/>
          <w:bCs/>
          <w:sz w:val="22"/>
          <w:szCs w:val="22"/>
          <w:lang w:val="en-GB"/>
        </w:rPr>
        <w:t>DSA Manufacturing Weaknesses</w:t>
      </w:r>
    </w:p>
    <w:p w14:paraId="308CBC1F" w14:textId="77777777" w:rsidR="00470C76" w:rsidRPr="00470C76" w:rsidRDefault="00470C76" w:rsidP="00470C76">
      <w:pPr>
        <w:pStyle w:val="ListParagraph"/>
        <w:numPr>
          <w:ilvl w:val="0"/>
          <w:numId w:val="21"/>
        </w:numPr>
        <w:spacing w:line="480" w:lineRule="auto"/>
        <w:jc w:val="both"/>
        <w:rPr>
          <w:rFonts w:ascii="Arial" w:hAnsi="Arial" w:cs="Arial"/>
          <w:sz w:val="22"/>
          <w:szCs w:val="22"/>
          <w:lang w:val="en-GB"/>
        </w:rPr>
      </w:pPr>
      <w:r w:rsidRPr="00470C76">
        <w:rPr>
          <w:rFonts w:ascii="Arial" w:hAnsi="Arial" w:cs="Arial"/>
          <w:b/>
          <w:bCs/>
          <w:sz w:val="22"/>
          <w:szCs w:val="22"/>
          <w:lang w:val="en-GB"/>
        </w:rPr>
        <w:t xml:space="preserve">Dependence on suppliers: </w:t>
      </w:r>
      <w:r w:rsidRPr="00470C76">
        <w:rPr>
          <w:rFonts w:ascii="Arial" w:hAnsi="Arial" w:cs="Arial"/>
          <w:sz w:val="22"/>
          <w:szCs w:val="22"/>
          <w:lang w:val="en-GB"/>
        </w:rPr>
        <w:t>DSA Manufacturing relies on suppliers for raw materials and components, making it vulnerable to disruptions in the supply chain.</w:t>
      </w:r>
    </w:p>
    <w:p w14:paraId="2219B6DF" w14:textId="77777777" w:rsidR="00470C76" w:rsidRPr="00470C76" w:rsidRDefault="00470C76" w:rsidP="00470C76">
      <w:pPr>
        <w:pStyle w:val="ListParagraph"/>
        <w:numPr>
          <w:ilvl w:val="0"/>
          <w:numId w:val="21"/>
        </w:numPr>
        <w:spacing w:line="480" w:lineRule="auto"/>
        <w:jc w:val="both"/>
        <w:rPr>
          <w:rFonts w:ascii="Arial" w:hAnsi="Arial" w:cs="Arial"/>
          <w:sz w:val="22"/>
          <w:szCs w:val="22"/>
          <w:lang w:val="en-GB"/>
        </w:rPr>
      </w:pPr>
      <w:r w:rsidRPr="00470C76">
        <w:rPr>
          <w:rFonts w:ascii="Arial" w:hAnsi="Arial" w:cs="Arial"/>
          <w:b/>
          <w:bCs/>
          <w:sz w:val="22"/>
          <w:szCs w:val="22"/>
          <w:lang w:val="en-GB"/>
        </w:rPr>
        <w:lastRenderedPageBreak/>
        <w:t xml:space="preserve">Long lead times: </w:t>
      </w:r>
      <w:r w:rsidRPr="00470C76">
        <w:rPr>
          <w:rFonts w:ascii="Arial" w:hAnsi="Arial" w:cs="Arial"/>
          <w:sz w:val="22"/>
          <w:szCs w:val="22"/>
          <w:lang w:val="en-GB"/>
        </w:rPr>
        <w:t>The average sample and bulk order times of 3-8 weeks may be considered lengthy in the fast-paced fashion industry, potentially impacting client satisfaction and competitiveness.</w:t>
      </w:r>
    </w:p>
    <w:p w14:paraId="28A1F706" w14:textId="4F895909" w:rsidR="00470C76" w:rsidRPr="00470C76" w:rsidRDefault="00470C76" w:rsidP="00470C76">
      <w:pPr>
        <w:pStyle w:val="ListParagraph"/>
        <w:numPr>
          <w:ilvl w:val="0"/>
          <w:numId w:val="21"/>
        </w:numPr>
        <w:spacing w:line="480" w:lineRule="auto"/>
        <w:jc w:val="both"/>
        <w:rPr>
          <w:rFonts w:ascii="Arial" w:hAnsi="Arial" w:cs="Arial"/>
          <w:sz w:val="22"/>
          <w:szCs w:val="22"/>
          <w:lang w:val="en-GB"/>
        </w:rPr>
      </w:pPr>
      <w:r w:rsidRPr="00470C76">
        <w:rPr>
          <w:rFonts w:ascii="Arial" w:hAnsi="Arial" w:cs="Arial"/>
          <w:b/>
          <w:bCs/>
          <w:sz w:val="22"/>
          <w:szCs w:val="22"/>
          <w:lang w:val="en-GB"/>
        </w:rPr>
        <w:t xml:space="preserve">Limited geographic presence: </w:t>
      </w:r>
      <w:r w:rsidRPr="00470C76">
        <w:rPr>
          <w:rFonts w:ascii="Arial" w:hAnsi="Arial" w:cs="Arial"/>
          <w:sz w:val="22"/>
          <w:szCs w:val="22"/>
          <w:lang w:val="en-GB"/>
        </w:rPr>
        <w:t>While the company operates in the UK, manufacturing primarily in China and Turkey, it may face challenges related to shipping costs, logistics, and geopolitical risks associated with global operations.</w:t>
      </w:r>
    </w:p>
    <w:p w14:paraId="31DC37AD" w14:textId="047A8441" w:rsidR="00470C76" w:rsidRDefault="00470C76" w:rsidP="0005268B">
      <w:pPr>
        <w:spacing w:line="480" w:lineRule="auto"/>
        <w:jc w:val="both"/>
        <w:rPr>
          <w:rFonts w:ascii="Arial" w:hAnsi="Arial" w:cs="Arial"/>
          <w:b/>
          <w:bCs/>
          <w:sz w:val="22"/>
          <w:szCs w:val="22"/>
          <w:lang w:val="en-GB"/>
        </w:rPr>
      </w:pPr>
      <w:r w:rsidRPr="00470C76">
        <w:rPr>
          <w:rFonts w:ascii="Arial" w:hAnsi="Arial" w:cs="Arial"/>
          <w:b/>
          <w:bCs/>
          <w:sz w:val="22"/>
          <w:szCs w:val="22"/>
          <w:lang w:val="en-GB"/>
        </w:rPr>
        <w:t>DSA Manufacturing Opportunities</w:t>
      </w:r>
    </w:p>
    <w:p w14:paraId="2325079E" w14:textId="3DA40843" w:rsidR="000E2F65" w:rsidRPr="000E2F65" w:rsidRDefault="000E2F65" w:rsidP="000E2F65">
      <w:pPr>
        <w:pStyle w:val="ListParagraph"/>
        <w:numPr>
          <w:ilvl w:val="0"/>
          <w:numId w:val="22"/>
        </w:numPr>
        <w:spacing w:line="480" w:lineRule="auto"/>
        <w:jc w:val="both"/>
        <w:rPr>
          <w:rFonts w:ascii="Arial" w:hAnsi="Arial" w:cs="Arial"/>
          <w:sz w:val="22"/>
          <w:szCs w:val="22"/>
          <w:lang w:val="en-GB"/>
        </w:rPr>
      </w:pPr>
      <w:r w:rsidRPr="000E2F65">
        <w:rPr>
          <w:rFonts w:ascii="Arial" w:hAnsi="Arial" w:cs="Arial"/>
          <w:b/>
          <w:bCs/>
          <w:sz w:val="22"/>
          <w:szCs w:val="22"/>
          <w:lang w:val="en-GB"/>
        </w:rPr>
        <w:t xml:space="preserve">Market expansion: </w:t>
      </w:r>
      <w:r w:rsidRPr="000E2F65">
        <w:rPr>
          <w:rFonts w:ascii="Arial" w:hAnsi="Arial" w:cs="Arial"/>
          <w:sz w:val="22"/>
          <w:szCs w:val="22"/>
          <w:lang w:val="en-GB"/>
        </w:rPr>
        <w:t xml:space="preserve">DSA Manufacturing can explore opportunities to expand its market presence by entering new geographic regions or niche market segments, potentially increasing </w:t>
      </w:r>
      <w:r w:rsidR="00A9319F" w:rsidRPr="000E2F65">
        <w:rPr>
          <w:rFonts w:ascii="Arial" w:hAnsi="Arial" w:cs="Arial"/>
          <w:sz w:val="22"/>
          <w:szCs w:val="22"/>
          <w:lang w:val="en-GB"/>
        </w:rPr>
        <w:t>revenue,</w:t>
      </w:r>
      <w:r w:rsidRPr="000E2F65">
        <w:rPr>
          <w:rFonts w:ascii="Arial" w:hAnsi="Arial" w:cs="Arial"/>
          <w:sz w:val="22"/>
          <w:szCs w:val="22"/>
          <w:lang w:val="en-GB"/>
        </w:rPr>
        <w:t xml:space="preserve"> and market share.</w:t>
      </w:r>
    </w:p>
    <w:p w14:paraId="5EA21096" w14:textId="77777777" w:rsidR="000E2F65" w:rsidRPr="000E2F65" w:rsidRDefault="000E2F65" w:rsidP="000E2F65">
      <w:pPr>
        <w:pStyle w:val="ListParagraph"/>
        <w:numPr>
          <w:ilvl w:val="0"/>
          <w:numId w:val="22"/>
        </w:numPr>
        <w:spacing w:line="480" w:lineRule="auto"/>
        <w:jc w:val="both"/>
        <w:rPr>
          <w:rFonts w:ascii="Arial" w:hAnsi="Arial" w:cs="Arial"/>
          <w:sz w:val="22"/>
          <w:szCs w:val="22"/>
          <w:lang w:val="en-GB"/>
        </w:rPr>
      </w:pPr>
      <w:r w:rsidRPr="000E2F65">
        <w:rPr>
          <w:rFonts w:ascii="Arial" w:hAnsi="Arial" w:cs="Arial"/>
          <w:b/>
          <w:bCs/>
          <w:sz w:val="22"/>
          <w:szCs w:val="22"/>
          <w:lang w:val="en-GB"/>
        </w:rPr>
        <w:t xml:space="preserve">Innovation and product development: </w:t>
      </w:r>
      <w:r w:rsidRPr="000E2F65">
        <w:rPr>
          <w:rFonts w:ascii="Arial" w:hAnsi="Arial" w:cs="Arial"/>
          <w:sz w:val="22"/>
          <w:szCs w:val="22"/>
          <w:lang w:val="en-GB"/>
        </w:rPr>
        <w:t>Investing in research and development to innovate products, processes, or materials can enhance competitiveness and meet evolving customer preferences for sustainability and customization.</w:t>
      </w:r>
    </w:p>
    <w:p w14:paraId="3C74279A" w14:textId="0A6342AE" w:rsidR="00470C76" w:rsidRPr="000E2F65" w:rsidRDefault="000E2F65" w:rsidP="000E2F65">
      <w:pPr>
        <w:pStyle w:val="ListParagraph"/>
        <w:numPr>
          <w:ilvl w:val="0"/>
          <w:numId w:val="22"/>
        </w:numPr>
        <w:spacing w:line="480" w:lineRule="auto"/>
        <w:jc w:val="both"/>
        <w:rPr>
          <w:rFonts w:ascii="Arial" w:hAnsi="Arial" w:cs="Arial"/>
          <w:sz w:val="22"/>
          <w:szCs w:val="22"/>
          <w:lang w:val="en-GB"/>
        </w:rPr>
      </w:pPr>
      <w:r w:rsidRPr="000E2F65">
        <w:rPr>
          <w:rFonts w:ascii="Arial" w:hAnsi="Arial" w:cs="Arial"/>
          <w:b/>
          <w:bCs/>
          <w:sz w:val="22"/>
          <w:szCs w:val="22"/>
          <w:lang w:val="en-GB"/>
        </w:rPr>
        <w:t xml:space="preserve">Strategic partnerships: </w:t>
      </w:r>
      <w:r w:rsidRPr="000E2F65">
        <w:rPr>
          <w:rFonts w:ascii="Arial" w:hAnsi="Arial" w:cs="Arial"/>
          <w:sz w:val="22"/>
          <w:szCs w:val="22"/>
          <w:lang w:val="en-GB"/>
        </w:rPr>
        <w:t>Forming strategic partnerships with designers, retailers, or technology providers can unlock new distribution channels, foster innovation, and strengthen the company's position in the market.</w:t>
      </w:r>
    </w:p>
    <w:p w14:paraId="04DCA623" w14:textId="6B306191" w:rsidR="00470C76" w:rsidRDefault="00470C76" w:rsidP="0005268B">
      <w:pPr>
        <w:spacing w:line="480" w:lineRule="auto"/>
        <w:jc w:val="both"/>
        <w:rPr>
          <w:rFonts w:ascii="Arial" w:hAnsi="Arial" w:cs="Arial"/>
          <w:b/>
          <w:bCs/>
          <w:sz w:val="22"/>
          <w:szCs w:val="22"/>
          <w:lang w:val="en-GB"/>
        </w:rPr>
      </w:pPr>
      <w:r w:rsidRPr="00470C76">
        <w:rPr>
          <w:rFonts w:ascii="Arial" w:hAnsi="Arial" w:cs="Arial"/>
          <w:b/>
          <w:bCs/>
          <w:sz w:val="22"/>
          <w:szCs w:val="22"/>
          <w:lang w:val="en-GB"/>
        </w:rPr>
        <w:t>DSA Manufacturing Threats</w:t>
      </w:r>
    </w:p>
    <w:p w14:paraId="3261E625" w14:textId="77777777" w:rsidR="000E2F65" w:rsidRPr="000E2F65" w:rsidRDefault="000E2F65" w:rsidP="000E2F65">
      <w:pPr>
        <w:pStyle w:val="ListParagraph"/>
        <w:numPr>
          <w:ilvl w:val="0"/>
          <w:numId w:val="23"/>
        </w:numPr>
        <w:spacing w:line="480" w:lineRule="auto"/>
        <w:jc w:val="both"/>
        <w:rPr>
          <w:rFonts w:ascii="Arial" w:hAnsi="Arial" w:cs="Arial"/>
          <w:sz w:val="22"/>
          <w:szCs w:val="22"/>
          <w:lang w:val="en-GB"/>
        </w:rPr>
      </w:pPr>
      <w:r w:rsidRPr="000E2F65">
        <w:rPr>
          <w:rFonts w:ascii="Arial" w:hAnsi="Arial" w:cs="Arial"/>
          <w:b/>
          <w:bCs/>
          <w:sz w:val="22"/>
          <w:szCs w:val="22"/>
          <w:lang w:val="en-GB"/>
        </w:rPr>
        <w:t xml:space="preserve">Economic downturns: </w:t>
      </w:r>
      <w:r w:rsidRPr="000E2F65">
        <w:rPr>
          <w:rFonts w:ascii="Arial" w:hAnsi="Arial" w:cs="Arial"/>
          <w:sz w:val="22"/>
          <w:szCs w:val="22"/>
          <w:lang w:val="en-GB"/>
        </w:rPr>
        <w:t>DSA Manufacturing's profitability may be impacted by global economic downturns or recessions, leading to reduced consumer spending and demand for manufactured goods.</w:t>
      </w:r>
    </w:p>
    <w:p w14:paraId="70C6DBE6" w14:textId="77777777" w:rsidR="000E2F65" w:rsidRPr="000E2F65" w:rsidRDefault="000E2F65" w:rsidP="000E2F65">
      <w:pPr>
        <w:pStyle w:val="ListParagraph"/>
        <w:numPr>
          <w:ilvl w:val="0"/>
          <w:numId w:val="23"/>
        </w:numPr>
        <w:spacing w:line="480" w:lineRule="auto"/>
        <w:jc w:val="both"/>
        <w:rPr>
          <w:rFonts w:ascii="Arial" w:hAnsi="Arial" w:cs="Arial"/>
          <w:sz w:val="22"/>
          <w:szCs w:val="22"/>
          <w:lang w:val="en-GB"/>
        </w:rPr>
      </w:pPr>
      <w:r w:rsidRPr="000E2F65">
        <w:rPr>
          <w:rFonts w:ascii="Arial" w:hAnsi="Arial" w:cs="Arial"/>
          <w:b/>
          <w:bCs/>
          <w:sz w:val="22"/>
          <w:szCs w:val="22"/>
          <w:lang w:val="en-GB"/>
        </w:rPr>
        <w:t xml:space="preserve">Regulatory changes: </w:t>
      </w:r>
      <w:r w:rsidRPr="000E2F65">
        <w:rPr>
          <w:rFonts w:ascii="Arial" w:hAnsi="Arial" w:cs="Arial"/>
          <w:sz w:val="22"/>
          <w:szCs w:val="22"/>
          <w:lang w:val="en-GB"/>
        </w:rPr>
        <w:t>Compliance with evolving environmental regulations or trade policies may increase production costs or disrupt supply chains, affecting profitability and operations.</w:t>
      </w:r>
    </w:p>
    <w:p w14:paraId="30BC0AC1" w14:textId="17EF0B2E" w:rsidR="000E2F65" w:rsidRDefault="000E2F65" w:rsidP="000E2F65">
      <w:pPr>
        <w:pStyle w:val="ListParagraph"/>
        <w:numPr>
          <w:ilvl w:val="0"/>
          <w:numId w:val="23"/>
        </w:numPr>
        <w:spacing w:line="480" w:lineRule="auto"/>
        <w:jc w:val="both"/>
        <w:rPr>
          <w:rFonts w:ascii="Arial" w:hAnsi="Arial" w:cs="Arial"/>
          <w:sz w:val="22"/>
          <w:szCs w:val="22"/>
          <w:lang w:val="en-GB"/>
        </w:rPr>
      </w:pPr>
      <w:r w:rsidRPr="000E2F65">
        <w:rPr>
          <w:rFonts w:ascii="Arial" w:hAnsi="Arial" w:cs="Arial"/>
          <w:b/>
          <w:bCs/>
          <w:sz w:val="22"/>
          <w:szCs w:val="22"/>
          <w:lang w:val="en-GB"/>
        </w:rPr>
        <w:t xml:space="preserve">Competition: </w:t>
      </w:r>
      <w:r w:rsidRPr="000E2F65">
        <w:rPr>
          <w:rFonts w:ascii="Arial" w:hAnsi="Arial" w:cs="Arial"/>
          <w:sz w:val="22"/>
          <w:szCs w:val="22"/>
          <w:lang w:val="en-GB"/>
        </w:rPr>
        <w:t>Intense competition within the fashion industry from both domestic and international manufacturers poses a threat to DSA Manufacturing's market share and pricing power.</w:t>
      </w:r>
    </w:p>
    <w:p w14:paraId="47DF3B9C" w14:textId="5AADCBD1" w:rsidR="000E2F65" w:rsidRPr="000E2F65" w:rsidRDefault="000E2F65" w:rsidP="000E2F65">
      <w:pPr>
        <w:spacing w:line="480" w:lineRule="auto"/>
        <w:ind w:left="360"/>
        <w:jc w:val="both"/>
        <w:rPr>
          <w:rFonts w:ascii="Arial" w:hAnsi="Arial" w:cs="Arial"/>
          <w:sz w:val="22"/>
          <w:szCs w:val="22"/>
          <w:lang w:val="en-GB"/>
        </w:rPr>
      </w:pPr>
      <w:r w:rsidRPr="000E2F65">
        <w:rPr>
          <w:rFonts w:ascii="Arial" w:hAnsi="Arial" w:cs="Arial"/>
          <w:sz w:val="22"/>
          <w:szCs w:val="22"/>
          <w:lang w:val="en-GB"/>
        </w:rPr>
        <w:lastRenderedPageBreak/>
        <w:t>Overall, DSA Manufacturing possesses strengths in high-quality production and strategic vision, but faces challenges related to supply chain dependencies, lead times, and geographic limitations. By capitalizing on opportunities for market expansion, innovation, and partnerships, while mitigating threats such as economic downturns and regulatory changes, the company can sustain its growth and competitiveness in the dynamic fashion industry.</w:t>
      </w:r>
      <w:r>
        <w:rPr>
          <w:rFonts w:ascii="Arial" w:hAnsi="Arial" w:cs="Arial"/>
          <w:sz w:val="22"/>
          <w:szCs w:val="22"/>
          <w:lang w:val="en-GB"/>
        </w:rPr>
        <w:t xml:space="preserve"> </w:t>
      </w:r>
      <w:r w:rsidRPr="000E2F65">
        <w:rPr>
          <w:rFonts w:ascii="Arial" w:hAnsi="Arial" w:cs="Arial"/>
          <w:sz w:val="22"/>
          <w:szCs w:val="22"/>
          <w:lang w:val="en-GB"/>
        </w:rPr>
        <w:t>(Momin, 2022)</w:t>
      </w:r>
    </w:p>
    <w:p w14:paraId="628BA10B" w14:textId="77777777" w:rsidR="0078196F" w:rsidRPr="0005268B" w:rsidRDefault="0078196F" w:rsidP="00D81E81">
      <w:pPr>
        <w:rPr>
          <w:rFonts w:ascii="Arial" w:hAnsi="Arial" w:cs="Arial"/>
          <w:sz w:val="10"/>
          <w:szCs w:val="10"/>
          <w:lang w:val="en-GB"/>
        </w:rPr>
      </w:pPr>
    </w:p>
    <w:p w14:paraId="2E66781A" w14:textId="754D4D5A" w:rsidR="004068D0" w:rsidRPr="00242D0D" w:rsidRDefault="004068D0" w:rsidP="0005268B">
      <w:pPr>
        <w:spacing w:line="480" w:lineRule="auto"/>
        <w:jc w:val="both"/>
        <w:rPr>
          <w:rFonts w:ascii="Arial" w:hAnsi="Arial" w:cs="Arial"/>
          <w:b/>
          <w:bCs/>
          <w:lang w:val="en-GB"/>
        </w:rPr>
      </w:pPr>
      <w:r w:rsidRPr="00242D0D">
        <w:rPr>
          <w:rFonts w:ascii="Arial" w:hAnsi="Arial" w:cs="Arial"/>
          <w:b/>
          <w:bCs/>
          <w:lang w:val="en-GB"/>
        </w:rPr>
        <w:t>Porter’s Generic Strategies</w:t>
      </w:r>
    </w:p>
    <w:p w14:paraId="17DBF117" w14:textId="54C306DF" w:rsidR="004068D0" w:rsidRPr="00242D0D" w:rsidRDefault="004068D0" w:rsidP="0005268B">
      <w:pPr>
        <w:spacing w:line="480" w:lineRule="auto"/>
        <w:jc w:val="both"/>
        <w:rPr>
          <w:rFonts w:ascii="Arial" w:hAnsi="Arial" w:cs="Arial"/>
          <w:sz w:val="22"/>
          <w:szCs w:val="22"/>
          <w:lang w:val="en-GB"/>
        </w:rPr>
      </w:pPr>
      <w:r w:rsidRPr="00242D0D">
        <w:rPr>
          <w:rFonts w:ascii="Arial" w:hAnsi="Arial" w:cs="Arial"/>
          <w:sz w:val="22"/>
          <w:szCs w:val="22"/>
          <w:lang w:val="en-GB"/>
        </w:rPr>
        <w:t>Porter's Generic Strategies offer three main approaches for businesses to gain a competitive advantage:</w:t>
      </w:r>
    </w:p>
    <w:p w14:paraId="40A703BF" w14:textId="58EB7BD7" w:rsidR="004068D0" w:rsidRPr="00242D0D" w:rsidRDefault="004068D0" w:rsidP="0005268B">
      <w:pPr>
        <w:pStyle w:val="ListParagraph"/>
        <w:numPr>
          <w:ilvl w:val="0"/>
          <w:numId w:val="8"/>
        </w:numPr>
        <w:spacing w:line="480" w:lineRule="auto"/>
        <w:jc w:val="both"/>
        <w:rPr>
          <w:rFonts w:ascii="Arial" w:hAnsi="Arial" w:cs="Arial"/>
          <w:sz w:val="22"/>
          <w:szCs w:val="22"/>
          <w:lang w:val="en-GB"/>
        </w:rPr>
      </w:pPr>
      <w:r w:rsidRPr="00242D0D">
        <w:rPr>
          <w:rFonts w:ascii="Arial" w:hAnsi="Arial" w:cs="Arial"/>
          <w:b/>
          <w:bCs/>
          <w:sz w:val="22"/>
          <w:szCs w:val="22"/>
          <w:lang w:val="en-GB"/>
        </w:rPr>
        <w:t>Cost Leadership</w:t>
      </w:r>
      <w:r w:rsidRPr="00242D0D">
        <w:rPr>
          <w:rFonts w:ascii="Arial" w:hAnsi="Arial" w:cs="Arial"/>
          <w:sz w:val="22"/>
          <w:szCs w:val="22"/>
          <w:lang w:val="en-GB"/>
        </w:rPr>
        <w:t>: Focus on being the lowest-cost producer in the industry, achieved through efficient operations, economies of scale, and cost control.</w:t>
      </w:r>
    </w:p>
    <w:p w14:paraId="6B783524" w14:textId="5CFAD759" w:rsidR="004068D0" w:rsidRPr="00242D0D" w:rsidRDefault="004068D0" w:rsidP="0005268B">
      <w:pPr>
        <w:pStyle w:val="ListParagraph"/>
        <w:numPr>
          <w:ilvl w:val="0"/>
          <w:numId w:val="8"/>
        </w:numPr>
        <w:spacing w:line="480" w:lineRule="auto"/>
        <w:jc w:val="both"/>
        <w:rPr>
          <w:rFonts w:ascii="Arial" w:hAnsi="Arial" w:cs="Arial"/>
          <w:sz w:val="22"/>
          <w:szCs w:val="22"/>
          <w:lang w:val="en-GB"/>
        </w:rPr>
      </w:pPr>
      <w:r w:rsidRPr="00242D0D">
        <w:rPr>
          <w:rFonts w:ascii="Arial" w:hAnsi="Arial" w:cs="Arial"/>
          <w:b/>
          <w:bCs/>
          <w:sz w:val="22"/>
          <w:szCs w:val="22"/>
          <w:lang w:val="en-GB"/>
        </w:rPr>
        <w:t>Differentiation</w:t>
      </w:r>
      <w:r w:rsidRPr="00242D0D">
        <w:rPr>
          <w:rFonts w:ascii="Arial" w:hAnsi="Arial" w:cs="Arial"/>
          <w:sz w:val="22"/>
          <w:szCs w:val="22"/>
          <w:lang w:val="en-GB"/>
        </w:rPr>
        <w:t>: Set your product or service apart from competitors by emphasizing unique features, quality, branding, or customer service.</w:t>
      </w:r>
    </w:p>
    <w:p w14:paraId="21797B5B" w14:textId="7D9B957E" w:rsidR="000170B0" w:rsidRPr="00242D0D" w:rsidRDefault="004068D0" w:rsidP="0005268B">
      <w:pPr>
        <w:pStyle w:val="ListParagraph"/>
        <w:numPr>
          <w:ilvl w:val="0"/>
          <w:numId w:val="8"/>
        </w:numPr>
        <w:spacing w:line="480" w:lineRule="auto"/>
        <w:jc w:val="both"/>
        <w:rPr>
          <w:rFonts w:ascii="Arial" w:hAnsi="Arial" w:cs="Arial"/>
          <w:sz w:val="22"/>
          <w:szCs w:val="22"/>
          <w:lang w:val="en-GB"/>
        </w:rPr>
      </w:pPr>
      <w:r w:rsidRPr="00242D0D">
        <w:rPr>
          <w:rFonts w:ascii="Arial" w:hAnsi="Arial" w:cs="Arial"/>
          <w:b/>
          <w:bCs/>
          <w:sz w:val="22"/>
          <w:szCs w:val="22"/>
          <w:lang w:val="en-GB"/>
        </w:rPr>
        <w:t>Focus</w:t>
      </w:r>
      <w:r w:rsidRPr="00242D0D">
        <w:rPr>
          <w:rFonts w:ascii="Arial" w:hAnsi="Arial" w:cs="Arial"/>
          <w:sz w:val="22"/>
          <w:szCs w:val="22"/>
          <w:lang w:val="en-GB"/>
        </w:rPr>
        <w:t>: Concentrate on serving a narrow market segment exceptionally well, either by offering low-cost products/services (cost focus) or highly differentiated ones (differentiation focus).</w:t>
      </w:r>
    </w:p>
    <w:p w14:paraId="4B07C85F" w14:textId="491406F8" w:rsidR="004068D0" w:rsidRPr="00242D0D" w:rsidRDefault="004068D0" w:rsidP="0005268B">
      <w:pPr>
        <w:spacing w:line="480" w:lineRule="auto"/>
        <w:jc w:val="both"/>
        <w:rPr>
          <w:rFonts w:ascii="Arial" w:hAnsi="Arial" w:cs="Arial"/>
          <w:sz w:val="22"/>
          <w:szCs w:val="22"/>
          <w:lang w:val="en-GB"/>
        </w:rPr>
      </w:pPr>
      <w:r w:rsidRPr="00242D0D">
        <w:rPr>
          <w:rFonts w:ascii="Arial" w:hAnsi="Arial" w:cs="Arial"/>
          <w:sz w:val="22"/>
          <w:szCs w:val="22"/>
          <w:lang w:val="en-GB"/>
        </w:rPr>
        <w:t>Each strategy aims to create a distinct market position and sustainably outperform competitors, but their effectiveness depends on factors such as industry dynamics, customer preferences, and the company's internal capabilities. Successful companies often blend elements of these strategies to achieve a unique market position. (Indeed Career Guide, 202</w:t>
      </w:r>
      <w:r w:rsidR="00511E94">
        <w:rPr>
          <w:rFonts w:ascii="Arial" w:hAnsi="Arial" w:cs="Arial"/>
          <w:sz w:val="22"/>
          <w:szCs w:val="22"/>
          <w:lang w:val="en-GB"/>
        </w:rPr>
        <w:t>4</w:t>
      </w:r>
      <w:r w:rsidRPr="00242D0D">
        <w:rPr>
          <w:rFonts w:ascii="Arial" w:hAnsi="Arial" w:cs="Arial"/>
          <w:sz w:val="22"/>
          <w:szCs w:val="22"/>
          <w:lang w:val="en-GB"/>
        </w:rPr>
        <w:t>)</w:t>
      </w:r>
    </w:p>
    <w:p w14:paraId="26F4DE04" w14:textId="4B6ECE5D" w:rsidR="004068D0" w:rsidRPr="00242D0D" w:rsidRDefault="00C665CE" w:rsidP="0005268B">
      <w:pPr>
        <w:spacing w:line="480" w:lineRule="auto"/>
        <w:jc w:val="both"/>
        <w:rPr>
          <w:rFonts w:ascii="Arial" w:hAnsi="Arial" w:cs="Arial"/>
          <w:sz w:val="22"/>
          <w:szCs w:val="22"/>
          <w:lang w:val="en-GB"/>
        </w:rPr>
      </w:pPr>
      <w:r w:rsidRPr="00242D0D">
        <w:rPr>
          <w:rFonts w:ascii="Arial" w:hAnsi="Arial" w:cs="Arial"/>
          <w:sz w:val="22"/>
          <w:szCs w:val="22"/>
          <w:lang w:val="en-GB"/>
        </w:rPr>
        <w:t xml:space="preserve">Those </w:t>
      </w:r>
      <w:r w:rsidR="00A9319F" w:rsidRPr="00242D0D">
        <w:rPr>
          <w:rFonts w:ascii="Arial" w:hAnsi="Arial" w:cs="Arial"/>
          <w:sz w:val="22"/>
          <w:szCs w:val="22"/>
          <w:lang w:val="en-GB"/>
        </w:rPr>
        <w:t>three</w:t>
      </w:r>
      <w:r w:rsidRPr="00242D0D">
        <w:rPr>
          <w:rFonts w:ascii="Arial" w:hAnsi="Arial" w:cs="Arial"/>
          <w:sz w:val="22"/>
          <w:szCs w:val="22"/>
          <w:lang w:val="en-GB"/>
        </w:rPr>
        <w:t xml:space="preserve"> competitive advantages can be applied to DSA Manufacturing</w:t>
      </w:r>
      <w:r w:rsidR="004068D0" w:rsidRPr="00242D0D">
        <w:rPr>
          <w:rFonts w:ascii="Arial" w:hAnsi="Arial" w:cs="Arial"/>
          <w:sz w:val="22"/>
          <w:szCs w:val="22"/>
          <w:lang w:val="en-GB"/>
        </w:rPr>
        <w:t xml:space="preserve"> </w:t>
      </w:r>
      <w:r w:rsidRPr="00242D0D">
        <w:rPr>
          <w:rFonts w:ascii="Arial" w:hAnsi="Arial" w:cs="Arial"/>
          <w:sz w:val="22"/>
          <w:szCs w:val="22"/>
          <w:lang w:val="en-GB"/>
        </w:rPr>
        <w:t>in this way:</w:t>
      </w:r>
    </w:p>
    <w:p w14:paraId="6D0B5157" w14:textId="18F3FC31" w:rsidR="00CB43B9" w:rsidRPr="00242D0D" w:rsidRDefault="00CB43B9" w:rsidP="0005268B">
      <w:pPr>
        <w:spacing w:line="480" w:lineRule="auto"/>
        <w:jc w:val="both"/>
        <w:rPr>
          <w:rFonts w:ascii="Arial" w:hAnsi="Arial" w:cs="Arial"/>
          <w:sz w:val="22"/>
          <w:szCs w:val="22"/>
          <w:lang w:val="en-GB"/>
        </w:rPr>
      </w:pPr>
      <w:r w:rsidRPr="00242D0D">
        <w:rPr>
          <w:rFonts w:ascii="Arial" w:hAnsi="Arial" w:cs="Arial"/>
          <w:b/>
          <w:bCs/>
          <w:sz w:val="22"/>
          <w:szCs w:val="22"/>
          <w:lang w:val="en-GB"/>
        </w:rPr>
        <w:t>Cost Leadership in DSA Manufacturing</w:t>
      </w:r>
      <w:r w:rsidRPr="00242D0D">
        <w:rPr>
          <w:rFonts w:ascii="Arial" w:hAnsi="Arial" w:cs="Arial"/>
          <w:sz w:val="22"/>
          <w:szCs w:val="22"/>
          <w:lang w:val="en-GB"/>
        </w:rPr>
        <w:t xml:space="preserve">: </w:t>
      </w:r>
    </w:p>
    <w:p w14:paraId="735CBE84" w14:textId="2B2C320B" w:rsidR="00CB43B9" w:rsidRPr="00242D0D" w:rsidRDefault="00CB43B9" w:rsidP="0005268B">
      <w:pPr>
        <w:pStyle w:val="ListParagraph"/>
        <w:numPr>
          <w:ilvl w:val="0"/>
          <w:numId w:val="9"/>
        </w:numPr>
        <w:spacing w:line="480" w:lineRule="auto"/>
        <w:jc w:val="both"/>
        <w:rPr>
          <w:rFonts w:ascii="Arial" w:hAnsi="Arial" w:cs="Arial"/>
          <w:sz w:val="22"/>
          <w:szCs w:val="22"/>
          <w:lang w:val="en-GB"/>
        </w:rPr>
      </w:pPr>
      <w:r w:rsidRPr="00242D0D">
        <w:rPr>
          <w:rFonts w:ascii="Arial" w:hAnsi="Arial" w:cs="Arial"/>
          <w:b/>
          <w:bCs/>
          <w:sz w:val="22"/>
          <w:szCs w:val="22"/>
          <w:lang w:val="en-GB"/>
        </w:rPr>
        <w:t>Investment in Technology</w:t>
      </w:r>
      <w:r w:rsidRPr="00242D0D">
        <w:rPr>
          <w:rFonts w:ascii="Arial" w:hAnsi="Arial" w:cs="Arial"/>
          <w:sz w:val="22"/>
          <w:szCs w:val="22"/>
          <w:lang w:val="en-GB"/>
        </w:rPr>
        <w:t>:</w:t>
      </w:r>
      <w:r w:rsidR="00196207" w:rsidRPr="00242D0D">
        <w:rPr>
          <w:rFonts w:ascii="Arial" w:hAnsi="Arial" w:cs="Arial"/>
          <w:sz w:val="22"/>
          <w:szCs w:val="22"/>
          <w:lang w:val="en-GB"/>
        </w:rPr>
        <w:t xml:space="preserve"> Adopt cost-effective technologies like automation, robotics, and predictive maintenance to reduce labour costs and improve operational efficiency.</w:t>
      </w:r>
    </w:p>
    <w:p w14:paraId="12CDA2F7" w14:textId="7C8D2F9A" w:rsidR="00CB43B9" w:rsidRPr="00242D0D" w:rsidRDefault="00CB43B9" w:rsidP="0005268B">
      <w:pPr>
        <w:pStyle w:val="ListParagraph"/>
        <w:numPr>
          <w:ilvl w:val="0"/>
          <w:numId w:val="9"/>
        </w:numPr>
        <w:spacing w:line="480" w:lineRule="auto"/>
        <w:jc w:val="both"/>
        <w:rPr>
          <w:rFonts w:ascii="Arial" w:hAnsi="Arial" w:cs="Arial"/>
          <w:sz w:val="22"/>
          <w:szCs w:val="22"/>
          <w:lang w:val="en-GB"/>
        </w:rPr>
      </w:pPr>
      <w:r w:rsidRPr="00242D0D">
        <w:rPr>
          <w:rFonts w:ascii="Arial" w:hAnsi="Arial" w:cs="Arial"/>
          <w:b/>
          <w:bCs/>
          <w:sz w:val="22"/>
          <w:szCs w:val="22"/>
          <w:lang w:val="en-GB"/>
        </w:rPr>
        <w:t>Continuous Improvement</w:t>
      </w:r>
      <w:r w:rsidRPr="00242D0D">
        <w:rPr>
          <w:rFonts w:ascii="Arial" w:hAnsi="Arial" w:cs="Arial"/>
          <w:sz w:val="22"/>
          <w:szCs w:val="22"/>
          <w:lang w:val="en-GB"/>
        </w:rPr>
        <w:t>:</w:t>
      </w:r>
      <w:r w:rsidR="00196207" w:rsidRPr="00242D0D">
        <w:rPr>
          <w:rFonts w:ascii="Arial" w:hAnsi="Arial" w:cs="Arial"/>
          <w:sz w:val="22"/>
          <w:szCs w:val="22"/>
          <w:lang w:val="en-GB"/>
        </w:rPr>
        <w:t xml:space="preserve"> By implementing a culture of continuous improvement to identify cost-saving opportunities and increase efficiency over time.</w:t>
      </w:r>
    </w:p>
    <w:p w14:paraId="78DEBC37" w14:textId="46BE50C4" w:rsidR="00CB43B9" w:rsidRPr="00242D0D" w:rsidRDefault="00CB43B9" w:rsidP="0005268B">
      <w:pPr>
        <w:pStyle w:val="ListParagraph"/>
        <w:numPr>
          <w:ilvl w:val="0"/>
          <w:numId w:val="9"/>
        </w:numPr>
        <w:spacing w:line="480" w:lineRule="auto"/>
        <w:jc w:val="both"/>
        <w:rPr>
          <w:rFonts w:ascii="Arial" w:hAnsi="Arial" w:cs="Arial"/>
          <w:sz w:val="22"/>
          <w:szCs w:val="22"/>
          <w:lang w:val="en-GB"/>
        </w:rPr>
      </w:pPr>
      <w:r w:rsidRPr="00242D0D">
        <w:rPr>
          <w:rFonts w:ascii="Arial" w:hAnsi="Arial" w:cs="Arial"/>
          <w:b/>
          <w:bCs/>
          <w:sz w:val="22"/>
          <w:szCs w:val="22"/>
          <w:lang w:val="en-GB"/>
        </w:rPr>
        <w:lastRenderedPageBreak/>
        <w:t>Supply Chain Optimisation</w:t>
      </w:r>
      <w:r w:rsidRPr="00242D0D">
        <w:rPr>
          <w:rFonts w:ascii="Arial" w:hAnsi="Arial" w:cs="Arial"/>
          <w:sz w:val="22"/>
          <w:szCs w:val="22"/>
          <w:lang w:val="en-GB"/>
        </w:rPr>
        <w:t>:</w:t>
      </w:r>
      <w:r w:rsidR="00513D74" w:rsidRPr="00242D0D">
        <w:rPr>
          <w:rFonts w:ascii="Arial" w:hAnsi="Arial" w:cs="Arial"/>
          <w:sz w:val="22"/>
          <w:szCs w:val="22"/>
          <w:lang w:val="en-GB"/>
        </w:rPr>
        <w:t xml:space="preserve"> Negotiate favourable terms with suppliers, implement On </w:t>
      </w:r>
      <w:r w:rsidR="00196207" w:rsidRPr="00242D0D">
        <w:rPr>
          <w:rFonts w:ascii="Arial" w:hAnsi="Arial" w:cs="Arial"/>
          <w:sz w:val="22"/>
          <w:szCs w:val="22"/>
          <w:lang w:val="en-GB"/>
        </w:rPr>
        <w:t>Demand inventory systems, and minimise indirect costs.</w:t>
      </w:r>
      <w:r w:rsidR="00513D74" w:rsidRPr="00242D0D">
        <w:rPr>
          <w:rFonts w:ascii="Arial" w:hAnsi="Arial" w:cs="Arial"/>
          <w:sz w:val="22"/>
          <w:szCs w:val="22"/>
          <w:lang w:val="en-GB"/>
        </w:rPr>
        <w:t xml:space="preserve"> </w:t>
      </w:r>
    </w:p>
    <w:p w14:paraId="23034C7D" w14:textId="04800B66" w:rsidR="00513D74" w:rsidRPr="00242D0D" w:rsidRDefault="00513D74" w:rsidP="0005268B">
      <w:pPr>
        <w:pStyle w:val="ListParagraph"/>
        <w:numPr>
          <w:ilvl w:val="0"/>
          <w:numId w:val="9"/>
        </w:numPr>
        <w:spacing w:line="480" w:lineRule="auto"/>
        <w:jc w:val="both"/>
        <w:rPr>
          <w:rFonts w:ascii="Arial" w:hAnsi="Arial" w:cs="Arial"/>
          <w:sz w:val="22"/>
          <w:szCs w:val="22"/>
          <w:lang w:val="en-GB"/>
        </w:rPr>
      </w:pPr>
      <w:r w:rsidRPr="00242D0D">
        <w:rPr>
          <w:rFonts w:ascii="Arial" w:hAnsi="Arial" w:cs="Arial"/>
          <w:b/>
          <w:bCs/>
          <w:sz w:val="22"/>
          <w:szCs w:val="22"/>
          <w:lang w:val="en-GB"/>
        </w:rPr>
        <w:t>Efficient Operations</w:t>
      </w:r>
      <w:r w:rsidRPr="00242D0D">
        <w:rPr>
          <w:rFonts w:ascii="Arial" w:hAnsi="Arial" w:cs="Arial"/>
          <w:sz w:val="22"/>
          <w:szCs w:val="22"/>
          <w:lang w:val="en-GB"/>
        </w:rPr>
        <w:t xml:space="preserve">: Optimizing manufacturing processes involves applying lean principles, optimizing workflows, and eliminating waste to enhance efficiency and reduce costs. </w:t>
      </w:r>
    </w:p>
    <w:p w14:paraId="77D0B759" w14:textId="2B05FF34" w:rsidR="00513D74" w:rsidRPr="00242D0D" w:rsidRDefault="00513D74" w:rsidP="0005268B">
      <w:pPr>
        <w:pStyle w:val="ListParagraph"/>
        <w:numPr>
          <w:ilvl w:val="0"/>
          <w:numId w:val="9"/>
        </w:numPr>
        <w:spacing w:line="480" w:lineRule="auto"/>
        <w:jc w:val="both"/>
        <w:rPr>
          <w:rFonts w:ascii="Arial" w:hAnsi="Arial" w:cs="Arial"/>
          <w:sz w:val="22"/>
          <w:szCs w:val="22"/>
          <w:lang w:val="en-GB"/>
        </w:rPr>
      </w:pPr>
      <w:r w:rsidRPr="00242D0D">
        <w:rPr>
          <w:rFonts w:ascii="Arial" w:hAnsi="Arial" w:cs="Arial"/>
          <w:b/>
          <w:bCs/>
          <w:sz w:val="22"/>
          <w:szCs w:val="22"/>
          <w:lang w:val="en-GB"/>
        </w:rPr>
        <w:t>Scale Efficiency</w:t>
      </w:r>
      <w:r w:rsidRPr="00242D0D">
        <w:rPr>
          <w:rFonts w:ascii="Arial" w:hAnsi="Arial" w:cs="Arial"/>
          <w:sz w:val="22"/>
          <w:szCs w:val="22"/>
          <w:lang w:val="en-GB"/>
        </w:rPr>
        <w:t>: Increasing production volume allows for cost savings per unit as fixed costs are spread over a larger number of units, leading to lower average production costs.</w:t>
      </w:r>
    </w:p>
    <w:p w14:paraId="26890189" w14:textId="1D16C985" w:rsidR="00CB43B9" w:rsidRPr="00242D0D" w:rsidRDefault="00CB43B9" w:rsidP="0005268B">
      <w:pPr>
        <w:spacing w:line="480" w:lineRule="auto"/>
        <w:jc w:val="both"/>
        <w:rPr>
          <w:rFonts w:ascii="Arial" w:hAnsi="Arial" w:cs="Arial"/>
          <w:sz w:val="22"/>
          <w:szCs w:val="22"/>
          <w:lang w:val="en-GB"/>
        </w:rPr>
      </w:pPr>
      <w:r w:rsidRPr="00242D0D">
        <w:rPr>
          <w:rFonts w:ascii="Arial" w:hAnsi="Arial" w:cs="Arial"/>
          <w:b/>
          <w:bCs/>
          <w:sz w:val="22"/>
          <w:szCs w:val="22"/>
          <w:lang w:val="en-GB"/>
        </w:rPr>
        <w:t>Differentiation in DSA Manufacturing</w:t>
      </w:r>
      <w:r w:rsidRPr="00242D0D">
        <w:rPr>
          <w:rFonts w:ascii="Arial" w:hAnsi="Arial" w:cs="Arial"/>
          <w:sz w:val="22"/>
          <w:szCs w:val="22"/>
          <w:lang w:val="en-GB"/>
        </w:rPr>
        <w:t>:</w:t>
      </w:r>
    </w:p>
    <w:p w14:paraId="2BF3DE8C" w14:textId="4F1C1C2A" w:rsidR="00CB43B9" w:rsidRPr="00242D0D" w:rsidRDefault="00CB43B9" w:rsidP="0005268B">
      <w:pPr>
        <w:pStyle w:val="ListParagraph"/>
        <w:numPr>
          <w:ilvl w:val="0"/>
          <w:numId w:val="10"/>
        </w:numPr>
        <w:spacing w:line="480" w:lineRule="auto"/>
        <w:jc w:val="both"/>
        <w:rPr>
          <w:rFonts w:ascii="Arial" w:hAnsi="Arial" w:cs="Arial"/>
          <w:b/>
          <w:bCs/>
          <w:sz w:val="22"/>
          <w:szCs w:val="22"/>
          <w:lang w:val="en-GB"/>
        </w:rPr>
      </w:pPr>
      <w:r w:rsidRPr="00242D0D">
        <w:rPr>
          <w:rFonts w:ascii="Arial" w:hAnsi="Arial" w:cs="Arial"/>
          <w:b/>
          <w:bCs/>
          <w:sz w:val="22"/>
          <w:szCs w:val="22"/>
          <w:lang w:val="en-GB"/>
        </w:rPr>
        <w:t>Customer Service:</w:t>
      </w:r>
      <w:r w:rsidR="0077598B" w:rsidRPr="00242D0D">
        <w:rPr>
          <w:rFonts w:ascii="Arial" w:hAnsi="Arial" w:cs="Arial"/>
          <w:b/>
          <w:bCs/>
          <w:sz w:val="22"/>
          <w:szCs w:val="22"/>
          <w:lang w:val="en-GB"/>
        </w:rPr>
        <w:t xml:space="preserve"> </w:t>
      </w:r>
      <w:r w:rsidR="0077598B" w:rsidRPr="00242D0D">
        <w:rPr>
          <w:rFonts w:ascii="Arial" w:hAnsi="Arial" w:cs="Arial"/>
          <w:sz w:val="22"/>
          <w:szCs w:val="22"/>
          <w:lang w:val="en-GB"/>
        </w:rPr>
        <w:t>Provide exceptional customer service through personalised interactions, efficient problem-solving, and after-sales support.</w:t>
      </w:r>
    </w:p>
    <w:p w14:paraId="2B724854" w14:textId="750D6D8F" w:rsidR="00CB43B9" w:rsidRPr="00242D0D" w:rsidRDefault="00CB43B9" w:rsidP="0005268B">
      <w:pPr>
        <w:pStyle w:val="ListParagraph"/>
        <w:numPr>
          <w:ilvl w:val="0"/>
          <w:numId w:val="10"/>
        </w:numPr>
        <w:spacing w:line="480" w:lineRule="auto"/>
        <w:jc w:val="both"/>
        <w:rPr>
          <w:rFonts w:ascii="Arial" w:hAnsi="Arial" w:cs="Arial"/>
          <w:sz w:val="22"/>
          <w:szCs w:val="22"/>
          <w:lang w:val="en-GB"/>
        </w:rPr>
      </w:pPr>
      <w:r w:rsidRPr="00242D0D">
        <w:rPr>
          <w:rFonts w:ascii="Arial" w:hAnsi="Arial" w:cs="Arial"/>
          <w:b/>
          <w:bCs/>
          <w:sz w:val="22"/>
          <w:szCs w:val="22"/>
          <w:lang w:val="en-GB"/>
        </w:rPr>
        <w:t>Focus on Quality:</w:t>
      </w:r>
      <w:r w:rsidR="0086550D" w:rsidRPr="00242D0D">
        <w:rPr>
          <w:rFonts w:ascii="Arial" w:hAnsi="Arial" w:cs="Arial"/>
          <w:b/>
          <w:bCs/>
          <w:sz w:val="22"/>
          <w:szCs w:val="22"/>
          <w:lang w:val="en-GB"/>
        </w:rPr>
        <w:t xml:space="preserve"> </w:t>
      </w:r>
      <w:r w:rsidR="0086550D" w:rsidRPr="00242D0D">
        <w:rPr>
          <w:rFonts w:ascii="Arial" w:hAnsi="Arial" w:cs="Arial"/>
          <w:sz w:val="22"/>
          <w:szCs w:val="22"/>
          <w:lang w:val="en-GB"/>
        </w:rPr>
        <w:t>Maintain high standards of quality control throughout the manufacturing process to differentiate their products from the competitors.</w:t>
      </w:r>
    </w:p>
    <w:p w14:paraId="6FF0C06F" w14:textId="7E8AED6D" w:rsidR="00CB43B9" w:rsidRPr="00242D0D" w:rsidRDefault="00CB43B9" w:rsidP="0005268B">
      <w:pPr>
        <w:pStyle w:val="ListParagraph"/>
        <w:numPr>
          <w:ilvl w:val="0"/>
          <w:numId w:val="10"/>
        </w:numPr>
        <w:spacing w:line="480" w:lineRule="auto"/>
        <w:jc w:val="both"/>
        <w:rPr>
          <w:rFonts w:ascii="Arial" w:hAnsi="Arial" w:cs="Arial"/>
          <w:sz w:val="22"/>
          <w:szCs w:val="22"/>
          <w:lang w:val="en-GB"/>
        </w:rPr>
      </w:pPr>
      <w:r w:rsidRPr="00242D0D">
        <w:rPr>
          <w:rFonts w:ascii="Arial" w:hAnsi="Arial" w:cs="Arial"/>
          <w:b/>
          <w:bCs/>
          <w:sz w:val="22"/>
          <w:szCs w:val="22"/>
          <w:lang w:val="en-GB"/>
        </w:rPr>
        <w:t>Brand Building:</w:t>
      </w:r>
      <w:r w:rsidR="0086550D" w:rsidRPr="00242D0D">
        <w:rPr>
          <w:rFonts w:ascii="Arial" w:hAnsi="Arial" w:cs="Arial"/>
          <w:b/>
          <w:bCs/>
          <w:sz w:val="22"/>
          <w:szCs w:val="22"/>
          <w:lang w:val="en-GB"/>
        </w:rPr>
        <w:t xml:space="preserve"> </w:t>
      </w:r>
      <w:r w:rsidR="0077598B" w:rsidRPr="00242D0D">
        <w:rPr>
          <w:rFonts w:ascii="Arial" w:hAnsi="Arial" w:cs="Arial"/>
          <w:sz w:val="22"/>
          <w:szCs w:val="22"/>
          <w:lang w:val="en-GB"/>
        </w:rPr>
        <w:t>D</w:t>
      </w:r>
      <w:r w:rsidR="0086550D" w:rsidRPr="00242D0D">
        <w:rPr>
          <w:rFonts w:ascii="Arial" w:hAnsi="Arial" w:cs="Arial"/>
          <w:sz w:val="22"/>
          <w:szCs w:val="22"/>
          <w:lang w:val="en-GB"/>
        </w:rPr>
        <w:t>evelop a strong brand identity through marketing and branding i</w:t>
      </w:r>
      <w:r w:rsidR="0077598B" w:rsidRPr="00242D0D">
        <w:rPr>
          <w:rFonts w:ascii="Arial" w:hAnsi="Arial" w:cs="Arial"/>
          <w:sz w:val="22"/>
          <w:szCs w:val="22"/>
          <w:lang w:val="en-GB"/>
        </w:rPr>
        <w:t>nitiatives that highlight the unique value proposition of their product.</w:t>
      </w:r>
    </w:p>
    <w:p w14:paraId="3A786E6B" w14:textId="32C3600A" w:rsidR="00CB43B9" w:rsidRPr="00242D0D" w:rsidRDefault="00513D74" w:rsidP="0005268B">
      <w:pPr>
        <w:pStyle w:val="ListParagraph"/>
        <w:numPr>
          <w:ilvl w:val="0"/>
          <w:numId w:val="10"/>
        </w:numPr>
        <w:spacing w:line="480" w:lineRule="auto"/>
        <w:jc w:val="both"/>
        <w:rPr>
          <w:rFonts w:ascii="Arial" w:hAnsi="Arial" w:cs="Arial"/>
          <w:b/>
          <w:bCs/>
          <w:sz w:val="22"/>
          <w:szCs w:val="22"/>
          <w:lang w:val="en-GB"/>
        </w:rPr>
      </w:pPr>
      <w:r w:rsidRPr="00242D0D">
        <w:rPr>
          <w:rFonts w:ascii="Arial" w:hAnsi="Arial" w:cs="Arial"/>
          <w:b/>
          <w:bCs/>
          <w:sz w:val="22"/>
          <w:szCs w:val="22"/>
          <w:lang w:val="en-GB"/>
        </w:rPr>
        <w:t>Product Innovation:</w:t>
      </w:r>
      <w:r w:rsidR="0077598B" w:rsidRPr="00242D0D">
        <w:rPr>
          <w:rFonts w:ascii="Arial" w:hAnsi="Arial" w:cs="Arial"/>
          <w:b/>
          <w:bCs/>
          <w:sz w:val="22"/>
          <w:szCs w:val="22"/>
          <w:lang w:val="en-GB"/>
        </w:rPr>
        <w:t xml:space="preserve"> </w:t>
      </w:r>
    </w:p>
    <w:p w14:paraId="3C21804C" w14:textId="174955CF" w:rsidR="00513D74" w:rsidRPr="00242D0D" w:rsidRDefault="00513D74" w:rsidP="0005268B">
      <w:pPr>
        <w:pStyle w:val="ListParagraph"/>
        <w:numPr>
          <w:ilvl w:val="0"/>
          <w:numId w:val="10"/>
        </w:numPr>
        <w:spacing w:line="480" w:lineRule="auto"/>
        <w:jc w:val="both"/>
        <w:rPr>
          <w:rFonts w:ascii="Arial" w:hAnsi="Arial" w:cs="Arial"/>
          <w:sz w:val="22"/>
          <w:szCs w:val="22"/>
          <w:lang w:val="en-GB"/>
        </w:rPr>
      </w:pPr>
      <w:r w:rsidRPr="00242D0D">
        <w:rPr>
          <w:rFonts w:ascii="Arial" w:hAnsi="Arial" w:cs="Arial"/>
          <w:b/>
          <w:bCs/>
          <w:sz w:val="22"/>
          <w:szCs w:val="22"/>
          <w:lang w:val="en-GB"/>
        </w:rPr>
        <w:t>Customisation:</w:t>
      </w:r>
      <w:r w:rsidR="0077598B" w:rsidRPr="00242D0D">
        <w:rPr>
          <w:rFonts w:ascii="Arial" w:hAnsi="Arial" w:cs="Arial"/>
          <w:b/>
          <w:bCs/>
          <w:sz w:val="22"/>
          <w:szCs w:val="22"/>
          <w:lang w:val="en-GB"/>
        </w:rPr>
        <w:t xml:space="preserve"> </w:t>
      </w:r>
      <w:r w:rsidR="0077598B" w:rsidRPr="00242D0D">
        <w:rPr>
          <w:rFonts w:ascii="Arial" w:hAnsi="Arial" w:cs="Arial"/>
          <w:sz w:val="22"/>
          <w:szCs w:val="22"/>
          <w:lang w:val="en-GB"/>
        </w:rPr>
        <w:t>Offer customisable products or services tailored to the specific needs and preferences of different customer segments.</w:t>
      </w:r>
    </w:p>
    <w:p w14:paraId="43E7C815" w14:textId="2F67A689" w:rsidR="00CB43B9" w:rsidRPr="00242D0D" w:rsidRDefault="00CB43B9" w:rsidP="0005268B">
      <w:p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Focus Strategy </w:t>
      </w:r>
      <w:r w:rsidR="0077598B" w:rsidRPr="00242D0D">
        <w:rPr>
          <w:rFonts w:ascii="Arial" w:hAnsi="Arial" w:cs="Arial"/>
          <w:b/>
          <w:bCs/>
          <w:sz w:val="22"/>
          <w:szCs w:val="22"/>
          <w:lang w:val="en-GB"/>
        </w:rPr>
        <w:t>on</w:t>
      </w:r>
      <w:r w:rsidRPr="00242D0D">
        <w:rPr>
          <w:rFonts w:ascii="Arial" w:hAnsi="Arial" w:cs="Arial"/>
          <w:b/>
          <w:bCs/>
          <w:sz w:val="22"/>
          <w:szCs w:val="22"/>
          <w:lang w:val="en-GB"/>
        </w:rPr>
        <w:t xml:space="preserve"> DSA Manufacturing</w:t>
      </w:r>
      <w:r w:rsidRPr="00242D0D">
        <w:rPr>
          <w:rFonts w:ascii="Arial" w:hAnsi="Arial" w:cs="Arial"/>
          <w:sz w:val="22"/>
          <w:szCs w:val="22"/>
          <w:lang w:val="en-GB"/>
        </w:rPr>
        <w:t>:</w:t>
      </w:r>
    </w:p>
    <w:p w14:paraId="5507EF28" w14:textId="6A31688D" w:rsidR="00801612" w:rsidRPr="00242D0D" w:rsidRDefault="00196207" w:rsidP="0005268B">
      <w:pPr>
        <w:pStyle w:val="ListParagraph"/>
        <w:numPr>
          <w:ilvl w:val="0"/>
          <w:numId w:val="11"/>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Geographic Focus: </w:t>
      </w:r>
      <w:r w:rsidRPr="00242D0D">
        <w:rPr>
          <w:rFonts w:ascii="Arial" w:hAnsi="Arial" w:cs="Arial"/>
          <w:sz w:val="22"/>
          <w:szCs w:val="22"/>
          <w:lang w:val="en-GB"/>
        </w:rPr>
        <w:t>By concentrating their efforts on a specific region where there is high demand for your products or where they will have a competitive advantage.</w:t>
      </w:r>
    </w:p>
    <w:p w14:paraId="65A45F2E" w14:textId="198A6AA1" w:rsidR="00196207" w:rsidRPr="00242D0D" w:rsidRDefault="00196207" w:rsidP="0005268B">
      <w:pPr>
        <w:pStyle w:val="ListParagraph"/>
        <w:numPr>
          <w:ilvl w:val="0"/>
          <w:numId w:val="11"/>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Product Specialisation: </w:t>
      </w:r>
      <w:r w:rsidRPr="00242D0D">
        <w:rPr>
          <w:rFonts w:ascii="Arial" w:hAnsi="Arial" w:cs="Arial"/>
          <w:sz w:val="22"/>
          <w:szCs w:val="22"/>
          <w:lang w:val="en-GB"/>
        </w:rPr>
        <w:t xml:space="preserve">Focus on producing a limited range of products that </w:t>
      </w:r>
      <w:r w:rsidR="0086550D" w:rsidRPr="00242D0D">
        <w:rPr>
          <w:rFonts w:ascii="Arial" w:hAnsi="Arial" w:cs="Arial"/>
          <w:sz w:val="22"/>
          <w:szCs w:val="22"/>
          <w:lang w:val="en-GB"/>
        </w:rPr>
        <w:t>cater to a particular industry or customer segment.</w:t>
      </w:r>
    </w:p>
    <w:p w14:paraId="41A118E8" w14:textId="2B4FED9A" w:rsidR="00196207" w:rsidRPr="00242D0D" w:rsidRDefault="00196207" w:rsidP="0005268B">
      <w:pPr>
        <w:pStyle w:val="ListParagraph"/>
        <w:numPr>
          <w:ilvl w:val="0"/>
          <w:numId w:val="11"/>
        </w:numPr>
        <w:spacing w:line="480" w:lineRule="auto"/>
        <w:jc w:val="both"/>
        <w:rPr>
          <w:rFonts w:ascii="Arial" w:hAnsi="Arial" w:cs="Arial"/>
          <w:sz w:val="22"/>
          <w:szCs w:val="22"/>
          <w:lang w:val="en-GB"/>
        </w:rPr>
      </w:pPr>
      <w:r w:rsidRPr="00242D0D">
        <w:rPr>
          <w:rFonts w:ascii="Arial" w:hAnsi="Arial" w:cs="Arial"/>
          <w:b/>
          <w:bCs/>
          <w:sz w:val="22"/>
          <w:szCs w:val="22"/>
          <w:lang w:val="en-GB"/>
        </w:rPr>
        <w:t>Partnerships:</w:t>
      </w:r>
      <w:r w:rsidR="0086550D" w:rsidRPr="00242D0D">
        <w:rPr>
          <w:rFonts w:ascii="Arial" w:hAnsi="Arial" w:cs="Arial"/>
          <w:sz w:val="22"/>
          <w:szCs w:val="22"/>
          <w:lang w:val="en-GB"/>
        </w:rPr>
        <w:t xml:space="preserve"> Form strategic partnerships with suppliers, distributors, or</w:t>
      </w:r>
      <w:r w:rsidR="0086550D" w:rsidRPr="00242D0D">
        <w:rPr>
          <w:rFonts w:ascii="Arial" w:hAnsi="Arial" w:cs="Arial"/>
          <w:b/>
          <w:bCs/>
          <w:sz w:val="22"/>
          <w:szCs w:val="22"/>
          <w:lang w:val="en-GB"/>
        </w:rPr>
        <w:t xml:space="preserve"> </w:t>
      </w:r>
      <w:r w:rsidR="0086550D" w:rsidRPr="00242D0D">
        <w:rPr>
          <w:rFonts w:ascii="Arial" w:hAnsi="Arial" w:cs="Arial"/>
          <w:sz w:val="22"/>
          <w:szCs w:val="22"/>
          <w:lang w:val="en-GB"/>
        </w:rPr>
        <w:t>complementary businesses to strengthen their position in targeted markets.</w:t>
      </w:r>
    </w:p>
    <w:p w14:paraId="5BAB42B2" w14:textId="0FB88647" w:rsidR="00196207" w:rsidRPr="00242D0D" w:rsidRDefault="00196207" w:rsidP="0005268B">
      <w:pPr>
        <w:pStyle w:val="ListParagraph"/>
        <w:numPr>
          <w:ilvl w:val="0"/>
          <w:numId w:val="11"/>
        </w:numPr>
        <w:spacing w:line="480" w:lineRule="auto"/>
        <w:jc w:val="both"/>
        <w:rPr>
          <w:rFonts w:ascii="Arial" w:hAnsi="Arial" w:cs="Arial"/>
          <w:sz w:val="22"/>
          <w:szCs w:val="22"/>
          <w:lang w:val="en-GB"/>
        </w:rPr>
      </w:pPr>
      <w:r w:rsidRPr="00242D0D">
        <w:rPr>
          <w:rFonts w:ascii="Arial" w:hAnsi="Arial" w:cs="Arial"/>
          <w:b/>
          <w:bCs/>
          <w:sz w:val="22"/>
          <w:szCs w:val="22"/>
          <w:lang w:val="en-GB"/>
        </w:rPr>
        <w:t>Customised Solutions:</w:t>
      </w:r>
      <w:r w:rsidR="0086550D" w:rsidRPr="00242D0D">
        <w:rPr>
          <w:rFonts w:ascii="Arial" w:hAnsi="Arial" w:cs="Arial"/>
          <w:b/>
          <w:bCs/>
          <w:sz w:val="22"/>
          <w:szCs w:val="22"/>
          <w:lang w:val="en-GB"/>
        </w:rPr>
        <w:t xml:space="preserve"> </w:t>
      </w:r>
      <w:r w:rsidR="0086550D" w:rsidRPr="00242D0D">
        <w:rPr>
          <w:rFonts w:ascii="Arial" w:hAnsi="Arial" w:cs="Arial"/>
          <w:sz w:val="22"/>
          <w:szCs w:val="22"/>
          <w:lang w:val="en-GB"/>
        </w:rPr>
        <w:t>Offer tailored solutions and services to meet the unique requirements of customers in the chosen market.</w:t>
      </w:r>
    </w:p>
    <w:p w14:paraId="76DD9324" w14:textId="7F796A32" w:rsidR="0086550D" w:rsidRPr="00242D0D" w:rsidRDefault="0086550D" w:rsidP="0005268B">
      <w:pPr>
        <w:pStyle w:val="ListParagraph"/>
        <w:numPr>
          <w:ilvl w:val="0"/>
          <w:numId w:val="11"/>
        </w:numPr>
        <w:spacing w:line="480" w:lineRule="auto"/>
        <w:jc w:val="both"/>
        <w:rPr>
          <w:rFonts w:ascii="Arial" w:hAnsi="Arial" w:cs="Arial"/>
          <w:sz w:val="22"/>
          <w:szCs w:val="22"/>
          <w:lang w:val="en-GB"/>
        </w:rPr>
      </w:pPr>
      <w:r w:rsidRPr="00242D0D">
        <w:rPr>
          <w:rFonts w:ascii="Arial" w:hAnsi="Arial" w:cs="Arial"/>
          <w:b/>
          <w:bCs/>
          <w:sz w:val="22"/>
          <w:szCs w:val="22"/>
          <w:lang w:val="en-GB"/>
        </w:rPr>
        <w:t>Niche Market:</w:t>
      </w:r>
      <w:r w:rsidRPr="00242D0D">
        <w:rPr>
          <w:rFonts w:ascii="Arial" w:hAnsi="Arial" w:cs="Arial"/>
          <w:sz w:val="22"/>
          <w:szCs w:val="22"/>
          <w:lang w:val="en-GB"/>
        </w:rPr>
        <w:t xml:space="preserve"> Identify and serve niche market segments with specialised needs that are not made by other competitors.</w:t>
      </w:r>
    </w:p>
    <w:p w14:paraId="0D6E7928" w14:textId="0F10ABAD" w:rsidR="0077598B" w:rsidRPr="00242D0D" w:rsidRDefault="0077598B" w:rsidP="0005268B">
      <w:pPr>
        <w:spacing w:line="480" w:lineRule="auto"/>
        <w:jc w:val="both"/>
        <w:rPr>
          <w:rFonts w:ascii="Arial" w:hAnsi="Arial" w:cs="Arial"/>
          <w:sz w:val="22"/>
          <w:szCs w:val="22"/>
          <w:lang w:val="en-GB"/>
        </w:rPr>
      </w:pPr>
      <w:r w:rsidRPr="00242D0D">
        <w:rPr>
          <w:rFonts w:ascii="Arial" w:hAnsi="Arial" w:cs="Arial"/>
          <w:sz w:val="22"/>
          <w:szCs w:val="22"/>
          <w:lang w:val="en-GB"/>
        </w:rPr>
        <w:lastRenderedPageBreak/>
        <w:t>By applying these strategies effectively, DSA Manufacturing can gain a competitive advantage, increase market share, and achieve long-term success in their respective industries. It is essential to continuously monitor market dynamics, adapt to changing customer needs, and innovate to stay ahead of competitors. (Lars de Bruin, 202</w:t>
      </w:r>
      <w:r w:rsidR="00511E94">
        <w:rPr>
          <w:rFonts w:ascii="Arial" w:hAnsi="Arial" w:cs="Arial"/>
          <w:sz w:val="22"/>
          <w:szCs w:val="22"/>
          <w:lang w:val="en-GB"/>
        </w:rPr>
        <w:t>4</w:t>
      </w:r>
      <w:r w:rsidRPr="00242D0D">
        <w:rPr>
          <w:rFonts w:ascii="Arial" w:hAnsi="Arial" w:cs="Arial"/>
          <w:sz w:val="22"/>
          <w:szCs w:val="22"/>
          <w:lang w:val="en-GB"/>
        </w:rPr>
        <w:t>)</w:t>
      </w:r>
      <w:r w:rsidR="008E157D" w:rsidRPr="00242D0D">
        <w:rPr>
          <w:rFonts w:ascii="Arial" w:hAnsi="Arial" w:cs="Arial"/>
          <w:sz w:val="22"/>
          <w:szCs w:val="22"/>
          <w:lang w:val="en-GB"/>
        </w:rPr>
        <w:t xml:space="preserve"> </w:t>
      </w:r>
    </w:p>
    <w:p w14:paraId="4FF6EA3F" w14:textId="77777777" w:rsidR="001F525E" w:rsidRPr="008D38F0" w:rsidRDefault="001F525E" w:rsidP="0077598B">
      <w:pPr>
        <w:rPr>
          <w:rFonts w:ascii="Arial" w:hAnsi="Arial" w:cs="Arial"/>
          <w:sz w:val="4"/>
          <w:szCs w:val="4"/>
          <w:lang w:val="en-GB"/>
        </w:rPr>
      </w:pPr>
    </w:p>
    <w:p w14:paraId="7BA0E9ED" w14:textId="3105D738" w:rsidR="008E157D" w:rsidRPr="00242D0D" w:rsidRDefault="001F525E" w:rsidP="0005268B">
      <w:pPr>
        <w:spacing w:line="480" w:lineRule="auto"/>
        <w:jc w:val="both"/>
        <w:rPr>
          <w:rFonts w:ascii="Arial" w:hAnsi="Arial" w:cs="Arial"/>
          <w:b/>
          <w:bCs/>
          <w:lang w:val="en-GB"/>
        </w:rPr>
      </w:pPr>
      <w:r w:rsidRPr="00242D0D">
        <w:rPr>
          <w:rFonts w:ascii="Arial" w:hAnsi="Arial" w:cs="Arial"/>
          <w:b/>
          <w:bCs/>
          <w:lang w:val="en-GB"/>
        </w:rPr>
        <w:t>Ansoff Matrix</w:t>
      </w:r>
    </w:p>
    <w:p w14:paraId="52B244E5" w14:textId="77777777" w:rsidR="00FE19AA" w:rsidRPr="00242D0D" w:rsidRDefault="0049091B" w:rsidP="0005268B">
      <w:pPr>
        <w:spacing w:line="480" w:lineRule="auto"/>
        <w:jc w:val="both"/>
        <w:rPr>
          <w:rFonts w:ascii="Arial" w:hAnsi="Arial" w:cs="Arial"/>
          <w:sz w:val="22"/>
          <w:szCs w:val="22"/>
          <w:lang w:val="en-GB"/>
        </w:rPr>
      </w:pPr>
      <w:r w:rsidRPr="00242D0D">
        <w:rPr>
          <w:rFonts w:ascii="Arial" w:hAnsi="Arial" w:cs="Arial"/>
          <w:sz w:val="22"/>
          <w:szCs w:val="22"/>
          <w:lang w:val="en-GB"/>
        </w:rPr>
        <w:t xml:space="preserve">The Ansoff Matrix, developed by Igor Ansoff in 1957, is a strategic planning tool used by businesses to identify growth opportunities for their products and services. It presents four growth strategies which are: </w:t>
      </w:r>
    </w:p>
    <w:p w14:paraId="39802CB1" w14:textId="54D5E9B1" w:rsidR="00FE19AA" w:rsidRPr="00242D0D" w:rsidRDefault="0049091B" w:rsidP="0005268B">
      <w:pPr>
        <w:pStyle w:val="ListParagraph"/>
        <w:numPr>
          <w:ilvl w:val="0"/>
          <w:numId w:val="12"/>
        </w:numPr>
        <w:spacing w:line="480" w:lineRule="auto"/>
        <w:jc w:val="both"/>
        <w:rPr>
          <w:rFonts w:ascii="Arial" w:hAnsi="Arial" w:cs="Arial"/>
          <w:b/>
          <w:bCs/>
          <w:sz w:val="22"/>
          <w:szCs w:val="22"/>
          <w:lang w:val="en-GB"/>
        </w:rPr>
      </w:pPr>
      <w:r w:rsidRPr="00242D0D">
        <w:rPr>
          <w:rFonts w:ascii="Arial" w:hAnsi="Arial" w:cs="Arial"/>
          <w:b/>
          <w:bCs/>
          <w:sz w:val="22"/>
          <w:szCs w:val="22"/>
          <w:lang w:val="en-GB"/>
        </w:rPr>
        <w:t>Market Penetration</w:t>
      </w:r>
      <w:r w:rsidR="00FE19AA" w:rsidRPr="00242D0D">
        <w:rPr>
          <w:rFonts w:ascii="Arial" w:hAnsi="Arial" w:cs="Arial"/>
          <w:b/>
          <w:bCs/>
          <w:sz w:val="22"/>
          <w:szCs w:val="22"/>
          <w:lang w:val="en-GB"/>
        </w:rPr>
        <w:t>:</w:t>
      </w:r>
      <w:r w:rsidRPr="00242D0D">
        <w:rPr>
          <w:rFonts w:ascii="Arial" w:hAnsi="Arial" w:cs="Arial"/>
          <w:b/>
          <w:bCs/>
          <w:sz w:val="22"/>
          <w:szCs w:val="22"/>
          <w:lang w:val="en-GB"/>
        </w:rPr>
        <w:t xml:space="preserve"> </w:t>
      </w:r>
      <w:r w:rsidR="00FE19AA" w:rsidRPr="00242D0D">
        <w:rPr>
          <w:rFonts w:ascii="Arial" w:hAnsi="Arial" w:cs="Arial"/>
          <w:sz w:val="22"/>
          <w:szCs w:val="22"/>
          <w:lang w:val="en-GB"/>
        </w:rPr>
        <w:t xml:space="preserve">Involves selling more of existing products to existing markets. This strategy aims to increase market share through tactics such as aggressive marketing, pricing strategies, or product </w:t>
      </w:r>
      <w:r w:rsidR="006561DD" w:rsidRPr="00242D0D">
        <w:rPr>
          <w:rFonts w:ascii="Arial" w:hAnsi="Arial" w:cs="Arial"/>
          <w:sz w:val="22"/>
          <w:szCs w:val="22"/>
          <w:lang w:val="en-GB"/>
        </w:rPr>
        <w:t>improvements to attract more customers from competitors.</w:t>
      </w:r>
      <w:r w:rsidR="006561DD" w:rsidRPr="00242D0D">
        <w:rPr>
          <w:rFonts w:ascii="Arial" w:hAnsi="Arial" w:cs="Arial"/>
          <w:b/>
          <w:bCs/>
          <w:sz w:val="22"/>
          <w:szCs w:val="22"/>
          <w:lang w:val="en-GB"/>
        </w:rPr>
        <w:t xml:space="preserve"> </w:t>
      </w:r>
    </w:p>
    <w:p w14:paraId="7CDC9EAE" w14:textId="1CCE7422" w:rsidR="00FE19AA" w:rsidRPr="00242D0D" w:rsidRDefault="0049091B" w:rsidP="0005268B">
      <w:pPr>
        <w:pStyle w:val="ListParagraph"/>
        <w:numPr>
          <w:ilvl w:val="0"/>
          <w:numId w:val="12"/>
        </w:numPr>
        <w:spacing w:line="480" w:lineRule="auto"/>
        <w:jc w:val="both"/>
        <w:rPr>
          <w:rFonts w:ascii="Arial" w:hAnsi="Arial" w:cs="Arial"/>
          <w:sz w:val="22"/>
          <w:szCs w:val="22"/>
          <w:lang w:val="en-GB"/>
        </w:rPr>
      </w:pPr>
      <w:r w:rsidRPr="00242D0D">
        <w:rPr>
          <w:rFonts w:ascii="Arial" w:hAnsi="Arial" w:cs="Arial"/>
          <w:b/>
          <w:bCs/>
          <w:sz w:val="22"/>
          <w:szCs w:val="22"/>
          <w:lang w:val="en-GB"/>
        </w:rPr>
        <w:t>Market Development</w:t>
      </w:r>
      <w:r w:rsidR="00FE19AA" w:rsidRPr="00242D0D">
        <w:rPr>
          <w:rFonts w:ascii="Arial" w:hAnsi="Arial" w:cs="Arial"/>
          <w:b/>
          <w:bCs/>
          <w:sz w:val="22"/>
          <w:szCs w:val="22"/>
          <w:lang w:val="en-GB"/>
        </w:rPr>
        <w:t>:</w:t>
      </w:r>
      <w:r w:rsidRPr="00242D0D">
        <w:rPr>
          <w:rFonts w:ascii="Arial" w:hAnsi="Arial" w:cs="Arial"/>
          <w:b/>
          <w:bCs/>
          <w:sz w:val="22"/>
          <w:szCs w:val="22"/>
          <w:lang w:val="en-GB"/>
        </w:rPr>
        <w:t xml:space="preserve"> </w:t>
      </w:r>
      <w:r w:rsidR="006561DD" w:rsidRPr="00242D0D">
        <w:rPr>
          <w:rFonts w:ascii="Arial" w:hAnsi="Arial" w:cs="Arial"/>
          <w:sz w:val="22"/>
          <w:szCs w:val="22"/>
          <w:lang w:val="en-GB"/>
        </w:rPr>
        <w:t>Involves introducing existing products to new markets. This strategy seeks to expand the customer base by entering new geographic regions, demographic segments, or distribution channels.</w:t>
      </w:r>
    </w:p>
    <w:p w14:paraId="5E7A678F" w14:textId="2B2E117F" w:rsidR="00FE19AA" w:rsidRPr="00242D0D" w:rsidRDefault="0049091B" w:rsidP="0005268B">
      <w:pPr>
        <w:pStyle w:val="ListParagraph"/>
        <w:numPr>
          <w:ilvl w:val="0"/>
          <w:numId w:val="12"/>
        </w:numPr>
        <w:spacing w:line="480" w:lineRule="auto"/>
        <w:jc w:val="both"/>
        <w:rPr>
          <w:rFonts w:ascii="Arial" w:hAnsi="Arial" w:cs="Arial"/>
          <w:sz w:val="22"/>
          <w:szCs w:val="22"/>
          <w:lang w:val="en-GB"/>
        </w:rPr>
      </w:pPr>
      <w:r w:rsidRPr="00242D0D">
        <w:rPr>
          <w:rFonts w:ascii="Arial" w:hAnsi="Arial" w:cs="Arial"/>
          <w:b/>
          <w:bCs/>
          <w:sz w:val="22"/>
          <w:szCs w:val="22"/>
          <w:lang w:val="en-GB"/>
        </w:rPr>
        <w:t>Product Development</w:t>
      </w:r>
      <w:r w:rsidR="00FE19AA" w:rsidRPr="00242D0D">
        <w:rPr>
          <w:rFonts w:ascii="Arial" w:hAnsi="Arial" w:cs="Arial"/>
          <w:b/>
          <w:bCs/>
          <w:sz w:val="22"/>
          <w:szCs w:val="22"/>
          <w:lang w:val="en-GB"/>
        </w:rPr>
        <w:t>:</w:t>
      </w:r>
      <w:r w:rsidRPr="00242D0D">
        <w:rPr>
          <w:rFonts w:ascii="Arial" w:hAnsi="Arial" w:cs="Arial"/>
          <w:b/>
          <w:bCs/>
          <w:sz w:val="22"/>
          <w:szCs w:val="22"/>
          <w:lang w:val="en-GB"/>
        </w:rPr>
        <w:t xml:space="preserve"> </w:t>
      </w:r>
      <w:r w:rsidR="006561DD" w:rsidRPr="00242D0D">
        <w:rPr>
          <w:rFonts w:ascii="Arial" w:hAnsi="Arial" w:cs="Arial"/>
          <w:sz w:val="22"/>
          <w:szCs w:val="22"/>
          <w:lang w:val="en-GB"/>
        </w:rPr>
        <w:t>Involves creating and introducing new products to existing markets. This strategy focuses on innovation and product diversification to meet the evolving needs of current customers and attract new ones.</w:t>
      </w:r>
    </w:p>
    <w:p w14:paraId="6978DD47" w14:textId="0B571EE8" w:rsidR="001F525E" w:rsidRPr="00242D0D" w:rsidRDefault="0049091B" w:rsidP="0005268B">
      <w:pPr>
        <w:pStyle w:val="ListParagraph"/>
        <w:numPr>
          <w:ilvl w:val="0"/>
          <w:numId w:val="12"/>
        </w:numPr>
        <w:spacing w:line="480" w:lineRule="auto"/>
        <w:jc w:val="both"/>
        <w:rPr>
          <w:rFonts w:ascii="Arial" w:hAnsi="Arial" w:cs="Arial"/>
          <w:sz w:val="22"/>
          <w:szCs w:val="22"/>
          <w:lang w:val="en-GB"/>
        </w:rPr>
      </w:pPr>
      <w:r w:rsidRPr="00242D0D">
        <w:rPr>
          <w:rFonts w:ascii="Arial" w:hAnsi="Arial" w:cs="Arial"/>
          <w:b/>
          <w:bCs/>
          <w:sz w:val="22"/>
          <w:szCs w:val="22"/>
          <w:lang w:val="en-GB"/>
        </w:rPr>
        <w:t>Diversification</w:t>
      </w:r>
      <w:r w:rsidR="00FE19AA" w:rsidRPr="00242D0D">
        <w:rPr>
          <w:rFonts w:ascii="Arial" w:hAnsi="Arial" w:cs="Arial"/>
          <w:b/>
          <w:bCs/>
          <w:sz w:val="22"/>
          <w:szCs w:val="22"/>
          <w:lang w:val="en-GB"/>
        </w:rPr>
        <w:t>:</w:t>
      </w:r>
      <w:r w:rsidR="006561DD" w:rsidRPr="00242D0D">
        <w:rPr>
          <w:rFonts w:ascii="Arial" w:hAnsi="Arial" w:cs="Arial"/>
          <w:b/>
          <w:bCs/>
          <w:sz w:val="22"/>
          <w:szCs w:val="22"/>
          <w:lang w:val="en-GB"/>
        </w:rPr>
        <w:t xml:space="preserve"> </w:t>
      </w:r>
      <w:r w:rsidR="006561DD" w:rsidRPr="00242D0D">
        <w:rPr>
          <w:rFonts w:ascii="Arial" w:hAnsi="Arial" w:cs="Arial"/>
          <w:sz w:val="22"/>
          <w:szCs w:val="22"/>
          <w:lang w:val="en-GB"/>
        </w:rPr>
        <w:t>Involves launching new products or entering new markets unrelated to the company’s existing offerings. This strategy aims to spread risk and explore new growth opportunities, but it also carries higher levels of uncertainty and investment.</w:t>
      </w:r>
    </w:p>
    <w:p w14:paraId="2F31FD49" w14:textId="150B0980" w:rsidR="006561DD" w:rsidRPr="00242D0D" w:rsidRDefault="00B567A6" w:rsidP="0005268B">
      <w:pPr>
        <w:spacing w:line="480" w:lineRule="auto"/>
        <w:jc w:val="both"/>
        <w:rPr>
          <w:rFonts w:ascii="Arial" w:hAnsi="Arial" w:cs="Arial"/>
          <w:sz w:val="22"/>
          <w:szCs w:val="22"/>
          <w:lang w:val="en-GB"/>
        </w:rPr>
      </w:pPr>
      <w:r w:rsidRPr="00242D0D">
        <w:rPr>
          <w:rFonts w:ascii="Arial" w:hAnsi="Arial" w:cs="Arial"/>
          <w:sz w:val="22"/>
          <w:szCs w:val="22"/>
          <w:lang w:val="en-GB"/>
        </w:rPr>
        <w:t>By analysing these four growth strategies, businesses can make informed decisions about how to expand their operations and achieve their growth objectives. The Ansoff Matrix helps companies to systematically evaluate different options for growth and select the most suitable strategy based on their resources, capabilities, and market conditions. (Indeed Career Guide, 2024)</w:t>
      </w:r>
    </w:p>
    <w:p w14:paraId="15538149" w14:textId="4E3FBA4F" w:rsidR="00B567A6" w:rsidRPr="00242D0D" w:rsidRDefault="00B567A6" w:rsidP="0005268B">
      <w:pPr>
        <w:spacing w:line="480" w:lineRule="auto"/>
        <w:jc w:val="both"/>
        <w:rPr>
          <w:rFonts w:ascii="Arial" w:hAnsi="Arial" w:cs="Arial"/>
          <w:b/>
          <w:bCs/>
          <w:sz w:val="22"/>
          <w:szCs w:val="22"/>
          <w:lang w:val="en-GB"/>
        </w:rPr>
      </w:pPr>
      <w:r w:rsidRPr="00242D0D">
        <w:rPr>
          <w:rFonts w:ascii="Arial" w:hAnsi="Arial" w:cs="Arial"/>
          <w:b/>
          <w:bCs/>
          <w:sz w:val="22"/>
          <w:szCs w:val="22"/>
          <w:lang w:val="en-GB"/>
        </w:rPr>
        <w:t>Examples of how to apply these growth strategies to DSA Manufacturing</w:t>
      </w:r>
    </w:p>
    <w:p w14:paraId="482F1F62" w14:textId="578B140B" w:rsidR="00B567A6" w:rsidRPr="00242D0D" w:rsidRDefault="00B567A6" w:rsidP="0005268B">
      <w:pPr>
        <w:pStyle w:val="ListParagraph"/>
        <w:numPr>
          <w:ilvl w:val="0"/>
          <w:numId w:val="13"/>
        </w:numPr>
        <w:spacing w:line="480" w:lineRule="auto"/>
        <w:jc w:val="both"/>
        <w:rPr>
          <w:rFonts w:ascii="Arial" w:hAnsi="Arial" w:cs="Arial"/>
          <w:sz w:val="22"/>
          <w:szCs w:val="22"/>
          <w:lang w:val="en-GB"/>
        </w:rPr>
      </w:pPr>
      <w:r w:rsidRPr="00242D0D">
        <w:rPr>
          <w:rFonts w:ascii="Arial" w:hAnsi="Arial" w:cs="Arial"/>
          <w:b/>
          <w:bCs/>
          <w:sz w:val="22"/>
          <w:szCs w:val="22"/>
          <w:lang w:val="en-GB"/>
        </w:rPr>
        <w:lastRenderedPageBreak/>
        <w:t xml:space="preserve">Market Penetration: </w:t>
      </w:r>
      <w:r w:rsidRPr="00242D0D">
        <w:rPr>
          <w:rFonts w:ascii="Arial" w:hAnsi="Arial" w:cs="Arial"/>
          <w:sz w:val="22"/>
          <w:szCs w:val="22"/>
          <w:lang w:val="en-GB"/>
        </w:rPr>
        <w:t>DSA Manufacturing</w:t>
      </w:r>
      <w:r w:rsidR="008B5690" w:rsidRPr="00242D0D">
        <w:rPr>
          <w:rFonts w:ascii="Arial" w:hAnsi="Arial" w:cs="Arial"/>
          <w:sz w:val="22"/>
          <w:szCs w:val="22"/>
          <w:lang w:val="en-GB"/>
        </w:rPr>
        <w:t xml:space="preserve"> may increase its market share by implementing aggressive marketing campaigns to attract more customers within its existing market segments. This could involve offering discounts, promotions, or loyalty programs to encourage repeat purchases from existing customers while also targeting competitors’ customers.</w:t>
      </w:r>
    </w:p>
    <w:p w14:paraId="3824F6C1" w14:textId="48EAD7D8" w:rsidR="00B567A6" w:rsidRPr="00242D0D" w:rsidRDefault="00B567A6" w:rsidP="0005268B">
      <w:pPr>
        <w:pStyle w:val="ListParagraph"/>
        <w:numPr>
          <w:ilvl w:val="0"/>
          <w:numId w:val="13"/>
        </w:numPr>
        <w:spacing w:line="480" w:lineRule="auto"/>
        <w:jc w:val="both"/>
        <w:rPr>
          <w:rFonts w:ascii="Arial" w:hAnsi="Arial" w:cs="Arial"/>
          <w:sz w:val="22"/>
          <w:szCs w:val="22"/>
          <w:lang w:val="en-GB"/>
        </w:rPr>
      </w:pPr>
      <w:r w:rsidRPr="00242D0D">
        <w:rPr>
          <w:rFonts w:ascii="Arial" w:hAnsi="Arial" w:cs="Arial"/>
          <w:b/>
          <w:bCs/>
          <w:sz w:val="22"/>
          <w:szCs w:val="22"/>
          <w:lang w:val="en-GB"/>
        </w:rPr>
        <w:t>Market Development:</w:t>
      </w:r>
      <w:r w:rsidR="008B5690" w:rsidRPr="00242D0D">
        <w:rPr>
          <w:rFonts w:ascii="Arial" w:hAnsi="Arial" w:cs="Arial"/>
          <w:b/>
          <w:bCs/>
          <w:sz w:val="22"/>
          <w:szCs w:val="22"/>
          <w:lang w:val="en-GB"/>
        </w:rPr>
        <w:t xml:space="preserve"> </w:t>
      </w:r>
      <w:r w:rsidR="008B5690" w:rsidRPr="00242D0D">
        <w:rPr>
          <w:rFonts w:ascii="Arial" w:hAnsi="Arial" w:cs="Arial"/>
          <w:sz w:val="22"/>
          <w:szCs w:val="22"/>
          <w:lang w:val="en-GB"/>
        </w:rPr>
        <w:t>DSA Manufacturing may explore new geographic markets by expanding its distribution network or establishing partnerships with distributors in different regions. They can also go to countries where there is less competition and be the first ones to open that market</w:t>
      </w:r>
      <w:r w:rsidR="00687093" w:rsidRPr="00242D0D">
        <w:rPr>
          <w:rFonts w:ascii="Arial" w:hAnsi="Arial" w:cs="Arial"/>
          <w:sz w:val="22"/>
          <w:szCs w:val="22"/>
          <w:lang w:val="en-GB"/>
        </w:rPr>
        <w:t xml:space="preserve"> (for example Asia or Africa)</w:t>
      </w:r>
      <w:r w:rsidR="008B5690" w:rsidRPr="00242D0D">
        <w:rPr>
          <w:rFonts w:ascii="Arial" w:hAnsi="Arial" w:cs="Arial"/>
          <w:sz w:val="22"/>
          <w:szCs w:val="22"/>
          <w:lang w:val="en-GB"/>
        </w:rPr>
        <w:t>.</w:t>
      </w:r>
    </w:p>
    <w:p w14:paraId="2D0DE262" w14:textId="48B90867" w:rsidR="00B567A6" w:rsidRPr="00242D0D" w:rsidRDefault="00B567A6" w:rsidP="0005268B">
      <w:pPr>
        <w:pStyle w:val="ListParagraph"/>
        <w:numPr>
          <w:ilvl w:val="0"/>
          <w:numId w:val="13"/>
        </w:numPr>
        <w:spacing w:line="480" w:lineRule="auto"/>
        <w:jc w:val="both"/>
        <w:rPr>
          <w:rFonts w:ascii="Arial" w:hAnsi="Arial" w:cs="Arial"/>
          <w:b/>
          <w:bCs/>
          <w:sz w:val="22"/>
          <w:szCs w:val="22"/>
          <w:lang w:val="en-GB"/>
        </w:rPr>
      </w:pPr>
      <w:r w:rsidRPr="00242D0D">
        <w:rPr>
          <w:rFonts w:ascii="Arial" w:hAnsi="Arial" w:cs="Arial"/>
          <w:b/>
          <w:bCs/>
          <w:sz w:val="22"/>
          <w:szCs w:val="22"/>
          <w:lang w:val="en-GB"/>
        </w:rPr>
        <w:t>Product Development:</w:t>
      </w:r>
      <w:r w:rsidR="008B5690" w:rsidRPr="00242D0D">
        <w:rPr>
          <w:rFonts w:ascii="Arial" w:hAnsi="Arial" w:cs="Arial"/>
          <w:b/>
          <w:bCs/>
          <w:sz w:val="22"/>
          <w:szCs w:val="22"/>
          <w:lang w:val="en-GB"/>
        </w:rPr>
        <w:t xml:space="preserve"> </w:t>
      </w:r>
      <w:r w:rsidR="008B5690" w:rsidRPr="00242D0D">
        <w:rPr>
          <w:rFonts w:ascii="Arial" w:hAnsi="Arial" w:cs="Arial"/>
          <w:sz w:val="22"/>
          <w:szCs w:val="22"/>
          <w:lang w:val="en-GB"/>
        </w:rPr>
        <w:t>DSA Manufacturing may invest in research and development to create new product variants or innovations that cater to the evolving needs of its existing customers.</w:t>
      </w:r>
    </w:p>
    <w:p w14:paraId="521BE76C" w14:textId="401B67FD" w:rsidR="00B567A6" w:rsidRPr="00242D0D" w:rsidRDefault="00B567A6" w:rsidP="0005268B">
      <w:pPr>
        <w:pStyle w:val="ListParagraph"/>
        <w:numPr>
          <w:ilvl w:val="0"/>
          <w:numId w:val="13"/>
        </w:numPr>
        <w:spacing w:line="480" w:lineRule="auto"/>
        <w:jc w:val="both"/>
        <w:rPr>
          <w:rFonts w:ascii="Arial" w:hAnsi="Arial" w:cs="Arial"/>
          <w:sz w:val="22"/>
          <w:szCs w:val="22"/>
          <w:lang w:val="en-GB"/>
        </w:rPr>
      </w:pPr>
      <w:r w:rsidRPr="00242D0D">
        <w:rPr>
          <w:rFonts w:ascii="Arial" w:hAnsi="Arial" w:cs="Arial"/>
          <w:b/>
          <w:bCs/>
          <w:sz w:val="22"/>
          <w:szCs w:val="22"/>
          <w:lang w:val="en-GB"/>
        </w:rPr>
        <w:t>Diversification:</w:t>
      </w:r>
      <w:r w:rsidR="00687093" w:rsidRPr="00242D0D">
        <w:rPr>
          <w:rFonts w:ascii="Arial" w:hAnsi="Arial" w:cs="Arial"/>
          <w:b/>
          <w:bCs/>
          <w:sz w:val="22"/>
          <w:szCs w:val="22"/>
          <w:lang w:val="en-GB"/>
        </w:rPr>
        <w:t xml:space="preserve"> </w:t>
      </w:r>
      <w:r w:rsidR="00687093" w:rsidRPr="00242D0D">
        <w:rPr>
          <w:rFonts w:ascii="Arial" w:hAnsi="Arial" w:cs="Arial"/>
          <w:sz w:val="22"/>
          <w:szCs w:val="22"/>
          <w:lang w:val="en-GB"/>
        </w:rPr>
        <w:t>DSA Manufacturing may diversify its product offerings by entering related industries such as accessories or footwear.</w:t>
      </w:r>
    </w:p>
    <w:p w14:paraId="07B37DCB" w14:textId="6C8CB56F" w:rsidR="0005268B" w:rsidRDefault="00687093" w:rsidP="0005268B">
      <w:pPr>
        <w:spacing w:line="480" w:lineRule="auto"/>
        <w:jc w:val="both"/>
        <w:rPr>
          <w:rFonts w:ascii="Arial" w:hAnsi="Arial" w:cs="Arial"/>
          <w:sz w:val="22"/>
          <w:szCs w:val="22"/>
          <w:lang w:val="en-GB"/>
        </w:rPr>
      </w:pPr>
      <w:r w:rsidRPr="00242D0D">
        <w:rPr>
          <w:rFonts w:ascii="Arial" w:hAnsi="Arial" w:cs="Arial"/>
          <w:sz w:val="22"/>
          <w:szCs w:val="22"/>
          <w:lang w:val="en-GB"/>
        </w:rPr>
        <w:t xml:space="preserve">By applying the Ansoff Matrix, DSA Manufacturing can identify growth opportunities and develop strategies to expand </w:t>
      </w:r>
      <w:r w:rsidR="00A73D54" w:rsidRPr="00242D0D">
        <w:rPr>
          <w:rFonts w:ascii="Arial" w:hAnsi="Arial" w:cs="Arial"/>
          <w:sz w:val="22"/>
          <w:szCs w:val="22"/>
          <w:lang w:val="en-GB"/>
        </w:rPr>
        <w:t>its</w:t>
      </w:r>
      <w:r w:rsidRPr="00242D0D">
        <w:rPr>
          <w:rFonts w:ascii="Arial" w:hAnsi="Arial" w:cs="Arial"/>
          <w:sz w:val="22"/>
          <w:szCs w:val="22"/>
          <w:lang w:val="en-GB"/>
        </w:rPr>
        <w:t xml:space="preserve"> business, whether through</w:t>
      </w:r>
      <w:r w:rsidR="00A73D54" w:rsidRPr="00242D0D">
        <w:rPr>
          <w:rFonts w:ascii="Arial" w:hAnsi="Arial" w:cs="Arial"/>
          <w:sz w:val="22"/>
          <w:szCs w:val="22"/>
          <w:lang w:val="en-GB"/>
        </w:rPr>
        <w:t xml:space="preserve"> increasing market share, entering new markets, innovating products, or diversifying its offerings. This strategic approach enables clothing manufacturers to adapt to changing consumer trends, stay competitive, and achieve sustainable growth in the dynamic fashion industry. (Lars de Bruin, 201</w:t>
      </w:r>
      <w:r w:rsidR="00511E94">
        <w:rPr>
          <w:rFonts w:ascii="Arial" w:hAnsi="Arial" w:cs="Arial"/>
          <w:sz w:val="22"/>
          <w:szCs w:val="22"/>
          <w:lang w:val="en-GB"/>
        </w:rPr>
        <w:t>4</w:t>
      </w:r>
      <w:r w:rsidR="00A73D54" w:rsidRPr="00242D0D">
        <w:rPr>
          <w:rFonts w:ascii="Arial" w:hAnsi="Arial" w:cs="Arial"/>
          <w:sz w:val="22"/>
          <w:szCs w:val="22"/>
          <w:lang w:val="en-GB"/>
        </w:rPr>
        <w:t xml:space="preserve">) </w:t>
      </w:r>
    </w:p>
    <w:p w14:paraId="16D77AA4" w14:textId="77777777" w:rsidR="0005268B" w:rsidRPr="0005268B" w:rsidRDefault="0005268B" w:rsidP="0005268B">
      <w:pPr>
        <w:spacing w:line="480" w:lineRule="auto"/>
        <w:jc w:val="both"/>
        <w:rPr>
          <w:rFonts w:ascii="Arial" w:hAnsi="Arial" w:cs="Arial"/>
          <w:sz w:val="6"/>
          <w:szCs w:val="6"/>
          <w:lang w:val="en-GB"/>
        </w:rPr>
      </w:pPr>
    </w:p>
    <w:p w14:paraId="58549D1B" w14:textId="77777777" w:rsidR="00A73D54" w:rsidRPr="00A73D54" w:rsidRDefault="00A73D54" w:rsidP="0005268B">
      <w:pPr>
        <w:spacing w:line="480" w:lineRule="auto"/>
        <w:jc w:val="both"/>
        <w:rPr>
          <w:rFonts w:ascii="Arial" w:hAnsi="Arial" w:cs="Arial"/>
          <w:b/>
          <w:bCs/>
          <w:lang w:val="en-GB"/>
        </w:rPr>
      </w:pPr>
      <w:r w:rsidRPr="00A73D54">
        <w:rPr>
          <w:rFonts w:ascii="Arial" w:hAnsi="Arial" w:cs="Arial"/>
          <w:b/>
          <w:bCs/>
          <w:lang w:val="en-GB"/>
        </w:rPr>
        <w:t>Stakeholder Analysis</w:t>
      </w:r>
    </w:p>
    <w:p w14:paraId="411BEC1A" w14:textId="7D7A1859" w:rsidR="00A73D54" w:rsidRPr="00A73D54" w:rsidRDefault="00A73D54" w:rsidP="0005268B">
      <w:pPr>
        <w:spacing w:line="480" w:lineRule="auto"/>
        <w:jc w:val="both"/>
        <w:rPr>
          <w:rFonts w:ascii="Arial" w:hAnsi="Arial" w:cs="Arial"/>
          <w:sz w:val="22"/>
          <w:szCs w:val="22"/>
          <w:lang w:val="en-GB"/>
        </w:rPr>
      </w:pPr>
      <w:r w:rsidRPr="00A73D54">
        <w:rPr>
          <w:rFonts w:ascii="Arial" w:hAnsi="Arial" w:cs="Arial"/>
          <w:sz w:val="22"/>
          <w:szCs w:val="22"/>
          <w:lang w:val="en-GB"/>
        </w:rPr>
        <w:t>Stakeholder analysis involves identifying and understanding all individuals or groups who have an interest in or may be affected by your project. By conducting this analysis, you gain insights into the needs, expectations, and concerns of these stakeholders. It helps you recognize the diverse range of people or entities involved in or impacted by your project, allowing you to effectively engage with them and address their interests throughout the project lifecycle. (Zanchetta, 202</w:t>
      </w:r>
      <w:r w:rsidR="00511E94">
        <w:rPr>
          <w:rFonts w:ascii="Arial" w:hAnsi="Arial" w:cs="Arial"/>
          <w:sz w:val="22"/>
          <w:szCs w:val="22"/>
          <w:lang w:val="en-GB"/>
        </w:rPr>
        <w:t>4</w:t>
      </w:r>
      <w:r w:rsidRPr="00A73D54">
        <w:rPr>
          <w:rFonts w:ascii="Arial" w:hAnsi="Arial" w:cs="Arial"/>
          <w:sz w:val="22"/>
          <w:szCs w:val="22"/>
          <w:lang w:val="en-GB"/>
        </w:rPr>
        <w:t>)</w:t>
      </w:r>
      <w:r w:rsidRPr="00242D0D">
        <w:rPr>
          <w:rFonts w:ascii="Arial" w:hAnsi="Arial" w:cs="Arial"/>
          <w:sz w:val="22"/>
          <w:szCs w:val="22"/>
          <w:lang w:val="en-GB"/>
        </w:rPr>
        <w:t xml:space="preserve"> </w:t>
      </w:r>
    </w:p>
    <w:p w14:paraId="5F75932D" w14:textId="39F04957" w:rsidR="00B567A6" w:rsidRPr="00242D0D" w:rsidRDefault="00962443" w:rsidP="0005268B">
      <w:pPr>
        <w:spacing w:line="480" w:lineRule="auto"/>
        <w:jc w:val="both"/>
        <w:rPr>
          <w:rFonts w:ascii="Arial" w:hAnsi="Arial" w:cs="Arial"/>
          <w:b/>
          <w:bCs/>
          <w:lang w:val="en-GB"/>
        </w:rPr>
      </w:pPr>
      <w:r w:rsidRPr="00242D0D">
        <w:rPr>
          <w:rFonts w:ascii="Arial" w:hAnsi="Arial" w:cs="Arial"/>
          <w:b/>
          <w:bCs/>
          <w:lang w:val="en-GB"/>
        </w:rPr>
        <w:t>Benefits of Stakeholder Analysis</w:t>
      </w:r>
    </w:p>
    <w:p w14:paraId="22AF32A7" w14:textId="46DDF3C8" w:rsidR="00962443" w:rsidRPr="00242D0D" w:rsidRDefault="00962443" w:rsidP="0005268B">
      <w:pPr>
        <w:spacing w:line="480" w:lineRule="auto"/>
        <w:jc w:val="both"/>
        <w:rPr>
          <w:rFonts w:ascii="Arial" w:hAnsi="Arial" w:cs="Arial"/>
          <w:sz w:val="22"/>
          <w:szCs w:val="22"/>
          <w:lang w:val="en-GB"/>
        </w:rPr>
      </w:pPr>
      <w:r w:rsidRPr="00242D0D">
        <w:rPr>
          <w:rFonts w:ascii="Arial" w:hAnsi="Arial" w:cs="Arial"/>
          <w:sz w:val="22"/>
          <w:szCs w:val="22"/>
          <w:lang w:val="en-GB"/>
        </w:rPr>
        <w:lastRenderedPageBreak/>
        <w:t>There are many benefits, here is a list of them:</w:t>
      </w:r>
    </w:p>
    <w:p w14:paraId="20ECC12D" w14:textId="5ED2A152" w:rsidR="00962443" w:rsidRPr="00242D0D" w:rsidRDefault="00962443" w:rsidP="0005268B">
      <w:pPr>
        <w:pStyle w:val="ListParagraph"/>
        <w:numPr>
          <w:ilvl w:val="0"/>
          <w:numId w:val="14"/>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Improved Decision Making: </w:t>
      </w:r>
      <w:r w:rsidRPr="00242D0D">
        <w:rPr>
          <w:rFonts w:ascii="Arial" w:hAnsi="Arial" w:cs="Arial"/>
          <w:sz w:val="22"/>
          <w:szCs w:val="22"/>
          <w:lang w:val="en-GB"/>
        </w:rPr>
        <w:t>Stakeholder analysis helps organisations make informed decisions by understanding stakeholder interests and potential impacts, minimising risks, and identifying collaboration opportunities.</w:t>
      </w:r>
    </w:p>
    <w:p w14:paraId="2E2DF3D9" w14:textId="3E7B7519" w:rsidR="00962443" w:rsidRPr="00242D0D" w:rsidRDefault="00962443" w:rsidP="0005268B">
      <w:pPr>
        <w:pStyle w:val="ListParagraph"/>
        <w:numPr>
          <w:ilvl w:val="0"/>
          <w:numId w:val="14"/>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Enhanced Stakeholder Engagement: </w:t>
      </w:r>
      <w:r w:rsidRPr="00242D0D">
        <w:rPr>
          <w:rFonts w:ascii="Arial" w:hAnsi="Arial" w:cs="Arial"/>
          <w:sz w:val="22"/>
          <w:szCs w:val="22"/>
          <w:lang w:val="en-GB"/>
        </w:rPr>
        <w:t>Organisations can engage stakeholders effectively by tailoring communication and engagement strategies to meet their needs, building trust, credibility, and positive relationships.</w:t>
      </w:r>
    </w:p>
    <w:p w14:paraId="616D3B34" w14:textId="00EA33A7" w:rsidR="00962443" w:rsidRPr="00242D0D" w:rsidRDefault="00962443" w:rsidP="0005268B">
      <w:pPr>
        <w:pStyle w:val="ListParagraph"/>
        <w:numPr>
          <w:ilvl w:val="0"/>
          <w:numId w:val="14"/>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Risk Mitigation: </w:t>
      </w:r>
      <w:r w:rsidRPr="00242D0D">
        <w:rPr>
          <w:rFonts w:ascii="Arial" w:hAnsi="Arial" w:cs="Arial"/>
          <w:sz w:val="22"/>
          <w:szCs w:val="22"/>
          <w:lang w:val="en-GB"/>
        </w:rPr>
        <w:t>By identifying stakeholder concerns and addressing them proactively, organisations can mitigate conflicts, opposition, and resistance, reducing the likelihood of project failure.</w:t>
      </w:r>
      <w:r w:rsidRPr="00242D0D">
        <w:rPr>
          <w:rFonts w:ascii="Arial" w:hAnsi="Arial" w:cs="Arial"/>
          <w:b/>
          <w:bCs/>
          <w:sz w:val="22"/>
          <w:szCs w:val="22"/>
          <w:lang w:val="en-GB"/>
        </w:rPr>
        <w:t xml:space="preserve"> </w:t>
      </w:r>
    </w:p>
    <w:p w14:paraId="0C7C2917" w14:textId="4713B2D3" w:rsidR="00962443" w:rsidRPr="00242D0D" w:rsidRDefault="00962443" w:rsidP="0005268B">
      <w:pPr>
        <w:pStyle w:val="ListParagraph"/>
        <w:numPr>
          <w:ilvl w:val="0"/>
          <w:numId w:val="14"/>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Opportunity Identification: </w:t>
      </w:r>
      <w:r w:rsidRPr="00242D0D">
        <w:rPr>
          <w:rFonts w:ascii="Arial" w:hAnsi="Arial" w:cs="Arial"/>
          <w:sz w:val="22"/>
          <w:szCs w:val="22"/>
          <w:lang w:val="en-GB"/>
        </w:rPr>
        <w:t>Stakeholder analysis uncovers opportunities for collaboration and shared value creation with stakeholders</w:t>
      </w:r>
      <w:r w:rsidR="00C153B0" w:rsidRPr="00242D0D">
        <w:rPr>
          <w:rFonts w:ascii="Arial" w:hAnsi="Arial" w:cs="Arial"/>
          <w:sz w:val="22"/>
          <w:szCs w:val="22"/>
          <w:lang w:val="en-GB"/>
        </w:rPr>
        <w:t>, aligning initiatives with mutual goals and objectives.</w:t>
      </w:r>
    </w:p>
    <w:p w14:paraId="68E665EB" w14:textId="0A62DA6A" w:rsidR="00962443" w:rsidRPr="00242D0D" w:rsidRDefault="00962443" w:rsidP="0005268B">
      <w:pPr>
        <w:pStyle w:val="ListParagraph"/>
        <w:numPr>
          <w:ilvl w:val="0"/>
          <w:numId w:val="14"/>
        </w:numPr>
        <w:spacing w:line="480" w:lineRule="auto"/>
        <w:jc w:val="both"/>
        <w:rPr>
          <w:rFonts w:ascii="Arial" w:hAnsi="Arial" w:cs="Arial"/>
          <w:b/>
          <w:bCs/>
          <w:sz w:val="22"/>
          <w:szCs w:val="22"/>
          <w:lang w:val="en-GB"/>
        </w:rPr>
      </w:pPr>
      <w:r w:rsidRPr="00242D0D">
        <w:rPr>
          <w:rFonts w:ascii="Arial" w:hAnsi="Arial" w:cs="Arial"/>
          <w:b/>
          <w:bCs/>
          <w:sz w:val="22"/>
          <w:szCs w:val="22"/>
          <w:lang w:val="en-GB"/>
        </w:rPr>
        <w:t>Resource Allocation:</w:t>
      </w:r>
      <w:r w:rsidR="00C153B0" w:rsidRPr="00242D0D">
        <w:rPr>
          <w:rFonts w:ascii="Arial" w:hAnsi="Arial" w:cs="Arial"/>
          <w:b/>
          <w:bCs/>
          <w:sz w:val="22"/>
          <w:szCs w:val="22"/>
          <w:lang w:val="en-GB"/>
        </w:rPr>
        <w:t xml:space="preserve"> </w:t>
      </w:r>
      <w:r w:rsidR="00C153B0" w:rsidRPr="00242D0D">
        <w:rPr>
          <w:rFonts w:ascii="Arial" w:hAnsi="Arial" w:cs="Arial"/>
          <w:sz w:val="22"/>
          <w:szCs w:val="22"/>
          <w:lang w:val="en-GB"/>
        </w:rPr>
        <w:t>Prioritising stakeholders helps organisations allocate resources effectively, focusing efforts on key stakeholders who have the greatest potential to impact success.</w:t>
      </w:r>
    </w:p>
    <w:p w14:paraId="11D2A012" w14:textId="15E3A647" w:rsidR="00962443" w:rsidRPr="00242D0D" w:rsidRDefault="00962443" w:rsidP="0005268B">
      <w:pPr>
        <w:pStyle w:val="ListParagraph"/>
        <w:numPr>
          <w:ilvl w:val="0"/>
          <w:numId w:val="14"/>
        </w:numPr>
        <w:spacing w:line="480" w:lineRule="auto"/>
        <w:jc w:val="both"/>
        <w:rPr>
          <w:rFonts w:ascii="Arial" w:hAnsi="Arial" w:cs="Arial"/>
          <w:sz w:val="22"/>
          <w:szCs w:val="22"/>
          <w:lang w:val="en-GB"/>
        </w:rPr>
      </w:pPr>
      <w:r w:rsidRPr="00242D0D">
        <w:rPr>
          <w:rFonts w:ascii="Arial" w:hAnsi="Arial" w:cs="Arial"/>
          <w:b/>
          <w:bCs/>
          <w:sz w:val="22"/>
          <w:szCs w:val="22"/>
          <w:lang w:val="en-GB"/>
        </w:rPr>
        <w:t>Improved Communication and Transparency:</w:t>
      </w:r>
      <w:r w:rsidR="00C153B0" w:rsidRPr="00242D0D">
        <w:rPr>
          <w:rFonts w:ascii="Arial" w:hAnsi="Arial" w:cs="Arial"/>
          <w:b/>
          <w:bCs/>
          <w:sz w:val="22"/>
          <w:szCs w:val="22"/>
          <w:lang w:val="en-GB"/>
        </w:rPr>
        <w:t xml:space="preserve"> </w:t>
      </w:r>
      <w:r w:rsidR="00C153B0" w:rsidRPr="00242D0D">
        <w:rPr>
          <w:rFonts w:ascii="Arial" w:hAnsi="Arial" w:cs="Arial"/>
          <w:sz w:val="22"/>
          <w:szCs w:val="22"/>
          <w:lang w:val="en-GB"/>
        </w:rPr>
        <w:t xml:space="preserve">Stakeholder analysis promotes transparent communication, accountability, and trust by fostering open dialogue, providing updates, and soliciting feedback from stakeholders. </w:t>
      </w:r>
    </w:p>
    <w:p w14:paraId="060BEB21" w14:textId="2CA1BFBD" w:rsidR="00C153B0" w:rsidRDefault="00C153B0" w:rsidP="0005268B">
      <w:pPr>
        <w:spacing w:line="480" w:lineRule="auto"/>
        <w:jc w:val="both"/>
        <w:rPr>
          <w:rFonts w:ascii="Arial" w:hAnsi="Arial" w:cs="Arial"/>
          <w:sz w:val="22"/>
          <w:szCs w:val="22"/>
          <w:lang w:val="en-GB"/>
        </w:rPr>
      </w:pPr>
      <w:r w:rsidRPr="00242D0D">
        <w:rPr>
          <w:rFonts w:ascii="Arial" w:hAnsi="Arial" w:cs="Arial"/>
          <w:sz w:val="22"/>
          <w:szCs w:val="22"/>
          <w:lang w:val="en-GB"/>
        </w:rPr>
        <w:t>These are some of the benefits of the stakeholders. (Martins, 2024)</w:t>
      </w:r>
    </w:p>
    <w:p w14:paraId="29038133" w14:textId="77777777" w:rsidR="00095E6C" w:rsidRPr="0005268B" w:rsidRDefault="00095E6C" w:rsidP="00C153B0">
      <w:pPr>
        <w:rPr>
          <w:rFonts w:ascii="Arial" w:hAnsi="Arial" w:cs="Arial"/>
          <w:sz w:val="8"/>
          <w:szCs w:val="8"/>
          <w:lang w:val="en-GB"/>
        </w:rPr>
      </w:pPr>
    </w:p>
    <w:p w14:paraId="238B151A" w14:textId="516F8191" w:rsidR="00E12953" w:rsidRPr="00242D0D" w:rsidRDefault="00E12953" w:rsidP="0005268B">
      <w:pPr>
        <w:spacing w:line="480" w:lineRule="auto"/>
        <w:jc w:val="both"/>
        <w:rPr>
          <w:rFonts w:ascii="Arial" w:hAnsi="Arial" w:cs="Arial"/>
          <w:b/>
          <w:bCs/>
          <w:lang w:val="en-GB"/>
        </w:rPr>
      </w:pPr>
      <w:r w:rsidRPr="00242D0D">
        <w:rPr>
          <w:rFonts w:ascii="Arial" w:hAnsi="Arial" w:cs="Arial"/>
          <w:b/>
          <w:bCs/>
          <w:lang w:val="en-GB"/>
        </w:rPr>
        <w:t>DSA Manufacturing Stakeholders</w:t>
      </w:r>
    </w:p>
    <w:p w14:paraId="79A28619" w14:textId="77777777" w:rsidR="00E12953" w:rsidRPr="00242D0D" w:rsidRDefault="00C153B0" w:rsidP="0005268B">
      <w:pPr>
        <w:spacing w:line="480" w:lineRule="auto"/>
        <w:jc w:val="both"/>
        <w:rPr>
          <w:rFonts w:ascii="Arial" w:hAnsi="Arial" w:cs="Arial"/>
          <w:sz w:val="22"/>
          <w:szCs w:val="22"/>
          <w:lang w:val="en-GB"/>
        </w:rPr>
      </w:pPr>
      <w:r w:rsidRPr="00242D0D">
        <w:rPr>
          <w:rFonts w:ascii="Arial" w:hAnsi="Arial" w:cs="Arial"/>
          <w:sz w:val="22"/>
          <w:szCs w:val="22"/>
          <w:lang w:val="en-GB"/>
        </w:rPr>
        <w:t xml:space="preserve">The four main stakeholders that I choose to analyse in </w:t>
      </w:r>
      <w:r w:rsidR="00E85448" w:rsidRPr="00242D0D">
        <w:rPr>
          <w:rFonts w:ascii="Arial" w:hAnsi="Arial" w:cs="Arial"/>
          <w:sz w:val="22"/>
          <w:szCs w:val="22"/>
          <w:lang w:val="en-GB"/>
        </w:rPr>
        <w:t xml:space="preserve">the </w:t>
      </w:r>
      <w:r w:rsidRPr="00242D0D">
        <w:rPr>
          <w:rFonts w:ascii="Arial" w:hAnsi="Arial" w:cs="Arial"/>
          <w:sz w:val="22"/>
          <w:szCs w:val="22"/>
          <w:lang w:val="en-GB"/>
        </w:rPr>
        <w:t>report are</w:t>
      </w:r>
      <w:r w:rsidR="00E12953" w:rsidRPr="00242D0D">
        <w:rPr>
          <w:rFonts w:ascii="Arial" w:hAnsi="Arial" w:cs="Arial"/>
          <w:sz w:val="22"/>
          <w:szCs w:val="22"/>
          <w:lang w:val="en-GB"/>
        </w:rPr>
        <w:t>:</w:t>
      </w:r>
    </w:p>
    <w:p w14:paraId="51854B8E" w14:textId="0CD2BADB" w:rsidR="00E12953" w:rsidRPr="00242D0D" w:rsidRDefault="00E12953" w:rsidP="0005268B">
      <w:pPr>
        <w:pStyle w:val="ListParagraph"/>
        <w:numPr>
          <w:ilvl w:val="0"/>
          <w:numId w:val="15"/>
        </w:numPr>
        <w:spacing w:line="480" w:lineRule="auto"/>
        <w:jc w:val="both"/>
        <w:rPr>
          <w:rFonts w:ascii="Arial" w:hAnsi="Arial" w:cs="Arial"/>
          <w:sz w:val="22"/>
          <w:szCs w:val="22"/>
          <w:lang w:val="en-GB"/>
        </w:rPr>
      </w:pPr>
      <w:r w:rsidRPr="00242D0D">
        <w:rPr>
          <w:rFonts w:ascii="Arial" w:hAnsi="Arial" w:cs="Arial"/>
          <w:b/>
          <w:bCs/>
          <w:sz w:val="22"/>
          <w:szCs w:val="22"/>
          <w:lang w:val="en-GB"/>
        </w:rPr>
        <w:t>Customers</w:t>
      </w:r>
      <w:r w:rsidRPr="00242D0D">
        <w:rPr>
          <w:rFonts w:ascii="Arial" w:hAnsi="Arial" w:cs="Arial"/>
          <w:sz w:val="22"/>
          <w:szCs w:val="22"/>
          <w:lang w:val="en-GB"/>
        </w:rPr>
        <w:t xml:space="preserve">: They are one of the most important stakeholders for a clothing manufacturer. They purchase the company’s products and drive revenue. Understanding customer preferences, needs, and trends is crucial for the company’s success. Providing high-quality, </w:t>
      </w:r>
      <w:r w:rsidRPr="00242D0D">
        <w:rPr>
          <w:rFonts w:ascii="Arial" w:hAnsi="Arial" w:cs="Arial"/>
          <w:sz w:val="22"/>
          <w:szCs w:val="22"/>
          <w:lang w:val="en-GB"/>
        </w:rPr>
        <w:lastRenderedPageBreak/>
        <w:t>fashionable, affordable</w:t>
      </w:r>
      <w:r w:rsidR="0076403F" w:rsidRPr="00242D0D">
        <w:rPr>
          <w:rFonts w:ascii="Arial" w:hAnsi="Arial" w:cs="Arial"/>
          <w:sz w:val="22"/>
          <w:szCs w:val="22"/>
          <w:lang w:val="en-GB"/>
        </w:rPr>
        <w:t xml:space="preserve"> clothing options is essential to maintain customer satisfaction and loyalty.</w:t>
      </w:r>
    </w:p>
    <w:p w14:paraId="1D64923A" w14:textId="105C9566" w:rsidR="00E12953" w:rsidRPr="00242D0D" w:rsidRDefault="00E12953" w:rsidP="0005268B">
      <w:pPr>
        <w:pStyle w:val="ListParagraph"/>
        <w:numPr>
          <w:ilvl w:val="0"/>
          <w:numId w:val="15"/>
        </w:numPr>
        <w:spacing w:line="480" w:lineRule="auto"/>
        <w:jc w:val="both"/>
        <w:rPr>
          <w:rFonts w:ascii="Arial" w:hAnsi="Arial" w:cs="Arial"/>
          <w:sz w:val="22"/>
          <w:szCs w:val="22"/>
          <w:lang w:val="en-GB"/>
        </w:rPr>
      </w:pPr>
      <w:r w:rsidRPr="00242D0D">
        <w:rPr>
          <w:rFonts w:ascii="Arial" w:hAnsi="Arial" w:cs="Arial"/>
          <w:b/>
          <w:bCs/>
          <w:sz w:val="22"/>
          <w:szCs w:val="22"/>
          <w:lang w:val="en-GB"/>
        </w:rPr>
        <w:t>Suppliers</w:t>
      </w:r>
      <w:r w:rsidRPr="00242D0D">
        <w:rPr>
          <w:rFonts w:ascii="Arial" w:hAnsi="Arial" w:cs="Arial"/>
          <w:sz w:val="22"/>
          <w:szCs w:val="22"/>
          <w:lang w:val="en-GB"/>
        </w:rPr>
        <w:t>:</w:t>
      </w:r>
      <w:r w:rsidR="0076403F" w:rsidRPr="00242D0D">
        <w:rPr>
          <w:rFonts w:ascii="Arial" w:hAnsi="Arial" w:cs="Arial"/>
          <w:sz w:val="22"/>
          <w:szCs w:val="22"/>
          <w:lang w:val="en-GB"/>
        </w:rPr>
        <w:t xml:space="preserve"> Suppliers provide the raw materials, fabrics, and components necessary for manufacturing clothing. They play a critical role in the company’s supply chain and production process. Building strong relationships with </w:t>
      </w:r>
      <w:r w:rsidR="00A9319F" w:rsidRPr="00242D0D">
        <w:rPr>
          <w:rFonts w:ascii="Arial" w:hAnsi="Arial" w:cs="Arial"/>
          <w:sz w:val="22"/>
          <w:szCs w:val="22"/>
          <w:lang w:val="en-GB"/>
        </w:rPr>
        <w:t>dependable</w:t>
      </w:r>
      <w:r w:rsidR="0076403F" w:rsidRPr="00242D0D">
        <w:rPr>
          <w:rFonts w:ascii="Arial" w:hAnsi="Arial" w:cs="Arial"/>
          <w:sz w:val="22"/>
          <w:szCs w:val="22"/>
          <w:lang w:val="en-GB"/>
        </w:rPr>
        <w:t xml:space="preserve"> suppliers is essential to ensure timely delivery of materials, maintain product quality, and manage costs effectively.</w:t>
      </w:r>
    </w:p>
    <w:p w14:paraId="24D0ED6C" w14:textId="11782C41" w:rsidR="00E12953" w:rsidRPr="00242D0D" w:rsidRDefault="00E12953" w:rsidP="0005268B">
      <w:pPr>
        <w:pStyle w:val="ListParagraph"/>
        <w:numPr>
          <w:ilvl w:val="0"/>
          <w:numId w:val="15"/>
        </w:numPr>
        <w:spacing w:line="480" w:lineRule="auto"/>
        <w:jc w:val="both"/>
        <w:rPr>
          <w:rFonts w:ascii="Arial" w:hAnsi="Arial" w:cs="Arial"/>
          <w:sz w:val="22"/>
          <w:szCs w:val="22"/>
          <w:lang w:val="en-GB"/>
        </w:rPr>
      </w:pPr>
      <w:r w:rsidRPr="00242D0D">
        <w:rPr>
          <w:rFonts w:ascii="Arial" w:hAnsi="Arial" w:cs="Arial"/>
          <w:b/>
          <w:bCs/>
          <w:sz w:val="22"/>
          <w:szCs w:val="22"/>
          <w:lang w:val="en-GB"/>
        </w:rPr>
        <w:t>Employees</w:t>
      </w:r>
      <w:r w:rsidRPr="00242D0D">
        <w:rPr>
          <w:rFonts w:ascii="Arial" w:hAnsi="Arial" w:cs="Arial"/>
          <w:sz w:val="22"/>
          <w:szCs w:val="22"/>
          <w:lang w:val="en-GB"/>
        </w:rPr>
        <w:t>:</w:t>
      </w:r>
      <w:r w:rsidR="0076403F" w:rsidRPr="00242D0D">
        <w:rPr>
          <w:rFonts w:ascii="Arial" w:hAnsi="Arial" w:cs="Arial"/>
          <w:sz w:val="22"/>
          <w:szCs w:val="22"/>
          <w:lang w:val="en-GB"/>
        </w:rPr>
        <w:t xml:space="preserve"> Employees are vital stakeholders in DSA Manufacturing. They contribute their skills, knowledge, and labour to design, produce, market, and sell clothing products. Ensuring a safe, healthy, and supportive work environment, as well as providing opportunities for training, development, and career development, is crucial for employee satisfaction, morale, and retention.</w:t>
      </w:r>
    </w:p>
    <w:p w14:paraId="07046833" w14:textId="594BEB6B" w:rsidR="00C153B0" w:rsidRPr="00242D0D" w:rsidRDefault="00E12953" w:rsidP="0005268B">
      <w:pPr>
        <w:pStyle w:val="ListParagraph"/>
        <w:numPr>
          <w:ilvl w:val="0"/>
          <w:numId w:val="15"/>
        </w:numPr>
        <w:spacing w:line="480" w:lineRule="auto"/>
        <w:jc w:val="both"/>
        <w:rPr>
          <w:rFonts w:ascii="Arial" w:hAnsi="Arial" w:cs="Arial"/>
          <w:sz w:val="22"/>
          <w:szCs w:val="22"/>
          <w:lang w:val="en-GB"/>
        </w:rPr>
      </w:pPr>
      <w:r w:rsidRPr="00242D0D">
        <w:rPr>
          <w:rFonts w:ascii="Arial" w:hAnsi="Arial" w:cs="Arial"/>
          <w:b/>
          <w:bCs/>
          <w:sz w:val="22"/>
          <w:szCs w:val="22"/>
          <w:lang w:val="en-GB"/>
        </w:rPr>
        <w:t>Investors/Shareholders</w:t>
      </w:r>
      <w:r w:rsidRPr="00242D0D">
        <w:rPr>
          <w:rFonts w:ascii="Arial" w:hAnsi="Arial" w:cs="Arial"/>
          <w:sz w:val="22"/>
          <w:szCs w:val="22"/>
          <w:lang w:val="en-GB"/>
        </w:rPr>
        <w:t>:</w:t>
      </w:r>
      <w:r w:rsidR="0076403F" w:rsidRPr="00242D0D">
        <w:rPr>
          <w:rFonts w:ascii="Arial" w:hAnsi="Arial" w:cs="Arial"/>
          <w:sz w:val="22"/>
          <w:szCs w:val="22"/>
          <w:lang w:val="en-GB"/>
        </w:rPr>
        <w:t xml:space="preserve"> Investors and shareholders provide the capital and financial resources necessary for the clothing manufacturer’s operations and growth. They expect a return </w:t>
      </w:r>
      <w:r w:rsidR="00102BC1" w:rsidRPr="00242D0D">
        <w:rPr>
          <w:rFonts w:ascii="Arial" w:hAnsi="Arial" w:cs="Arial"/>
          <w:sz w:val="22"/>
          <w:szCs w:val="22"/>
          <w:lang w:val="en-GB"/>
        </w:rPr>
        <w:t>on their investment in dividends, capital appreciation, or other financial performance, strategic direction, and growth prospects, which is essential to maintain investor confidence and support.</w:t>
      </w:r>
    </w:p>
    <w:p w14:paraId="417A06BD" w14:textId="7B0C4910" w:rsidR="00102BC1" w:rsidRPr="00242D0D" w:rsidRDefault="00102BC1" w:rsidP="0005268B">
      <w:pPr>
        <w:spacing w:line="480" w:lineRule="auto"/>
        <w:jc w:val="both"/>
        <w:rPr>
          <w:rFonts w:ascii="Arial" w:hAnsi="Arial" w:cs="Arial"/>
          <w:sz w:val="22"/>
          <w:szCs w:val="22"/>
          <w:lang w:val="en-GB"/>
        </w:rPr>
      </w:pPr>
      <w:r w:rsidRPr="00242D0D">
        <w:rPr>
          <w:rFonts w:ascii="Arial" w:hAnsi="Arial" w:cs="Arial"/>
          <w:sz w:val="22"/>
          <w:szCs w:val="22"/>
          <w:lang w:val="en-GB"/>
        </w:rPr>
        <w:t>Each stakeholder plays a unique and essential role in DSA Manufacturing, by building positive relationships, meeting each other’s needs and expectations, and addressing their concerns to maintain trust, credibility, support, and long-term growth and profitability</w:t>
      </w:r>
      <w:r w:rsidR="00A9319F" w:rsidRPr="00242D0D">
        <w:rPr>
          <w:rFonts w:ascii="Arial" w:hAnsi="Arial" w:cs="Arial"/>
          <w:sz w:val="22"/>
          <w:szCs w:val="22"/>
          <w:lang w:val="en-GB"/>
        </w:rPr>
        <w:t xml:space="preserve">. </w:t>
      </w:r>
      <w:r w:rsidRPr="00242D0D">
        <w:rPr>
          <w:rFonts w:ascii="Arial" w:hAnsi="Arial" w:cs="Arial"/>
          <w:sz w:val="22"/>
          <w:szCs w:val="22"/>
          <w:lang w:val="en-GB"/>
        </w:rPr>
        <w:t>(J.R. Johnivan, 202</w:t>
      </w:r>
      <w:r w:rsidR="00511E94">
        <w:rPr>
          <w:rFonts w:ascii="Arial" w:hAnsi="Arial" w:cs="Arial"/>
          <w:sz w:val="22"/>
          <w:szCs w:val="22"/>
          <w:lang w:val="en-GB"/>
        </w:rPr>
        <w:t>4</w:t>
      </w:r>
      <w:r w:rsidRPr="00242D0D">
        <w:rPr>
          <w:rFonts w:ascii="Arial" w:hAnsi="Arial" w:cs="Arial"/>
          <w:sz w:val="22"/>
          <w:szCs w:val="22"/>
          <w:lang w:val="en-GB"/>
        </w:rPr>
        <w:t>)</w:t>
      </w:r>
    </w:p>
    <w:p w14:paraId="511AF0C1" w14:textId="77777777" w:rsidR="003A6DED" w:rsidRPr="00242D0D" w:rsidRDefault="003A6DED" w:rsidP="00102BC1">
      <w:pPr>
        <w:rPr>
          <w:rFonts w:ascii="Arial" w:hAnsi="Arial" w:cs="Arial"/>
          <w:sz w:val="22"/>
          <w:szCs w:val="22"/>
          <w:lang w:val="en-GB"/>
        </w:rPr>
      </w:pPr>
    </w:p>
    <w:p w14:paraId="366952F4" w14:textId="169F4F5E" w:rsidR="004373AF" w:rsidRPr="00242D0D" w:rsidRDefault="004373AF" w:rsidP="0005268B">
      <w:pPr>
        <w:spacing w:line="480" w:lineRule="auto"/>
        <w:jc w:val="both"/>
        <w:rPr>
          <w:rFonts w:ascii="Arial" w:hAnsi="Arial" w:cs="Arial"/>
          <w:b/>
          <w:bCs/>
          <w:lang w:val="en-GB"/>
        </w:rPr>
      </w:pPr>
      <w:r w:rsidRPr="00242D0D">
        <w:rPr>
          <w:rFonts w:ascii="Arial" w:hAnsi="Arial" w:cs="Arial"/>
          <w:b/>
          <w:bCs/>
          <w:lang w:val="en-GB"/>
        </w:rPr>
        <w:t>Recommendations</w:t>
      </w:r>
    </w:p>
    <w:p w14:paraId="60F1F0D7" w14:textId="067C661A" w:rsidR="002A78B2" w:rsidRPr="00242D0D" w:rsidRDefault="00A940EE" w:rsidP="0005268B">
      <w:pPr>
        <w:spacing w:line="480" w:lineRule="auto"/>
        <w:jc w:val="both"/>
        <w:rPr>
          <w:rFonts w:ascii="Arial" w:hAnsi="Arial" w:cs="Arial"/>
          <w:sz w:val="22"/>
          <w:szCs w:val="22"/>
          <w:lang w:val="en-GB"/>
        </w:rPr>
      </w:pPr>
      <w:r w:rsidRPr="00242D0D">
        <w:rPr>
          <w:rFonts w:ascii="Arial" w:hAnsi="Arial" w:cs="Arial"/>
          <w:sz w:val="22"/>
          <w:szCs w:val="22"/>
          <w:lang w:val="en-GB"/>
        </w:rPr>
        <w:t>Some recommendations for DSA Manufacturing could be:</w:t>
      </w:r>
    </w:p>
    <w:p w14:paraId="6E882B80" w14:textId="7BA3BB95" w:rsidR="00A940EE" w:rsidRPr="00242D0D" w:rsidRDefault="00A940EE" w:rsidP="0005268B">
      <w:pPr>
        <w:pStyle w:val="ListParagraph"/>
        <w:numPr>
          <w:ilvl w:val="0"/>
          <w:numId w:val="19"/>
        </w:numPr>
        <w:spacing w:line="480" w:lineRule="auto"/>
        <w:jc w:val="both"/>
        <w:rPr>
          <w:rFonts w:ascii="Arial" w:hAnsi="Arial" w:cs="Arial"/>
          <w:sz w:val="22"/>
          <w:szCs w:val="22"/>
          <w:lang w:val="en-GB"/>
        </w:rPr>
      </w:pPr>
      <w:r w:rsidRPr="00242D0D">
        <w:rPr>
          <w:rFonts w:ascii="Arial" w:hAnsi="Arial" w:cs="Arial"/>
          <w:b/>
          <w:bCs/>
          <w:sz w:val="22"/>
          <w:szCs w:val="22"/>
          <w:lang w:val="en-GB"/>
        </w:rPr>
        <w:t>Investment in Research and Development:</w:t>
      </w:r>
      <w:r w:rsidR="00E43019" w:rsidRPr="00242D0D">
        <w:rPr>
          <w:rFonts w:ascii="Arial" w:hAnsi="Arial" w:cs="Arial"/>
          <w:b/>
          <w:bCs/>
          <w:sz w:val="22"/>
          <w:szCs w:val="22"/>
          <w:lang w:val="en-GB"/>
        </w:rPr>
        <w:t xml:space="preserve"> </w:t>
      </w:r>
      <w:r w:rsidR="00E43019" w:rsidRPr="00242D0D">
        <w:rPr>
          <w:rFonts w:ascii="Arial" w:hAnsi="Arial" w:cs="Arial"/>
          <w:sz w:val="22"/>
          <w:szCs w:val="22"/>
          <w:lang w:val="en-GB"/>
        </w:rPr>
        <w:t xml:space="preserve">Allocate resources towards research and development initiatives to drive product innovation, improve manufacturing processes, and stay ahead of industry trends. Investing in R&amp;D can lead to the development of new technologies, materials, or design concepts that differentiate DSA Manufacturing's offerings and address evolving customer preferences. By fostering a culture of innovation and </w:t>
      </w:r>
      <w:r w:rsidR="00E43019" w:rsidRPr="00242D0D">
        <w:rPr>
          <w:rFonts w:ascii="Arial" w:hAnsi="Arial" w:cs="Arial"/>
          <w:sz w:val="22"/>
          <w:szCs w:val="22"/>
          <w:lang w:val="en-GB"/>
        </w:rPr>
        <w:lastRenderedPageBreak/>
        <w:t>experimentation, the company can create sustainable competitive advantages and fuel long-term growth in the fashion industry.</w:t>
      </w:r>
    </w:p>
    <w:p w14:paraId="37EE4CAB" w14:textId="4CBC33F9" w:rsidR="00A940EE" w:rsidRPr="00242D0D" w:rsidRDefault="00A940EE" w:rsidP="0005268B">
      <w:pPr>
        <w:pStyle w:val="ListParagraph"/>
        <w:numPr>
          <w:ilvl w:val="0"/>
          <w:numId w:val="19"/>
        </w:numPr>
        <w:spacing w:line="480" w:lineRule="auto"/>
        <w:jc w:val="both"/>
        <w:rPr>
          <w:rFonts w:ascii="Arial" w:hAnsi="Arial" w:cs="Arial"/>
          <w:sz w:val="22"/>
          <w:szCs w:val="22"/>
          <w:lang w:val="en-GB"/>
        </w:rPr>
      </w:pPr>
      <w:r w:rsidRPr="00242D0D">
        <w:rPr>
          <w:rFonts w:ascii="Arial" w:hAnsi="Arial" w:cs="Arial"/>
          <w:b/>
          <w:bCs/>
          <w:sz w:val="22"/>
          <w:szCs w:val="22"/>
          <w:lang w:val="en-GB"/>
        </w:rPr>
        <w:t>Continuous Improvement Culture:</w:t>
      </w:r>
      <w:r w:rsidR="00E43019" w:rsidRPr="00242D0D">
        <w:rPr>
          <w:rFonts w:ascii="Arial" w:hAnsi="Arial" w:cs="Arial"/>
          <w:b/>
          <w:bCs/>
          <w:sz w:val="22"/>
          <w:szCs w:val="22"/>
          <w:lang w:val="en-GB"/>
        </w:rPr>
        <w:t xml:space="preserve"> </w:t>
      </w:r>
      <w:r w:rsidR="00E43019" w:rsidRPr="00242D0D">
        <w:rPr>
          <w:rFonts w:ascii="Arial" w:hAnsi="Arial" w:cs="Arial"/>
          <w:sz w:val="22"/>
          <w:szCs w:val="22"/>
          <w:lang w:val="en-GB"/>
        </w:rPr>
        <w:t>Foster a culture of continuous improvement within the organization by encouraging employee involvement in identifying inefficiencies, brainstorming solutions, and implementing process enhancements. Implementing lean manufacturing principles, conducting regular performance evaluations, and soliciting feedback from employees can drive operational excellence and cost savings. By empowering employees to contribute to process improvements, DSA Manufacturing can increase productivity, reduce waste, and maintain a competitive edge in the industry.</w:t>
      </w:r>
    </w:p>
    <w:p w14:paraId="6D0AE985" w14:textId="707CDF43" w:rsidR="00E43019" w:rsidRPr="00242D0D" w:rsidRDefault="00A940EE" w:rsidP="0005268B">
      <w:pPr>
        <w:pStyle w:val="ListParagraph"/>
        <w:numPr>
          <w:ilvl w:val="0"/>
          <w:numId w:val="19"/>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Strategic </w:t>
      </w:r>
      <w:r w:rsidR="00E43019" w:rsidRPr="00242D0D">
        <w:rPr>
          <w:rFonts w:ascii="Arial" w:hAnsi="Arial" w:cs="Arial"/>
          <w:b/>
          <w:bCs/>
          <w:sz w:val="22"/>
          <w:szCs w:val="22"/>
          <w:lang w:val="en-GB"/>
        </w:rPr>
        <w:t>Partnerships</w:t>
      </w:r>
      <w:r w:rsidRPr="00242D0D">
        <w:rPr>
          <w:rFonts w:ascii="Arial" w:hAnsi="Arial" w:cs="Arial"/>
          <w:b/>
          <w:bCs/>
          <w:sz w:val="22"/>
          <w:szCs w:val="22"/>
          <w:lang w:val="en-GB"/>
        </w:rPr>
        <w:t xml:space="preserve"> and</w:t>
      </w:r>
      <w:r w:rsidR="00E43019" w:rsidRPr="00242D0D">
        <w:rPr>
          <w:rFonts w:ascii="Arial" w:hAnsi="Arial" w:cs="Arial"/>
          <w:b/>
          <w:bCs/>
          <w:sz w:val="22"/>
          <w:szCs w:val="22"/>
          <w:lang w:val="en-GB"/>
        </w:rPr>
        <w:t xml:space="preserve"> Collaborations: </w:t>
      </w:r>
      <w:r w:rsidR="00E43019" w:rsidRPr="00242D0D">
        <w:rPr>
          <w:rFonts w:ascii="Arial" w:hAnsi="Arial" w:cs="Arial"/>
          <w:sz w:val="22"/>
          <w:szCs w:val="22"/>
          <w:lang w:val="en-GB"/>
        </w:rPr>
        <w:t>Forge strategic partnerships with other players in the fashion industry, such as designers, retailers, or technology providers. Collaborations can lead to innovative product offerings, expanded market reach, and shared resources. By leveraging the strengths of partners, DSA Manufacturing can enhance its competitiveness, access new distribution channels, and capitalize on emerging trends in the market.</w:t>
      </w:r>
    </w:p>
    <w:p w14:paraId="14E5DECD" w14:textId="44ACB763" w:rsidR="00E43019" w:rsidRPr="00242D0D" w:rsidRDefault="00E43019" w:rsidP="0005268B">
      <w:pPr>
        <w:pStyle w:val="ListParagraph"/>
        <w:numPr>
          <w:ilvl w:val="0"/>
          <w:numId w:val="19"/>
        </w:numPr>
        <w:spacing w:line="480" w:lineRule="auto"/>
        <w:jc w:val="both"/>
        <w:rPr>
          <w:rFonts w:ascii="Arial" w:hAnsi="Arial" w:cs="Arial"/>
          <w:b/>
          <w:bCs/>
          <w:sz w:val="22"/>
          <w:szCs w:val="22"/>
          <w:lang w:val="en-GB"/>
        </w:rPr>
      </w:pPr>
      <w:r w:rsidRPr="00242D0D">
        <w:rPr>
          <w:rFonts w:ascii="Arial" w:hAnsi="Arial" w:cs="Arial"/>
          <w:b/>
          <w:bCs/>
          <w:sz w:val="22"/>
          <w:szCs w:val="22"/>
          <w:lang w:val="en-GB"/>
        </w:rPr>
        <w:t xml:space="preserve">Diversify Product Offerings: </w:t>
      </w:r>
      <w:r w:rsidRPr="00242D0D">
        <w:rPr>
          <w:rFonts w:ascii="Arial" w:hAnsi="Arial" w:cs="Arial"/>
          <w:sz w:val="22"/>
          <w:szCs w:val="22"/>
          <w:lang w:val="en-GB"/>
        </w:rPr>
        <w:t>In addition to garment production, explore opportunities to diversify product offerings by expanding into complementary product categories such as accessories or footwear. This can involve product development initiatives to introduce new product lines that cater to evolving consumer preferences and market trends. By diversifying its product portfolio, DSA Manufacturing can capture a larger share of wallets from existing customers, attract new customer segments, and mitigate risks associated with relying solely on garment production.</w:t>
      </w:r>
    </w:p>
    <w:p w14:paraId="4EEA9E83" w14:textId="67644F2E" w:rsidR="00E43019" w:rsidRPr="00242D0D" w:rsidRDefault="00E43019" w:rsidP="0005268B">
      <w:pPr>
        <w:pStyle w:val="ListParagraph"/>
        <w:numPr>
          <w:ilvl w:val="0"/>
          <w:numId w:val="19"/>
        </w:numPr>
        <w:spacing w:line="480" w:lineRule="auto"/>
        <w:jc w:val="both"/>
        <w:rPr>
          <w:rFonts w:ascii="Arial" w:hAnsi="Arial" w:cs="Arial"/>
          <w:sz w:val="22"/>
          <w:szCs w:val="22"/>
          <w:lang w:val="en-GB"/>
        </w:rPr>
      </w:pPr>
      <w:r w:rsidRPr="00242D0D">
        <w:rPr>
          <w:rFonts w:ascii="Arial" w:hAnsi="Arial" w:cs="Arial"/>
          <w:b/>
          <w:bCs/>
          <w:sz w:val="22"/>
          <w:szCs w:val="22"/>
          <w:lang w:val="en-GB"/>
        </w:rPr>
        <w:t xml:space="preserve">Expand Market Presence: </w:t>
      </w:r>
      <w:r w:rsidRPr="00242D0D">
        <w:rPr>
          <w:rFonts w:ascii="Arial" w:hAnsi="Arial" w:cs="Arial"/>
          <w:sz w:val="22"/>
          <w:szCs w:val="22"/>
          <w:lang w:val="en-GB"/>
        </w:rPr>
        <w:t>Diversify market presence by exploring new geographic regions or niche market segments. This can be achieved through strategic partnerships, targeted marketing campaigns, and market research to identify untapped opportunities. By expanding into new markets, DSA Manufacturing can mitigate risks associated with economic fluctuations in specific regions and tap into new customer demographics, ultimately driving revenue growth and market share expansion.</w:t>
      </w:r>
    </w:p>
    <w:p w14:paraId="380CAC04" w14:textId="4819E5DE" w:rsidR="00E43019" w:rsidRPr="00242D0D" w:rsidRDefault="00E43019" w:rsidP="0005268B">
      <w:pPr>
        <w:pStyle w:val="ListParagraph"/>
        <w:numPr>
          <w:ilvl w:val="0"/>
          <w:numId w:val="19"/>
        </w:numPr>
        <w:spacing w:line="480" w:lineRule="auto"/>
        <w:jc w:val="both"/>
        <w:rPr>
          <w:rFonts w:ascii="Arial" w:hAnsi="Arial" w:cs="Arial"/>
          <w:sz w:val="22"/>
          <w:szCs w:val="22"/>
          <w:lang w:val="en-GB"/>
        </w:rPr>
      </w:pPr>
      <w:r w:rsidRPr="00242D0D">
        <w:rPr>
          <w:rFonts w:ascii="Arial" w:hAnsi="Arial" w:cs="Arial"/>
          <w:b/>
          <w:bCs/>
          <w:sz w:val="22"/>
          <w:szCs w:val="22"/>
          <w:lang w:val="en-GB"/>
        </w:rPr>
        <w:lastRenderedPageBreak/>
        <w:t xml:space="preserve">Enhance Sustainability Initiatives: </w:t>
      </w:r>
      <w:r w:rsidRPr="00242D0D">
        <w:rPr>
          <w:rFonts w:ascii="Arial" w:hAnsi="Arial" w:cs="Arial"/>
          <w:sz w:val="22"/>
          <w:szCs w:val="22"/>
          <w:lang w:val="en-GB"/>
        </w:rPr>
        <w:t>Given the emphasis on sustainability in the fashion industry and DSA Manufacturing's commitment to eco-friendly practices, the company should further invest in sustainable sourcing, production processes, and materials. This can include increasing the proportion of sustainable fabrics used in garment production, reducing carbon emissions, and implementing eco-friendly manufacturing practices. By strengthening its sustainability initiatives, DSA Manufacturing can not only meet growing consumer demand for ethically produced goods but also differentiate itself in the market and contribute positively to the environment.</w:t>
      </w:r>
    </w:p>
    <w:p w14:paraId="38338392" w14:textId="46B4984F" w:rsidR="00A940EE" w:rsidRDefault="00A940EE" w:rsidP="0005268B">
      <w:pPr>
        <w:spacing w:line="480" w:lineRule="auto"/>
        <w:jc w:val="both"/>
        <w:rPr>
          <w:rFonts w:ascii="Arial" w:hAnsi="Arial" w:cs="Arial"/>
          <w:sz w:val="22"/>
          <w:szCs w:val="22"/>
          <w:lang w:val="en-GB"/>
        </w:rPr>
      </w:pPr>
      <w:r w:rsidRPr="00242D0D">
        <w:rPr>
          <w:rFonts w:ascii="Arial" w:hAnsi="Arial" w:cs="Arial"/>
          <w:sz w:val="22"/>
          <w:szCs w:val="22"/>
          <w:lang w:val="en-GB"/>
        </w:rPr>
        <w:t xml:space="preserve"> </w:t>
      </w:r>
      <w:r w:rsidR="00940266" w:rsidRPr="00242D0D">
        <w:rPr>
          <w:rFonts w:ascii="Arial" w:hAnsi="Arial" w:cs="Arial"/>
          <w:sz w:val="22"/>
          <w:szCs w:val="22"/>
          <w:lang w:val="en-GB"/>
        </w:rPr>
        <w:t>Those are the recommendations I have for DSA Manufacturing to improve even more. (Dutt, 202</w:t>
      </w:r>
      <w:r w:rsidR="00511E94">
        <w:rPr>
          <w:rFonts w:ascii="Arial" w:hAnsi="Arial" w:cs="Arial"/>
          <w:sz w:val="22"/>
          <w:szCs w:val="22"/>
          <w:lang w:val="en-GB"/>
        </w:rPr>
        <w:t>4</w:t>
      </w:r>
      <w:r w:rsidR="00940266" w:rsidRPr="00242D0D">
        <w:rPr>
          <w:rFonts w:ascii="Arial" w:hAnsi="Arial" w:cs="Arial"/>
          <w:sz w:val="22"/>
          <w:szCs w:val="22"/>
          <w:lang w:val="en-GB"/>
        </w:rPr>
        <w:t>)</w:t>
      </w:r>
    </w:p>
    <w:p w14:paraId="52149FDF" w14:textId="77777777" w:rsidR="00095E6C" w:rsidRPr="00242D0D" w:rsidRDefault="00095E6C" w:rsidP="00A27F41">
      <w:pPr>
        <w:rPr>
          <w:rFonts w:ascii="Arial" w:hAnsi="Arial" w:cs="Arial"/>
          <w:sz w:val="22"/>
          <w:szCs w:val="22"/>
          <w:lang w:val="en-GB"/>
        </w:rPr>
      </w:pPr>
    </w:p>
    <w:p w14:paraId="4117C109" w14:textId="6B21E676" w:rsidR="004373AF" w:rsidRPr="00242D0D" w:rsidRDefault="004373AF" w:rsidP="0005268B">
      <w:pPr>
        <w:spacing w:line="480" w:lineRule="auto"/>
        <w:jc w:val="both"/>
        <w:rPr>
          <w:rFonts w:ascii="Arial" w:hAnsi="Arial" w:cs="Arial"/>
          <w:b/>
          <w:bCs/>
          <w:lang w:val="en-GB"/>
        </w:rPr>
      </w:pPr>
      <w:r w:rsidRPr="00242D0D">
        <w:rPr>
          <w:rFonts w:ascii="Arial" w:hAnsi="Arial" w:cs="Arial"/>
          <w:b/>
          <w:bCs/>
          <w:lang w:val="en-GB"/>
        </w:rPr>
        <w:t>Conclusions</w:t>
      </w:r>
    </w:p>
    <w:p w14:paraId="60A51CCF" w14:textId="12F30F95" w:rsidR="00A27F41" w:rsidRPr="00242D0D" w:rsidRDefault="00940266" w:rsidP="009331AB">
      <w:pPr>
        <w:spacing w:line="480" w:lineRule="auto"/>
        <w:jc w:val="both"/>
        <w:rPr>
          <w:rFonts w:ascii="Arial" w:hAnsi="Arial" w:cs="Arial"/>
          <w:lang w:val="en-GB"/>
        </w:rPr>
      </w:pPr>
      <w:r w:rsidRPr="00242D0D">
        <w:rPr>
          <w:rFonts w:ascii="Arial" w:hAnsi="Arial" w:cs="Arial"/>
          <w:lang w:val="en-GB"/>
        </w:rPr>
        <w:t xml:space="preserve">In conclusion, this report has provided a comprehensive analysis of DSA Manufacturing’s strategic management, outlining its current position, objectives, values, and stakeholder considerations. Through the exploration of various strategic frameworks such as Porter’s Generic Strategies, Ansoff Matrix, and stakeholder analysis, as well as a thorough examination of external factors using a PESTLE Analysis, </w:t>
      </w:r>
      <w:r w:rsidR="009331AB">
        <w:rPr>
          <w:rFonts w:ascii="Arial" w:hAnsi="Arial" w:cs="Arial"/>
          <w:lang w:val="en-GB"/>
        </w:rPr>
        <w:t xml:space="preserve">and SWOT Analysis, </w:t>
      </w:r>
      <w:r w:rsidRPr="00242D0D">
        <w:rPr>
          <w:rFonts w:ascii="Arial" w:hAnsi="Arial" w:cs="Arial"/>
          <w:lang w:val="en-GB"/>
        </w:rPr>
        <w:t>strategic recommendations have been formulated to guide DSA Manufacturing towards future growth and success.</w:t>
      </w:r>
    </w:p>
    <w:p w14:paraId="11489D02" w14:textId="5AE402D5" w:rsidR="004373AF" w:rsidRPr="00242D0D" w:rsidRDefault="00940266" w:rsidP="009331AB">
      <w:pPr>
        <w:spacing w:line="480" w:lineRule="auto"/>
        <w:jc w:val="both"/>
        <w:rPr>
          <w:rFonts w:ascii="Arial" w:hAnsi="Arial" w:cs="Arial"/>
          <w:lang w:val="en-GB"/>
        </w:rPr>
      </w:pPr>
      <w:r w:rsidRPr="00242D0D">
        <w:rPr>
          <w:rFonts w:ascii="Arial" w:hAnsi="Arial" w:cs="Arial"/>
          <w:lang w:val="en-GB"/>
        </w:rPr>
        <w:t>DSA Manufacturing with its focus on quality, accessibility, communication, partnership, and sustainability, is well-positioned to achieve its vision of becoming the premiere partner for both existing and startup brands in the fashion industry. By aligning its strategies with these core values and leveraging its strengths in garment production, pattern making, and sampling, DSA Manufacturing can continue to differentiate itself in the market and build lasting relationships with its clients.</w:t>
      </w:r>
      <w:r w:rsidR="00574137">
        <w:rPr>
          <w:rFonts w:ascii="Arial" w:hAnsi="Arial" w:cs="Arial"/>
          <w:lang w:val="en-GB"/>
        </w:rPr>
        <w:t xml:space="preserve"> </w:t>
      </w:r>
      <w:r w:rsidR="00625FBE" w:rsidRPr="00242D0D">
        <w:rPr>
          <w:rFonts w:ascii="Arial" w:hAnsi="Arial" w:cs="Arial"/>
          <w:lang w:val="en-GB"/>
        </w:rPr>
        <w:t xml:space="preserve">The recommendations provided in this report aim to further enhance DSA Manufacturing’s competitive advantage and support its long-term growth objectives. By investing in research and development, fostering a culture of </w:t>
      </w:r>
      <w:r w:rsidR="00625FBE" w:rsidRPr="00242D0D">
        <w:rPr>
          <w:rFonts w:ascii="Arial" w:hAnsi="Arial" w:cs="Arial"/>
          <w:lang w:val="en-GB"/>
        </w:rPr>
        <w:lastRenderedPageBreak/>
        <w:t>continuous improvement, forging strategic partnerships, diversifying product offerings, expanding market presence, and enhancing sustainability initiatives, DSA Manufacturing can drive innovation, efficiency, and sustainability while meeting the evolving needs of its clients and stakeholders.</w:t>
      </w:r>
      <w:r w:rsidR="00574137">
        <w:rPr>
          <w:rFonts w:ascii="Arial" w:hAnsi="Arial" w:cs="Arial"/>
          <w:lang w:val="en-GB"/>
        </w:rPr>
        <w:t xml:space="preserve"> </w:t>
      </w:r>
      <w:r w:rsidR="00625FBE" w:rsidRPr="00242D0D">
        <w:rPr>
          <w:rFonts w:ascii="Arial" w:hAnsi="Arial" w:cs="Arial"/>
          <w:lang w:val="en-GB"/>
        </w:rPr>
        <w:t>In summary, DSA Manufacturing has a strong foundation and a clear strategic direction, backed by a commitment to quality, innovation, and customer satisfaction. By implementing the recommendations outlined in this report and remaining agile and adaptive in the face of changing market dynamics, DSA Manufacturing can continue to lead in the fashion industry and achieve its vision of empowering startup brands while delivering top-quality garments and comprehensive support to its clients. (Indeed Career Guide, 202</w:t>
      </w:r>
      <w:r w:rsidR="00511E94">
        <w:rPr>
          <w:rFonts w:ascii="Arial" w:hAnsi="Arial" w:cs="Arial"/>
          <w:lang w:val="en-GB"/>
        </w:rPr>
        <w:t>4</w:t>
      </w:r>
      <w:r w:rsidR="00625FBE" w:rsidRPr="00242D0D">
        <w:rPr>
          <w:rFonts w:ascii="Arial" w:hAnsi="Arial" w:cs="Arial"/>
          <w:lang w:val="en-GB"/>
        </w:rPr>
        <w:t>)</w:t>
      </w:r>
    </w:p>
    <w:p w14:paraId="3AF23C1A" w14:textId="77777777" w:rsidR="004373AF" w:rsidRDefault="004373AF" w:rsidP="00A27F41">
      <w:pPr>
        <w:rPr>
          <w:rFonts w:ascii="Arial" w:hAnsi="Arial" w:cs="Arial"/>
          <w:b/>
          <w:bCs/>
          <w:sz w:val="28"/>
          <w:szCs w:val="28"/>
          <w:lang w:val="en-GB"/>
        </w:rPr>
      </w:pPr>
    </w:p>
    <w:p w14:paraId="508263C0" w14:textId="77777777" w:rsidR="0005268B" w:rsidRDefault="0005268B" w:rsidP="0005268B">
      <w:pPr>
        <w:spacing w:line="480" w:lineRule="auto"/>
        <w:jc w:val="both"/>
        <w:rPr>
          <w:rFonts w:ascii="Arial" w:hAnsi="Arial" w:cs="Arial"/>
          <w:b/>
          <w:bCs/>
          <w:lang w:val="en-GB"/>
        </w:rPr>
      </w:pPr>
    </w:p>
    <w:p w14:paraId="00B149BC" w14:textId="77777777" w:rsidR="0005268B" w:rsidRDefault="0005268B" w:rsidP="0005268B">
      <w:pPr>
        <w:spacing w:line="480" w:lineRule="auto"/>
        <w:jc w:val="both"/>
        <w:rPr>
          <w:rFonts w:ascii="Arial" w:hAnsi="Arial" w:cs="Arial"/>
          <w:b/>
          <w:bCs/>
          <w:lang w:val="en-GB"/>
        </w:rPr>
      </w:pPr>
    </w:p>
    <w:p w14:paraId="6DD62161" w14:textId="77777777" w:rsidR="0005268B" w:rsidRDefault="0005268B" w:rsidP="0005268B">
      <w:pPr>
        <w:spacing w:line="480" w:lineRule="auto"/>
        <w:jc w:val="both"/>
        <w:rPr>
          <w:rFonts w:ascii="Arial" w:hAnsi="Arial" w:cs="Arial"/>
          <w:b/>
          <w:bCs/>
          <w:lang w:val="en-GB"/>
        </w:rPr>
      </w:pPr>
    </w:p>
    <w:p w14:paraId="7974E6FD" w14:textId="77777777" w:rsidR="0005268B" w:rsidRDefault="0005268B" w:rsidP="0005268B">
      <w:pPr>
        <w:spacing w:line="480" w:lineRule="auto"/>
        <w:jc w:val="both"/>
        <w:rPr>
          <w:rFonts w:ascii="Arial" w:hAnsi="Arial" w:cs="Arial"/>
          <w:b/>
          <w:bCs/>
          <w:lang w:val="en-GB"/>
        </w:rPr>
      </w:pPr>
    </w:p>
    <w:p w14:paraId="12B888DB" w14:textId="77777777" w:rsidR="00574137" w:rsidRDefault="00574137" w:rsidP="0005268B">
      <w:pPr>
        <w:spacing w:line="480" w:lineRule="auto"/>
        <w:jc w:val="both"/>
        <w:rPr>
          <w:rFonts w:ascii="Arial" w:hAnsi="Arial" w:cs="Arial"/>
          <w:b/>
          <w:bCs/>
          <w:lang w:val="en-GB"/>
        </w:rPr>
      </w:pPr>
    </w:p>
    <w:p w14:paraId="7FE8060E" w14:textId="79BE4060" w:rsidR="00A27F41" w:rsidRPr="0005268B" w:rsidRDefault="00A27F41" w:rsidP="00D172B8">
      <w:pPr>
        <w:spacing w:line="480" w:lineRule="auto"/>
        <w:jc w:val="both"/>
        <w:rPr>
          <w:rFonts w:ascii="Arial" w:hAnsi="Arial" w:cs="Arial"/>
          <w:b/>
          <w:bCs/>
          <w:lang w:val="en-GB"/>
        </w:rPr>
      </w:pPr>
      <w:r w:rsidRPr="0005268B">
        <w:rPr>
          <w:rFonts w:ascii="Arial" w:hAnsi="Arial" w:cs="Arial"/>
          <w:b/>
          <w:bCs/>
          <w:lang w:val="en-GB"/>
        </w:rPr>
        <w:t xml:space="preserve">Reference List </w:t>
      </w:r>
    </w:p>
    <w:p w14:paraId="08C03406" w14:textId="7F71A9BD" w:rsidR="008126F9" w:rsidRPr="009331AB" w:rsidRDefault="008126F9"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Barrington, R. and Barrington, R. (2016). What is a PESTEL analysis? [online] Oxford College of Marketing Blog. Available at: </w:t>
      </w:r>
      <w:hyperlink r:id="rId7" w:history="1">
        <w:r w:rsidRPr="009331AB">
          <w:rPr>
            <w:rStyle w:val="Hyperlink"/>
            <w:rFonts w:ascii="Arial" w:hAnsi="Arial" w:cs="Arial"/>
            <w:sz w:val="22"/>
            <w:szCs w:val="22"/>
            <w:lang w:val="en-GB"/>
          </w:rPr>
          <w:t>https://blog.oxfordcollegeofmarketing.com/2016/06/30/pestel-analysis/</w:t>
        </w:r>
      </w:hyperlink>
      <w:r w:rsidRPr="009331AB">
        <w:rPr>
          <w:rFonts w:ascii="Arial" w:hAnsi="Arial" w:cs="Arial"/>
          <w:sz w:val="22"/>
          <w:szCs w:val="22"/>
          <w:lang w:val="en-GB"/>
        </w:rPr>
        <w:t xml:space="preserve"> (Access Date: 19/04/2024)</w:t>
      </w:r>
    </w:p>
    <w:p w14:paraId="38F40EFC" w14:textId="6804F4C9" w:rsidR="005175A1" w:rsidRPr="009331AB" w:rsidRDefault="005175A1"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Cascade.app. (2023). What is strategy? - Cascade. [online] Available at: </w:t>
      </w:r>
      <w:hyperlink r:id="rId8" w:history="1">
        <w:r w:rsidR="004373AF" w:rsidRPr="009331AB">
          <w:rPr>
            <w:rStyle w:val="Hyperlink"/>
            <w:rFonts w:ascii="Arial" w:hAnsi="Arial" w:cs="Arial"/>
            <w:sz w:val="22"/>
            <w:szCs w:val="22"/>
            <w:lang w:val="en-GB"/>
          </w:rPr>
          <w:t>https://www.cascade.app/blog/what-is-strategy</w:t>
        </w:r>
      </w:hyperlink>
      <w:r w:rsidR="004373AF" w:rsidRPr="009331AB">
        <w:rPr>
          <w:rFonts w:ascii="Arial" w:hAnsi="Arial" w:cs="Arial"/>
          <w:sz w:val="22"/>
          <w:szCs w:val="22"/>
          <w:lang w:val="en-GB"/>
        </w:rPr>
        <w:t xml:space="preserve"> </w:t>
      </w:r>
      <w:r w:rsidRPr="009331AB">
        <w:rPr>
          <w:rFonts w:ascii="Arial" w:hAnsi="Arial" w:cs="Arial"/>
          <w:sz w:val="22"/>
          <w:szCs w:val="22"/>
          <w:lang w:val="en-GB"/>
        </w:rPr>
        <w:t>(Access Date: 16/04/2024)</w:t>
      </w:r>
    </w:p>
    <w:p w14:paraId="30E356FC" w14:textId="5F761D10" w:rsidR="008C63BC" w:rsidRPr="009331AB" w:rsidRDefault="00A27F41" w:rsidP="0005268B">
      <w:pPr>
        <w:spacing w:line="480" w:lineRule="auto"/>
        <w:jc w:val="both"/>
        <w:rPr>
          <w:rFonts w:ascii="Arial" w:hAnsi="Arial" w:cs="Arial"/>
          <w:sz w:val="22"/>
          <w:szCs w:val="22"/>
          <w:lang w:val="en-GB"/>
        </w:rPr>
      </w:pPr>
      <w:r w:rsidRPr="009331AB">
        <w:rPr>
          <w:rFonts w:ascii="Arial" w:hAnsi="Arial" w:cs="Arial"/>
          <w:sz w:val="22"/>
          <w:szCs w:val="22"/>
          <w:lang w:val="en-GB"/>
        </w:rPr>
        <w:t>“DSA Manufacturing - UK Based Clothing Manufacturer.” DSA Manufacturing, 202</w:t>
      </w:r>
      <w:r w:rsidR="00FC287E" w:rsidRPr="009331AB">
        <w:rPr>
          <w:rFonts w:ascii="Arial" w:hAnsi="Arial" w:cs="Arial"/>
          <w:sz w:val="22"/>
          <w:szCs w:val="22"/>
          <w:lang w:val="en-GB"/>
        </w:rPr>
        <w:t>4</w:t>
      </w:r>
      <w:r w:rsidRPr="009331AB">
        <w:rPr>
          <w:rFonts w:ascii="Arial" w:hAnsi="Arial" w:cs="Arial"/>
          <w:sz w:val="22"/>
          <w:szCs w:val="22"/>
          <w:lang w:val="en-GB"/>
        </w:rPr>
        <w:t xml:space="preserve">, </w:t>
      </w:r>
      <w:hyperlink r:id="rId9" w:history="1">
        <w:r w:rsidRPr="009331AB">
          <w:rPr>
            <w:rStyle w:val="Hyperlink"/>
            <w:rFonts w:ascii="Arial" w:hAnsi="Arial" w:cs="Arial"/>
            <w:sz w:val="22"/>
            <w:szCs w:val="22"/>
            <w:lang w:val="en-GB"/>
          </w:rPr>
          <w:t>www.dsa-manufacturing.co.uk/</w:t>
        </w:r>
      </w:hyperlink>
      <w:r w:rsidR="00A9319F" w:rsidRPr="009331AB">
        <w:rPr>
          <w:rFonts w:ascii="Arial" w:hAnsi="Arial" w:cs="Arial"/>
          <w:sz w:val="22"/>
          <w:szCs w:val="22"/>
          <w:lang w:val="en-GB"/>
        </w:rPr>
        <w:t xml:space="preserve">. </w:t>
      </w:r>
      <w:r w:rsidRPr="009331AB">
        <w:rPr>
          <w:rFonts w:ascii="Arial" w:hAnsi="Arial" w:cs="Arial"/>
          <w:sz w:val="22"/>
          <w:szCs w:val="22"/>
          <w:lang w:val="en-GB"/>
        </w:rPr>
        <w:t>(Access Date: 13/04/2024)</w:t>
      </w:r>
    </w:p>
    <w:p w14:paraId="29D8383E" w14:textId="66C69BE9" w:rsidR="00A940EE" w:rsidRPr="009331AB" w:rsidRDefault="00A940EE" w:rsidP="0005268B">
      <w:pPr>
        <w:spacing w:line="480" w:lineRule="auto"/>
        <w:jc w:val="both"/>
        <w:rPr>
          <w:rFonts w:ascii="Arial" w:hAnsi="Arial" w:cs="Arial"/>
          <w:sz w:val="22"/>
          <w:szCs w:val="22"/>
          <w:lang w:val="en-GB"/>
        </w:rPr>
      </w:pPr>
      <w:r w:rsidRPr="009331AB">
        <w:rPr>
          <w:rFonts w:ascii="Arial" w:hAnsi="Arial" w:cs="Arial"/>
          <w:sz w:val="22"/>
          <w:szCs w:val="22"/>
          <w:lang w:val="en-GB"/>
        </w:rPr>
        <w:lastRenderedPageBreak/>
        <w:t xml:space="preserve">Dutt, P. (2023). As the apparel industry evolves, maintaining high-quality standards is imperative. Advanced Product Quality Planning (APQP) is emerging as a transformative approach, originally designed for the automotive sector but increasingly applicable to fashion manufacturing. [online] Linkedin.com. Available at: </w:t>
      </w:r>
      <w:hyperlink r:id="rId10" w:history="1">
        <w:r w:rsidRPr="009331AB">
          <w:rPr>
            <w:rStyle w:val="Hyperlink"/>
            <w:rFonts w:ascii="Arial" w:hAnsi="Arial" w:cs="Arial"/>
            <w:sz w:val="22"/>
            <w:szCs w:val="22"/>
            <w:lang w:val="en-GB"/>
          </w:rPr>
          <w:t>https://www.linkedin.com/pulse/strategic-quality-planning-apparel-manufacturing-apqp-prakash-dutt-extwc</w:t>
        </w:r>
      </w:hyperlink>
      <w:r w:rsidRPr="009331AB">
        <w:rPr>
          <w:rFonts w:ascii="Arial" w:hAnsi="Arial" w:cs="Arial"/>
          <w:sz w:val="22"/>
          <w:szCs w:val="22"/>
          <w:lang w:val="en-GB"/>
        </w:rPr>
        <w:t xml:space="preserve"> (Access Date: 25/04/2024)</w:t>
      </w:r>
    </w:p>
    <w:p w14:paraId="4ABF1A24" w14:textId="51326F7E" w:rsidR="0049091B" w:rsidRPr="009331AB" w:rsidRDefault="0049091B"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Indeed Career Guide. (2024). Ansoff Matrix: Definition, Strategies and How To Use. [online] Available at: </w:t>
      </w:r>
      <w:hyperlink r:id="rId11" w:history="1">
        <w:r w:rsidRPr="009331AB">
          <w:rPr>
            <w:rStyle w:val="Hyperlink"/>
            <w:rFonts w:ascii="Arial" w:hAnsi="Arial" w:cs="Arial"/>
            <w:sz w:val="22"/>
            <w:szCs w:val="22"/>
            <w:lang w:val="en-GB"/>
          </w:rPr>
          <w:t>https://www.indeed.com/career-advice/career-development/ansoff-matrix</w:t>
        </w:r>
      </w:hyperlink>
      <w:r w:rsidRPr="009331AB">
        <w:rPr>
          <w:rFonts w:ascii="Arial" w:hAnsi="Arial" w:cs="Arial"/>
          <w:sz w:val="22"/>
          <w:szCs w:val="22"/>
          <w:lang w:val="en-GB"/>
        </w:rPr>
        <w:t xml:space="preserve"> (Access Date: 2</w:t>
      </w:r>
      <w:r w:rsidR="00773C3F" w:rsidRPr="009331AB">
        <w:rPr>
          <w:rFonts w:ascii="Arial" w:hAnsi="Arial" w:cs="Arial"/>
          <w:sz w:val="22"/>
          <w:szCs w:val="22"/>
          <w:lang w:val="en-GB"/>
        </w:rPr>
        <w:t>1</w:t>
      </w:r>
      <w:r w:rsidRPr="009331AB">
        <w:rPr>
          <w:rFonts w:ascii="Arial" w:hAnsi="Arial" w:cs="Arial"/>
          <w:sz w:val="22"/>
          <w:szCs w:val="22"/>
          <w:lang w:val="en-GB"/>
        </w:rPr>
        <w:t>/04/2024)</w:t>
      </w:r>
    </w:p>
    <w:p w14:paraId="3503B8E3" w14:textId="0141A0F6" w:rsidR="00625FBE" w:rsidRPr="009331AB" w:rsidRDefault="00625FBE"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Indeed Career Guide. (2023). How to Write a Conclusion (Including Tips and Examples). [online] Available at: </w:t>
      </w:r>
      <w:hyperlink r:id="rId12" w:history="1">
        <w:r w:rsidRPr="009331AB">
          <w:rPr>
            <w:rStyle w:val="Hyperlink"/>
            <w:rFonts w:ascii="Arial" w:hAnsi="Arial" w:cs="Arial"/>
            <w:sz w:val="22"/>
            <w:szCs w:val="22"/>
            <w:lang w:val="en-GB"/>
          </w:rPr>
          <w:t>https://uk.indeed.com/career-advice/career-development/how-to-write-a-conclusion</w:t>
        </w:r>
      </w:hyperlink>
      <w:r w:rsidRPr="009331AB">
        <w:rPr>
          <w:rFonts w:ascii="Arial" w:hAnsi="Arial" w:cs="Arial"/>
          <w:sz w:val="22"/>
          <w:szCs w:val="22"/>
          <w:lang w:val="en-GB"/>
        </w:rPr>
        <w:t xml:space="preserve">  (Access Date: 25/04/2024)</w:t>
      </w:r>
    </w:p>
    <w:p w14:paraId="5E8A001C" w14:textId="5BBEB96B" w:rsidR="002138EA" w:rsidRPr="009331AB" w:rsidRDefault="002138EA"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Indeed Career Guide. (2023). What is Porter’s generic strategy? (And how to use it). [online] Available at: </w:t>
      </w:r>
      <w:hyperlink r:id="rId13" w:history="1">
        <w:r w:rsidRPr="009331AB">
          <w:rPr>
            <w:rStyle w:val="Hyperlink"/>
            <w:rFonts w:ascii="Arial" w:hAnsi="Arial" w:cs="Arial"/>
            <w:sz w:val="22"/>
            <w:szCs w:val="22"/>
            <w:lang w:val="en-GB"/>
          </w:rPr>
          <w:t>https://uk.indeed.com/career-advice/career-development/what-is-porters-generic-strategy</w:t>
        </w:r>
      </w:hyperlink>
      <w:r w:rsidRPr="009331AB">
        <w:rPr>
          <w:rFonts w:ascii="Arial" w:hAnsi="Arial" w:cs="Arial"/>
          <w:sz w:val="22"/>
          <w:szCs w:val="22"/>
          <w:lang w:val="en-GB"/>
        </w:rPr>
        <w:t xml:space="preserve">  (Access Date: 19/04/2024)</w:t>
      </w:r>
    </w:p>
    <w:p w14:paraId="6B5FABBB" w14:textId="313C09E7" w:rsidR="005175A1" w:rsidRPr="009331AB" w:rsidRDefault="005175A1"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Indeed Career Guide. (2022). What Is Strategic Management and Why Is It Important? [online] Available at: </w:t>
      </w:r>
      <w:hyperlink r:id="rId14" w:history="1">
        <w:r w:rsidRPr="009331AB">
          <w:rPr>
            <w:rStyle w:val="Hyperlink"/>
            <w:rFonts w:ascii="Arial" w:hAnsi="Arial" w:cs="Arial"/>
            <w:sz w:val="22"/>
            <w:szCs w:val="22"/>
            <w:lang w:val="en-GB"/>
          </w:rPr>
          <w:t>https://uk.indeed.com/career-advice/career-development/strategic-management</w:t>
        </w:r>
      </w:hyperlink>
      <w:r w:rsidRPr="009331AB">
        <w:rPr>
          <w:rFonts w:ascii="Arial" w:hAnsi="Arial" w:cs="Arial"/>
          <w:sz w:val="22"/>
          <w:szCs w:val="22"/>
          <w:lang w:val="en-GB"/>
        </w:rPr>
        <w:t xml:space="preserve"> (Access Date: 16/04/2024)</w:t>
      </w:r>
    </w:p>
    <w:p w14:paraId="40E1A7E8" w14:textId="79561C2B" w:rsidR="00511E94" w:rsidRPr="009331AB" w:rsidRDefault="00511E94" w:rsidP="00511E94">
      <w:pPr>
        <w:spacing w:line="480" w:lineRule="auto"/>
        <w:jc w:val="both"/>
        <w:rPr>
          <w:rFonts w:ascii="Arial" w:hAnsi="Arial" w:cs="Arial"/>
          <w:sz w:val="22"/>
          <w:szCs w:val="22"/>
          <w:lang w:val="en-GB"/>
        </w:rPr>
      </w:pPr>
      <w:r w:rsidRPr="009331AB">
        <w:rPr>
          <w:rFonts w:ascii="Arial" w:hAnsi="Arial" w:cs="Arial"/>
          <w:sz w:val="22"/>
          <w:szCs w:val="22"/>
          <w:lang w:val="en-GB"/>
        </w:rPr>
        <w:t xml:space="preserve">Investopedia. (2024). SWOT Analysis: How To With Table and Example. [online] Available at: </w:t>
      </w:r>
      <w:hyperlink r:id="rId15" w:history="1">
        <w:r w:rsidRPr="009331AB">
          <w:rPr>
            <w:rStyle w:val="Hyperlink"/>
            <w:rFonts w:ascii="Arial" w:hAnsi="Arial" w:cs="Arial"/>
            <w:sz w:val="22"/>
            <w:szCs w:val="22"/>
            <w:lang w:val="en-GB"/>
          </w:rPr>
          <w:t>https://www.investopedia.com/terms/s/swot.asp</w:t>
        </w:r>
      </w:hyperlink>
      <w:r w:rsidRPr="009331AB">
        <w:rPr>
          <w:rFonts w:ascii="Arial" w:hAnsi="Arial" w:cs="Arial"/>
          <w:sz w:val="22"/>
          <w:szCs w:val="22"/>
          <w:lang w:val="en-GB"/>
        </w:rPr>
        <w:t xml:space="preserve"> </w:t>
      </w:r>
      <w:r w:rsidRPr="009331AB">
        <w:rPr>
          <w:rFonts w:ascii="Arial" w:hAnsi="Arial" w:cs="Arial"/>
          <w:sz w:val="22"/>
          <w:szCs w:val="22"/>
          <w:lang w:val="en-GB"/>
        </w:rPr>
        <w:t xml:space="preserve"> </w:t>
      </w:r>
      <w:r w:rsidRPr="009331AB">
        <w:rPr>
          <w:rFonts w:ascii="Arial" w:hAnsi="Arial" w:cs="Arial"/>
          <w:sz w:val="22"/>
          <w:szCs w:val="22"/>
          <w:lang w:val="en-GB"/>
        </w:rPr>
        <w:t>(</w:t>
      </w:r>
      <w:r w:rsidRPr="009331AB">
        <w:rPr>
          <w:rFonts w:ascii="Arial" w:hAnsi="Arial" w:cs="Arial"/>
          <w:sz w:val="22"/>
          <w:szCs w:val="22"/>
          <w:lang w:val="en-GB"/>
        </w:rPr>
        <w:t>Access</w:t>
      </w:r>
      <w:r w:rsidRPr="009331AB">
        <w:rPr>
          <w:rFonts w:ascii="Arial" w:hAnsi="Arial" w:cs="Arial"/>
          <w:sz w:val="22"/>
          <w:szCs w:val="22"/>
          <w:lang w:val="en-GB"/>
        </w:rPr>
        <w:t xml:space="preserve"> Date:</w:t>
      </w:r>
      <w:r w:rsidRPr="009331AB">
        <w:rPr>
          <w:rFonts w:ascii="Arial" w:hAnsi="Arial" w:cs="Arial"/>
          <w:sz w:val="22"/>
          <w:szCs w:val="22"/>
          <w:lang w:val="en-GB"/>
        </w:rPr>
        <w:t xml:space="preserve"> 2</w:t>
      </w:r>
      <w:r w:rsidR="009331AB">
        <w:rPr>
          <w:rFonts w:ascii="Arial" w:hAnsi="Arial" w:cs="Arial"/>
          <w:sz w:val="22"/>
          <w:szCs w:val="22"/>
          <w:lang w:val="en-GB"/>
        </w:rPr>
        <w:t>7</w:t>
      </w:r>
      <w:r w:rsidRPr="009331AB">
        <w:rPr>
          <w:rFonts w:ascii="Arial" w:hAnsi="Arial" w:cs="Arial"/>
          <w:sz w:val="22"/>
          <w:szCs w:val="22"/>
          <w:lang w:val="en-GB"/>
        </w:rPr>
        <w:t>/04/</w:t>
      </w:r>
      <w:r w:rsidRPr="009331AB">
        <w:rPr>
          <w:rFonts w:ascii="Arial" w:hAnsi="Arial" w:cs="Arial"/>
          <w:sz w:val="22"/>
          <w:szCs w:val="22"/>
          <w:lang w:val="en-GB"/>
        </w:rPr>
        <w:t>2024</w:t>
      </w:r>
      <w:r w:rsidRPr="009331AB">
        <w:rPr>
          <w:rFonts w:ascii="Arial" w:hAnsi="Arial" w:cs="Arial"/>
          <w:sz w:val="22"/>
          <w:szCs w:val="22"/>
          <w:lang w:val="en-GB"/>
        </w:rPr>
        <w:t>)</w:t>
      </w:r>
    </w:p>
    <w:p w14:paraId="4F7815A4" w14:textId="66D61ECB" w:rsidR="00E85448" w:rsidRPr="009331AB" w:rsidRDefault="00E85448"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J.R. Johnivan (2023). Understanding Different Types of Stakeholders and Their Roles. [online] project-management.com. Available at: </w:t>
      </w:r>
      <w:hyperlink r:id="rId16" w:history="1">
        <w:r w:rsidRPr="009331AB">
          <w:rPr>
            <w:rStyle w:val="Hyperlink"/>
            <w:rFonts w:ascii="Arial" w:hAnsi="Arial" w:cs="Arial"/>
            <w:sz w:val="22"/>
            <w:szCs w:val="22"/>
            <w:lang w:val="en-GB"/>
          </w:rPr>
          <w:t>https://project-management.com/types-of-stakeholders/</w:t>
        </w:r>
      </w:hyperlink>
      <w:r w:rsidRPr="009331AB">
        <w:rPr>
          <w:rFonts w:ascii="Arial" w:hAnsi="Arial" w:cs="Arial"/>
          <w:sz w:val="22"/>
          <w:szCs w:val="22"/>
          <w:lang w:val="en-GB"/>
        </w:rPr>
        <w:t xml:space="preserve">  (Access Date:24/04/2024)</w:t>
      </w:r>
    </w:p>
    <w:p w14:paraId="74448843" w14:textId="2F4C915D" w:rsidR="00CB43B9" w:rsidRPr="009331AB" w:rsidRDefault="00CB43B9"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Lars de Bruin (2021). Porter’s Generic Strategies EXPLAINED with EXAMPLES | B2U. [online] B2U - Business-to-you.com. Available at: </w:t>
      </w:r>
      <w:hyperlink r:id="rId17" w:history="1">
        <w:r w:rsidR="00124912" w:rsidRPr="009331AB">
          <w:rPr>
            <w:rStyle w:val="Hyperlink"/>
            <w:rFonts w:ascii="Arial" w:hAnsi="Arial" w:cs="Arial"/>
            <w:sz w:val="22"/>
            <w:szCs w:val="22"/>
            <w:lang w:val="en-GB"/>
          </w:rPr>
          <w:t xml:space="preserve">https://www.business-to-you.com/porter-generic-strategies-differentiation-cost-leadership-focus/#:~ </w:t>
        </w:r>
        <w:r w:rsidR="00124912" w:rsidRPr="009331AB">
          <w:rPr>
            <w:rStyle w:val="Hyperlink"/>
            <w:rFonts w:ascii="Arial" w:hAnsi="Arial" w:cs="Arial"/>
            <w:sz w:val="22"/>
            <w:szCs w:val="22"/>
            <w:lang w:val="en-GB"/>
          </w:rPr>
          <w:lastRenderedPageBreak/>
          <w:t>:text=Low%2Dcost%20producers%20typically%20sell,%2C%20EasyJet%2C%20Costco%20and%20Amazon</w:t>
        </w:r>
      </w:hyperlink>
      <w:r w:rsidRPr="009331AB">
        <w:rPr>
          <w:rFonts w:ascii="Arial" w:hAnsi="Arial" w:cs="Arial"/>
          <w:sz w:val="22"/>
          <w:szCs w:val="22"/>
          <w:lang w:val="en-GB"/>
        </w:rPr>
        <w:t>. (Access Date: 2</w:t>
      </w:r>
      <w:r w:rsidR="00773C3F" w:rsidRPr="009331AB">
        <w:rPr>
          <w:rFonts w:ascii="Arial" w:hAnsi="Arial" w:cs="Arial"/>
          <w:sz w:val="22"/>
          <w:szCs w:val="22"/>
          <w:lang w:val="en-GB"/>
        </w:rPr>
        <w:t>3</w:t>
      </w:r>
      <w:r w:rsidRPr="009331AB">
        <w:rPr>
          <w:rFonts w:ascii="Arial" w:hAnsi="Arial" w:cs="Arial"/>
          <w:sz w:val="22"/>
          <w:szCs w:val="22"/>
          <w:lang w:val="en-GB"/>
        </w:rPr>
        <w:t>/04/2024)</w:t>
      </w:r>
    </w:p>
    <w:p w14:paraId="75E62E10" w14:textId="27B8BB97" w:rsidR="00962443" w:rsidRPr="009331AB" w:rsidRDefault="00962443"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Martins, J. (2024). How to Conduct a Stakeholder Analysis (+ Free Template) [2024] • Asana. [online] Asana. Available at: </w:t>
      </w:r>
      <w:hyperlink r:id="rId18" w:history="1">
        <w:r w:rsidRPr="009331AB">
          <w:rPr>
            <w:rStyle w:val="Hyperlink"/>
            <w:rFonts w:ascii="Arial" w:hAnsi="Arial" w:cs="Arial"/>
            <w:sz w:val="22"/>
            <w:szCs w:val="22"/>
            <w:lang w:val="en-GB"/>
          </w:rPr>
          <w:t>https://asana.com/resources/project-stakeholder</w:t>
        </w:r>
      </w:hyperlink>
      <w:r w:rsidRPr="009331AB">
        <w:rPr>
          <w:rFonts w:ascii="Arial" w:hAnsi="Arial" w:cs="Arial"/>
          <w:sz w:val="22"/>
          <w:szCs w:val="22"/>
          <w:lang w:val="en-GB"/>
        </w:rPr>
        <w:t xml:space="preserve"> (Access Date: 2</w:t>
      </w:r>
      <w:r w:rsidR="00773C3F" w:rsidRPr="009331AB">
        <w:rPr>
          <w:rFonts w:ascii="Arial" w:hAnsi="Arial" w:cs="Arial"/>
          <w:sz w:val="22"/>
          <w:szCs w:val="22"/>
          <w:lang w:val="en-GB"/>
        </w:rPr>
        <w:t>0</w:t>
      </w:r>
      <w:r w:rsidRPr="009331AB">
        <w:rPr>
          <w:rFonts w:ascii="Arial" w:hAnsi="Arial" w:cs="Arial"/>
          <w:sz w:val="22"/>
          <w:szCs w:val="22"/>
          <w:lang w:val="en-GB"/>
        </w:rPr>
        <w:t>/04/2024)</w:t>
      </w:r>
    </w:p>
    <w:p w14:paraId="4A974783" w14:textId="62AB7925" w:rsidR="009B32B9" w:rsidRPr="009331AB" w:rsidRDefault="009B32B9" w:rsidP="0005268B">
      <w:pPr>
        <w:spacing w:line="480" w:lineRule="auto"/>
        <w:jc w:val="both"/>
        <w:rPr>
          <w:rFonts w:ascii="Arial" w:hAnsi="Arial" w:cs="Arial"/>
          <w:sz w:val="22"/>
          <w:szCs w:val="22"/>
          <w:lang w:val="en-GB"/>
        </w:rPr>
      </w:pPr>
      <w:r w:rsidRPr="009331AB">
        <w:rPr>
          <w:rFonts w:ascii="Arial" w:hAnsi="Arial" w:cs="Arial"/>
          <w:sz w:val="22"/>
          <w:szCs w:val="22"/>
          <w:lang w:val="en-GB"/>
        </w:rPr>
        <w:t xml:space="preserve">Momin, A. (2023). PESTLE Analysis of The Manufacturing Industry. [online] PESTLE Analysis. Available at: </w:t>
      </w:r>
      <w:hyperlink r:id="rId19" w:history="1">
        <w:r w:rsidRPr="009331AB">
          <w:rPr>
            <w:rStyle w:val="Hyperlink"/>
            <w:rFonts w:ascii="Arial" w:hAnsi="Arial" w:cs="Arial"/>
            <w:sz w:val="22"/>
            <w:szCs w:val="22"/>
            <w:lang w:val="en-GB"/>
          </w:rPr>
          <w:t>https://pestleanalysis.com/manufacturing-industry-pestle-analysis/</w:t>
        </w:r>
      </w:hyperlink>
      <w:r w:rsidRPr="009331AB">
        <w:rPr>
          <w:rFonts w:ascii="Arial" w:hAnsi="Arial" w:cs="Arial"/>
          <w:sz w:val="22"/>
          <w:szCs w:val="22"/>
          <w:lang w:val="en-GB"/>
        </w:rPr>
        <w:t xml:space="preserve">  [Access Date:</w:t>
      </w:r>
      <w:r w:rsidR="008126F9" w:rsidRPr="009331AB">
        <w:rPr>
          <w:rFonts w:ascii="Arial" w:hAnsi="Arial" w:cs="Arial"/>
          <w:sz w:val="22"/>
          <w:szCs w:val="22"/>
          <w:lang w:val="en-GB"/>
        </w:rPr>
        <w:t xml:space="preserve"> </w:t>
      </w:r>
      <w:r w:rsidRPr="009331AB">
        <w:rPr>
          <w:rFonts w:ascii="Arial" w:hAnsi="Arial" w:cs="Arial"/>
          <w:sz w:val="22"/>
          <w:szCs w:val="22"/>
          <w:lang w:val="en-GB"/>
        </w:rPr>
        <w:t xml:space="preserve"> 19/04/2024)</w:t>
      </w:r>
    </w:p>
    <w:p w14:paraId="6ABA78CC" w14:textId="485B45BC" w:rsidR="00470C76" w:rsidRPr="009331AB" w:rsidRDefault="00470C76" w:rsidP="00470C76">
      <w:pPr>
        <w:spacing w:line="480" w:lineRule="auto"/>
        <w:jc w:val="both"/>
        <w:rPr>
          <w:rFonts w:ascii="Arial" w:hAnsi="Arial" w:cs="Arial"/>
          <w:sz w:val="22"/>
          <w:szCs w:val="22"/>
          <w:lang w:val="en-GB"/>
        </w:rPr>
      </w:pPr>
      <w:r w:rsidRPr="009331AB">
        <w:rPr>
          <w:rFonts w:ascii="Arial" w:hAnsi="Arial" w:cs="Arial"/>
          <w:sz w:val="22"/>
          <w:szCs w:val="22"/>
          <w:lang w:val="en-GB"/>
        </w:rPr>
        <w:t xml:space="preserve">Momin, A. (2022). SWOT Analysis of the Fashion Industry. [online] PESTLE Analysis. Available at: </w:t>
      </w:r>
      <w:hyperlink r:id="rId20" w:history="1">
        <w:r w:rsidRPr="009331AB">
          <w:rPr>
            <w:rStyle w:val="Hyperlink"/>
            <w:rFonts w:ascii="Arial" w:hAnsi="Arial" w:cs="Arial"/>
            <w:sz w:val="22"/>
            <w:szCs w:val="22"/>
            <w:lang w:val="en-GB"/>
          </w:rPr>
          <w:t>https://pestleanalysis.com/fashion-industry-swot-analysis/</w:t>
        </w:r>
      </w:hyperlink>
      <w:r w:rsidRPr="009331AB">
        <w:rPr>
          <w:rFonts w:ascii="Arial" w:hAnsi="Arial" w:cs="Arial"/>
          <w:sz w:val="22"/>
          <w:szCs w:val="22"/>
          <w:lang w:val="en-GB"/>
        </w:rPr>
        <w:t xml:space="preserve"> (</w:t>
      </w:r>
      <w:r w:rsidRPr="009331AB">
        <w:rPr>
          <w:rFonts w:ascii="Arial" w:hAnsi="Arial" w:cs="Arial"/>
          <w:sz w:val="22"/>
          <w:szCs w:val="22"/>
          <w:lang w:val="en-GB"/>
        </w:rPr>
        <w:t>Access</w:t>
      </w:r>
      <w:r w:rsidRPr="009331AB">
        <w:rPr>
          <w:rFonts w:ascii="Arial" w:hAnsi="Arial" w:cs="Arial"/>
          <w:sz w:val="22"/>
          <w:szCs w:val="22"/>
          <w:lang w:val="en-GB"/>
        </w:rPr>
        <w:t xml:space="preserve"> Date:</w:t>
      </w:r>
      <w:r w:rsidRPr="009331AB">
        <w:rPr>
          <w:rFonts w:ascii="Arial" w:hAnsi="Arial" w:cs="Arial"/>
          <w:sz w:val="22"/>
          <w:szCs w:val="22"/>
          <w:lang w:val="en-GB"/>
        </w:rPr>
        <w:t xml:space="preserve"> 28</w:t>
      </w:r>
      <w:r w:rsidRPr="009331AB">
        <w:rPr>
          <w:rFonts w:ascii="Arial" w:hAnsi="Arial" w:cs="Arial"/>
          <w:sz w:val="22"/>
          <w:szCs w:val="22"/>
          <w:lang w:val="en-GB"/>
        </w:rPr>
        <w:t>/04/</w:t>
      </w:r>
      <w:r w:rsidRPr="009331AB">
        <w:rPr>
          <w:rFonts w:ascii="Arial" w:hAnsi="Arial" w:cs="Arial"/>
          <w:sz w:val="22"/>
          <w:szCs w:val="22"/>
          <w:lang w:val="en-GB"/>
        </w:rPr>
        <w:t>202</w:t>
      </w:r>
      <w:r w:rsidRPr="009331AB">
        <w:rPr>
          <w:rFonts w:ascii="Arial" w:hAnsi="Arial" w:cs="Arial"/>
          <w:sz w:val="22"/>
          <w:szCs w:val="22"/>
          <w:lang w:val="en-GB"/>
        </w:rPr>
        <w:t>)</w:t>
      </w:r>
    </w:p>
    <w:p w14:paraId="42D81BE1" w14:textId="63E3CDCE" w:rsidR="00801612" w:rsidRPr="009331AB" w:rsidRDefault="00801612" w:rsidP="00124912">
      <w:pPr>
        <w:spacing w:line="480" w:lineRule="auto"/>
        <w:jc w:val="both"/>
        <w:rPr>
          <w:rFonts w:ascii="Arial" w:hAnsi="Arial" w:cs="Arial"/>
          <w:sz w:val="22"/>
          <w:szCs w:val="22"/>
          <w:lang w:val="en-GB"/>
        </w:rPr>
      </w:pPr>
      <w:r w:rsidRPr="009331AB">
        <w:rPr>
          <w:rFonts w:ascii="Arial" w:hAnsi="Arial" w:cs="Arial"/>
          <w:sz w:val="22"/>
          <w:szCs w:val="22"/>
          <w:lang w:val="en-GB"/>
        </w:rPr>
        <w:t>Zanchetta, M. (2022). What Is Stakeholder Analysis? Definition, Examples and Template. [online] Tractivity.co.uk.</w:t>
      </w:r>
      <w:r w:rsidR="00124912" w:rsidRPr="009331AB">
        <w:rPr>
          <w:rFonts w:ascii="Arial" w:hAnsi="Arial" w:cs="Arial"/>
          <w:sz w:val="22"/>
          <w:szCs w:val="22"/>
          <w:lang w:val="en-GB"/>
        </w:rPr>
        <w:t xml:space="preserve"> </w:t>
      </w:r>
      <w:r w:rsidRPr="009331AB">
        <w:rPr>
          <w:rFonts w:ascii="Arial" w:hAnsi="Arial" w:cs="Arial"/>
          <w:sz w:val="22"/>
          <w:szCs w:val="22"/>
          <w:lang w:val="en-GB"/>
        </w:rPr>
        <w:t>Available</w:t>
      </w:r>
      <w:r w:rsidR="00124912" w:rsidRPr="009331AB">
        <w:rPr>
          <w:rFonts w:ascii="Arial" w:hAnsi="Arial" w:cs="Arial"/>
          <w:sz w:val="22"/>
          <w:szCs w:val="22"/>
          <w:lang w:val="en-GB"/>
        </w:rPr>
        <w:t xml:space="preserve"> </w:t>
      </w:r>
      <w:r w:rsidRPr="009331AB">
        <w:rPr>
          <w:rFonts w:ascii="Arial" w:hAnsi="Arial" w:cs="Arial"/>
          <w:sz w:val="22"/>
          <w:szCs w:val="22"/>
          <w:lang w:val="en-GB"/>
        </w:rPr>
        <w:t xml:space="preserve">at: </w:t>
      </w:r>
      <w:hyperlink r:id="rId21" w:anchor=":~:text=Stakeholder%20analysis%20is%20the%20process,as%20their%20needs%20and%20expectations" w:history="1">
        <w:r w:rsidRPr="009331AB">
          <w:rPr>
            <w:rStyle w:val="Hyperlink"/>
            <w:rFonts w:ascii="Arial" w:hAnsi="Arial" w:cs="Arial"/>
            <w:sz w:val="22"/>
            <w:szCs w:val="22"/>
            <w:lang w:val="en-GB"/>
          </w:rPr>
          <w:t>https://www.tractivity.co.uk/blog/stakeholder-analysis#:~:text=Stakeholder%20analysis%20is%20the%20process,as%20their%20needs%20and%20expectations</w:t>
        </w:r>
      </w:hyperlink>
      <w:r w:rsidRPr="009331AB">
        <w:rPr>
          <w:rFonts w:ascii="Arial" w:hAnsi="Arial" w:cs="Arial"/>
          <w:sz w:val="22"/>
          <w:szCs w:val="22"/>
          <w:lang w:val="en-GB"/>
        </w:rPr>
        <w:t>. (Access Date: 19/04/2024)</w:t>
      </w:r>
    </w:p>
    <w:p w14:paraId="77B25662" w14:textId="77777777" w:rsidR="00801612" w:rsidRPr="00801612" w:rsidRDefault="00801612" w:rsidP="00801612">
      <w:pPr>
        <w:rPr>
          <w:rFonts w:ascii="Arial" w:hAnsi="Arial" w:cs="Arial"/>
          <w:sz w:val="22"/>
          <w:szCs w:val="22"/>
          <w:lang w:val="en-GB"/>
        </w:rPr>
      </w:pPr>
    </w:p>
    <w:p w14:paraId="2CB008F9" w14:textId="0FA8F107" w:rsidR="00801612" w:rsidRPr="008126F9" w:rsidRDefault="00801612" w:rsidP="00801612">
      <w:pPr>
        <w:rPr>
          <w:rFonts w:ascii="Arial" w:hAnsi="Arial" w:cs="Arial"/>
          <w:sz w:val="22"/>
          <w:szCs w:val="22"/>
          <w:lang w:val="en-GB"/>
        </w:rPr>
      </w:pPr>
      <w:r w:rsidRPr="00801612">
        <w:rPr>
          <w:rFonts w:ascii="Arial" w:hAnsi="Arial" w:cs="Arial" w:hint="cs"/>
          <w:sz w:val="22"/>
          <w:szCs w:val="22"/>
          <w:lang w:val="en-GB"/>
        </w:rPr>
        <w:t>‌</w:t>
      </w:r>
    </w:p>
    <w:p w14:paraId="289F3858" w14:textId="77777777" w:rsidR="009B32B9" w:rsidRPr="009B32B9" w:rsidRDefault="009B32B9" w:rsidP="009B32B9">
      <w:pPr>
        <w:rPr>
          <w:rFonts w:ascii="Arial" w:hAnsi="Arial" w:cs="Arial"/>
          <w:lang w:val="en-GB"/>
        </w:rPr>
      </w:pPr>
    </w:p>
    <w:p w14:paraId="322568A3" w14:textId="7F4153F1" w:rsidR="009B32B9" w:rsidRPr="005175A1" w:rsidRDefault="009B32B9" w:rsidP="009B32B9">
      <w:pPr>
        <w:rPr>
          <w:rFonts w:ascii="Arial" w:hAnsi="Arial" w:cs="Arial"/>
          <w:lang w:val="en-GB"/>
        </w:rPr>
      </w:pPr>
      <w:r w:rsidRPr="009B32B9">
        <w:rPr>
          <w:rFonts w:ascii="Arial" w:hAnsi="Arial" w:cs="Arial" w:hint="cs"/>
          <w:lang w:val="en-GB"/>
        </w:rPr>
        <w:t>‌</w:t>
      </w:r>
    </w:p>
    <w:p w14:paraId="504C1D7E" w14:textId="77777777" w:rsidR="005175A1" w:rsidRPr="005175A1" w:rsidRDefault="005175A1" w:rsidP="005175A1">
      <w:pPr>
        <w:rPr>
          <w:rFonts w:ascii="Arial" w:hAnsi="Arial" w:cs="Arial"/>
          <w:lang w:val="en-GB"/>
        </w:rPr>
      </w:pPr>
    </w:p>
    <w:p w14:paraId="48DA6994" w14:textId="13144EA8" w:rsidR="005175A1" w:rsidRPr="00124912" w:rsidRDefault="005175A1" w:rsidP="005175A1">
      <w:pPr>
        <w:rPr>
          <w:rFonts w:ascii="Arial" w:hAnsi="Arial" w:cs="Arial"/>
          <w:lang w:val="en-GB"/>
        </w:rPr>
      </w:pPr>
      <w:r w:rsidRPr="00124912">
        <w:rPr>
          <w:rFonts w:ascii="Arial" w:hAnsi="Arial" w:cs="Arial" w:hint="cs"/>
          <w:lang w:val="en-GB"/>
        </w:rPr>
        <w:t>‌</w:t>
      </w:r>
    </w:p>
    <w:sectPr w:rsidR="005175A1" w:rsidRPr="0012491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4CF1"/>
    <w:multiLevelType w:val="hybridMultilevel"/>
    <w:tmpl w:val="1F60ECB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9FD5210"/>
    <w:multiLevelType w:val="hybridMultilevel"/>
    <w:tmpl w:val="123618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5CD0B15"/>
    <w:multiLevelType w:val="hybridMultilevel"/>
    <w:tmpl w:val="A7E0E1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8EB1FCC"/>
    <w:multiLevelType w:val="hybridMultilevel"/>
    <w:tmpl w:val="F3745E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8EC5E04"/>
    <w:multiLevelType w:val="hybridMultilevel"/>
    <w:tmpl w:val="FF8401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E8179A7"/>
    <w:multiLevelType w:val="hybridMultilevel"/>
    <w:tmpl w:val="B0728A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311E3A"/>
    <w:multiLevelType w:val="hybridMultilevel"/>
    <w:tmpl w:val="827E98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16A2093"/>
    <w:multiLevelType w:val="hybridMultilevel"/>
    <w:tmpl w:val="D5DACA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2000AB5"/>
    <w:multiLevelType w:val="hybridMultilevel"/>
    <w:tmpl w:val="FB3A73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90A1BE1"/>
    <w:multiLevelType w:val="hybridMultilevel"/>
    <w:tmpl w:val="93B4F2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BDF44EB"/>
    <w:multiLevelType w:val="hybridMultilevel"/>
    <w:tmpl w:val="619C0A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10244A0"/>
    <w:multiLevelType w:val="hybridMultilevel"/>
    <w:tmpl w:val="C0AC1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50542F0"/>
    <w:multiLevelType w:val="hybridMultilevel"/>
    <w:tmpl w:val="485AF7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A325579"/>
    <w:multiLevelType w:val="hybridMultilevel"/>
    <w:tmpl w:val="8D7671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00C11DA"/>
    <w:multiLevelType w:val="hybridMultilevel"/>
    <w:tmpl w:val="1F149B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AF237A9"/>
    <w:multiLevelType w:val="hybridMultilevel"/>
    <w:tmpl w:val="2E7A7E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C7F479D"/>
    <w:multiLevelType w:val="hybridMultilevel"/>
    <w:tmpl w:val="21368E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EB17457"/>
    <w:multiLevelType w:val="hybridMultilevel"/>
    <w:tmpl w:val="F22629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46B26D9"/>
    <w:multiLevelType w:val="hybridMultilevel"/>
    <w:tmpl w:val="3A2AB8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DC611F1"/>
    <w:multiLevelType w:val="hybridMultilevel"/>
    <w:tmpl w:val="144E33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0790F2D"/>
    <w:multiLevelType w:val="hybridMultilevel"/>
    <w:tmpl w:val="DEC002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0DC77E6"/>
    <w:multiLevelType w:val="hybridMultilevel"/>
    <w:tmpl w:val="8D9E66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A775C5"/>
    <w:multiLevelType w:val="hybridMultilevel"/>
    <w:tmpl w:val="AC8CE8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84105067">
    <w:abstractNumId w:val="22"/>
  </w:num>
  <w:num w:numId="2" w16cid:durableId="234433061">
    <w:abstractNumId w:val="2"/>
  </w:num>
  <w:num w:numId="3" w16cid:durableId="461465974">
    <w:abstractNumId w:val="3"/>
  </w:num>
  <w:num w:numId="4" w16cid:durableId="971865025">
    <w:abstractNumId w:val="17"/>
  </w:num>
  <w:num w:numId="5" w16cid:durableId="1394962096">
    <w:abstractNumId w:val="5"/>
  </w:num>
  <w:num w:numId="6" w16cid:durableId="1984582540">
    <w:abstractNumId w:val="15"/>
  </w:num>
  <w:num w:numId="7" w16cid:durableId="36469618">
    <w:abstractNumId w:val="6"/>
  </w:num>
  <w:num w:numId="8" w16cid:durableId="1240747210">
    <w:abstractNumId w:val="11"/>
  </w:num>
  <w:num w:numId="9" w16cid:durableId="1077676561">
    <w:abstractNumId w:val="19"/>
  </w:num>
  <w:num w:numId="10" w16cid:durableId="1047028798">
    <w:abstractNumId w:val="16"/>
  </w:num>
  <w:num w:numId="11" w16cid:durableId="1364555327">
    <w:abstractNumId w:val="10"/>
  </w:num>
  <w:num w:numId="12" w16cid:durableId="878779116">
    <w:abstractNumId w:val="1"/>
  </w:num>
  <w:num w:numId="13" w16cid:durableId="1622496476">
    <w:abstractNumId w:val="12"/>
  </w:num>
  <w:num w:numId="14" w16cid:durableId="1206985492">
    <w:abstractNumId w:val="20"/>
  </w:num>
  <w:num w:numId="15" w16cid:durableId="817966046">
    <w:abstractNumId w:val="4"/>
  </w:num>
  <w:num w:numId="16" w16cid:durableId="1596791479">
    <w:abstractNumId w:val="0"/>
  </w:num>
  <w:num w:numId="17" w16cid:durableId="1842160696">
    <w:abstractNumId w:val="7"/>
  </w:num>
  <w:num w:numId="18" w16cid:durableId="824201780">
    <w:abstractNumId w:val="18"/>
  </w:num>
  <w:num w:numId="19" w16cid:durableId="441850022">
    <w:abstractNumId w:val="14"/>
  </w:num>
  <w:num w:numId="20" w16cid:durableId="188876926">
    <w:abstractNumId w:val="21"/>
  </w:num>
  <w:num w:numId="21" w16cid:durableId="23361654">
    <w:abstractNumId w:val="8"/>
  </w:num>
  <w:num w:numId="22" w16cid:durableId="145829758">
    <w:abstractNumId w:val="9"/>
  </w:num>
  <w:num w:numId="23" w16cid:durableId="8930053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3BC"/>
    <w:rsid w:val="000170B0"/>
    <w:rsid w:val="0005268B"/>
    <w:rsid w:val="00055751"/>
    <w:rsid w:val="00095E6C"/>
    <w:rsid w:val="000E2F65"/>
    <w:rsid w:val="00102BC1"/>
    <w:rsid w:val="00124912"/>
    <w:rsid w:val="00196207"/>
    <w:rsid w:val="001B7A22"/>
    <w:rsid w:val="001F525E"/>
    <w:rsid w:val="002138EA"/>
    <w:rsid w:val="00242D0D"/>
    <w:rsid w:val="002A78B2"/>
    <w:rsid w:val="003731DB"/>
    <w:rsid w:val="003764E8"/>
    <w:rsid w:val="003A6DED"/>
    <w:rsid w:val="004068D0"/>
    <w:rsid w:val="004373AF"/>
    <w:rsid w:val="00447BBB"/>
    <w:rsid w:val="00470C76"/>
    <w:rsid w:val="0049091B"/>
    <w:rsid w:val="004A332E"/>
    <w:rsid w:val="004F5B5C"/>
    <w:rsid w:val="00511E94"/>
    <w:rsid w:val="00513D74"/>
    <w:rsid w:val="005175A1"/>
    <w:rsid w:val="00574137"/>
    <w:rsid w:val="00625FBE"/>
    <w:rsid w:val="00631F48"/>
    <w:rsid w:val="006561DD"/>
    <w:rsid w:val="00676437"/>
    <w:rsid w:val="00687093"/>
    <w:rsid w:val="006C1461"/>
    <w:rsid w:val="00713316"/>
    <w:rsid w:val="0076403F"/>
    <w:rsid w:val="00773C3F"/>
    <w:rsid w:val="0077598B"/>
    <w:rsid w:val="0078196F"/>
    <w:rsid w:val="007A5E13"/>
    <w:rsid w:val="007F08DA"/>
    <w:rsid w:val="007F4966"/>
    <w:rsid w:val="00801612"/>
    <w:rsid w:val="008126F9"/>
    <w:rsid w:val="00854F61"/>
    <w:rsid w:val="0086550D"/>
    <w:rsid w:val="0089783B"/>
    <w:rsid w:val="008B5690"/>
    <w:rsid w:val="008C63BC"/>
    <w:rsid w:val="008D38F0"/>
    <w:rsid w:val="008E157D"/>
    <w:rsid w:val="009331AB"/>
    <w:rsid w:val="00940266"/>
    <w:rsid w:val="00962443"/>
    <w:rsid w:val="009B32B9"/>
    <w:rsid w:val="00A27F41"/>
    <w:rsid w:val="00A43D51"/>
    <w:rsid w:val="00A73D54"/>
    <w:rsid w:val="00A9319F"/>
    <w:rsid w:val="00A940EE"/>
    <w:rsid w:val="00B020A4"/>
    <w:rsid w:val="00B43F29"/>
    <w:rsid w:val="00B567A6"/>
    <w:rsid w:val="00C153B0"/>
    <w:rsid w:val="00C665CE"/>
    <w:rsid w:val="00C80631"/>
    <w:rsid w:val="00CB43B9"/>
    <w:rsid w:val="00D172B8"/>
    <w:rsid w:val="00D22436"/>
    <w:rsid w:val="00D23677"/>
    <w:rsid w:val="00D66BE1"/>
    <w:rsid w:val="00D81E81"/>
    <w:rsid w:val="00DB79D9"/>
    <w:rsid w:val="00DC334D"/>
    <w:rsid w:val="00DF1A06"/>
    <w:rsid w:val="00E12953"/>
    <w:rsid w:val="00E43019"/>
    <w:rsid w:val="00E85448"/>
    <w:rsid w:val="00F446A6"/>
    <w:rsid w:val="00FB3ABE"/>
    <w:rsid w:val="00FC287E"/>
    <w:rsid w:val="00FD313E"/>
    <w:rsid w:val="00FE0432"/>
    <w:rsid w:val="00FE19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35986"/>
  <w15:chartTrackingRefBased/>
  <w15:docId w15:val="{F72A2E94-6896-4376-90C8-3FFC60FA4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63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63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63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63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63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63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3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3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3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3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63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63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63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63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63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3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3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3BC"/>
    <w:rPr>
      <w:rFonts w:eastAsiaTheme="majorEastAsia" w:cstheme="majorBidi"/>
      <w:color w:val="272727" w:themeColor="text1" w:themeTint="D8"/>
    </w:rPr>
  </w:style>
  <w:style w:type="paragraph" w:styleId="Title">
    <w:name w:val="Title"/>
    <w:basedOn w:val="Normal"/>
    <w:next w:val="Normal"/>
    <w:link w:val="TitleChar"/>
    <w:uiPriority w:val="10"/>
    <w:qFormat/>
    <w:rsid w:val="008C63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3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3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3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3BC"/>
    <w:pPr>
      <w:spacing w:before="160"/>
      <w:jc w:val="center"/>
    </w:pPr>
    <w:rPr>
      <w:i/>
      <w:iCs/>
      <w:color w:val="404040" w:themeColor="text1" w:themeTint="BF"/>
    </w:rPr>
  </w:style>
  <w:style w:type="character" w:customStyle="1" w:styleId="QuoteChar">
    <w:name w:val="Quote Char"/>
    <w:basedOn w:val="DefaultParagraphFont"/>
    <w:link w:val="Quote"/>
    <w:uiPriority w:val="29"/>
    <w:rsid w:val="008C63BC"/>
    <w:rPr>
      <w:i/>
      <w:iCs/>
      <w:color w:val="404040" w:themeColor="text1" w:themeTint="BF"/>
    </w:rPr>
  </w:style>
  <w:style w:type="paragraph" w:styleId="ListParagraph">
    <w:name w:val="List Paragraph"/>
    <w:basedOn w:val="Normal"/>
    <w:uiPriority w:val="34"/>
    <w:qFormat/>
    <w:rsid w:val="008C63BC"/>
    <w:pPr>
      <w:ind w:left="720"/>
      <w:contextualSpacing/>
    </w:pPr>
  </w:style>
  <w:style w:type="character" w:styleId="IntenseEmphasis">
    <w:name w:val="Intense Emphasis"/>
    <w:basedOn w:val="DefaultParagraphFont"/>
    <w:uiPriority w:val="21"/>
    <w:qFormat/>
    <w:rsid w:val="008C63BC"/>
    <w:rPr>
      <w:i/>
      <w:iCs/>
      <w:color w:val="0F4761" w:themeColor="accent1" w:themeShade="BF"/>
    </w:rPr>
  </w:style>
  <w:style w:type="paragraph" w:styleId="IntenseQuote">
    <w:name w:val="Intense Quote"/>
    <w:basedOn w:val="Normal"/>
    <w:next w:val="Normal"/>
    <w:link w:val="IntenseQuoteChar"/>
    <w:uiPriority w:val="30"/>
    <w:qFormat/>
    <w:rsid w:val="008C63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63BC"/>
    <w:rPr>
      <w:i/>
      <w:iCs/>
      <w:color w:val="0F4761" w:themeColor="accent1" w:themeShade="BF"/>
    </w:rPr>
  </w:style>
  <w:style w:type="character" w:styleId="IntenseReference">
    <w:name w:val="Intense Reference"/>
    <w:basedOn w:val="DefaultParagraphFont"/>
    <w:uiPriority w:val="32"/>
    <w:qFormat/>
    <w:rsid w:val="008C63BC"/>
    <w:rPr>
      <w:b/>
      <w:bCs/>
      <w:smallCaps/>
      <w:color w:val="0F4761" w:themeColor="accent1" w:themeShade="BF"/>
      <w:spacing w:val="5"/>
    </w:rPr>
  </w:style>
  <w:style w:type="character" w:styleId="Hyperlink">
    <w:name w:val="Hyperlink"/>
    <w:basedOn w:val="DefaultParagraphFont"/>
    <w:uiPriority w:val="99"/>
    <w:unhideWhenUsed/>
    <w:rsid w:val="00A27F41"/>
    <w:rPr>
      <w:color w:val="467886" w:themeColor="hyperlink"/>
      <w:u w:val="single"/>
    </w:rPr>
  </w:style>
  <w:style w:type="character" w:styleId="UnresolvedMention">
    <w:name w:val="Unresolved Mention"/>
    <w:basedOn w:val="DefaultParagraphFont"/>
    <w:uiPriority w:val="99"/>
    <w:semiHidden/>
    <w:unhideWhenUsed/>
    <w:rsid w:val="00A27F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cade.app/blog/what-is-strategy" TargetMode="External"/><Relationship Id="rId13" Type="http://schemas.openxmlformats.org/officeDocument/2006/relationships/hyperlink" Target="https://uk.indeed.com/career-advice/career-development/what-is-porters-generic-strategy" TargetMode="External"/><Relationship Id="rId18" Type="http://schemas.openxmlformats.org/officeDocument/2006/relationships/hyperlink" Target="https://asana.com/resources/project-stakeholder" TargetMode="External"/><Relationship Id="rId3" Type="http://schemas.openxmlformats.org/officeDocument/2006/relationships/settings" Target="settings.xml"/><Relationship Id="rId21" Type="http://schemas.openxmlformats.org/officeDocument/2006/relationships/hyperlink" Target="https://www.tractivity.co.uk/blog/stakeholder-analysis" TargetMode="External"/><Relationship Id="rId7" Type="http://schemas.openxmlformats.org/officeDocument/2006/relationships/hyperlink" Target="https://blog.oxfordcollegeofmarketing.com/2016/06/30/pestel-analysis/" TargetMode="External"/><Relationship Id="rId12" Type="http://schemas.openxmlformats.org/officeDocument/2006/relationships/hyperlink" Target="https://uk.indeed.com/career-advice/career-development/how-to-write-a-conclusion" TargetMode="External"/><Relationship Id="rId17" Type="http://schemas.openxmlformats.org/officeDocument/2006/relationships/hyperlink" Target="https://www.business-to-you.com/porter-generic-strategies-differentiation-cost-leadership-focus/#:~ :text=Low%2Dcost%20producers%20typically%20sell,%2C%20EasyJet%2C%20Costco%20and%20Amazon" TargetMode="External"/><Relationship Id="rId2" Type="http://schemas.openxmlformats.org/officeDocument/2006/relationships/styles" Target="styles.xml"/><Relationship Id="rId16" Type="http://schemas.openxmlformats.org/officeDocument/2006/relationships/hyperlink" Target="https://project-management.com/types-of-stakeholders/" TargetMode="External"/><Relationship Id="rId20" Type="http://schemas.openxmlformats.org/officeDocument/2006/relationships/hyperlink" Target="https://pestleanalysis.com/fashion-industry-swot-analysis/" TargetMode="External"/><Relationship Id="rId1" Type="http://schemas.openxmlformats.org/officeDocument/2006/relationships/numbering" Target="numbering.xml"/><Relationship Id="rId6" Type="http://schemas.openxmlformats.org/officeDocument/2006/relationships/hyperlink" Target="https://www.google.com/url?sa=i&amp;url=https%3A%2F%2Fwww.uwtsdlondon.ac.uk%2F&amp;psig=AOvVaw0iqMXiewU4ufdQ_O7LPsw1&amp;ust=1703361659305000&amp;source=images&amp;cd=vfe&amp;opi=89978449&amp;ved=0CAUQjB1qFwoTCKDp0enqo4MDFQAAAAAdAAAAABAD" TargetMode="External"/><Relationship Id="rId11" Type="http://schemas.openxmlformats.org/officeDocument/2006/relationships/hyperlink" Target="https://www.indeed.com/career-advice/career-development/ansoff-matrix" TargetMode="External"/><Relationship Id="rId5" Type="http://schemas.openxmlformats.org/officeDocument/2006/relationships/image" Target="media/image1.jpg"/><Relationship Id="rId15" Type="http://schemas.openxmlformats.org/officeDocument/2006/relationships/hyperlink" Target="https://www.investopedia.com/terms/s/swot.asp" TargetMode="External"/><Relationship Id="rId23" Type="http://schemas.openxmlformats.org/officeDocument/2006/relationships/theme" Target="theme/theme1.xml"/><Relationship Id="rId10" Type="http://schemas.openxmlformats.org/officeDocument/2006/relationships/hyperlink" Target="https://www.linkedin.com/pulse/strategic-quality-planning-apparel-manufacturing-apqp-prakash-dutt-extwc" TargetMode="External"/><Relationship Id="rId19" Type="http://schemas.openxmlformats.org/officeDocument/2006/relationships/hyperlink" Target="https://pestleanalysis.com/manufacturing-industry-pestle-analysis/" TargetMode="External"/><Relationship Id="rId4" Type="http://schemas.openxmlformats.org/officeDocument/2006/relationships/webSettings" Target="webSettings.xml"/><Relationship Id="rId9" Type="http://schemas.openxmlformats.org/officeDocument/2006/relationships/hyperlink" Target="http://www.dsa-manufacturing.co.uk/" TargetMode="External"/><Relationship Id="rId14" Type="http://schemas.openxmlformats.org/officeDocument/2006/relationships/hyperlink" Target="https://uk.indeed.com/career-advice/career-development/strategic-manage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5273</Words>
  <Characters>36230</Characters>
  <Application>Microsoft Office Word</Application>
  <DocSecurity>0</DocSecurity>
  <Lines>593</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Khaled Shaban Abdelgawwa Atalla (2022999)</dc:creator>
  <cp:keywords/>
  <dc:description/>
  <cp:lastModifiedBy>Ahmed Khaled Shaban Abdelgawwa Atalla (2022999)</cp:lastModifiedBy>
  <cp:revision>2</cp:revision>
  <dcterms:created xsi:type="dcterms:W3CDTF">2024-04-28T19:41:00Z</dcterms:created>
  <dcterms:modified xsi:type="dcterms:W3CDTF">2024-04-28T19:41:00Z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1ddda91ca7d3ac23970329eb72a1e414448a6dc062c9668f2a79e767dd6f9d60</vt:lpwstr>
  </property>
</Properties>
</file>