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35523077"/>
        <w:docPartObj>
          <w:docPartGallery w:val="Cover Pages"/>
          <w:docPartUnique/>
        </w:docPartObj>
      </w:sdtPr>
      <w:sdtEndPr/>
      <w:sdtContent>
        <w:p w14:paraId="03735059" w14:textId="6ABC6851" w:rsidR="00AC189A" w:rsidRPr="00CF78EE" w:rsidRDefault="00AC189A" w:rsidP="00CF78EE">
          <w:pPr>
            <w:spacing w:line="360" w:lineRule="auto"/>
            <w:ind w:left="720"/>
            <w:rPr>
              <w:rFonts w:ascii="Times New Roman" w:hAnsi="Times New Roman" w:cs="Times New Roman"/>
              <w:b/>
              <w:bCs/>
              <w:color w:val="000000" w:themeColor="text1"/>
              <w:sz w:val="28"/>
              <w:szCs w:val="28"/>
            </w:rPr>
          </w:pPr>
          <w:r w:rsidRPr="00CF78EE">
            <w:rPr>
              <w:rFonts w:ascii="Times New Roman" w:hAnsi="Times New Roman" w:cs="Times New Roman"/>
              <w:b/>
              <w:bCs/>
              <w:noProof/>
              <w:color w:val="000000" w:themeColor="text1"/>
              <w:sz w:val="28"/>
              <w:szCs w:val="28"/>
            </w:rPr>
            <mc:AlternateContent>
              <mc:Choice Requires="wps">
                <w:drawing>
                  <wp:anchor distT="0" distB="0" distL="114300" distR="114300" simplePos="0" relativeHeight="251659264" behindDoc="1" locked="0" layoutInCell="1" allowOverlap="0" wp14:anchorId="79DE11F0" wp14:editId="57631973">
                    <wp:simplePos x="0" y="0"/>
                    <wp:positionH relativeFrom="page">
                      <wp:align>center</wp:align>
                    </wp:positionH>
                    <wp:positionV relativeFrom="page">
                      <wp:align>center</wp:align>
                    </wp:positionV>
                    <wp:extent cx="6858000" cy="9144000"/>
                    <wp:effectExtent l="0" t="0" r="0" b="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AC189A" w14:paraId="5289852D" w14:textId="77777777">
                                  <w:trPr>
                                    <w:trHeight w:hRule="exact" w:val="9360"/>
                                  </w:trPr>
                                  <w:tc>
                                    <w:tcPr>
                                      <w:tcW w:w="5000" w:type="pct"/>
                                    </w:tcPr>
                                    <w:p w14:paraId="52E5BCD1" w14:textId="77777777" w:rsidR="00AC189A" w:rsidRDefault="00AC189A">
                                      <w:r>
                                        <w:rPr>
                                          <w:noProof/>
                                        </w:rPr>
                                        <w:drawing>
                                          <wp:inline distT="0" distB="0" distL="0" distR="0" wp14:anchorId="51DEA4CF" wp14:editId="65658A30">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8">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AC189A" w14:paraId="0D55C6BA" w14:textId="77777777">
                                  <w:trPr>
                                    <w:trHeight w:hRule="exact" w:val="4320"/>
                                  </w:trPr>
                                  <w:tc>
                                    <w:tcPr>
                                      <w:tcW w:w="5000" w:type="pct"/>
                                      <w:shd w:val="clear" w:color="auto" w:fill="4472C4" w:themeFill="accent1"/>
                                      <w:vAlign w:val="center"/>
                                    </w:tcPr>
                                    <w:p w14:paraId="00C6F4BB" w14:textId="4F32BC28" w:rsidR="00AC189A" w:rsidRPr="00AC189A" w:rsidRDefault="00BB1814">
                                      <w:pPr>
                                        <w:pStyle w:val="NoSpacing"/>
                                        <w:spacing w:before="200" w:line="216" w:lineRule="auto"/>
                                        <w:ind w:left="720" w:right="720"/>
                                        <w:rPr>
                                          <w:rFonts w:ascii="Times New Roman" w:hAnsi="Times New Roman" w:cs="Times New Roman"/>
                                          <w:color w:val="FFFFFF" w:themeColor="background1"/>
                                          <w:sz w:val="56"/>
                                          <w:szCs w:val="56"/>
                                        </w:rPr>
                                      </w:pPr>
                                      <w:sdt>
                                        <w:sdtPr>
                                          <w:rPr>
                                            <w:rFonts w:ascii="Times New Roman" w:hAnsi="Times New Roman" w:cs="Times New Roman"/>
                                            <w:color w:val="FFFFFF" w:themeColor="background1"/>
                                            <w:sz w:val="56"/>
                                            <w:szCs w:val="5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63394F">
                                            <w:rPr>
                                              <w:rFonts w:ascii="Times New Roman" w:hAnsi="Times New Roman" w:cs="Times New Roman"/>
                                              <w:color w:val="FFFFFF" w:themeColor="background1"/>
                                              <w:sz w:val="56"/>
                                              <w:szCs w:val="56"/>
                                            </w:rPr>
                                            <w:t xml:space="preserve">Module name                          </w:t>
                                          </w:r>
                                          <w:r w:rsidR="00AC189A" w:rsidRPr="00AC189A">
                                            <w:rPr>
                                              <w:rFonts w:ascii="Times New Roman" w:hAnsi="Times New Roman" w:cs="Times New Roman"/>
                                              <w:color w:val="FFFFFF" w:themeColor="background1"/>
                                              <w:sz w:val="56"/>
                                              <w:szCs w:val="56"/>
                                            </w:rPr>
                                            <w:t>Pro</w:t>
                                          </w:r>
                                          <w:r w:rsidR="00AC189A">
                                            <w:rPr>
                                              <w:rFonts w:ascii="Times New Roman" w:hAnsi="Times New Roman" w:cs="Times New Roman"/>
                                              <w:color w:val="FFFFFF" w:themeColor="background1"/>
                                              <w:sz w:val="56"/>
                                              <w:szCs w:val="56"/>
                                            </w:rPr>
                                            <w:t>f</w:t>
                                          </w:r>
                                          <w:r w:rsidR="00AC189A" w:rsidRPr="00AC189A">
                                            <w:rPr>
                                              <w:rFonts w:ascii="Times New Roman" w:hAnsi="Times New Roman" w:cs="Times New Roman"/>
                                              <w:color w:val="FFFFFF" w:themeColor="background1"/>
                                              <w:sz w:val="56"/>
                                              <w:szCs w:val="56"/>
                                            </w:rPr>
                                            <w:t>es</w:t>
                                          </w:r>
                                          <w:r w:rsidR="00AC189A">
                                            <w:rPr>
                                              <w:rFonts w:ascii="Times New Roman" w:hAnsi="Times New Roman" w:cs="Times New Roman"/>
                                              <w:color w:val="FFFFFF" w:themeColor="background1"/>
                                              <w:sz w:val="56"/>
                                              <w:szCs w:val="56"/>
                                            </w:rPr>
                                            <w:t>s</w:t>
                                          </w:r>
                                          <w:r w:rsidR="00AC189A" w:rsidRPr="00AC189A">
                                            <w:rPr>
                                              <w:rFonts w:ascii="Times New Roman" w:hAnsi="Times New Roman" w:cs="Times New Roman"/>
                                              <w:color w:val="FFFFFF" w:themeColor="background1"/>
                                              <w:sz w:val="56"/>
                                              <w:szCs w:val="56"/>
                                            </w:rPr>
                                            <w:t>ional career development</w:t>
                                          </w:r>
                                        </w:sdtContent>
                                      </w:sdt>
                                    </w:p>
                                    <w:p w14:paraId="6BA75431" w14:textId="224F6F29" w:rsidR="00AC189A" w:rsidRPr="00AC189A" w:rsidRDefault="00AC189A" w:rsidP="00AC189A">
                                      <w:pPr>
                                        <w:pStyle w:val="NoSpacing"/>
                                        <w:spacing w:before="240"/>
                                        <w:ind w:right="720"/>
                                        <w:rPr>
                                          <w:rFonts w:ascii="Times New Roman" w:hAnsi="Times New Roman" w:cs="Times New Roman"/>
                                          <w:color w:val="FFFFFF" w:themeColor="background1"/>
                                          <w:sz w:val="56"/>
                                          <w:szCs w:val="56"/>
                                        </w:rPr>
                                      </w:pPr>
                                    </w:p>
                                  </w:tc>
                                </w:tr>
                                <w:tr w:rsidR="00AC189A" w14:paraId="1F60AAFA"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AC189A" w14:paraId="4C56F526" w14:textId="77777777">
                                        <w:trPr>
                                          <w:trHeight w:hRule="exact" w:val="720"/>
                                        </w:trPr>
                                        <w:tc>
                                          <w:tcPr>
                                            <w:tcW w:w="3590" w:type="dxa"/>
                                            <w:vAlign w:val="center"/>
                                          </w:tcPr>
                                          <w:p w14:paraId="2EB59461" w14:textId="5EC07FDF" w:rsidR="00AC189A" w:rsidRDefault="00AC189A" w:rsidP="00CF78EE">
                                            <w:pPr>
                                              <w:pStyle w:val="NoSpacing"/>
                                              <w:ind w:right="144"/>
                                              <w:rPr>
                                                <w:color w:val="FFFFFF" w:themeColor="background1"/>
                                              </w:rPr>
                                            </w:pPr>
                                          </w:p>
                                        </w:tc>
                                        <w:tc>
                                          <w:tcPr>
                                            <w:tcW w:w="3591" w:type="dxa"/>
                                            <w:vAlign w:val="center"/>
                                          </w:tcPr>
                                          <w:p w14:paraId="070A19AB" w14:textId="76FF9894" w:rsidR="00AC189A" w:rsidRDefault="00AC189A" w:rsidP="00CF78EE">
                                            <w:pPr>
                                              <w:pStyle w:val="NoSpacing"/>
                                              <w:ind w:right="144"/>
                                              <w:rPr>
                                                <w:color w:val="FFFFFF" w:themeColor="background1"/>
                                              </w:rPr>
                                            </w:pPr>
                                          </w:p>
                                        </w:tc>
                                        <w:sdt>
                                          <w:sdtPr>
                                            <w:rPr>
                                              <w:color w:val="FFFFFF" w:themeColor="background1"/>
                                            </w:rPr>
                                            <w:alias w:val="Course title"/>
                                            <w:tag w:val=""/>
                                            <w:id w:val="-1165709755"/>
                                            <w:showingPlcHd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29877317" w14:textId="5E359D37" w:rsidR="00AC189A" w:rsidRDefault="00CF78EE">
                                                <w:pPr>
                                                  <w:pStyle w:val="NoSpacing"/>
                                                  <w:ind w:left="144" w:right="720"/>
                                                  <w:jc w:val="right"/>
                                                  <w:rPr>
                                                    <w:color w:val="FFFFFF" w:themeColor="background1"/>
                                                  </w:rPr>
                                                </w:pPr>
                                                <w:r>
                                                  <w:rPr>
                                                    <w:color w:val="FFFFFF" w:themeColor="background1"/>
                                                  </w:rPr>
                                                  <w:t xml:space="preserve">     </w:t>
                                                </w:r>
                                              </w:p>
                                            </w:tc>
                                          </w:sdtContent>
                                        </w:sdt>
                                      </w:tr>
                                    </w:tbl>
                                    <w:p w14:paraId="3F078AB2" w14:textId="77777777" w:rsidR="00AC189A" w:rsidRDefault="00AC189A"/>
                                  </w:tc>
                                </w:tr>
                              </w:tbl>
                              <w:p w14:paraId="5A8C0A44" w14:textId="77777777" w:rsidR="00AC189A" w:rsidRDefault="00AC189A"/>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9DE11F0" id="_x0000_t202" coordsize="21600,21600" o:spt="202" path="m,l,21600r21600,l21600,xe">
                    <v:stroke joinstyle="miter"/>
                    <v:path gradientshapeok="t" o:connecttype="rect"/>
                  </v:shapetype>
                  <v:shape id="Text Box 8" o:spid="_x0000_s1026" type="#_x0000_t202" alt="Cover page layout" style="position:absolute;left:0;text-align:left;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AC189A" w14:paraId="5289852D" w14:textId="77777777">
                            <w:trPr>
                              <w:trHeight w:hRule="exact" w:val="9360"/>
                            </w:trPr>
                            <w:tc>
                              <w:tcPr>
                                <w:tcW w:w="5000" w:type="pct"/>
                              </w:tcPr>
                              <w:p w14:paraId="52E5BCD1" w14:textId="77777777" w:rsidR="00AC189A" w:rsidRDefault="00AC189A">
                                <w:r>
                                  <w:rPr>
                                    <w:noProof/>
                                  </w:rPr>
                                  <w:drawing>
                                    <wp:inline distT="0" distB="0" distL="0" distR="0" wp14:anchorId="51DEA4CF" wp14:editId="65658A30">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8">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AC189A" w14:paraId="0D55C6BA" w14:textId="77777777">
                            <w:trPr>
                              <w:trHeight w:hRule="exact" w:val="4320"/>
                            </w:trPr>
                            <w:tc>
                              <w:tcPr>
                                <w:tcW w:w="5000" w:type="pct"/>
                                <w:shd w:val="clear" w:color="auto" w:fill="4472C4" w:themeFill="accent1"/>
                                <w:vAlign w:val="center"/>
                              </w:tcPr>
                              <w:p w14:paraId="00C6F4BB" w14:textId="4F32BC28" w:rsidR="00AC189A" w:rsidRPr="00AC189A" w:rsidRDefault="00BB1814">
                                <w:pPr>
                                  <w:pStyle w:val="NoSpacing"/>
                                  <w:spacing w:before="200" w:line="216" w:lineRule="auto"/>
                                  <w:ind w:left="720" w:right="720"/>
                                  <w:rPr>
                                    <w:rFonts w:ascii="Times New Roman" w:hAnsi="Times New Roman" w:cs="Times New Roman"/>
                                    <w:color w:val="FFFFFF" w:themeColor="background1"/>
                                    <w:sz w:val="56"/>
                                    <w:szCs w:val="56"/>
                                  </w:rPr>
                                </w:pPr>
                                <w:sdt>
                                  <w:sdtPr>
                                    <w:rPr>
                                      <w:rFonts w:ascii="Times New Roman" w:hAnsi="Times New Roman" w:cs="Times New Roman"/>
                                      <w:color w:val="FFFFFF" w:themeColor="background1"/>
                                      <w:sz w:val="56"/>
                                      <w:szCs w:val="5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63394F">
                                      <w:rPr>
                                        <w:rFonts w:ascii="Times New Roman" w:hAnsi="Times New Roman" w:cs="Times New Roman"/>
                                        <w:color w:val="FFFFFF" w:themeColor="background1"/>
                                        <w:sz w:val="56"/>
                                        <w:szCs w:val="56"/>
                                      </w:rPr>
                                      <w:t xml:space="preserve">Module name                          </w:t>
                                    </w:r>
                                    <w:r w:rsidR="00AC189A" w:rsidRPr="00AC189A">
                                      <w:rPr>
                                        <w:rFonts w:ascii="Times New Roman" w:hAnsi="Times New Roman" w:cs="Times New Roman"/>
                                        <w:color w:val="FFFFFF" w:themeColor="background1"/>
                                        <w:sz w:val="56"/>
                                        <w:szCs w:val="56"/>
                                      </w:rPr>
                                      <w:t>Pro</w:t>
                                    </w:r>
                                    <w:r w:rsidR="00AC189A">
                                      <w:rPr>
                                        <w:rFonts w:ascii="Times New Roman" w:hAnsi="Times New Roman" w:cs="Times New Roman"/>
                                        <w:color w:val="FFFFFF" w:themeColor="background1"/>
                                        <w:sz w:val="56"/>
                                        <w:szCs w:val="56"/>
                                      </w:rPr>
                                      <w:t>f</w:t>
                                    </w:r>
                                    <w:r w:rsidR="00AC189A" w:rsidRPr="00AC189A">
                                      <w:rPr>
                                        <w:rFonts w:ascii="Times New Roman" w:hAnsi="Times New Roman" w:cs="Times New Roman"/>
                                        <w:color w:val="FFFFFF" w:themeColor="background1"/>
                                        <w:sz w:val="56"/>
                                        <w:szCs w:val="56"/>
                                      </w:rPr>
                                      <w:t>es</w:t>
                                    </w:r>
                                    <w:r w:rsidR="00AC189A">
                                      <w:rPr>
                                        <w:rFonts w:ascii="Times New Roman" w:hAnsi="Times New Roman" w:cs="Times New Roman"/>
                                        <w:color w:val="FFFFFF" w:themeColor="background1"/>
                                        <w:sz w:val="56"/>
                                        <w:szCs w:val="56"/>
                                      </w:rPr>
                                      <w:t>s</w:t>
                                    </w:r>
                                    <w:r w:rsidR="00AC189A" w:rsidRPr="00AC189A">
                                      <w:rPr>
                                        <w:rFonts w:ascii="Times New Roman" w:hAnsi="Times New Roman" w:cs="Times New Roman"/>
                                        <w:color w:val="FFFFFF" w:themeColor="background1"/>
                                        <w:sz w:val="56"/>
                                        <w:szCs w:val="56"/>
                                      </w:rPr>
                                      <w:t>ional career development</w:t>
                                    </w:r>
                                  </w:sdtContent>
                                </w:sdt>
                              </w:p>
                              <w:p w14:paraId="6BA75431" w14:textId="224F6F29" w:rsidR="00AC189A" w:rsidRPr="00AC189A" w:rsidRDefault="00AC189A" w:rsidP="00AC189A">
                                <w:pPr>
                                  <w:pStyle w:val="NoSpacing"/>
                                  <w:spacing w:before="240"/>
                                  <w:ind w:right="720"/>
                                  <w:rPr>
                                    <w:rFonts w:ascii="Times New Roman" w:hAnsi="Times New Roman" w:cs="Times New Roman"/>
                                    <w:color w:val="FFFFFF" w:themeColor="background1"/>
                                    <w:sz w:val="56"/>
                                    <w:szCs w:val="56"/>
                                  </w:rPr>
                                </w:pPr>
                              </w:p>
                            </w:tc>
                          </w:tr>
                          <w:tr w:rsidR="00AC189A" w14:paraId="1F60AAFA"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AC189A" w14:paraId="4C56F526" w14:textId="77777777">
                                  <w:trPr>
                                    <w:trHeight w:hRule="exact" w:val="720"/>
                                  </w:trPr>
                                  <w:tc>
                                    <w:tcPr>
                                      <w:tcW w:w="3590" w:type="dxa"/>
                                      <w:vAlign w:val="center"/>
                                    </w:tcPr>
                                    <w:p w14:paraId="2EB59461" w14:textId="5EC07FDF" w:rsidR="00AC189A" w:rsidRDefault="00AC189A" w:rsidP="00CF78EE">
                                      <w:pPr>
                                        <w:pStyle w:val="NoSpacing"/>
                                        <w:ind w:right="144"/>
                                        <w:rPr>
                                          <w:color w:val="FFFFFF" w:themeColor="background1"/>
                                        </w:rPr>
                                      </w:pPr>
                                    </w:p>
                                  </w:tc>
                                  <w:tc>
                                    <w:tcPr>
                                      <w:tcW w:w="3591" w:type="dxa"/>
                                      <w:vAlign w:val="center"/>
                                    </w:tcPr>
                                    <w:p w14:paraId="070A19AB" w14:textId="76FF9894" w:rsidR="00AC189A" w:rsidRDefault="00AC189A" w:rsidP="00CF78EE">
                                      <w:pPr>
                                        <w:pStyle w:val="NoSpacing"/>
                                        <w:ind w:right="144"/>
                                        <w:rPr>
                                          <w:color w:val="FFFFFF" w:themeColor="background1"/>
                                        </w:rPr>
                                      </w:pPr>
                                    </w:p>
                                  </w:tc>
                                  <w:sdt>
                                    <w:sdtPr>
                                      <w:rPr>
                                        <w:color w:val="FFFFFF" w:themeColor="background1"/>
                                      </w:rPr>
                                      <w:alias w:val="Course title"/>
                                      <w:tag w:val=""/>
                                      <w:id w:val="-1165709755"/>
                                      <w:showingPlcHd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29877317" w14:textId="5E359D37" w:rsidR="00AC189A" w:rsidRDefault="00CF78EE">
                                          <w:pPr>
                                            <w:pStyle w:val="NoSpacing"/>
                                            <w:ind w:left="144" w:right="720"/>
                                            <w:jc w:val="right"/>
                                            <w:rPr>
                                              <w:color w:val="FFFFFF" w:themeColor="background1"/>
                                            </w:rPr>
                                          </w:pPr>
                                          <w:r>
                                            <w:rPr>
                                              <w:color w:val="FFFFFF" w:themeColor="background1"/>
                                            </w:rPr>
                                            <w:t xml:space="preserve">     </w:t>
                                          </w:r>
                                        </w:p>
                                      </w:tc>
                                    </w:sdtContent>
                                  </w:sdt>
                                </w:tr>
                              </w:tbl>
                              <w:p w14:paraId="3F078AB2" w14:textId="77777777" w:rsidR="00AC189A" w:rsidRDefault="00AC189A"/>
                            </w:tc>
                          </w:tr>
                        </w:tbl>
                        <w:p w14:paraId="5A8C0A44" w14:textId="77777777" w:rsidR="00AC189A" w:rsidRDefault="00AC189A"/>
                      </w:txbxContent>
                    </v:textbox>
                    <w10:wrap anchorx="page" anchory="page"/>
                  </v:shape>
                </w:pict>
              </mc:Fallback>
            </mc:AlternateContent>
          </w:r>
          <w:r w:rsidRPr="00CF78EE">
            <w:rPr>
              <w:rFonts w:ascii="Times New Roman" w:hAnsi="Times New Roman" w:cs="Times New Roman"/>
              <w:b/>
              <w:bCs/>
              <w:color w:val="000000" w:themeColor="text1"/>
              <w:sz w:val="28"/>
              <w:szCs w:val="28"/>
            </w:rPr>
            <w:t xml:space="preserve">MODULE CODE- </w:t>
          </w:r>
          <w:r w:rsidR="00992789" w:rsidRPr="00CF78EE">
            <w:rPr>
              <w:rFonts w:ascii="Times New Roman" w:hAnsi="Times New Roman" w:cs="Times New Roman"/>
              <w:b/>
              <w:bCs/>
              <w:color w:val="000000" w:themeColor="text1"/>
              <w:sz w:val="28"/>
              <w:szCs w:val="28"/>
            </w:rPr>
            <w:t>BMSW-4005_LON</w:t>
          </w:r>
        </w:p>
        <w:p w14:paraId="215E3F4C" w14:textId="77777777" w:rsidR="00CF78EE" w:rsidRPr="00CF78EE" w:rsidRDefault="00CF78EE" w:rsidP="00CF78EE">
          <w:pPr>
            <w:spacing w:line="360" w:lineRule="auto"/>
            <w:ind w:left="720"/>
            <w:rPr>
              <w:rFonts w:ascii="Times New Roman" w:hAnsi="Times New Roman" w:cs="Times New Roman"/>
              <w:b/>
              <w:bCs/>
              <w:color w:val="000000" w:themeColor="text1"/>
              <w:sz w:val="28"/>
              <w:szCs w:val="28"/>
            </w:rPr>
          </w:pPr>
          <w:r w:rsidRPr="00CF78EE">
            <w:rPr>
              <w:rFonts w:ascii="Times New Roman" w:hAnsi="Times New Roman" w:cs="Times New Roman"/>
              <w:b/>
              <w:bCs/>
              <w:color w:val="000000" w:themeColor="text1"/>
              <w:sz w:val="28"/>
              <w:szCs w:val="28"/>
            </w:rPr>
            <w:t>MODULE LECTURER-LLOYD BEHARRY</w:t>
          </w:r>
        </w:p>
        <w:p w14:paraId="5D942A52" w14:textId="3D37D11E" w:rsidR="00CF78EE" w:rsidRPr="00CF78EE" w:rsidRDefault="00CF78EE" w:rsidP="00CF78EE">
          <w:pPr>
            <w:spacing w:line="360" w:lineRule="auto"/>
            <w:ind w:left="720"/>
            <w:rPr>
              <w:rFonts w:ascii="Times New Roman" w:hAnsi="Times New Roman" w:cs="Times New Roman"/>
              <w:b/>
              <w:bCs/>
              <w:color w:val="000000" w:themeColor="text1"/>
              <w:sz w:val="28"/>
              <w:szCs w:val="28"/>
            </w:rPr>
          </w:pPr>
          <w:r w:rsidRPr="00CF78EE">
            <w:rPr>
              <w:rFonts w:ascii="Times New Roman" w:hAnsi="Times New Roman" w:cs="Times New Roman"/>
              <w:b/>
              <w:bCs/>
              <w:color w:val="000000" w:themeColor="text1"/>
              <w:sz w:val="28"/>
              <w:szCs w:val="28"/>
            </w:rPr>
            <w:t>STUDENT NAME- VERONICA FARTADE</w:t>
          </w:r>
        </w:p>
        <w:p w14:paraId="21756C0F" w14:textId="2708EE79" w:rsidR="00CF78EE" w:rsidRDefault="00CF78EE" w:rsidP="00CF78EE">
          <w:pPr>
            <w:spacing w:line="360" w:lineRule="auto"/>
            <w:ind w:left="720"/>
            <w:rPr>
              <w:rFonts w:ascii="Times New Roman" w:hAnsi="Times New Roman" w:cs="Times New Roman"/>
              <w:b/>
              <w:bCs/>
              <w:color w:val="000000" w:themeColor="text1"/>
              <w:sz w:val="28"/>
              <w:szCs w:val="28"/>
            </w:rPr>
          </w:pPr>
          <w:r w:rsidRPr="00CF78EE">
            <w:rPr>
              <w:rFonts w:ascii="Times New Roman" w:hAnsi="Times New Roman" w:cs="Times New Roman"/>
              <w:b/>
              <w:bCs/>
              <w:color w:val="000000" w:themeColor="text1"/>
              <w:sz w:val="28"/>
              <w:szCs w:val="28"/>
            </w:rPr>
            <w:t>STUDENT NUMBER-1915300</w:t>
          </w:r>
        </w:p>
        <w:p w14:paraId="1CB14E5C" w14:textId="4F9A225B" w:rsidR="00E63C11" w:rsidRPr="00CF78EE" w:rsidRDefault="00E63C11" w:rsidP="00CF78EE">
          <w:pPr>
            <w:spacing w:line="360" w:lineRule="auto"/>
            <w:ind w:left="720"/>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WORD COUNT-2067</w:t>
          </w:r>
        </w:p>
        <w:p w14:paraId="50C92029" w14:textId="77777777" w:rsidR="00CF78EE" w:rsidRDefault="00CF78EE" w:rsidP="00CF78EE">
          <w:pPr>
            <w:spacing w:line="360" w:lineRule="auto"/>
            <w:ind w:left="720"/>
            <w:rPr>
              <w:rFonts w:ascii="Times New Roman" w:hAnsi="Times New Roman" w:cs="Times New Roman"/>
              <w:sz w:val="28"/>
              <w:szCs w:val="28"/>
            </w:rPr>
          </w:pPr>
        </w:p>
        <w:p w14:paraId="3A176AF1" w14:textId="77777777" w:rsidR="00CF78EE" w:rsidRPr="00AC189A" w:rsidRDefault="00CF78EE" w:rsidP="00AC189A">
          <w:pPr>
            <w:ind w:left="720"/>
            <w:rPr>
              <w:rFonts w:ascii="Times New Roman" w:hAnsi="Times New Roman" w:cs="Times New Roman"/>
              <w:sz w:val="28"/>
              <w:szCs w:val="28"/>
            </w:rPr>
          </w:pPr>
        </w:p>
        <w:p w14:paraId="1ED61B53" w14:textId="77777777" w:rsidR="00F40FC4" w:rsidRDefault="00AC189A">
          <w:r>
            <w:br w:type="page"/>
          </w:r>
        </w:p>
        <w:sdt>
          <w:sdtPr>
            <w:id w:val="112666489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C25A160" w14:textId="59976F41" w:rsidR="00F40FC4" w:rsidRDefault="00F40FC4">
              <w:pPr>
                <w:pStyle w:val="TOCHeading"/>
              </w:pPr>
              <w:r>
                <w:t>Table of Contents</w:t>
              </w:r>
            </w:p>
            <w:p w14:paraId="0B98144C" w14:textId="67EAE555" w:rsidR="00F40FC4" w:rsidRDefault="00F40FC4">
              <w:pPr>
                <w:pStyle w:val="TOC1"/>
                <w:tabs>
                  <w:tab w:val="right" w:leader="dot" w:pos="9016"/>
                </w:tabs>
                <w:rPr>
                  <w:noProof/>
                </w:rPr>
              </w:pPr>
              <w:r>
                <w:fldChar w:fldCharType="begin"/>
              </w:r>
              <w:r>
                <w:instrText xml:space="preserve"> TOC \o "1-3" \h \z \u </w:instrText>
              </w:r>
              <w:r>
                <w:fldChar w:fldCharType="separate"/>
              </w:r>
              <w:hyperlink w:anchor="_Toc60686327" w:history="1">
                <w:r w:rsidRPr="0039119E">
                  <w:rPr>
                    <w:rStyle w:val="Hyperlink"/>
                    <w:rFonts w:ascii="Times New Roman" w:eastAsia="Times New Roman" w:hAnsi="Times New Roman" w:cs="Times New Roman"/>
                    <w:noProof/>
                    <w:lang w:eastAsia="en-GB"/>
                  </w:rPr>
                  <w:t>INTRODUCTION</w:t>
                </w:r>
                <w:r>
                  <w:rPr>
                    <w:noProof/>
                    <w:webHidden/>
                  </w:rPr>
                  <w:tab/>
                </w:r>
                <w:r>
                  <w:rPr>
                    <w:noProof/>
                    <w:webHidden/>
                  </w:rPr>
                  <w:fldChar w:fldCharType="begin"/>
                </w:r>
                <w:r>
                  <w:rPr>
                    <w:noProof/>
                    <w:webHidden/>
                  </w:rPr>
                  <w:instrText xml:space="preserve"> PAGEREF _Toc60686327 \h </w:instrText>
                </w:r>
                <w:r>
                  <w:rPr>
                    <w:noProof/>
                    <w:webHidden/>
                  </w:rPr>
                </w:r>
                <w:r>
                  <w:rPr>
                    <w:noProof/>
                    <w:webHidden/>
                  </w:rPr>
                  <w:fldChar w:fldCharType="separate"/>
                </w:r>
                <w:r>
                  <w:rPr>
                    <w:noProof/>
                    <w:webHidden/>
                  </w:rPr>
                  <w:t>2</w:t>
                </w:r>
                <w:r>
                  <w:rPr>
                    <w:noProof/>
                    <w:webHidden/>
                  </w:rPr>
                  <w:fldChar w:fldCharType="end"/>
                </w:r>
              </w:hyperlink>
            </w:p>
            <w:p w14:paraId="644F5E01" w14:textId="0936A9B5" w:rsidR="00F40FC4" w:rsidRDefault="00F40FC4">
              <w:pPr>
                <w:pStyle w:val="TOC1"/>
                <w:tabs>
                  <w:tab w:val="right" w:leader="dot" w:pos="9016"/>
                </w:tabs>
                <w:rPr>
                  <w:noProof/>
                </w:rPr>
              </w:pPr>
              <w:hyperlink w:anchor="_Toc60686328" w:history="1">
                <w:r w:rsidRPr="0039119E">
                  <w:rPr>
                    <w:rStyle w:val="Hyperlink"/>
                    <w:rFonts w:ascii="Times New Roman" w:eastAsia="Times New Roman" w:hAnsi="Times New Roman" w:cs="Times New Roman"/>
                    <w:noProof/>
                    <w:lang w:eastAsia="en-GB"/>
                  </w:rPr>
                  <w:t>THE EMPLOYMENT RELATIONSHIP</w:t>
                </w:r>
                <w:r>
                  <w:rPr>
                    <w:noProof/>
                    <w:webHidden/>
                  </w:rPr>
                  <w:tab/>
                </w:r>
                <w:r>
                  <w:rPr>
                    <w:noProof/>
                    <w:webHidden/>
                  </w:rPr>
                  <w:fldChar w:fldCharType="begin"/>
                </w:r>
                <w:r>
                  <w:rPr>
                    <w:noProof/>
                    <w:webHidden/>
                  </w:rPr>
                  <w:instrText xml:space="preserve"> PAGEREF _Toc60686328 \h </w:instrText>
                </w:r>
                <w:r>
                  <w:rPr>
                    <w:noProof/>
                    <w:webHidden/>
                  </w:rPr>
                </w:r>
                <w:r>
                  <w:rPr>
                    <w:noProof/>
                    <w:webHidden/>
                  </w:rPr>
                  <w:fldChar w:fldCharType="separate"/>
                </w:r>
                <w:r>
                  <w:rPr>
                    <w:noProof/>
                    <w:webHidden/>
                  </w:rPr>
                  <w:t>2</w:t>
                </w:r>
                <w:r>
                  <w:rPr>
                    <w:noProof/>
                    <w:webHidden/>
                  </w:rPr>
                  <w:fldChar w:fldCharType="end"/>
                </w:r>
              </w:hyperlink>
            </w:p>
            <w:p w14:paraId="53D6479F" w14:textId="32041D08" w:rsidR="00F40FC4" w:rsidRDefault="00F40FC4">
              <w:pPr>
                <w:pStyle w:val="TOC1"/>
                <w:tabs>
                  <w:tab w:val="right" w:leader="dot" w:pos="9016"/>
                </w:tabs>
                <w:rPr>
                  <w:noProof/>
                </w:rPr>
              </w:pPr>
              <w:hyperlink w:anchor="_Toc60686329" w:history="1">
                <w:r w:rsidRPr="0039119E">
                  <w:rPr>
                    <w:rStyle w:val="Hyperlink"/>
                    <w:rFonts w:ascii="Times New Roman" w:eastAsia="Times New Roman" w:hAnsi="Times New Roman" w:cs="Times New Roman"/>
                    <w:noProof/>
                    <w:lang w:eastAsia="en-GB"/>
                  </w:rPr>
                  <w:t>The enrolment process</w:t>
                </w:r>
                <w:r>
                  <w:rPr>
                    <w:noProof/>
                    <w:webHidden/>
                  </w:rPr>
                  <w:tab/>
                </w:r>
                <w:r>
                  <w:rPr>
                    <w:noProof/>
                    <w:webHidden/>
                  </w:rPr>
                  <w:fldChar w:fldCharType="begin"/>
                </w:r>
                <w:r>
                  <w:rPr>
                    <w:noProof/>
                    <w:webHidden/>
                  </w:rPr>
                  <w:instrText xml:space="preserve"> PAGEREF _Toc60686329 \h </w:instrText>
                </w:r>
                <w:r>
                  <w:rPr>
                    <w:noProof/>
                    <w:webHidden/>
                  </w:rPr>
                </w:r>
                <w:r>
                  <w:rPr>
                    <w:noProof/>
                    <w:webHidden/>
                  </w:rPr>
                  <w:fldChar w:fldCharType="separate"/>
                </w:r>
                <w:r>
                  <w:rPr>
                    <w:noProof/>
                    <w:webHidden/>
                  </w:rPr>
                  <w:t>3</w:t>
                </w:r>
                <w:r>
                  <w:rPr>
                    <w:noProof/>
                    <w:webHidden/>
                  </w:rPr>
                  <w:fldChar w:fldCharType="end"/>
                </w:r>
              </w:hyperlink>
            </w:p>
            <w:p w14:paraId="5E8670E2" w14:textId="13C167ED" w:rsidR="00F40FC4" w:rsidRDefault="00F40FC4">
              <w:pPr>
                <w:pStyle w:val="TOC1"/>
                <w:tabs>
                  <w:tab w:val="right" w:leader="dot" w:pos="9016"/>
                </w:tabs>
                <w:rPr>
                  <w:noProof/>
                </w:rPr>
              </w:pPr>
              <w:hyperlink w:anchor="_Toc60686330" w:history="1">
                <w:r w:rsidRPr="0039119E">
                  <w:rPr>
                    <w:rStyle w:val="Hyperlink"/>
                    <w:rFonts w:ascii="Times New Roman" w:eastAsia="Times New Roman" w:hAnsi="Times New Roman" w:cs="Times New Roman"/>
                    <w:noProof/>
                    <w:lang w:eastAsia="en-GB"/>
                  </w:rPr>
                  <w:t>Reflection on the role play</w:t>
                </w:r>
                <w:r>
                  <w:rPr>
                    <w:noProof/>
                    <w:webHidden/>
                  </w:rPr>
                  <w:tab/>
                </w:r>
                <w:r>
                  <w:rPr>
                    <w:noProof/>
                    <w:webHidden/>
                  </w:rPr>
                  <w:fldChar w:fldCharType="begin"/>
                </w:r>
                <w:r>
                  <w:rPr>
                    <w:noProof/>
                    <w:webHidden/>
                  </w:rPr>
                  <w:instrText xml:space="preserve"> PAGEREF _Toc60686330 \h </w:instrText>
                </w:r>
                <w:r>
                  <w:rPr>
                    <w:noProof/>
                    <w:webHidden/>
                  </w:rPr>
                </w:r>
                <w:r>
                  <w:rPr>
                    <w:noProof/>
                    <w:webHidden/>
                  </w:rPr>
                  <w:fldChar w:fldCharType="separate"/>
                </w:r>
                <w:r>
                  <w:rPr>
                    <w:noProof/>
                    <w:webHidden/>
                  </w:rPr>
                  <w:t>4</w:t>
                </w:r>
                <w:r>
                  <w:rPr>
                    <w:noProof/>
                    <w:webHidden/>
                  </w:rPr>
                  <w:fldChar w:fldCharType="end"/>
                </w:r>
              </w:hyperlink>
            </w:p>
            <w:p w14:paraId="66A56AF0" w14:textId="0B9C8EEE" w:rsidR="00F40FC4" w:rsidRDefault="00F40FC4">
              <w:pPr>
                <w:pStyle w:val="TOC1"/>
                <w:tabs>
                  <w:tab w:val="right" w:leader="dot" w:pos="9016"/>
                </w:tabs>
                <w:rPr>
                  <w:noProof/>
                </w:rPr>
              </w:pPr>
              <w:hyperlink w:anchor="_Toc60686331" w:history="1">
                <w:r w:rsidRPr="0039119E">
                  <w:rPr>
                    <w:rStyle w:val="Hyperlink"/>
                    <w:rFonts w:ascii="Times New Roman" w:eastAsia="Times New Roman" w:hAnsi="Times New Roman" w:cs="Times New Roman"/>
                    <w:noProof/>
                    <w:lang w:eastAsia="en-GB"/>
                  </w:rPr>
                  <w:t>Career development</w:t>
                </w:r>
                <w:r>
                  <w:rPr>
                    <w:noProof/>
                    <w:webHidden/>
                  </w:rPr>
                  <w:tab/>
                </w:r>
                <w:r>
                  <w:rPr>
                    <w:noProof/>
                    <w:webHidden/>
                  </w:rPr>
                  <w:fldChar w:fldCharType="begin"/>
                </w:r>
                <w:r>
                  <w:rPr>
                    <w:noProof/>
                    <w:webHidden/>
                  </w:rPr>
                  <w:instrText xml:space="preserve"> PAGEREF _Toc60686331 \h </w:instrText>
                </w:r>
                <w:r>
                  <w:rPr>
                    <w:noProof/>
                    <w:webHidden/>
                  </w:rPr>
                </w:r>
                <w:r>
                  <w:rPr>
                    <w:noProof/>
                    <w:webHidden/>
                  </w:rPr>
                  <w:fldChar w:fldCharType="separate"/>
                </w:r>
                <w:r>
                  <w:rPr>
                    <w:noProof/>
                    <w:webHidden/>
                  </w:rPr>
                  <w:t>5</w:t>
                </w:r>
                <w:r>
                  <w:rPr>
                    <w:noProof/>
                    <w:webHidden/>
                  </w:rPr>
                  <w:fldChar w:fldCharType="end"/>
                </w:r>
              </w:hyperlink>
            </w:p>
            <w:p w14:paraId="7304550C" w14:textId="4C59B15F" w:rsidR="00F40FC4" w:rsidRDefault="00F40FC4">
              <w:pPr>
                <w:pStyle w:val="TOC1"/>
                <w:tabs>
                  <w:tab w:val="right" w:leader="dot" w:pos="9016"/>
                </w:tabs>
                <w:rPr>
                  <w:noProof/>
                </w:rPr>
              </w:pPr>
              <w:hyperlink w:anchor="_Toc60686332" w:history="1">
                <w:r w:rsidRPr="0039119E">
                  <w:rPr>
                    <w:rStyle w:val="Hyperlink"/>
                    <w:rFonts w:ascii="Times New Roman" w:eastAsia="Times New Roman" w:hAnsi="Times New Roman" w:cs="Times New Roman"/>
                    <w:noProof/>
                    <w:lang w:eastAsia="en-GB"/>
                  </w:rPr>
                  <w:t>Personal career development</w:t>
                </w:r>
                <w:r>
                  <w:rPr>
                    <w:noProof/>
                    <w:webHidden/>
                  </w:rPr>
                  <w:tab/>
                </w:r>
                <w:r>
                  <w:rPr>
                    <w:noProof/>
                    <w:webHidden/>
                  </w:rPr>
                  <w:fldChar w:fldCharType="begin"/>
                </w:r>
                <w:r>
                  <w:rPr>
                    <w:noProof/>
                    <w:webHidden/>
                  </w:rPr>
                  <w:instrText xml:space="preserve"> PAGEREF _Toc60686332 \h </w:instrText>
                </w:r>
                <w:r>
                  <w:rPr>
                    <w:noProof/>
                    <w:webHidden/>
                  </w:rPr>
                </w:r>
                <w:r>
                  <w:rPr>
                    <w:noProof/>
                    <w:webHidden/>
                  </w:rPr>
                  <w:fldChar w:fldCharType="separate"/>
                </w:r>
                <w:r>
                  <w:rPr>
                    <w:noProof/>
                    <w:webHidden/>
                  </w:rPr>
                  <w:t>6</w:t>
                </w:r>
                <w:r>
                  <w:rPr>
                    <w:noProof/>
                    <w:webHidden/>
                  </w:rPr>
                  <w:fldChar w:fldCharType="end"/>
                </w:r>
              </w:hyperlink>
            </w:p>
            <w:p w14:paraId="083FA1BA" w14:textId="0537FEA7" w:rsidR="00F40FC4" w:rsidRDefault="00F40FC4">
              <w:pPr>
                <w:pStyle w:val="TOC1"/>
                <w:tabs>
                  <w:tab w:val="right" w:leader="dot" w:pos="9016"/>
                </w:tabs>
                <w:rPr>
                  <w:noProof/>
                </w:rPr>
              </w:pPr>
              <w:hyperlink w:anchor="_Toc60686333" w:history="1">
                <w:r w:rsidRPr="0039119E">
                  <w:rPr>
                    <w:rStyle w:val="Hyperlink"/>
                    <w:noProof/>
                  </w:rPr>
                  <w:t>Conclusion</w:t>
                </w:r>
                <w:r>
                  <w:rPr>
                    <w:noProof/>
                    <w:webHidden/>
                  </w:rPr>
                  <w:tab/>
                </w:r>
                <w:r>
                  <w:rPr>
                    <w:noProof/>
                    <w:webHidden/>
                  </w:rPr>
                  <w:fldChar w:fldCharType="begin"/>
                </w:r>
                <w:r>
                  <w:rPr>
                    <w:noProof/>
                    <w:webHidden/>
                  </w:rPr>
                  <w:instrText xml:space="preserve"> PAGEREF _Toc60686333 \h </w:instrText>
                </w:r>
                <w:r>
                  <w:rPr>
                    <w:noProof/>
                    <w:webHidden/>
                  </w:rPr>
                </w:r>
                <w:r>
                  <w:rPr>
                    <w:noProof/>
                    <w:webHidden/>
                  </w:rPr>
                  <w:fldChar w:fldCharType="separate"/>
                </w:r>
                <w:r>
                  <w:rPr>
                    <w:noProof/>
                    <w:webHidden/>
                  </w:rPr>
                  <w:t>7</w:t>
                </w:r>
                <w:r>
                  <w:rPr>
                    <w:noProof/>
                    <w:webHidden/>
                  </w:rPr>
                  <w:fldChar w:fldCharType="end"/>
                </w:r>
              </w:hyperlink>
            </w:p>
            <w:p w14:paraId="0C2C137F" w14:textId="5E377999" w:rsidR="00F40FC4" w:rsidRDefault="00F40FC4">
              <w:pPr>
                <w:pStyle w:val="TOC1"/>
                <w:tabs>
                  <w:tab w:val="right" w:leader="dot" w:pos="9016"/>
                </w:tabs>
                <w:rPr>
                  <w:noProof/>
                </w:rPr>
              </w:pPr>
              <w:hyperlink w:anchor="_Toc60686334" w:history="1">
                <w:r w:rsidRPr="0039119E">
                  <w:rPr>
                    <w:rStyle w:val="Hyperlink"/>
                    <w:noProof/>
                  </w:rPr>
                  <w:t>References</w:t>
                </w:r>
                <w:r>
                  <w:rPr>
                    <w:noProof/>
                    <w:webHidden/>
                  </w:rPr>
                  <w:tab/>
                </w:r>
                <w:r>
                  <w:rPr>
                    <w:noProof/>
                    <w:webHidden/>
                  </w:rPr>
                  <w:fldChar w:fldCharType="begin"/>
                </w:r>
                <w:r>
                  <w:rPr>
                    <w:noProof/>
                    <w:webHidden/>
                  </w:rPr>
                  <w:instrText xml:space="preserve"> PAGEREF _Toc60686334 \h </w:instrText>
                </w:r>
                <w:r>
                  <w:rPr>
                    <w:noProof/>
                    <w:webHidden/>
                  </w:rPr>
                </w:r>
                <w:r>
                  <w:rPr>
                    <w:noProof/>
                    <w:webHidden/>
                  </w:rPr>
                  <w:fldChar w:fldCharType="separate"/>
                </w:r>
                <w:r>
                  <w:rPr>
                    <w:noProof/>
                    <w:webHidden/>
                  </w:rPr>
                  <w:t>8</w:t>
                </w:r>
                <w:r>
                  <w:rPr>
                    <w:noProof/>
                    <w:webHidden/>
                  </w:rPr>
                  <w:fldChar w:fldCharType="end"/>
                </w:r>
              </w:hyperlink>
            </w:p>
            <w:p w14:paraId="11F4A816" w14:textId="39601CFA" w:rsidR="00F40FC4" w:rsidRDefault="00F40FC4">
              <w:pPr>
                <w:pStyle w:val="TOC1"/>
                <w:tabs>
                  <w:tab w:val="right" w:leader="dot" w:pos="9016"/>
                </w:tabs>
                <w:rPr>
                  <w:noProof/>
                </w:rPr>
              </w:pPr>
              <w:hyperlink w:anchor="_Toc60686335" w:history="1">
                <w:r w:rsidRPr="0039119E">
                  <w:rPr>
                    <w:rStyle w:val="Hyperlink"/>
                    <w:noProof/>
                  </w:rPr>
                  <w:t>Appendix A</w:t>
                </w:r>
                <w:r>
                  <w:rPr>
                    <w:noProof/>
                    <w:webHidden/>
                  </w:rPr>
                  <w:tab/>
                </w:r>
                <w:r>
                  <w:rPr>
                    <w:noProof/>
                    <w:webHidden/>
                  </w:rPr>
                  <w:fldChar w:fldCharType="begin"/>
                </w:r>
                <w:r>
                  <w:rPr>
                    <w:noProof/>
                    <w:webHidden/>
                  </w:rPr>
                  <w:instrText xml:space="preserve"> PAGEREF _Toc60686335 \h </w:instrText>
                </w:r>
                <w:r>
                  <w:rPr>
                    <w:noProof/>
                    <w:webHidden/>
                  </w:rPr>
                </w:r>
                <w:r>
                  <w:rPr>
                    <w:noProof/>
                    <w:webHidden/>
                  </w:rPr>
                  <w:fldChar w:fldCharType="separate"/>
                </w:r>
                <w:r>
                  <w:rPr>
                    <w:noProof/>
                    <w:webHidden/>
                  </w:rPr>
                  <w:t>9</w:t>
                </w:r>
                <w:r>
                  <w:rPr>
                    <w:noProof/>
                    <w:webHidden/>
                  </w:rPr>
                  <w:fldChar w:fldCharType="end"/>
                </w:r>
              </w:hyperlink>
            </w:p>
            <w:p w14:paraId="0AACAF9A" w14:textId="37447DB6" w:rsidR="00F40FC4" w:rsidRDefault="00F40FC4">
              <w:r>
                <w:rPr>
                  <w:b/>
                  <w:bCs/>
                  <w:noProof/>
                </w:rPr>
                <w:fldChar w:fldCharType="end"/>
              </w:r>
            </w:p>
          </w:sdtContent>
        </w:sdt>
        <w:p w14:paraId="206543E8" w14:textId="77777777" w:rsidR="00F40FC4" w:rsidRDefault="00F40FC4"/>
        <w:p w14:paraId="378908F3" w14:textId="77777777" w:rsidR="00F40FC4" w:rsidRDefault="00F40FC4"/>
        <w:p w14:paraId="07D6805C" w14:textId="77777777" w:rsidR="00F40FC4" w:rsidRDefault="00F40FC4"/>
        <w:p w14:paraId="68909929" w14:textId="77777777" w:rsidR="00F40FC4" w:rsidRDefault="00F40FC4"/>
        <w:p w14:paraId="4825D818" w14:textId="77777777" w:rsidR="00F40FC4" w:rsidRDefault="00F40FC4"/>
        <w:p w14:paraId="1D8FB4A2" w14:textId="77777777" w:rsidR="00F40FC4" w:rsidRDefault="00F40FC4"/>
        <w:p w14:paraId="12DA5A76" w14:textId="77777777" w:rsidR="00F40FC4" w:rsidRDefault="00F40FC4"/>
        <w:p w14:paraId="1FAF045A" w14:textId="77777777" w:rsidR="00F40FC4" w:rsidRDefault="00F40FC4"/>
        <w:p w14:paraId="68968358" w14:textId="77777777" w:rsidR="00F40FC4" w:rsidRDefault="00F40FC4"/>
        <w:p w14:paraId="4EF7078A" w14:textId="77777777" w:rsidR="00F40FC4" w:rsidRDefault="00F40FC4"/>
        <w:p w14:paraId="07A6C1DC" w14:textId="77777777" w:rsidR="00F40FC4" w:rsidRDefault="00F40FC4"/>
        <w:p w14:paraId="5FB94023" w14:textId="77777777" w:rsidR="00F40FC4" w:rsidRDefault="00F40FC4"/>
        <w:p w14:paraId="51CC19A6" w14:textId="77777777" w:rsidR="00F40FC4" w:rsidRDefault="00F40FC4"/>
        <w:p w14:paraId="1EEC9D91" w14:textId="77777777" w:rsidR="00F40FC4" w:rsidRDefault="00F40FC4"/>
        <w:p w14:paraId="2E849A3D" w14:textId="77777777" w:rsidR="00F40FC4" w:rsidRDefault="00F40FC4"/>
        <w:p w14:paraId="02D5B7FE" w14:textId="77777777" w:rsidR="00F40FC4" w:rsidRDefault="00F40FC4"/>
        <w:p w14:paraId="110F5672" w14:textId="77777777" w:rsidR="00F40FC4" w:rsidRDefault="00F40FC4"/>
        <w:p w14:paraId="40FFD899" w14:textId="77777777" w:rsidR="00F40FC4" w:rsidRDefault="00F40FC4"/>
        <w:p w14:paraId="584157F3" w14:textId="77777777" w:rsidR="00F40FC4" w:rsidRDefault="00F40FC4"/>
        <w:p w14:paraId="41434948" w14:textId="77777777" w:rsidR="00F40FC4" w:rsidRDefault="00F40FC4"/>
        <w:p w14:paraId="22A65EB3" w14:textId="67721A47" w:rsidR="00AC189A" w:rsidRDefault="00BB1814"/>
      </w:sdtContent>
    </w:sdt>
    <w:p w14:paraId="73984F19" w14:textId="24977E19" w:rsidR="0074074B" w:rsidRPr="0074074B" w:rsidRDefault="0074074B" w:rsidP="00F40FC4">
      <w:pPr>
        <w:pStyle w:val="Heading1"/>
        <w:spacing w:line="360" w:lineRule="auto"/>
        <w:jc w:val="both"/>
        <w:rPr>
          <w:rFonts w:ascii="Times New Roman" w:eastAsia="Times New Roman" w:hAnsi="Times New Roman" w:cs="Times New Roman"/>
          <w:sz w:val="24"/>
          <w:szCs w:val="24"/>
          <w:lang w:eastAsia="en-GB"/>
        </w:rPr>
      </w:pPr>
      <w:bookmarkStart w:id="0" w:name="_Toc60686327"/>
      <w:r w:rsidRPr="007027C5">
        <w:rPr>
          <w:rFonts w:ascii="Times New Roman" w:eastAsia="Times New Roman" w:hAnsi="Times New Roman" w:cs="Times New Roman"/>
          <w:sz w:val="24"/>
          <w:szCs w:val="24"/>
          <w:lang w:eastAsia="en-GB"/>
        </w:rPr>
        <w:t>I</w:t>
      </w:r>
      <w:bookmarkEnd w:id="0"/>
      <w:r w:rsidR="00312075">
        <w:rPr>
          <w:rFonts w:ascii="Times New Roman" w:eastAsia="Times New Roman" w:hAnsi="Times New Roman" w:cs="Times New Roman"/>
          <w:sz w:val="24"/>
          <w:szCs w:val="24"/>
          <w:lang w:eastAsia="en-GB"/>
        </w:rPr>
        <w:t>ntroduction</w:t>
      </w:r>
    </w:p>
    <w:p w14:paraId="351F575A" w14:textId="2F22FE2B" w:rsidR="0074074B" w:rsidRPr="0074074B" w:rsidRDefault="0074074B" w:rsidP="00033048">
      <w:pPr>
        <w:spacing w:after="0" w:line="360" w:lineRule="auto"/>
        <w:jc w:val="both"/>
        <w:rPr>
          <w:rFonts w:ascii="Times New Roman" w:eastAsia="Times New Roman" w:hAnsi="Times New Roman" w:cs="Times New Roman"/>
          <w:color w:val="0E101A"/>
          <w:sz w:val="24"/>
          <w:szCs w:val="24"/>
          <w:lang w:eastAsia="en-GB"/>
        </w:rPr>
      </w:pPr>
      <w:r w:rsidRPr="0074074B">
        <w:rPr>
          <w:rFonts w:ascii="Times New Roman" w:eastAsia="Times New Roman" w:hAnsi="Times New Roman" w:cs="Times New Roman"/>
          <w:color w:val="0E101A"/>
          <w:sz w:val="24"/>
          <w:szCs w:val="24"/>
          <w:lang w:eastAsia="en-GB"/>
        </w:rPr>
        <w:t>This report will analyse and discuss a personal reflection on the role play held at the end of the course as a part of an assignment,</w:t>
      </w:r>
      <w:r w:rsidR="002A6606">
        <w:rPr>
          <w:rFonts w:ascii="Times New Roman" w:eastAsia="Times New Roman" w:hAnsi="Times New Roman" w:cs="Times New Roman"/>
          <w:color w:val="0E101A"/>
          <w:sz w:val="24"/>
          <w:szCs w:val="24"/>
          <w:lang w:eastAsia="en-GB"/>
        </w:rPr>
        <w:t xml:space="preserve"> analyse</w:t>
      </w:r>
      <w:r w:rsidRPr="0074074B">
        <w:rPr>
          <w:rFonts w:ascii="Times New Roman" w:eastAsia="Times New Roman" w:hAnsi="Times New Roman" w:cs="Times New Roman"/>
          <w:color w:val="0E101A"/>
          <w:sz w:val="24"/>
          <w:szCs w:val="24"/>
          <w:lang w:eastAsia="en-GB"/>
        </w:rPr>
        <w:t xml:space="preserve"> career develop</w:t>
      </w:r>
      <w:r w:rsidR="002A6606">
        <w:rPr>
          <w:rFonts w:ascii="Times New Roman" w:eastAsia="Times New Roman" w:hAnsi="Times New Roman" w:cs="Times New Roman"/>
          <w:color w:val="0E101A"/>
          <w:sz w:val="24"/>
          <w:szCs w:val="24"/>
          <w:lang w:eastAsia="en-GB"/>
        </w:rPr>
        <w:t>ment</w:t>
      </w:r>
      <w:r w:rsidRPr="0074074B">
        <w:rPr>
          <w:rFonts w:ascii="Times New Roman" w:eastAsia="Times New Roman" w:hAnsi="Times New Roman" w:cs="Times New Roman"/>
          <w:color w:val="0E101A"/>
          <w:sz w:val="24"/>
          <w:szCs w:val="24"/>
          <w:lang w:eastAsia="en-GB"/>
        </w:rPr>
        <w:t xml:space="preserve">, show an understanding of the skills and knowledge that is needed in career development and employment readiness. </w:t>
      </w:r>
      <w:r w:rsidR="007878B9">
        <w:rPr>
          <w:rFonts w:ascii="Times New Roman" w:eastAsia="Times New Roman" w:hAnsi="Times New Roman" w:cs="Times New Roman"/>
          <w:color w:val="0E101A"/>
          <w:sz w:val="24"/>
          <w:szCs w:val="24"/>
          <w:lang w:eastAsia="en-GB"/>
        </w:rPr>
        <w:t>M</w:t>
      </w:r>
      <w:r w:rsidRPr="0074074B">
        <w:rPr>
          <w:rFonts w:ascii="Times New Roman" w:eastAsia="Times New Roman" w:hAnsi="Times New Roman" w:cs="Times New Roman"/>
          <w:color w:val="0E101A"/>
          <w:sz w:val="24"/>
          <w:szCs w:val="24"/>
          <w:lang w:eastAsia="en-GB"/>
        </w:rPr>
        <w:t xml:space="preserve">oreover, this report aims to show employment goals </w:t>
      </w:r>
      <w:r w:rsidR="007878B9">
        <w:rPr>
          <w:rFonts w:ascii="Times New Roman" w:eastAsia="Times New Roman" w:hAnsi="Times New Roman" w:cs="Times New Roman"/>
          <w:color w:val="0E101A"/>
          <w:sz w:val="24"/>
          <w:szCs w:val="24"/>
          <w:lang w:eastAsia="en-GB"/>
        </w:rPr>
        <w:t>by</w:t>
      </w:r>
      <w:r w:rsidRPr="0074074B">
        <w:rPr>
          <w:rFonts w:ascii="Times New Roman" w:eastAsia="Times New Roman" w:hAnsi="Times New Roman" w:cs="Times New Roman"/>
          <w:color w:val="0E101A"/>
          <w:sz w:val="24"/>
          <w:szCs w:val="24"/>
          <w:lang w:eastAsia="en-GB"/>
        </w:rPr>
        <w:t xml:space="preserve"> us</w:t>
      </w:r>
      <w:r w:rsidR="007878B9">
        <w:rPr>
          <w:rFonts w:ascii="Times New Roman" w:eastAsia="Times New Roman" w:hAnsi="Times New Roman" w:cs="Times New Roman"/>
          <w:color w:val="0E101A"/>
          <w:sz w:val="24"/>
          <w:szCs w:val="24"/>
          <w:lang w:eastAsia="en-GB"/>
        </w:rPr>
        <w:t>ing</w:t>
      </w:r>
      <w:r w:rsidRPr="0074074B">
        <w:rPr>
          <w:rFonts w:ascii="Times New Roman" w:eastAsia="Times New Roman" w:hAnsi="Times New Roman" w:cs="Times New Roman"/>
          <w:color w:val="0E101A"/>
          <w:sz w:val="24"/>
          <w:szCs w:val="24"/>
          <w:lang w:eastAsia="en-GB"/>
        </w:rPr>
        <w:t xml:space="preserve"> a personal development plan in order to establish future actions </w:t>
      </w:r>
      <w:r w:rsidR="00BF6CF6">
        <w:rPr>
          <w:rFonts w:ascii="Times New Roman" w:eastAsia="Times New Roman" w:hAnsi="Times New Roman" w:cs="Times New Roman"/>
          <w:color w:val="0E101A"/>
          <w:sz w:val="24"/>
          <w:szCs w:val="24"/>
          <w:lang w:eastAsia="en-GB"/>
        </w:rPr>
        <w:t xml:space="preserve">for </w:t>
      </w:r>
      <w:r w:rsidRPr="0074074B">
        <w:rPr>
          <w:rFonts w:ascii="Times New Roman" w:eastAsia="Times New Roman" w:hAnsi="Times New Roman" w:cs="Times New Roman"/>
          <w:color w:val="0E101A"/>
          <w:sz w:val="24"/>
          <w:szCs w:val="24"/>
          <w:lang w:eastAsia="en-GB"/>
        </w:rPr>
        <w:t>career</w:t>
      </w:r>
      <w:r w:rsidR="00BF6CF6">
        <w:rPr>
          <w:rFonts w:ascii="Times New Roman" w:eastAsia="Times New Roman" w:hAnsi="Times New Roman" w:cs="Times New Roman"/>
          <w:color w:val="0E101A"/>
          <w:sz w:val="24"/>
          <w:szCs w:val="24"/>
          <w:lang w:eastAsia="en-GB"/>
        </w:rPr>
        <w:t>-</w:t>
      </w:r>
      <w:proofErr w:type="spellStart"/>
      <w:r w:rsidR="00BF6CF6">
        <w:rPr>
          <w:rFonts w:ascii="Times New Roman" w:eastAsia="Times New Roman" w:hAnsi="Times New Roman" w:cs="Times New Roman"/>
          <w:color w:val="0E101A"/>
          <w:sz w:val="24"/>
          <w:szCs w:val="24"/>
          <w:lang w:eastAsia="en-GB"/>
        </w:rPr>
        <w:t>enchance</w:t>
      </w:r>
      <w:proofErr w:type="spellEnd"/>
      <w:r w:rsidRPr="0074074B">
        <w:rPr>
          <w:rFonts w:ascii="Times New Roman" w:eastAsia="Times New Roman" w:hAnsi="Times New Roman" w:cs="Times New Roman"/>
          <w:color w:val="0E101A"/>
          <w:sz w:val="24"/>
          <w:szCs w:val="24"/>
          <w:lang w:eastAsia="en-GB"/>
        </w:rPr>
        <w:t>.</w:t>
      </w:r>
    </w:p>
    <w:p w14:paraId="0E66E1CE" w14:textId="3AFB006E" w:rsidR="0074074B" w:rsidRPr="007027C5" w:rsidRDefault="0074074B" w:rsidP="00033048">
      <w:pPr>
        <w:pStyle w:val="Heading1"/>
        <w:spacing w:line="360" w:lineRule="auto"/>
        <w:jc w:val="both"/>
        <w:rPr>
          <w:rFonts w:ascii="Times New Roman" w:eastAsia="Times New Roman" w:hAnsi="Times New Roman" w:cs="Times New Roman"/>
          <w:sz w:val="24"/>
          <w:szCs w:val="24"/>
          <w:lang w:eastAsia="en-GB"/>
        </w:rPr>
      </w:pPr>
      <w:bookmarkStart w:id="1" w:name="_Toc60686328"/>
      <w:r w:rsidRPr="007027C5">
        <w:rPr>
          <w:rFonts w:ascii="Times New Roman" w:eastAsia="Times New Roman" w:hAnsi="Times New Roman" w:cs="Times New Roman"/>
          <w:sz w:val="24"/>
          <w:szCs w:val="24"/>
          <w:lang w:eastAsia="en-GB"/>
        </w:rPr>
        <w:t>T</w:t>
      </w:r>
      <w:bookmarkEnd w:id="1"/>
      <w:r w:rsidR="00312075">
        <w:rPr>
          <w:rFonts w:ascii="Times New Roman" w:eastAsia="Times New Roman" w:hAnsi="Times New Roman" w:cs="Times New Roman"/>
          <w:sz w:val="24"/>
          <w:szCs w:val="24"/>
          <w:lang w:eastAsia="en-GB"/>
        </w:rPr>
        <w:t>he employment relatio</w:t>
      </w:r>
      <w:r w:rsidR="0047044B">
        <w:rPr>
          <w:rFonts w:ascii="Times New Roman" w:eastAsia="Times New Roman" w:hAnsi="Times New Roman" w:cs="Times New Roman"/>
          <w:sz w:val="24"/>
          <w:szCs w:val="24"/>
          <w:lang w:eastAsia="en-GB"/>
        </w:rPr>
        <w:t>nship</w:t>
      </w:r>
    </w:p>
    <w:p w14:paraId="1BF1419A" w14:textId="77777777" w:rsidR="0074074B" w:rsidRPr="0074074B" w:rsidRDefault="0074074B" w:rsidP="00033048">
      <w:pPr>
        <w:spacing w:after="0" w:line="360" w:lineRule="auto"/>
        <w:jc w:val="both"/>
        <w:rPr>
          <w:rFonts w:ascii="Times New Roman" w:eastAsia="Times New Roman" w:hAnsi="Times New Roman" w:cs="Times New Roman"/>
          <w:color w:val="0E101A"/>
          <w:sz w:val="24"/>
          <w:szCs w:val="24"/>
          <w:lang w:eastAsia="en-GB"/>
        </w:rPr>
      </w:pPr>
    </w:p>
    <w:p w14:paraId="116E7967" w14:textId="4474B475" w:rsidR="0074074B" w:rsidRPr="0074074B" w:rsidRDefault="0074074B" w:rsidP="00033048">
      <w:pPr>
        <w:spacing w:after="0" w:line="360" w:lineRule="auto"/>
        <w:jc w:val="both"/>
        <w:rPr>
          <w:rFonts w:ascii="Times New Roman" w:eastAsia="Times New Roman" w:hAnsi="Times New Roman" w:cs="Times New Roman"/>
          <w:color w:val="0E101A"/>
          <w:sz w:val="24"/>
          <w:szCs w:val="24"/>
          <w:lang w:eastAsia="en-GB"/>
        </w:rPr>
      </w:pPr>
      <w:r w:rsidRPr="0074074B">
        <w:rPr>
          <w:rFonts w:ascii="Times New Roman" w:eastAsia="Times New Roman" w:hAnsi="Times New Roman" w:cs="Times New Roman"/>
          <w:color w:val="0E101A"/>
          <w:sz w:val="24"/>
          <w:szCs w:val="24"/>
          <w:lang w:eastAsia="en-GB"/>
        </w:rPr>
        <w:t>Employment law helps to regulate the relationship between employers and employees through specific laws that gives a</w:t>
      </w:r>
      <w:r w:rsidR="00A21BB6">
        <w:rPr>
          <w:rFonts w:ascii="Times New Roman" w:eastAsia="Times New Roman" w:hAnsi="Times New Roman" w:cs="Times New Roman"/>
          <w:color w:val="0E101A"/>
          <w:sz w:val="24"/>
          <w:szCs w:val="24"/>
          <w:lang w:eastAsia="en-GB"/>
        </w:rPr>
        <w:t xml:space="preserve"> clear</w:t>
      </w:r>
      <w:r w:rsidRPr="0074074B">
        <w:rPr>
          <w:rFonts w:ascii="Times New Roman" w:eastAsia="Times New Roman" w:hAnsi="Times New Roman" w:cs="Times New Roman"/>
          <w:color w:val="0E101A"/>
          <w:sz w:val="24"/>
          <w:szCs w:val="24"/>
          <w:lang w:eastAsia="en-GB"/>
        </w:rPr>
        <w:t xml:space="preserve"> understanding of employee rights and what an employer </w:t>
      </w:r>
      <w:r w:rsidR="009B6596">
        <w:rPr>
          <w:rFonts w:ascii="Times New Roman" w:eastAsia="Times New Roman" w:hAnsi="Times New Roman" w:cs="Times New Roman"/>
          <w:color w:val="0E101A"/>
          <w:sz w:val="24"/>
          <w:szCs w:val="24"/>
          <w:lang w:eastAsia="en-GB"/>
        </w:rPr>
        <w:t xml:space="preserve">should </w:t>
      </w:r>
      <w:r w:rsidRPr="0074074B">
        <w:rPr>
          <w:rFonts w:ascii="Times New Roman" w:eastAsia="Times New Roman" w:hAnsi="Times New Roman" w:cs="Times New Roman"/>
          <w:color w:val="0E101A"/>
          <w:sz w:val="24"/>
          <w:szCs w:val="24"/>
          <w:lang w:eastAsia="en-GB"/>
        </w:rPr>
        <w:t>expect from his workers. In addition, the legal standards of employment law are formed by common law, primary legislation, secondary legislation and European law (Legislation.gov.uk, 2018).</w:t>
      </w:r>
    </w:p>
    <w:p w14:paraId="563430B2" w14:textId="77777777" w:rsidR="0074074B" w:rsidRPr="0074074B" w:rsidRDefault="0074074B" w:rsidP="00033048">
      <w:pPr>
        <w:spacing w:after="0" w:line="360" w:lineRule="auto"/>
        <w:jc w:val="both"/>
        <w:rPr>
          <w:rFonts w:ascii="Times New Roman" w:eastAsia="Times New Roman" w:hAnsi="Times New Roman" w:cs="Times New Roman"/>
          <w:color w:val="0E101A"/>
          <w:sz w:val="24"/>
          <w:szCs w:val="24"/>
          <w:lang w:eastAsia="en-GB"/>
        </w:rPr>
      </w:pPr>
      <w:r w:rsidRPr="0074074B">
        <w:rPr>
          <w:rFonts w:ascii="Times New Roman" w:eastAsia="Times New Roman" w:hAnsi="Times New Roman" w:cs="Times New Roman"/>
          <w:color w:val="0E101A"/>
          <w:sz w:val="24"/>
          <w:szCs w:val="24"/>
          <w:lang w:eastAsia="en-GB"/>
        </w:rPr>
        <w:t>Primary legislation considered the Acts of Parliament, these are laws that contain the general rights of both parties, employer and employee. Moreover, examples of acts of parliament that regulates the relationship between the parties are :</w:t>
      </w:r>
    </w:p>
    <w:p w14:paraId="2B3CF30F" w14:textId="77777777" w:rsidR="0074074B" w:rsidRPr="0074074B" w:rsidRDefault="0074074B" w:rsidP="00033048">
      <w:pPr>
        <w:numPr>
          <w:ilvl w:val="0"/>
          <w:numId w:val="3"/>
        </w:numPr>
        <w:spacing w:after="0" w:line="360" w:lineRule="auto"/>
        <w:jc w:val="both"/>
        <w:rPr>
          <w:rFonts w:ascii="Times New Roman" w:eastAsia="Times New Roman" w:hAnsi="Times New Roman" w:cs="Times New Roman"/>
          <w:color w:val="0E101A"/>
          <w:sz w:val="24"/>
          <w:szCs w:val="24"/>
          <w:lang w:eastAsia="en-GB"/>
        </w:rPr>
      </w:pPr>
      <w:r w:rsidRPr="0074074B">
        <w:rPr>
          <w:rFonts w:ascii="Times New Roman" w:eastAsia="Times New Roman" w:hAnsi="Times New Roman" w:cs="Times New Roman"/>
          <w:color w:val="0E101A"/>
          <w:sz w:val="24"/>
          <w:szCs w:val="24"/>
          <w:lang w:eastAsia="en-GB"/>
        </w:rPr>
        <w:t>Data Protection Act (1998)</w:t>
      </w:r>
    </w:p>
    <w:p w14:paraId="5C454A7C" w14:textId="77777777" w:rsidR="0074074B" w:rsidRPr="0074074B" w:rsidRDefault="0074074B" w:rsidP="00033048">
      <w:pPr>
        <w:numPr>
          <w:ilvl w:val="0"/>
          <w:numId w:val="3"/>
        </w:numPr>
        <w:spacing w:after="0" w:line="360" w:lineRule="auto"/>
        <w:jc w:val="both"/>
        <w:rPr>
          <w:rFonts w:ascii="Times New Roman" w:eastAsia="Times New Roman" w:hAnsi="Times New Roman" w:cs="Times New Roman"/>
          <w:color w:val="0E101A"/>
          <w:sz w:val="24"/>
          <w:szCs w:val="24"/>
          <w:lang w:eastAsia="en-GB"/>
        </w:rPr>
      </w:pPr>
      <w:r w:rsidRPr="0074074B">
        <w:rPr>
          <w:rFonts w:ascii="Times New Roman" w:eastAsia="Times New Roman" w:hAnsi="Times New Roman" w:cs="Times New Roman"/>
          <w:color w:val="0E101A"/>
          <w:sz w:val="24"/>
          <w:szCs w:val="24"/>
          <w:lang w:eastAsia="en-GB"/>
        </w:rPr>
        <w:t>Equal pay Act (1970)</w:t>
      </w:r>
    </w:p>
    <w:p w14:paraId="69474E30" w14:textId="77777777" w:rsidR="0074074B" w:rsidRPr="0074074B" w:rsidRDefault="0074074B" w:rsidP="00033048">
      <w:pPr>
        <w:numPr>
          <w:ilvl w:val="0"/>
          <w:numId w:val="3"/>
        </w:numPr>
        <w:spacing w:after="0" w:line="360" w:lineRule="auto"/>
        <w:jc w:val="both"/>
        <w:rPr>
          <w:rFonts w:ascii="Times New Roman" w:eastAsia="Times New Roman" w:hAnsi="Times New Roman" w:cs="Times New Roman"/>
          <w:color w:val="0E101A"/>
          <w:sz w:val="24"/>
          <w:szCs w:val="24"/>
          <w:lang w:eastAsia="en-GB"/>
        </w:rPr>
      </w:pPr>
      <w:r w:rsidRPr="0074074B">
        <w:rPr>
          <w:rFonts w:ascii="Times New Roman" w:eastAsia="Times New Roman" w:hAnsi="Times New Roman" w:cs="Times New Roman"/>
          <w:color w:val="0E101A"/>
          <w:sz w:val="24"/>
          <w:szCs w:val="24"/>
          <w:lang w:eastAsia="en-GB"/>
        </w:rPr>
        <w:t>Human rights Act (1998)</w:t>
      </w:r>
    </w:p>
    <w:p w14:paraId="6F8F6ACA" w14:textId="77777777" w:rsidR="0074074B" w:rsidRPr="0074074B" w:rsidRDefault="0074074B" w:rsidP="00033048">
      <w:pPr>
        <w:numPr>
          <w:ilvl w:val="0"/>
          <w:numId w:val="3"/>
        </w:numPr>
        <w:spacing w:after="0" w:line="360" w:lineRule="auto"/>
        <w:jc w:val="both"/>
        <w:rPr>
          <w:rFonts w:ascii="Times New Roman" w:eastAsia="Times New Roman" w:hAnsi="Times New Roman" w:cs="Times New Roman"/>
          <w:color w:val="0E101A"/>
          <w:sz w:val="24"/>
          <w:szCs w:val="24"/>
          <w:lang w:eastAsia="en-GB"/>
        </w:rPr>
      </w:pPr>
      <w:r w:rsidRPr="0074074B">
        <w:rPr>
          <w:rFonts w:ascii="Times New Roman" w:eastAsia="Times New Roman" w:hAnsi="Times New Roman" w:cs="Times New Roman"/>
          <w:color w:val="0E101A"/>
          <w:sz w:val="24"/>
          <w:szCs w:val="24"/>
          <w:lang w:eastAsia="en-GB"/>
        </w:rPr>
        <w:t>Companies Act(2006)</w:t>
      </w:r>
    </w:p>
    <w:p w14:paraId="6C00C20A" w14:textId="77777777" w:rsidR="0074074B" w:rsidRPr="0074074B" w:rsidRDefault="0074074B" w:rsidP="00033048">
      <w:pPr>
        <w:numPr>
          <w:ilvl w:val="0"/>
          <w:numId w:val="3"/>
        </w:numPr>
        <w:spacing w:after="0" w:line="360" w:lineRule="auto"/>
        <w:jc w:val="both"/>
        <w:rPr>
          <w:rFonts w:ascii="Times New Roman" w:eastAsia="Times New Roman" w:hAnsi="Times New Roman" w:cs="Times New Roman"/>
          <w:color w:val="0E101A"/>
          <w:sz w:val="24"/>
          <w:szCs w:val="24"/>
          <w:lang w:eastAsia="en-GB"/>
        </w:rPr>
      </w:pPr>
      <w:r w:rsidRPr="0074074B">
        <w:rPr>
          <w:rFonts w:ascii="Times New Roman" w:eastAsia="Times New Roman" w:hAnsi="Times New Roman" w:cs="Times New Roman"/>
          <w:color w:val="0E101A"/>
          <w:sz w:val="24"/>
          <w:szCs w:val="24"/>
          <w:lang w:eastAsia="en-GB"/>
        </w:rPr>
        <w:t>Health and Safety at Work Act (1974)</w:t>
      </w:r>
    </w:p>
    <w:p w14:paraId="7420E0CE" w14:textId="77777777" w:rsidR="0074074B" w:rsidRPr="0074074B" w:rsidRDefault="0074074B" w:rsidP="00033048">
      <w:pPr>
        <w:numPr>
          <w:ilvl w:val="0"/>
          <w:numId w:val="3"/>
        </w:numPr>
        <w:spacing w:after="0" w:line="360" w:lineRule="auto"/>
        <w:jc w:val="both"/>
        <w:rPr>
          <w:rFonts w:ascii="Times New Roman" w:eastAsia="Times New Roman" w:hAnsi="Times New Roman" w:cs="Times New Roman"/>
          <w:color w:val="0E101A"/>
          <w:sz w:val="24"/>
          <w:szCs w:val="24"/>
          <w:lang w:eastAsia="en-GB"/>
        </w:rPr>
      </w:pPr>
      <w:r w:rsidRPr="0074074B">
        <w:rPr>
          <w:rFonts w:ascii="Times New Roman" w:eastAsia="Times New Roman" w:hAnsi="Times New Roman" w:cs="Times New Roman"/>
          <w:color w:val="0E101A"/>
          <w:sz w:val="24"/>
          <w:szCs w:val="24"/>
          <w:lang w:eastAsia="en-GB"/>
        </w:rPr>
        <w:t>Employment Rights Act ( 1996)</w:t>
      </w:r>
    </w:p>
    <w:p w14:paraId="2C5D43AF" w14:textId="77777777" w:rsidR="0074074B" w:rsidRPr="0074074B" w:rsidRDefault="0074074B" w:rsidP="00033048">
      <w:pPr>
        <w:numPr>
          <w:ilvl w:val="0"/>
          <w:numId w:val="3"/>
        </w:numPr>
        <w:spacing w:after="0" w:line="360" w:lineRule="auto"/>
        <w:jc w:val="both"/>
        <w:rPr>
          <w:rFonts w:ascii="Times New Roman" w:eastAsia="Times New Roman" w:hAnsi="Times New Roman" w:cs="Times New Roman"/>
          <w:color w:val="0E101A"/>
          <w:sz w:val="24"/>
          <w:szCs w:val="24"/>
          <w:lang w:eastAsia="en-GB"/>
        </w:rPr>
      </w:pPr>
      <w:r w:rsidRPr="0074074B">
        <w:rPr>
          <w:rFonts w:ascii="Times New Roman" w:eastAsia="Times New Roman" w:hAnsi="Times New Roman" w:cs="Times New Roman"/>
          <w:color w:val="0E101A"/>
          <w:sz w:val="24"/>
          <w:szCs w:val="24"/>
          <w:lang w:eastAsia="en-GB"/>
        </w:rPr>
        <w:lastRenderedPageBreak/>
        <w:t>Employment Relations Act (2004)</w:t>
      </w:r>
    </w:p>
    <w:p w14:paraId="10FA6C5D" w14:textId="73F16EDD" w:rsidR="0074074B" w:rsidRPr="0074074B" w:rsidRDefault="0074074B" w:rsidP="00033048">
      <w:pPr>
        <w:numPr>
          <w:ilvl w:val="0"/>
          <w:numId w:val="3"/>
        </w:numPr>
        <w:spacing w:after="0" w:line="360" w:lineRule="auto"/>
        <w:jc w:val="both"/>
        <w:rPr>
          <w:rFonts w:ascii="Times New Roman" w:eastAsia="Times New Roman" w:hAnsi="Times New Roman" w:cs="Times New Roman"/>
          <w:color w:val="0E101A"/>
          <w:sz w:val="24"/>
          <w:szCs w:val="24"/>
          <w:lang w:eastAsia="en-GB"/>
        </w:rPr>
      </w:pPr>
      <w:r w:rsidRPr="0074074B">
        <w:rPr>
          <w:rFonts w:ascii="Times New Roman" w:eastAsia="Times New Roman" w:hAnsi="Times New Roman" w:cs="Times New Roman"/>
          <w:color w:val="0E101A"/>
          <w:sz w:val="24"/>
          <w:szCs w:val="24"/>
          <w:lang w:eastAsia="en-GB"/>
        </w:rPr>
        <w:t>Disability Discrimination Act(2005), (Legislation.gov.uk, 2018) the</w:t>
      </w:r>
      <w:r w:rsidR="009B6596">
        <w:rPr>
          <w:rFonts w:ascii="Times New Roman" w:eastAsia="Times New Roman" w:hAnsi="Times New Roman" w:cs="Times New Roman"/>
          <w:color w:val="0E101A"/>
          <w:sz w:val="24"/>
          <w:szCs w:val="24"/>
          <w:lang w:eastAsia="en-GB"/>
        </w:rPr>
        <w:t>se represents the</w:t>
      </w:r>
      <w:r w:rsidRPr="0074074B">
        <w:rPr>
          <w:rFonts w:ascii="Times New Roman" w:eastAsia="Times New Roman" w:hAnsi="Times New Roman" w:cs="Times New Roman"/>
          <w:color w:val="0E101A"/>
          <w:sz w:val="24"/>
          <w:szCs w:val="24"/>
          <w:lang w:eastAsia="en-GB"/>
        </w:rPr>
        <w:t xml:space="preserve"> main acts of the parliament</w:t>
      </w:r>
      <w:r w:rsidR="001824AA">
        <w:rPr>
          <w:rFonts w:ascii="Times New Roman" w:eastAsia="Times New Roman" w:hAnsi="Times New Roman" w:cs="Times New Roman"/>
          <w:color w:val="0E101A"/>
          <w:sz w:val="24"/>
          <w:szCs w:val="24"/>
          <w:lang w:eastAsia="en-GB"/>
        </w:rPr>
        <w:t xml:space="preserve"> in employment</w:t>
      </w:r>
      <w:r w:rsidRPr="0074074B">
        <w:rPr>
          <w:rFonts w:ascii="Times New Roman" w:eastAsia="Times New Roman" w:hAnsi="Times New Roman" w:cs="Times New Roman"/>
          <w:color w:val="0E101A"/>
          <w:sz w:val="24"/>
          <w:szCs w:val="24"/>
          <w:lang w:eastAsia="en-GB"/>
        </w:rPr>
        <w:t>.</w:t>
      </w:r>
    </w:p>
    <w:p w14:paraId="721BF2D0" w14:textId="6B7F1CAD" w:rsidR="0074074B" w:rsidRPr="007027C5" w:rsidRDefault="0074074B" w:rsidP="00033048">
      <w:pPr>
        <w:spacing w:after="0" w:line="360" w:lineRule="auto"/>
        <w:jc w:val="both"/>
        <w:rPr>
          <w:rFonts w:ascii="Times New Roman" w:eastAsia="Times New Roman" w:hAnsi="Times New Roman" w:cs="Times New Roman"/>
          <w:color w:val="0E101A"/>
          <w:sz w:val="24"/>
          <w:szCs w:val="24"/>
          <w:lang w:eastAsia="en-GB"/>
        </w:rPr>
      </w:pPr>
      <w:r w:rsidRPr="0074074B">
        <w:rPr>
          <w:rFonts w:ascii="Times New Roman" w:eastAsia="Times New Roman" w:hAnsi="Times New Roman" w:cs="Times New Roman"/>
          <w:color w:val="0E101A"/>
          <w:sz w:val="24"/>
          <w:szCs w:val="24"/>
          <w:lang w:eastAsia="en-GB"/>
        </w:rPr>
        <w:t xml:space="preserve">Secondary legislation </w:t>
      </w:r>
      <w:r w:rsidR="008241CC">
        <w:rPr>
          <w:rFonts w:ascii="Times New Roman" w:eastAsia="Times New Roman" w:hAnsi="Times New Roman" w:cs="Times New Roman"/>
          <w:color w:val="0E101A"/>
          <w:sz w:val="24"/>
          <w:szCs w:val="24"/>
          <w:lang w:eastAsia="en-GB"/>
        </w:rPr>
        <w:t>is defined as</w:t>
      </w:r>
      <w:r w:rsidRPr="0074074B">
        <w:rPr>
          <w:rFonts w:ascii="Times New Roman" w:eastAsia="Times New Roman" w:hAnsi="Times New Roman" w:cs="Times New Roman"/>
          <w:color w:val="0E101A"/>
          <w:sz w:val="24"/>
          <w:szCs w:val="24"/>
          <w:lang w:eastAsia="en-GB"/>
        </w:rPr>
        <w:t xml:space="preserve"> regulations that subordinate</w:t>
      </w:r>
      <w:r w:rsidR="008241CC">
        <w:rPr>
          <w:rFonts w:ascii="Times New Roman" w:eastAsia="Times New Roman" w:hAnsi="Times New Roman" w:cs="Times New Roman"/>
          <w:color w:val="0E101A"/>
          <w:sz w:val="24"/>
          <w:szCs w:val="24"/>
          <w:lang w:eastAsia="en-GB"/>
        </w:rPr>
        <w:t>s</w:t>
      </w:r>
      <w:r w:rsidRPr="0074074B">
        <w:rPr>
          <w:rFonts w:ascii="Times New Roman" w:eastAsia="Times New Roman" w:hAnsi="Times New Roman" w:cs="Times New Roman"/>
          <w:color w:val="0E101A"/>
          <w:sz w:val="24"/>
          <w:szCs w:val="24"/>
          <w:lang w:eastAsia="en-GB"/>
        </w:rPr>
        <w:t xml:space="preserve"> the primary legislation and the European law </w:t>
      </w:r>
      <w:r w:rsidR="008241CC">
        <w:rPr>
          <w:rFonts w:ascii="Times New Roman" w:eastAsia="Times New Roman" w:hAnsi="Times New Roman" w:cs="Times New Roman"/>
          <w:color w:val="0E101A"/>
          <w:sz w:val="24"/>
          <w:szCs w:val="24"/>
          <w:lang w:eastAsia="en-GB"/>
        </w:rPr>
        <w:t>i</w:t>
      </w:r>
      <w:r w:rsidRPr="0074074B">
        <w:rPr>
          <w:rFonts w:ascii="Times New Roman" w:eastAsia="Times New Roman" w:hAnsi="Times New Roman" w:cs="Times New Roman"/>
          <w:color w:val="0E101A"/>
          <w:sz w:val="24"/>
          <w:szCs w:val="24"/>
          <w:lang w:eastAsia="en-GB"/>
        </w:rPr>
        <w:t>s covering the rights of employees across the European Union</w:t>
      </w:r>
      <w:r w:rsidR="008241CC">
        <w:rPr>
          <w:rFonts w:ascii="Times New Roman" w:eastAsia="Times New Roman" w:hAnsi="Times New Roman" w:cs="Times New Roman"/>
          <w:color w:val="0E101A"/>
          <w:sz w:val="24"/>
          <w:szCs w:val="24"/>
          <w:lang w:eastAsia="en-GB"/>
        </w:rPr>
        <w:t>, thi</w:t>
      </w:r>
      <w:r w:rsidR="00F47716">
        <w:rPr>
          <w:rFonts w:ascii="Times New Roman" w:eastAsia="Times New Roman" w:hAnsi="Times New Roman" w:cs="Times New Roman"/>
          <w:color w:val="0E101A"/>
          <w:sz w:val="24"/>
          <w:szCs w:val="24"/>
          <w:lang w:eastAsia="en-GB"/>
        </w:rPr>
        <w:t xml:space="preserve">s laws are </w:t>
      </w:r>
      <w:r w:rsidRPr="0074074B">
        <w:rPr>
          <w:rFonts w:ascii="Times New Roman" w:eastAsia="Times New Roman" w:hAnsi="Times New Roman" w:cs="Times New Roman"/>
          <w:color w:val="0E101A"/>
          <w:sz w:val="24"/>
          <w:szCs w:val="24"/>
          <w:lang w:eastAsia="en-GB"/>
        </w:rPr>
        <w:t>cover</w:t>
      </w:r>
      <w:r w:rsidR="00F47716">
        <w:rPr>
          <w:rFonts w:ascii="Times New Roman" w:eastAsia="Times New Roman" w:hAnsi="Times New Roman" w:cs="Times New Roman"/>
          <w:color w:val="0E101A"/>
          <w:sz w:val="24"/>
          <w:szCs w:val="24"/>
          <w:lang w:eastAsia="en-GB"/>
        </w:rPr>
        <w:t>ing</w:t>
      </w:r>
      <w:r w:rsidRPr="0074074B">
        <w:rPr>
          <w:rFonts w:ascii="Times New Roman" w:eastAsia="Times New Roman" w:hAnsi="Times New Roman" w:cs="Times New Roman"/>
          <w:color w:val="0E101A"/>
          <w:sz w:val="24"/>
          <w:szCs w:val="24"/>
          <w:lang w:eastAsia="en-GB"/>
        </w:rPr>
        <w:t xml:space="preserve"> aspects of employment conditions, equal pay, discrimination and the right to work.</w:t>
      </w:r>
    </w:p>
    <w:p w14:paraId="7247E84E" w14:textId="77777777" w:rsidR="0074074B" w:rsidRPr="0074074B" w:rsidRDefault="0074074B" w:rsidP="00033048">
      <w:pPr>
        <w:spacing w:after="0" w:line="360" w:lineRule="auto"/>
        <w:jc w:val="both"/>
        <w:rPr>
          <w:rFonts w:ascii="Times New Roman" w:eastAsia="Times New Roman" w:hAnsi="Times New Roman" w:cs="Times New Roman"/>
          <w:color w:val="0E101A"/>
          <w:sz w:val="24"/>
          <w:szCs w:val="24"/>
          <w:lang w:eastAsia="en-GB"/>
        </w:rPr>
      </w:pPr>
    </w:p>
    <w:p w14:paraId="353F1D42" w14:textId="67D7F308" w:rsidR="0074074B" w:rsidRPr="007027C5" w:rsidRDefault="0074074B" w:rsidP="00033048">
      <w:pPr>
        <w:spacing w:after="0" w:line="360" w:lineRule="auto"/>
        <w:jc w:val="both"/>
        <w:rPr>
          <w:rFonts w:ascii="Times New Roman" w:eastAsia="Times New Roman" w:hAnsi="Times New Roman" w:cs="Times New Roman"/>
          <w:color w:val="0E101A"/>
          <w:sz w:val="24"/>
          <w:szCs w:val="24"/>
          <w:lang w:eastAsia="en-GB"/>
        </w:rPr>
      </w:pPr>
      <w:r w:rsidRPr="0074074B">
        <w:rPr>
          <w:rFonts w:ascii="Times New Roman" w:eastAsia="Times New Roman" w:hAnsi="Times New Roman" w:cs="Times New Roman"/>
          <w:b/>
          <w:bCs/>
          <w:color w:val="0E101A"/>
          <w:sz w:val="24"/>
          <w:szCs w:val="24"/>
          <w:lang w:eastAsia="en-GB"/>
        </w:rPr>
        <w:t> Employers duties</w:t>
      </w:r>
      <w:r w:rsidRPr="0074074B">
        <w:rPr>
          <w:rFonts w:ascii="Times New Roman" w:eastAsia="Times New Roman" w:hAnsi="Times New Roman" w:cs="Times New Roman"/>
          <w:color w:val="0E101A"/>
          <w:sz w:val="24"/>
          <w:szCs w:val="24"/>
          <w:lang w:eastAsia="en-GB"/>
        </w:rPr>
        <w:t> for their employees is to offer them a contract that clearly states pieces of information on the salary, work conditions, pension scheme, sick leave, maternity leave, also employers should provide equal pay, an opportunity for career development, holidays, health and safety and equality at the workplace. In addition employers rights are data protection, the right to be let known in advance that the employers want to quit the job, the right to receive quality work and the right to contest a compensation claim.</w:t>
      </w:r>
    </w:p>
    <w:p w14:paraId="62936D12" w14:textId="77777777" w:rsidR="0074074B" w:rsidRPr="0074074B" w:rsidRDefault="0074074B" w:rsidP="00033048">
      <w:pPr>
        <w:spacing w:after="0" w:line="360" w:lineRule="auto"/>
        <w:jc w:val="both"/>
        <w:rPr>
          <w:rFonts w:ascii="Times New Roman" w:eastAsia="Times New Roman" w:hAnsi="Times New Roman" w:cs="Times New Roman"/>
          <w:color w:val="0E101A"/>
          <w:sz w:val="24"/>
          <w:szCs w:val="24"/>
          <w:lang w:eastAsia="en-GB"/>
        </w:rPr>
      </w:pPr>
    </w:p>
    <w:p w14:paraId="51524504" w14:textId="7B7C4660" w:rsidR="0074074B" w:rsidRPr="0074074B" w:rsidRDefault="0074074B" w:rsidP="00033048">
      <w:pPr>
        <w:spacing w:after="0" w:line="360" w:lineRule="auto"/>
        <w:jc w:val="both"/>
        <w:rPr>
          <w:rFonts w:ascii="Times New Roman" w:eastAsia="Times New Roman" w:hAnsi="Times New Roman" w:cs="Times New Roman"/>
          <w:color w:val="0E101A"/>
          <w:sz w:val="24"/>
          <w:szCs w:val="24"/>
          <w:lang w:eastAsia="en-GB"/>
        </w:rPr>
      </w:pPr>
      <w:r w:rsidRPr="0074074B">
        <w:rPr>
          <w:rFonts w:ascii="Times New Roman" w:eastAsia="Times New Roman" w:hAnsi="Times New Roman" w:cs="Times New Roman"/>
          <w:b/>
          <w:bCs/>
          <w:color w:val="0E101A"/>
          <w:sz w:val="24"/>
          <w:szCs w:val="24"/>
          <w:lang w:eastAsia="en-GB"/>
        </w:rPr>
        <w:t>Employees duties </w:t>
      </w:r>
      <w:r w:rsidRPr="0074074B">
        <w:rPr>
          <w:rFonts w:ascii="Times New Roman" w:eastAsia="Times New Roman" w:hAnsi="Times New Roman" w:cs="Times New Roman"/>
          <w:color w:val="0E101A"/>
          <w:sz w:val="24"/>
          <w:szCs w:val="24"/>
          <w:lang w:eastAsia="en-GB"/>
        </w:rPr>
        <w:t>are various and it includes loyalty, honesty, following the health and safety guidelines, being respectful for diversity and different identity, loyalty</w:t>
      </w:r>
      <w:r w:rsidR="005A2346">
        <w:rPr>
          <w:rFonts w:ascii="Times New Roman" w:eastAsia="Times New Roman" w:hAnsi="Times New Roman" w:cs="Times New Roman"/>
          <w:color w:val="0E101A"/>
          <w:sz w:val="24"/>
          <w:szCs w:val="24"/>
          <w:lang w:eastAsia="en-GB"/>
        </w:rPr>
        <w:t xml:space="preserve">, </w:t>
      </w:r>
      <w:r w:rsidRPr="0074074B">
        <w:rPr>
          <w:rFonts w:ascii="Times New Roman" w:eastAsia="Times New Roman" w:hAnsi="Times New Roman" w:cs="Times New Roman"/>
          <w:color w:val="0E101A"/>
          <w:sz w:val="24"/>
          <w:szCs w:val="24"/>
          <w:lang w:eastAsia="en-GB"/>
        </w:rPr>
        <w:t>confidential</w:t>
      </w:r>
      <w:r w:rsidR="005A2346">
        <w:rPr>
          <w:rFonts w:ascii="Times New Roman" w:eastAsia="Times New Roman" w:hAnsi="Times New Roman" w:cs="Times New Roman"/>
          <w:color w:val="0E101A"/>
          <w:sz w:val="24"/>
          <w:szCs w:val="24"/>
          <w:lang w:eastAsia="en-GB"/>
        </w:rPr>
        <w:t xml:space="preserve"> and also </w:t>
      </w:r>
      <w:r w:rsidR="00DB0A8F">
        <w:rPr>
          <w:rFonts w:ascii="Times New Roman" w:eastAsia="Times New Roman" w:hAnsi="Times New Roman" w:cs="Times New Roman"/>
          <w:color w:val="0E101A"/>
          <w:sz w:val="24"/>
          <w:szCs w:val="24"/>
          <w:lang w:eastAsia="en-GB"/>
        </w:rPr>
        <w:t xml:space="preserve">they should work </w:t>
      </w:r>
      <w:r w:rsidR="00E510CA">
        <w:rPr>
          <w:rFonts w:ascii="Times New Roman" w:eastAsia="Times New Roman" w:hAnsi="Times New Roman" w:cs="Times New Roman"/>
          <w:color w:val="0E101A"/>
          <w:sz w:val="24"/>
          <w:szCs w:val="24"/>
          <w:lang w:eastAsia="en-GB"/>
        </w:rPr>
        <w:t>how is expected from them</w:t>
      </w:r>
      <w:r w:rsidRPr="0074074B">
        <w:rPr>
          <w:rFonts w:ascii="Times New Roman" w:eastAsia="Times New Roman" w:hAnsi="Times New Roman" w:cs="Times New Roman"/>
          <w:color w:val="0E101A"/>
          <w:sz w:val="24"/>
          <w:szCs w:val="24"/>
          <w:lang w:eastAsia="en-GB"/>
        </w:rPr>
        <w:t xml:space="preserve">. Moreover, employee’s rights are multiple and it been stated before in employers duties, employees have the right to receive fair treatment from their employers according to primary and secondary legislation and European law </w:t>
      </w:r>
      <w:r w:rsidR="001A060B" w:rsidRPr="001A060B">
        <w:rPr>
          <w:rFonts w:ascii="Times New Roman" w:hAnsi="Times New Roman" w:cs="Times New Roman"/>
          <w:color w:val="000000"/>
          <w:sz w:val="24"/>
          <w:szCs w:val="24"/>
          <w:shd w:val="clear" w:color="auto" w:fill="FFFFFF"/>
        </w:rPr>
        <w:t>(BBC Bitesize, n.d.)</w:t>
      </w:r>
      <w:r w:rsidR="001A060B">
        <w:rPr>
          <w:rFonts w:ascii="Times New Roman" w:hAnsi="Times New Roman" w:cs="Times New Roman"/>
          <w:color w:val="000000"/>
          <w:sz w:val="24"/>
          <w:szCs w:val="24"/>
          <w:shd w:val="clear" w:color="auto" w:fill="FFFFFF"/>
        </w:rPr>
        <w:t>.</w:t>
      </w:r>
    </w:p>
    <w:p w14:paraId="5C2E94B3" w14:textId="77777777" w:rsidR="0074074B" w:rsidRPr="0074074B" w:rsidRDefault="0074074B" w:rsidP="00033048">
      <w:pPr>
        <w:spacing w:after="0" w:line="360" w:lineRule="auto"/>
        <w:jc w:val="both"/>
        <w:rPr>
          <w:rFonts w:ascii="Times New Roman" w:eastAsia="Times New Roman" w:hAnsi="Times New Roman" w:cs="Times New Roman"/>
          <w:color w:val="0E101A"/>
          <w:sz w:val="24"/>
          <w:szCs w:val="24"/>
          <w:lang w:eastAsia="en-GB"/>
        </w:rPr>
      </w:pPr>
    </w:p>
    <w:p w14:paraId="020B869A" w14:textId="6F31A3F0" w:rsidR="0074074B" w:rsidRPr="007027C5" w:rsidRDefault="0074074B" w:rsidP="00033048">
      <w:pPr>
        <w:pStyle w:val="Heading1"/>
        <w:spacing w:line="360" w:lineRule="auto"/>
        <w:jc w:val="both"/>
        <w:rPr>
          <w:rFonts w:ascii="Times New Roman" w:eastAsia="Times New Roman" w:hAnsi="Times New Roman" w:cs="Times New Roman"/>
          <w:sz w:val="24"/>
          <w:szCs w:val="24"/>
          <w:lang w:eastAsia="en-GB"/>
        </w:rPr>
      </w:pPr>
      <w:bookmarkStart w:id="2" w:name="_Toc60686329"/>
      <w:r w:rsidRPr="007027C5">
        <w:rPr>
          <w:rFonts w:ascii="Times New Roman" w:eastAsia="Times New Roman" w:hAnsi="Times New Roman" w:cs="Times New Roman"/>
          <w:sz w:val="24"/>
          <w:szCs w:val="24"/>
          <w:lang w:eastAsia="en-GB"/>
        </w:rPr>
        <w:t>The enrolment process</w:t>
      </w:r>
      <w:bookmarkEnd w:id="2"/>
    </w:p>
    <w:p w14:paraId="0F3760D2" w14:textId="77777777" w:rsidR="0074074B" w:rsidRPr="0074074B" w:rsidRDefault="0074074B" w:rsidP="00033048">
      <w:pPr>
        <w:spacing w:after="0" w:line="360" w:lineRule="auto"/>
        <w:jc w:val="both"/>
        <w:rPr>
          <w:rFonts w:ascii="Times New Roman" w:eastAsia="Times New Roman" w:hAnsi="Times New Roman" w:cs="Times New Roman"/>
          <w:color w:val="0E101A"/>
          <w:sz w:val="24"/>
          <w:szCs w:val="24"/>
          <w:lang w:eastAsia="en-GB"/>
        </w:rPr>
      </w:pPr>
    </w:p>
    <w:p w14:paraId="5A8A0579" w14:textId="15437E36" w:rsidR="0074074B" w:rsidRPr="007027C5" w:rsidRDefault="0074074B" w:rsidP="00033048">
      <w:pPr>
        <w:spacing w:after="0" w:line="360" w:lineRule="auto"/>
        <w:jc w:val="both"/>
        <w:rPr>
          <w:rFonts w:ascii="Times New Roman" w:eastAsia="Times New Roman" w:hAnsi="Times New Roman" w:cs="Times New Roman"/>
          <w:color w:val="0E101A"/>
          <w:sz w:val="24"/>
          <w:szCs w:val="24"/>
          <w:lang w:eastAsia="en-GB"/>
        </w:rPr>
      </w:pPr>
      <w:r w:rsidRPr="0074074B">
        <w:rPr>
          <w:rFonts w:ascii="Times New Roman" w:eastAsia="Times New Roman" w:hAnsi="Times New Roman" w:cs="Times New Roman"/>
          <w:color w:val="0E101A"/>
          <w:sz w:val="24"/>
          <w:szCs w:val="24"/>
          <w:lang w:eastAsia="en-GB"/>
        </w:rPr>
        <w:t>The recruitment process relates on the steps</w:t>
      </w:r>
      <w:r w:rsidR="000B2CDE">
        <w:rPr>
          <w:rFonts w:ascii="Times New Roman" w:eastAsia="Times New Roman" w:hAnsi="Times New Roman" w:cs="Times New Roman"/>
          <w:color w:val="0E101A"/>
          <w:sz w:val="24"/>
          <w:szCs w:val="24"/>
          <w:lang w:eastAsia="en-GB"/>
        </w:rPr>
        <w:t xml:space="preserve"> that a company is dealing with </w:t>
      </w:r>
      <w:r w:rsidR="00AE1D86">
        <w:rPr>
          <w:rFonts w:ascii="Times New Roman" w:eastAsia="Times New Roman" w:hAnsi="Times New Roman" w:cs="Times New Roman"/>
          <w:color w:val="0E101A"/>
          <w:sz w:val="24"/>
          <w:szCs w:val="24"/>
          <w:lang w:eastAsia="en-GB"/>
        </w:rPr>
        <w:t>when an open position occurs within the business and it involve</w:t>
      </w:r>
      <w:r w:rsidR="00DB5AE1">
        <w:rPr>
          <w:rFonts w:ascii="Times New Roman" w:eastAsia="Times New Roman" w:hAnsi="Times New Roman" w:cs="Times New Roman"/>
          <w:color w:val="0E101A"/>
          <w:sz w:val="24"/>
          <w:szCs w:val="24"/>
          <w:lang w:eastAsia="en-GB"/>
        </w:rPr>
        <w:t xml:space="preserve">s </w:t>
      </w:r>
      <w:r w:rsidRPr="0074074B">
        <w:rPr>
          <w:rFonts w:ascii="Times New Roman" w:eastAsia="Times New Roman" w:hAnsi="Times New Roman" w:cs="Times New Roman"/>
          <w:color w:val="0E101A"/>
          <w:sz w:val="24"/>
          <w:szCs w:val="24"/>
          <w:lang w:eastAsia="en-GB"/>
        </w:rPr>
        <w:t>finding candidates with professional and interpersonal skills that are required for a specific job</w:t>
      </w:r>
      <w:r w:rsidR="00DB5AE1">
        <w:rPr>
          <w:rFonts w:ascii="Times New Roman" w:eastAsia="Times New Roman" w:hAnsi="Times New Roman" w:cs="Times New Roman"/>
          <w:color w:val="0E101A"/>
          <w:sz w:val="24"/>
          <w:szCs w:val="24"/>
          <w:lang w:eastAsia="en-GB"/>
        </w:rPr>
        <w:t>. The process of enrolment will start</w:t>
      </w:r>
      <w:r w:rsidRPr="0074074B">
        <w:rPr>
          <w:rFonts w:ascii="Times New Roman" w:eastAsia="Times New Roman" w:hAnsi="Times New Roman" w:cs="Times New Roman"/>
          <w:color w:val="0E101A"/>
          <w:sz w:val="24"/>
          <w:szCs w:val="24"/>
          <w:lang w:eastAsia="en-GB"/>
        </w:rPr>
        <w:t xml:space="preserve"> from advertising</w:t>
      </w:r>
      <w:r w:rsidR="007E5FCF">
        <w:rPr>
          <w:rFonts w:ascii="Times New Roman" w:eastAsia="Times New Roman" w:hAnsi="Times New Roman" w:cs="Times New Roman"/>
          <w:color w:val="0E101A"/>
          <w:sz w:val="24"/>
          <w:szCs w:val="24"/>
          <w:lang w:eastAsia="en-GB"/>
        </w:rPr>
        <w:t xml:space="preserve"> on different </w:t>
      </w:r>
      <w:r w:rsidR="005C12FE">
        <w:rPr>
          <w:rFonts w:ascii="Times New Roman" w:eastAsia="Times New Roman" w:hAnsi="Times New Roman" w:cs="Times New Roman"/>
          <w:color w:val="0E101A"/>
          <w:sz w:val="24"/>
          <w:szCs w:val="24"/>
          <w:lang w:eastAsia="en-GB"/>
        </w:rPr>
        <w:t>websites and also on their website. In addition,</w:t>
      </w:r>
      <w:r w:rsidR="007E5FCF">
        <w:rPr>
          <w:rFonts w:ascii="Times New Roman" w:eastAsia="Times New Roman" w:hAnsi="Times New Roman" w:cs="Times New Roman"/>
          <w:color w:val="0E101A"/>
          <w:sz w:val="24"/>
          <w:szCs w:val="24"/>
          <w:lang w:eastAsia="en-GB"/>
        </w:rPr>
        <w:t xml:space="preserve"> </w:t>
      </w:r>
      <w:r w:rsidRPr="0074074B">
        <w:rPr>
          <w:rFonts w:ascii="Times New Roman" w:eastAsia="Times New Roman" w:hAnsi="Times New Roman" w:cs="Times New Roman"/>
          <w:color w:val="0E101A"/>
          <w:sz w:val="24"/>
          <w:szCs w:val="24"/>
          <w:lang w:eastAsia="en-GB"/>
        </w:rPr>
        <w:t>an advertise</w:t>
      </w:r>
      <w:r w:rsidR="005C12FE">
        <w:rPr>
          <w:rFonts w:ascii="Times New Roman" w:eastAsia="Times New Roman" w:hAnsi="Times New Roman" w:cs="Times New Roman"/>
          <w:color w:val="0E101A"/>
          <w:sz w:val="24"/>
          <w:szCs w:val="24"/>
          <w:lang w:eastAsia="en-GB"/>
        </w:rPr>
        <w:t>ment of an opened position</w:t>
      </w:r>
      <w:r w:rsidRPr="0074074B">
        <w:rPr>
          <w:rFonts w:ascii="Times New Roman" w:eastAsia="Times New Roman" w:hAnsi="Times New Roman" w:cs="Times New Roman"/>
          <w:color w:val="0E101A"/>
          <w:sz w:val="24"/>
          <w:szCs w:val="24"/>
          <w:lang w:eastAsia="en-GB"/>
        </w:rPr>
        <w:t xml:space="preserve"> should cover all the aspects of the job description and person specification that the employers are looking in their next candidate.</w:t>
      </w:r>
    </w:p>
    <w:p w14:paraId="60A87814" w14:textId="77777777" w:rsidR="007027C5" w:rsidRPr="0074074B" w:rsidRDefault="007027C5" w:rsidP="00033048">
      <w:pPr>
        <w:spacing w:after="0" w:line="360" w:lineRule="auto"/>
        <w:jc w:val="both"/>
        <w:rPr>
          <w:rFonts w:ascii="Times New Roman" w:eastAsia="Times New Roman" w:hAnsi="Times New Roman" w:cs="Times New Roman"/>
          <w:color w:val="0E101A"/>
          <w:sz w:val="24"/>
          <w:szCs w:val="24"/>
          <w:lang w:eastAsia="en-GB"/>
        </w:rPr>
      </w:pPr>
    </w:p>
    <w:p w14:paraId="513D435E" w14:textId="2E771B1E" w:rsidR="00C310B0" w:rsidRDefault="0074074B" w:rsidP="00033048">
      <w:pPr>
        <w:spacing w:after="0" w:line="360" w:lineRule="auto"/>
        <w:jc w:val="both"/>
        <w:rPr>
          <w:rFonts w:ascii="Times New Roman" w:eastAsia="Times New Roman" w:hAnsi="Times New Roman" w:cs="Times New Roman"/>
          <w:color w:val="0E101A"/>
          <w:sz w:val="24"/>
          <w:szCs w:val="24"/>
          <w:lang w:eastAsia="en-GB"/>
        </w:rPr>
      </w:pPr>
      <w:r w:rsidRPr="0074074B">
        <w:rPr>
          <w:rFonts w:ascii="Times New Roman" w:eastAsia="Times New Roman" w:hAnsi="Times New Roman" w:cs="Times New Roman"/>
          <w:b/>
          <w:bCs/>
          <w:color w:val="0E101A"/>
          <w:sz w:val="24"/>
          <w:szCs w:val="24"/>
          <w:lang w:eastAsia="en-GB"/>
        </w:rPr>
        <w:t>The job description</w:t>
      </w:r>
      <w:r w:rsidRPr="0074074B">
        <w:rPr>
          <w:rFonts w:ascii="Times New Roman" w:eastAsia="Times New Roman" w:hAnsi="Times New Roman" w:cs="Times New Roman"/>
          <w:color w:val="0E101A"/>
          <w:sz w:val="24"/>
          <w:szCs w:val="24"/>
          <w:lang w:eastAsia="en-GB"/>
        </w:rPr>
        <w:t xml:space="preserve"> clearly defines job duties and the necessary skills needed for the opened position, the company that advertises a job has to be concise on what is expected from the </w:t>
      </w:r>
      <w:r w:rsidR="00C310B0">
        <w:rPr>
          <w:rFonts w:ascii="Times New Roman" w:eastAsia="Times New Roman" w:hAnsi="Times New Roman" w:cs="Times New Roman"/>
          <w:color w:val="0E101A"/>
          <w:sz w:val="24"/>
          <w:szCs w:val="24"/>
          <w:lang w:eastAsia="en-GB"/>
        </w:rPr>
        <w:t>applicant</w:t>
      </w:r>
      <w:r w:rsidR="00FF531C">
        <w:rPr>
          <w:rFonts w:ascii="Times New Roman" w:eastAsia="Times New Roman" w:hAnsi="Times New Roman" w:cs="Times New Roman"/>
          <w:color w:val="0E101A"/>
          <w:sz w:val="24"/>
          <w:szCs w:val="24"/>
          <w:lang w:eastAsia="en-GB"/>
        </w:rPr>
        <w:t xml:space="preserve">s that can become a </w:t>
      </w:r>
      <w:r w:rsidRPr="0074074B">
        <w:rPr>
          <w:rFonts w:ascii="Times New Roman" w:eastAsia="Times New Roman" w:hAnsi="Times New Roman" w:cs="Times New Roman"/>
          <w:color w:val="0E101A"/>
          <w:sz w:val="24"/>
          <w:szCs w:val="24"/>
          <w:lang w:eastAsia="en-GB"/>
        </w:rPr>
        <w:t>future employee</w:t>
      </w:r>
      <w:r w:rsidR="00DE57D9" w:rsidRPr="00DE57D9">
        <w:rPr>
          <w:rFonts w:ascii="Times New Roman" w:eastAsia="Times New Roman" w:hAnsi="Times New Roman" w:cs="Times New Roman"/>
          <w:color w:val="0E101A"/>
          <w:sz w:val="24"/>
          <w:szCs w:val="24"/>
          <w:lang w:eastAsia="en-GB"/>
        </w:rPr>
        <w:t xml:space="preserve"> </w:t>
      </w:r>
      <w:r w:rsidR="00DE57D9" w:rsidRPr="00DE57D9">
        <w:rPr>
          <w:rFonts w:ascii="Times New Roman" w:hAnsi="Times New Roman" w:cs="Times New Roman"/>
          <w:color w:val="000000"/>
          <w:sz w:val="24"/>
          <w:szCs w:val="24"/>
          <w:shd w:val="clear" w:color="auto" w:fill="FFFFFF"/>
        </w:rPr>
        <w:t>(</w:t>
      </w:r>
      <w:proofErr w:type="spellStart"/>
      <w:r w:rsidR="00DE57D9" w:rsidRPr="00DE57D9">
        <w:rPr>
          <w:rFonts w:ascii="Times New Roman" w:hAnsi="Times New Roman" w:cs="Times New Roman"/>
          <w:color w:val="000000"/>
          <w:sz w:val="24"/>
          <w:szCs w:val="24"/>
          <w:shd w:val="clear" w:color="auto" w:fill="FFFFFF"/>
        </w:rPr>
        <w:t>Dessler</w:t>
      </w:r>
      <w:proofErr w:type="spellEnd"/>
      <w:r w:rsidR="00DE57D9" w:rsidRPr="00DE57D9">
        <w:rPr>
          <w:rFonts w:ascii="Times New Roman" w:hAnsi="Times New Roman" w:cs="Times New Roman"/>
          <w:color w:val="000000"/>
          <w:sz w:val="24"/>
          <w:szCs w:val="24"/>
          <w:shd w:val="clear" w:color="auto" w:fill="FFFFFF"/>
        </w:rPr>
        <w:t>, 2008)</w:t>
      </w:r>
      <w:r w:rsidRPr="0074074B">
        <w:rPr>
          <w:rFonts w:ascii="Times New Roman" w:eastAsia="Times New Roman" w:hAnsi="Times New Roman" w:cs="Times New Roman"/>
          <w:color w:val="0E101A"/>
          <w:sz w:val="24"/>
          <w:szCs w:val="24"/>
          <w:lang w:eastAsia="en-GB"/>
        </w:rPr>
        <w:t>.</w:t>
      </w:r>
    </w:p>
    <w:p w14:paraId="7C00D1BD" w14:textId="0B5A507E" w:rsidR="0074074B" w:rsidRPr="007027C5" w:rsidRDefault="0074074B" w:rsidP="00033048">
      <w:pPr>
        <w:spacing w:after="0" w:line="360" w:lineRule="auto"/>
        <w:jc w:val="both"/>
        <w:rPr>
          <w:rFonts w:ascii="Times New Roman" w:eastAsia="Times New Roman" w:hAnsi="Times New Roman" w:cs="Times New Roman"/>
          <w:color w:val="0E101A"/>
          <w:sz w:val="24"/>
          <w:szCs w:val="24"/>
          <w:lang w:eastAsia="en-GB"/>
        </w:rPr>
      </w:pPr>
      <w:r w:rsidRPr="0074074B">
        <w:rPr>
          <w:rFonts w:ascii="Times New Roman" w:eastAsia="Times New Roman" w:hAnsi="Times New Roman" w:cs="Times New Roman"/>
          <w:b/>
          <w:bCs/>
          <w:color w:val="0E101A"/>
          <w:sz w:val="24"/>
          <w:szCs w:val="24"/>
          <w:lang w:eastAsia="en-GB"/>
        </w:rPr>
        <w:lastRenderedPageBreak/>
        <w:t xml:space="preserve"> </w:t>
      </w:r>
      <w:r w:rsidR="00C310B0" w:rsidRPr="00C310B0">
        <w:rPr>
          <w:rFonts w:ascii="Times New Roman" w:eastAsia="Times New Roman" w:hAnsi="Times New Roman" w:cs="Times New Roman"/>
          <w:b/>
          <w:bCs/>
          <w:color w:val="0E101A"/>
          <w:sz w:val="24"/>
          <w:szCs w:val="24"/>
          <w:lang w:eastAsia="en-GB"/>
        </w:rPr>
        <w:t xml:space="preserve">The </w:t>
      </w:r>
      <w:r w:rsidRPr="0074074B">
        <w:rPr>
          <w:rFonts w:ascii="Times New Roman" w:eastAsia="Times New Roman" w:hAnsi="Times New Roman" w:cs="Times New Roman"/>
          <w:b/>
          <w:bCs/>
          <w:color w:val="0E101A"/>
          <w:sz w:val="24"/>
          <w:szCs w:val="24"/>
          <w:lang w:eastAsia="en-GB"/>
        </w:rPr>
        <w:t>person specification</w:t>
      </w:r>
      <w:r w:rsidRPr="0074074B">
        <w:rPr>
          <w:rFonts w:ascii="Times New Roman" w:eastAsia="Times New Roman" w:hAnsi="Times New Roman" w:cs="Times New Roman"/>
          <w:color w:val="0E101A"/>
          <w:sz w:val="24"/>
          <w:szCs w:val="24"/>
          <w:lang w:eastAsia="en-GB"/>
        </w:rPr>
        <w:t xml:space="preserve"> represents the </w:t>
      </w:r>
      <w:r w:rsidR="00313E9A">
        <w:rPr>
          <w:rFonts w:ascii="Times New Roman" w:eastAsia="Times New Roman" w:hAnsi="Times New Roman" w:cs="Times New Roman"/>
          <w:color w:val="0E101A"/>
          <w:sz w:val="24"/>
          <w:szCs w:val="24"/>
          <w:lang w:eastAsia="en-GB"/>
        </w:rPr>
        <w:t>professional and interpersonal</w:t>
      </w:r>
      <w:r w:rsidRPr="0074074B">
        <w:rPr>
          <w:rFonts w:ascii="Times New Roman" w:eastAsia="Times New Roman" w:hAnsi="Times New Roman" w:cs="Times New Roman"/>
          <w:color w:val="0E101A"/>
          <w:sz w:val="24"/>
          <w:szCs w:val="24"/>
          <w:lang w:eastAsia="en-GB"/>
        </w:rPr>
        <w:t xml:space="preserve"> skills, experience, work qualification, education qualification and competence level.</w:t>
      </w:r>
    </w:p>
    <w:p w14:paraId="18179CC6" w14:textId="77777777" w:rsidR="007027C5" w:rsidRPr="0074074B" w:rsidRDefault="007027C5" w:rsidP="00033048">
      <w:pPr>
        <w:spacing w:after="0" w:line="360" w:lineRule="auto"/>
        <w:jc w:val="both"/>
        <w:rPr>
          <w:rFonts w:ascii="Times New Roman" w:eastAsia="Times New Roman" w:hAnsi="Times New Roman" w:cs="Times New Roman"/>
          <w:color w:val="0E101A"/>
          <w:sz w:val="24"/>
          <w:szCs w:val="24"/>
          <w:lang w:eastAsia="en-GB"/>
        </w:rPr>
      </w:pPr>
    </w:p>
    <w:p w14:paraId="467B373F" w14:textId="77777777" w:rsidR="0074074B" w:rsidRPr="0074074B" w:rsidRDefault="0074074B" w:rsidP="00033048">
      <w:pPr>
        <w:spacing w:after="0" w:line="360" w:lineRule="auto"/>
        <w:jc w:val="both"/>
        <w:rPr>
          <w:rFonts w:ascii="Times New Roman" w:eastAsia="Times New Roman" w:hAnsi="Times New Roman" w:cs="Times New Roman"/>
          <w:color w:val="0E101A"/>
          <w:sz w:val="24"/>
          <w:szCs w:val="24"/>
          <w:lang w:eastAsia="en-GB"/>
        </w:rPr>
      </w:pPr>
      <w:r w:rsidRPr="0074074B">
        <w:rPr>
          <w:rFonts w:ascii="Times New Roman" w:eastAsia="Times New Roman" w:hAnsi="Times New Roman" w:cs="Times New Roman"/>
          <w:color w:val="0E101A"/>
          <w:sz w:val="24"/>
          <w:szCs w:val="24"/>
          <w:lang w:eastAsia="en-GB"/>
        </w:rPr>
        <w:t>Job description and person specification put together will enhance the opportunity for employers to have access for great candidates applying for the opened position and on the other hand, workers can have the chance for a better understanding on what is expected from them and if they qualify.</w:t>
      </w:r>
    </w:p>
    <w:p w14:paraId="000341D5" w14:textId="673C13F8" w:rsidR="0074074B" w:rsidRPr="0074074B" w:rsidRDefault="0074074B" w:rsidP="00033048">
      <w:pPr>
        <w:spacing w:after="0" w:line="360" w:lineRule="auto"/>
        <w:jc w:val="both"/>
        <w:rPr>
          <w:rFonts w:ascii="Times New Roman" w:eastAsia="Times New Roman" w:hAnsi="Times New Roman" w:cs="Times New Roman"/>
          <w:color w:val="0E101A"/>
          <w:sz w:val="24"/>
          <w:szCs w:val="24"/>
          <w:lang w:eastAsia="en-GB"/>
        </w:rPr>
      </w:pPr>
      <w:r w:rsidRPr="0074074B">
        <w:rPr>
          <w:rFonts w:ascii="Times New Roman" w:eastAsia="Times New Roman" w:hAnsi="Times New Roman" w:cs="Times New Roman"/>
          <w:color w:val="0E101A"/>
          <w:sz w:val="24"/>
          <w:szCs w:val="24"/>
          <w:lang w:eastAsia="en-GB"/>
        </w:rPr>
        <w:t>Furthermore, an accurate job description and person specification can avoid an awkward situation when</w:t>
      </w:r>
      <w:r w:rsidR="00E90465">
        <w:rPr>
          <w:rFonts w:ascii="Times New Roman" w:eastAsia="Times New Roman" w:hAnsi="Times New Roman" w:cs="Times New Roman"/>
          <w:color w:val="0E101A"/>
          <w:sz w:val="24"/>
          <w:szCs w:val="24"/>
          <w:lang w:eastAsia="en-GB"/>
        </w:rPr>
        <w:t xml:space="preserve"> for example</w:t>
      </w:r>
      <w:r w:rsidRPr="0074074B">
        <w:rPr>
          <w:rFonts w:ascii="Times New Roman" w:eastAsia="Times New Roman" w:hAnsi="Times New Roman" w:cs="Times New Roman"/>
          <w:color w:val="0E101A"/>
          <w:sz w:val="24"/>
          <w:szCs w:val="24"/>
          <w:lang w:eastAsia="en-GB"/>
        </w:rPr>
        <w:t xml:space="preserve"> the employee does not meet the requirements that the company needs and in both sides there will be a frustration </w:t>
      </w:r>
      <w:r w:rsidR="006F710F">
        <w:rPr>
          <w:rFonts w:ascii="Times New Roman" w:eastAsia="Times New Roman" w:hAnsi="Times New Roman" w:cs="Times New Roman"/>
          <w:color w:val="0E101A"/>
          <w:sz w:val="24"/>
          <w:szCs w:val="24"/>
          <w:lang w:eastAsia="en-GB"/>
        </w:rPr>
        <w:t>caused by</w:t>
      </w:r>
      <w:r w:rsidRPr="0074074B">
        <w:rPr>
          <w:rFonts w:ascii="Times New Roman" w:eastAsia="Times New Roman" w:hAnsi="Times New Roman" w:cs="Times New Roman"/>
          <w:color w:val="0E101A"/>
          <w:sz w:val="24"/>
          <w:szCs w:val="24"/>
          <w:lang w:eastAsia="en-GB"/>
        </w:rPr>
        <w:t xml:space="preserve"> time lost because it has not been understood what is expected</w:t>
      </w:r>
      <w:r w:rsidR="006F710F">
        <w:rPr>
          <w:rFonts w:ascii="Times New Roman" w:eastAsia="Times New Roman" w:hAnsi="Times New Roman" w:cs="Times New Roman"/>
          <w:color w:val="0E101A"/>
          <w:sz w:val="24"/>
          <w:szCs w:val="24"/>
          <w:lang w:eastAsia="en-GB"/>
        </w:rPr>
        <w:t xml:space="preserve"> from the applicant</w:t>
      </w:r>
      <w:r w:rsidRPr="0074074B">
        <w:rPr>
          <w:rFonts w:ascii="Times New Roman" w:eastAsia="Times New Roman" w:hAnsi="Times New Roman" w:cs="Times New Roman"/>
          <w:color w:val="0E101A"/>
          <w:sz w:val="24"/>
          <w:szCs w:val="24"/>
          <w:lang w:eastAsia="en-GB"/>
        </w:rPr>
        <w:t>.</w:t>
      </w:r>
    </w:p>
    <w:p w14:paraId="180148F8" w14:textId="1B2E8BC3" w:rsidR="0074074B" w:rsidRDefault="0074074B" w:rsidP="00033048">
      <w:pPr>
        <w:spacing w:after="0" w:line="360" w:lineRule="auto"/>
        <w:jc w:val="both"/>
        <w:rPr>
          <w:rFonts w:ascii="Times New Roman" w:eastAsia="Times New Roman" w:hAnsi="Times New Roman" w:cs="Times New Roman"/>
          <w:color w:val="0E101A"/>
          <w:sz w:val="24"/>
          <w:szCs w:val="24"/>
          <w:lang w:eastAsia="en-GB"/>
        </w:rPr>
      </w:pPr>
      <w:r w:rsidRPr="0074074B">
        <w:rPr>
          <w:rFonts w:ascii="Times New Roman" w:eastAsia="Times New Roman" w:hAnsi="Times New Roman" w:cs="Times New Roman"/>
          <w:color w:val="0E101A"/>
          <w:sz w:val="24"/>
          <w:szCs w:val="24"/>
          <w:lang w:eastAsia="en-GB"/>
        </w:rPr>
        <w:t>In the process of the employment, many times, companies use the application form to compile relevant information from an applicant and can be seen as well as a selective tool to have an idea of  which candidate is more ideal for the job, therefore the employee must show that they can be appropriate for the job role</w:t>
      </w:r>
      <w:r w:rsidR="004100FA">
        <w:rPr>
          <w:rFonts w:ascii="Times New Roman" w:eastAsia="Times New Roman" w:hAnsi="Times New Roman" w:cs="Times New Roman"/>
          <w:color w:val="0E101A"/>
          <w:sz w:val="24"/>
          <w:szCs w:val="24"/>
          <w:lang w:eastAsia="en-GB"/>
        </w:rPr>
        <w:t xml:space="preserve"> when completing a </w:t>
      </w:r>
      <w:r w:rsidR="00180D61">
        <w:rPr>
          <w:rFonts w:ascii="Times New Roman" w:eastAsia="Times New Roman" w:hAnsi="Times New Roman" w:cs="Times New Roman"/>
          <w:color w:val="0E101A"/>
          <w:sz w:val="24"/>
          <w:szCs w:val="24"/>
          <w:lang w:eastAsia="en-GB"/>
        </w:rPr>
        <w:t>application form</w:t>
      </w:r>
      <w:r w:rsidRPr="0074074B">
        <w:rPr>
          <w:rFonts w:ascii="Times New Roman" w:eastAsia="Times New Roman" w:hAnsi="Times New Roman" w:cs="Times New Roman"/>
          <w:color w:val="0E101A"/>
          <w:sz w:val="24"/>
          <w:szCs w:val="24"/>
          <w:lang w:eastAsia="en-GB"/>
        </w:rPr>
        <w:t>.</w:t>
      </w:r>
      <w:r w:rsidR="00180D61">
        <w:rPr>
          <w:rFonts w:ascii="Times New Roman" w:eastAsia="Times New Roman" w:hAnsi="Times New Roman" w:cs="Times New Roman"/>
          <w:color w:val="0E101A"/>
          <w:sz w:val="24"/>
          <w:szCs w:val="24"/>
          <w:lang w:eastAsia="en-GB"/>
        </w:rPr>
        <w:t xml:space="preserve"> An application form </w:t>
      </w:r>
      <w:r w:rsidR="00205F45">
        <w:rPr>
          <w:rFonts w:ascii="Times New Roman" w:eastAsia="Times New Roman" w:hAnsi="Times New Roman" w:cs="Times New Roman"/>
          <w:color w:val="0E101A"/>
          <w:sz w:val="24"/>
          <w:szCs w:val="24"/>
          <w:lang w:eastAsia="en-GB"/>
        </w:rPr>
        <w:t xml:space="preserve">is a useful tool as it gathers pieces of information </w:t>
      </w:r>
      <w:r w:rsidR="00152229">
        <w:rPr>
          <w:rFonts w:ascii="Times New Roman" w:eastAsia="Times New Roman" w:hAnsi="Times New Roman" w:cs="Times New Roman"/>
          <w:color w:val="0E101A"/>
          <w:sz w:val="24"/>
          <w:szCs w:val="24"/>
          <w:lang w:eastAsia="en-GB"/>
        </w:rPr>
        <w:t xml:space="preserve">from the applicants required for that specific </w:t>
      </w:r>
      <w:r w:rsidR="00981990">
        <w:rPr>
          <w:rFonts w:ascii="Times New Roman" w:eastAsia="Times New Roman" w:hAnsi="Times New Roman" w:cs="Times New Roman"/>
          <w:color w:val="0E101A"/>
          <w:sz w:val="24"/>
          <w:szCs w:val="24"/>
          <w:lang w:eastAsia="en-GB"/>
        </w:rPr>
        <w:t>job.</w:t>
      </w:r>
    </w:p>
    <w:p w14:paraId="63B482EB" w14:textId="79EDEC23" w:rsidR="003B04D9" w:rsidRPr="0074074B" w:rsidRDefault="003B04D9" w:rsidP="00033048">
      <w:pPr>
        <w:spacing w:after="0" w:line="360" w:lineRule="auto"/>
        <w:jc w:val="both"/>
        <w:rPr>
          <w:rFonts w:ascii="Times New Roman" w:eastAsia="Times New Roman" w:hAnsi="Times New Roman" w:cs="Times New Roman"/>
          <w:color w:val="0E101A"/>
          <w:sz w:val="24"/>
          <w:szCs w:val="24"/>
          <w:lang w:eastAsia="en-GB"/>
        </w:rPr>
      </w:pPr>
      <w:r>
        <w:rPr>
          <w:rFonts w:ascii="Times New Roman" w:eastAsia="Times New Roman" w:hAnsi="Times New Roman" w:cs="Times New Roman"/>
          <w:color w:val="0E101A"/>
          <w:sz w:val="24"/>
          <w:szCs w:val="24"/>
          <w:lang w:eastAsia="en-GB"/>
        </w:rPr>
        <w:t xml:space="preserve">Furthermore, application forms </w:t>
      </w:r>
      <w:r w:rsidR="00B2523E">
        <w:rPr>
          <w:rFonts w:ascii="Times New Roman" w:eastAsia="Times New Roman" w:hAnsi="Times New Roman" w:cs="Times New Roman"/>
          <w:color w:val="0E101A"/>
          <w:sz w:val="24"/>
          <w:szCs w:val="24"/>
          <w:lang w:eastAsia="en-GB"/>
        </w:rPr>
        <w:t xml:space="preserve">can have disadvantages as well because sometimes applicants </w:t>
      </w:r>
      <w:r w:rsidR="00F92291">
        <w:rPr>
          <w:rFonts w:ascii="Times New Roman" w:eastAsia="Times New Roman" w:hAnsi="Times New Roman" w:cs="Times New Roman"/>
          <w:color w:val="0E101A"/>
          <w:sz w:val="24"/>
          <w:szCs w:val="24"/>
          <w:lang w:eastAsia="en-GB"/>
        </w:rPr>
        <w:t xml:space="preserve">can find harder to answer to </w:t>
      </w:r>
      <w:r w:rsidR="00BD13AF">
        <w:rPr>
          <w:rFonts w:ascii="Times New Roman" w:eastAsia="Times New Roman" w:hAnsi="Times New Roman" w:cs="Times New Roman"/>
          <w:color w:val="0E101A"/>
          <w:sz w:val="24"/>
          <w:szCs w:val="24"/>
          <w:lang w:eastAsia="en-GB"/>
        </w:rPr>
        <w:t xml:space="preserve">a set of questions well defined and </w:t>
      </w:r>
      <w:r w:rsidR="002074C2">
        <w:rPr>
          <w:rFonts w:ascii="Times New Roman" w:eastAsia="Times New Roman" w:hAnsi="Times New Roman" w:cs="Times New Roman"/>
          <w:color w:val="0E101A"/>
          <w:sz w:val="24"/>
          <w:szCs w:val="24"/>
          <w:lang w:eastAsia="en-GB"/>
        </w:rPr>
        <w:t xml:space="preserve">it can be seen as a struggle to </w:t>
      </w:r>
      <w:r w:rsidR="00347155">
        <w:rPr>
          <w:rFonts w:ascii="Times New Roman" w:eastAsia="Times New Roman" w:hAnsi="Times New Roman" w:cs="Times New Roman"/>
          <w:color w:val="0E101A"/>
          <w:sz w:val="24"/>
          <w:szCs w:val="24"/>
          <w:lang w:eastAsia="en-GB"/>
        </w:rPr>
        <w:t xml:space="preserve">explain your personality across </w:t>
      </w:r>
      <w:r w:rsidR="00BA2285">
        <w:rPr>
          <w:rFonts w:ascii="Times New Roman" w:eastAsia="Times New Roman" w:hAnsi="Times New Roman" w:cs="Times New Roman"/>
          <w:color w:val="0E101A"/>
          <w:sz w:val="24"/>
          <w:szCs w:val="24"/>
          <w:lang w:eastAsia="en-GB"/>
        </w:rPr>
        <w:t>questions given</w:t>
      </w:r>
      <w:r w:rsidR="00BA2285" w:rsidRPr="00FD5D4B">
        <w:rPr>
          <w:rFonts w:ascii="Times New Roman" w:eastAsia="Times New Roman" w:hAnsi="Times New Roman" w:cs="Times New Roman"/>
          <w:color w:val="0E101A"/>
          <w:sz w:val="24"/>
          <w:szCs w:val="24"/>
          <w:lang w:eastAsia="en-GB"/>
        </w:rPr>
        <w:t xml:space="preserve"> </w:t>
      </w:r>
      <w:r w:rsidR="00BD0F12">
        <w:rPr>
          <w:rFonts w:ascii="Times New Roman" w:eastAsia="Times New Roman" w:hAnsi="Times New Roman" w:cs="Times New Roman"/>
          <w:color w:val="0E101A"/>
          <w:sz w:val="24"/>
          <w:szCs w:val="24"/>
          <w:lang w:eastAsia="en-GB"/>
        </w:rPr>
        <w:t xml:space="preserve">and also </w:t>
      </w:r>
      <w:r w:rsidR="005E4945">
        <w:rPr>
          <w:rFonts w:ascii="Times New Roman" w:eastAsia="Times New Roman" w:hAnsi="Times New Roman" w:cs="Times New Roman"/>
          <w:color w:val="0E101A"/>
          <w:sz w:val="24"/>
          <w:szCs w:val="24"/>
          <w:lang w:eastAsia="en-GB"/>
        </w:rPr>
        <w:t>it can be a discrimination against applicants that does not have access to a computer</w:t>
      </w:r>
      <w:r w:rsidR="00B83215">
        <w:rPr>
          <w:rFonts w:ascii="Times New Roman" w:eastAsia="Times New Roman" w:hAnsi="Times New Roman" w:cs="Times New Roman"/>
          <w:color w:val="0E101A"/>
          <w:sz w:val="24"/>
          <w:szCs w:val="24"/>
          <w:lang w:eastAsia="en-GB"/>
        </w:rPr>
        <w:t>.</w:t>
      </w:r>
      <w:r w:rsidR="00FD5D4B" w:rsidRPr="00FD5D4B">
        <w:rPr>
          <w:rFonts w:ascii="Times New Roman" w:hAnsi="Times New Roman" w:cs="Times New Roman"/>
          <w:color w:val="000000"/>
          <w:sz w:val="24"/>
          <w:szCs w:val="24"/>
          <w:shd w:val="clear" w:color="auto" w:fill="FFFFFF"/>
        </w:rPr>
        <w:t>(Petersen, 2011)</w:t>
      </w:r>
      <w:r w:rsidR="00A5669B">
        <w:rPr>
          <w:rFonts w:ascii="Times New Roman" w:hAnsi="Times New Roman" w:cs="Times New Roman"/>
          <w:color w:val="000000"/>
          <w:sz w:val="24"/>
          <w:szCs w:val="24"/>
          <w:shd w:val="clear" w:color="auto" w:fill="FFFFFF"/>
        </w:rPr>
        <w:t>.</w:t>
      </w:r>
    </w:p>
    <w:p w14:paraId="04591B9B" w14:textId="6B9B6877" w:rsidR="0074074B" w:rsidRDefault="0074074B" w:rsidP="00033048">
      <w:pPr>
        <w:spacing w:after="0" w:line="360" w:lineRule="auto"/>
        <w:jc w:val="both"/>
        <w:rPr>
          <w:rFonts w:ascii="Times New Roman" w:eastAsia="Times New Roman" w:hAnsi="Times New Roman" w:cs="Times New Roman"/>
          <w:color w:val="0E101A"/>
          <w:sz w:val="24"/>
          <w:szCs w:val="24"/>
          <w:lang w:eastAsia="en-GB"/>
        </w:rPr>
      </w:pPr>
      <w:r w:rsidRPr="0074074B">
        <w:rPr>
          <w:rFonts w:ascii="Times New Roman" w:eastAsia="Times New Roman" w:hAnsi="Times New Roman" w:cs="Times New Roman"/>
          <w:color w:val="0E101A"/>
          <w:sz w:val="24"/>
          <w:szCs w:val="24"/>
          <w:lang w:eastAsia="en-GB"/>
        </w:rPr>
        <w:t>At the end of the process of the recruitment, there will be a conducted a shortlisting of the candidates that have applied for the job. A shortlist will help employers to make a list with the best candidates with the most appropriate skills and also can help the employers in the final decision to choose the best applicant.</w:t>
      </w:r>
    </w:p>
    <w:p w14:paraId="6984AB83" w14:textId="77777777" w:rsidR="0074074B" w:rsidRPr="007027C5" w:rsidRDefault="0074074B" w:rsidP="00033048">
      <w:pPr>
        <w:pStyle w:val="Heading1"/>
        <w:spacing w:line="360" w:lineRule="auto"/>
        <w:jc w:val="both"/>
        <w:rPr>
          <w:rFonts w:ascii="Times New Roman" w:eastAsia="Times New Roman" w:hAnsi="Times New Roman" w:cs="Times New Roman"/>
          <w:sz w:val="24"/>
          <w:szCs w:val="24"/>
          <w:lang w:eastAsia="en-GB"/>
        </w:rPr>
      </w:pPr>
      <w:bookmarkStart w:id="3" w:name="_Toc60686330"/>
      <w:r w:rsidRPr="007027C5">
        <w:rPr>
          <w:rFonts w:ascii="Times New Roman" w:eastAsia="Times New Roman" w:hAnsi="Times New Roman" w:cs="Times New Roman"/>
          <w:sz w:val="24"/>
          <w:szCs w:val="24"/>
          <w:lang w:eastAsia="en-GB"/>
        </w:rPr>
        <w:t>Reflection on the role play</w:t>
      </w:r>
      <w:bookmarkEnd w:id="3"/>
    </w:p>
    <w:p w14:paraId="21B4AA81" w14:textId="77777777" w:rsidR="0074074B" w:rsidRPr="0074074B" w:rsidRDefault="0074074B" w:rsidP="00033048">
      <w:pPr>
        <w:spacing w:after="0" w:line="360" w:lineRule="auto"/>
        <w:jc w:val="both"/>
        <w:rPr>
          <w:rFonts w:ascii="Times New Roman" w:eastAsia="Times New Roman" w:hAnsi="Times New Roman" w:cs="Times New Roman"/>
          <w:color w:val="0E101A"/>
          <w:sz w:val="24"/>
          <w:szCs w:val="24"/>
          <w:lang w:eastAsia="en-GB"/>
        </w:rPr>
      </w:pPr>
    </w:p>
    <w:p w14:paraId="2AFDD3DB" w14:textId="77777777" w:rsidR="0074074B" w:rsidRPr="0074074B" w:rsidRDefault="0074074B" w:rsidP="00033048">
      <w:pPr>
        <w:spacing w:after="0" w:line="360" w:lineRule="auto"/>
        <w:jc w:val="both"/>
        <w:rPr>
          <w:rFonts w:ascii="Times New Roman" w:eastAsia="Times New Roman" w:hAnsi="Times New Roman" w:cs="Times New Roman"/>
          <w:color w:val="0E101A"/>
          <w:sz w:val="24"/>
          <w:szCs w:val="24"/>
          <w:lang w:eastAsia="en-GB"/>
        </w:rPr>
      </w:pPr>
      <w:r w:rsidRPr="0074074B">
        <w:rPr>
          <w:rFonts w:ascii="Times New Roman" w:eastAsia="Times New Roman" w:hAnsi="Times New Roman" w:cs="Times New Roman"/>
          <w:color w:val="0E101A"/>
          <w:sz w:val="24"/>
          <w:szCs w:val="24"/>
          <w:lang w:eastAsia="en-GB"/>
        </w:rPr>
        <w:t>Using Gibb’s reflection model (1988), a way to reflect upon past experiences to learn from it, moreover this model is useful because it is made in six phases and because you can improve from what you learned (Gibbs, 1988).</w:t>
      </w:r>
    </w:p>
    <w:p w14:paraId="66B54CDA" w14:textId="15E5B64F" w:rsidR="0074074B" w:rsidRDefault="0074074B" w:rsidP="00033048">
      <w:pPr>
        <w:spacing w:after="0" w:line="360" w:lineRule="auto"/>
        <w:jc w:val="both"/>
        <w:rPr>
          <w:rFonts w:ascii="Times New Roman" w:eastAsia="Times New Roman" w:hAnsi="Times New Roman" w:cs="Times New Roman"/>
          <w:color w:val="0E101A"/>
          <w:sz w:val="24"/>
          <w:szCs w:val="24"/>
          <w:lang w:eastAsia="en-GB"/>
        </w:rPr>
      </w:pPr>
      <w:r w:rsidRPr="0074074B">
        <w:rPr>
          <w:rFonts w:ascii="Times New Roman" w:eastAsia="Times New Roman" w:hAnsi="Times New Roman" w:cs="Times New Roman"/>
          <w:b/>
          <w:bCs/>
          <w:color w:val="0E101A"/>
          <w:sz w:val="24"/>
          <w:szCs w:val="24"/>
          <w:lang w:eastAsia="en-GB"/>
        </w:rPr>
        <w:t>Description</w:t>
      </w:r>
      <w:r w:rsidRPr="0074074B">
        <w:rPr>
          <w:rFonts w:ascii="Times New Roman" w:eastAsia="Times New Roman" w:hAnsi="Times New Roman" w:cs="Times New Roman"/>
          <w:color w:val="0E101A"/>
          <w:sz w:val="24"/>
          <w:szCs w:val="24"/>
          <w:lang w:eastAsia="en-GB"/>
        </w:rPr>
        <w:t>-I have held a role play on Microsoft Teams as an interviewer and interviewee paired with another colleague in week nine as a part of assessment</w:t>
      </w:r>
      <w:r w:rsidR="00203F33">
        <w:rPr>
          <w:rFonts w:ascii="Times New Roman" w:eastAsia="Times New Roman" w:hAnsi="Times New Roman" w:cs="Times New Roman"/>
          <w:color w:val="0E101A"/>
          <w:sz w:val="24"/>
          <w:szCs w:val="24"/>
          <w:lang w:eastAsia="en-GB"/>
        </w:rPr>
        <w:t xml:space="preserve"> and this was</w:t>
      </w:r>
      <w:r w:rsidRPr="0074074B">
        <w:rPr>
          <w:rFonts w:ascii="Times New Roman" w:eastAsia="Times New Roman" w:hAnsi="Times New Roman" w:cs="Times New Roman"/>
          <w:color w:val="0E101A"/>
          <w:sz w:val="24"/>
          <w:szCs w:val="24"/>
          <w:lang w:eastAsia="en-GB"/>
        </w:rPr>
        <w:t xml:space="preserve"> shared with the lecturer and other colleagues, therefore in my role play as an interviewer from a company </w:t>
      </w:r>
      <w:r w:rsidRPr="0074074B">
        <w:rPr>
          <w:rFonts w:ascii="Times New Roman" w:eastAsia="Times New Roman" w:hAnsi="Times New Roman" w:cs="Times New Roman"/>
          <w:color w:val="0E101A"/>
          <w:sz w:val="24"/>
          <w:szCs w:val="24"/>
          <w:lang w:eastAsia="en-GB"/>
        </w:rPr>
        <w:lastRenderedPageBreak/>
        <w:t xml:space="preserve">that had an opened position for a site manager, I </w:t>
      </w:r>
      <w:r w:rsidR="00203F33">
        <w:rPr>
          <w:rFonts w:ascii="Times New Roman" w:eastAsia="Times New Roman" w:hAnsi="Times New Roman" w:cs="Times New Roman"/>
          <w:color w:val="0E101A"/>
          <w:sz w:val="24"/>
          <w:szCs w:val="24"/>
          <w:lang w:eastAsia="en-GB"/>
        </w:rPr>
        <w:t>had to ask</w:t>
      </w:r>
      <w:r w:rsidRPr="0074074B">
        <w:rPr>
          <w:rFonts w:ascii="Times New Roman" w:eastAsia="Times New Roman" w:hAnsi="Times New Roman" w:cs="Times New Roman"/>
          <w:color w:val="0E101A"/>
          <w:sz w:val="24"/>
          <w:szCs w:val="24"/>
          <w:lang w:eastAsia="en-GB"/>
        </w:rPr>
        <w:t xml:space="preserve"> five questions to my colleague and as an interviewee</w:t>
      </w:r>
      <w:r w:rsidR="004D1C99">
        <w:rPr>
          <w:rFonts w:ascii="Times New Roman" w:eastAsia="Times New Roman" w:hAnsi="Times New Roman" w:cs="Times New Roman"/>
          <w:color w:val="0E101A"/>
          <w:sz w:val="24"/>
          <w:szCs w:val="24"/>
          <w:lang w:eastAsia="en-GB"/>
        </w:rPr>
        <w:t xml:space="preserve"> I needed to answer a set of five questions </w:t>
      </w:r>
      <w:r w:rsidR="00627666">
        <w:rPr>
          <w:rFonts w:ascii="Times New Roman" w:eastAsia="Times New Roman" w:hAnsi="Times New Roman" w:cs="Times New Roman"/>
          <w:color w:val="0E101A"/>
          <w:sz w:val="24"/>
          <w:szCs w:val="24"/>
          <w:lang w:eastAsia="en-GB"/>
        </w:rPr>
        <w:t xml:space="preserve">after </w:t>
      </w:r>
      <w:r w:rsidRPr="0074074B">
        <w:rPr>
          <w:rFonts w:ascii="Times New Roman" w:eastAsia="Times New Roman" w:hAnsi="Times New Roman" w:cs="Times New Roman"/>
          <w:color w:val="0E101A"/>
          <w:sz w:val="24"/>
          <w:szCs w:val="24"/>
          <w:lang w:eastAsia="en-GB"/>
        </w:rPr>
        <w:t>I applied for the section manager position that was opened in my workplace.</w:t>
      </w:r>
    </w:p>
    <w:p w14:paraId="4E171277" w14:textId="77777777" w:rsidR="00203F33" w:rsidRPr="0074074B" w:rsidRDefault="00203F33" w:rsidP="00033048">
      <w:pPr>
        <w:spacing w:after="0" w:line="360" w:lineRule="auto"/>
        <w:jc w:val="both"/>
        <w:rPr>
          <w:rFonts w:ascii="Times New Roman" w:eastAsia="Times New Roman" w:hAnsi="Times New Roman" w:cs="Times New Roman"/>
          <w:color w:val="0E101A"/>
          <w:sz w:val="24"/>
          <w:szCs w:val="24"/>
          <w:lang w:eastAsia="en-GB"/>
        </w:rPr>
      </w:pPr>
    </w:p>
    <w:p w14:paraId="54522E4C" w14:textId="0E356638" w:rsidR="0074074B" w:rsidRPr="0074074B" w:rsidRDefault="0074074B" w:rsidP="00033048">
      <w:pPr>
        <w:spacing w:after="0" w:line="360" w:lineRule="auto"/>
        <w:jc w:val="both"/>
        <w:rPr>
          <w:rFonts w:ascii="Times New Roman" w:eastAsia="Times New Roman" w:hAnsi="Times New Roman" w:cs="Times New Roman"/>
          <w:color w:val="0E101A"/>
          <w:sz w:val="24"/>
          <w:szCs w:val="24"/>
          <w:lang w:eastAsia="en-GB"/>
        </w:rPr>
      </w:pPr>
      <w:r w:rsidRPr="0074074B">
        <w:rPr>
          <w:rFonts w:ascii="Times New Roman" w:eastAsia="Times New Roman" w:hAnsi="Times New Roman" w:cs="Times New Roman"/>
          <w:b/>
          <w:bCs/>
          <w:color w:val="0E101A"/>
          <w:sz w:val="24"/>
          <w:szCs w:val="24"/>
          <w:lang w:eastAsia="en-GB"/>
        </w:rPr>
        <w:t>Feelings- </w:t>
      </w:r>
      <w:r w:rsidRPr="0074074B">
        <w:rPr>
          <w:rFonts w:ascii="Times New Roman" w:eastAsia="Times New Roman" w:hAnsi="Times New Roman" w:cs="Times New Roman"/>
          <w:color w:val="0E101A"/>
          <w:sz w:val="24"/>
          <w:szCs w:val="24"/>
          <w:lang w:eastAsia="en-GB"/>
        </w:rPr>
        <w:t xml:space="preserve">We used Microsoft Teams in order to deliver the role play and before our turn, I was not feeling secure and also I was feeling stressed because I was afraid my internet will stop working and cause some disturbance in the dialogue with my colleague, during the interview I was feeling like the time is going slowly and my hands were shaking so I </w:t>
      </w:r>
      <w:r w:rsidR="00627666">
        <w:rPr>
          <w:rFonts w:ascii="Times New Roman" w:eastAsia="Times New Roman" w:hAnsi="Times New Roman" w:cs="Times New Roman"/>
          <w:color w:val="0E101A"/>
          <w:sz w:val="24"/>
          <w:szCs w:val="24"/>
          <w:lang w:eastAsia="en-GB"/>
        </w:rPr>
        <w:t xml:space="preserve">needed </w:t>
      </w:r>
      <w:r w:rsidR="0086690E">
        <w:rPr>
          <w:rFonts w:ascii="Times New Roman" w:eastAsia="Times New Roman" w:hAnsi="Times New Roman" w:cs="Times New Roman"/>
          <w:color w:val="0E101A"/>
          <w:sz w:val="24"/>
          <w:szCs w:val="24"/>
          <w:lang w:eastAsia="en-GB"/>
        </w:rPr>
        <w:t>to use</w:t>
      </w:r>
      <w:r w:rsidRPr="0074074B">
        <w:rPr>
          <w:rFonts w:ascii="Times New Roman" w:eastAsia="Times New Roman" w:hAnsi="Times New Roman" w:cs="Times New Roman"/>
          <w:color w:val="0E101A"/>
          <w:sz w:val="24"/>
          <w:szCs w:val="24"/>
          <w:lang w:eastAsia="en-GB"/>
        </w:rPr>
        <w:t xml:space="preserve"> a pen to control my emotions. After we finished doing our role play, I felt so relieved and relaxed and all my emotions were gone.</w:t>
      </w:r>
    </w:p>
    <w:p w14:paraId="6FC6F10C" w14:textId="38F478C7" w:rsidR="0074074B" w:rsidRPr="0074074B" w:rsidRDefault="0074074B" w:rsidP="00033048">
      <w:pPr>
        <w:spacing w:after="0" w:line="360" w:lineRule="auto"/>
        <w:jc w:val="both"/>
        <w:rPr>
          <w:rFonts w:ascii="Times New Roman" w:eastAsia="Times New Roman" w:hAnsi="Times New Roman" w:cs="Times New Roman"/>
          <w:color w:val="0E101A"/>
          <w:sz w:val="24"/>
          <w:szCs w:val="24"/>
          <w:lang w:eastAsia="en-GB"/>
        </w:rPr>
      </w:pPr>
      <w:r w:rsidRPr="0074074B">
        <w:rPr>
          <w:rFonts w:ascii="Times New Roman" w:eastAsia="Times New Roman" w:hAnsi="Times New Roman" w:cs="Times New Roman"/>
          <w:b/>
          <w:bCs/>
          <w:color w:val="0E101A"/>
          <w:sz w:val="24"/>
          <w:szCs w:val="24"/>
          <w:lang w:eastAsia="en-GB"/>
        </w:rPr>
        <w:t>Evaluation-</w:t>
      </w:r>
      <w:r w:rsidRPr="0074074B">
        <w:rPr>
          <w:rFonts w:ascii="Times New Roman" w:eastAsia="Times New Roman" w:hAnsi="Times New Roman" w:cs="Times New Roman"/>
          <w:color w:val="0E101A"/>
          <w:sz w:val="24"/>
          <w:szCs w:val="24"/>
          <w:lang w:eastAsia="en-GB"/>
        </w:rPr>
        <w:t> I believe that overall the role-play went well and I believe that my role play as interviewee went better than when I was the interviewer as I think that I was more relaxed and more confident when I have answered the questions of my colleague</w:t>
      </w:r>
      <w:r w:rsidR="004F5974">
        <w:rPr>
          <w:rFonts w:ascii="Times New Roman" w:eastAsia="Times New Roman" w:hAnsi="Times New Roman" w:cs="Times New Roman"/>
          <w:color w:val="0E101A"/>
          <w:sz w:val="24"/>
          <w:szCs w:val="24"/>
          <w:lang w:eastAsia="en-GB"/>
        </w:rPr>
        <w:t xml:space="preserve"> because I </w:t>
      </w:r>
      <w:r w:rsidR="00F8505C">
        <w:rPr>
          <w:rFonts w:ascii="Times New Roman" w:eastAsia="Times New Roman" w:hAnsi="Times New Roman" w:cs="Times New Roman"/>
          <w:color w:val="0E101A"/>
          <w:sz w:val="24"/>
          <w:szCs w:val="24"/>
          <w:lang w:eastAsia="en-GB"/>
        </w:rPr>
        <w:t>was more prepared</w:t>
      </w:r>
      <w:r w:rsidRPr="0074074B">
        <w:rPr>
          <w:rFonts w:ascii="Times New Roman" w:eastAsia="Times New Roman" w:hAnsi="Times New Roman" w:cs="Times New Roman"/>
          <w:color w:val="0E101A"/>
          <w:sz w:val="24"/>
          <w:szCs w:val="24"/>
          <w:lang w:eastAsia="en-GB"/>
        </w:rPr>
        <w:t>.</w:t>
      </w:r>
    </w:p>
    <w:p w14:paraId="3E1A5897" w14:textId="3708CBDF" w:rsidR="0074074B" w:rsidRPr="0074074B" w:rsidRDefault="0074074B" w:rsidP="00033048">
      <w:pPr>
        <w:spacing w:after="0" w:line="360" w:lineRule="auto"/>
        <w:jc w:val="both"/>
        <w:rPr>
          <w:rFonts w:ascii="Times New Roman" w:eastAsia="Times New Roman" w:hAnsi="Times New Roman" w:cs="Times New Roman"/>
          <w:color w:val="0E101A"/>
          <w:sz w:val="24"/>
          <w:szCs w:val="24"/>
          <w:lang w:eastAsia="en-GB"/>
        </w:rPr>
      </w:pPr>
      <w:r w:rsidRPr="0074074B">
        <w:rPr>
          <w:rFonts w:ascii="Times New Roman" w:eastAsia="Times New Roman" w:hAnsi="Times New Roman" w:cs="Times New Roman"/>
          <w:b/>
          <w:bCs/>
          <w:color w:val="0E101A"/>
          <w:sz w:val="24"/>
          <w:szCs w:val="24"/>
          <w:lang w:eastAsia="en-GB"/>
        </w:rPr>
        <w:t>Analysis-</w:t>
      </w:r>
      <w:r w:rsidRPr="0074074B">
        <w:rPr>
          <w:rFonts w:ascii="Times New Roman" w:eastAsia="Times New Roman" w:hAnsi="Times New Roman" w:cs="Times New Roman"/>
          <w:color w:val="0E101A"/>
          <w:sz w:val="24"/>
          <w:szCs w:val="24"/>
          <w:lang w:eastAsia="en-GB"/>
        </w:rPr>
        <w:t>When analysing the role play, I have realised that the role-play could have been a better experience if it was delivered traditionally because I believe that I would have prepared more</w:t>
      </w:r>
      <w:r w:rsidR="00F8505C">
        <w:rPr>
          <w:rFonts w:ascii="Times New Roman" w:eastAsia="Times New Roman" w:hAnsi="Times New Roman" w:cs="Times New Roman"/>
          <w:color w:val="0E101A"/>
          <w:sz w:val="24"/>
          <w:szCs w:val="24"/>
          <w:lang w:eastAsia="en-GB"/>
        </w:rPr>
        <w:t>,</w:t>
      </w:r>
      <w:r w:rsidRPr="0074074B">
        <w:rPr>
          <w:rFonts w:ascii="Times New Roman" w:eastAsia="Times New Roman" w:hAnsi="Times New Roman" w:cs="Times New Roman"/>
          <w:color w:val="0E101A"/>
          <w:sz w:val="24"/>
          <w:szCs w:val="24"/>
          <w:lang w:eastAsia="en-GB"/>
        </w:rPr>
        <w:t xml:space="preserve"> and in that way</w:t>
      </w:r>
      <w:r w:rsidR="006044F7">
        <w:rPr>
          <w:rFonts w:ascii="Times New Roman" w:eastAsia="Times New Roman" w:hAnsi="Times New Roman" w:cs="Times New Roman"/>
          <w:color w:val="0E101A"/>
          <w:sz w:val="24"/>
          <w:szCs w:val="24"/>
          <w:lang w:eastAsia="en-GB"/>
        </w:rPr>
        <w:t xml:space="preserve"> </w:t>
      </w:r>
      <w:r w:rsidRPr="0074074B">
        <w:rPr>
          <w:rFonts w:ascii="Times New Roman" w:eastAsia="Times New Roman" w:hAnsi="Times New Roman" w:cs="Times New Roman"/>
          <w:color w:val="0E101A"/>
          <w:sz w:val="24"/>
          <w:szCs w:val="24"/>
          <w:lang w:eastAsia="en-GB"/>
        </w:rPr>
        <w:t xml:space="preserve"> I</w:t>
      </w:r>
      <w:r w:rsidR="006044F7">
        <w:rPr>
          <w:rFonts w:ascii="Times New Roman" w:eastAsia="Times New Roman" w:hAnsi="Times New Roman" w:cs="Times New Roman"/>
          <w:color w:val="0E101A"/>
          <w:sz w:val="24"/>
          <w:szCs w:val="24"/>
          <w:lang w:eastAsia="en-GB"/>
        </w:rPr>
        <w:t xml:space="preserve"> could have been</w:t>
      </w:r>
      <w:r w:rsidRPr="0074074B">
        <w:rPr>
          <w:rFonts w:ascii="Times New Roman" w:eastAsia="Times New Roman" w:hAnsi="Times New Roman" w:cs="Times New Roman"/>
          <w:color w:val="0E101A"/>
          <w:sz w:val="24"/>
          <w:szCs w:val="24"/>
          <w:lang w:eastAsia="en-GB"/>
        </w:rPr>
        <w:t xml:space="preserve"> able to see my colleagues reactions during the role play. Moreover, I have learned how important is to be confident</w:t>
      </w:r>
      <w:r w:rsidR="002564FA">
        <w:rPr>
          <w:rFonts w:ascii="Times New Roman" w:eastAsia="Times New Roman" w:hAnsi="Times New Roman" w:cs="Times New Roman"/>
          <w:color w:val="0E101A"/>
          <w:sz w:val="24"/>
          <w:szCs w:val="24"/>
          <w:lang w:eastAsia="en-GB"/>
        </w:rPr>
        <w:t xml:space="preserve">, </w:t>
      </w:r>
      <w:r w:rsidRPr="0074074B">
        <w:rPr>
          <w:rFonts w:ascii="Times New Roman" w:eastAsia="Times New Roman" w:hAnsi="Times New Roman" w:cs="Times New Roman"/>
          <w:color w:val="0E101A"/>
          <w:sz w:val="24"/>
          <w:szCs w:val="24"/>
          <w:lang w:eastAsia="en-GB"/>
        </w:rPr>
        <w:t>to practice more</w:t>
      </w:r>
      <w:r w:rsidR="002564FA">
        <w:rPr>
          <w:rFonts w:ascii="Times New Roman" w:eastAsia="Times New Roman" w:hAnsi="Times New Roman" w:cs="Times New Roman"/>
          <w:color w:val="0E101A"/>
          <w:sz w:val="24"/>
          <w:szCs w:val="24"/>
          <w:lang w:eastAsia="en-GB"/>
        </w:rPr>
        <w:t xml:space="preserve"> before any presentation and </w:t>
      </w:r>
      <w:r w:rsidR="00056F02">
        <w:rPr>
          <w:rFonts w:ascii="Times New Roman" w:eastAsia="Times New Roman" w:hAnsi="Times New Roman" w:cs="Times New Roman"/>
          <w:color w:val="0E101A"/>
          <w:sz w:val="24"/>
          <w:szCs w:val="24"/>
          <w:lang w:eastAsia="en-GB"/>
        </w:rPr>
        <w:t>also to find tips o control my emotions</w:t>
      </w:r>
      <w:r w:rsidR="006044F7">
        <w:rPr>
          <w:rFonts w:ascii="Times New Roman" w:eastAsia="Times New Roman" w:hAnsi="Times New Roman" w:cs="Times New Roman"/>
          <w:color w:val="0E101A"/>
          <w:sz w:val="24"/>
          <w:szCs w:val="24"/>
          <w:lang w:eastAsia="en-GB"/>
        </w:rPr>
        <w:t xml:space="preserve"> </w:t>
      </w:r>
      <w:r w:rsidRPr="0074074B">
        <w:rPr>
          <w:rFonts w:ascii="Times New Roman" w:eastAsia="Times New Roman" w:hAnsi="Times New Roman" w:cs="Times New Roman"/>
          <w:color w:val="0E101A"/>
          <w:sz w:val="24"/>
          <w:szCs w:val="24"/>
          <w:lang w:eastAsia="en-GB"/>
        </w:rPr>
        <w:t>.</w:t>
      </w:r>
    </w:p>
    <w:p w14:paraId="13C55CD2" w14:textId="77777777" w:rsidR="0074074B" w:rsidRPr="0074074B" w:rsidRDefault="0074074B" w:rsidP="00033048">
      <w:pPr>
        <w:spacing w:after="0" w:line="360" w:lineRule="auto"/>
        <w:jc w:val="both"/>
        <w:rPr>
          <w:rFonts w:ascii="Times New Roman" w:eastAsia="Times New Roman" w:hAnsi="Times New Roman" w:cs="Times New Roman"/>
          <w:color w:val="0E101A"/>
          <w:sz w:val="24"/>
          <w:szCs w:val="24"/>
          <w:lang w:eastAsia="en-GB"/>
        </w:rPr>
      </w:pPr>
      <w:r w:rsidRPr="0074074B">
        <w:rPr>
          <w:rFonts w:ascii="Times New Roman" w:eastAsia="Times New Roman" w:hAnsi="Times New Roman" w:cs="Times New Roman"/>
          <w:b/>
          <w:bCs/>
          <w:color w:val="0E101A"/>
          <w:sz w:val="24"/>
          <w:szCs w:val="24"/>
          <w:lang w:eastAsia="en-GB"/>
        </w:rPr>
        <w:t>Conclusion</w:t>
      </w:r>
      <w:r w:rsidRPr="0074074B">
        <w:rPr>
          <w:rFonts w:ascii="Times New Roman" w:eastAsia="Times New Roman" w:hAnsi="Times New Roman" w:cs="Times New Roman"/>
          <w:color w:val="0E101A"/>
          <w:sz w:val="24"/>
          <w:szCs w:val="24"/>
          <w:lang w:eastAsia="en-GB"/>
        </w:rPr>
        <w:t>- This experience helped me to understand that in my future experiences I will need to be more confident and practice more before the actual presentation day so I will be relaxed and focused on my questions and answers. In addition, I believe that the role-play was a positive experience for me because I know that I will need to develop my time management and communication skills for future experiences.</w:t>
      </w:r>
    </w:p>
    <w:p w14:paraId="15868E1A" w14:textId="77777777" w:rsidR="0074074B" w:rsidRPr="0074074B" w:rsidRDefault="0074074B" w:rsidP="00033048">
      <w:pPr>
        <w:spacing w:after="0" w:line="360" w:lineRule="auto"/>
        <w:jc w:val="both"/>
        <w:rPr>
          <w:rFonts w:ascii="Times New Roman" w:eastAsia="Times New Roman" w:hAnsi="Times New Roman" w:cs="Times New Roman"/>
          <w:color w:val="0E101A"/>
          <w:sz w:val="24"/>
          <w:szCs w:val="24"/>
          <w:lang w:eastAsia="en-GB"/>
        </w:rPr>
      </w:pPr>
      <w:r w:rsidRPr="0074074B">
        <w:rPr>
          <w:rFonts w:ascii="Times New Roman" w:eastAsia="Times New Roman" w:hAnsi="Times New Roman" w:cs="Times New Roman"/>
          <w:b/>
          <w:bCs/>
          <w:color w:val="0E101A"/>
          <w:sz w:val="24"/>
          <w:szCs w:val="24"/>
          <w:lang w:eastAsia="en-GB"/>
        </w:rPr>
        <w:t>Action plan- </w:t>
      </w:r>
      <w:r w:rsidRPr="0074074B">
        <w:rPr>
          <w:rFonts w:ascii="Times New Roman" w:eastAsia="Times New Roman" w:hAnsi="Times New Roman" w:cs="Times New Roman"/>
          <w:color w:val="0E101A"/>
          <w:sz w:val="24"/>
          <w:szCs w:val="24"/>
          <w:lang w:eastAsia="en-GB"/>
        </w:rPr>
        <w:t>In my action plan, I will focus on developing my communication skills in order to deliver effectively a presentation by reading more tips on how to be more confident and adequately transmit your ideas.</w:t>
      </w:r>
    </w:p>
    <w:p w14:paraId="66063C8E" w14:textId="77777777" w:rsidR="0074074B" w:rsidRPr="007027C5" w:rsidRDefault="0074074B" w:rsidP="00033048">
      <w:pPr>
        <w:pStyle w:val="Heading1"/>
        <w:spacing w:line="360" w:lineRule="auto"/>
        <w:jc w:val="both"/>
        <w:rPr>
          <w:rFonts w:ascii="Times New Roman" w:eastAsia="Times New Roman" w:hAnsi="Times New Roman" w:cs="Times New Roman"/>
          <w:sz w:val="24"/>
          <w:szCs w:val="24"/>
          <w:lang w:eastAsia="en-GB"/>
        </w:rPr>
      </w:pPr>
      <w:bookmarkStart w:id="4" w:name="_Toc60686331"/>
      <w:r w:rsidRPr="007027C5">
        <w:rPr>
          <w:rFonts w:ascii="Times New Roman" w:eastAsia="Times New Roman" w:hAnsi="Times New Roman" w:cs="Times New Roman"/>
          <w:sz w:val="24"/>
          <w:szCs w:val="24"/>
          <w:lang w:eastAsia="en-GB"/>
        </w:rPr>
        <w:t>Career development</w:t>
      </w:r>
      <w:bookmarkEnd w:id="4"/>
    </w:p>
    <w:p w14:paraId="184E0DDF" w14:textId="77777777" w:rsidR="0074074B" w:rsidRPr="0074074B" w:rsidRDefault="0074074B" w:rsidP="00033048">
      <w:pPr>
        <w:spacing w:after="0" w:line="360" w:lineRule="auto"/>
        <w:jc w:val="both"/>
        <w:rPr>
          <w:rFonts w:ascii="Times New Roman" w:eastAsia="Times New Roman" w:hAnsi="Times New Roman" w:cs="Times New Roman"/>
          <w:color w:val="0E101A"/>
          <w:sz w:val="24"/>
          <w:szCs w:val="24"/>
          <w:lang w:eastAsia="en-GB"/>
        </w:rPr>
      </w:pPr>
    </w:p>
    <w:p w14:paraId="0576E846" w14:textId="19F59BAB" w:rsidR="0074074B" w:rsidRPr="007027C5" w:rsidRDefault="0074074B" w:rsidP="00033048">
      <w:pPr>
        <w:spacing w:after="0" w:line="360" w:lineRule="auto"/>
        <w:jc w:val="both"/>
        <w:rPr>
          <w:rFonts w:ascii="Times New Roman" w:eastAsia="Times New Roman" w:hAnsi="Times New Roman" w:cs="Times New Roman"/>
          <w:color w:val="0E101A"/>
          <w:sz w:val="24"/>
          <w:szCs w:val="24"/>
          <w:lang w:eastAsia="en-GB"/>
        </w:rPr>
      </w:pPr>
      <w:r w:rsidRPr="0074074B">
        <w:rPr>
          <w:rFonts w:ascii="Times New Roman" w:eastAsia="Times New Roman" w:hAnsi="Times New Roman" w:cs="Times New Roman"/>
          <w:color w:val="0E101A"/>
          <w:sz w:val="24"/>
          <w:szCs w:val="24"/>
          <w:lang w:eastAsia="en-GB"/>
        </w:rPr>
        <w:t xml:space="preserve">Career development is a course of action of an individual that has the determination to change career and along with that, skills can be improved and also individuals can enhance their chances for an ideal career. The purpose of career development for employees can be also to </w:t>
      </w:r>
      <w:r w:rsidRPr="0074074B">
        <w:rPr>
          <w:rFonts w:ascii="Times New Roman" w:eastAsia="Times New Roman" w:hAnsi="Times New Roman" w:cs="Times New Roman"/>
          <w:color w:val="0E101A"/>
          <w:sz w:val="24"/>
          <w:szCs w:val="24"/>
          <w:lang w:eastAsia="en-GB"/>
        </w:rPr>
        <w:lastRenderedPageBreak/>
        <w:t>demonstrate their capabilities and understand what is their weaknesses and strengths and it can also be a way of motivation for employees</w:t>
      </w:r>
      <w:r w:rsidR="00C647F5">
        <w:rPr>
          <w:rFonts w:ascii="Times New Roman" w:eastAsia="Times New Roman" w:hAnsi="Times New Roman" w:cs="Times New Roman"/>
          <w:color w:val="0E101A"/>
          <w:sz w:val="24"/>
          <w:szCs w:val="24"/>
          <w:lang w:eastAsia="en-GB"/>
        </w:rPr>
        <w:t xml:space="preserve"> and also</w:t>
      </w:r>
      <w:r w:rsidR="005C60BB">
        <w:rPr>
          <w:rFonts w:ascii="Times New Roman" w:eastAsia="Times New Roman" w:hAnsi="Times New Roman" w:cs="Times New Roman"/>
          <w:color w:val="0E101A"/>
          <w:sz w:val="24"/>
          <w:szCs w:val="24"/>
          <w:lang w:eastAsia="en-GB"/>
        </w:rPr>
        <w:t>.</w:t>
      </w:r>
    </w:p>
    <w:p w14:paraId="126D6379" w14:textId="77777777" w:rsidR="007027C5" w:rsidRPr="0074074B" w:rsidRDefault="007027C5" w:rsidP="00033048">
      <w:pPr>
        <w:spacing w:after="0" w:line="360" w:lineRule="auto"/>
        <w:jc w:val="both"/>
        <w:rPr>
          <w:rFonts w:ascii="Times New Roman" w:eastAsia="Times New Roman" w:hAnsi="Times New Roman" w:cs="Times New Roman"/>
          <w:color w:val="0E101A"/>
          <w:sz w:val="24"/>
          <w:szCs w:val="24"/>
          <w:lang w:eastAsia="en-GB"/>
        </w:rPr>
      </w:pPr>
    </w:p>
    <w:p w14:paraId="433715F1" w14:textId="77777777" w:rsidR="005C60BB" w:rsidRDefault="0074074B" w:rsidP="00033048">
      <w:pPr>
        <w:spacing w:after="0" w:line="360" w:lineRule="auto"/>
        <w:jc w:val="both"/>
        <w:rPr>
          <w:rFonts w:ascii="Times New Roman" w:eastAsia="Times New Roman" w:hAnsi="Times New Roman" w:cs="Times New Roman"/>
          <w:color w:val="0E101A"/>
          <w:sz w:val="24"/>
          <w:szCs w:val="24"/>
          <w:lang w:eastAsia="en-GB"/>
        </w:rPr>
      </w:pPr>
      <w:r w:rsidRPr="0074074B">
        <w:rPr>
          <w:rFonts w:ascii="Times New Roman" w:eastAsia="Times New Roman" w:hAnsi="Times New Roman" w:cs="Times New Roman"/>
          <w:color w:val="0E101A"/>
          <w:sz w:val="24"/>
          <w:szCs w:val="24"/>
          <w:lang w:eastAsia="en-GB"/>
        </w:rPr>
        <w:t xml:space="preserve">Career development is an important aspect of life because it brings out the best of each employee, it drives out motivation and it brings positive factors within a company. </w:t>
      </w:r>
    </w:p>
    <w:p w14:paraId="49769F58" w14:textId="4B87AC19" w:rsidR="00D355C0" w:rsidRDefault="009A4BE4" w:rsidP="00033048">
      <w:pPr>
        <w:spacing w:after="0" w:line="360" w:lineRule="auto"/>
        <w:jc w:val="both"/>
        <w:rPr>
          <w:rFonts w:ascii="Times New Roman" w:eastAsia="Times New Roman" w:hAnsi="Times New Roman" w:cs="Times New Roman"/>
          <w:color w:val="0E101A"/>
          <w:sz w:val="24"/>
          <w:szCs w:val="24"/>
          <w:lang w:eastAsia="en-GB"/>
        </w:rPr>
      </w:pPr>
      <w:r>
        <w:rPr>
          <w:rFonts w:ascii="Times New Roman" w:eastAsia="Times New Roman" w:hAnsi="Times New Roman" w:cs="Times New Roman"/>
          <w:color w:val="0E101A"/>
          <w:sz w:val="24"/>
          <w:szCs w:val="24"/>
          <w:lang w:eastAsia="en-GB"/>
        </w:rPr>
        <w:t>In addition</w:t>
      </w:r>
      <w:r w:rsidR="0074074B" w:rsidRPr="0074074B">
        <w:rPr>
          <w:rFonts w:ascii="Times New Roman" w:eastAsia="Times New Roman" w:hAnsi="Times New Roman" w:cs="Times New Roman"/>
          <w:color w:val="0E101A"/>
          <w:sz w:val="24"/>
          <w:szCs w:val="24"/>
          <w:lang w:eastAsia="en-GB"/>
        </w:rPr>
        <w:t>, career development can be enforced by the employer as well as trough career-enhancing within the company,</w:t>
      </w:r>
      <w:r w:rsidR="007C2043">
        <w:rPr>
          <w:rFonts w:ascii="Times New Roman" w:eastAsia="Times New Roman" w:hAnsi="Times New Roman" w:cs="Times New Roman"/>
          <w:color w:val="0E101A"/>
          <w:sz w:val="24"/>
          <w:szCs w:val="24"/>
          <w:lang w:eastAsia="en-GB"/>
        </w:rPr>
        <w:t xml:space="preserve"> </w:t>
      </w:r>
      <w:r w:rsidR="0074074B" w:rsidRPr="0074074B">
        <w:rPr>
          <w:rFonts w:ascii="Times New Roman" w:eastAsia="Times New Roman" w:hAnsi="Times New Roman" w:cs="Times New Roman"/>
          <w:color w:val="0E101A"/>
          <w:sz w:val="24"/>
          <w:szCs w:val="24"/>
          <w:lang w:eastAsia="en-GB"/>
        </w:rPr>
        <w:t>it create</w:t>
      </w:r>
      <w:r w:rsidR="007C2043">
        <w:rPr>
          <w:rFonts w:ascii="Times New Roman" w:eastAsia="Times New Roman" w:hAnsi="Times New Roman" w:cs="Times New Roman"/>
          <w:color w:val="0E101A"/>
          <w:sz w:val="24"/>
          <w:szCs w:val="24"/>
          <w:lang w:eastAsia="en-GB"/>
        </w:rPr>
        <w:t>s</w:t>
      </w:r>
      <w:r w:rsidR="0074074B" w:rsidRPr="0074074B">
        <w:rPr>
          <w:rFonts w:ascii="Times New Roman" w:eastAsia="Times New Roman" w:hAnsi="Times New Roman" w:cs="Times New Roman"/>
          <w:color w:val="0E101A"/>
          <w:sz w:val="24"/>
          <w:szCs w:val="24"/>
          <w:lang w:eastAsia="en-GB"/>
        </w:rPr>
        <w:t xml:space="preserve"> a partnership</w:t>
      </w:r>
      <w:r w:rsidR="00D55893">
        <w:rPr>
          <w:rFonts w:ascii="Times New Roman" w:eastAsia="Times New Roman" w:hAnsi="Times New Roman" w:cs="Times New Roman"/>
          <w:color w:val="0E101A"/>
          <w:sz w:val="24"/>
          <w:szCs w:val="24"/>
          <w:lang w:eastAsia="en-GB"/>
        </w:rPr>
        <w:t xml:space="preserve"> with the employee</w:t>
      </w:r>
      <w:r w:rsidR="007C2043">
        <w:rPr>
          <w:rFonts w:ascii="Times New Roman" w:eastAsia="Times New Roman" w:hAnsi="Times New Roman" w:cs="Times New Roman"/>
          <w:color w:val="0E101A"/>
          <w:sz w:val="24"/>
          <w:szCs w:val="24"/>
          <w:lang w:eastAsia="en-GB"/>
        </w:rPr>
        <w:t xml:space="preserve"> </w:t>
      </w:r>
      <w:r w:rsidR="0074074B" w:rsidRPr="0074074B">
        <w:rPr>
          <w:rFonts w:ascii="Times New Roman" w:eastAsia="Times New Roman" w:hAnsi="Times New Roman" w:cs="Times New Roman"/>
          <w:color w:val="0E101A"/>
          <w:sz w:val="24"/>
          <w:szCs w:val="24"/>
          <w:lang w:eastAsia="en-GB"/>
        </w:rPr>
        <w:t xml:space="preserve"> that offers loyalty and job security</w:t>
      </w:r>
      <w:r w:rsidR="00D55893">
        <w:rPr>
          <w:rFonts w:ascii="Times New Roman" w:eastAsia="Times New Roman" w:hAnsi="Times New Roman" w:cs="Times New Roman"/>
          <w:color w:val="0E101A"/>
          <w:sz w:val="24"/>
          <w:szCs w:val="24"/>
          <w:lang w:eastAsia="en-GB"/>
        </w:rPr>
        <w:t xml:space="preserve"> </w:t>
      </w:r>
      <w:r>
        <w:rPr>
          <w:rFonts w:ascii="Times New Roman" w:eastAsia="Times New Roman" w:hAnsi="Times New Roman" w:cs="Times New Roman"/>
          <w:color w:val="0E101A"/>
          <w:sz w:val="24"/>
          <w:szCs w:val="24"/>
          <w:lang w:eastAsia="en-GB"/>
        </w:rPr>
        <w:t xml:space="preserve">and also this </w:t>
      </w:r>
      <w:r w:rsidR="00354291">
        <w:rPr>
          <w:rFonts w:ascii="Times New Roman" w:eastAsia="Times New Roman" w:hAnsi="Times New Roman" w:cs="Times New Roman"/>
          <w:color w:val="0E101A"/>
          <w:sz w:val="24"/>
          <w:szCs w:val="24"/>
          <w:lang w:eastAsia="en-GB"/>
        </w:rPr>
        <w:t>means that</w:t>
      </w:r>
      <w:r w:rsidR="00D355C0">
        <w:rPr>
          <w:rFonts w:ascii="Times New Roman" w:eastAsia="Times New Roman" w:hAnsi="Times New Roman" w:cs="Times New Roman"/>
          <w:color w:val="0E101A"/>
          <w:sz w:val="24"/>
          <w:szCs w:val="24"/>
          <w:lang w:eastAsia="en-GB"/>
        </w:rPr>
        <w:t xml:space="preserve"> for</w:t>
      </w:r>
      <w:r w:rsidR="00354291">
        <w:rPr>
          <w:rFonts w:ascii="Times New Roman" w:eastAsia="Times New Roman" w:hAnsi="Times New Roman" w:cs="Times New Roman"/>
          <w:color w:val="0E101A"/>
          <w:sz w:val="24"/>
          <w:szCs w:val="24"/>
          <w:lang w:eastAsia="en-GB"/>
        </w:rPr>
        <w:t xml:space="preserve"> both of them, employer and employe</w:t>
      </w:r>
      <w:r w:rsidR="00860F78">
        <w:rPr>
          <w:rFonts w:ascii="Times New Roman" w:eastAsia="Times New Roman" w:hAnsi="Times New Roman" w:cs="Times New Roman"/>
          <w:color w:val="0E101A"/>
          <w:sz w:val="24"/>
          <w:szCs w:val="24"/>
          <w:lang w:eastAsia="en-GB"/>
        </w:rPr>
        <w:t xml:space="preserve">e will need to go along </w:t>
      </w:r>
      <w:r w:rsidR="00E55C83">
        <w:rPr>
          <w:rFonts w:ascii="Times New Roman" w:eastAsia="Times New Roman" w:hAnsi="Times New Roman" w:cs="Times New Roman"/>
          <w:color w:val="0E101A"/>
          <w:sz w:val="24"/>
          <w:szCs w:val="24"/>
          <w:lang w:eastAsia="en-GB"/>
        </w:rPr>
        <w:t xml:space="preserve">with </w:t>
      </w:r>
      <w:r w:rsidR="00DE09A5">
        <w:rPr>
          <w:rFonts w:ascii="Times New Roman" w:eastAsia="Times New Roman" w:hAnsi="Times New Roman" w:cs="Times New Roman"/>
          <w:color w:val="0E101A"/>
          <w:sz w:val="24"/>
          <w:szCs w:val="24"/>
          <w:lang w:eastAsia="en-GB"/>
        </w:rPr>
        <w:t>this ap</w:t>
      </w:r>
      <w:r w:rsidR="00704F20">
        <w:rPr>
          <w:rFonts w:ascii="Times New Roman" w:eastAsia="Times New Roman" w:hAnsi="Times New Roman" w:cs="Times New Roman"/>
          <w:color w:val="0E101A"/>
          <w:sz w:val="24"/>
          <w:szCs w:val="24"/>
          <w:lang w:eastAsia="en-GB"/>
        </w:rPr>
        <w:t>p</w:t>
      </w:r>
      <w:r w:rsidR="00DE09A5">
        <w:rPr>
          <w:rFonts w:ascii="Times New Roman" w:eastAsia="Times New Roman" w:hAnsi="Times New Roman" w:cs="Times New Roman"/>
          <w:color w:val="0E101A"/>
          <w:sz w:val="24"/>
          <w:szCs w:val="24"/>
          <w:lang w:eastAsia="en-GB"/>
        </w:rPr>
        <w:t>roach in order to be successful</w:t>
      </w:r>
      <w:r w:rsidR="00704F20">
        <w:rPr>
          <w:rFonts w:ascii="Times New Roman" w:eastAsia="Times New Roman" w:hAnsi="Times New Roman" w:cs="Times New Roman"/>
          <w:color w:val="0E101A"/>
          <w:sz w:val="24"/>
          <w:szCs w:val="24"/>
          <w:lang w:eastAsia="en-GB"/>
        </w:rPr>
        <w:t>.</w:t>
      </w:r>
    </w:p>
    <w:p w14:paraId="7751A8B2" w14:textId="3E30E016" w:rsidR="00C80EB7" w:rsidRPr="007027C5" w:rsidRDefault="00C80EB7" w:rsidP="00033048">
      <w:pPr>
        <w:spacing w:after="0" w:line="360" w:lineRule="auto"/>
        <w:jc w:val="both"/>
        <w:rPr>
          <w:rFonts w:ascii="Times New Roman" w:eastAsia="Times New Roman" w:hAnsi="Times New Roman" w:cs="Times New Roman"/>
          <w:color w:val="0E101A"/>
          <w:sz w:val="24"/>
          <w:szCs w:val="24"/>
          <w:lang w:eastAsia="en-GB"/>
        </w:rPr>
      </w:pPr>
      <w:r>
        <w:rPr>
          <w:rFonts w:ascii="Times New Roman" w:eastAsia="Times New Roman" w:hAnsi="Times New Roman" w:cs="Times New Roman"/>
          <w:color w:val="0E101A"/>
          <w:sz w:val="24"/>
          <w:szCs w:val="24"/>
          <w:lang w:eastAsia="en-GB"/>
        </w:rPr>
        <w:t xml:space="preserve">Furthermore, employers </w:t>
      </w:r>
      <w:r w:rsidR="00867840">
        <w:rPr>
          <w:rFonts w:ascii="Times New Roman" w:eastAsia="Times New Roman" w:hAnsi="Times New Roman" w:cs="Times New Roman"/>
          <w:color w:val="0E101A"/>
          <w:sz w:val="24"/>
          <w:szCs w:val="24"/>
          <w:lang w:eastAsia="en-GB"/>
        </w:rPr>
        <w:t xml:space="preserve">can </w:t>
      </w:r>
      <w:r w:rsidR="000E4B7C">
        <w:rPr>
          <w:rFonts w:ascii="Times New Roman" w:eastAsia="Times New Roman" w:hAnsi="Times New Roman" w:cs="Times New Roman"/>
          <w:color w:val="0E101A"/>
          <w:sz w:val="24"/>
          <w:szCs w:val="24"/>
          <w:lang w:eastAsia="en-GB"/>
        </w:rPr>
        <w:t>see opportunity in his employees for career developing by understandin</w:t>
      </w:r>
      <w:r w:rsidR="009F4A0E">
        <w:rPr>
          <w:rFonts w:ascii="Times New Roman" w:eastAsia="Times New Roman" w:hAnsi="Times New Roman" w:cs="Times New Roman"/>
          <w:color w:val="0E101A"/>
          <w:sz w:val="24"/>
          <w:szCs w:val="24"/>
          <w:lang w:eastAsia="en-GB"/>
        </w:rPr>
        <w:t>g their intention</w:t>
      </w:r>
      <w:r w:rsidR="00A61514">
        <w:rPr>
          <w:rFonts w:ascii="Times New Roman" w:eastAsia="Times New Roman" w:hAnsi="Times New Roman" w:cs="Times New Roman"/>
          <w:color w:val="0E101A"/>
          <w:sz w:val="24"/>
          <w:szCs w:val="24"/>
          <w:lang w:eastAsia="en-GB"/>
        </w:rPr>
        <w:t xml:space="preserve"> of interest</w:t>
      </w:r>
      <w:r w:rsidR="009F4A0E">
        <w:rPr>
          <w:rFonts w:ascii="Times New Roman" w:eastAsia="Times New Roman" w:hAnsi="Times New Roman" w:cs="Times New Roman"/>
          <w:color w:val="0E101A"/>
          <w:sz w:val="24"/>
          <w:szCs w:val="24"/>
          <w:lang w:eastAsia="en-GB"/>
        </w:rPr>
        <w:t xml:space="preserve"> through turnover and performance</w:t>
      </w:r>
      <w:r w:rsidR="007F1FEB">
        <w:rPr>
          <w:rFonts w:ascii="Times New Roman" w:eastAsia="Times New Roman" w:hAnsi="Times New Roman" w:cs="Times New Roman"/>
          <w:color w:val="0E101A"/>
          <w:sz w:val="24"/>
          <w:szCs w:val="24"/>
          <w:lang w:eastAsia="en-GB"/>
        </w:rPr>
        <w:t>, therefore workers that have a good turnover and performance are more likely to be interested to e</w:t>
      </w:r>
      <w:r w:rsidR="00D77776">
        <w:rPr>
          <w:rFonts w:ascii="Times New Roman" w:eastAsia="Times New Roman" w:hAnsi="Times New Roman" w:cs="Times New Roman"/>
          <w:color w:val="0E101A"/>
          <w:sz w:val="24"/>
          <w:szCs w:val="24"/>
          <w:lang w:eastAsia="en-GB"/>
        </w:rPr>
        <w:t xml:space="preserve">nhance their </w:t>
      </w:r>
      <w:r w:rsidR="00D77776" w:rsidRPr="00B313B1">
        <w:rPr>
          <w:rFonts w:ascii="Times New Roman" w:eastAsia="Times New Roman" w:hAnsi="Times New Roman" w:cs="Times New Roman"/>
          <w:color w:val="0E101A"/>
          <w:sz w:val="24"/>
          <w:szCs w:val="24"/>
          <w:lang w:eastAsia="en-GB"/>
        </w:rPr>
        <w:t>career</w:t>
      </w:r>
      <w:r w:rsidR="00A271C7" w:rsidRPr="00B313B1">
        <w:rPr>
          <w:rFonts w:ascii="Times New Roman" w:eastAsia="Times New Roman" w:hAnsi="Times New Roman" w:cs="Times New Roman"/>
          <w:color w:val="0E101A"/>
          <w:sz w:val="24"/>
          <w:szCs w:val="24"/>
          <w:lang w:eastAsia="en-GB"/>
        </w:rPr>
        <w:t xml:space="preserve"> </w:t>
      </w:r>
      <w:r w:rsidR="00B313B1" w:rsidRPr="00B313B1">
        <w:rPr>
          <w:rFonts w:ascii="Times New Roman" w:hAnsi="Times New Roman" w:cs="Times New Roman"/>
          <w:color w:val="000000"/>
          <w:sz w:val="24"/>
          <w:szCs w:val="24"/>
          <w:shd w:val="clear" w:color="auto" w:fill="FFFFFF"/>
        </w:rPr>
        <w:t>(</w:t>
      </w:r>
      <w:proofErr w:type="spellStart"/>
      <w:r w:rsidR="00B313B1" w:rsidRPr="00B313B1">
        <w:rPr>
          <w:rFonts w:ascii="Times New Roman" w:hAnsi="Times New Roman" w:cs="Times New Roman"/>
          <w:color w:val="000000"/>
          <w:sz w:val="24"/>
          <w:szCs w:val="24"/>
          <w:shd w:val="clear" w:color="auto" w:fill="FFFFFF"/>
        </w:rPr>
        <w:t>Vande</w:t>
      </w:r>
      <w:proofErr w:type="spellEnd"/>
      <w:r w:rsidR="00B313B1" w:rsidRPr="00B313B1">
        <w:rPr>
          <w:rFonts w:ascii="Times New Roman" w:hAnsi="Times New Roman" w:cs="Times New Roman"/>
          <w:color w:val="000000"/>
          <w:sz w:val="24"/>
          <w:szCs w:val="24"/>
          <w:shd w:val="clear" w:color="auto" w:fill="FFFFFF"/>
        </w:rPr>
        <w:t xml:space="preserve"> </w:t>
      </w:r>
      <w:proofErr w:type="spellStart"/>
      <w:r w:rsidR="00B313B1" w:rsidRPr="00B313B1">
        <w:rPr>
          <w:rFonts w:ascii="Times New Roman" w:hAnsi="Times New Roman" w:cs="Times New Roman"/>
          <w:color w:val="000000"/>
          <w:sz w:val="24"/>
          <w:szCs w:val="24"/>
          <w:shd w:val="clear" w:color="auto" w:fill="FFFFFF"/>
        </w:rPr>
        <w:t>Griek</w:t>
      </w:r>
      <w:proofErr w:type="spellEnd"/>
      <w:r w:rsidR="00B313B1" w:rsidRPr="00B313B1">
        <w:rPr>
          <w:rFonts w:ascii="Times New Roman" w:hAnsi="Times New Roman" w:cs="Times New Roman"/>
          <w:color w:val="000000"/>
          <w:sz w:val="24"/>
          <w:szCs w:val="24"/>
          <w:shd w:val="clear" w:color="auto" w:fill="FFFFFF"/>
        </w:rPr>
        <w:t xml:space="preserve">, Clauson and </w:t>
      </w:r>
      <w:proofErr w:type="spellStart"/>
      <w:r w:rsidR="00B313B1" w:rsidRPr="00B313B1">
        <w:rPr>
          <w:rFonts w:ascii="Times New Roman" w:hAnsi="Times New Roman" w:cs="Times New Roman"/>
          <w:color w:val="000000"/>
          <w:sz w:val="24"/>
          <w:szCs w:val="24"/>
          <w:shd w:val="clear" w:color="auto" w:fill="FFFFFF"/>
        </w:rPr>
        <w:t>Eby</w:t>
      </w:r>
      <w:proofErr w:type="spellEnd"/>
      <w:r w:rsidR="00B313B1" w:rsidRPr="00B313B1">
        <w:rPr>
          <w:rFonts w:ascii="Times New Roman" w:hAnsi="Times New Roman" w:cs="Times New Roman"/>
          <w:color w:val="000000"/>
          <w:sz w:val="24"/>
          <w:szCs w:val="24"/>
          <w:shd w:val="clear" w:color="auto" w:fill="FFFFFF"/>
        </w:rPr>
        <w:t>, 2018</w:t>
      </w:r>
      <w:r w:rsidR="00B313B1">
        <w:rPr>
          <w:color w:val="000000"/>
          <w:shd w:val="clear" w:color="auto" w:fill="FFFFFF"/>
        </w:rPr>
        <w:t>)</w:t>
      </w:r>
      <w:r w:rsidR="00B313B1">
        <w:rPr>
          <w:color w:val="000000"/>
          <w:shd w:val="clear" w:color="auto" w:fill="FFFFFF"/>
        </w:rPr>
        <w:t>.</w:t>
      </w:r>
    </w:p>
    <w:p w14:paraId="21304141" w14:textId="77777777" w:rsidR="007027C5" w:rsidRPr="0074074B" w:rsidRDefault="007027C5" w:rsidP="00033048">
      <w:pPr>
        <w:spacing w:after="0" w:line="360" w:lineRule="auto"/>
        <w:jc w:val="both"/>
        <w:rPr>
          <w:rFonts w:ascii="Times New Roman" w:eastAsia="Times New Roman" w:hAnsi="Times New Roman" w:cs="Times New Roman"/>
          <w:color w:val="0E101A"/>
          <w:sz w:val="24"/>
          <w:szCs w:val="24"/>
          <w:lang w:eastAsia="en-GB"/>
        </w:rPr>
      </w:pPr>
    </w:p>
    <w:p w14:paraId="121AAE88" w14:textId="5676EF2A" w:rsidR="0074074B" w:rsidRDefault="0074074B" w:rsidP="00033048">
      <w:pPr>
        <w:spacing w:after="0" w:line="360" w:lineRule="auto"/>
        <w:jc w:val="both"/>
        <w:rPr>
          <w:rFonts w:ascii="Times New Roman" w:eastAsia="Times New Roman" w:hAnsi="Times New Roman" w:cs="Times New Roman"/>
          <w:color w:val="0E101A"/>
          <w:sz w:val="24"/>
          <w:szCs w:val="24"/>
          <w:lang w:eastAsia="en-GB"/>
        </w:rPr>
      </w:pPr>
      <w:r w:rsidRPr="0074074B">
        <w:rPr>
          <w:rFonts w:ascii="Times New Roman" w:eastAsia="Times New Roman" w:hAnsi="Times New Roman" w:cs="Times New Roman"/>
          <w:color w:val="0E101A"/>
          <w:sz w:val="24"/>
          <w:szCs w:val="24"/>
          <w:lang w:eastAsia="en-GB"/>
        </w:rPr>
        <w:t>On the other hand, employees that seek career development and they have this opportunity within their company, it can be beneficial for both parties, because the company through his investment in his workers will gain workers with increased productivity and because they already know their company vision they will work more efficiently and remain loyal.</w:t>
      </w:r>
    </w:p>
    <w:p w14:paraId="2BC1FEFE" w14:textId="77777777" w:rsidR="001F5120" w:rsidRPr="0074074B" w:rsidRDefault="001F5120" w:rsidP="00033048">
      <w:pPr>
        <w:spacing w:after="0" w:line="360" w:lineRule="auto"/>
        <w:jc w:val="both"/>
        <w:rPr>
          <w:rFonts w:ascii="Times New Roman" w:eastAsia="Times New Roman" w:hAnsi="Times New Roman" w:cs="Times New Roman"/>
          <w:color w:val="0E101A"/>
          <w:sz w:val="24"/>
          <w:szCs w:val="24"/>
          <w:lang w:eastAsia="en-GB"/>
        </w:rPr>
      </w:pPr>
    </w:p>
    <w:p w14:paraId="4011CAC5" w14:textId="4A737CCD" w:rsidR="0074074B" w:rsidRPr="0074074B" w:rsidRDefault="0074074B" w:rsidP="00033048">
      <w:pPr>
        <w:spacing w:after="0" w:line="360" w:lineRule="auto"/>
        <w:jc w:val="both"/>
        <w:rPr>
          <w:rFonts w:ascii="Times New Roman" w:eastAsia="Times New Roman" w:hAnsi="Times New Roman" w:cs="Times New Roman"/>
          <w:color w:val="0E101A"/>
          <w:sz w:val="24"/>
          <w:szCs w:val="24"/>
          <w:lang w:eastAsia="en-GB"/>
        </w:rPr>
      </w:pPr>
      <w:r w:rsidRPr="0074074B">
        <w:rPr>
          <w:rFonts w:ascii="Times New Roman" w:eastAsia="Times New Roman" w:hAnsi="Times New Roman" w:cs="Times New Roman"/>
          <w:color w:val="0E101A"/>
          <w:sz w:val="24"/>
          <w:szCs w:val="24"/>
          <w:lang w:eastAsia="en-GB"/>
        </w:rPr>
        <w:t>Furthermore, the employee has the responsibility to seek career development within his company, to make use of the skills gained along with his employment</w:t>
      </w:r>
      <w:r w:rsidR="00F36CA3">
        <w:rPr>
          <w:rFonts w:ascii="Times New Roman" w:eastAsia="Times New Roman" w:hAnsi="Times New Roman" w:cs="Times New Roman"/>
          <w:color w:val="0E101A"/>
          <w:sz w:val="24"/>
          <w:szCs w:val="24"/>
          <w:lang w:eastAsia="en-GB"/>
        </w:rPr>
        <w:t xml:space="preserve"> </w:t>
      </w:r>
      <w:r w:rsidR="00C80EB7">
        <w:rPr>
          <w:rFonts w:ascii="Times New Roman" w:eastAsia="Times New Roman" w:hAnsi="Times New Roman" w:cs="Times New Roman"/>
          <w:color w:val="0E101A"/>
          <w:sz w:val="24"/>
          <w:szCs w:val="24"/>
          <w:lang w:eastAsia="en-GB"/>
        </w:rPr>
        <w:t>in the organisation</w:t>
      </w:r>
      <w:r w:rsidRPr="0074074B">
        <w:rPr>
          <w:rFonts w:ascii="Times New Roman" w:eastAsia="Times New Roman" w:hAnsi="Times New Roman" w:cs="Times New Roman"/>
          <w:color w:val="0E101A"/>
          <w:sz w:val="24"/>
          <w:szCs w:val="24"/>
          <w:lang w:eastAsia="en-GB"/>
        </w:rPr>
        <w:t>, therefore because it is both parties have interest in this it is both responsibilities to take in consideration of career development within the company.</w:t>
      </w:r>
    </w:p>
    <w:p w14:paraId="059CC60E" w14:textId="77777777" w:rsidR="0074074B" w:rsidRPr="007027C5" w:rsidRDefault="0074074B" w:rsidP="00033048">
      <w:pPr>
        <w:pStyle w:val="Heading1"/>
        <w:spacing w:line="360" w:lineRule="auto"/>
        <w:jc w:val="both"/>
        <w:rPr>
          <w:rFonts w:ascii="Times New Roman" w:eastAsia="Times New Roman" w:hAnsi="Times New Roman" w:cs="Times New Roman"/>
          <w:sz w:val="24"/>
          <w:szCs w:val="24"/>
          <w:lang w:eastAsia="en-GB"/>
        </w:rPr>
      </w:pPr>
      <w:r w:rsidRPr="007027C5">
        <w:rPr>
          <w:rFonts w:ascii="Times New Roman" w:eastAsia="Times New Roman" w:hAnsi="Times New Roman" w:cs="Times New Roman"/>
          <w:sz w:val="24"/>
          <w:szCs w:val="24"/>
          <w:lang w:eastAsia="en-GB"/>
        </w:rPr>
        <w:t> </w:t>
      </w:r>
      <w:bookmarkStart w:id="5" w:name="_Toc60686332"/>
      <w:r w:rsidRPr="007027C5">
        <w:rPr>
          <w:rFonts w:ascii="Times New Roman" w:eastAsia="Times New Roman" w:hAnsi="Times New Roman" w:cs="Times New Roman"/>
          <w:sz w:val="24"/>
          <w:szCs w:val="24"/>
          <w:lang w:eastAsia="en-GB"/>
        </w:rPr>
        <w:t>Personal career development</w:t>
      </w:r>
      <w:bookmarkEnd w:id="5"/>
    </w:p>
    <w:p w14:paraId="0313357D" w14:textId="30F01082" w:rsidR="0074074B" w:rsidRPr="0074074B" w:rsidRDefault="0074074B" w:rsidP="00033048">
      <w:pPr>
        <w:spacing w:after="0" w:line="360" w:lineRule="auto"/>
        <w:jc w:val="both"/>
        <w:rPr>
          <w:rFonts w:ascii="Times New Roman" w:eastAsia="Times New Roman" w:hAnsi="Times New Roman" w:cs="Times New Roman"/>
          <w:color w:val="0E101A"/>
          <w:sz w:val="24"/>
          <w:szCs w:val="24"/>
          <w:lang w:eastAsia="en-GB"/>
        </w:rPr>
      </w:pPr>
      <w:r w:rsidRPr="0074074B">
        <w:rPr>
          <w:rFonts w:ascii="Times New Roman" w:eastAsia="Times New Roman" w:hAnsi="Times New Roman" w:cs="Times New Roman"/>
          <w:color w:val="0E101A"/>
          <w:sz w:val="24"/>
          <w:szCs w:val="24"/>
          <w:lang w:eastAsia="en-GB"/>
        </w:rPr>
        <w:t>  </w:t>
      </w:r>
    </w:p>
    <w:p w14:paraId="12F7AD7E" w14:textId="0DC62827" w:rsidR="0074074B" w:rsidRPr="007027C5" w:rsidRDefault="0074074B" w:rsidP="00033048">
      <w:pPr>
        <w:spacing w:after="0" w:line="360" w:lineRule="auto"/>
        <w:jc w:val="both"/>
        <w:rPr>
          <w:rFonts w:ascii="Times New Roman" w:eastAsia="Times New Roman" w:hAnsi="Times New Roman" w:cs="Times New Roman"/>
          <w:color w:val="0E101A"/>
          <w:sz w:val="24"/>
          <w:szCs w:val="24"/>
          <w:lang w:eastAsia="en-GB"/>
        </w:rPr>
      </w:pPr>
      <w:r w:rsidRPr="0074074B">
        <w:rPr>
          <w:rFonts w:ascii="Times New Roman" w:eastAsia="Times New Roman" w:hAnsi="Times New Roman" w:cs="Times New Roman"/>
          <w:color w:val="0E101A"/>
          <w:sz w:val="24"/>
          <w:szCs w:val="24"/>
          <w:lang w:eastAsia="en-GB"/>
        </w:rPr>
        <w:t>Using personal development plan</w:t>
      </w:r>
      <w:r w:rsidR="00C33CD8">
        <w:rPr>
          <w:rFonts w:ascii="Times New Roman" w:eastAsia="Times New Roman" w:hAnsi="Times New Roman" w:cs="Times New Roman"/>
          <w:color w:val="0E101A"/>
          <w:sz w:val="24"/>
          <w:szCs w:val="24"/>
          <w:lang w:eastAsia="en-GB"/>
        </w:rPr>
        <w:t xml:space="preserve"> attached in the </w:t>
      </w:r>
      <w:r w:rsidR="00C33CD8" w:rsidRPr="00C33CD8">
        <w:rPr>
          <w:rStyle w:val="Heading2Char"/>
        </w:rPr>
        <w:t>appendix A</w:t>
      </w:r>
      <w:r w:rsidRPr="0074074B">
        <w:rPr>
          <w:rFonts w:ascii="Times New Roman" w:eastAsia="Times New Roman" w:hAnsi="Times New Roman" w:cs="Times New Roman"/>
          <w:color w:val="0E101A"/>
          <w:sz w:val="24"/>
          <w:szCs w:val="24"/>
          <w:lang w:eastAsia="en-GB"/>
        </w:rPr>
        <w:t xml:space="preserve"> I have determined how and when my career development will happen in the future, this has helped me to understand what skills I need to be more employable and what can I do to improve them. Moreover, I have decided that my dream is to develop within the company I am already working and take the advantage that the company is offering for employees to change position to a higher position.</w:t>
      </w:r>
    </w:p>
    <w:p w14:paraId="55231C6B" w14:textId="77777777" w:rsidR="007027C5" w:rsidRPr="0074074B" w:rsidRDefault="007027C5" w:rsidP="00033048">
      <w:pPr>
        <w:spacing w:after="0" w:line="360" w:lineRule="auto"/>
        <w:jc w:val="both"/>
        <w:rPr>
          <w:rFonts w:ascii="Times New Roman" w:eastAsia="Times New Roman" w:hAnsi="Times New Roman" w:cs="Times New Roman"/>
          <w:color w:val="0E101A"/>
          <w:sz w:val="24"/>
          <w:szCs w:val="24"/>
          <w:lang w:eastAsia="en-GB"/>
        </w:rPr>
      </w:pPr>
    </w:p>
    <w:p w14:paraId="42C76D47" w14:textId="04EC28D4" w:rsidR="0074074B" w:rsidRDefault="0074074B" w:rsidP="00033048">
      <w:pPr>
        <w:spacing w:after="0" w:line="360" w:lineRule="auto"/>
        <w:jc w:val="both"/>
        <w:rPr>
          <w:rFonts w:ascii="Times New Roman" w:eastAsia="Times New Roman" w:hAnsi="Times New Roman" w:cs="Times New Roman"/>
          <w:color w:val="0E101A"/>
          <w:sz w:val="24"/>
          <w:szCs w:val="24"/>
          <w:lang w:eastAsia="en-GB"/>
        </w:rPr>
      </w:pPr>
      <w:r w:rsidRPr="0074074B">
        <w:rPr>
          <w:rFonts w:ascii="Times New Roman" w:eastAsia="Times New Roman" w:hAnsi="Times New Roman" w:cs="Times New Roman"/>
          <w:color w:val="0E101A"/>
          <w:sz w:val="24"/>
          <w:szCs w:val="24"/>
          <w:lang w:eastAsia="en-GB"/>
        </w:rPr>
        <w:t xml:space="preserve">In my current workplace being selector helped me to improve skills like time management because our daily task is targeted specifically and also problem-solving skill because many </w:t>
      </w:r>
      <w:r w:rsidRPr="0074074B">
        <w:rPr>
          <w:rFonts w:ascii="Times New Roman" w:eastAsia="Times New Roman" w:hAnsi="Times New Roman" w:cs="Times New Roman"/>
          <w:color w:val="0E101A"/>
          <w:sz w:val="24"/>
          <w:szCs w:val="24"/>
          <w:lang w:eastAsia="en-GB"/>
        </w:rPr>
        <w:lastRenderedPageBreak/>
        <w:t>times you facing new challenges as it this a company that is in continuously developing. In addition, I think that my employer offers tangible opportunities in career development, therefore my next step in my career will be to apply to deputy manager and if successfully, after I proved my abilities I can apply for section leader which is my dream job.</w:t>
      </w:r>
    </w:p>
    <w:p w14:paraId="72E6FD91" w14:textId="77777777" w:rsidR="00B656D9" w:rsidRPr="0074074B" w:rsidRDefault="00B656D9" w:rsidP="00033048">
      <w:pPr>
        <w:spacing w:after="0" w:line="360" w:lineRule="auto"/>
        <w:jc w:val="both"/>
        <w:rPr>
          <w:rFonts w:ascii="Times New Roman" w:eastAsia="Times New Roman" w:hAnsi="Times New Roman" w:cs="Times New Roman"/>
          <w:color w:val="0E101A"/>
          <w:sz w:val="24"/>
          <w:szCs w:val="24"/>
          <w:lang w:eastAsia="en-GB"/>
        </w:rPr>
      </w:pPr>
    </w:p>
    <w:p w14:paraId="77B8179A" w14:textId="229A987E" w:rsidR="0074074B" w:rsidRDefault="0074074B" w:rsidP="00033048">
      <w:pPr>
        <w:spacing w:after="0" w:line="360" w:lineRule="auto"/>
        <w:jc w:val="both"/>
        <w:rPr>
          <w:rFonts w:ascii="Times New Roman" w:eastAsia="Times New Roman" w:hAnsi="Times New Roman" w:cs="Times New Roman"/>
          <w:color w:val="0E101A"/>
          <w:sz w:val="24"/>
          <w:szCs w:val="24"/>
          <w:lang w:eastAsia="en-GB"/>
        </w:rPr>
      </w:pPr>
      <w:r w:rsidRPr="0074074B">
        <w:rPr>
          <w:rFonts w:ascii="Times New Roman" w:eastAsia="Times New Roman" w:hAnsi="Times New Roman" w:cs="Times New Roman"/>
          <w:color w:val="0E101A"/>
          <w:sz w:val="24"/>
          <w:szCs w:val="24"/>
          <w:lang w:eastAsia="en-GB"/>
        </w:rPr>
        <w:t>Using personal development plan I have a better knowledge on what skills I need to improve for getting the dream job in my career development, therefore, I need to improve communication skill because as a manager knowing how to talk with your staff is very important as it can bring positives aspects like increased productivity and motivation.</w:t>
      </w:r>
    </w:p>
    <w:p w14:paraId="1FD8D425" w14:textId="77777777" w:rsidR="00B656D9" w:rsidRPr="0074074B" w:rsidRDefault="00B656D9" w:rsidP="00033048">
      <w:pPr>
        <w:spacing w:after="0" w:line="360" w:lineRule="auto"/>
        <w:jc w:val="both"/>
        <w:rPr>
          <w:rFonts w:ascii="Times New Roman" w:eastAsia="Times New Roman" w:hAnsi="Times New Roman" w:cs="Times New Roman"/>
          <w:color w:val="0E101A"/>
          <w:sz w:val="24"/>
          <w:szCs w:val="24"/>
          <w:lang w:eastAsia="en-GB"/>
        </w:rPr>
      </w:pPr>
    </w:p>
    <w:p w14:paraId="6C6E74D7" w14:textId="674D2F28" w:rsidR="0074074B" w:rsidRPr="0074074B" w:rsidRDefault="0074074B" w:rsidP="00033048">
      <w:pPr>
        <w:spacing w:after="0" w:line="360" w:lineRule="auto"/>
        <w:jc w:val="both"/>
        <w:rPr>
          <w:rFonts w:ascii="Times New Roman" w:eastAsia="Times New Roman" w:hAnsi="Times New Roman" w:cs="Times New Roman"/>
          <w:color w:val="0E101A"/>
          <w:sz w:val="24"/>
          <w:szCs w:val="24"/>
          <w:lang w:eastAsia="en-GB"/>
        </w:rPr>
      </w:pPr>
      <w:r w:rsidRPr="0074074B">
        <w:rPr>
          <w:rFonts w:ascii="Times New Roman" w:eastAsia="Times New Roman" w:hAnsi="Times New Roman" w:cs="Times New Roman"/>
          <w:color w:val="0E101A"/>
          <w:sz w:val="24"/>
          <w:szCs w:val="24"/>
          <w:lang w:eastAsia="en-GB"/>
        </w:rPr>
        <w:t>Furthermore, I need to improve decision making and problem-solving as this skills are the base for a good manager, as a manager is necessary to be able to make decisions all the time regarding your staff, or different events that might affect the company. Problem-solving skill is helpful when for example there is an argument </w:t>
      </w:r>
      <w:r w:rsidR="004B561E">
        <w:rPr>
          <w:rFonts w:ascii="Times New Roman" w:eastAsia="Times New Roman" w:hAnsi="Times New Roman" w:cs="Times New Roman"/>
          <w:color w:val="0E101A"/>
          <w:sz w:val="24"/>
          <w:szCs w:val="24"/>
          <w:lang w:eastAsia="en-GB"/>
        </w:rPr>
        <w:t xml:space="preserve">between staff members, a manager should know how </w:t>
      </w:r>
      <w:r w:rsidR="00770AE9">
        <w:rPr>
          <w:rFonts w:ascii="Times New Roman" w:eastAsia="Times New Roman" w:hAnsi="Times New Roman" w:cs="Times New Roman"/>
          <w:color w:val="0E101A"/>
          <w:sz w:val="24"/>
          <w:szCs w:val="24"/>
          <w:lang w:eastAsia="en-GB"/>
        </w:rPr>
        <w:t xml:space="preserve">to solve the conflict using </w:t>
      </w:r>
      <w:proofErr w:type="spellStart"/>
      <w:r w:rsidR="00492A82">
        <w:rPr>
          <w:rFonts w:ascii="Times New Roman" w:eastAsia="Times New Roman" w:hAnsi="Times New Roman" w:cs="Times New Roman"/>
          <w:color w:val="0E101A"/>
          <w:sz w:val="24"/>
          <w:szCs w:val="24"/>
          <w:lang w:eastAsia="en-GB"/>
        </w:rPr>
        <w:t>Killmann</w:t>
      </w:r>
      <w:proofErr w:type="spellEnd"/>
      <w:r w:rsidR="006506B5">
        <w:rPr>
          <w:rFonts w:ascii="Times New Roman" w:eastAsia="Times New Roman" w:hAnsi="Times New Roman" w:cs="Times New Roman"/>
          <w:color w:val="0E101A"/>
          <w:sz w:val="24"/>
          <w:szCs w:val="24"/>
          <w:lang w:eastAsia="en-GB"/>
        </w:rPr>
        <w:t>’</w:t>
      </w:r>
      <w:r w:rsidR="001B635D">
        <w:rPr>
          <w:rFonts w:ascii="Times New Roman" w:eastAsia="Times New Roman" w:hAnsi="Times New Roman" w:cs="Times New Roman"/>
          <w:color w:val="0E101A"/>
          <w:sz w:val="24"/>
          <w:szCs w:val="24"/>
          <w:lang w:eastAsia="en-GB"/>
        </w:rPr>
        <w:t xml:space="preserve"> </w:t>
      </w:r>
      <w:r w:rsidR="006506B5">
        <w:rPr>
          <w:rFonts w:ascii="Times New Roman" w:eastAsia="Times New Roman" w:hAnsi="Times New Roman" w:cs="Times New Roman"/>
          <w:color w:val="0E101A"/>
          <w:sz w:val="24"/>
          <w:szCs w:val="24"/>
          <w:lang w:eastAsia="en-GB"/>
        </w:rPr>
        <w:t>s model</w:t>
      </w:r>
      <w:r w:rsidR="001B635D" w:rsidRPr="001B635D">
        <w:rPr>
          <w:rFonts w:ascii="Times New Roman" w:hAnsi="Times New Roman" w:cs="Times New Roman"/>
          <w:color w:val="000000"/>
          <w:sz w:val="24"/>
          <w:szCs w:val="24"/>
          <w:shd w:val="clear" w:color="auto" w:fill="FFFFFF"/>
        </w:rPr>
        <w:t>(Kilmann and Thomas, 2009)</w:t>
      </w:r>
      <w:r w:rsidR="006506B5">
        <w:rPr>
          <w:rFonts w:ascii="Times New Roman" w:eastAsia="Times New Roman" w:hAnsi="Times New Roman" w:cs="Times New Roman"/>
          <w:color w:val="0E101A"/>
          <w:sz w:val="24"/>
          <w:szCs w:val="24"/>
          <w:lang w:eastAsia="en-GB"/>
        </w:rPr>
        <w:t xml:space="preserve"> </w:t>
      </w:r>
      <w:r w:rsidR="00732F16">
        <w:rPr>
          <w:rFonts w:ascii="Times New Roman" w:eastAsia="Times New Roman" w:hAnsi="Times New Roman" w:cs="Times New Roman"/>
          <w:color w:val="0E101A"/>
          <w:sz w:val="24"/>
          <w:szCs w:val="24"/>
          <w:lang w:eastAsia="en-GB"/>
        </w:rPr>
        <w:t>to understand a person beh</w:t>
      </w:r>
      <w:r w:rsidR="001B5CD3">
        <w:rPr>
          <w:rFonts w:ascii="Times New Roman" w:eastAsia="Times New Roman" w:hAnsi="Times New Roman" w:cs="Times New Roman"/>
          <w:color w:val="0E101A"/>
          <w:sz w:val="24"/>
          <w:szCs w:val="24"/>
          <w:lang w:eastAsia="en-GB"/>
        </w:rPr>
        <w:t>a</w:t>
      </w:r>
      <w:r w:rsidR="00732F16">
        <w:rPr>
          <w:rFonts w:ascii="Times New Roman" w:eastAsia="Times New Roman" w:hAnsi="Times New Roman" w:cs="Times New Roman"/>
          <w:color w:val="0E101A"/>
          <w:sz w:val="24"/>
          <w:szCs w:val="24"/>
          <w:lang w:eastAsia="en-GB"/>
        </w:rPr>
        <w:t>viour</w:t>
      </w:r>
      <w:r w:rsidR="001B5CD3">
        <w:rPr>
          <w:rFonts w:ascii="Times New Roman" w:eastAsia="Times New Roman" w:hAnsi="Times New Roman" w:cs="Times New Roman"/>
          <w:color w:val="0E101A"/>
          <w:sz w:val="24"/>
          <w:szCs w:val="24"/>
          <w:lang w:eastAsia="en-GB"/>
        </w:rPr>
        <w:t xml:space="preserve"> </w:t>
      </w:r>
      <w:r w:rsidR="001B635D">
        <w:rPr>
          <w:rFonts w:ascii="Times New Roman" w:eastAsia="Times New Roman" w:hAnsi="Times New Roman" w:cs="Times New Roman"/>
          <w:color w:val="0E101A"/>
          <w:sz w:val="24"/>
          <w:szCs w:val="24"/>
          <w:lang w:eastAsia="en-GB"/>
        </w:rPr>
        <w:t>because there is exist different styles of confli</w:t>
      </w:r>
      <w:r w:rsidR="005E49E1">
        <w:rPr>
          <w:rFonts w:ascii="Times New Roman" w:eastAsia="Times New Roman" w:hAnsi="Times New Roman" w:cs="Times New Roman"/>
          <w:color w:val="0E101A"/>
          <w:sz w:val="24"/>
          <w:szCs w:val="24"/>
          <w:lang w:eastAsia="en-GB"/>
        </w:rPr>
        <w:t>ct.</w:t>
      </w:r>
    </w:p>
    <w:p w14:paraId="7ADBDA56" w14:textId="2DE0C30B" w:rsidR="00B00C5D" w:rsidRPr="008E4E13" w:rsidRDefault="003B4397" w:rsidP="00B00C5D">
      <w:pPr>
        <w:rPr>
          <w:rFonts w:ascii="Times New Roman" w:hAnsi="Times New Roman" w:cs="Times New Roman"/>
          <w:sz w:val="24"/>
          <w:szCs w:val="24"/>
        </w:rPr>
      </w:pPr>
      <w:r w:rsidRPr="008E4E13">
        <w:rPr>
          <w:rFonts w:ascii="Times New Roman" w:hAnsi="Times New Roman" w:cs="Times New Roman"/>
          <w:sz w:val="24"/>
          <w:szCs w:val="24"/>
        </w:rPr>
        <w:t xml:space="preserve">In order to learn and improve my skills I </w:t>
      </w:r>
      <w:r w:rsidR="00146EFC" w:rsidRPr="008E4E13">
        <w:rPr>
          <w:rFonts w:ascii="Times New Roman" w:hAnsi="Times New Roman" w:cs="Times New Roman"/>
          <w:sz w:val="24"/>
          <w:szCs w:val="24"/>
        </w:rPr>
        <w:t xml:space="preserve">done the VARK questionnaire </w:t>
      </w:r>
      <w:r w:rsidR="00146EFC" w:rsidRPr="008E4E13">
        <w:rPr>
          <w:rFonts w:ascii="Times New Roman" w:hAnsi="Times New Roman" w:cs="Times New Roman"/>
          <w:color w:val="000000"/>
          <w:sz w:val="24"/>
          <w:szCs w:val="24"/>
          <w:shd w:val="clear" w:color="auto" w:fill="FFFFFF"/>
        </w:rPr>
        <w:t>(VARK Learn Limited, 2020)</w:t>
      </w:r>
      <w:r w:rsidR="00146EFC" w:rsidRPr="008E4E13">
        <w:rPr>
          <w:rFonts w:ascii="Times New Roman" w:hAnsi="Times New Roman" w:cs="Times New Roman"/>
          <w:color w:val="000000"/>
          <w:sz w:val="24"/>
          <w:szCs w:val="24"/>
          <w:shd w:val="clear" w:color="auto" w:fill="FFFFFF"/>
        </w:rPr>
        <w:t xml:space="preserve"> to </w:t>
      </w:r>
      <w:r w:rsidR="0000704A" w:rsidRPr="008E4E13">
        <w:rPr>
          <w:rFonts w:ascii="Times New Roman" w:hAnsi="Times New Roman" w:cs="Times New Roman"/>
          <w:color w:val="000000"/>
          <w:sz w:val="24"/>
          <w:szCs w:val="24"/>
          <w:shd w:val="clear" w:color="auto" w:fill="FFFFFF"/>
        </w:rPr>
        <w:t xml:space="preserve">understand which learning style is most appropriate for me </w:t>
      </w:r>
      <w:r w:rsidR="004340DF" w:rsidRPr="008E4E13">
        <w:rPr>
          <w:rFonts w:ascii="Times New Roman" w:hAnsi="Times New Roman" w:cs="Times New Roman"/>
          <w:color w:val="000000"/>
          <w:sz w:val="24"/>
          <w:szCs w:val="24"/>
          <w:shd w:val="clear" w:color="auto" w:fill="FFFFFF"/>
        </w:rPr>
        <w:t>and I found</w:t>
      </w:r>
      <w:r w:rsidR="00740DD8" w:rsidRPr="008E4E13">
        <w:rPr>
          <w:rFonts w:ascii="Times New Roman" w:hAnsi="Times New Roman" w:cs="Times New Roman"/>
          <w:color w:val="000000"/>
          <w:sz w:val="24"/>
          <w:szCs w:val="24"/>
          <w:shd w:val="clear" w:color="auto" w:fill="FFFFFF"/>
        </w:rPr>
        <w:t xml:space="preserve"> out</w:t>
      </w:r>
      <w:r w:rsidR="004340DF" w:rsidRPr="008E4E13">
        <w:rPr>
          <w:rFonts w:ascii="Times New Roman" w:hAnsi="Times New Roman" w:cs="Times New Roman"/>
          <w:color w:val="000000"/>
          <w:sz w:val="24"/>
          <w:szCs w:val="24"/>
          <w:shd w:val="clear" w:color="auto" w:fill="FFFFFF"/>
        </w:rPr>
        <w:t xml:space="preserve"> from my answers that </w:t>
      </w:r>
      <w:r w:rsidR="0032771E" w:rsidRPr="008E4E13">
        <w:rPr>
          <w:rFonts w:ascii="Times New Roman" w:hAnsi="Times New Roman" w:cs="Times New Roman"/>
          <w:color w:val="000000"/>
          <w:sz w:val="24"/>
          <w:szCs w:val="24"/>
          <w:shd w:val="clear" w:color="auto" w:fill="FFFFFF"/>
        </w:rPr>
        <w:t xml:space="preserve">my learning style is  strong </w:t>
      </w:r>
      <w:proofErr w:type="spellStart"/>
      <w:r w:rsidR="0032771E" w:rsidRPr="008E4E13">
        <w:rPr>
          <w:rFonts w:ascii="Times New Roman" w:hAnsi="Times New Roman" w:cs="Times New Roman"/>
          <w:color w:val="000000"/>
          <w:sz w:val="24"/>
          <w:szCs w:val="24"/>
          <w:shd w:val="clear" w:color="auto" w:fill="FFFFFF"/>
        </w:rPr>
        <w:t>kine</w:t>
      </w:r>
      <w:r w:rsidR="00311782" w:rsidRPr="008E4E13">
        <w:rPr>
          <w:rFonts w:ascii="Times New Roman" w:hAnsi="Times New Roman" w:cs="Times New Roman"/>
          <w:color w:val="000000"/>
          <w:sz w:val="24"/>
          <w:szCs w:val="24"/>
          <w:shd w:val="clear" w:color="auto" w:fill="FFFFFF"/>
        </w:rPr>
        <w:t>stheti</w:t>
      </w:r>
      <w:r w:rsidR="0023111A" w:rsidRPr="008E4E13">
        <w:rPr>
          <w:rFonts w:ascii="Times New Roman" w:hAnsi="Times New Roman" w:cs="Times New Roman"/>
          <w:color w:val="000000"/>
          <w:sz w:val="24"/>
          <w:szCs w:val="24"/>
          <w:shd w:val="clear" w:color="auto" w:fill="FFFFFF"/>
        </w:rPr>
        <w:t>c</w:t>
      </w:r>
      <w:proofErr w:type="spellEnd"/>
      <w:r w:rsidR="0023111A" w:rsidRPr="008E4E13">
        <w:rPr>
          <w:rFonts w:ascii="Times New Roman" w:hAnsi="Times New Roman" w:cs="Times New Roman"/>
          <w:color w:val="000000"/>
          <w:sz w:val="24"/>
          <w:szCs w:val="24"/>
          <w:shd w:val="clear" w:color="auto" w:fill="FFFFFF"/>
        </w:rPr>
        <w:t xml:space="preserve"> </w:t>
      </w:r>
      <w:r w:rsidR="008E4E13" w:rsidRPr="008E4E13">
        <w:rPr>
          <w:rFonts w:ascii="Times New Roman" w:hAnsi="Times New Roman" w:cs="Times New Roman"/>
          <w:color w:val="000000"/>
          <w:sz w:val="24"/>
          <w:szCs w:val="24"/>
          <w:shd w:val="clear" w:color="auto" w:fill="FFFFFF"/>
        </w:rPr>
        <w:t>style</w:t>
      </w:r>
      <w:r w:rsidR="008E4E13">
        <w:rPr>
          <w:rFonts w:ascii="Times New Roman" w:hAnsi="Times New Roman" w:cs="Times New Roman"/>
          <w:color w:val="000000"/>
          <w:sz w:val="24"/>
          <w:szCs w:val="24"/>
          <w:shd w:val="clear" w:color="auto" w:fill="FFFFFF"/>
        </w:rPr>
        <w:t>, this will be useful for me</w:t>
      </w:r>
      <w:r w:rsidR="009829B7">
        <w:rPr>
          <w:rFonts w:ascii="Times New Roman" w:hAnsi="Times New Roman" w:cs="Times New Roman"/>
          <w:color w:val="000000"/>
          <w:sz w:val="24"/>
          <w:szCs w:val="24"/>
          <w:shd w:val="clear" w:color="auto" w:fill="FFFFFF"/>
        </w:rPr>
        <w:t xml:space="preserve"> </w:t>
      </w:r>
      <w:r w:rsidR="00BC0C23">
        <w:rPr>
          <w:rFonts w:ascii="Times New Roman" w:hAnsi="Times New Roman" w:cs="Times New Roman"/>
          <w:color w:val="000000"/>
          <w:sz w:val="24"/>
          <w:szCs w:val="24"/>
          <w:shd w:val="clear" w:color="auto" w:fill="FFFFFF"/>
        </w:rPr>
        <w:t xml:space="preserve">in finishing my course </w:t>
      </w:r>
      <w:r w:rsidR="009829B7">
        <w:rPr>
          <w:rFonts w:ascii="Times New Roman" w:hAnsi="Times New Roman" w:cs="Times New Roman"/>
          <w:color w:val="000000"/>
          <w:sz w:val="24"/>
          <w:szCs w:val="24"/>
          <w:shd w:val="clear" w:color="auto" w:fill="FFFFFF"/>
        </w:rPr>
        <w:t xml:space="preserve">as I will use more examples </w:t>
      </w:r>
      <w:r w:rsidR="00946B7F">
        <w:rPr>
          <w:rFonts w:ascii="Times New Roman" w:hAnsi="Times New Roman" w:cs="Times New Roman"/>
          <w:color w:val="000000"/>
          <w:sz w:val="24"/>
          <w:szCs w:val="24"/>
          <w:shd w:val="clear" w:color="auto" w:fill="FFFFFF"/>
        </w:rPr>
        <w:t>that are explained by movement.</w:t>
      </w:r>
    </w:p>
    <w:p w14:paraId="38B61D81" w14:textId="77777777" w:rsidR="00B00C5D" w:rsidRDefault="00B00C5D" w:rsidP="00B00C5D"/>
    <w:p w14:paraId="56D38B70" w14:textId="77777777" w:rsidR="00B00C5D" w:rsidRDefault="00B00C5D" w:rsidP="00B00C5D"/>
    <w:p w14:paraId="69D8E784" w14:textId="25D115FA" w:rsidR="00B00C5D" w:rsidRDefault="00C43735" w:rsidP="00C43735">
      <w:pPr>
        <w:pStyle w:val="Heading1"/>
      </w:pPr>
      <w:bookmarkStart w:id="6" w:name="_Toc60686333"/>
      <w:r>
        <w:t>Conclusion</w:t>
      </w:r>
      <w:bookmarkEnd w:id="6"/>
    </w:p>
    <w:p w14:paraId="6144E4B2" w14:textId="2B066871" w:rsidR="00C43735" w:rsidRDefault="00C43735" w:rsidP="00C43735"/>
    <w:p w14:paraId="2FE1807B" w14:textId="041AD81F" w:rsidR="00C43735" w:rsidRPr="00C43735" w:rsidRDefault="00C43735" w:rsidP="00C43735">
      <w:r>
        <w:t xml:space="preserve">This report has analysed </w:t>
      </w:r>
      <w:r w:rsidR="002829B0">
        <w:t xml:space="preserve">employment relationship </w:t>
      </w:r>
      <w:r w:rsidR="00FD29FF">
        <w:t xml:space="preserve">and how is regulated by employment law, </w:t>
      </w:r>
      <w:r w:rsidR="003D3715">
        <w:t>it discussed the process of recruitment and selection</w:t>
      </w:r>
      <w:r w:rsidR="006F0A6D">
        <w:t xml:space="preserve">, </w:t>
      </w:r>
      <w:r w:rsidR="00BC5A4E">
        <w:t xml:space="preserve">an analyse upon the role-play </w:t>
      </w:r>
      <w:r w:rsidR="000224C9">
        <w:t xml:space="preserve">using Gibbs reflection model (1988) has been made </w:t>
      </w:r>
      <w:r w:rsidR="006C634F">
        <w:t>for better understanding o</w:t>
      </w:r>
      <w:r w:rsidR="006F0A6D">
        <w:t xml:space="preserve">f what skills is needed to be improve and also this report had </w:t>
      </w:r>
      <w:r w:rsidR="00784137">
        <w:t xml:space="preserve">analysed career development </w:t>
      </w:r>
      <w:r w:rsidR="00241B53">
        <w:t xml:space="preserve">within the company, why is important </w:t>
      </w:r>
      <w:r w:rsidR="00A8798C">
        <w:t xml:space="preserve">that the employer to offer career opportunities </w:t>
      </w:r>
      <w:r w:rsidR="004C64D2">
        <w:t>and also I discussed about my career goal.</w:t>
      </w:r>
    </w:p>
    <w:p w14:paraId="65B2AEAF" w14:textId="77777777" w:rsidR="00B00C5D" w:rsidRDefault="00B00C5D" w:rsidP="00B00C5D"/>
    <w:p w14:paraId="5B4B9465" w14:textId="77777777" w:rsidR="00B00C5D" w:rsidRDefault="00B00C5D" w:rsidP="00B00C5D"/>
    <w:p w14:paraId="121C117D" w14:textId="14E1BEFB" w:rsidR="00FF28B9" w:rsidRDefault="00FF28B9" w:rsidP="00B00C5D"/>
    <w:p w14:paraId="336872FC" w14:textId="490FF22E" w:rsidR="004C64D2" w:rsidRDefault="004C64D2" w:rsidP="00B00C5D"/>
    <w:p w14:paraId="03CAB73D" w14:textId="12E4618D" w:rsidR="004C64D2" w:rsidRDefault="004C64D2" w:rsidP="00B00C5D"/>
    <w:p w14:paraId="5E7F0F26" w14:textId="4B751619" w:rsidR="004C64D2" w:rsidRDefault="004C64D2" w:rsidP="00B00C5D"/>
    <w:p w14:paraId="65DD8922" w14:textId="7EE2C533" w:rsidR="004C64D2" w:rsidRDefault="004C64D2" w:rsidP="00B00C5D"/>
    <w:p w14:paraId="5CB42C4A" w14:textId="0713E8FB" w:rsidR="004C64D2" w:rsidRDefault="004C64D2" w:rsidP="00B00C5D"/>
    <w:p w14:paraId="21DD8D59" w14:textId="4B845098" w:rsidR="004C64D2" w:rsidRDefault="004C64D2" w:rsidP="00B00C5D"/>
    <w:p w14:paraId="2E14B914" w14:textId="6C0CF048" w:rsidR="004C64D2" w:rsidRDefault="004C64D2" w:rsidP="00B00C5D"/>
    <w:p w14:paraId="476AE6F4" w14:textId="6B2AEE96" w:rsidR="004C64D2" w:rsidRDefault="004C64D2" w:rsidP="00B00C5D"/>
    <w:p w14:paraId="690FE96D" w14:textId="227ADB08" w:rsidR="004C64D2" w:rsidRDefault="004C64D2" w:rsidP="00B00C5D"/>
    <w:p w14:paraId="5E3192FA" w14:textId="2EE06F31" w:rsidR="004C64D2" w:rsidRDefault="004C64D2" w:rsidP="00B00C5D"/>
    <w:p w14:paraId="731673A1" w14:textId="3F5ED69B" w:rsidR="004C64D2" w:rsidRDefault="004C64D2" w:rsidP="00B00C5D"/>
    <w:p w14:paraId="345BE089" w14:textId="30C9BD12" w:rsidR="004C64D2" w:rsidRDefault="004C64D2" w:rsidP="004C64D2">
      <w:pPr>
        <w:pStyle w:val="Heading1"/>
      </w:pPr>
      <w:bookmarkStart w:id="7" w:name="_Toc60686334"/>
      <w:r>
        <w:t>References</w:t>
      </w:r>
      <w:bookmarkEnd w:id="7"/>
    </w:p>
    <w:p w14:paraId="793C05B7" w14:textId="2B94B3AF" w:rsidR="004C64D2" w:rsidRDefault="004C64D2" w:rsidP="00B00C5D"/>
    <w:p w14:paraId="51E2CBB1" w14:textId="77777777" w:rsidR="00330E36" w:rsidRDefault="00330E36" w:rsidP="00330E36">
      <w:pPr>
        <w:pStyle w:val="NormalWeb"/>
        <w:spacing w:before="0" w:beforeAutospacing="0" w:after="240" w:afterAutospacing="0" w:line="360" w:lineRule="atLeast"/>
        <w:rPr>
          <w:color w:val="000000"/>
        </w:rPr>
      </w:pPr>
      <w:r>
        <w:rPr>
          <w:color w:val="000000"/>
        </w:rPr>
        <w:t>BBC Bitesize. (n.d.). </w:t>
      </w:r>
      <w:r>
        <w:rPr>
          <w:i/>
          <w:iCs/>
          <w:color w:val="000000"/>
        </w:rPr>
        <w:t>Introduction - Employment rights and responsibilities - GCSE Learning for Life and Work (CCEA) Revision</w:t>
      </w:r>
      <w:r>
        <w:rPr>
          <w:color w:val="000000"/>
        </w:rPr>
        <w:t>. [online] Available at: https://www.bbc.co.uk/bitesize/guides/zgxpfrd/revision [Accessed 2 Jan. 2021].</w:t>
      </w:r>
    </w:p>
    <w:p w14:paraId="04AD1DDF" w14:textId="77777777" w:rsidR="00330E36" w:rsidRDefault="00330E36" w:rsidP="00330E36">
      <w:pPr>
        <w:pStyle w:val="NormalWeb"/>
        <w:spacing w:before="0" w:beforeAutospacing="0" w:after="240" w:afterAutospacing="0" w:line="360" w:lineRule="atLeast"/>
        <w:rPr>
          <w:color w:val="000000"/>
        </w:rPr>
      </w:pPr>
      <w:proofErr w:type="spellStart"/>
      <w:r>
        <w:rPr>
          <w:color w:val="000000"/>
        </w:rPr>
        <w:t>Dessler</w:t>
      </w:r>
      <w:proofErr w:type="spellEnd"/>
      <w:r>
        <w:rPr>
          <w:color w:val="000000"/>
        </w:rPr>
        <w:t>, G. (2008). </w:t>
      </w:r>
      <w:r>
        <w:rPr>
          <w:i/>
          <w:iCs/>
          <w:color w:val="000000"/>
        </w:rPr>
        <w:t xml:space="preserve">Human resource management : Gary </w:t>
      </w:r>
      <w:proofErr w:type="spellStart"/>
      <w:r>
        <w:rPr>
          <w:i/>
          <w:iCs/>
          <w:color w:val="000000"/>
        </w:rPr>
        <w:t>Dessler</w:t>
      </w:r>
      <w:proofErr w:type="spellEnd"/>
      <w:r>
        <w:rPr>
          <w:i/>
          <w:iCs/>
          <w:color w:val="000000"/>
        </w:rPr>
        <w:t>.</w:t>
      </w:r>
      <w:r>
        <w:rPr>
          <w:color w:val="000000"/>
        </w:rPr>
        <w:t> Upper Saddle River (N.J.): Prentice Hall, Cop.</w:t>
      </w:r>
    </w:p>
    <w:p w14:paraId="005F9BF4" w14:textId="77777777" w:rsidR="00330E36" w:rsidRDefault="00330E36" w:rsidP="00330E36">
      <w:pPr>
        <w:pStyle w:val="NormalWeb"/>
        <w:spacing w:before="0" w:beforeAutospacing="0" w:after="240" w:afterAutospacing="0" w:line="360" w:lineRule="atLeast"/>
        <w:rPr>
          <w:color w:val="000000"/>
        </w:rPr>
      </w:pPr>
      <w:r>
        <w:rPr>
          <w:color w:val="000000"/>
        </w:rPr>
        <w:t>Gibbs, G. (1988). </w:t>
      </w:r>
      <w:r>
        <w:rPr>
          <w:i/>
          <w:iCs/>
          <w:color w:val="000000"/>
        </w:rPr>
        <w:t>Learning by doing : a guide to teaching and learning methods</w:t>
      </w:r>
      <w:r>
        <w:rPr>
          <w:color w:val="000000"/>
        </w:rPr>
        <w:t>. London: Further Education Unit.</w:t>
      </w:r>
    </w:p>
    <w:p w14:paraId="6EEE8BFF" w14:textId="77777777" w:rsidR="00330E36" w:rsidRDefault="00330E36" w:rsidP="00330E36">
      <w:pPr>
        <w:pStyle w:val="NormalWeb"/>
        <w:spacing w:before="0" w:beforeAutospacing="0" w:after="240" w:afterAutospacing="0" w:line="360" w:lineRule="atLeast"/>
        <w:rPr>
          <w:color w:val="000000"/>
        </w:rPr>
      </w:pPr>
      <w:r>
        <w:rPr>
          <w:color w:val="000000"/>
        </w:rPr>
        <w:t>Kilmann, R.H. and Thomas, K.W. (2009). </w:t>
      </w:r>
      <w:r>
        <w:rPr>
          <w:i/>
          <w:iCs/>
          <w:color w:val="000000"/>
        </w:rPr>
        <w:t>Conflict mode instrument</w:t>
      </w:r>
      <w:r>
        <w:rPr>
          <w:color w:val="000000"/>
        </w:rPr>
        <w:t xml:space="preserve">. Mountain View, Calif.: </w:t>
      </w:r>
      <w:proofErr w:type="spellStart"/>
      <w:r>
        <w:rPr>
          <w:color w:val="000000"/>
        </w:rPr>
        <w:t>Cpp</w:t>
      </w:r>
      <w:proofErr w:type="spellEnd"/>
      <w:r>
        <w:rPr>
          <w:color w:val="000000"/>
        </w:rPr>
        <w:t>.</w:t>
      </w:r>
    </w:p>
    <w:p w14:paraId="507DA3DB" w14:textId="77777777" w:rsidR="00330E36" w:rsidRDefault="00330E36" w:rsidP="00330E36">
      <w:pPr>
        <w:pStyle w:val="NormalWeb"/>
        <w:spacing w:before="0" w:beforeAutospacing="0" w:after="240" w:afterAutospacing="0" w:line="360" w:lineRule="atLeast"/>
        <w:rPr>
          <w:color w:val="000000"/>
        </w:rPr>
      </w:pPr>
      <w:r>
        <w:rPr>
          <w:color w:val="000000"/>
        </w:rPr>
        <w:t>Legislation.gov.uk (2018). </w:t>
      </w:r>
      <w:r>
        <w:rPr>
          <w:i/>
          <w:iCs/>
          <w:color w:val="000000"/>
        </w:rPr>
        <w:t>Understanding Legislation</w:t>
      </w:r>
      <w:r>
        <w:rPr>
          <w:color w:val="000000"/>
        </w:rPr>
        <w:t>. [online] Legislation.gov.uk. Available at: https://www.legislation.gov.uk/understanding-legislation.</w:t>
      </w:r>
    </w:p>
    <w:p w14:paraId="7F03F846" w14:textId="77777777" w:rsidR="00330E36" w:rsidRDefault="00330E36" w:rsidP="00330E36">
      <w:pPr>
        <w:pStyle w:val="NormalWeb"/>
        <w:spacing w:before="0" w:beforeAutospacing="0" w:after="240" w:afterAutospacing="0" w:line="360" w:lineRule="atLeast"/>
        <w:rPr>
          <w:color w:val="000000"/>
        </w:rPr>
      </w:pPr>
      <w:r>
        <w:rPr>
          <w:color w:val="000000"/>
        </w:rPr>
        <w:t>Petersen, L. (2011). </w:t>
      </w:r>
      <w:r>
        <w:rPr>
          <w:i/>
          <w:iCs/>
          <w:color w:val="000000"/>
        </w:rPr>
        <w:t>Advantages &amp; Disadvantages of the Online Application Process for Employees</w:t>
      </w:r>
      <w:r>
        <w:rPr>
          <w:color w:val="000000"/>
        </w:rPr>
        <w:t>. [online] Chron.com. Available at: https://smallbusiness.chron.com/advantages-disadvantages-online-application-process-employees-23507.html.</w:t>
      </w:r>
    </w:p>
    <w:p w14:paraId="56588EF6" w14:textId="77777777" w:rsidR="00330E36" w:rsidRDefault="00330E36" w:rsidP="00330E36">
      <w:pPr>
        <w:pStyle w:val="NormalWeb"/>
        <w:spacing w:before="0" w:beforeAutospacing="0" w:after="240" w:afterAutospacing="0" w:line="360" w:lineRule="atLeast"/>
        <w:rPr>
          <w:color w:val="000000"/>
        </w:rPr>
      </w:pPr>
      <w:proofErr w:type="spellStart"/>
      <w:r>
        <w:rPr>
          <w:color w:val="000000"/>
        </w:rPr>
        <w:t>Vande</w:t>
      </w:r>
      <w:proofErr w:type="spellEnd"/>
      <w:r>
        <w:rPr>
          <w:color w:val="000000"/>
        </w:rPr>
        <w:t xml:space="preserve"> </w:t>
      </w:r>
      <w:proofErr w:type="spellStart"/>
      <w:r>
        <w:rPr>
          <w:color w:val="000000"/>
        </w:rPr>
        <w:t>Griek</w:t>
      </w:r>
      <w:proofErr w:type="spellEnd"/>
      <w:r>
        <w:rPr>
          <w:color w:val="000000"/>
        </w:rPr>
        <w:t xml:space="preserve">, O.H., Clauson, M.G. and </w:t>
      </w:r>
      <w:proofErr w:type="spellStart"/>
      <w:r>
        <w:rPr>
          <w:color w:val="000000"/>
        </w:rPr>
        <w:t>Eby</w:t>
      </w:r>
      <w:proofErr w:type="spellEnd"/>
      <w:r>
        <w:rPr>
          <w:color w:val="000000"/>
        </w:rPr>
        <w:t>, L.T. (2018). Organizational Career Growth and Proactivity. </w:t>
      </w:r>
      <w:r>
        <w:rPr>
          <w:i/>
          <w:iCs/>
          <w:color w:val="000000"/>
        </w:rPr>
        <w:t>Journal of Career Development</w:t>
      </w:r>
      <w:r>
        <w:rPr>
          <w:color w:val="000000"/>
        </w:rPr>
        <w:t>, p.089484531877121.</w:t>
      </w:r>
    </w:p>
    <w:p w14:paraId="1E716530" w14:textId="77777777" w:rsidR="00330E36" w:rsidRDefault="00330E36" w:rsidP="00330E36">
      <w:pPr>
        <w:pStyle w:val="NormalWeb"/>
        <w:spacing w:before="0" w:beforeAutospacing="0" w:after="240" w:afterAutospacing="0" w:line="360" w:lineRule="atLeast"/>
        <w:rPr>
          <w:color w:val="000000"/>
        </w:rPr>
      </w:pPr>
      <w:r>
        <w:rPr>
          <w:color w:val="000000"/>
        </w:rPr>
        <w:t>VARK Learn Limited (2020). </w:t>
      </w:r>
      <w:r>
        <w:rPr>
          <w:i/>
          <w:iCs/>
          <w:color w:val="000000"/>
        </w:rPr>
        <w:t>VARK Questionnaire</w:t>
      </w:r>
      <w:r>
        <w:rPr>
          <w:color w:val="000000"/>
        </w:rPr>
        <w:t>. [online] VARK - A Guide to Learning Preferences. Available at: https://vark-learn.com/the-vark-questionnaire/.</w:t>
      </w:r>
    </w:p>
    <w:p w14:paraId="56556D56" w14:textId="77777777" w:rsidR="008479FE" w:rsidRDefault="00330E36" w:rsidP="008479FE">
      <w:pPr>
        <w:pStyle w:val="NormalWeb"/>
        <w:spacing w:before="0" w:beforeAutospacing="0" w:after="240" w:afterAutospacing="0" w:line="360" w:lineRule="atLeast"/>
        <w:rPr>
          <w:color w:val="000000"/>
        </w:rPr>
      </w:pPr>
      <w:r>
        <w:rPr>
          <w:color w:val="000000"/>
        </w:rPr>
        <w:t>‌</w:t>
      </w:r>
      <w:r w:rsidR="008479FE">
        <w:rPr>
          <w:color w:val="000000"/>
        </w:rPr>
        <w:t>www.hr.ucdavis.edu. (n.d.). </w:t>
      </w:r>
      <w:r w:rsidR="008479FE">
        <w:rPr>
          <w:i/>
          <w:iCs/>
          <w:color w:val="000000"/>
        </w:rPr>
        <w:t>UC Davis Human Resources</w:t>
      </w:r>
      <w:r w:rsidR="008479FE">
        <w:rPr>
          <w:color w:val="000000"/>
        </w:rPr>
        <w:t>. [online] Available at: http://www.hr.ucdavis.edu.</w:t>
      </w:r>
    </w:p>
    <w:p w14:paraId="26506B36" w14:textId="77777777" w:rsidR="008479FE" w:rsidRDefault="008479FE" w:rsidP="008479FE">
      <w:pPr>
        <w:pStyle w:val="NormalWeb"/>
        <w:rPr>
          <w:color w:val="000000"/>
        </w:rPr>
      </w:pPr>
      <w:r>
        <w:rPr>
          <w:color w:val="000000"/>
        </w:rPr>
        <w:lastRenderedPageBreak/>
        <w:t>‌</w:t>
      </w:r>
    </w:p>
    <w:p w14:paraId="7F43928A" w14:textId="762DD0D4" w:rsidR="00330E36" w:rsidRDefault="00330E36" w:rsidP="00330E36">
      <w:pPr>
        <w:pStyle w:val="NormalWeb"/>
        <w:rPr>
          <w:color w:val="000000"/>
        </w:rPr>
      </w:pPr>
    </w:p>
    <w:p w14:paraId="0F8FFCE0" w14:textId="61176E54" w:rsidR="002E4027" w:rsidRDefault="002E4027" w:rsidP="002E4027">
      <w:pPr>
        <w:jc w:val="right"/>
        <w:rPr>
          <w:sz w:val="16"/>
        </w:rPr>
      </w:pPr>
    </w:p>
    <w:p w14:paraId="02BDF973" w14:textId="507463DC" w:rsidR="004C64D2" w:rsidRDefault="004C64D2" w:rsidP="00B00C5D"/>
    <w:p w14:paraId="3139B092" w14:textId="686806E5" w:rsidR="004C64D2" w:rsidRDefault="004C64D2" w:rsidP="00B00C5D"/>
    <w:p w14:paraId="79DD7487" w14:textId="3FCC4A1E" w:rsidR="00C33CD8" w:rsidRDefault="00C33CD8" w:rsidP="00B00C5D"/>
    <w:p w14:paraId="1B442A1B" w14:textId="2110130B" w:rsidR="00C33CD8" w:rsidRDefault="00C33CD8" w:rsidP="00B00C5D"/>
    <w:p w14:paraId="50C9B73E" w14:textId="105A3BED" w:rsidR="00C33CD8" w:rsidRDefault="00C33CD8" w:rsidP="00C33CD8">
      <w:pPr>
        <w:pStyle w:val="Heading1"/>
      </w:pPr>
      <w:bookmarkStart w:id="8" w:name="_Toc60686335"/>
      <w:r>
        <w:t>Appendix A</w:t>
      </w:r>
      <w:bookmarkEnd w:id="8"/>
    </w:p>
    <w:p w14:paraId="211E8BC2" w14:textId="230B4C90" w:rsidR="00C33CD8" w:rsidRDefault="005E16A3" w:rsidP="00B00C5D">
      <w:r>
        <w:t>Personal development plan</w:t>
      </w:r>
    </w:p>
    <w:p w14:paraId="7C116150" w14:textId="77777777" w:rsidR="002A73C0" w:rsidRDefault="002A73C0" w:rsidP="002A73C0"/>
    <w:tbl>
      <w:tblPr>
        <w:tblStyle w:val="TableGrid"/>
        <w:tblpPr w:leftFromText="180" w:rightFromText="180" w:vertAnchor="text" w:horzAnchor="margin" w:tblpY="318"/>
        <w:tblW w:w="0" w:type="auto"/>
        <w:shd w:val="clear" w:color="auto" w:fill="FFFFFF" w:themeFill="background1"/>
        <w:tblLook w:val="04A0" w:firstRow="1" w:lastRow="0" w:firstColumn="1" w:lastColumn="0" w:noHBand="0" w:noVBand="1"/>
      </w:tblPr>
      <w:tblGrid>
        <w:gridCol w:w="2264"/>
        <w:gridCol w:w="2222"/>
        <w:gridCol w:w="2302"/>
        <w:gridCol w:w="2228"/>
      </w:tblGrid>
      <w:tr w:rsidR="002A73C0" w14:paraId="11D16B6F" w14:textId="77777777" w:rsidTr="00D634AF">
        <w:tc>
          <w:tcPr>
            <w:tcW w:w="2264" w:type="dxa"/>
            <w:tcBorders>
              <w:top w:val="single" w:sz="4" w:space="0" w:color="auto"/>
              <w:left w:val="single" w:sz="4" w:space="0" w:color="auto"/>
              <w:bottom w:val="single" w:sz="4" w:space="0" w:color="auto"/>
              <w:right w:val="single" w:sz="4" w:space="0" w:color="auto"/>
            </w:tcBorders>
            <w:shd w:val="clear" w:color="auto" w:fill="FFFFFF" w:themeFill="background1"/>
          </w:tcPr>
          <w:p w14:paraId="41CF3EFD" w14:textId="77777777" w:rsidR="002A73C0" w:rsidRDefault="002A73C0" w:rsidP="00D634AF">
            <w:pPr>
              <w:rPr>
                <w:sz w:val="20"/>
                <w:szCs w:val="20"/>
              </w:rPr>
            </w:pPr>
          </w:p>
        </w:tc>
        <w:tc>
          <w:tcPr>
            <w:tcW w:w="2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6B0434E" w14:textId="77777777" w:rsidR="002A73C0" w:rsidRDefault="002A73C0" w:rsidP="00D634AF">
            <w:pPr>
              <w:rPr>
                <w:b/>
                <w:sz w:val="20"/>
                <w:szCs w:val="20"/>
              </w:rPr>
            </w:pPr>
            <w:r>
              <w:rPr>
                <w:b/>
                <w:sz w:val="20"/>
                <w:szCs w:val="20"/>
              </w:rPr>
              <w:t xml:space="preserve">Short-Term Time Frame </w:t>
            </w:r>
          </w:p>
          <w:p w14:paraId="7312E78B" w14:textId="77777777" w:rsidR="002A73C0" w:rsidRDefault="002A73C0" w:rsidP="00D634AF">
            <w:pPr>
              <w:rPr>
                <w:sz w:val="20"/>
                <w:szCs w:val="20"/>
              </w:rPr>
            </w:pPr>
          </w:p>
          <w:p w14:paraId="3749A207" w14:textId="77777777" w:rsidR="002A73C0" w:rsidRDefault="002A73C0" w:rsidP="00D634AF">
            <w:pPr>
              <w:rPr>
                <w:sz w:val="20"/>
                <w:szCs w:val="20"/>
              </w:rPr>
            </w:pPr>
            <w:r>
              <w:rPr>
                <w:sz w:val="20"/>
                <w:szCs w:val="20"/>
              </w:rPr>
              <w:t xml:space="preserve">What do I want to </w:t>
            </w:r>
          </w:p>
          <w:p w14:paraId="1ED9BAFD" w14:textId="77777777" w:rsidR="002A73C0" w:rsidRDefault="002A73C0" w:rsidP="00D634AF">
            <w:pPr>
              <w:rPr>
                <w:sz w:val="20"/>
                <w:szCs w:val="20"/>
              </w:rPr>
            </w:pPr>
            <w:r>
              <w:rPr>
                <w:sz w:val="20"/>
                <w:szCs w:val="20"/>
              </w:rPr>
              <w:t xml:space="preserve">accomplish in the next </w:t>
            </w:r>
          </w:p>
          <w:p w14:paraId="21E74A96" w14:textId="77777777" w:rsidR="002A73C0" w:rsidRDefault="002A73C0" w:rsidP="00D634AF">
            <w:pPr>
              <w:rPr>
                <w:sz w:val="20"/>
                <w:szCs w:val="20"/>
              </w:rPr>
            </w:pPr>
            <w:r>
              <w:rPr>
                <w:sz w:val="20"/>
                <w:szCs w:val="20"/>
              </w:rPr>
              <w:t>three to six months?</w:t>
            </w:r>
          </w:p>
          <w:p w14:paraId="41252BB1" w14:textId="77777777" w:rsidR="002A73C0" w:rsidRDefault="002A73C0" w:rsidP="00D634AF">
            <w:pPr>
              <w:rPr>
                <w:sz w:val="20"/>
                <w:szCs w:val="20"/>
              </w:rPr>
            </w:pPr>
          </w:p>
        </w:tc>
        <w:tc>
          <w:tcPr>
            <w:tcW w:w="2302" w:type="dxa"/>
            <w:tcBorders>
              <w:top w:val="single" w:sz="4" w:space="0" w:color="auto"/>
              <w:left w:val="single" w:sz="4" w:space="0" w:color="auto"/>
              <w:bottom w:val="single" w:sz="4" w:space="0" w:color="auto"/>
              <w:right w:val="single" w:sz="4" w:space="0" w:color="auto"/>
            </w:tcBorders>
            <w:shd w:val="clear" w:color="auto" w:fill="FFFFFF" w:themeFill="background1"/>
          </w:tcPr>
          <w:p w14:paraId="4A09FEEA" w14:textId="77777777" w:rsidR="002A73C0" w:rsidRDefault="002A73C0" w:rsidP="00D634AF">
            <w:pPr>
              <w:rPr>
                <w:b/>
                <w:sz w:val="20"/>
                <w:szCs w:val="20"/>
              </w:rPr>
            </w:pPr>
            <w:r>
              <w:rPr>
                <w:b/>
                <w:sz w:val="20"/>
                <w:szCs w:val="20"/>
              </w:rPr>
              <w:t xml:space="preserve">Mid-Term Time Frame </w:t>
            </w:r>
          </w:p>
          <w:p w14:paraId="7C853A22" w14:textId="77777777" w:rsidR="002A73C0" w:rsidRDefault="002A73C0" w:rsidP="00D634AF">
            <w:pPr>
              <w:rPr>
                <w:sz w:val="20"/>
                <w:szCs w:val="20"/>
              </w:rPr>
            </w:pPr>
          </w:p>
          <w:p w14:paraId="1E143678" w14:textId="77777777" w:rsidR="002A73C0" w:rsidRDefault="002A73C0" w:rsidP="00D634AF">
            <w:pPr>
              <w:rPr>
                <w:sz w:val="20"/>
                <w:szCs w:val="20"/>
              </w:rPr>
            </w:pPr>
            <w:r>
              <w:rPr>
                <w:sz w:val="20"/>
                <w:szCs w:val="20"/>
              </w:rPr>
              <w:t xml:space="preserve">What do I want to </w:t>
            </w:r>
          </w:p>
          <w:p w14:paraId="087A66D9" w14:textId="77777777" w:rsidR="002A73C0" w:rsidRDefault="002A73C0" w:rsidP="00D634AF">
            <w:pPr>
              <w:rPr>
                <w:sz w:val="20"/>
                <w:szCs w:val="20"/>
              </w:rPr>
            </w:pPr>
            <w:r>
              <w:rPr>
                <w:sz w:val="20"/>
                <w:szCs w:val="20"/>
              </w:rPr>
              <w:t xml:space="preserve">accomplish in the next </w:t>
            </w:r>
          </w:p>
          <w:p w14:paraId="5AC850B9" w14:textId="77777777" w:rsidR="002A73C0" w:rsidRDefault="002A73C0" w:rsidP="00D634AF">
            <w:pPr>
              <w:rPr>
                <w:sz w:val="20"/>
                <w:szCs w:val="20"/>
              </w:rPr>
            </w:pPr>
            <w:r>
              <w:rPr>
                <w:sz w:val="20"/>
                <w:szCs w:val="20"/>
              </w:rPr>
              <w:t xml:space="preserve">six months to two years? </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tcPr>
          <w:p w14:paraId="51CDA465" w14:textId="77777777" w:rsidR="002A73C0" w:rsidRDefault="002A73C0" w:rsidP="00D634AF">
            <w:pPr>
              <w:rPr>
                <w:b/>
                <w:sz w:val="20"/>
                <w:szCs w:val="20"/>
              </w:rPr>
            </w:pPr>
            <w:r>
              <w:rPr>
                <w:b/>
                <w:sz w:val="20"/>
                <w:szCs w:val="20"/>
              </w:rPr>
              <w:t xml:space="preserve">Long-Term Time Frame </w:t>
            </w:r>
          </w:p>
          <w:p w14:paraId="592892B4" w14:textId="77777777" w:rsidR="002A73C0" w:rsidRDefault="002A73C0" w:rsidP="00D634AF">
            <w:pPr>
              <w:rPr>
                <w:sz w:val="20"/>
                <w:szCs w:val="20"/>
              </w:rPr>
            </w:pPr>
          </w:p>
          <w:p w14:paraId="0490DF55" w14:textId="77777777" w:rsidR="002A73C0" w:rsidRDefault="002A73C0" w:rsidP="00D634AF">
            <w:pPr>
              <w:rPr>
                <w:sz w:val="20"/>
                <w:szCs w:val="20"/>
              </w:rPr>
            </w:pPr>
            <w:r>
              <w:rPr>
                <w:sz w:val="20"/>
                <w:szCs w:val="20"/>
              </w:rPr>
              <w:t xml:space="preserve">What do I want to </w:t>
            </w:r>
          </w:p>
          <w:p w14:paraId="44D46E7C" w14:textId="77777777" w:rsidR="002A73C0" w:rsidRDefault="002A73C0" w:rsidP="00D634AF">
            <w:pPr>
              <w:rPr>
                <w:sz w:val="20"/>
                <w:szCs w:val="20"/>
              </w:rPr>
            </w:pPr>
            <w:r>
              <w:rPr>
                <w:sz w:val="20"/>
                <w:szCs w:val="20"/>
              </w:rPr>
              <w:t xml:space="preserve">accomplish in the next </w:t>
            </w:r>
          </w:p>
          <w:p w14:paraId="249F6423" w14:textId="77777777" w:rsidR="002A73C0" w:rsidRDefault="002A73C0" w:rsidP="00D634AF">
            <w:pPr>
              <w:rPr>
                <w:sz w:val="20"/>
                <w:szCs w:val="20"/>
              </w:rPr>
            </w:pPr>
            <w:r>
              <w:rPr>
                <w:sz w:val="20"/>
                <w:szCs w:val="20"/>
              </w:rPr>
              <w:t xml:space="preserve">two to three years? </w:t>
            </w:r>
          </w:p>
        </w:tc>
      </w:tr>
      <w:tr w:rsidR="002A73C0" w14:paraId="4E1C0622" w14:textId="77777777" w:rsidTr="00D634AF">
        <w:tc>
          <w:tcPr>
            <w:tcW w:w="2264" w:type="dxa"/>
            <w:tcBorders>
              <w:top w:val="single" w:sz="4" w:space="0" w:color="auto"/>
              <w:left w:val="single" w:sz="4" w:space="0" w:color="auto"/>
              <w:bottom w:val="single" w:sz="4" w:space="0" w:color="auto"/>
              <w:right w:val="single" w:sz="4" w:space="0" w:color="auto"/>
            </w:tcBorders>
            <w:shd w:val="clear" w:color="auto" w:fill="FFFFFF" w:themeFill="background1"/>
          </w:tcPr>
          <w:p w14:paraId="2A133733" w14:textId="77777777" w:rsidR="002A73C0" w:rsidRDefault="002A73C0" w:rsidP="00D634AF">
            <w:pPr>
              <w:rPr>
                <w:b/>
                <w:sz w:val="20"/>
                <w:szCs w:val="20"/>
              </w:rPr>
            </w:pPr>
            <w:r>
              <w:rPr>
                <w:b/>
                <w:sz w:val="20"/>
                <w:szCs w:val="20"/>
              </w:rPr>
              <w:t xml:space="preserve">Section 1 - My Goals  </w:t>
            </w:r>
          </w:p>
          <w:p w14:paraId="3E396A02" w14:textId="77777777" w:rsidR="002A73C0" w:rsidRDefault="002A73C0" w:rsidP="00D634AF">
            <w:pPr>
              <w:rPr>
                <w:sz w:val="20"/>
                <w:szCs w:val="20"/>
              </w:rPr>
            </w:pPr>
            <w:r>
              <w:rPr>
                <w:sz w:val="20"/>
                <w:szCs w:val="20"/>
              </w:rPr>
              <w:t xml:space="preserve"> </w:t>
            </w:r>
          </w:p>
          <w:p w14:paraId="3BA49755" w14:textId="77777777" w:rsidR="002A73C0" w:rsidRDefault="002A73C0" w:rsidP="00D634AF">
            <w:pPr>
              <w:rPr>
                <w:sz w:val="20"/>
                <w:szCs w:val="20"/>
              </w:rPr>
            </w:pPr>
            <w:r>
              <w:rPr>
                <w:sz w:val="20"/>
                <w:szCs w:val="20"/>
              </w:rPr>
              <w:t xml:space="preserve">What are my overall goals that I want to accomplish in this time period? </w:t>
            </w:r>
          </w:p>
          <w:p w14:paraId="344E7218" w14:textId="77777777" w:rsidR="002A73C0" w:rsidRDefault="002A73C0" w:rsidP="00D634AF">
            <w:pPr>
              <w:rPr>
                <w:sz w:val="20"/>
                <w:szCs w:val="20"/>
              </w:rPr>
            </w:pPr>
          </w:p>
          <w:p w14:paraId="407BD0DF" w14:textId="77777777" w:rsidR="002A73C0" w:rsidRDefault="002A73C0" w:rsidP="00D634AF">
            <w:pPr>
              <w:rPr>
                <w:sz w:val="20"/>
                <w:szCs w:val="20"/>
              </w:rPr>
            </w:pPr>
          </w:p>
        </w:tc>
        <w:tc>
          <w:tcPr>
            <w:tcW w:w="2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908BFCB" w14:textId="77777777" w:rsidR="002A73C0" w:rsidRDefault="002A73C0" w:rsidP="00D634AF">
            <w:pPr>
              <w:rPr>
                <w:sz w:val="20"/>
                <w:szCs w:val="20"/>
              </w:rPr>
            </w:pPr>
          </w:p>
          <w:p w14:paraId="0FB2C536" w14:textId="77777777" w:rsidR="002A73C0" w:rsidRDefault="002A73C0" w:rsidP="00D634AF">
            <w:pPr>
              <w:rPr>
                <w:sz w:val="20"/>
                <w:szCs w:val="20"/>
              </w:rPr>
            </w:pPr>
            <w:r>
              <w:rPr>
                <w:sz w:val="20"/>
                <w:szCs w:val="20"/>
              </w:rPr>
              <w:t>Graduate level 4 at the University</w:t>
            </w:r>
          </w:p>
        </w:tc>
        <w:tc>
          <w:tcPr>
            <w:tcW w:w="2302" w:type="dxa"/>
            <w:tcBorders>
              <w:top w:val="single" w:sz="4" w:space="0" w:color="auto"/>
              <w:left w:val="single" w:sz="4" w:space="0" w:color="auto"/>
              <w:bottom w:val="single" w:sz="4" w:space="0" w:color="auto"/>
              <w:right w:val="single" w:sz="4" w:space="0" w:color="auto"/>
            </w:tcBorders>
            <w:shd w:val="clear" w:color="auto" w:fill="FFFFFF" w:themeFill="background1"/>
          </w:tcPr>
          <w:p w14:paraId="584462C3" w14:textId="77777777" w:rsidR="002A73C0" w:rsidRDefault="002A73C0" w:rsidP="00D634AF">
            <w:pPr>
              <w:rPr>
                <w:sz w:val="20"/>
                <w:szCs w:val="20"/>
              </w:rPr>
            </w:pPr>
          </w:p>
          <w:p w14:paraId="528DAAE1" w14:textId="77777777" w:rsidR="002A73C0" w:rsidRPr="002212F7" w:rsidRDefault="002A73C0" w:rsidP="00D634AF">
            <w:pPr>
              <w:rPr>
                <w:sz w:val="20"/>
                <w:szCs w:val="20"/>
              </w:rPr>
            </w:pPr>
            <w:r>
              <w:rPr>
                <w:sz w:val="20"/>
                <w:szCs w:val="20"/>
              </w:rPr>
              <w:t>Continue my studies further to level 5 and 6</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tcPr>
          <w:p w14:paraId="1FE163FD" w14:textId="77777777" w:rsidR="002A73C0" w:rsidRDefault="002A73C0" w:rsidP="00D634AF">
            <w:pPr>
              <w:rPr>
                <w:sz w:val="20"/>
                <w:szCs w:val="20"/>
              </w:rPr>
            </w:pPr>
          </w:p>
          <w:p w14:paraId="24C5AA1E" w14:textId="77777777" w:rsidR="002A73C0" w:rsidRPr="002212F7" w:rsidRDefault="002A73C0" w:rsidP="00D634AF">
            <w:pPr>
              <w:rPr>
                <w:sz w:val="20"/>
                <w:szCs w:val="20"/>
              </w:rPr>
            </w:pPr>
            <w:r>
              <w:rPr>
                <w:sz w:val="20"/>
                <w:szCs w:val="20"/>
              </w:rPr>
              <w:t>Finish my studies successfully, and become a manger in Aldi</w:t>
            </w:r>
          </w:p>
        </w:tc>
      </w:tr>
      <w:tr w:rsidR="002A73C0" w14:paraId="51B21BC3" w14:textId="77777777" w:rsidTr="00D634AF">
        <w:tc>
          <w:tcPr>
            <w:tcW w:w="2264" w:type="dxa"/>
            <w:tcBorders>
              <w:top w:val="single" w:sz="4" w:space="0" w:color="auto"/>
              <w:left w:val="single" w:sz="4" w:space="0" w:color="auto"/>
              <w:bottom w:val="single" w:sz="4" w:space="0" w:color="auto"/>
              <w:right w:val="single" w:sz="4" w:space="0" w:color="auto"/>
            </w:tcBorders>
            <w:shd w:val="clear" w:color="auto" w:fill="FFFFFF" w:themeFill="background1"/>
          </w:tcPr>
          <w:p w14:paraId="242419E6" w14:textId="77777777" w:rsidR="002A73C0" w:rsidRDefault="002A73C0" w:rsidP="00D634AF">
            <w:pPr>
              <w:rPr>
                <w:b/>
                <w:sz w:val="20"/>
                <w:szCs w:val="20"/>
              </w:rPr>
            </w:pPr>
            <w:r>
              <w:rPr>
                <w:b/>
                <w:sz w:val="20"/>
                <w:szCs w:val="20"/>
              </w:rPr>
              <w:t xml:space="preserve">Section 2 - Skills and Knowledge to be </w:t>
            </w:r>
          </w:p>
          <w:p w14:paraId="18025457" w14:textId="77777777" w:rsidR="002A73C0" w:rsidRDefault="002A73C0" w:rsidP="00D634AF">
            <w:pPr>
              <w:rPr>
                <w:b/>
                <w:sz w:val="20"/>
                <w:szCs w:val="20"/>
              </w:rPr>
            </w:pPr>
            <w:r>
              <w:rPr>
                <w:b/>
                <w:sz w:val="20"/>
                <w:szCs w:val="20"/>
              </w:rPr>
              <w:t xml:space="preserve">Learned </w:t>
            </w:r>
          </w:p>
          <w:p w14:paraId="2C6A4188" w14:textId="77777777" w:rsidR="002A73C0" w:rsidRDefault="002A73C0" w:rsidP="00D634AF">
            <w:pPr>
              <w:rPr>
                <w:sz w:val="20"/>
                <w:szCs w:val="20"/>
              </w:rPr>
            </w:pPr>
          </w:p>
          <w:p w14:paraId="0360D387" w14:textId="77777777" w:rsidR="002A73C0" w:rsidRDefault="002A73C0" w:rsidP="00D634AF">
            <w:pPr>
              <w:rPr>
                <w:i/>
                <w:sz w:val="20"/>
                <w:szCs w:val="20"/>
              </w:rPr>
            </w:pPr>
          </w:p>
          <w:p w14:paraId="349FA2B5" w14:textId="77777777" w:rsidR="002A73C0" w:rsidRDefault="002A73C0" w:rsidP="00D634AF">
            <w:pPr>
              <w:rPr>
                <w:i/>
                <w:sz w:val="20"/>
                <w:szCs w:val="20"/>
              </w:rPr>
            </w:pPr>
          </w:p>
          <w:p w14:paraId="6B31CA39" w14:textId="77777777" w:rsidR="002A73C0" w:rsidRDefault="002A73C0" w:rsidP="00D634AF">
            <w:pPr>
              <w:rPr>
                <w:sz w:val="20"/>
                <w:szCs w:val="20"/>
              </w:rPr>
            </w:pPr>
          </w:p>
        </w:tc>
        <w:tc>
          <w:tcPr>
            <w:tcW w:w="2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027F00E" w14:textId="77777777" w:rsidR="002A73C0" w:rsidRDefault="002A73C0" w:rsidP="00D634AF"/>
          <w:p w14:paraId="473132F6" w14:textId="77777777" w:rsidR="002A73C0" w:rsidRDefault="002A73C0" w:rsidP="00D634AF"/>
          <w:p w14:paraId="457CD42B" w14:textId="77777777" w:rsidR="002A73C0" w:rsidRPr="002212F7" w:rsidRDefault="002A73C0" w:rsidP="00D634AF">
            <w:r>
              <w:t>Problem solving and decision making</w:t>
            </w:r>
          </w:p>
        </w:tc>
        <w:tc>
          <w:tcPr>
            <w:tcW w:w="2302" w:type="dxa"/>
            <w:tcBorders>
              <w:top w:val="single" w:sz="4" w:space="0" w:color="auto"/>
              <w:left w:val="single" w:sz="4" w:space="0" w:color="auto"/>
              <w:bottom w:val="single" w:sz="4" w:space="0" w:color="auto"/>
              <w:right w:val="single" w:sz="4" w:space="0" w:color="auto"/>
            </w:tcBorders>
            <w:shd w:val="clear" w:color="auto" w:fill="FFFFFF" w:themeFill="background1"/>
          </w:tcPr>
          <w:p w14:paraId="60E4566D" w14:textId="77777777" w:rsidR="002A73C0" w:rsidRDefault="002A73C0" w:rsidP="00D634AF"/>
          <w:p w14:paraId="32D48783" w14:textId="77777777" w:rsidR="002A73C0" w:rsidRPr="002212F7" w:rsidRDefault="002A73C0" w:rsidP="00D634AF">
            <w:r>
              <w:t>Learn more about an effective communication as a manager</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tcPr>
          <w:p w14:paraId="1E5F865B" w14:textId="77777777" w:rsidR="002A73C0" w:rsidRDefault="002A73C0" w:rsidP="00D634AF">
            <w:r>
              <w:t>Develop managerial skills</w:t>
            </w:r>
          </w:p>
        </w:tc>
      </w:tr>
      <w:tr w:rsidR="002A73C0" w14:paraId="683602F8" w14:textId="77777777" w:rsidTr="00D634AF">
        <w:tc>
          <w:tcPr>
            <w:tcW w:w="2264" w:type="dxa"/>
            <w:tcBorders>
              <w:top w:val="single" w:sz="4" w:space="0" w:color="auto"/>
              <w:left w:val="single" w:sz="4" w:space="0" w:color="auto"/>
              <w:bottom w:val="single" w:sz="4" w:space="0" w:color="auto"/>
              <w:right w:val="single" w:sz="4" w:space="0" w:color="auto"/>
            </w:tcBorders>
            <w:shd w:val="clear" w:color="auto" w:fill="FFFFFF" w:themeFill="background1"/>
          </w:tcPr>
          <w:p w14:paraId="38DFE55A" w14:textId="77777777" w:rsidR="002A73C0" w:rsidRDefault="002A73C0" w:rsidP="00D634AF">
            <w:pPr>
              <w:rPr>
                <w:b/>
                <w:sz w:val="20"/>
                <w:szCs w:val="20"/>
              </w:rPr>
            </w:pPr>
            <w:r>
              <w:rPr>
                <w:b/>
                <w:sz w:val="20"/>
                <w:szCs w:val="20"/>
              </w:rPr>
              <w:t>Section 3 - Next Steps</w:t>
            </w:r>
          </w:p>
          <w:p w14:paraId="006E7B8D" w14:textId="77777777" w:rsidR="002A73C0" w:rsidRDefault="002A73C0" w:rsidP="00D634AF">
            <w:pPr>
              <w:rPr>
                <w:sz w:val="20"/>
                <w:szCs w:val="20"/>
              </w:rPr>
            </w:pPr>
            <w:r>
              <w:rPr>
                <w:sz w:val="20"/>
                <w:szCs w:val="20"/>
              </w:rPr>
              <w:t xml:space="preserve"> </w:t>
            </w:r>
          </w:p>
          <w:p w14:paraId="29867923" w14:textId="77777777" w:rsidR="002A73C0" w:rsidRDefault="002A73C0" w:rsidP="00D634AF">
            <w:pPr>
              <w:rPr>
                <w:i/>
                <w:sz w:val="20"/>
                <w:szCs w:val="20"/>
              </w:rPr>
            </w:pPr>
          </w:p>
          <w:p w14:paraId="26E1EDF0" w14:textId="77777777" w:rsidR="002A73C0" w:rsidRDefault="002A73C0" w:rsidP="00D634AF">
            <w:pPr>
              <w:rPr>
                <w:sz w:val="20"/>
                <w:szCs w:val="20"/>
              </w:rPr>
            </w:pPr>
          </w:p>
        </w:tc>
        <w:tc>
          <w:tcPr>
            <w:tcW w:w="2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471D456" w14:textId="77777777" w:rsidR="002A73C0" w:rsidRDefault="002A73C0" w:rsidP="00D634AF">
            <w:r>
              <w:t xml:space="preserve">Following the knowledge obtain during my studies about problem solving and decision making will use this skill in my workplace </w:t>
            </w:r>
          </w:p>
        </w:tc>
        <w:tc>
          <w:tcPr>
            <w:tcW w:w="2302" w:type="dxa"/>
            <w:tcBorders>
              <w:top w:val="single" w:sz="4" w:space="0" w:color="auto"/>
              <w:left w:val="single" w:sz="4" w:space="0" w:color="auto"/>
              <w:bottom w:val="single" w:sz="4" w:space="0" w:color="auto"/>
              <w:right w:val="single" w:sz="4" w:space="0" w:color="auto"/>
            </w:tcBorders>
            <w:shd w:val="clear" w:color="auto" w:fill="FFFFFF" w:themeFill="background1"/>
          </w:tcPr>
          <w:p w14:paraId="5DEBB5A7" w14:textId="77777777" w:rsidR="002A73C0" w:rsidRDefault="002A73C0" w:rsidP="00D634AF">
            <w:r>
              <w:t>Will take short courses about an effective communication</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tcPr>
          <w:p w14:paraId="36A4B810" w14:textId="77777777" w:rsidR="002A73C0" w:rsidRDefault="002A73C0" w:rsidP="00D634AF">
            <w:r>
              <w:t>Will apply for a manager job to use my managerial skills</w:t>
            </w:r>
          </w:p>
        </w:tc>
      </w:tr>
    </w:tbl>
    <w:tbl>
      <w:tblPr>
        <w:tblStyle w:val="TableGrid"/>
        <w:tblpPr w:leftFromText="180" w:rightFromText="180" w:vertAnchor="text" w:horzAnchor="margin" w:tblpY="-5406"/>
        <w:tblW w:w="9192" w:type="dxa"/>
        <w:shd w:val="clear" w:color="auto" w:fill="FFFFFF" w:themeFill="background1"/>
        <w:tblLook w:val="04A0" w:firstRow="1" w:lastRow="0" w:firstColumn="1" w:lastColumn="0" w:noHBand="0" w:noVBand="1"/>
      </w:tblPr>
      <w:tblGrid>
        <w:gridCol w:w="2251"/>
        <w:gridCol w:w="2313"/>
        <w:gridCol w:w="2314"/>
        <w:gridCol w:w="2314"/>
      </w:tblGrid>
      <w:tr w:rsidR="005E16A3" w14:paraId="2CD3EB8F" w14:textId="77777777" w:rsidTr="005E16A3">
        <w:tc>
          <w:tcPr>
            <w:tcW w:w="2251" w:type="dxa"/>
            <w:tcBorders>
              <w:top w:val="single" w:sz="4" w:space="0" w:color="auto"/>
              <w:left w:val="single" w:sz="4" w:space="0" w:color="auto"/>
              <w:bottom w:val="single" w:sz="4" w:space="0" w:color="auto"/>
              <w:right w:val="single" w:sz="4" w:space="0" w:color="auto"/>
            </w:tcBorders>
            <w:shd w:val="clear" w:color="auto" w:fill="FFFFFF" w:themeFill="background1"/>
          </w:tcPr>
          <w:p w14:paraId="28AEF9FA" w14:textId="77777777" w:rsidR="005E16A3" w:rsidRDefault="005E16A3" w:rsidP="005E16A3">
            <w:pPr>
              <w:rPr>
                <w:sz w:val="20"/>
                <w:szCs w:val="20"/>
              </w:rPr>
            </w:pPr>
          </w:p>
        </w:tc>
        <w:tc>
          <w:tcPr>
            <w:tcW w:w="2313" w:type="dxa"/>
            <w:tcBorders>
              <w:top w:val="single" w:sz="4" w:space="0" w:color="auto"/>
              <w:left w:val="single" w:sz="4" w:space="0" w:color="auto"/>
              <w:bottom w:val="single" w:sz="4" w:space="0" w:color="auto"/>
              <w:right w:val="single" w:sz="4" w:space="0" w:color="auto"/>
            </w:tcBorders>
            <w:shd w:val="clear" w:color="auto" w:fill="FFFFFF" w:themeFill="background1"/>
          </w:tcPr>
          <w:p w14:paraId="5BB8BF70" w14:textId="77777777" w:rsidR="005E16A3" w:rsidRDefault="005E16A3" w:rsidP="005E16A3">
            <w:pPr>
              <w:rPr>
                <w:b/>
                <w:sz w:val="20"/>
                <w:szCs w:val="20"/>
              </w:rPr>
            </w:pPr>
            <w:r>
              <w:rPr>
                <w:b/>
                <w:sz w:val="20"/>
                <w:szCs w:val="20"/>
              </w:rPr>
              <w:t xml:space="preserve">Short-Term Time Frame </w:t>
            </w:r>
          </w:p>
          <w:p w14:paraId="599520CD" w14:textId="77777777" w:rsidR="005E16A3" w:rsidRDefault="005E16A3" w:rsidP="005E16A3">
            <w:pPr>
              <w:rPr>
                <w:b/>
                <w:sz w:val="20"/>
                <w:szCs w:val="20"/>
              </w:rPr>
            </w:pPr>
          </w:p>
          <w:p w14:paraId="49182EA4" w14:textId="77777777" w:rsidR="005E16A3" w:rsidRDefault="005E16A3" w:rsidP="005E16A3">
            <w:pPr>
              <w:rPr>
                <w:sz w:val="20"/>
                <w:szCs w:val="20"/>
              </w:rPr>
            </w:pPr>
            <w:r>
              <w:rPr>
                <w:sz w:val="20"/>
                <w:szCs w:val="20"/>
              </w:rPr>
              <w:t xml:space="preserve">What do I want to </w:t>
            </w:r>
          </w:p>
          <w:p w14:paraId="3FC21F12" w14:textId="77777777" w:rsidR="005E16A3" w:rsidRDefault="005E16A3" w:rsidP="005E16A3">
            <w:pPr>
              <w:rPr>
                <w:sz w:val="20"/>
                <w:szCs w:val="20"/>
              </w:rPr>
            </w:pPr>
            <w:r>
              <w:rPr>
                <w:sz w:val="20"/>
                <w:szCs w:val="20"/>
              </w:rPr>
              <w:t xml:space="preserve">accomplish in the next </w:t>
            </w:r>
          </w:p>
          <w:p w14:paraId="152ED90C" w14:textId="77777777" w:rsidR="005E16A3" w:rsidRDefault="005E16A3" w:rsidP="005E16A3">
            <w:pPr>
              <w:rPr>
                <w:sz w:val="20"/>
                <w:szCs w:val="20"/>
              </w:rPr>
            </w:pPr>
            <w:r>
              <w:rPr>
                <w:sz w:val="20"/>
                <w:szCs w:val="20"/>
              </w:rPr>
              <w:t>three to six months?</w:t>
            </w:r>
          </w:p>
          <w:p w14:paraId="41495D3A" w14:textId="77777777" w:rsidR="005E16A3" w:rsidRDefault="005E16A3" w:rsidP="005E16A3">
            <w:pPr>
              <w:rPr>
                <w:sz w:val="20"/>
                <w:szCs w:val="20"/>
              </w:rPr>
            </w:pPr>
          </w:p>
        </w:tc>
        <w:tc>
          <w:tcPr>
            <w:tcW w:w="2314" w:type="dxa"/>
            <w:tcBorders>
              <w:top w:val="single" w:sz="4" w:space="0" w:color="auto"/>
              <w:left w:val="single" w:sz="4" w:space="0" w:color="auto"/>
              <w:bottom w:val="single" w:sz="4" w:space="0" w:color="auto"/>
              <w:right w:val="single" w:sz="4" w:space="0" w:color="auto"/>
            </w:tcBorders>
            <w:shd w:val="clear" w:color="auto" w:fill="FFFFFF" w:themeFill="background1"/>
          </w:tcPr>
          <w:p w14:paraId="368A58EE" w14:textId="77777777" w:rsidR="005E16A3" w:rsidRDefault="005E16A3" w:rsidP="005E16A3">
            <w:pPr>
              <w:rPr>
                <w:b/>
                <w:sz w:val="20"/>
                <w:szCs w:val="20"/>
              </w:rPr>
            </w:pPr>
            <w:r>
              <w:rPr>
                <w:b/>
                <w:sz w:val="20"/>
                <w:szCs w:val="20"/>
              </w:rPr>
              <w:t xml:space="preserve">Mid-Term Time Frame </w:t>
            </w:r>
          </w:p>
          <w:p w14:paraId="74827AA6" w14:textId="77777777" w:rsidR="005E16A3" w:rsidRDefault="005E16A3" w:rsidP="005E16A3">
            <w:pPr>
              <w:rPr>
                <w:b/>
                <w:sz w:val="20"/>
                <w:szCs w:val="20"/>
              </w:rPr>
            </w:pPr>
          </w:p>
          <w:p w14:paraId="4CA82A7D" w14:textId="77777777" w:rsidR="005E16A3" w:rsidRDefault="005E16A3" w:rsidP="005E16A3">
            <w:pPr>
              <w:rPr>
                <w:sz w:val="20"/>
                <w:szCs w:val="20"/>
              </w:rPr>
            </w:pPr>
            <w:r>
              <w:rPr>
                <w:sz w:val="20"/>
                <w:szCs w:val="20"/>
              </w:rPr>
              <w:t xml:space="preserve">What do I want to </w:t>
            </w:r>
          </w:p>
          <w:p w14:paraId="6A72E4BC" w14:textId="77777777" w:rsidR="005E16A3" w:rsidRDefault="005E16A3" w:rsidP="005E16A3">
            <w:pPr>
              <w:rPr>
                <w:sz w:val="20"/>
                <w:szCs w:val="20"/>
              </w:rPr>
            </w:pPr>
            <w:r>
              <w:rPr>
                <w:sz w:val="20"/>
                <w:szCs w:val="20"/>
              </w:rPr>
              <w:t xml:space="preserve">accomplish in the next </w:t>
            </w:r>
          </w:p>
          <w:p w14:paraId="54BDECA4" w14:textId="77777777" w:rsidR="005E16A3" w:rsidRDefault="005E16A3" w:rsidP="005E16A3">
            <w:pPr>
              <w:rPr>
                <w:sz w:val="20"/>
                <w:szCs w:val="20"/>
              </w:rPr>
            </w:pPr>
            <w:r>
              <w:rPr>
                <w:sz w:val="20"/>
                <w:szCs w:val="20"/>
              </w:rPr>
              <w:t xml:space="preserve">six months to two years? </w:t>
            </w:r>
          </w:p>
        </w:tc>
        <w:tc>
          <w:tcPr>
            <w:tcW w:w="2314" w:type="dxa"/>
            <w:tcBorders>
              <w:top w:val="single" w:sz="4" w:space="0" w:color="auto"/>
              <w:left w:val="single" w:sz="4" w:space="0" w:color="auto"/>
              <w:bottom w:val="single" w:sz="4" w:space="0" w:color="auto"/>
              <w:right w:val="single" w:sz="4" w:space="0" w:color="auto"/>
            </w:tcBorders>
            <w:shd w:val="clear" w:color="auto" w:fill="FFFFFF" w:themeFill="background1"/>
          </w:tcPr>
          <w:p w14:paraId="152C4272" w14:textId="77777777" w:rsidR="005E16A3" w:rsidRDefault="005E16A3" w:rsidP="005E16A3">
            <w:pPr>
              <w:rPr>
                <w:b/>
                <w:sz w:val="20"/>
                <w:szCs w:val="20"/>
              </w:rPr>
            </w:pPr>
            <w:r>
              <w:rPr>
                <w:b/>
                <w:sz w:val="20"/>
                <w:szCs w:val="20"/>
              </w:rPr>
              <w:t xml:space="preserve">Long-Term Time Frame </w:t>
            </w:r>
          </w:p>
          <w:p w14:paraId="5DFDD459" w14:textId="77777777" w:rsidR="005E16A3" w:rsidRDefault="005E16A3" w:rsidP="005E16A3">
            <w:pPr>
              <w:rPr>
                <w:b/>
                <w:sz w:val="20"/>
                <w:szCs w:val="20"/>
              </w:rPr>
            </w:pPr>
          </w:p>
          <w:p w14:paraId="6DC8385D" w14:textId="77777777" w:rsidR="005E16A3" w:rsidRDefault="005E16A3" w:rsidP="005E16A3">
            <w:pPr>
              <w:rPr>
                <w:sz w:val="20"/>
                <w:szCs w:val="20"/>
              </w:rPr>
            </w:pPr>
            <w:r>
              <w:rPr>
                <w:sz w:val="20"/>
                <w:szCs w:val="20"/>
              </w:rPr>
              <w:t xml:space="preserve">What do I want to </w:t>
            </w:r>
          </w:p>
          <w:p w14:paraId="3527466A" w14:textId="77777777" w:rsidR="005E16A3" w:rsidRDefault="005E16A3" w:rsidP="005E16A3">
            <w:pPr>
              <w:rPr>
                <w:sz w:val="20"/>
                <w:szCs w:val="20"/>
              </w:rPr>
            </w:pPr>
            <w:r>
              <w:rPr>
                <w:sz w:val="20"/>
                <w:szCs w:val="20"/>
              </w:rPr>
              <w:t xml:space="preserve">accomplish in the next </w:t>
            </w:r>
          </w:p>
          <w:p w14:paraId="3EC52973" w14:textId="77777777" w:rsidR="005E16A3" w:rsidRDefault="005E16A3" w:rsidP="005E16A3">
            <w:pPr>
              <w:rPr>
                <w:sz w:val="20"/>
                <w:szCs w:val="20"/>
              </w:rPr>
            </w:pPr>
            <w:r>
              <w:rPr>
                <w:sz w:val="20"/>
                <w:szCs w:val="20"/>
              </w:rPr>
              <w:t xml:space="preserve">two to three years? </w:t>
            </w:r>
          </w:p>
        </w:tc>
      </w:tr>
      <w:tr w:rsidR="005E16A3" w14:paraId="5D0ED592" w14:textId="77777777" w:rsidTr="005E16A3">
        <w:tc>
          <w:tcPr>
            <w:tcW w:w="2251" w:type="dxa"/>
            <w:tcBorders>
              <w:top w:val="single" w:sz="4" w:space="0" w:color="auto"/>
              <w:left w:val="single" w:sz="4" w:space="0" w:color="auto"/>
              <w:bottom w:val="single" w:sz="4" w:space="0" w:color="auto"/>
              <w:right w:val="single" w:sz="4" w:space="0" w:color="auto"/>
            </w:tcBorders>
            <w:shd w:val="clear" w:color="auto" w:fill="FFFFFF" w:themeFill="background1"/>
          </w:tcPr>
          <w:p w14:paraId="59008B10" w14:textId="77777777" w:rsidR="005E16A3" w:rsidRDefault="005E16A3" w:rsidP="005E16A3">
            <w:pPr>
              <w:rPr>
                <w:b/>
                <w:sz w:val="20"/>
                <w:szCs w:val="20"/>
              </w:rPr>
            </w:pPr>
            <w:r>
              <w:rPr>
                <w:b/>
                <w:sz w:val="20"/>
                <w:szCs w:val="20"/>
              </w:rPr>
              <w:t>Section 4 - Resources</w:t>
            </w:r>
          </w:p>
          <w:p w14:paraId="04E3D4E9" w14:textId="77777777" w:rsidR="005E16A3" w:rsidRDefault="005E16A3" w:rsidP="005E16A3">
            <w:pPr>
              <w:rPr>
                <w:sz w:val="20"/>
                <w:szCs w:val="20"/>
              </w:rPr>
            </w:pPr>
            <w:r>
              <w:rPr>
                <w:sz w:val="20"/>
                <w:szCs w:val="20"/>
              </w:rPr>
              <w:t xml:space="preserve"> </w:t>
            </w:r>
          </w:p>
          <w:p w14:paraId="336B97EE" w14:textId="77777777" w:rsidR="005E16A3" w:rsidRDefault="005E16A3" w:rsidP="005E16A3">
            <w:pPr>
              <w:rPr>
                <w:sz w:val="20"/>
                <w:szCs w:val="20"/>
              </w:rPr>
            </w:pPr>
          </w:p>
          <w:p w14:paraId="41B06286" w14:textId="77777777" w:rsidR="005E16A3" w:rsidRDefault="005E16A3" w:rsidP="005E16A3">
            <w:pPr>
              <w:rPr>
                <w:i/>
                <w:sz w:val="20"/>
                <w:szCs w:val="20"/>
              </w:rPr>
            </w:pPr>
          </w:p>
          <w:p w14:paraId="26C07916" w14:textId="77777777" w:rsidR="005E16A3" w:rsidRDefault="005E16A3" w:rsidP="005E16A3">
            <w:pPr>
              <w:rPr>
                <w:sz w:val="20"/>
                <w:szCs w:val="20"/>
              </w:rPr>
            </w:pPr>
          </w:p>
          <w:p w14:paraId="40F202A1" w14:textId="77777777" w:rsidR="005E16A3" w:rsidRDefault="005E16A3" w:rsidP="005E16A3">
            <w:pPr>
              <w:rPr>
                <w:sz w:val="20"/>
                <w:szCs w:val="20"/>
              </w:rPr>
            </w:pPr>
          </w:p>
          <w:p w14:paraId="1F5BB8D3" w14:textId="77777777" w:rsidR="005E16A3" w:rsidRDefault="005E16A3" w:rsidP="005E16A3">
            <w:pPr>
              <w:rPr>
                <w:sz w:val="20"/>
                <w:szCs w:val="20"/>
              </w:rPr>
            </w:pPr>
          </w:p>
        </w:tc>
        <w:tc>
          <w:tcPr>
            <w:tcW w:w="2313" w:type="dxa"/>
            <w:tcBorders>
              <w:top w:val="single" w:sz="4" w:space="0" w:color="auto"/>
              <w:left w:val="single" w:sz="4" w:space="0" w:color="auto"/>
              <w:bottom w:val="single" w:sz="4" w:space="0" w:color="auto"/>
              <w:right w:val="single" w:sz="4" w:space="0" w:color="auto"/>
            </w:tcBorders>
            <w:shd w:val="clear" w:color="auto" w:fill="FFFFFF" w:themeFill="background1"/>
          </w:tcPr>
          <w:p w14:paraId="1CCE446E" w14:textId="77777777" w:rsidR="005E16A3" w:rsidRDefault="005E16A3" w:rsidP="005E16A3">
            <w:pPr>
              <w:rPr>
                <w:sz w:val="20"/>
                <w:szCs w:val="20"/>
              </w:rPr>
            </w:pPr>
          </w:p>
          <w:p w14:paraId="3023F845" w14:textId="77777777" w:rsidR="005E16A3" w:rsidRDefault="005E16A3" w:rsidP="005E16A3">
            <w:pPr>
              <w:rPr>
                <w:sz w:val="20"/>
                <w:szCs w:val="20"/>
              </w:rPr>
            </w:pPr>
            <w:r>
              <w:rPr>
                <w:sz w:val="20"/>
                <w:szCs w:val="20"/>
              </w:rPr>
              <w:t>I will need access to more projects that involve a problem solving and decision making</w:t>
            </w:r>
          </w:p>
        </w:tc>
        <w:tc>
          <w:tcPr>
            <w:tcW w:w="2314" w:type="dxa"/>
            <w:tcBorders>
              <w:top w:val="single" w:sz="4" w:space="0" w:color="auto"/>
              <w:left w:val="single" w:sz="4" w:space="0" w:color="auto"/>
              <w:bottom w:val="single" w:sz="4" w:space="0" w:color="auto"/>
              <w:right w:val="single" w:sz="4" w:space="0" w:color="auto"/>
            </w:tcBorders>
            <w:shd w:val="clear" w:color="auto" w:fill="FFFFFF" w:themeFill="background1"/>
          </w:tcPr>
          <w:p w14:paraId="6EF82D67" w14:textId="77777777" w:rsidR="005E16A3" w:rsidRDefault="005E16A3" w:rsidP="005E16A3">
            <w:pPr>
              <w:rPr>
                <w:sz w:val="20"/>
                <w:szCs w:val="20"/>
              </w:rPr>
            </w:pPr>
          </w:p>
          <w:p w14:paraId="41F2CD6A" w14:textId="77777777" w:rsidR="005E16A3" w:rsidRPr="00FC21C8" w:rsidRDefault="005E16A3" w:rsidP="005E16A3">
            <w:pPr>
              <w:rPr>
                <w:sz w:val="20"/>
                <w:szCs w:val="20"/>
              </w:rPr>
            </w:pPr>
            <w:r>
              <w:rPr>
                <w:sz w:val="20"/>
                <w:szCs w:val="20"/>
              </w:rPr>
              <w:t>I will need more free time to be able to take extra courses</w:t>
            </w:r>
          </w:p>
        </w:tc>
        <w:tc>
          <w:tcPr>
            <w:tcW w:w="2314" w:type="dxa"/>
            <w:tcBorders>
              <w:top w:val="single" w:sz="4" w:space="0" w:color="auto"/>
              <w:left w:val="single" w:sz="4" w:space="0" w:color="auto"/>
              <w:bottom w:val="single" w:sz="4" w:space="0" w:color="auto"/>
              <w:right w:val="single" w:sz="4" w:space="0" w:color="auto"/>
            </w:tcBorders>
            <w:shd w:val="clear" w:color="auto" w:fill="FFFFFF" w:themeFill="background1"/>
          </w:tcPr>
          <w:p w14:paraId="1ABF453C" w14:textId="77777777" w:rsidR="005E16A3" w:rsidRDefault="005E16A3" w:rsidP="005E16A3">
            <w:pPr>
              <w:rPr>
                <w:sz w:val="20"/>
                <w:szCs w:val="20"/>
              </w:rPr>
            </w:pPr>
          </w:p>
          <w:p w14:paraId="36CFCD96" w14:textId="77777777" w:rsidR="005E16A3" w:rsidRPr="003151BB" w:rsidRDefault="005E16A3" w:rsidP="005E16A3">
            <w:pPr>
              <w:rPr>
                <w:sz w:val="20"/>
                <w:szCs w:val="20"/>
              </w:rPr>
            </w:pPr>
            <w:r>
              <w:rPr>
                <w:sz w:val="20"/>
                <w:szCs w:val="20"/>
              </w:rPr>
              <w:t xml:space="preserve">I will need </w:t>
            </w:r>
          </w:p>
        </w:tc>
      </w:tr>
      <w:tr w:rsidR="005E16A3" w14:paraId="17115CA5" w14:textId="77777777" w:rsidTr="005E16A3">
        <w:tc>
          <w:tcPr>
            <w:tcW w:w="2251" w:type="dxa"/>
            <w:tcBorders>
              <w:top w:val="single" w:sz="4" w:space="0" w:color="auto"/>
              <w:left w:val="single" w:sz="4" w:space="0" w:color="auto"/>
              <w:bottom w:val="single" w:sz="4" w:space="0" w:color="auto"/>
              <w:right w:val="single" w:sz="4" w:space="0" w:color="auto"/>
            </w:tcBorders>
            <w:shd w:val="clear" w:color="auto" w:fill="FFFFFF" w:themeFill="background1"/>
          </w:tcPr>
          <w:p w14:paraId="1D243954" w14:textId="77777777" w:rsidR="005E16A3" w:rsidRDefault="005E16A3" w:rsidP="005E16A3">
            <w:pPr>
              <w:rPr>
                <w:b/>
                <w:sz w:val="20"/>
                <w:szCs w:val="20"/>
              </w:rPr>
            </w:pPr>
            <w:r>
              <w:rPr>
                <w:b/>
                <w:sz w:val="20"/>
                <w:szCs w:val="20"/>
              </w:rPr>
              <w:t xml:space="preserve">Section 5 -  Time Schedule </w:t>
            </w:r>
          </w:p>
          <w:p w14:paraId="11B80597" w14:textId="77777777" w:rsidR="005E16A3" w:rsidRDefault="005E16A3" w:rsidP="005E16A3">
            <w:pPr>
              <w:rPr>
                <w:b/>
                <w:sz w:val="20"/>
                <w:szCs w:val="20"/>
              </w:rPr>
            </w:pPr>
            <w:r>
              <w:rPr>
                <w:b/>
                <w:sz w:val="20"/>
                <w:szCs w:val="20"/>
              </w:rPr>
              <w:t xml:space="preserve"> </w:t>
            </w:r>
          </w:p>
          <w:p w14:paraId="5BBB1C90" w14:textId="77777777" w:rsidR="005E16A3" w:rsidRDefault="005E16A3" w:rsidP="005E16A3">
            <w:pPr>
              <w:rPr>
                <w:i/>
                <w:sz w:val="20"/>
                <w:szCs w:val="20"/>
              </w:rPr>
            </w:pPr>
            <w:r>
              <w:rPr>
                <w:sz w:val="20"/>
                <w:szCs w:val="20"/>
              </w:rPr>
              <w:t xml:space="preserve">What is my time schedule? </w:t>
            </w:r>
            <w:r>
              <w:rPr>
                <w:i/>
                <w:sz w:val="20"/>
                <w:szCs w:val="20"/>
              </w:rPr>
              <w:t xml:space="preserve"> </w:t>
            </w:r>
          </w:p>
          <w:p w14:paraId="3443AEAF" w14:textId="77777777" w:rsidR="005E16A3" w:rsidRDefault="005E16A3" w:rsidP="005E16A3">
            <w:pPr>
              <w:rPr>
                <w:sz w:val="20"/>
                <w:szCs w:val="20"/>
              </w:rPr>
            </w:pPr>
          </w:p>
        </w:tc>
        <w:tc>
          <w:tcPr>
            <w:tcW w:w="2313" w:type="dxa"/>
            <w:tcBorders>
              <w:top w:val="single" w:sz="4" w:space="0" w:color="auto"/>
              <w:left w:val="single" w:sz="4" w:space="0" w:color="auto"/>
              <w:bottom w:val="single" w:sz="4" w:space="0" w:color="auto"/>
              <w:right w:val="single" w:sz="4" w:space="0" w:color="auto"/>
            </w:tcBorders>
            <w:shd w:val="clear" w:color="auto" w:fill="FFFFFF" w:themeFill="background1"/>
          </w:tcPr>
          <w:p w14:paraId="23913868" w14:textId="77777777" w:rsidR="005E16A3" w:rsidRDefault="005E16A3" w:rsidP="005E16A3">
            <w:r>
              <w:t>One year</w:t>
            </w:r>
          </w:p>
        </w:tc>
        <w:tc>
          <w:tcPr>
            <w:tcW w:w="2314" w:type="dxa"/>
            <w:tcBorders>
              <w:top w:val="single" w:sz="4" w:space="0" w:color="auto"/>
              <w:left w:val="single" w:sz="4" w:space="0" w:color="auto"/>
              <w:bottom w:val="single" w:sz="4" w:space="0" w:color="auto"/>
              <w:right w:val="single" w:sz="4" w:space="0" w:color="auto"/>
            </w:tcBorders>
            <w:shd w:val="clear" w:color="auto" w:fill="FFFFFF" w:themeFill="background1"/>
          </w:tcPr>
          <w:p w14:paraId="152DB68A" w14:textId="77777777" w:rsidR="005E16A3" w:rsidRDefault="005E16A3" w:rsidP="005E16A3">
            <w:r>
              <w:t>One year</w:t>
            </w:r>
          </w:p>
        </w:tc>
        <w:tc>
          <w:tcPr>
            <w:tcW w:w="2314" w:type="dxa"/>
            <w:tcBorders>
              <w:top w:val="single" w:sz="4" w:space="0" w:color="auto"/>
              <w:left w:val="single" w:sz="4" w:space="0" w:color="auto"/>
              <w:bottom w:val="single" w:sz="4" w:space="0" w:color="auto"/>
              <w:right w:val="single" w:sz="4" w:space="0" w:color="auto"/>
            </w:tcBorders>
            <w:shd w:val="clear" w:color="auto" w:fill="FFFFFF" w:themeFill="background1"/>
          </w:tcPr>
          <w:p w14:paraId="15C08DEC" w14:textId="77777777" w:rsidR="005E16A3" w:rsidRDefault="005E16A3" w:rsidP="005E16A3">
            <w:r>
              <w:t>Two years</w:t>
            </w:r>
          </w:p>
        </w:tc>
      </w:tr>
      <w:tr w:rsidR="005E16A3" w14:paraId="09A81E13" w14:textId="77777777" w:rsidTr="005E16A3">
        <w:tc>
          <w:tcPr>
            <w:tcW w:w="2251" w:type="dxa"/>
            <w:tcBorders>
              <w:top w:val="single" w:sz="4" w:space="0" w:color="auto"/>
              <w:left w:val="single" w:sz="4" w:space="0" w:color="auto"/>
              <w:bottom w:val="single" w:sz="4" w:space="0" w:color="auto"/>
              <w:right w:val="single" w:sz="4" w:space="0" w:color="auto"/>
            </w:tcBorders>
            <w:shd w:val="clear" w:color="auto" w:fill="FFFFFF" w:themeFill="background1"/>
          </w:tcPr>
          <w:p w14:paraId="101BEB7A" w14:textId="77777777" w:rsidR="005E16A3" w:rsidRDefault="005E16A3" w:rsidP="005E16A3">
            <w:pPr>
              <w:rPr>
                <w:sz w:val="20"/>
                <w:szCs w:val="20"/>
              </w:rPr>
            </w:pPr>
          </w:p>
          <w:p w14:paraId="1A257061" w14:textId="77777777" w:rsidR="005E16A3" w:rsidRDefault="005E16A3" w:rsidP="005E16A3">
            <w:pPr>
              <w:rPr>
                <w:sz w:val="20"/>
                <w:szCs w:val="20"/>
              </w:rPr>
            </w:pPr>
          </w:p>
          <w:p w14:paraId="2954F089" w14:textId="77777777" w:rsidR="005E16A3" w:rsidRDefault="005E16A3" w:rsidP="005E16A3">
            <w:pPr>
              <w:jc w:val="right"/>
              <w:rPr>
                <w:sz w:val="20"/>
                <w:szCs w:val="20"/>
              </w:rPr>
            </w:pPr>
            <w:r>
              <w:rPr>
                <w:sz w:val="20"/>
                <w:szCs w:val="20"/>
              </w:rPr>
              <w:t xml:space="preserve">When will I start? </w:t>
            </w:r>
          </w:p>
          <w:p w14:paraId="3A9C938F" w14:textId="77777777" w:rsidR="005E16A3" w:rsidRDefault="005E16A3" w:rsidP="005E16A3">
            <w:pPr>
              <w:jc w:val="right"/>
              <w:rPr>
                <w:i/>
                <w:sz w:val="20"/>
                <w:szCs w:val="20"/>
              </w:rPr>
            </w:pPr>
            <w:r>
              <w:rPr>
                <w:sz w:val="20"/>
                <w:szCs w:val="20"/>
              </w:rPr>
              <w:t xml:space="preserve"> </w:t>
            </w:r>
          </w:p>
          <w:p w14:paraId="23D59BFC" w14:textId="77777777" w:rsidR="005E16A3" w:rsidRDefault="005E16A3" w:rsidP="005E16A3">
            <w:pPr>
              <w:rPr>
                <w:sz w:val="20"/>
                <w:szCs w:val="20"/>
              </w:rPr>
            </w:pPr>
          </w:p>
        </w:tc>
        <w:tc>
          <w:tcPr>
            <w:tcW w:w="2313" w:type="dxa"/>
            <w:tcBorders>
              <w:top w:val="single" w:sz="4" w:space="0" w:color="auto"/>
              <w:left w:val="single" w:sz="4" w:space="0" w:color="auto"/>
              <w:bottom w:val="single" w:sz="4" w:space="0" w:color="auto"/>
              <w:right w:val="single" w:sz="4" w:space="0" w:color="auto"/>
            </w:tcBorders>
            <w:shd w:val="clear" w:color="auto" w:fill="FFFFFF" w:themeFill="background1"/>
          </w:tcPr>
          <w:p w14:paraId="54CDCD84" w14:textId="77777777" w:rsidR="005E16A3" w:rsidRDefault="005E16A3" w:rsidP="005E16A3">
            <w:r>
              <w:t>I have started in June 2020</w:t>
            </w:r>
          </w:p>
        </w:tc>
        <w:tc>
          <w:tcPr>
            <w:tcW w:w="2314" w:type="dxa"/>
            <w:tcBorders>
              <w:top w:val="single" w:sz="4" w:space="0" w:color="auto"/>
              <w:left w:val="single" w:sz="4" w:space="0" w:color="auto"/>
              <w:bottom w:val="single" w:sz="4" w:space="0" w:color="auto"/>
              <w:right w:val="single" w:sz="4" w:space="0" w:color="auto"/>
            </w:tcBorders>
            <w:shd w:val="clear" w:color="auto" w:fill="FFFFFF" w:themeFill="background1"/>
          </w:tcPr>
          <w:p w14:paraId="765218EA" w14:textId="77777777" w:rsidR="005E16A3" w:rsidRDefault="005E16A3" w:rsidP="005E16A3">
            <w:r>
              <w:t>I will start in 2021</w:t>
            </w:r>
          </w:p>
        </w:tc>
        <w:tc>
          <w:tcPr>
            <w:tcW w:w="2314" w:type="dxa"/>
            <w:tcBorders>
              <w:top w:val="single" w:sz="4" w:space="0" w:color="auto"/>
              <w:left w:val="single" w:sz="4" w:space="0" w:color="auto"/>
              <w:bottom w:val="single" w:sz="4" w:space="0" w:color="auto"/>
              <w:right w:val="single" w:sz="4" w:space="0" w:color="auto"/>
            </w:tcBorders>
            <w:shd w:val="clear" w:color="auto" w:fill="FFFFFF" w:themeFill="background1"/>
          </w:tcPr>
          <w:p w14:paraId="4692D2A7" w14:textId="77777777" w:rsidR="005E16A3" w:rsidRDefault="005E16A3" w:rsidP="005E16A3">
            <w:r>
              <w:t>I will start in 2022</w:t>
            </w:r>
          </w:p>
        </w:tc>
      </w:tr>
      <w:tr w:rsidR="005E16A3" w14:paraId="2507AF50" w14:textId="77777777" w:rsidTr="005E16A3">
        <w:tc>
          <w:tcPr>
            <w:tcW w:w="2251" w:type="dxa"/>
            <w:tcBorders>
              <w:top w:val="single" w:sz="4" w:space="0" w:color="auto"/>
              <w:left w:val="single" w:sz="4" w:space="0" w:color="auto"/>
              <w:bottom w:val="single" w:sz="4" w:space="0" w:color="auto"/>
              <w:right w:val="single" w:sz="4" w:space="0" w:color="auto"/>
            </w:tcBorders>
            <w:shd w:val="clear" w:color="auto" w:fill="FFFFFF" w:themeFill="background1"/>
          </w:tcPr>
          <w:p w14:paraId="1196645F" w14:textId="77777777" w:rsidR="005E16A3" w:rsidRDefault="005E16A3" w:rsidP="005E16A3">
            <w:pPr>
              <w:rPr>
                <w:sz w:val="20"/>
                <w:szCs w:val="20"/>
              </w:rPr>
            </w:pPr>
          </w:p>
          <w:p w14:paraId="51953D18" w14:textId="77777777" w:rsidR="005E16A3" w:rsidRDefault="005E16A3" w:rsidP="005E16A3">
            <w:pPr>
              <w:rPr>
                <w:sz w:val="20"/>
                <w:szCs w:val="20"/>
              </w:rPr>
            </w:pPr>
          </w:p>
          <w:p w14:paraId="65559E7A" w14:textId="77777777" w:rsidR="005E16A3" w:rsidRDefault="005E16A3" w:rsidP="005E16A3">
            <w:pPr>
              <w:jc w:val="right"/>
              <w:rPr>
                <w:sz w:val="20"/>
                <w:szCs w:val="20"/>
              </w:rPr>
            </w:pPr>
            <w:r>
              <w:rPr>
                <w:sz w:val="20"/>
                <w:szCs w:val="20"/>
              </w:rPr>
              <w:t>When do I expect to finish?</w:t>
            </w:r>
          </w:p>
          <w:p w14:paraId="20ADA994" w14:textId="77777777" w:rsidR="005E16A3" w:rsidRDefault="005E16A3" w:rsidP="005E16A3">
            <w:pPr>
              <w:jc w:val="center"/>
              <w:rPr>
                <w:sz w:val="20"/>
                <w:szCs w:val="20"/>
              </w:rPr>
            </w:pPr>
            <w:r>
              <w:rPr>
                <w:sz w:val="20"/>
                <w:szCs w:val="20"/>
              </w:rPr>
              <w:t xml:space="preserve"> </w:t>
            </w:r>
          </w:p>
          <w:p w14:paraId="414F64E3" w14:textId="77777777" w:rsidR="005E16A3" w:rsidRDefault="005E16A3" w:rsidP="005E16A3">
            <w:pPr>
              <w:jc w:val="center"/>
              <w:rPr>
                <w:sz w:val="20"/>
                <w:szCs w:val="20"/>
              </w:rPr>
            </w:pPr>
          </w:p>
        </w:tc>
        <w:tc>
          <w:tcPr>
            <w:tcW w:w="2313" w:type="dxa"/>
            <w:tcBorders>
              <w:top w:val="single" w:sz="4" w:space="0" w:color="auto"/>
              <w:left w:val="single" w:sz="4" w:space="0" w:color="auto"/>
              <w:bottom w:val="single" w:sz="4" w:space="0" w:color="auto"/>
              <w:right w:val="single" w:sz="4" w:space="0" w:color="auto"/>
            </w:tcBorders>
            <w:shd w:val="clear" w:color="auto" w:fill="FFFFFF" w:themeFill="background1"/>
          </w:tcPr>
          <w:p w14:paraId="1DDE354E" w14:textId="77777777" w:rsidR="005E16A3" w:rsidRDefault="005E16A3" w:rsidP="005E16A3">
            <w:r>
              <w:t>2020</w:t>
            </w:r>
          </w:p>
        </w:tc>
        <w:tc>
          <w:tcPr>
            <w:tcW w:w="2314" w:type="dxa"/>
            <w:tcBorders>
              <w:top w:val="single" w:sz="4" w:space="0" w:color="auto"/>
              <w:left w:val="single" w:sz="4" w:space="0" w:color="auto"/>
              <w:bottom w:val="single" w:sz="4" w:space="0" w:color="auto"/>
              <w:right w:val="single" w:sz="4" w:space="0" w:color="auto"/>
            </w:tcBorders>
            <w:shd w:val="clear" w:color="auto" w:fill="FFFFFF" w:themeFill="background1"/>
          </w:tcPr>
          <w:p w14:paraId="70AFA6D5" w14:textId="77777777" w:rsidR="005E16A3" w:rsidRDefault="005E16A3" w:rsidP="005E16A3">
            <w:r>
              <w:t>2021</w:t>
            </w:r>
          </w:p>
        </w:tc>
        <w:tc>
          <w:tcPr>
            <w:tcW w:w="2314" w:type="dxa"/>
            <w:tcBorders>
              <w:top w:val="single" w:sz="4" w:space="0" w:color="auto"/>
              <w:left w:val="single" w:sz="4" w:space="0" w:color="auto"/>
              <w:bottom w:val="single" w:sz="4" w:space="0" w:color="auto"/>
              <w:right w:val="single" w:sz="4" w:space="0" w:color="auto"/>
            </w:tcBorders>
            <w:shd w:val="clear" w:color="auto" w:fill="FFFFFF" w:themeFill="background1"/>
          </w:tcPr>
          <w:p w14:paraId="1DA02DBF" w14:textId="77777777" w:rsidR="005E16A3" w:rsidRDefault="005E16A3" w:rsidP="005E16A3">
            <w:r>
              <w:t>2024</w:t>
            </w:r>
          </w:p>
        </w:tc>
      </w:tr>
      <w:tr w:rsidR="005E16A3" w14:paraId="2CCFB6FB" w14:textId="77777777" w:rsidTr="005E16A3">
        <w:tc>
          <w:tcPr>
            <w:tcW w:w="2251" w:type="dxa"/>
            <w:tcBorders>
              <w:top w:val="single" w:sz="4" w:space="0" w:color="auto"/>
              <w:left w:val="single" w:sz="4" w:space="0" w:color="auto"/>
              <w:bottom w:val="single" w:sz="4" w:space="0" w:color="auto"/>
              <w:right w:val="single" w:sz="4" w:space="0" w:color="auto"/>
            </w:tcBorders>
            <w:shd w:val="clear" w:color="auto" w:fill="FFFFFF" w:themeFill="background1"/>
          </w:tcPr>
          <w:p w14:paraId="32DD4902" w14:textId="77777777" w:rsidR="005E16A3" w:rsidRDefault="005E16A3" w:rsidP="005E16A3">
            <w:pPr>
              <w:rPr>
                <w:b/>
                <w:sz w:val="20"/>
                <w:szCs w:val="20"/>
              </w:rPr>
            </w:pPr>
            <w:r>
              <w:rPr>
                <w:b/>
                <w:sz w:val="20"/>
                <w:szCs w:val="20"/>
              </w:rPr>
              <w:t xml:space="preserve">Section 6 - Completion </w:t>
            </w:r>
          </w:p>
          <w:p w14:paraId="6E46AD5D" w14:textId="77777777" w:rsidR="005E16A3" w:rsidRDefault="005E16A3" w:rsidP="005E16A3">
            <w:pPr>
              <w:jc w:val="right"/>
              <w:rPr>
                <w:b/>
                <w:sz w:val="20"/>
                <w:szCs w:val="20"/>
              </w:rPr>
            </w:pPr>
            <w:r>
              <w:rPr>
                <w:b/>
                <w:sz w:val="20"/>
                <w:szCs w:val="20"/>
              </w:rPr>
              <w:t xml:space="preserve"> </w:t>
            </w:r>
          </w:p>
          <w:p w14:paraId="3748220A" w14:textId="070FF687" w:rsidR="005E16A3" w:rsidRDefault="005E16A3" w:rsidP="005E16A3">
            <w:pPr>
              <w:rPr>
                <w:i/>
                <w:sz w:val="20"/>
                <w:szCs w:val="20"/>
              </w:rPr>
            </w:pPr>
          </w:p>
          <w:p w14:paraId="654EBBB6" w14:textId="77777777" w:rsidR="005E16A3" w:rsidRDefault="005E16A3" w:rsidP="005E16A3">
            <w:pPr>
              <w:rPr>
                <w:sz w:val="20"/>
                <w:szCs w:val="20"/>
              </w:rPr>
            </w:pPr>
          </w:p>
        </w:tc>
        <w:tc>
          <w:tcPr>
            <w:tcW w:w="2313" w:type="dxa"/>
            <w:tcBorders>
              <w:top w:val="single" w:sz="4" w:space="0" w:color="auto"/>
              <w:left w:val="single" w:sz="4" w:space="0" w:color="auto"/>
              <w:bottom w:val="single" w:sz="4" w:space="0" w:color="auto"/>
              <w:right w:val="single" w:sz="4" w:space="0" w:color="auto"/>
            </w:tcBorders>
            <w:shd w:val="clear" w:color="auto" w:fill="FFFFFF" w:themeFill="background1"/>
          </w:tcPr>
          <w:p w14:paraId="18842C68" w14:textId="77777777" w:rsidR="005E16A3" w:rsidRDefault="005E16A3" w:rsidP="005E16A3">
            <w:pPr>
              <w:rPr>
                <w:sz w:val="48"/>
              </w:rPr>
            </w:pPr>
            <w:r>
              <w:rPr>
                <w:sz w:val="48"/>
              </w:rPr>
              <w:t>□</w:t>
            </w:r>
            <w:r>
              <w:rPr>
                <w:sz w:val="28"/>
              </w:rPr>
              <w:t>__________</w:t>
            </w:r>
          </w:p>
          <w:p w14:paraId="21A84BDA" w14:textId="77777777" w:rsidR="005E16A3" w:rsidRDefault="005E16A3" w:rsidP="005E16A3">
            <w:r>
              <w:t xml:space="preserve">      Date </w:t>
            </w:r>
          </w:p>
          <w:p w14:paraId="5072BB44" w14:textId="77777777" w:rsidR="005E16A3" w:rsidRDefault="005E16A3" w:rsidP="005E16A3">
            <w:r>
              <w:t xml:space="preserve"> </w:t>
            </w:r>
          </w:p>
          <w:p w14:paraId="5C870E12" w14:textId="11E33ED9" w:rsidR="00891F99" w:rsidRDefault="005E16A3" w:rsidP="00891F99">
            <w:r>
              <w:t xml:space="preserve"> </w:t>
            </w:r>
          </w:p>
          <w:p w14:paraId="0FF37949" w14:textId="20F95047" w:rsidR="005E16A3" w:rsidRDefault="005E16A3" w:rsidP="005E16A3"/>
          <w:p w14:paraId="0A80AB0E" w14:textId="77777777" w:rsidR="005E16A3" w:rsidRDefault="005E16A3" w:rsidP="005E16A3"/>
        </w:tc>
        <w:tc>
          <w:tcPr>
            <w:tcW w:w="2314" w:type="dxa"/>
            <w:tcBorders>
              <w:top w:val="single" w:sz="4" w:space="0" w:color="auto"/>
              <w:left w:val="single" w:sz="4" w:space="0" w:color="auto"/>
              <w:bottom w:val="single" w:sz="4" w:space="0" w:color="auto"/>
              <w:right w:val="single" w:sz="4" w:space="0" w:color="auto"/>
            </w:tcBorders>
            <w:shd w:val="clear" w:color="auto" w:fill="FFFFFF" w:themeFill="background1"/>
          </w:tcPr>
          <w:p w14:paraId="052F0125" w14:textId="77777777" w:rsidR="005E16A3" w:rsidRDefault="005E16A3" w:rsidP="005E16A3">
            <w:pPr>
              <w:rPr>
                <w:sz w:val="48"/>
              </w:rPr>
            </w:pPr>
            <w:r>
              <w:rPr>
                <w:sz w:val="48"/>
              </w:rPr>
              <w:t>□</w:t>
            </w:r>
            <w:r>
              <w:rPr>
                <w:sz w:val="28"/>
              </w:rPr>
              <w:t>__________</w:t>
            </w:r>
          </w:p>
          <w:p w14:paraId="774B9FBC" w14:textId="77777777" w:rsidR="005E16A3" w:rsidRDefault="005E16A3" w:rsidP="005E16A3">
            <w:r>
              <w:t xml:space="preserve">      Date </w:t>
            </w:r>
          </w:p>
          <w:p w14:paraId="2B3BF173" w14:textId="77777777" w:rsidR="005E16A3" w:rsidRDefault="005E16A3" w:rsidP="005E16A3">
            <w:r>
              <w:t xml:space="preserve"> </w:t>
            </w:r>
          </w:p>
          <w:p w14:paraId="3B8D9C8F" w14:textId="65533F37" w:rsidR="005E16A3" w:rsidRDefault="005E16A3" w:rsidP="00891F99">
            <w:r>
              <w:t xml:space="preserve"> </w:t>
            </w:r>
          </w:p>
        </w:tc>
        <w:tc>
          <w:tcPr>
            <w:tcW w:w="2314" w:type="dxa"/>
            <w:tcBorders>
              <w:top w:val="single" w:sz="4" w:space="0" w:color="auto"/>
              <w:left w:val="single" w:sz="4" w:space="0" w:color="auto"/>
              <w:bottom w:val="single" w:sz="4" w:space="0" w:color="auto"/>
              <w:right w:val="single" w:sz="4" w:space="0" w:color="auto"/>
            </w:tcBorders>
            <w:shd w:val="clear" w:color="auto" w:fill="FFFFFF" w:themeFill="background1"/>
          </w:tcPr>
          <w:p w14:paraId="42BBF344" w14:textId="77777777" w:rsidR="005E16A3" w:rsidRDefault="005E16A3" w:rsidP="005E16A3">
            <w:pPr>
              <w:rPr>
                <w:sz w:val="48"/>
              </w:rPr>
            </w:pPr>
            <w:r>
              <w:rPr>
                <w:sz w:val="48"/>
              </w:rPr>
              <w:t>□</w:t>
            </w:r>
            <w:r>
              <w:rPr>
                <w:sz w:val="28"/>
              </w:rPr>
              <w:t>__________</w:t>
            </w:r>
          </w:p>
          <w:p w14:paraId="3F703EF6" w14:textId="77777777" w:rsidR="005E16A3" w:rsidRDefault="005E16A3" w:rsidP="005E16A3">
            <w:r>
              <w:t xml:space="preserve">      Date </w:t>
            </w:r>
          </w:p>
          <w:p w14:paraId="502C333D" w14:textId="77777777" w:rsidR="005E16A3" w:rsidRDefault="005E16A3" w:rsidP="005E16A3">
            <w:r>
              <w:t xml:space="preserve"> </w:t>
            </w:r>
          </w:p>
          <w:p w14:paraId="08A13DE2" w14:textId="027C091E" w:rsidR="005E16A3" w:rsidRDefault="005E16A3" w:rsidP="00891F99">
            <w:r>
              <w:t xml:space="preserve"> </w:t>
            </w:r>
          </w:p>
        </w:tc>
      </w:tr>
    </w:tbl>
    <w:p w14:paraId="2384CE93" w14:textId="39123757" w:rsidR="005E16A3" w:rsidRPr="005E16A3" w:rsidRDefault="005E16A3" w:rsidP="005E16A3">
      <w:pPr>
        <w:rPr>
          <w:rFonts w:ascii="Times New Roman" w:hAnsi="Times New Roman" w:cs="Times New Roman"/>
          <w:sz w:val="24"/>
          <w:szCs w:val="24"/>
        </w:rPr>
      </w:pPr>
      <w:r w:rsidRPr="005E16A3">
        <w:rPr>
          <w:rFonts w:ascii="Times New Roman" w:hAnsi="Times New Roman" w:cs="Times New Roman"/>
          <w:color w:val="000000"/>
          <w:sz w:val="24"/>
          <w:szCs w:val="24"/>
          <w:shd w:val="clear" w:color="auto" w:fill="FFFFFF"/>
        </w:rPr>
        <w:t>(www.hr.ucdavis.edu, n.d.)</w:t>
      </w:r>
    </w:p>
    <w:p w14:paraId="60D540B7" w14:textId="049090DE" w:rsidR="002A73C0" w:rsidRDefault="002A73C0" w:rsidP="002A73C0"/>
    <w:p w14:paraId="702087AA" w14:textId="3B488DC6" w:rsidR="002A73C0" w:rsidRDefault="002A73C0" w:rsidP="002A73C0"/>
    <w:p w14:paraId="71EAD724" w14:textId="0AE1E245" w:rsidR="00C33CD8" w:rsidRDefault="00C33CD8" w:rsidP="00B00C5D"/>
    <w:p w14:paraId="16B2267E" w14:textId="0A714EFF" w:rsidR="00891F99" w:rsidRDefault="00891F99" w:rsidP="00891F99"/>
    <w:p w14:paraId="37F04EB7" w14:textId="79492818" w:rsidR="00891F99" w:rsidRPr="00891F99" w:rsidRDefault="00891F99" w:rsidP="00891F99">
      <w:r>
        <w:rPr>
          <w:noProof/>
        </w:rPr>
        <w:lastRenderedPageBreak/>
        <w:drawing>
          <wp:inline distT="0" distB="0" distL="0" distR="0" wp14:anchorId="06940DAB" wp14:editId="2B284DB0">
            <wp:extent cx="5731510" cy="3222625"/>
            <wp:effectExtent l="0" t="0" r="2540" b="0"/>
            <wp:docPr id="2" name="Picture 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sectPr w:rsidR="00891F99" w:rsidRPr="00891F99" w:rsidSect="00AC189A">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EAF228" w14:textId="77777777" w:rsidR="00033048" w:rsidRDefault="00033048" w:rsidP="00033048">
      <w:pPr>
        <w:spacing w:after="0" w:line="240" w:lineRule="auto"/>
      </w:pPr>
      <w:r>
        <w:separator/>
      </w:r>
    </w:p>
  </w:endnote>
  <w:endnote w:type="continuationSeparator" w:id="0">
    <w:p w14:paraId="06DB4AED" w14:textId="77777777" w:rsidR="00033048" w:rsidRDefault="00033048" w:rsidP="000330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50189001"/>
      <w:docPartObj>
        <w:docPartGallery w:val="Page Numbers (Bottom of Page)"/>
        <w:docPartUnique/>
      </w:docPartObj>
    </w:sdtPr>
    <w:sdtEndPr>
      <w:rPr>
        <w:noProof/>
      </w:rPr>
    </w:sdtEndPr>
    <w:sdtContent>
      <w:p w14:paraId="2F89FA87" w14:textId="11A2D0DC" w:rsidR="00312075" w:rsidRDefault="00312075">
        <w:pPr>
          <w:pStyle w:val="Footer"/>
        </w:pPr>
        <w:r>
          <w:fldChar w:fldCharType="begin"/>
        </w:r>
        <w:r>
          <w:instrText xml:space="preserve"> PAGE   \* MERGEFORMAT </w:instrText>
        </w:r>
        <w:r>
          <w:fldChar w:fldCharType="separate"/>
        </w:r>
        <w:r>
          <w:rPr>
            <w:noProof/>
          </w:rPr>
          <w:t>2</w:t>
        </w:r>
        <w:r>
          <w:rPr>
            <w:noProof/>
          </w:rPr>
          <w:fldChar w:fldCharType="end"/>
        </w:r>
      </w:p>
    </w:sdtContent>
  </w:sdt>
  <w:p w14:paraId="3FF6A697" w14:textId="77777777" w:rsidR="00312075" w:rsidRDefault="003120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5BB72B" w14:textId="77777777" w:rsidR="00033048" w:rsidRDefault="00033048" w:rsidP="00033048">
      <w:pPr>
        <w:spacing w:after="0" w:line="240" w:lineRule="auto"/>
      </w:pPr>
      <w:r>
        <w:separator/>
      </w:r>
    </w:p>
  </w:footnote>
  <w:footnote w:type="continuationSeparator" w:id="0">
    <w:p w14:paraId="4DA16BB3" w14:textId="77777777" w:rsidR="00033048" w:rsidRDefault="00033048" w:rsidP="000330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A40253E"/>
    <w:multiLevelType w:val="multilevel"/>
    <w:tmpl w:val="F4A4C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579132E"/>
    <w:multiLevelType w:val="hybridMultilevel"/>
    <w:tmpl w:val="0B12FD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714D05"/>
    <w:multiLevelType w:val="hybridMultilevel"/>
    <w:tmpl w:val="EE2833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89A"/>
    <w:rsid w:val="0000704A"/>
    <w:rsid w:val="000078F9"/>
    <w:rsid w:val="00010612"/>
    <w:rsid w:val="0001758F"/>
    <w:rsid w:val="000175F0"/>
    <w:rsid w:val="000224C9"/>
    <w:rsid w:val="00023428"/>
    <w:rsid w:val="00033048"/>
    <w:rsid w:val="00037FB2"/>
    <w:rsid w:val="00043437"/>
    <w:rsid w:val="000460A2"/>
    <w:rsid w:val="00046158"/>
    <w:rsid w:val="0005285A"/>
    <w:rsid w:val="00053C23"/>
    <w:rsid w:val="00056F02"/>
    <w:rsid w:val="0006194D"/>
    <w:rsid w:val="000646BC"/>
    <w:rsid w:val="000824A1"/>
    <w:rsid w:val="0008635E"/>
    <w:rsid w:val="000865BC"/>
    <w:rsid w:val="000900C8"/>
    <w:rsid w:val="00092350"/>
    <w:rsid w:val="00093639"/>
    <w:rsid w:val="000A310F"/>
    <w:rsid w:val="000B2CDE"/>
    <w:rsid w:val="000B375C"/>
    <w:rsid w:val="000C444C"/>
    <w:rsid w:val="000C538B"/>
    <w:rsid w:val="000D7C4E"/>
    <w:rsid w:val="000E042D"/>
    <w:rsid w:val="000E3842"/>
    <w:rsid w:val="000E4B7C"/>
    <w:rsid w:val="000F1463"/>
    <w:rsid w:val="00103E7A"/>
    <w:rsid w:val="001076C3"/>
    <w:rsid w:val="00110528"/>
    <w:rsid w:val="0011113D"/>
    <w:rsid w:val="001151E6"/>
    <w:rsid w:val="001177E1"/>
    <w:rsid w:val="00117DD6"/>
    <w:rsid w:val="00117EAF"/>
    <w:rsid w:val="00126DCE"/>
    <w:rsid w:val="00132477"/>
    <w:rsid w:val="0014411D"/>
    <w:rsid w:val="00146EFC"/>
    <w:rsid w:val="00152229"/>
    <w:rsid w:val="0015364F"/>
    <w:rsid w:val="00155272"/>
    <w:rsid w:val="00155CEF"/>
    <w:rsid w:val="0016184D"/>
    <w:rsid w:val="001711AE"/>
    <w:rsid w:val="00173184"/>
    <w:rsid w:val="0017353B"/>
    <w:rsid w:val="00180D61"/>
    <w:rsid w:val="001824AA"/>
    <w:rsid w:val="00185C86"/>
    <w:rsid w:val="00186D55"/>
    <w:rsid w:val="00187404"/>
    <w:rsid w:val="00194C16"/>
    <w:rsid w:val="00195811"/>
    <w:rsid w:val="001A060B"/>
    <w:rsid w:val="001B19AD"/>
    <w:rsid w:val="001B5CD3"/>
    <w:rsid w:val="001B5FD9"/>
    <w:rsid w:val="001B635D"/>
    <w:rsid w:val="001C6DFA"/>
    <w:rsid w:val="001D6209"/>
    <w:rsid w:val="001E4534"/>
    <w:rsid w:val="001F5120"/>
    <w:rsid w:val="002016A8"/>
    <w:rsid w:val="00203F33"/>
    <w:rsid w:val="002056E7"/>
    <w:rsid w:val="00205F45"/>
    <w:rsid w:val="002074C2"/>
    <w:rsid w:val="00230323"/>
    <w:rsid w:val="0023111A"/>
    <w:rsid w:val="00231C08"/>
    <w:rsid w:val="00236BFA"/>
    <w:rsid w:val="002376E4"/>
    <w:rsid w:val="0024115D"/>
    <w:rsid w:val="00241B53"/>
    <w:rsid w:val="00242394"/>
    <w:rsid w:val="00246C84"/>
    <w:rsid w:val="00251E6D"/>
    <w:rsid w:val="00255C31"/>
    <w:rsid w:val="002564FA"/>
    <w:rsid w:val="00260E28"/>
    <w:rsid w:val="002665A8"/>
    <w:rsid w:val="0027212A"/>
    <w:rsid w:val="002829B0"/>
    <w:rsid w:val="002877CD"/>
    <w:rsid w:val="0029309B"/>
    <w:rsid w:val="00294DBA"/>
    <w:rsid w:val="002A42F4"/>
    <w:rsid w:val="002A6606"/>
    <w:rsid w:val="002A73C0"/>
    <w:rsid w:val="002A7840"/>
    <w:rsid w:val="002A7B90"/>
    <w:rsid w:val="002B5590"/>
    <w:rsid w:val="002D2997"/>
    <w:rsid w:val="002D4E10"/>
    <w:rsid w:val="002D5C70"/>
    <w:rsid w:val="002E396A"/>
    <w:rsid w:val="002E4027"/>
    <w:rsid w:val="002E662F"/>
    <w:rsid w:val="002E7A7A"/>
    <w:rsid w:val="00300653"/>
    <w:rsid w:val="00310390"/>
    <w:rsid w:val="00311782"/>
    <w:rsid w:val="00312075"/>
    <w:rsid w:val="00313E9A"/>
    <w:rsid w:val="00316EE3"/>
    <w:rsid w:val="00323482"/>
    <w:rsid w:val="00323746"/>
    <w:rsid w:val="00324122"/>
    <w:rsid w:val="00324575"/>
    <w:rsid w:val="0032771E"/>
    <w:rsid w:val="00330E36"/>
    <w:rsid w:val="0034427A"/>
    <w:rsid w:val="00347155"/>
    <w:rsid w:val="003516BF"/>
    <w:rsid w:val="003529B5"/>
    <w:rsid w:val="00354291"/>
    <w:rsid w:val="00361897"/>
    <w:rsid w:val="0036669B"/>
    <w:rsid w:val="0037358B"/>
    <w:rsid w:val="00376733"/>
    <w:rsid w:val="00377639"/>
    <w:rsid w:val="003778FE"/>
    <w:rsid w:val="003802B2"/>
    <w:rsid w:val="0038200B"/>
    <w:rsid w:val="00393F3D"/>
    <w:rsid w:val="003940F9"/>
    <w:rsid w:val="00397D92"/>
    <w:rsid w:val="003B04D9"/>
    <w:rsid w:val="003B4397"/>
    <w:rsid w:val="003C209E"/>
    <w:rsid w:val="003C3A73"/>
    <w:rsid w:val="003D1135"/>
    <w:rsid w:val="003D3715"/>
    <w:rsid w:val="003D50E5"/>
    <w:rsid w:val="003D759A"/>
    <w:rsid w:val="003E6A6C"/>
    <w:rsid w:val="0040567F"/>
    <w:rsid w:val="00405E95"/>
    <w:rsid w:val="00406727"/>
    <w:rsid w:val="004100FA"/>
    <w:rsid w:val="00410E96"/>
    <w:rsid w:val="00416FFE"/>
    <w:rsid w:val="00417446"/>
    <w:rsid w:val="00421675"/>
    <w:rsid w:val="00424EF2"/>
    <w:rsid w:val="004315D8"/>
    <w:rsid w:val="004340DF"/>
    <w:rsid w:val="00444C1B"/>
    <w:rsid w:val="00452356"/>
    <w:rsid w:val="00464DF4"/>
    <w:rsid w:val="0047044B"/>
    <w:rsid w:val="0047112E"/>
    <w:rsid w:val="004800E9"/>
    <w:rsid w:val="00484881"/>
    <w:rsid w:val="00491007"/>
    <w:rsid w:val="00492A82"/>
    <w:rsid w:val="00493221"/>
    <w:rsid w:val="004A0CD2"/>
    <w:rsid w:val="004A62B2"/>
    <w:rsid w:val="004B0BCB"/>
    <w:rsid w:val="004B4498"/>
    <w:rsid w:val="004B561E"/>
    <w:rsid w:val="004B567E"/>
    <w:rsid w:val="004C38B3"/>
    <w:rsid w:val="004C573C"/>
    <w:rsid w:val="004C64D2"/>
    <w:rsid w:val="004D1C99"/>
    <w:rsid w:val="004E0930"/>
    <w:rsid w:val="004E2A50"/>
    <w:rsid w:val="004F5974"/>
    <w:rsid w:val="004F6A63"/>
    <w:rsid w:val="00502A5F"/>
    <w:rsid w:val="00506CFC"/>
    <w:rsid w:val="005141AB"/>
    <w:rsid w:val="005149EB"/>
    <w:rsid w:val="00516628"/>
    <w:rsid w:val="0051727A"/>
    <w:rsid w:val="00530E64"/>
    <w:rsid w:val="00542478"/>
    <w:rsid w:val="00555756"/>
    <w:rsid w:val="00564A33"/>
    <w:rsid w:val="00570D8E"/>
    <w:rsid w:val="00572172"/>
    <w:rsid w:val="00572965"/>
    <w:rsid w:val="005731FC"/>
    <w:rsid w:val="0058541E"/>
    <w:rsid w:val="00585D4B"/>
    <w:rsid w:val="0059061F"/>
    <w:rsid w:val="00594AA0"/>
    <w:rsid w:val="00597944"/>
    <w:rsid w:val="005A2346"/>
    <w:rsid w:val="005A3DEA"/>
    <w:rsid w:val="005B1D55"/>
    <w:rsid w:val="005B4765"/>
    <w:rsid w:val="005C12FE"/>
    <w:rsid w:val="005C4ACD"/>
    <w:rsid w:val="005C60BB"/>
    <w:rsid w:val="005C62B7"/>
    <w:rsid w:val="005E16A3"/>
    <w:rsid w:val="005E4945"/>
    <w:rsid w:val="005E49E1"/>
    <w:rsid w:val="005F4707"/>
    <w:rsid w:val="005F4CBC"/>
    <w:rsid w:val="005F5C36"/>
    <w:rsid w:val="006044F7"/>
    <w:rsid w:val="00605339"/>
    <w:rsid w:val="00615635"/>
    <w:rsid w:val="00624C8C"/>
    <w:rsid w:val="0062725A"/>
    <w:rsid w:val="00627666"/>
    <w:rsid w:val="00630ED3"/>
    <w:rsid w:val="0063394F"/>
    <w:rsid w:val="00641598"/>
    <w:rsid w:val="006506B5"/>
    <w:rsid w:val="00656E0C"/>
    <w:rsid w:val="00662C50"/>
    <w:rsid w:val="00665002"/>
    <w:rsid w:val="006678AB"/>
    <w:rsid w:val="00671591"/>
    <w:rsid w:val="00677DF3"/>
    <w:rsid w:val="006A1124"/>
    <w:rsid w:val="006A6223"/>
    <w:rsid w:val="006A7412"/>
    <w:rsid w:val="006B2274"/>
    <w:rsid w:val="006B4CD7"/>
    <w:rsid w:val="006C27D5"/>
    <w:rsid w:val="006C634F"/>
    <w:rsid w:val="006C6A14"/>
    <w:rsid w:val="006C6D8E"/>
    <w:rsid w:val="006E58C3"/>
    <w:rsid w:val="006E7DB1"/>
    <w:rsid w:val="006F09B7"/>
    <w:rsid w:val="006F0A6D"/>
    <w:rsid w:val="006F359F"/>
    <w:rsid w:val="006F607A"/>
    <w:rsid w:val="006F710F"/>
    <w:rsid w:val="0070044F"/>
    <w:rsid w:val="007027C5"/>
    <w:rsid w:val="007041DE"/>
    <w:rsid w:val="00704F20"/>
    <w:rsid w:val="00720233"/>
    <w:rsid w:val="0072195E"/>
    <w:rsid w:val="00722180"/>
    <w:rsid w:val="00723ECA"/>
    <w:rsid w:val="00732F16"/>
    <w:rsid w:val="00734B34"/>
    <w:rsid w:val="00735AE4"/>
    <w:rsid w:val="007373B0"/>
    <w:rsid w:val="0074074B"/>
    <w:rsid w:val="00740DD8"/>
    <w:rsid w:val="00742845"/>
    <w:rsid w:val="007430C1"/>
    <w:rsid w:val="00760D5F"/>
    <w:rsid w:val="007620FB"/>
    <w:rsid w:val="007705AC"/>
    <w:rsid w:val="00770AE9"/>
    <w:rsid w:val="00770BAC"/>
    <w:rsid w:val="00771905"/>
    <w:rsid w:val="00782389"/>
    <w:rsid w:val="00784137"/>
    <w:rsid w:val="007848EC"/>
    <w:rsid w:val="007878B9"/>
    <w:rsid w:val="007907B3"/>
    <w:rsid w:val="0079291F"/>
    <w:rsid w:val="00794D04"/>
    <w:rsid w:val="007B5770"/>
    <w:rsid w:val="007C2043"/>
    <w:rsid w:val="007C79B7"/>
    <w:rsid w:val="007D4103"/>
    <w:rsid w:val="007D5FC8"/>
    <w:rsid w:val="007D6655"/>
    <w:rsid w:val="007E5FCF"/>
    <w:rsid w:val="007F1FEB"/>
    <w:rsid w:val="007F62C4"/>
    <w:rsid w:val="00803603"/>
    <w:rsid w:val="00805747"/>
    <w:rsid w:val="00806ADC"/>
    <w:rsid w:val="008163BF"/>
    <w:rsid w:val="00820161"/>
    <w:rsid w:val="00820AE8"/>
    <w:rsid w:val="008241CC"/>
    <w:rsid w:val="0083046A"/>
    <w:rsid w:val="00830692"/>
    <w:rsid w:val="00846FC6"/>
    <w:rsid w:val="008479FE"/>
    <w:rsid w:val="008511F0"/>
    <w:rsid w:val="008546EF"/>
    <w:rsid w:val="00860F78"/>
    <w:rsid w:val="00861C13"/>
    <w:rsid w:val="00864461"/>
    <w:rsid w:val="00865C61"/>
    <w:rsid w:val="0086690E"/>
    <w:rsid w:val="00867840"/>
    <w:rsid w:val="00887C57"/>
    <w:rsid w:val="00891F99"/>
    <w:rsid w:val="0089571C"/>
    <w:rsid w:val="00895F94"/>
    <w:rsid w:val="008A3224"/>
    <w:rsid w:val="008C60EB"/>
    <w:rsid w:val="008D52AC"/>
    <w:rsid w:val="008E4E13"/>
    <w:rsid w:val="008F487C"/>
    <w:rsid w:val="008F73DA"/>
    <w:rsid w:val="00912007"/>
    <w:rsid w:val="0091447D"/>
    <w:rsid w:val="00914D2B"/>
    <w:rsid w:val="00935933"/>
    <w:rsid w:val="00940932"/>
    <w:rsid w:val="00946465"/>
    <w:rsid w:val="00946B7F"/>
    <w:rsid w:val="00951603"/>
    <w:rsid w:val="00955A44"/>
    <w:rsid w:val="009574BA"/>
    <w:rsid w:val="00964D68"/>
    <w:rsid w:val="00966F10"/>
    <w:rsid w:val="0097771C"/>
    <w:rsid w:val="00981990"/>
    <w:rsid w:val="00982091"/>
    <w:rsid w:val="009829B7"/>
    <w:rsid w:val="00992789"/>
    <w:rsid w:val="009A2A42"/>
    <w:rsid w:val="009A4BE4"/>
    <w:rsid w:val="009A6F7D"/>
    <w:rsid w:val="009B2B24"/>
    <w:rsid w:val="009B57D8"/>
    <w:rsid w:val="009B6596"/>
    <w:rsid w:val="009B6FC4"/>
    <w:rsid w:val="009C337C"/>
    <w:rsid w:val="009C6468"/>
    <w:rsid w:val="009D1A82"/>
    <w:rsid w:val="009D784B"/>
    <w:rsid w:val="009E1535"/>
    <w:rsid w:val="009E24A9"/>
    <w:rsid w:val="009F345C"/>
    <w:rsid w:val="009F4A0E"/>
    <w:rsid w:val="00A000C8"/>
    <w:rsid w:val="00A17CDC"/>
    <w:rsid w:val="00A21BB6"/>
    <w:rsid w:val="00A271C7"/>
    <w:rsid w:val="00A515AC"/>
    <w:rsid w:val="00A55235"/>
    <w:rsid w:val="00A55971"/>
    <w:rsid w:val="00A5669B"/>
    <w:rsid w:val="00A61514"/>
    <w:rsid w:val="00A61662"/>
    <w:rsid w:val="00A62CE2"/>
    <w:rsid w:val="00A634D2"/>
    <w:rsid w:val="00A704A1"/>
    <w:rsid w:val="00A81DBE"/>
    <w:rsid w:val="00A839C2"/>
    <w:rsid w:val="00A8798C"/>
    <w:rsid w:val="00A956B8"/>
    <w:rsid w:val="00AA0726"/>
    <w:rsid w:val="00AA1B50"/>
    <w:rsid w:val="00AA3EEE"/>
    <w:rsid w:val="00AB134A"/>
    <w:rsid w:val="00AB20E3"/>
    <w:rsid w:val="00AC189A"/>
    <w:rsid w:val="00AC350C"/>
    <w:rsid w:val="00AC5FD7"/>
    <w:rsid w:val="00AC7BB6"/>
    <w:rsid w:val="00AE03CE"/>
    <w:rsid w:val="00AE1D86"/>
    <w:rsid w:val="00AE3AEE"/>
    <w:rsid w:val="00AE4614"/>
    <w:rsid w:val="00B00C5D"/>
    <w:rsid w:val="00B015C3"/>
    <w:rsid w:val="00B03087"/>
    <w:rsid w:val="00B0579A"/>
    <w:rsid w:val="00B11B4B"/>
    <w:rsid w:val="00B13B6C"/>
    <w:rsid w:val="00B2523E"/>
    <w:rsid w:val="00B3090A"/>
    <w:rsid w:val="00B313B1"/>
    <w:rsid w:val="00B31CDB"/>
    <w:rsid w:val="00B3462A"/>
    <w:rsid w:val="00B37C9A"/>
    <w:rsid w:val="00B4086E"/>
    <w:rsid w:val="00B4219B"/>
    <w:rsid w:val="00B4563F"/>
    <w:rsid w:val="00B46B02"/>
    <w:rsid w:val="00B47FDB"/>
    <w:rsid w:val="00B57D22"/>
    <w:rsid w:val="00B6068B"/>
    <w:rsid w:val="00B609D5"/>
    <w:rsid w:val="00B643F9"/>
    <w:rsid w:val="00B64E7C"/>
    <w:rsid w:val="00B656D9"/>
    <w:rsid w:val="00B778A8"/>
    <w:rsid w:val="00B77FB6"/>
    <w:rsid w:val="00B83215"/>
    <w:rsid w:val="00B86DF8"/>
    <w:rsid w:val="00B92F35"/>
    <w:rsid w:val="00B937A1"/>
    <w:rsid w:val="00BA2285"/>
    <w:rsid w:val="00BB02D3"/>
    <w:rsid w:val="00BB1814"/>
    <w:rsid w:val="00BB6D50"/>
    <w:rsid w:val="00BB7E3E"/>
    <w:rsid w:val="00BC0C23"/>
    <w:rsid w:val="00BC3049"/>
    <w:rsid w:val="00BC4240"/>
    <w:rsid w:val="00BC593B"/>
    <w:rsid w:val="00BC5A4E"/>
    <w:rsid w:val="00BC7014"/>
    <w:rsid w:val="00BD0F12"/>
    <w:rsid w:val="00BD13AF"/>
    <w:rsid w:val="00BD4FC7"/>
    <w:rsid w:val="00BE1ABD"/>
    <w:rsid w:val="00BE3A75"/>
    <w:rsid w:val="00BF5379"/>
    <w:rsid w:val="00BF6CF6"/>
    <w:rsid w:val="00BF73D8"/>
    <w:rsid w:val="00C00D87"/>
    <w:rsid w:val="00C2709D"/>
    <w:rsid w:val="00C310B0"/>
    <w:rsid w:val="00C33CD8"/>
    <w:rsid w:val="00C344C3"/>
    <w:rsid w:val="00C41C78"/>
    <w:rsid w:val="00C43311"/>
    <w:rsid w:val="00C43735"/>
    <w:rsid w:val="00C45B3E"/>
    <w:rsid w:val="00C46B34"/>
    <w:rsid w:val="00C554D6"/>
    <w:rsid w:val="00C63179"/>
    <w:rsid w:val="00C647F5"/>
    <w:rsid w:val="00C67120"/>
    <w:rsid w:val="00C737D1"/>
    <w:rsid w:val="00C77345"/>
    <w:rsid w:val="00C80EB7"/>
    <w:rsid w:val="00C8698B"/>
    <w:rsid w:val="00C97FE6"/>
    <w:rsid w:val="00CA2EB8"/>
    <w:rsid w:val="00CA5250"/>
    <w:rsid w:val="00CA6D85"/>
    <w:rsid w:val="00CB2428"/>
    <w:rsid w:val="00CC2BEC"/>
    <w:rsid w:val="00CC4734"/>
    <w:rsid w:val="00CC7EC9"/>
    <w:rsid w:val="00CD0919"/>
    <w:rsid w:val="00CD2B7C"/>
    <w:rsid w:val="00CD33FF"/>
    <w:rsid w:val="00CD7E4E"/>
    <w:rsid w:val="00CE0857"/>
    <w:rsid w:val="00CE3B90"/>
    <w:rsid w:val="00CE4A7C"/>
    <w:rsid w:val="00CF298D"/>
    <w:rsid w:val="00CF78EE"/>
    <w:rsid w:val="00D05AF3"/>
    <w:rsid w:val="00D05F3A"/>
    <w:rsid w:val="00D07EAC"/>
    <w:rsid w:val="00D315D0"/>
    <w:rsid w:val="00D355C0"/>
    <w:rsid w:val="00D379CC"/>
    <w:rsid w:val="00D42205"/>
    <w:rsid w:val="00D42ABA"/>
    <w:rsid w:val="00D42EE9"/>
    <w:rsid w:val="00D45438"/>
    <w:rsid w:val="00D4674F"/>
    <w:rsid w:val="00D52886"/>
    <w:rsid w:val="00D55893"/>
    <w:rsid w:val="00D6205E"/>
    <w:rsid w:val="00D63431"/>
    <w:rsid w:val="00D64F07"/>
    <w:rsid w:val="00D673B9"/>
    <w:rsid w:val="00D71353"/>
    <w:rsid w:val="00D76EAD"/>
    <w:rsid w:val="00D77776"/>
    <w:rsid w:val="00D84DFA"/>
    <w:rsid w:val="00D8502E"/>
    <w:rsid w:val="00D90E07"/>
    <w:rsid w:val="00DA2266"/>
    <w:rsid w:val="00DB0807"/>
    <w:rsid w:val="00DB0A8F"/>
    <w:rsid w:val="00DB5AE1"/>
    <w:rsid w:val="00DB756D"/>
    <w:rsid w:val="00DC3D35"/>
    <w:rsid w:val="00DC69BD"/>
    <w:rsid w:val="00DE09A5"/>
    <w:rsid w:val="00DE245C"/>
    <w:rsid w:val="00DE5081"/>
    <w:rsid w:val="00DE57D9"/>
    <w:rsid w:val="00DE65C5"/>
    <w:rsid w:val="00DF0A1E"/>
    <w:rsid w:val="00DF238C"/>
    <w:rsid w:val="00DF4D6A"/>
    <w:rsid w:val="00E073E5"/>
    <w:rsid w:val="00E12187"/>
    <w:rsid w:val="00E20612"/>
    <w:rsid w:val="00E307DE"/>
    <w:rsid w:val="00E32CC0"/>
    <w:rsid w:val="00E34754"/>
    <w:rsid w:val="00E40D62"/>
    <w:rsid w:val="00E447D9"/>
    <w:rsid w:val="00E47023"/>
    <w:rsid w:val="00E510CA"/>
    <w:rsid w:val="00E55C83"/>
    <w:rsid w:val="00E56548"/>
    <w:rsid w:val="00E63C11"/>
    <w:rsid w:val="00E81BF8"/>
    <w:rsid w:val="00E81E32"/>
    <w:rsid w:val="00E842E2"/>
    <w:rsid w:val="00E857CF"/>
    <w:rsid w:val="00E862B0"/>
    <w:rsid w:val="00E90465"/>
    <w:rsid w:val="00E93AC9"/>
    <w:rsid w:val="00EA031F"/>
    <w:rsid w:val="00EA113F"/>
    <w:rsid w:val="00EA1795"/>
    <w:rsid w:val="00EA251F"/>
    <w:rsid w:val="00EA56AF"/>
    <w:rsid w:val="00EC43E6"/>
    <w:rsid w:val="00ED50FD"/>
    <w:rsid w:val="00EE0883"/>
    <w:rsid w:val="00EE26B6"/>
    <w:rsid w:val="00EE44C8"/>
    <w:rsid w:val="00EE4839"/>
    <w:rsid w:val="00EE6606"/>
    <w:rsid w:val="00EE729F"/>
    <w:rsid w:val="00EE7595"/>
    <w:rsid w:val="00EF6E76"/>
    <w:rsid w:val="00F009DA"/>
    <w:rsid w:val="00F00FEE"/>
    <w:rsid w:val="00F129DF"/>
    <w:rsid w:val="00F15DD2"/>
    <w:rsid w:val="00F24870"/>
    <w:rsid w:val="00F3324A"/>
    <w:rsid w:val="00F36CA3"/>
    <w:rsid w:val="00F37110"/>
    <w:rsid w:val="00F40FC4"/>
    <w:rsid w:val="00F419FD"/>
    <w:rsid w:val="00F44738"/>
    <w:rsid w:val="00F47716"/>
    <w:rsid w:val="00F518B5"/>
    <w:rsid w:val="00F535C8"/>
    <w:rsid w:val="00F60D3D"/>
    <w:rsid w:val="00F627D1"/>
    <w:rsid w:val="00F63F69"/>
    <w:rsid w:val="00F6721B"/>
    <w:rsid w:val="00F72554"/>
    <w:rsid w:val="00F74555"/>
    <w:rsid w:val="00F7565A"/>
    <w:rsid w:val="00F8505C"/>
    <w:rsid w:val="00F85E40"/>
    <w:rsid w:val="00F92291"/>
    <w:rsid w:val="00F95954"/>
    <w:rsid w:val="00F9791E"/>
    <w:rsid w:val="00FA0776"/>
    <w:rsid w:val="00FA7959"/>
    <w:rsid w:val="00FB004C"/>
    <w:rsid w:val="00FB7B27"/>
    <w:rsid w:val="00FC2E7A"/>
    <w:rsid w:val="00FC5B08"/>
    <w:rsid w:val="00FC5B50"/>
    <w:rsid w:val="00FD29FF"/>
    <w:rsid w:val="00FD5D4B"/>
    <w:rsid w:val="00FE4E12"/>
    <w:rsid w:val="00FF28B9"/>
    <w:rsid w:val="00FF531C"/>
    <w:rsid w:val="00FF61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7F06D"/>
  <w15:chartTrackingRefBased/>
  <w15:docId w15:val="{ED482CA3-FC21-464E-8185-C7524224D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78E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C5FD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C189A"/>
    <w:pPr>
      <w:spacing w:after="0" w:line="240" w:lineRule="auto"/>
    </w:pPr>
    <w:rPr>
      <w:color w:val="44546A" w:themeColor="text2"/>
      <w:sz w:val="20"/>
      <w:szCs w:val="20"/>
      <w:lang w:val="en-US"/>
    </w:rPr>
  </w:style>
  <w:style w:type="character" w:customStyle="1" w:styleId="Heading1Char">
    <w:name w:val="Heading 1 Char"/>
    <w:basedOn w:val="DefaultParagraphFont"/>
    <w:link w:val="Heading1"/>
    <w:uiPriority w:val="9"/>
    <w:rsid w:val="00CF78EE"/>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E307DE"/>
    <w:pPr>
      <w:ind w:left="720"/>
      <w:contextualSpacing/>
    </w:pPr>
  </w:style>
  <w:style w:type="character" w:styleId="Strong">
    <w:name w:val="Strong"/>
    <w:basedOn w:val="DefaultParagraphFont"/>
    <w:uiPriority w:val="22"/>
    <w:qFormat/>
    <w:rsid w:val="00B00C5D"/>
    <w:rPr>
      <w:b/>
      <w:bCs/>
    </w:rPr>
  </w:style>
  <w:style w:type="character" w:styleId="Hyperlink">
    <w:name w:val="Hyperlink"/>
    <w:basedOn w:val="DefaultParagraphFont"/>
    <w:uiPriority w:val="99"/>
    <w:unhideWhenUsed/>
    <w:rsid w:val="00B00C5D"/>
    <w:rPr>
      <w:color w:val="0000FF"/>
      <w:u w:val="single"/>
    </w:rPr>
  </w:style>
  <w:style w:type="character" w:customStyle="1" w:styleId="Heading2Char">
    <w:name w:val="Heading 2 Char"/>
    <w:basedOn w:val="DefaultParagraphFont"/>
    <w:link w:val="Heading2"/>
    <w:uiPriority w:val="9"/>
    <w:rsid w:val="00AC5FD7"/>
    <w:rPr>
      <w:rFonts w:asciiTheme="majorHAnsi" w:eastAsiaTheme="majorEastAsia" w:hAnsiTheme="majorHAnsi" w:cstheme="majorBidi"/>
      <w:color w:val="2F5496" w:themeColor="accent1" w:themeShade="BF"/>
      <w:sz w:val="26"/>
      <w:szCs w:val="26"/>
    </w:rPr>
  </w:style>
  <w:style w:type="character" w:styleId="CommentReference">
    <w:name w:val="annotation reference"/>
    <w:basedOn w:val="DefaultParagraphFont"/>
    <w:uiPriority w:val="99"/>
    <w:semiHidden/>
    <w:unhideWhenUsed/>
    <w:rsid w:val="00397D92"/>
    <w:rPr>
      <w:sz w:val="16"/>
      <w:szCs w:val="16"/>
    </w:rPr>
  </w:style>
  <w:style w:type="paragraph" w:styleId="CommentText">
    <w:name w:val="annotation text"/>
    <w:basedOn w:val="Normal"/>
    <w:link w:val="CommentTextChar"/>
    <w:uiPriority w:val="99"/>
    <w:semiHidden/>
    <w:unhideWhenUsed/>
    <w:rsid w:val="00397D92"/>
    <w:pPr>
      <w:spacing w:line="240" w:lineRule="auto"/>
    </w:pPr>
    <w:rPr>
      <w:sz w:val="20"/>
      <w:szCs w:val="20"/>
    </w:rPr>
  </w:style>
  <w:style w:type="character" w:customStyle="1" w:styleId="CommentTextChar">
    <w:name w:val="Comment Text Char"/>
    <w:basedOn w:val="DefaultParagraphFont"/>
    <w:link w:val="CommentText"/>
    <w:uiPriority w:val="99"/>
    <w:semiHidden/>
    <w:rsid w:val="00397D92"/>
    <w:rPr>
      <w:sz w:val="20"/>
      <w:szCs w:val="20"/>
    </w:rPr>
  </w:style>
  <w:style w:type="paragraph" w:styleId="CommentSubject">
    <w:name w:val="annotation subject"/>
    <w:basedOn w:val="CommentText"/>
    <w:next w:val="CommentText"/>
    <w:link w:val="CommentSubjectChar"/>
    <w:uiPriority w:val="99"/>
    <w:semiHidden/>
    <w:unhideWhenUsed/>
    <w:rsid w:val="00397D92"/>
    <w:rPr>
      <w:b/>
      <w:bCs/>
    </w:rPr>
  </w:style>
  <w:style w:type="character" w:customStyle="1" w:styleId="CommentSubjectChar">
    <w:name w:val="Comment Subject Char"/>
    <w:basedOn w:val="CommentTextChar"/>
    <w:link w:val="CommentSubject"/>
    <w:uiPriority w:val="99"/>
    <w:semiHidden/>
    <w:rsid w:val="00397D92"/>
    <w:rPr>
      <w:b/>
      <w:bCs/>
      <w:sz w:val="20"/>
      <w:szCs w:val="20"/>
    </w:rPr>
  </w:style>
  <w:style w:type="paragraph" w:styleId="BalloonText">
    <w:name w:val="Balloon Text"/>
    <w:basedOn w:val="Normal"/>
    <w:link w:val="BalloonTextChar"/>
    <w:uiPriority w:val="99"/>
    <w:semiHidden/>
    <w:unhideWhenUsed/>
    <w:rsid w:val="00397D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7D92"/>
    <w:rPr>
      <w:rFonts w:ascii="Segoe UI" w:hAnsi="Segoe UI" w:cs="Segoe UI"/>
      <w:sz w:val="18"/>
      <w:szCs w:val="18"/>
    </w:rPr>
  </w:style>
  <w:style w:type="table" w:styleId="TableGrid">
    <w:name w:val="Table Grid"/>
    <w:basedOn w:val="TableNormal"/>
    <w:uiPriority w:val="59"/>
    <w:rsid w:val="00A552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4074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0330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3048"/>
  </w:style>
  <w:style w:type="paragraph" w:styleId="Footer">
    <w:name w:val="footer"/>
    <w:basedOn w:val="Normal"/>
    <w:link w:val="FooterChar"/>
    <w:uiPriority w:val="99"/>
    <w:unhideWhenUsed/>
    <w:rsid w:val="000330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3048"/>
  </w:style>
  <w:style w:type="paragraph" w:styleId="TOCHeading">
    <w:name w:val="TOC Heading"/>
    <w:basedOn w:val="Heading1"/>
    <w:next w:val="Normal"/>
    <w:uiPriority w:val="39"/>
    <w:unhideWhenUsed/>
    <w:qFormat/>
    <w:rsid w:val="00F40FC4"/>
    <w:pPr>
      <w:outlineLvl w:val="9"/>
    </w:pPr>
    <w:rPr>
      <w:lang w:val="en-US"/>
    </w:rPr>
  </w:style>
  <w:style w:type="paragraph" w:styleId="TOC1">
    <w:name w:val="toc 1"/>
    <w:basedOn w:val="Normal"/>
    <w:next w:val="Normal"/>
    <w:autoRedefine/>
    <w:uiPriority w:val="39"/>
    <w:unhideWhenUsed/>
    <w:rsid w:val="00F40FC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5076207">
      <w:bodyDiv w:val="1"/>
      <w:marLeft w:val="0"/>
      <w:marRight w:val="0"/>
      <w:marTop w:val="0"/>
      <w:marBottom w:val="0"/>
      <w:divBdr>
        <w:top w:val="none" w:sz="0" w:space="0" w:color="auto"/>
        <w:left w:val="none" w:sz="0" w:space="0" w:color="auto"/>
        <w:bottom w:val="none" w:sz="0" w:space="0" w:color="auto"/>
        <w:right w:val="none" w:sz="0" w:space="0" w:color="auto"/>
      </w:divBdr>
    </w:div>
    <w:div w:id="507333168">
      <w:bodyDiv w:val="1"/>
      <w:marLeft w:val="0"/>
      <w:marRight w:val="0"/>
      <w:marTop w:val="0"/>
      <w:marBottom w:val="0"/>
      <w:divBdr>
        <w:top w:val="none" w:sz="0" w:space="0" w:color="auto"/>
        <w:left w:val="none" w:sz="0" w:space="0" w:color="auto"/>
        <w:bottom w:val="none" w:sz="0" w:space="0" w:color="auto"/>
        <w:right w:val="none" w:sz="0" w:space="0" w:color="auto"/>
      </w:divBdr>
    </w:div>
    <w:div w:id="1494107611">
      <w:bodyDiv w:val="1"/>
      <w:marLeft w:val="0"/>
      <w:marRight w:val="0"/>
      <w:marTop w:val="0"/>
      <w:marBottom w:val="0"/>
      <w:divBdr>
        <w:top w:val="none" w:sz="0" w:space="0" w:color="auto"/>
        <w:left w:val="none" w:sz="0" w:space="0" w:color="auto"/>
        <w:bottom w:val="none" w:sz="0" w:space="0" w:color="auto"/>
        <w:right w:val="none" w:sz="0" w:space="0" w:color="auto"/>
      </w:divBdr>
    </w:div>
    <w:div w:id="1983342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43F3403-09AD-4F5D-AE92-0D3CEACCF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2522</Words>
  <Characters>14377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Proffessional career development</vt:lpstr>
    </vt:vector>
  </TitlesOfParts>
  <Company/>
  <LinksUpToDate>false</LinksUpToDate>
  <CharactersWithSpaces>16866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name                          Professional career development</dc:title>
  <dc:subject/>
  <dc:creator>veronica fartade</dc:creator>
  <cp:keywords/>
  <dc:description/>
  <cp:lastModifiedBy>veronica fartade</cp:lastModifiedBy>
  <cp:revision>2</cp:revision>
  <dcterms:created xsi:type="dcterms:W3CDTF">2021-01-04T21:03:00Z</dcterms:created>
  <dcterms:modified xsi:type="dcterms:W3CDTF">2021-01-04T21:03:00Z</dcterms:modified>
</cp:coreProperties>
</file>