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05424" w14:textId="3D0FFC74" w:rsidR="00005324" w:rsidRPr="001E6726" w:rsidRDefault="001E6726" w:rsidP="001E6726">
      <w:pPr>
        <w:spacing w:line="360" w:lineRule="auto"/>
        <w:jc w:val="center"/>
        <w:rPr>
          <w:rFonts w:ascii="Times New Roman" w:hAnsi="Times New Roman" w:cs="Times New Roman"/>
          <w:b/>
        </w:rPr>
      </w:pPr>
      <w:r w:rsidRPr="001E6726">
        <w:rPr>
          <w:rFonts w:ascii="Times New Roman" w:hAnsi="Times New Roman" w:cs="Times New Roman"/>
          <w:b/>
        </w:rPr>
        <w:t>ECAD4002C</w:t>
      </w:r>
    </w:p>
    <w:p w14:paraId="2954CEBA" w14:textId="688E1FD4" w:rsidR="001E6726" w:rsidRPr="001E6726" w:rsidRDefault="001E6726" w:rsidP="001E6726">
      <w:pPr>
        <w:spacing w:line="360" w:lineRule="auto"/>
        <w:jc w:val="center"/>
        <w:rPr>
          <w:rFonts w:ascii="Times New Roman" w:hAnsi="Times New Roman" w:cs="Times New Roman"/>
          <w:b/>
        </w:rPr>
      </w:pPr>
      <w:r w:rsidRPr="001E6726">
        <w:rPr>
          <w:rFonts w:ascii="Times New Roman" w:hAnsi="Times New Roman" w:cs="Times New Roman"/>
          <w:b/>
        </w:rPr>
        <w:t>Abigail Hall</w:t>
      </w:r>
    </w:p>
    <w:p w14:paraId="2F67EF0B" w14:textId="50E23BDF" w:rsidR="001E6726" w:rsidRDefault="001E6726" w:rsidP="001E6726">
      <w:pPr>
        <w:spacing w:line="360" w:lineRule="auto"/>
        <w:jc w:val="center"/>
        <w:rPr>
          <w:rFonts w:ascii="Times New Roman" w:hAnsi="Times New Roman" w:cs="Times New Roman"/>
          <w:b/>
        </w:rPr>
      </w:pPr>
      <w:r w:rsidRPr="001E6726">
        <w:rPr>
          <w:rFonts w:ascii="Times New Roman" w:hAnsi="Times New Roman" w:cs="Times New Roman"/>
          <w:b/>
        </w:rPr>
        <w:t>Reading a story to children with a rationale and reflection</w:t>
      </w:r>
    </w:p>
    <w:p w14:paraId="121FB713" w14:textId="2E25AAC0" w:rsidR="001E6726" w:rsidRDefault="001E6726" w:rsidP="00CC22D6">
      <w:pPr>
        <w:spacing w:line="360" w:lineRule="auto"/>
        <w:rPr>
          <w:rFonts w:ascii="Times New Roman" w:hAnsi="Times New Roman" w:cs="Times New Roman"/>
          <w:b/>
        </w:rPr>
      </w:pPr>
    </w:p>
    <w:p w14:paraId="761448EF" w14:textId="21781DAA" w:rsidR="00CC22D6" w:rsidRDefault="00CC22D6" w:rsidP="00CC22D6">
      <w:pPr>
        <w:spacing w:line="360" w:lineRule="auto"/>
        <w:rPr>
          <w:rFonts w:ascii="Times New Roman" w:hAnsi="Times New Roman" w:cs="Times New Roman"/>
          <w:b/>
          <w:u w:val="single"/>
        </w:rPr>
      </w:pPr>
      <w:r>
        <w:rPr>
          <w:rFonts w:ascii="Times New Roman" w:hAnsi="Times New Roman" w:cs="Times New Roman"/>
          <w:b/>
          <w:u w:val="single"/>
        </w:rPr>
        <w:t>TASK ONE</w:t>
      </w:r>
    </w:p>
    <w:p w14:paraId="0F224A78" w14:textId="3F922B1A" w:rsidR="00264FBE" w:rsidRDefault="00264FBE" w:rsidP="00CC22D6">
      <w:pPr>
        <w:spacing w:line="360" w:lineRule="auto"/>
        <w:rPr>
          <w:rFonts w:ascii="Times New Roman" w:hAnsi="Times New Roman" w:cs="Times New Roman"/>
        </w:rPr>
      </w:pPr>
      <w:r>
        <w:rPr>
          <w:rFonts w:ascii="Times New Roman" w:hAnsi="Times New Roman" w:cs="Times New Roman"/>
        </w:rPr>
        <w:t xml:space="preserve">For this assignment, I chose the book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a </w:t>
      </w:r>
      <w:proofErr w:type="spellStart"/>
      <w:r>
        <w:rPr>
          <w:rFonts w:ascii="Times New Roman" w:hAnsi="Times New Roman" w:cs="Times New Roman"/>
        </w:rPr>
        <w:t>Goli</w:t>
      </w:r>
      <w:proofErr w:type="spellEnd"/>
      <w:r>
        <w:rPr>
          <w:rFonts w:ascii="Times New Roman" w:hAnsi="Times New Roman" w:cs="Times New Roman"/>
        </w:rPr>
        <w:t xml:space="preserve"> </w:t>
      </w:r>
      <w:proofErr w:type="spellStart"/>
      <w:r>
        <w:rPr>
          <w:rFonts w:ascii="Times New Roman" w:hAnsi="Times New Roman" w:cs="Times New Roman"/>
        </w:rPr>
        <w:t>Glwt</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yr</w:t>
      </w:r>
      <w:proofErr w:type="spellEnd"/>
      <w:r>
        <w:rPr>
          <w:rFonts w:ascii="Times New Roman" w:hAnsi="Times New Roman" w:cs="Times New Roman"/>
        </w:rPr>
        <w:t xml:space="preserve"> Ysgol to read to the whole class of Foundation Phase Year 1 in </w:t>
      </w:r>
      <w:proofErr w:type="spellStart"/>
      <w:r>
        <w:rPr>
          <w:rFonts w:ascii="Times New Roman" w:hAnsi="Times New Roman" w:cs="Times New Roman"/>
        </w:rPr>
        <w:t>Portmead</w:t>
      </w:r>
      <w:proofErr w:type="spellEnd"/>
      <w:r>
        <w:rPr>
          <w:rFonts w:ascii="Times New Roman" w:hAnsi="Times New Roman" w:cs="Times New Roman"/>
        </w:rPr>
        <w:t xml:space="preserve"> Primary</w:t>
      </w:r>
      <w:r w:rsidR="00925703">
        <w:rPr>
          <w:rFonts w:ascii="Times New Roman" w:hAnsi="Times New Roman" w:cs="Times New Roman"/>
        </w:rPr>
        <w:t>,</w:t>
      </w:r>
      <w:r>
        <w:rPr>
          <w:rFonts w:ascii="Times New Roman" w:hAnsi="Times New Roman" w:cs="Times New Roman"/>
        </w:rPr>
        <w:t xml:space="preserve"> who were a range of </w:t>
      </w:r>
      <w:proofErr w:type="gramStart"/>
      <w:r>
        <w:rPr>
          <w:rFonts w:ascii="Times New Roman" w:hAnsi="Times New Roman" w:cs="Times New Roman"/>
        </w:rPr>
        <w:t>5-6 year</w:t>
      </w:r>
      <w:proofErr w:type="gramEnd"/>
      <w:r>
        <w:rPr>
          <w:rFonts w:ascii="Times New Roman" w:hAnsi="Times New Roman" w:cs="Times New Roman"/>
        </w:rPr>
        <w:t xml:space="preserve"> olds. My personal target for this activity was to read a story in Welsh to a group of children and to engage them in asking questions in Welsh. </w:t>
      </w:r>
      <w:r w:rsidR="00925703">
        <w:rPr>
          <w:rFonts w:ascii="Times New Roman" w:hAnsi="Times New Roman" w:cs="Times New Roman"/>
        </w:rPr>
        <w:t xml:space="preserve">I wanted them to be interested and engaged, utilise prior welsh language </w:t>
      </w:r>
      <w:proofErr w:type="spellStart"/>
      <w:r w:rsidR="00925703">
        <w:rPr>
          <w:rFonts w:ascii="Times New Roman" w:hAnsi="Times New Roman" w:cs="Times New Roman"/>
        </w:rPr>
        <w:t>knowsledge</w:t>
      </w:r>
      <w:proofErr w:type="spellEnd"/>
      <w:r w:rsidR="00925703">
        <w:rPr>
          <w:rFonts w:ascii="Times New Roman" w:hAnsi="Times New Roman" w:cs="Times New Roman"/>
        </w:rPr>
        <w:t xml:space="preserve"> and learn new vocabulary. </w:t>
      </w:r>
      <w:r>
        <w:rPr>
          <w:rFonts w:ascii="Times New Roman" w:hAnsi="Times New Roman" w:cs="Times New Roman"/>
        </w:rPr>
        <w:t xml:space="preserve">I wanted the children’s learning intension to be </w:t>
      </w:r>
      <w:r w:rsidR="00054788">
        <w:rPr>
          <w:rFonts w:ascii="Times New Roman" w:hAnsi="Times New Roman" w:cs="Times New Roman"/>
        </w:rPr>
        <w:t xml:space="preserve">clear </w:t>
      </w:r>
      <w:r>
        <w:rPr>
          <w:rFonts w:ascii="Times New Roman" w:hAnsi="Times New Roman" w:cs="Times New Roman"/>
        </w:rPr>
        <w:t>they could learn new welsh words, read orally together in welsh and learn to engage quietly in a story. The learning objective was to read and listen to a welsh story and engage in questions being asked in welsh</w:t>
      </w:r>
      <w:r w:rsidR="005F7824">
        <w:rPr>
          <w:rFonts w:ascii="Times New Roman" w:hAnsi="Times New Roman" w:cs="Times New Roman"/>
        </w:rPr>
        <w:t xml:space="preserve"> to widen their welsh vocabulary. At the end of the activity they should be able to answer yes to the statements</w:t>
      </w:r>
      <w:r>
        <w:rPr>
          <w:rFonts w:ascii="Times New Roman" w:hAnsi="Times New Roman" w:cs="Times New Roman"/>
        </w:rPr>
        <w:t xml:space="preserve"> ‘I can read welsh</w:t>
      </w:r>
      <w:r w:rsidR="005F7824">
        <w:rPr>
          <w:rFonts w:ascii="Times New Roman" w:hAnsi="Times New Roman" w:cs="Times New Roman"/>
        </w:rPr>
        <w:t xml:space="preserve"> for my age group</w:t>
      </w:r>
      <w:r>
        <w:rPr>
          <w:rFonts w:ascii="Times New Roman" w:hAnsi="Times New Roman" w:cs="Times New Roman"/>
        </w:rPr>
        <w:t xml:space="preserve">’, ‘I can listen and understand the welsh language being read to me’ and </w:t>
      </w:r>
      <w:r w:rsidR="00467709">
        <w:rPr>
          <w:rFonts w:ascii="Times New Roman" w:hAnsi="Times New Roman" w:cs="Times New Roman"/>
        </w:rPr>
        <w:t>‘I</w:t>
      </w:r>
      <w:r>
        <w:rPr>
          <w:rFonts w:ascii="Times New Roman" w:hAnsi="Times New Roman" w:cs="Times New Roman"/>
        </w:rPr>
        <w:t xml:space="preserve"> can answer questions</w:t>
      </w:r>
      <w:r w:rsidR="005F7824">
        <w:rPr>
          <w:rFonts w:ascii="Times New Roman" w:hAnsi="Times New Roman" w:cs="Times New Roman"/>
        </w:rPr>
        <w:t xml:space="preserve"> being asked</w:t>
      </w:r>
      <w:r>
        <w:rPr>
          <w:rFonts w:ascii="Times New Roman" w:hAnsi="Times New Roman" w:cs="Times New Roman"/>
        </w:rPr>
        <w:t xml:space="preserve"> in welsh’. </w:t>
      </w:r>
      <w:r w:rsidR="006C6C2C">
        <w:rPr>
          <w:rFonts w:ascii="Times New Roman" w:hAnsi="Times New Roman" w:cs="Times New Roman"/>
        </w:rPr>
        <w:t xml:space="preserve">Me and the class both devised the success criteria together to get the children more involved in their learning outcomes. </w:t>
      </w:r>
      <w:r>
        <w:rPr>
          <w:rFonts w:ascii="Times New Roman" w:hAnsi="Times New Roman" w:cs="Times New Roman"/>
        </w:rPr>
        <w:t xml:space="preserve">The class already had prior knowledge on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books and some of the vocabulary used </w:t>
      </w:r>
      <w:r w:rsidR="00A018F4">
        <w:rPr>
          <w:rFonts w:ascii="Times New Roman" w:hAnsi="Times New Roman" w:cs="Times New Roman"/>
        </w:rPr>
        <w:t xml:space="preserve">but were new to this </w:t>
      </w:r>
      <w:proofErr w:type="gramStart"/>
      <w:r w:rsidR="00A018F4">
        <w:rPr>
          <w:rFonts w:ascii="Times New Roman" w:hAnsi="Times New Roman" w:cs="Times New Roman"/>
        </w:rPr>
        <w:t>particular themed</w:t>
      </w:r>
      <w:proofErr w:type="gramEnd"/>
      <w:r w:rsidR="00A018F4">
        <w:rPr>
          <w:rFonts w:ascii="Times New Roman" w:hAnsi="Times New Roman" w:cs="Times New Roman"/>
        </w:rPr>
        <w:t xml:space="preserve"> book.</w:t>
      </w:r>
    </w:p>
    <w:p w14:paraId="74E061C1" w14:textId="5D93C57B" w:rsidR="00264FBE" w:rsidRDefault="00467709" w:rsidP="00CC22D6">
      <w:pPr>
        <w:spacing w:line="360" w:lineRule="auto"/>
        <w:rPr>
          <w:rFonts w:ascii="Times New Roman" w:hAnsi="Times New Roman" w:cs="Times New Roman"/>
        </w:rPr>
      </w:pPr>
      <w:r>
        <w:rPr>
          <w:rFonts w:ascii="Times New Roman" w:hAnsi="Times New Roman" w:cs="Times New Roman"/>
        </w:rPr>
        <w:t xml:space="preserve">In this activity, </w:t>
      </w:r>
      <w:r w:rsidR="00054788">
        <w:rPr>
          <w:rFonts w:ascii="Times New Roman" w:hAnsi="Times New Roman" w:cs="Times New Roman"/>
        </w:rPr>
        <w:t xml:space="preserve">Year 1 </w:t>
      </w:r>
      <w:r>
        <w:rPr>
          <w:rFonts w:ascii="Times New Roman" w:hAnsi="Times New Roman" w:cs="Times New Roman"/>
        </w:rPr>
        <w:t xml:space="preserve">developed their </w:t>
      </w:r>
      <w:proofErr w:type="spellStart"/>
      <w:r>
        <w:rPr>
          <w:rFonts w:ascii="Times New Roman" w:hAnsi="Times New Roman" w:cs="Times New Roman"/>
        </w:rPr>
        <w:t>oracy</w:t>
      </w:r>
      <w:proofErr w:type="spellEnd"/>
      <w:r>
        <w:rPr>
          <w:rFonts w:ascii="Times New Roman" w:hAnsi="Times New Roman" w:cs="Times New Roman"/>
        </w:rPr>
        <w:t xml:space="preserve"> and reading skills and were exposed to a language rich environment</w:t>
      </w:r>
      <w:r w:rsidR="005F7824">
        <w:rPr>
          <w:rFonts w:ascii="Times New Roman" w:hAnsi="Times New Roman" w:cs="Times New Roman"/>
        </w:rPr>
        <w:t>. T</w:t>
      </w:r>
      <w:r w:rsidR="00054788">
        <w:rPr>
          <w:rFonts w:ascii="Times New Roman" w:hAnsi="Times New Roman" w:cs="Times New Roman"/>
        </w:rPr>
        <w:t xml:space="preserve">hey </w:t>
      </w:r>
      <w:r>
        <w:rPr>
          <w:rFonts w:ascii="Times New Roman" w:hAnsi="Times New Roman" w:cs="Times New Roman"/>
        </w:rPr>
        <w:t>were able to express themselves and practice and develop their skills</w:t>
      </w:r>
      <w:r w:rsidR="005F7824">
        <w:rPr>
          <w:rFonts w:ascii="Times New Roman" w:hAnsi="Times New Roman" w:cs="Times New Roman"/>
        </w:rPr>
        <w:t xml:space="preserve"> during the story and activity</w:t>
      </w:r>
      <w:r>
        <w:rPr>
          <w:rFonts w:ascii="Times New Roman" w:hAnsi="Times New Roman" w:cs="Times New Roman"/>
        </w:rPr>
        <w:t xml:space="preserve">. </w:t>
      </w:r>
      <w:r w:rsidR="00054788">
        <w:rPr>
          <w:rFonts w:ascii="Times New Roman" w:hAnsi="Times New Roman" w:cs="Times New Roman"/>
        </w:rPr>
        <w:t xml:space="preserve">During the story the children </w:t>
      </w:r>
      <w:r>
        <w:rPr>
          <w:rFonts w:ascii="Times New Roman" w:hAnsi="Times New Roman" w:cs="Times New Roman"/>
        </w:rPr>
        <w:t>also experience</w:t>
      </w:r>
      <w:r w:rsidR="00054788">
        <w:rPr>
          <w:rFonts w:ascii="Times New Roman" w:hAnsi="Times New Roman" w:cs="Times New Roman"/>
        </w:rPr>
        <w:t>d</w:t>
      </w:r>
      <w:r>
        <w:rPr>
          <w:rFonts w:ascii="Times New Roman" w:hAnsi="Times New Roman" w:cs="Times New Roman"/>
        </w:rPr>
        <w:t xml:space="preserve"> a range of welsh language stimuli and listen and engage in a welsh story. They were also able to respond to questions in welsh and make themselves understood.</w:t>
      </w:r>
      <w:r w:rsidR="005F7824">
        <w:rPr>
          <w:rFonts w:ascii="Times New Roman" w:hAnsi="Times New Roman" w:cs="Times New Roman"/>
        </w:rPr>
        <w:t xml:space="preserve"> The children also had an opportunity to engage in role play after the story had been read developing further welsh language and personal skills.</w:t>
      </w:r>
    </w:p>
    <w:p w14:paraId="2699BF17" w14:textId="73449544" w:rsidR="00925703" w:rsidRDefault="00925703" w:rsidP="00CC22D6">
      <w:pPr>
        <w:spacing w:line="360" w:lineRule="auto"/>
        <w:rPr>
          <w:rFonts w:ascii="Times New Roman" w:hAnsi="Times New Roman" w:cs="Times New Roman"/>
        </w:rPr>
      </w:pPr>
    </w:p>
    <w:p w14:paraId="291F4F96" w14:textId="21B1A06D" w:rsidR="00925703" w:rsidRDefault="00925703" w:rsidP="00CC22D6">
      <w:pPr>
        <w:spacing w:line="360" w:lineRule="auto"/>
        <w:rPr>
          <w:rFonts w:ascii="Times New Roman" w:hAnsi="Times New Roman" w:cs="Times New Roman"/>
          <w:b/>
          <w:u w:val="single"/>
        </w:rPr>
      </w:pPr>
      <w:r>
        <w:rPr>
          <w:rFonts w:ascii="Times New Roman" w:hAnsi="Times New Roman" w:cs="Times New Roman"/>
          <w:b/>
          <w:u w:val="single"/>
        </w:rPr>
        <w:t>TASK TWO</w:t>
      </w:r>
    </w:p>
    <w:p w14:paraId="36642B2C" w14:textId="69EA5325" w:rsidR="00925703" w:rsidRDefault="00FB08CD" w:rsidP="00CC22D6">
      <w:pPr>
        <w:spacing w:line="360" w:lineRule="auto"/>
        <w:rPr>
          <w:rFonts w:ascii="Times New Roman" w:hAnsi="Times New Roman" w:cs="Times New Roman"/>
          <w:b/>
          <w:u w:val="single"/>
        </w:rPr>
      </w:pPr>
      <w:r>
        <w:t xml:space="preserve">Video hyperlink - </w:t>
      </w:r>
      <w:hyperlink r:id="rId6" w:history="1">
        <w:r w:rsidRPr="003D378B">
          <w:rPr>
            <w:rStyle w:val="Hyperlink"/>
            <w:rFonts w:ascii="&amp;quot" w:hAnsi="&amp;quot"/>
            <w:bdr w:val="none" w:sz="0" w:space="0" w:color="auto" w:frame="1"/>
          </w:rPr>
          <w:t>https://youtu.be/2LXkpS3fars</w:t>
        </w:r>
      </w:hyperlink>
      <w:r>
        <w:t xml:space="preserve"> </w:t>
      </w:r>
    </w:p>
    <w:p w14:paraId="10AC68BC" w14:textId="413AA6A6" w:rsidR="00925703" w:rsidRDefault="00925703" w:rsidP="00CC22D6">
      <w:pPr>
        <w:spacing w:line="360" w:lineRule="auto"/>
        <w:rPr>
          <w:rFonts w:ascii="Times New Roman" w:hAnsi="Times New Roman" w:cs="Times New Roman"/>
          <w:b/>
          <w:u w:val="single"/>
        </w:rPr>
      </w:pPr>
    </w:p>
    <w:p w14:paraId="02180A8C" w14:textId="1FE21938" w:rsidR="00925703" w:rsidRDefault="00925703" w:rsidP="00CC22D6">
      <w:pPr>
        <w:spacing w:line="360" w:lineRule="auto"/>
        <w:rPr>
          <w:rFonts w:ascii="Times New Roman" w:hAnsi="Times New Roman" w:cs="Times New Roman"/>
          <w:b/>
          <w:u w:val="single"/>
        </w:rPr>
      </w:pPr>
      <w:r>
        <w:rPr>
          <w:rFonts w:ascii="Times New Roman" w:hAnsi="Times New Roman" w:cs="Times New Roman"/>
          <w:b/>
          <w:u w:val="single"/>
        </w:rPr>
        <w:t>TASK THREE</w:t>
      </w:r>
    </w:p>
    <w:p w14:paraId="7B74B0E9" w14:textId="5AD34E54" w:rsidR="00522C4C" w:rsidRDefault="00D33375" w:rsidP="00CC22D6">
      <w:pPr>
        <w:spacing w:line="360" w:lineRule="auto"/>
        <w:rPr>
          <w:rFonts w:ascii="Times New Roman" w:hAnsi="Times New Roman" w:cs="Times New Roman"/>
        </w:rPr>
      </w:pPr>
      <w:r w:rsidRPr="00D33375">
        <w:rPr>
          <w:rFonts w:ascii="Times New Roman" w:hAnsi="Times New Roman" w:cs="Times New Roman"/>
        </w:rPr>
        <w:t xml:space="preserve">Following the Education Reform Act of 1988, Welsh, including Welsh second language, is a statutory subject in the Curriculum for Wales. The introduction of the Foundation Phase for 3 to </w:t>
      </w:r>
      <w:proofErr w:type="gramStart"/>
      <w:r w:rsidR="007B2E2D" w:rsidRPr="00D33375">
        <w:rPr>
          <w:rFonts w:ascii="Times New Roman" w:hAnsi="Times New Roman" w:cs="Times New Roman"/>
        </w:rPr>
        <w:t>7</w:t>
      </w:r>
      <w:r w:rsidR="007B2E2D">
        <w:rPr>
          <w:rFonts w:ascii="Times New Roman" w:hAnsi="Times New Roman" w:cs="Times New Roman"/>
        </w:rPr>
        <w:t xml:space="preserve"> </w:t>
      </w:r>
      <w:r w:rsidR="007B2E2D" w:rsidRPr="00D33375">
        <w:rPr>
          <w:rFonts w:ascii="Times New Roman" w:hAnsi="Times New Roman" w:cs="Times New Roman"/>
        </w:rPr>
        <w:t>year</w:t>
      </w:r>
      <w:proofErr w:type="gramEnd"/>
      <w:r w:rsidRPr="00D33375">
        <w:rPr>
          <w:rFonts w:ascii="Times New Roman" w:hAnsi="Times New Roman" w:cs="Times New Roman"/>
        </w:rPr>
        <w:t xml:space="preserve"> olds in </w:t>
      </w:r>
      <w:r w:rsidRPr="00D33375">
        <w:rPr>
          <w:rFonts w:ascii="Times New Roman" w:hAnsi="Times New Roman" w:cs="Times New Roman"/>
        </w:rPr>
        <w:lastRenderedPageBreak/>
        <w:t>Wales from 2008 has also meant that children in English-medium settings and schools are coming into contact with the Welsh language at an earlier age due to the Welsh Language Development Area of Learning</w:t>
      </w:r>
      <w:r>
        <w:rPr>
          <w:rFonts w:ascii="Times New Roman" w:hAnsi="Times New Roman" w:cs="Times New Roman"/>
        </w:rPr>
        <w:t xml:space="preserve">. (Welsh Government 2013). </w:t>
      </w:r>
      <w:r w:rsidR="00F11D39">
        <w:rPr>
          <w:rFonts w:ascii="Times New Roman" w:hAnsi="Times New Roman" w:cs="Times New Roman"/>
        </w:rPr>
        <w:t>Subsequently, t</w:t>
      </w:r>
      <w:r w:rsidR="00AA2336">
        <w:rPr>
          <w:rFonts w:ascii="Times New Roman" w:hAnsi="Times New Roman" w:cs="Times New Roman"/>
        </w:rPr>
        <w:t>he book I chose for this assignment I feel was perfect for my Year 1 class. It consisted of</w:t>
      </w:r>
      <w:r>
        <w:rPr>
          <w:rFonts w:ascii="Times New Roman" w:hAnsi="Times New Roman" w:cs="Times New Roman"/>
        </w:rPr>
        <w:t xml:space="preserve"> prior knowledge </w:t>
      </w:r>
      <w:r w:rsidR="00F11D39">
        <w:rPr>
          <w:rFonts w:ascii="Times New Roman" w:hAnsi="Times New Roman" w:cs="Times New Roman"/>
        </w:rPr>
        <w:t xml:space="preserve">with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and certain vocabulary and</w:t>
      </w:r>
      <w:r w:rsidR="00F11D39">
        <w:rPr>
          <w:rFonts w:ascii="Times New Roman" w:hAnsi="Times New Roman" w:cs="Times New Roman"/>
        </w:rPr>
        <w:t xml:space="preserve"> then</w:t>
      </w:r>
      <w:r>
        <w:rPr>
          <w:rFonts w:ascii="Times New Roman" w:hAnsi="Times New Roman" w:cs="Times New Roman"/>
        </w:rPr>
        <w:t xml:space="preserve"> developed new learning skills and vocabulary that the children hadn’t been exposed to yet. When I introduced the book, the class were very excited to listen to me read and were fully engaged from the start.</w:t>
      </w:r>
    </w:p>
    <w:p w14:paraId="3FEE3536" w14:textId="46B3E1F7" w:rsidR="00925703" w:rsidRDefault="00D33375" w:rsidP="00CC22D6">
      <w:pPr>
        <w:spacing w:line="360" w:lineRule="auto"/>
        <w:rPr>
          <w:rFonts w:ascii="Times New Roman" w:hAnsi="Times New Roman" w:cs="Times New Roman"/>
        </w:rPr>
      </w:pPr>
      <w:r>
        <w:rPr>
          <w:rFonts w:ascii="Times New Roman" w:hAnsi="Times New Roman" w:cs="Times New Roman"/>
        </w:rPr>
        <w:t xml:space="preserve"> </w:t>
      </w:r>
      <w:r w:rsidR="00691AD8">
        <w:rPr>
          <w:rFonts w:ascii="Times New Roman" w:hAnsi="Times New Roman" w:cs="Times New Roman"/>
        </w:rPr>
        <w:t xml:space="preserve">I feel the experience was a really good experience, reading in front of an audience can be daunting but I feel it prepared me for future experiences. For example, for another lesson in Key Stage Two (KS2) I had a formal observation while reading a chapter of a story to the whole class and I feel this experience helped me develop skills that were projected in my KS2 lesson. I also feel it gave me more confidence to speak welsh to the children throughout the school day and develop my own welsh language skills as I am not a welsh </w:t>
      </w:r>
      <w:r w:rsidR="00522C4C">
        <w:rPr>
          <w:rFonts w:ascii="Times New Roman" w:hAnsi="Times New Roman" w:cs="Times New Roman"/>
        </w:rPr>
        <w:t>speaker and</w:t>
      </w:r>
      <w:r w:rsidR="00691AD8">
        <w:rPr>
          <w:rFonts w:ascii="Times New Roman" w:hAnsi="Times New Roman" w:cs="Times New Roman"/>
        </w:rPr>
        <w:t xml:space="preserve"> encouraged the children’s welsh language development.</w:t>
      </w:r>
      <w:r w:rsidR="003322D7">
        <w:rPr>
          <w:rFonts w:ascii="Times New Roman" w:hAnsi="Times New Roman" w:cs="Times New Roman"/>
        </w:rPr>
        <w:t xml:space="preserve"> I also gave an opportunity for role play after the activity to </w:t>
      </w:r>
      <w:r w:rsidR="00522C4C">
        <w:rPr>
          <w:rFonts w:ascii="Times New Roman" w:hAnsi="Times New Roman" w:cs="Times New Roman"/>
        </w:rPr>
        <w:t xml:space="preserve">see how much they were able to read themselves and have a more hands on approach to learning welsh. Estyn (2013) recommendations suggest school settings should </w:t>
      </w:r>
      <w:r w:rsidR="00522C4C" w:rsidRPr="00522C4C">
        <w:rPr>
          <w:rFonts w:ascii="Times New Roman" w:hAnsi="Times New Roman" w:cs="Times New Roman"/>
        </w:rPr>
        <w:t>ensure an effective balance between formal sessions to teach and reinforce language skills and informal opportunities to use them</w:t>
      </w:r>
      <w:r w:rsidR="00522C4C">
        <w:rPr>
          <w:rFonts w:ascii="Times New Roman" w:hAnsi="Times New Roman" w:cs="Times New Roman"/>
        </w:rPr>
        <w:t>. I gave them the opportunity to listen to me and then have their own opportunity to read and act expressively themselves.</w:t>
      </w:r>
    </w:p>
    <w:p w14:paraId="4245B81A" w14:textId="49663457" w:rsidR="006B1ECE" w:rsidRDefault="001321FD" w:rsidP="00CC22D6">
      <w:pPr>
        <w:spacing w:line="360" w:lineRule="auto"/>
        <w:rPr>
          <w:rFonts w:ascii="Times New Roman" w:hAnsi="Times New Roman" w:cs="Times New Roman"/>
        </w:rPr>
      </w:pPr>
      <w:r>
        <w:rPr>
          <w:rFonts w:ascii="Times New Roman" w:hAnsi="Times New Roman" w:cs="Times New Roman"/>
        </w:rPr>
        <w:t xml:space="preserve">Some of the best aspects of the activity are clear in the video. I was able to keep full control and engagement from the children throughout the story. They were aware that I was the authority in the classroom and were listening to me carefully. I also made them feel like they wanted to engage with the welsh language. I picked a book that suited them, and their skills and they enjoyed being part of the story with me. With some encouragement, they were able to translate vocabulary to English and read words in welsh. Even though sometimes prompted with English, they could understand the direction of the question being asked. When it came to the role play activity, it was clear to me they really had been engaging </w:t>
      </w:r>
      <w:r w:rsidR="006B1ECE">
        <w:rPr>
          <w:rFonts w:ascii="Times New Roman" w:hAnsi="Times New Roman" w:cs="Times New Roman"/>
        </w:rPr>
        <w:t>i</w:t>
      </w:r>
      <w:r>
        <w:rPr>
          <w:rFonts w:ascii="Times New Roman" w:hAnsi="Times New Roman" w:cs="Times New Roman"/>
        </w:rPr>
        <w:t>n the story because their welsh language and reading was superb.</w:t>
      </w:r>
      <w:r w:rsidR="006B1ECE">
        <w:rPr>
          <w:rFonts w:ascii="Times New Roman" w:hAnsi="Times New Roman" w:cs="Times New Roman"/>
        </w:rPr>
        <w:t xml:space="preserve"> </w:t>
      </w:r>
      <w:r w:rsidR="00406B1E">
        <w:rPr>
          <w:rFonts w:ascii="Times New Roman" w:hAnsi="Times New Roman" w:cs="Times New Roman"/>
        </w:rPr>
        <w:t xml:space="preserve">Estyn (2013) suggest </w:t>
      </w:r>
      <w:r w:rsidR="006B1ECE" w:rsidRPr="006B1ECE">
        <w:rPr>
          <w:rFonts w:ascii="Times New Roman" w:hAnsi="Times New Roman" w:cs="Times New Roman"/>
        </w:rPr>
        <w:t>Skills are developed through communicating in a range of enjoyable, practical planned activities, and using a range of stimuli that build on and increase children’s previous knowledge and experience</w:t>
      </w:r>
      <w:r w:rsidR="00406B1E">
        <w:rPr>
          <w:rFonts w:ascii="Times New Roman" w:hAnsi="Times New Roman" w:cs="Times New Roman"/>
        </w:rPr>
        <w:t>s.</w:t>
      </w:r>
      <w:r w:rsidR="006B1ECE" w:rsidRPr="006B1ECE">
        <w:rPr>
          <w:rFonts w:ascii="Times New Roman" w:hAnsi="Times New Roman" w:cs="Times New Roman"/>
        </w:rPr>
        <w:t xml:space="preserve"> </w:t>
      </w:r>
      <w:r w:rsidR="00406B1E">
        <w:rPr>
          <w:rFonts w:ascii="Times New Roman" w:hAnsi="Times New Roman" w:cs="Times New Roman"/>
        </w:rPr>
        <w:t xml:space="preserve"> The children </w:t>
      </w:r>
      <w:r>
        <w:rPr>
          <w:rFonts w:ascii="Times New Roman" w:hAnsi="Times New Roman" w:cs="Times New Roman"/>
        </w:rPr>
        <w:t xml:space="preserve">thoroughly enjoyed acting out as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and </w:t>
      </w:r>
      <w:proofErr w:type="spellStart"/>
      <w:r>
        <w:rPr>
          <w:rFonts w:ascii="Times New Roman" w:hAnsi="Times New Roman" w:cs="Times New Roman"/>
        </w:rPr>
        <w:t>Goli</w:t>
      </w:r>
      <w:proofErr w:type="spellEnd"/>
      <w:r>
        <w:rPr>
          <w:rFonts w:ascii="Times New Roman" w:hAnsi="Times New Roman" w:cs="Times New Roman"/>
        </w:rPr>
        <w:t xml:space="preserve"> </w:t>
      </w:r>
      <w:proofErr w:type="spellStart"/>
      <w:r>
        <w:rPr>
          <w:rFonts w:ascii="Times New Roman" w:hAnsi="Times New Roman" w:cs="Times New Roman"/>
        </w:rPr>
        <w:t>Glwt</w:t>
      </w:r>
      <w:proofErr w:type="spellEnd"/>
      <w:r>
        <w:rPr>
          <w:rFonts w:ascii="Times New Roman" w:hAnsi="Times New Roman" w:cs="Times New Roman"/>
        </w:rPr>
        <w:t xml:space="preserve"> in groups.</w:t>
      </w:r>
      <w:r w:rsidR="006B1ECE">
        <w:rPr>
          <w:rFonts w:ascii="Times New Roman" w:hAnsi="Times New Roman" w:cs="Times New Roman"/>
        </w:rPr>
        <w:t xml:space="preserve"> My aim was to challenge the children but to introduce a more day to day experience by introducing conversation and acting while still learning welsh, as welsh </w:t>
      </w:r>
      <w:r w:rsidR="006C6C2C">
        <w:rPr>
          <w:rFonts w:ascii="Times New Roman" w:hAnsi="Times New Roman" w:cs="Times New Roman"/>
        </w:rPr>
        <w:t>be</w:t>
      </w:r>
      <w:r w:rsidR="006B1ECE">
        <w:rPr>
          <w:rFonts w:ascii="Times New Roman" w:hAnsi="Times New Roman" w:cs="Times New Roman"/>
        </w:rPr>
        <w:t xml:space="preserve"> a bit tedious in the classroom and not very true to life. </w:t>
      </w:r>
    </w:p>
    <w:p w14:paraId="16E6F7A7" w14:textId="24B6797A" w:rsidR="00406B1E" w:rsidRDefault="00406B1E" w:rsidP="00CC22D6">
      <w:pPr>
        <w:spacing w:line="360" w:lineRule="auto"/>
        <w:rPr>
          <w:rFonts w:ascii="Times New Roman" w:hAnsi="Times New Roman" w:cs="Times New Roman"/>
        </w:rPr>
      </w:pPr>
      <w:r>
        <w:rPr>
          <w:rFonts w:ascii="Times New Roman" w:hAnsi="Times New Roman" w:cs="Times New Roman"/>
        </w:rPr>
        <w:t xml:space="preserve">A disappointing aspect I feel of the activity is my own confidence and skills to speak welsh. I am not a welsh speaker and have very basic skills when speaking welsh. During PTE my welsh language </w:t>
      </w:r>
      <w:r>
        <w:rPr>
          <w:rFonts w:ascii="Times New Roman" w:hAnsi="Times New Roman" w:cs="Times New Roman"/>
        </w:rPr>
        <w:lastRenderedPageBreak/>
        <w:t xml:space="preserve">developed everyday as </w:t>
      </w:r>
      <w:proofErr w:type="spellStart"/>
      <w:r>
        <w:rPr>
          <w:rFonts w:ascii="Times New Roman" w:hAnsi="Times New Roman" w:cs="Times New Roman"/>
        </w:rPr>
        <w:t>Portmead</w:t>
      </w:r>
      <w:proofErr w:type="spellEnd"/>
      <w:r>
        <w:rPr>
          <w:rFonts w:ascii="Times New Roman" w:hAnsi="Times New Roman" w:cs="Times New Roman"/>
        </w:rPr>
        <w:t xml:space="preserve"> Primary were very focussed on promoting the welsh language. However, at this point of my PTE my skills were </w:t>
      </w:r>
      <w:r w:rsidR="007B2E2D">
        <w:rPr>
          <w:rFonts w:ascii="Times New Roman" w:hAnsi="Times New Roman" w:cs="Times New Roman"/>
        </w:rPr>
        <w:t>weak,</w:t>
      </w:r>
      <w:r>
        <w:rPr>
          <w:rFonts w:ascii="Times New Roman" w:hAnsi="Times New Roman" w:cs="Times New Roman"/>
        </w:rPr>
        <w:t xml:space="preserve"> </w:t>
      </w:r>
      <w:bookmarkStart w:id="0" w:name="_GoBack"/>
      <w:bookmarkEnd w:id="0"/>
      <w:r>
        <w:rPr>
          <w:rFonts w:ascii="Times New Roman" w:hAnsi="Times New Roman" w:cs="Times New Roman"/>
        </w:rPr>
        <w:t xml:space="preserve">and I feel I could have spoken a lot more welsh and had more variety in my video than I did. </w:t>
      </w:r>
      <w:r w:rsidRPr="00406B1E">
        <w:rPr>
          <w:rFonts w:ascii="Times New Roman" w:hAnsi="Times New Roman" w:cs="Times New Roman"/>
        </w:rPr>
        <w:t xml:space="preserve">Davies (2013) </w:t>
      </w:r>
      <w:r>
        <w:rPr>
          <w:rFonts w:ascii="Times New Roman" w:hAnsi="Times New Roman" w:cs="Times New Roman"/>
        </w:rPr>
        <w:t xml:space="preserve">agrees with this and </w:t>
      </w:r>
      <w:r w:rsidRPr="00406B1E">
        <w:rPr>
          <w:rFonts w:ascii="Times New Roman" w:hAnsi="Times New Roman" w:cs="Times New Roman"/>
        </w:rPr>
        <w:t>reports on in ‘One Language for all’. She argues that there are not enough specialist teachers in the subject and the other teachers don’t have the confidence, knowledge and understanding to teach the pupils. Teachers need to feel comfortable when teaching the subject, otherwise the relevance and quality of Welsh won’t reach the pupils.</w:t>
      </w:r>
      <w:r w:rsidR="00D0535A">
        <w:rPr>
          <w:rFonts w:ascii="Times New Roman" w:hAnsi="Times New Roman" w:cs="Times New Roman"/>
        </w:rPr>
        <w:t xml:space="preserve"> </w:t>
      </w:r>
    </w:p>
    <w:p w14:paraId="10AE2E9C" w14:textId="70557071" w:rsidR="00D0535A" w:rsidRDefault="00D0535A" w:rsidP="00CC22D6">
      <w:pPr>
        <w:spacing w:line="360" w:lineRule="auto"/>
        <w:rPr>
          <w:rFonts w:ascii="Times New Roman" w:hAnsi="Times New Roman" w:cs="Times New Roman"/>
        </w:rPr>
      </w:pPr>
      <w:r>
        <w:rPr>
          <w:rFonts w:ascii="Times New Roman" w:hAnsi="Times New Roman" w:cs="Times New Roman"/>
        </w:rPr>
        <w:t xml:space="preserve">My approach to this lesson was to have a mixture of behaviourism and social constructivism </w:t>
      </w:r>
      <w:r w:rsidR="00374348">
        <w:rPr>
          <w:rFonts w:ascii="Times New Roman" w:hAnsi="Times New Roman" w:cs="Times New Roman"/>
        </w:rPr>
        <w:t xml:space="preserve">pedagogical learning </w:t>
      </w:r>
      <w:r>
        <w:rPr>
          <w:rFonts w:ascii="Times New Roman" w:hAnsi="Times New Roman" w:cs="Times New Roman"/>
        </w:rPr>
        <w:t xml:space="preserve">involved. Skinner </w:t>
      </w:r>
      <w:r w:rsidR="00374348">
        <w:rPr>
          <w:rFonts w:ascii="Times New Roman" w:hAnsi="Times New Roman" w:cs="Times New Roman"/>
        </w:rPr>
        <w:t xml:space="preserve">(1938) </w:t>
      </w:r>
      <w:r>
        <w:rPr>
          <w:rFonts w:ascii="Times New Roman" w:hAnsi="Times New Roman" w:cs="Times New Roman"/>
        </w:rPr>
        <w:t xml:space="preserve">believed in positive reinforcement. During my reading of the story, I introduced the welsh language and gave clear instructions on what was expected of this section of the lesson. </w:t>
      </w:r>
      <w:r w:rsidR="00374348">
        <w:rPr>
          <w:rFonts w:ascii="Times New Roman" w:hAnsi="Times New Roman" w:cs="Times New Roman"/>
        </w:rPr>
        <w:t xml:space="preserve">If they were to engage and work well, they would have a chance to have a more hands on and fun activity at the end. </w:t>
      </w:r>
      <w:r>
        <w:rPr>
          <w:rFonts w:ascii="Times New Roman" w:hAnsi="Times New Roman" w:cs="Times New Roman"/>
        </w:rPr>
        <w:t xml:space="preserve">The children responded well and answered questions and read along with me. They were rewarded with positive reinforcement by saying ‘Da </w:t>
      </w:r>
      <w:proofErr w:type="spellStart"/>
      <w:r>
        <w:rPr>
          <w:rFonts w:ascii="Times New Roman" w:hAnsi="Times New Roman" w:cs="Times New Roman"/>
        </w:rPr>
        <w:t>Iawn</w:t>
      </w:r>
      <w:proofErr w:type="spellEnd"/>
      <w:r>
        <w:rPr>
          <w:rFonts w:ascii="Times New Roman" w:hAnsi="Times New Roman" w:cs="Times New Roman"/>
        </w:rPr>
        <w:t xml:space="preserve">’ and </w:t>
      </w:r>
      <w:r w:rsidR="000F583B">
        <w:rPr>
          <w:rFonts w:ascii="Times New Roman" w:hAnsi="Times New Roman" w:cs="Times New Roman"/>
        </w:rPr>
        <w:t xml:space="preserve">giving </w:t>
      </w:r>
      <w:r>
        <w:rPr>
          <w:rFonts w:ascii="Times New Roman" w:hAnsi="Times New Roman" w:cs="Times New Roman"/>
        </w:rPr>
        <w:t xml:space="preserve">class dojo’s </w:t>
      </w:r>
      <w:r w:rsidR="000F583B">
        <w:rPr>
          <w:rFonts w:ascii="Times New Roman" w:hAnsi="Times New Roman" w:cs="Times New Roman"/>
        </w:rPr>
        <w:t xml:space="preserve">out </w:t>
      </w:r>
      <w:r>
        <w:rPr>
          <w:rFonts w:ascii="Times New Roman" w:hAnsi="Times New Roman" w:cs="Times New Roman"/>
        </w:rPr>
        <w:t xml:space="preserve">at the end of the lesson. They were also rewarded with a chance to have their own fun with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w:t>
      </w:r>
      <w:proofErr w:type="spellStart"/>
      <w:r>
        <w:rPr>
          <w:rFonts w:ascii="Times New Roman" w:hAnsi="Times New Roman" w:cs="Times New Roman"/>
        </w:rPr>
        <w:t>Goli</w:t>
      </w:r>
      <w:proofErr w:type="spellEnd"/>
      <w:r>
        <w:rPr>
          <w:rFonts w:ascii="Times New Roman" w:hAnsi="Times New Roman" w:cs="Times New Roman"/>
        </w:rPr>
        <w:t xml:space="preserve"> </w:t>
      </w:r>
      <w:proofErr w:type="spellStart"/>
      <w:r>
        <w:rPr>
          <w:rFonts w:ascii="Times New Roman" w:hAnsi="Times New Roman" w:cs="Times New Roman"/>
        </w:rPr>
        <w:t>Glwt</w:t>
      </w:r>
      <w:proofErr w:type="spellEnd"/>
      <w:r>
        <w:rPr>
          <w:rFonts w:ascii="Times New Roman" w:hAnsi="Times New Roman" w:cs="Times New Roman"/>
        </w:rPr>
        <w:t xml:space="preserve"> and in</w:t>
      </w:r>
      <w:r w:rsidR="000F583B">
        <w:rPr>
          <w:rFonts w:ascii="Times New Roman" w:hAnsi="Times New Roman" w:cs="Times New Roman"/>
        </w:rPr>
        <w:t>t</w:t>
      </w:r>
      <w:r>
        <w:rPr>
          <w:rFonts w:ascii="Times New Roman" w:hAnsi="Times New Roman" w:cs="Times New Roman"/>
        </w:rPr>
        <w:t>eracting with each</w:t>
      </w:r>
      <w:r w:rsidR="00CA3D87">
        <w:rPr>
          <w:rFonts w:ascii="Times New Roman" w:hAnsi="Times New Roman" w:cs="Times New Roman"/>
        </w:rPr>
        <w:t xml:space="preserve"> </w:t>
      </w:r>
      <w:r>
        <w:rPr>
          <w:rFonts w:ascii="Times New Roman" w:hAnsi="Times New Roman" w:cs="Times New Roman"/>
        </w:rPr>
        <w:t>other during role play. This then leads into a more social constructivism approach to learning. Vygotsky</w:t>
      </w:r>
      <w:r w:rsidR="00740FA1">
        <w:rPr>
          <w:rFonts w:ascii="Times New Roman" w:hAnsi="Times New Roman" w:cs="Times New Roman"/>
        </w:rPr>
        <w:t xml:space="preserve"> (1978) believes in interaction with a </w:t>
      </w:r>
      <w:r w:rsidR="008517CF">
        <w:rPr>
          <w:rFonts w:ascii="Times New Roman" w:hAnsi="Times New Roman" w:cs="Times New Roman"/>
        </w:rPr>
        <w:t>skilful</w:t>
      </w:r>
      <w:r w:rsidR="00740FA1">
        <w:rPr>
          <w:rFonts w:ascii="Times New Roman" w:hAnsi="Times New Roman" w:cs="Times New Roman"/>
        </w:rPr>
        <w:t xml:space="preserve"> tutor</w:t>
      </w:r>
      <w:r w:rsidR="008517CF">
        <w:rPr>
          <w:rFonts w:ascii="Times New Roman" w:hAnsi="Times New Roman" w:cs="Times New Roman"/>
        </w:rPr>
        <w:t xml:space="preserve"> </w:t>
      </w:r>
      <w:r w:rsidR="00740FA1">
        <w:rPr>
          <w:rFonts w:ascii="Times New Roman" w:hAnsi="Times New Roman" w:cs="Times New Roman"/>
        </w:rPr>
        <w:t xml:space="preserve">or with peers in the classroom and developed his theory </w:t>
      </w:r>
      <w:r w:rsidR="008517CF">
        <w:rPr>
          <w:rFonts w:ascii="Times New Roman" w:hAnsi="Times New Roman" w:cs="Times New Roman"/>
        </w:rPr>
        <w:t xml:space="preserve">the </w:t>
      </w:r>
      <w:r w:rsidR="00740FA1">
        <w:rPr>
          <w:rFonts w:ascii="Times New Roman" w:hAnsi="Times New Roman" w:cs="Times New Roman"/>
        </w:rPr>
        <w:t>Zone of Proximal Development. ‘t</w:t>
      </w:r>
      <w:r w:rsidR="00740FA1" w:rsidRPr="00740FA1">
        <w:rPr>
          <w:rFonts w:ascii="Times New Roman" w:hAnsi="Times New Roman" w:cs="Times New Roman"/>
        </w:rPr>
        <w:t>he child seeks to understand the actions or instructions provided by the tutor (often the parent or teacher) then internalizes the information, using it to guide or regulate their own performance.</w:t>
      </w:r>
      <w:r w:rsidR="00740FA1">
        <w:rPr>
          <w:rFonts w:ascii="Times New Roman" w:hAnsi="Times New Roman" w:cs="Times New Roman"/>
        </w:rPr>
        <w:t>’</w:t>
      </w:r>
      <w:r w:rsidR="00374348">
        <w:rPr>
          <w:rFonts w:ascii="Times New Roman" w:hAnsi="Times New Roman" w:cs="Times New Roman"/>
        </w:rPr>
        <w:t xml:space="preserve"> I allowed them to work in mixed ability groups to gain understanding and experience </w:t>
      </w:r>
      <w:r w:rsidR="0018520B">
        <w:rPr>
          <w:rFonts w:ascii="Times New Roman" w:hAnsi="Times New Roman" w:cs="Times New Roman"/>
        </w:rPr>
        <w:t xml:space="preserve">of the welsh language </w:t>
      </w:r>
      <w:r w:rsidR="00374348">
        <w:rPr>
          <w:rFonts w:ascii="Times New Roman" w:hAnsi="Times New Roman" w:cs="Times New Roman"/>
        </w:rPr>
        <w:t xml:space="preserve">from each other during their role play. </w:t>
      </w:r>
      <w:r w:rsidR="0018520B">
        <w:rPr>
          <w:rFonts w:ascii="Times New Roman" w:hAnsi="Times New Roman" w:cs="Times New Roman"/>
        </w:rPr>
        <w:t>Different children had different abilities of welsh and were able to utilise each other’s knowledge to get the best out of their learning.</w:t>
      </w:r>
    </w:p>
    <w:p w14:paraId="0EFA1CFC" w14:textId="0EFDF18F" w:rsidR="006C6C2C" w:rsidRDefault="006C6C2C" w:rsidP="00CC22D6">
      <w:pPr>
        <w:spacing w:line="360" w:lineRule="auto"/>
        <w:rPr>
          <w:rFonts w:ascii="Times New Roman" w:hAnsi="Times New Roman" w:cs="Times New Roman"/>
        </w:rPr>
      </w:pPr>
      <w:r>
        <w:rPr>
          <w:rFonts w:ascii="Times New Roman" w:hAnsi="Times New Roman" w:cs="Times New Roman"/>
        </w:rPr>
        <w:t>I feel the lesson was very effective. The children were engaged throughout. They had limited time sitting in front of me on the carpet, which when they were</w:t>
      </w:r>
      <w:r w:rsidR="00066CEF">
        <w:rPr>
          <w:rFonts w:ascii="Times New Roman" w:hAnsi="Times New Roman" w:cs="Times New Roman"/>
        </w:rPr>
        <w:t xml:space="preserve">, </w:t>
      </w:r>
      <w:r>
        <w:rPr>
          <w:rFonts w:ascii="Times New Roman" w:hAnsi="Times New Roman" w:cs="Times New Roman"/>
        </w:rPr>
        <w:t xml:space="preserve">behaved brilliantly. The level of welsh language being used was suitable for their age and level, the questions asked were simple and direct. Even though encouraged and prompted often, they tried their best to participate. I asked the children at the end of the lesson whether they thought they met the learning objective and their success criteria which </w:t>
      </w:r>
      <w:r w:rsidR="00066CEF">
        <w:rPr>
          <w:rFonts w:ascii="Times New Roman" w:hAnsi="Times New Roman" w:cs="Times New Roman"/>
        </w:rPr>
        <w:t xml:space="preserve">we had created together at the start of the lesson and the feedback I was given by the class was </w:t>
      </w:r>
      <w:r w:rsidR="0018520B">
        <w:rPr>
          <w:rFonts w:ascii="Times New Roman" w:hAnsi="Times New Roman" w:cs="Times New Roman"/>
        </w:rPr>
        <w:t>that they thought they could agree with the success criteria. They also gave me feedback on how much they enjoyed the story and the role play!</w:t>
      </w:r>
    </w:p>
    <w:p w14:paraId="3F28A968" w14:textId="4B242B66" w:rsidR="0018520B" w:rsidRPr="00406B1E" w:rsidRDefault="0018520B" w:rsidP="00CF11D2">
      <w:pPr>
        <w:spacing w:line="360" w:lineRule="auto"/>
        <w:rPr>
          <w:rFonts w:ascii="Times New Roman" w:hAnsi="Times New Roman" w:cs="Times New Roman"/>
        </w:rPr>
      </w:pPr>
      <w:r>
        <w:rPr>
          <w:rFonts w:ascii="Times New Roman" w:hAnsi="Times New Roman" w:cs="Times New Roman"/>
        </w:rPr>
        <w:t>If I had to teach this lesson again</w:t>
      </w:r>
      <w:r w:rsidR="005050BC">
        <w:rPr>
          <w:rFonts w:ascii="Times New Roman" w:hAnsi="Times New Roman" w:cs="Times New Roman"/>
        </w:rPr>
        <w:t xml:space="preserve">, the most important aspect I would change is my welsh language ability. My ability to teach welsh language is weak and it is something I really need to reflect and work on for the near future. I believe my lesson flowed well, transitions between activities were good, class management was great, the children understood their learning objective, success criteria and their instructions. However, I could have had more variety in my questioning to challenge the children </w:t>
      </w:r>
      <w:r w:rsidR="005050BC">
        <w:rPr>
          <w:rFonts w:ascii="Times New Roman" w:hAnsi="Times New Roman" w:cs="Times New Roman"/>
        </w:rPr>
        <w:lastRenderedPageBreak/>
        <w:t xml:space="preserve">further. </w:t>
      </w:r>
      <w:r w:rsidR="00BD080E">
        <w:rPr>
          <w:rFonts w:ascii="Times New Roman" w:hAnsi="Times New Roman" w:cs="Times New Roman"/>
        </w:rPr>
        <w:t xml:space="preserve">The feedback from the children on the lesson was positive and encouraging. Furthermore, feedback from my mentor was </w:t>
      </w:r>
      <w:proofErr w:type="gramStart"/>
      <w:r w:rsidR="00BD080E">
        <w:rPr>
          <w:rFonts w:ascii="Times New Roman" w:hAnsi="Times New Roman" w:cs="Times New Roman"/>
        </w:rPr>
        <w:t>similar to</w:t>
      </w:r>
      <w:proofErr w:type="gramEnd"/>
      <w:r w:rsidR="00BD080E">
        <w:rPr>
          <w:rFonts w:ascii="Times New Roman" w:hAnsi="Times New Roman" w:cs="Times New Roman"/>
        </w:rPr>
        <w:t xml:space="preserve"> my own reflection in that I should have more welsh language skills and variety to able to teach a lesson in the future. </w:t>
      </w:r>
      <w:r w:rsidR="00CF11D2">
        <w:rPr>
          <w:rFonts w:ascii="Times New Roman" w:hAnsi="Times New Roman" w:cs="Times New Roman"/>
        </w:rPr>
        <w:t>I believe this lesson was on the right track with regards to Donaldson’s (2015) Successful futures and fulfilling his 4 purposes in creating children that are a</w:t>
      </w:r>
      <w:r w:rsidR="00CF11D2" w:rsidRPr="00CF11D2">
        <w:rPr>
          <w:rFonts w:ascii="Times New Roman" w:hAnsi="Times New Roman" w:cs="Times New Roman"/>
        </w:rPr>
        <w:t>mbitious, capable learners who are ready to learn throughout their lives.</w:t>
      </w:r>
      <w:r w:rsidR="00CF11D2">
        <w:rPr>
          <w:rFonts w:ascii="Times New Roman" w:hAnsi="Times New Roman" w:cs="Times New Roman"/>
        </w:rPr>
        <w:t xml:space="preserve"> </w:t>
      </w:r>
      <w:r w:rsidR="00CF11D2" w:rsidRPr="00CF11D2">
        <w:rPr>
          <w:rFonts w:ascii="Times New Roman" w:hAnsi="Times New Roman" w:cs="Times New Roman"/>
        </w:rPr>
        <w:t>Enterprising, creative contributors who are ready to play a full part in life and work.</w:t>
      </w:r>
      <w:r w:rsidR="00CF11D2">
        <w:rPr>
          <w:rFonts w:ascii="Times New Roman" w:hAnsi="Times New Roman" w:cs="Times New Roman"/>
        </w:rPr>
        <w:t xml:space="preserve"> </w:t>
      </w:r>
      <w:r w:rsidR="00CF11D2" w:rsidRPr="00CF11D2">
        <w:rPr>
          <w:rFonts w:ascii="Times New Roman" w:hAnsi="Times New Roman" w:cs="Times New Roman"/>
        </w:rPr>
        <w:t>Ethical, informed citizens who are ready to be citizens of Wales and the world.</w:t>
      </w:r>
      <w:r w:rsidR="00CF11D2">
        <w:rPr>
          <w:rFonts w:ascii="Times New Roman" w:hAnsi="Times New Roman" w:cs="Times New Roman"/>
        </w:rPr>
        <w:t xml:space="preserve"> </w:t>
      </w:r>
      <w:r w:rsidR="00CF11D2" w:rsidRPr="00CF11D2">
        <w:rPr>
          <w:rFonts w:ascii="Times New Roman" w:hAnsi="Times New Roman" w:cs="Times New Roman"/>
        </w:rPr>
        <w:t>Healthy, confident individuals who are ready to lead fulfilling lives as valued members of society.</w:t>
      </w:r>
    </w:p>
    <w:p w14:paraId="7B7BABE7" w14:textId="77777777" w:rsidR="00522C4C" w:rsidRDefault="00522C4C" w:rsidP="00CC22D6">
      <w:pPr>
        <w:spacing w:line="360" w:lineRule="auto"/>
        <w:rPr>
          <w:rFonts w:ascii="Times New Roman" w:hAnsi="Times New Roman" w:cs="Times New Roman"/>
        </w:rPr>
      </w:pPr>
    </w:p>
    <w:p w14:paraId="3CB75530" w14:textId="77777777" w:rsidR="00691AD8" w:rsidRPr="00AA2336" w:rsidRDefault="00691AD8" w:rsidP="00CC22D6">
      <w:pPr>
        <w:spacing w:line="360" w:lineRule="auto"/>
        <w:rPr>
          <w:rFonts w:ascii="Times New Roman" w:hAnsi="Times New Roman" w:cs="Times New Roman"/>
        </w:rPr>
      </w:pPr>
    </w:p>
    <w:p w14:paraId="6147A827" w14:textId="614438CA" w:rsidR="00264FBE" w:rsidRPr="00CC22D6" w:rsidRDefault="00264FBE" w:rsidP="00CC22D6">
      <w:pPr>
        <w:spacing w:line="360" w:lineRule="auto"/>
        <w:rPr>
          <w:rFonts w:ascii="Times New Roman" w:hAnsi="Times New Roman" w:cs="Times New Roman"/>
        </w:rPr>
      </w:pPr>
    </w:p>
    <w:p w14:paraId="52440A4E" w14:textId="4C76DABE" w:rsidR="001E6726" w:rsidRDefault="001E6726">
      <w:pPr>
        <w:spacing w:line="360" w:lineRule="auto"/>
        <w:jc w:val="center"/>
        <w:rPr>
          <w:rFonts w:ascii="Times New Roman" w:hAnsi="Times New Roman" w:cs="Times New Roman"/>
          <w:b/>
        </w:rPr>
      </w:pPr>
    </w:p>
    <w:p w14:paraId="06B292CE" w14:textId="0BB6A2E9" w:rsidR="00F11D39" w:rsidRDefault="00F11D39">
      <w:pPr>
        <w:spacing w:line="360" w:lineRule="auto"/>
        <w:jc w:val="center"/>
        <w:rPr>
          <w:rFonts w:ascii="Times New Roman" w:hAnsi="Times New Roman" w:cs="Times New Roman"/>
          <w:b/>
        </w:rPr>
      </w:pPr>
    </w:p>
    <w:p w14:paraId="78946F5A" w14:textId="7180BE10" w:rsidR="00F11D39" w:rsidRDefault="00F11D39">
      <w:pPr>
        <w:spacing w:line="360" w:lineRule="auto"/>
        <w:jc w:val="center"/>
        <w:rPr>
          <w:rFonts w:ascii="Times New Roman" w:hAnsi="Times New Roman" w:cs="Times New Roman"/>
          <w:b/>
        </w:rPr>
      </w:pPr>
    </w:p>
    <w:p w14:paraId="73085B14" w14:textId="229B046E" w:rsidR="00F11D39" w:rsidRDefault="00F11D39">
      <w:pPr>
        <w:spacing w:line="360" w:lineRule="auto"/>
        <w:jc w:val="center"/>
        <w:rPr>
          <w:rFonts w:ascii="Times New Roman" w:hAnsi="Times New Roman" w:cs="Times New Roman"/>
          <w:b/>
        </w:rPr>
      </w:pPr>
    </w:p>
    <w:p w14:paraId="4EC19233" w14:textId="5BC011F5" w:rsidR="00F11D39" w:rsidRDefault="00F11D39">
      <w:pPr>
        <w:spacing w:line="360" w:lineRule="auto"/>
        <w:jc w:val="center"/>
        <w:rPr>
          <w:rFonts w:ascii="Times New Roman" w:hAnsi="Times New Roman" w:cs="Times New Roman"/>
          <w:b/>
        </w:rPr>
      </w:pPr>
    </w:p>
    <w:p w14:paraId="727DBCF2" w14:textId="5CC671B2" w:rsidR="00051784" w:rsidRDefault="00051784">
      <w:pPr>
        <w:spacing w:line="360" w:lineRule="auto"/>
        <w:jc w:val="center"/>
        <w:rPr>
          <w:rFonts w:ascii="Times New Roman" w:hAnsi="Times New Roman" w:cs="Times New Roman"/>
          <w:b/>
        </w:rPr>
      </w:pPr>
    </w:p>
    <w:p w14:paraId="44049527" w14:textId="7EDACAB0" w:rsidR="00051784" w:rsidRDefault="00051784">
      <w:pPr>
        <w:spacing w:line="360" w:lineRule="auto"/>
        <w:jc w:val="center"/>
        <w:rPr>
          <w:rFonts w:ascii="Times New Roman" w:hAnsi="Times New Roman" w:cs="Times New Roman"/>
          <w:b/>
        </w:rPr>
      </w:pPr>
    </w:p>
    <w:p w14:paraId="2A9EB3C1" w14:textId="2562C9A8" w:rsidR="00051784" w:rsidRDefault="00051784">
      <w:pPr>
        <w:spacing w:line="360" w:lineRule="auto"/>
        <w:jc w:val="center"/>
        <w:rPr>
          <w:rFonts w:ascii="Times New Roman" w:hAnsi="Times New Roman" w:cs="Times New Roman"/>
          <w:b/>
        </w:rPr>
      </w:pPr>
    </w:p>
    <w:p w14:paraId="59DF0400" w14:textId="5BA96943" w:rsidR="00051784" w:rsidRDefault="00051784">
      <w:pPr>
        <w:spacing w:line="360" w:lineRule="auto"/>
        <w:jc w:val="center"/>
        <w:rPr>
          <w:rFonts w:ascii="Times New Roman" w:hAnsi="Times New Roman" w:cs="Times New Roman"/>
          <w:b/>
        </w:rPr>
      </w:pPr>
    </w:p>
    <w:p w14:paraId="0D381373" w14:textId="3B4EC9AA" w:rsidR="00051784" w:rsidRDefault="00051784">
      <w:pPr>
        <w:spacing w:line="360" w:lineRule="auto"/>
        <w:jc w:val="center"/>
        <w:rPr>
          <w:rFonts w:ascii="Times New Roman" w:hAnsi="Times New Roman" w:cs="Times New Roman"/>
          <w:b/>
        </w:rPr>
      </w:pPr>
    </w:p>
    <w:p w14:paraId="589B6303" w14:textId="5C324547" w:rsidR="00051784" w:rsidRDefault="00051784">
      <w:pPr>
        <w:spacing w:line="360" w:lineRule="auto"/>
        <w:jc w:val="center"/>
        <w:rPr>
          <w:rFonts w:ascii="Times New Roman" w:hAnsi="Times New Roman" w:cs="Times New Roman"/>
          <w:b/>
        </w:rPr>
      </w:pPr>
    </w:p>
    <w:p w14:paraId="0F9890CF" w14:textId="6AF80AC5" w:rsidR="00051784" w:rsidRDefault="00051784">
      <w:pPr>
        <w:spacing w:line="360" w:lineRule="auto"/>
        <w:jc w:val="center"/>
        <w:rPr>
          <w:rFonts w:ascii="Times New Roman" w:hAnsi="Times New Roman" w:cs="Times New Roman"/>
          <w:b/>
        </w:rPr>
      </w:pPr>
    </w:p>
    <w:p w14:paraId="48C222E6" w14:textId="5AC1AACB" w:rsidR="00051784" w:rsidRDefault="00051784">
      <w:pPr>
        <w:spacing w:line="360" w:lineRule="auto"/>
        <w:jc w:val="center"/>
        <w:rPr>
          <w:rFonts w:ascii="Times New Roman" w:hAnsi="Times New Roman" w:cs="Times New Roman"/>
          <w:b/>
        </w:rPr>
      </w:pPr>
    </w:p>
    <w:p w14:paraId="52C21466" w14:textId="7A95610C" w:rsidR="00051784" w:rsidRDefault="00051784">
      <w:pPr>
        <w:spacing w:line="360" w:lineRule="auto"/>
        <w:jc w:val="center"/>
        <w:rPr>
          <w:rFonts w:ascii="Times New Roman" w:hAnsi="Times New Roman" w:cs="Times New Roman"/>
          <w:b/>
        </w:rPr>
      </w:pPr>
    </w:p>
    <w:p w14:paraId="4FB8FAF3" w14:textId="06802435" w:rsidR="00051784" w:rsidRDefault="00051784">
      <w:pPr>
        <w:spacing w:line="360" w:lineRule="auto"/>
        <w:jc w:val="center"/>
        <w:rPr>
          <w:rFonts w:ascii="Times New Roman" w:hAnsi="Times New Roman" w:cs="Times New Roman"/>
          <w:b/>
        </w:rPr>
      </w:pPr>
    </w:p>
    <w:p w14:paraId="7CF9B641" w14:textId="12D1D3E0" w:rsidR="00051784" w:rsidRDefault="00051784">
      <w:pPr>
        <w:spacing w:line="360" w:lineRule="auto"/>
        <w:jc w:val="center"/>
        <w:rPr>
          <w:rFonts w:ascii="Times New Roman" w:hAnsi="Times New Roman" w:cs="Times New Roman"/>
          <w:b/>
        </w:rPr>
      </w:pPr>
    </w:p>
    <w:p w14:paraId="16BA0062" w14:textId="78AD786E" w:rsidR="00051784" w:rsidRDefault="00051784">
      <w:pPr>
        <w:spacing w:line="360" w:lineRule="auto"/>
        <w:jc w:val="center"/>
        <w:rPr>
          <w:rFonts w:ascii="Times New Roman" w:hAnsi="Times New Roman" w:cs="Times New Roman"/>
          <w:b/>
        </w:rPr>
      </w:pPr>
    </w:p>
    <w:p w14:paraId="31F20315" w14:textId="2C6CFE7E" w:rsidR="00051784" w:rsidRDefault="00051784">
      <w:pPr>
        <w:spacing w:line="360" w:lineRule="auto"/>
        <w:jc w:val="center"/>
        <w:rPr>
          <w:rFonts w:ascii="Times New Roman" w:hAnsi="Times New Roman" w:cs="Times New Roman"/>
          <w:b/>
        </w:rPr>
      </w:pPr>
    </w:p>
    <w:p w14:paraId="6C6BF4A6" w14:textId="04956C16" w:rsidR="00051784" w:rsidRDefault="00051784">
      <w:pPr>
        <w:spacing w:line="360" w:lineRule="auto"/>
        <w:jc w:val="center"/>
        <w:rPr>
          <w:rFonts w:ascii="Times New Roman" w:hAnsi="Times New Roman" w:cs="Times New Roman"/>
          <w:b/>
        </w:rPr>
      </w:pPr>
    </w:p>
    <w:p w14:paraId="73602B21" w14:textId="4B639875" w:rsidR="00051784" w:rsidRDefault="00051784">
      <w:pPr>
        <w:spacing w:line="360" w:lineRule="auto"/>
        <w:jc w:val="center"/>
        <w:rPr>
          <w:rFonts w:ascii="Times New Roman" w:hAnsi="Times New Roman" w:cs="Times New Roman"/>
          <w:b/>
        </w:rPr>
      </w:pPr>
    </w:p>
    <w:p w14:paraId="6B64F561" w14:textId="77777777" w:rsidR="00051784" w:rsidRPr="00051784" w:rsidRDefault="00051784" w:rsidP="00051784">
      <w:pPr>
        <w:jc w:val="center"/>
        <w:rPr>
          <w:rFonts w:ascii="Times New Roman" w:hAnsi="Times New Roman" w:cs="Times New Roman"/>
          <w:b/>
          <w:u w:val="single"/>
        </w:rPr>
      </w:pPr>
      <w:r w:rsidRPr="00051784">
        <w:rPr>
          <w:rFonts w:ascii="Times New Roman" w:hAnsi="Times New Roman" w:cs="Times New Roman"/>
          <w:b/>
          <w:u w:val="single"/>
        </w:rPr>
        <w:t>Reference list</w:t>
      </w:r>
    </w:p>
    <w:p w14:paraId="1B266F65" w14:textId="77777777" w:rsidR="00051784" w:rsidRPr="00051784" w:rsidRDefault="00051784" w:rsidP="00051784">
      <w:pPr>
        <w:jc w:val="center"/>
        <w:rPr>
          <w:rFonts w:ascii="Times New Roman" w:hAnsi="Times New Roman" w:cs="Times New Roman"/>
          <w:b/>
          <w:u w:val="single"/>
        </w:rPr>
      </w:pPr>
    </w:p>
    <w:p w14:paraId="2C8C3190" w14:textId="77777777" w:rsidR="00051784" w:rsidRPr="00051784" w:rsidRDefault="00051784" w:rsidP="00051784">
      <w:pPr>
        <w:rPr>
          <w:rFonts w:ascii="Times New Roman" w:hAnsi="Times New Roman" w:cs="Times New Roman"/>
          <w:b/>
          <w:u w:val="single"/>
        </w:rPr>
      </w:pPr>
      <w:r w:rsidRPr="00051784">
        <w:rPr>
          <w:rFonts w:ascii="Times New Roman" w:hAnsi="Times New Roman" w:cs="Times New Roman"/>
        </w:rPr>
        <w:t xml:space="preserve">Donaldson (2015) </w:t>
      </w:r>
      <w:r w:rsidRPr="00051784">
        <w:rPr>
          <w:rFonts w:ascii="Times New Roman" w:hAnsi="Times New Roman" w:cs="Times New Roman"/>
          <w:i/>
        </w:rPr>
        <w:t xml:space="preserve">Successful Futures </w:t>
      </w:r>
      <w:r w:rsidRPr="00051784">
        <w:rPr>
          <w:rFonts w:ascii="Times New Roman" w:hAnsi="Times New Roman" w:cs="Times New Roman"/>
        </w:rPr>
        <w:t xml:space="preserve">Available at: </w:t>
      </w:r>
      <w:hyperlink r:id="rId7" w:history="1">
        <w:r w:rsidRPr="00051784">
          <w:rPr>
            <w:rFonts w:ascii="Times New Roman" w:hAnsi="Times New Roman" w:cs="Times New Roman"/>
            <w:color w:val="0563C1" w:themeColor="hyperlink"/>
            <w:u w:val="single"/>
          </w:rPr>
          <w:t>https://gov.wales/docs/dcells/publications/150225-successful-futures-en.pdf</w:t>
        </w:r>
      </w:hyperlink>
    </w:p>
    <w:p w14:paraId="195619D0" w14:textId="77777777" w:rsidR="00051784" w:rsidRPr="00051784" w:rsidRDefault="00051784" w:rsidP="00051784">
      <w:pPr>
        <w:rPr>
          <w:rFonts w:ascii="Times New Roman" w:hAnsi="Times New Roman" w:cs="Times New Roman"/>
        </w:rPr>
      </w:pPr>
      <w:r w:rsidRPr="00051784">
        <w:rPr>
          <w:rFonts w:ascii="Times New Roman" w:hAnsi="Times New Roman" w:cs="Times New Roman"/>
        </w:rPr>
        <w:t xml:space="preserve">Estyn (2013) Welsh Language Development in the Foundation Phase. Available at: </w:t>
      </w:r>
      <w:hyperlink r:id="rId8" w:history="1">
        <w:r w:rsidRPr="00051784">
          <w:rPr>
            <w:rFonts w:ascii="Times New Roman" w:hAnsi="Times New Roman" w:cs="Times New Roman"/>
            <w:color w:val="0563C1" w:themeColor="hyperlink"/>
            <w:u w:val="single"/>
          </w:rPr>
          <w:t>https://www.estyn.gov.wales/sites/default/files/documents/Welsh%20Language%20Development%20in%20the%20Foundation%20Phase%20-%20January%202013.pdf</w:t>
        </w:r>
      </w:hyperlink>
      <w:r w:rsidRPr="00051784">
        <w:rPr>
          <w:rFonts w:ascii="Times New Roman" w:hAnsi="Times New Roman" w:cs="Times New Roman"/>
        </w:rPr>
        <w:t xml:space="preserve"> Accessed on 06/05/19</w:t>
      </w:r>
    </w:p>
    <w:p w14:paraId="1728F265" w14:textId="77777777" w:rsidR="00051784" w:rsidRPr="00051784" w:rsidRDefault="00051784" w:rsidP="00051784">
      <w:pPr>
        <w:rPr>
          <w:rFonts w:ascii="Times New Roman" w:hAnsi="Times New Roman" w:cs="Times New Roman"/>
        </w:rPr>
      </w:pPr>
      <w:r w:rsidRPr="00051784">
        <w:rPr>
          <w:rFonts w:ascii="Times New Roman" w:hAnsi="Times New Roman" w:cs="Times New Roman"/>
        </w:rPr>
        <w:t xml:space="preserve">Estyn (2013) Welsh in the Foundation Phase: Developing Welsh as a first language in primary schools and the non-maintained sector - December 201. Available at: </w:t>
      </w:r>
      <w:hyperlink r:id="rId9" w:history="1">
        <w:r w:rsidRPr="00051784">
          <w:rPr>
            <w:rFonts w:ascii="Times New Roman" w:hAnsi="Times New Roman" w:cs="Times New Roman"/>
            <w:color w:val="0563C1" w:themeColor="hyperlink"/>
            <w:u w:val="single"/>
          </w:rPr>
          <w:t>https://www.estyn.gov.wales/thematic-reports/welsh-foundation-phase-developing-welsh-first-language-primary-schools-and-non</w:t>
        </w:r>
      </w:hyperlink>
      <w:r w:rsidRPr="00051784">
        <w:rPr>
          <w:rFonts w:ascii="Times New Roman" w:hAnsi="Times New Roman" w:cs="Times New Roman"/>
        </w:rPr>
        <w:t xml:space="preserve">  Accessed on 06/05/19</w:t>
      </w:r>
    </w:p>
    <w:p w14:paraId="18E7B827" w14:textId="77777777" w:rsidR="00051784" w:rsidRPr="00051784" w:rsidRDefault="00051784" w:rsidP="00051784">
      <w:pPr>
        <w:rPr>
          <w:rFonts w:ascii="Times New Roman" w:hAnsi="Times New Roman" w:cs="Times New Roman"/>
        </w:rPr>
      </w:pPr>
      <w:r w:rsidRPr="00051784">
        <w:rPr>
          <w:rFonts w:ascii="Times New Roman" w:hAnsi="Times New Roman" w:cs="Times New Roman"/>
        </w:rPr>
        <w:t xml:space="preserve">Welsh Government (2015) Foundation Phase Framework. Available at: </w:t>
      </w:r>
      <w:hyperlink r:id="rId10" w:history="1">
        <w:r w:rsidRPr="00051784">
          <w:rPr>
            <w:rFonts w:ascii="Times New Roman" w:hAnsi="Times New Roman" w:cs="Times New Roman"/>
            <w:color w:val="0563C1" w:themeColor="hyperlink"/>
            <w:u w:val="single"/>
          </w:rPr>
          <w:t>https://learning.gov.wales/docs/learningwales/publications/150803-fp-framework-en.pdf</w:t>
        </w:r>
      </w:hyperlink>
      <w:r w:rsidRPr="00051784">
        <w:rPr>
          <w:rFonts w:ascii="Times New Roman" w:hAnsi="Times New Roman" w:cs="Times New Roman"/>
        </w:rPr>
        <w:t xml:space="preserve"> Accessed on 06/05/19</w:t>
      </w:r>
    </w:p>
    <w:p w14:paraId="0C907122" w14:textId="77777777" w:rsidR="00051784" w:rsidRPr="00051784" w:rsidRDefault="00051784" w:rsidP="00051784">
      <w:pPr>
        <w:rPr>
          <w:rFonts w:ascii="Times New Roman" w:hAnsi="Times New Roman" w:cs="Times New Roman"/>
        </w:rPr>
      </w:pPr>
      <w:proofErr w:type="spellStart"/>
      <w:proofErr w:type="gramStart"/>
      <w:r w:rsidRPr="00051784">
        <w:rPr>
          <w:rFonts w:ascii="Times New Roman" w:hAnsi="Times New Roman" w:cs="Times New Roman"/>
        </w:rPr>
        <w:t>S.Davies</w:t>
      </w:r>
      <w:proofErr w:type="spellEnd"/>
      <w:proofErr w:type="gramEnd"/>
      <w:r w:rsidRPr="00051784">
        <w:rPr>
          <w:rFonts w:ascii="Times New Roman" w:hAnsi="Times New Roman" w:cs="Times New Roman"/>
        </w:rPr>
        <w:t xml:space="preserve"> (2013) </w:t>
      </w:r>
      <w:r w:rsidRPr="00051784">
        <w:rPr>
          <w:rFonts w:ascii="Times New Roman" w:hAnsi="Times New Roman" w:cs="Times New Roman"/>
          <w:i/>
        </w:rPr>
        <w:t xml:space="preserve">Welsh Second Language within our new curriculum. </w:t>
      </w:r>
      <w:r w:rsidRPr="00051784">
        <w:rPr>
          <w:rFonts w:ascii="Times New Roman" w:hAnsi="Times New Roman" w:cs="Times New Roman"/>
        </w:rPr>
        <w:t xml:space="preserve">One language for all. Welsh Government </w:t>
      </w:r>
    </w:p>
    <w:p w14:paraId="1C50EB56" w14:textId="77777777" w:rsidR="00051784" w:rsidRPr="00051784" w:rsidRDefault="00051784" w:rsidP="00051784">
      <w:pPr>
        <w:rPr>
          <w:rFonts w:ascii="Times New Roman" w:hAnsi="Times New Roman" w:cs="Times New Roman"/>
        </w:rPr>
      </w:pPr>
      <w:r w:rsidRPr="00051784">
        <w:rPr>
          <w:rFonts w:ascii="Times New Roman" w:hAnsi="Times New Roman" w:cs="Times New Roman"/>
        </w:rPr>
        <w:t xml:space="preserve">Welsh Government (2013) One language for all - Review of Welsh second language at Key Stages 3 and 4. Cardiff: WG. Available at: </w:t>
      </w:r>
      <w:hyperlink r:id="rId11" w:history="1">
        <w:r w:rsidRPr="00051784">
          <w:rPr>
            <w:rFonts w:ascii="Times New Roman" w:hAnsi="Times New Roman" w:cs="Times New Roman"/>
            <w:color w:val="0563C1" w:themeColor="hyperlink"/>
            <w:u w:val="single"/>
          </w:rPr>
          <w:t>http://gov.wales/docs/dcells/publications/130926-review-of-welsh-second-lan-en.pdf</w:t>
        </w:r>
      </w:hyperlink>
      <w:r w:rsidRPr="00051784">
        <w:rPr>
          <w:rFonts w:ascii="Times New Roman" w:hAnsi="Times New Roman" w:cs="Times New Roman"/>
        </w:rPr>
        <w:t xml:space="preserve"> Accessed on: 06/05/19</w:t>
      </w:r>
    </w:p>
    <w:p w14:paraId="67610EBE" w14:textId="77777777" w:rsidR="00051784" w:rsidRPr="00051784" w:rsidRDefault="00051784" w:rsidP="00051784">
      <w:pPr>
        <w:rPr>
          <w:rFonts w:ascii="Times New Roman" w:hAnsi="Times New Roman" w:cs="Times New Roman"/>
        </w:rPr>
      </w:pPr>
      <w:r w:rsidRPr="00051784">
        <w:rPr>
          <w:rFonts w:ascii="Times New Roman" w:hAnsi="Times New Roman" w:cs="Times New Roman"/>
        </w:rPr>
        <w:t xml:space="preserve">Vygotsky, L. S. (1978). </w:t>
      </w:r>
      <w:r w:rsidRPr="00051784">
        <w:rPr>
          <w:rFonts w:ascii="Times New Roman" w:hAnsi="Times New Roman" w:cs="Times New Roman"/>
          <w:i/>
        </w:rPr>
        <w:t>Mind in society: The development of higher psychological processes.</w:t>
      </w:r>
      <w:r w:rsidRPr="00051784">
        <w:rPr>
          <w:rFonts w:ascii="Times New Roman" w:hAnsi="Times New Roman" w:cs="Times New Roman"/>
        </w:rPr>
        <w:t xml:space="preserve"> Cambridge, MA: Harvard University Press. </w:t>
      </w:r>
    </w:p>
    <w:p w14:paraId="4FDABD3A" w14:textId="77777777" w:rsidR="00051784" w:rsidRPr="001E6726" w:rsidRDefault="00051784">
      <w:pPr>
        <w:spacing w:line="360" w:lineRule="auto"/>
        <w:jc w:val="center"/>
        <w:rPr>
          <w:rFonts w:ascii="Times New Roman" w:hAnsi="Times New Roman" w:cs="Times New Roman"/>
          <w:b/>
        </w:rPr>
      </w:pPr>
    </w:p>
    <w:sectPr w:rsidR="00051784" w:rsidRPr="001E672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D79B4" w14:textId="77777777" w:rsidR="00B22420" w:rsidRDefault="00B22420" w:rsidP="00054788">
      <w:pPr>
        <w:spacing w:after="0" w:line="240" w:lineRule="auto"/>
      </w:pPr>
      <w:r>
        <w:separator/>
      </w:r>
    </w:p>
  </w:endnote>
  <w:endnote w:type="continuationSeparator" w:id="0">
    <w:p w14:paraId="5C579A90" w14:textId="77777777" w:rsidR="00B22420" w:rsidRDefault="00B22420" w:rsidP="00054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D90F5" w14:textId="77777777" w:rsidR="00B22420" w:rsidRDefault="00B22420" w:rsidP="00054788">
      <w:pPr>
        <w:spacing w:after="0" w:line="240" w:lineRule="auto"/>
      </w:pPr>
      <w:r>
        <w:separator/>
      </w:r>
    </w:p>
  </w:footnote>
  <w:footnote w:type="continuationSeparator" w:id="0">
    <w:p w14:paraId="0A182875" w14:textId="77777777" w:rsidR="00B22420" w:rsidRDefault="00B22420" w:rsidP="00054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3965A" w14:textId="759D8D3E" w:rsidR="00054788" w:rsidRDefault="00054788">
    <w:pPr>
      <w:pStyle w:val="Header"/>
    </w:pPr>
    <w:r>
      <w:t xml:space="preserve">                                                                                                                                                                     1803925</w:t>
    </w:r>
  </w:p>
  <w:p w14:paraId="7B97B1E1" w14:textId="77777777" w:rsidR="00054788" w:rsidRDefault="000547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726"/>
    <w:rsid w:val="00005324"/>
    <w:rsid w:val="00051784"/>
    <w:rsid w:val="00054788"/>
    <w:rsid w:val="00066CEF"/>
    <w:rsid w:val="000F583B"/>
    <w:rsid w:val="001203CE"/>
    <w:rsid w:val="001321FD"/>
    <w:rsid w:val="0018520B"/>
    <w:rsid w:val="001E6726"/>
    <w:rsid w:val="00264FBE"/>
    <w:rsid w:val="00282560"/>
    <w:rsid w:val="003322D7"/>
    <w:rsid w:val="00374348"/>
    <w:rsid w:val="003E45D2"/>
    <w:rsid w:val="00406B1E"/>
    <w:rsid w:val="00467709"/>
    <w:rsid w:val="004C4E14"/>
    <w:rsid w:val="005050BC"/>
    <w:rsid w:val="00522C4C"/>
    <w:rsid w:val="005F7824"/>
    <w:rsid w:val="00691AD8"/>
    <w:rsid w:val="006B1ECE"/>
    <w:rsid w:val="006C6C2C"/>
    <w:rsid w:val="00740FA1"/>
    <w:rsid w:val="00780A17"/>
    <w:rsid w:val="007B2E2D"/>
    <w:rsid w:val="008517CF"/>
    <w:rsid w:val="00925703"/>
    <w:rsid w:val="00A018F4"/>
    <w:rsid w:val="00AA2336"/>
    <w:rsid w:val="00B22420"/>
    <w:rsid w:val="00BD080E"/>
    <w:rsid w:val="00CA3D87"/>
    <w:rsid w:val="00CC22D6"/>
    <w:rsid w:val="00CF11D2"/>
    <w:rsid w:val="00D0535A"/>
    <w:rsid w:val="00D33375"/>
    <w:rsid w:val="00D85243"/>
    <w:rsid w:val="00F11D39"/>
    <w:rsid w:val="00FB0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7A32D"/>
  <w15:chartTrackingRefBased/>
  <w15:docId w15:val="{C62E6A80-6B72-4D51-AD7B-F33D99D2B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788"/>
  </w:style>
  <w:style w:type="paragraph" w:styleId="Footer">
    <w:name w:val="footer"/>
    <w:basedOn w:val="Normal"/>
    <w:link w:val="FooterChar"/>
    <w:uiPriority w:val="99"/>
    <w:unhideWhenUsed/>
    <w:rsid w:val="00054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788"/>
  </w:style>
  <w:style w:type="character" w:styleId="CommentReference">
    <w:name w:val="annotation reference"/>
    <w:basedOn w:val="DefaultParagraphFont"/>
    <w:uiPriority w:val="99"/>
    <w:semiHidden/>
    <w:unhideWhenUsed/>
    <w:rsid w:val="00BD080E"/>
    <w:rPr>
      <w:sz w:val="16"/>
      <w:szCs w:val="16"/>
    </w:rPr>
  </w:style>
  <w:style w:type="paragraph" w:styleId="CommentText">
    <w:name w:val="annotation text"/>
    <w:basedOn w:val="Normal"/>
    <w:link w:val="CommentTextChar"/>
    <w:uiPriority w:val="99"/>
    <w:semiHidden/>
    <w:unhideWhenUsed/>
    <w:rsid w:val="00BD080E"/>
    <w:pPr>
      <w:spacing w:line="240" w:lineRule="auto"/>
    </w:pPr>
    <w:rPr>
      <w:sz w:val="20"/>
      <w:szCs w:val="20"/>
    </w:rPr>
  </w:style>
  <w:style w:type="character" w:customStyle="1" w:styleId="CommentTextChar">
    <w:name w:val="Comment Text Char"/>
    <w:basedOn w:val="DefaultParagraphFont"/>
    <w:link w:val="CommentText"/>
    <w:uiPriority w:val="99"/>
    <w:semiHidden/>
    <w:rsid w:val="00BD080E"/>
    <w:rPr>
      <w:sz w:val="20"/>
      <w:szCs w:val="20"/>
    </w:rPr>
  </w:style>
  <w:style w:type="paragraph" w:styleId="CommentSubject">
    <w:name w:val="annotation subject"/>
    <w:basedOn w:val="CommentText"/>
    <w:next w:val="CommentText"/>
    <w:link w:val="CommentSubjectChar"/>
    <w:uiPriority w:val="99"/>
    <w:semiHidden/>
    <w:unhideWhenUsed/>
    <w:rsid w:val="00BD080E"/>
    <w:rPr>
      <w:b/>
      <w:bCs/>
    </w:rPr>
  </w:style>
  <w:style w:type="character" w:customStyle="1" w:styleId="CommentSubjectChar">
    <w:name w:val="Comment Subject Char"/>
    <w:basedOn w:val="CommentTextChar"/>
    <w:link w:val="CommentSubject"/>
    <w:uiPriority w:val="99"/>
    <w:semiHidden/>
    <w:rsid w:val="00BD080E"/>
    <w:rPr>
      <w:b/>
      <w:bCs/>
      <w:sz w:val="20"/>
      <w:szCs w:val="20"/>
    </w:rPr>
  </w:style>
  <w:style w:type="paragraph" w:styleId="BalloonText">
    <w:name w:val="Balloon Text"/>
    <w:basedOn w:val="Normal"/>
    <w:link w:val="BalloonTextChar"/>
    <w:uiPriority w:val="99"/>
    <w:semiHidden/>
    <w:unhideWhenUsed/>
    <w:rsid w:val="00BD0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80E"/>
    <w:rPr>
      <w:rFonts w:ascii="Segoe UI" w:hAnsi="Segoe UI" w:cs="Segoe UI"/>
      <w:sz w:val="18"/>
      <w:szCs w:val="18"/>
    </w:rPr>
  </w:style>
  <w:style w:type="character" w:styleId="Hyperlink">
    <w:name w:val="Hyperlink"/>
    <w:basedOn w:val="DefaultParagraphFont"/>
    <w:uiPriority w:val="99"/>
    <w:unhideWhenUsed/>
    <w:rsid w:val="00FB08CD"/>
    <w:rPr>
      <w:color w:val="0000FF"/>
      <w:u w:val="single"/>
    </w:rPr>
  </w:style>
  <w:style w:type="character" w:styleId="UnresolvedMention">
    <w:name w:val="Unresolved Mention"/>
    <w:basedOn w:val="DefaultParagraphFont"/>
    <w:uiPriority w:val="99"/>
    <w:semiHidden/>
    <w:unhideWhenUsed/>
    <w:rsid w:val="00FB0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96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Welsh%20Language%20Development%20in%20the%20Foundation%20Phase%20-%20January%202013.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docs/dcells/publications/150225-successful-futures-en.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2LXkpS3fars" TargetMode="External"/><Relationship Id="rId11" Type="http://schemas.openxmlformats.org/officeDocument/2006/relationships/hyperlink" Target="http://gov.wales/docs/dcells/publications/130926-review-of-welsh-second-lan-en.pdf" TargetMode="External"/><Relationship Id="rId5" Type="http://schemas.openxmlformats.org/officeDocument/2006/relationships/endnotes" Target="endnotes.xml"/><Relationship Id="rId10" Type="http://schemas.openxmlformats.org/officeDocument/2006/relationships/hyperlink" Target="https://learning.gov.wales/docs/learningwales/publications/150803-fp-framework-en.pdf" TargetMode="External"/><Relationship Id="rId4" Type="http://schemas.openxmlformats.org/officeDocument/2006/relationships/footnotes" Target="footnotes.xml"/><Relationship Id="rId9" Type="http://schemas.openxmlformats.org/officeDocument/2006/relationships/hyperlink" Target="https://www.estyn.gov.wales/thematic-reports/welsh-foundation-phase-developing-welsh-first-language-primary-schools-and-n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24</cp:revision>
  <dcterms:created xsi:type="dcterms:W3CDTF">2019-05-06T07:06:00Z</dcterms:created>
  <dcterms:modified xsi:type="dcterms:W3CDTF">2019-05-08T15:45:00Z</dcterms:modified>
</cp:coreProperties>
</file>