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4C481" w14:textId="77777777" w:rsidR="00364EAF" w:rsidRPr="009C7A07" w:rsidRDefault="00364EAF" w:rsidP="00364EAF">
      <w:pPr>
        <w:pStyle w:val="Title"/>
        <w:rPr>
          <w:color w:val="000000" w:themeColor="text1"/>
        </w:rPr>
      </w:pPr>
    </w:p>
    <w:p w14:paraId="16635A9D" w14:textId="7E22C807" w:rsidR="00364EAF" w:rsidRPr="00983BAC" w:rsidRDefault="00983BAC" w:rsidP="00364EAF">
      <w:pPr>
        <w:pStyle w:val="Title"/>
        <w:rPr>
          <w:color w:val="000000" w:themeColor="text1"/>
          <w:sz w:val="72"/>
          <w:szCs w:val="144"/>
        </w:rPr>
      </w:pPr>
      <w:r>
        <w:rPr>
          <w:noProof/>
        </w:rPr>
        <w:drawing>
          <wp:inline distT="0" distB="0" distL="0" distR="0" wp14:anchorId="02BE6121" wp14:editId="2B052B9C">
            <wp:extent cx="3419856" cy="1424940"/>
            <wp:effectExtent l="0" t="0" r="9525" b="3810"/>
            <wp:docPr id="3" name="Picture 3"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4570" cy="1426904"/>
                    </a:xfrm>
                    <a:prstGeom prst="rect">
                      <a:avLst/>
                    </a:prstGeom>
                    <a:noFill/>
                    <a:ln>
                      <a:noFill/>
                    </a:ln>
                  </pic:spPr>
                </pic:pic>
              </a:graphicData>
            </a:graphic>
          </wp:inline>
        </w:drawing>
      </w:r>
    </w:p>
    <w:p w14:paraId="7C97F307" w14:textId="77777777" w:rsidR="00364EAF" w:rsidRPr="009C7A07" w:rsidRDefault="00364EAF" w:rsidP="00364EAF">
      <w:pPr>
        <w:pStyle w:val="Title"/>
        <w:rPr>
          <w:color w:val="000000" w:themeColor="text1"/>
        </w:rPr>
      </w:pPr>
    </w:p>
    <w:p w14:paraId="6C534402" w14:textId="77777777" w:rsidR="00364EAF" w:rsidRPr="009C7A07" w:rsidRDefault="00364EAF" w:rsidP="00364EAF">
      <w:pPr>
        <w:pStyle w:val="Title"/>
        <w:rPr>
          <w:color w:val="000000" w:themeColor="text1"/>
        </w:rPr>
      </w:pPr>
    </w:p>
    <w:p w14:paraId="5164F34B" w14:textId="77777777" w:rsidR="006A4264" w:rsidRPr="009C7A07" w:rsidRDefault="006A4264" w:rsidP="00364EAF">
      <w:pPr>
        <w:pStyle w:val="Title"/>
        <w:rPr>
          <w:color w:val="000000" w:themeColor="text1"/>
        </w:rPr>
      </w:pPr>
      <w:r w:rsidRPr="009C7A07">
        <w:rPr>
          <w:color w:val="000000" w:themeColor="text1"/>
        </w:rPr>
        <w:t xml:space="preserve">Task 2: Individual Report </w:t>
      </w:r>
    </w:p>
    <w:p w14:paraId="198AC27C" w14:textId="77777777" w:rsidR="00983BAC" w:rsidRDefault="00983BAC" w:rsidP="00271F7E">
      <w:pPr>
        <w:rPr>
          <w:color w:val="000000" w:themeColor="text1"/>
          <w:sz w:val="32"/>
          <w:szCs w:val="36"/>
        </w:rPr>
      </w:pPr>
    </w:p>
    <w:p w14:paraId="592C0B66" w14:textId="77777777" w:rsidR="00983BAC" w:rsidRDefault="00983BAC" w:rsidP="00271F7E">
      <w:pPr>
        <w:rPr>
          <w:color w:val="000000" w:themeColor="text1"/>
          <w:sz w:val="32"/>
          <w:szCs w:val="36"/>
        </w:rPr>
      </w:pPr>
    </w:p>
    <w:p w14:paraId="61857910" w14:textId="77777777" w:rsidR="00983BAC" w:rsidRDefault="00983BAC" w:rsidP="00271F7E">
      <w:pPr>
        <w:rPr>
          <w:color w:val="000000" w:themeColor="text1"/>
          <w:sz w:val="32"/>
          <w:szCs w:val="36"/>
        </w:rPr>
      </w:pPr>
    </w:p>
    <w:p w14:paraId="28D653BF" w14:textId="09BE3860" w:rsidR="00271F7E" w:rsidRPr="00983BAC" w:rsidRDefault="00271F7E" w:rsidP="00271F7E">
      <w:pPr>
        <w:rPr>
          <w:color w:val="000000" w:themeColor="text1"/>
          <w:sz w:val="32"/>
          <w:szCs w:val="36"/>
        </w:rPr>
      </w:pPr>
      <w:r w:rsidRPr="00983BAC">
        <w:rPr>
          <w:color w:val="000000" w:themeColor="text1"/>
          <w:sz w:val="32"/>
          <w:szCs w:val="36"/>
        </w:rPr>
        <w:t xml:space="preserve">Name: Oana Dediu </w:t>
      </w:r>
    </w:p>
    <w:p w14:paraId="41579583" w14:textId="385AA64D" w:rsidR="00271F7E" w:rsidRPr="00983BAC" w:rsidRDefault="00271F7E" w:rsidP="00271F7E">
      <w:pPr>
        <w:rPr>
          <w:color w:val="000000" w:themeColor="text1"/>
          <w:sz w:val="32"/>
          <w:szCs w:val="36"/>
        </w:rPr>
      </w:pPr>
      <w:r w:rsidRPr="00983BAC">
        <w:rPr>
          <w:color w:val="000000" w:themeColor="text1"/>
          <w:sz w:val="32"/>
          <w:szCs w:val="36"/>
        </w:rPr>
        <w:t xml:space="preserve">Student Number: </w:t>
      </w:r>
      <w:r w:rsidR="00983BAC" w:rsidRPr="00983BAC">
        <w:rPr>
          <w:color w:val="000000" w:themeColor="text1"/>
          <w:sz w:val="32"/>
          <w:szCs w:val="36"/>
        </w:rPr>
        <w:t>2027635</w:t>
      </w:r>
    </w:p>
    <w:p w14:paraId="580F953C" w14:textId="77777777" w:rsidR="00271F7E" w:rsidRPr="00983BAC" w:rsidRDefault="00271F7E" w:rsidP="00271F7E">
      <w:pPr>
        <w:rPr>
          <w:color w:val="000000" w:themeColor="text1"/>
          <w:sz w:val="32"/>
          <w:szCs w:val="36"/>
        </w:rPr>
      </w:pPr>
      <w:r w:rsidRPr="00983BAC">
        <w:rPr>
          <w:color w:val="000000" w:themeColor="text1"/>
          <w:sz w:val="32"/>
          <w:szCs w:val="36"/>
        </w:rPr>
        <w:t>Title and Module code: Problem Solving and Decision Making (BMSW4004)</w:t>
      </w:r>
    </w:p>
    <w:p w14:paraId="68DD060C" w14:textId="042AD836" w:rsidR="00271F7E" w:rsidRPr="00983BAC" w:rsidRDefault="00271F7E" w:rsidP="00271F7E">
      <w:pPr>
        <w:rPr>
          <w:color w:val="000000" w:themeColor="text1"/>
          <w:sz w:val="32"/>
          <w:szCs w:val="36"/>
        </w:rPr>
      </w:pPr>
      <w:r w:rsidRPr="00983BAC">
        <w:rPr>
          <w:color w:val="000000" w:themeColor="text1"/>
          <w:sz w:val="32"/>
          <w:szCs w:val="36"/>
        </w:rPr>
        <w:t xml:space="preserve">Lecturer name: </w:t>
      </w:r>
      <w:r w:rsidR="00983BAC" w:rsidRPr="00983BAC">
        <w:rPr>
          <w:color w:val="000000" w:themeColor="text1"/>
          <w:sz w:val="32"/>
          <w:szCs w:val="36"/>
        </w:rPr>
        <w:t>Charles Oham</w:t>
      </w:r>
    </w:p>
    <w:p w14:paraId="023DDFBE" w14:textId="77777777" w:rsidR="00271F7E" w:rsidRPr="00983BAC" w:rsidRDefault="00271F7E" w:rsidP="00271F7E">
      <w:pPr>
        <w:rPr>
          <w:color w:val="000000" w:themeColor="text1"/>
          <w:sz w:val="32"/>
          <w:szCs w:val="36"/>
        </w:rPr>
      </w:pPr>
      <w:r w:rsidRPr="00983BAC">
        <w:rPr>
          <w:color w:val="000000" w:themeColor="text1"/>
          <w:sz w:val="32"/>
          <w:szCs w:val="36"/>
        </w:rPr>
        <w:t xml:space="preserve">Assignment Title: Problem Solving and Decision Making </w:t>
      </w:r>
    </w:p>
    <w:p w14:paraId="1ABD2649" w14:textId="77777777" w:rsidR="00A7549A" w:rsidRPr="009C7A07" w:rsidRDefault="00A7549A" w:rsidP="00271F7E">
      <w:pPr>
        <w:rPr>
          <w:color w:val="000000" w:themeColor="text1"/>
          <w:szCs w:val="24"/>
        </w:rPr>
      </w:pPr>
    </w:p>
    <w:p w14:paraId="65728314" w14:textId="77777777" w:rsidR="00A7549A" w:rsidRPr="009C7A07" w:rsidRDefault="00A7549A" w:rsidP="00271F7E">
      <w:pPr>
        <w:rPr>
          <w:color w:val="000000" w:themeColor="text1"/>
          <w:szCs w:val="24"/>
        </w:rPr>
      </w:pPr>
    </w:p>
    <w:p w14:paraId="751B8ED3" w14:textId="77777777" w:rsidR="00A7549A" w:rsidRPr="009C7A07" w:rsidRDefault="00A7549A" w:rsidP="00271F7E">
      <w:pPr>
        <w:rPr>
          <w:color w:val="000000" w:themeColor="text1"/>
          <w:szCs w:val="24"/>
        </w:rPr>
      </w:pPr>
    </w:p>
    <w:p w14:paraId="3D431875" w14:textId="77777777" w:rsidR="00A7549A" w:rsidRPr="009C7A07" w:rsidRDefault="00A7549A" w:rsidP="00271F7E">
      <w:pPr>
        <w:rPr>
          <w:color w:val="000000" w:themeColor="text1"/>
          <w:szCs w:val="24"/>
        </w:rPr>
      </w:pPr>
    </w:p>
    <w:p w14:paraId="520E183F" w14:textId="77777777" w:rsidR="00A7549A" w:rsidRPr="009C7A07" w:rsidRDefault="00A7549A" w:rsidP="00271F7E">
      <w:pPr>
        <w:rPr>
          <w:color w:val="000000" w:themeColor="text1"/>
          <w:szCs w:val="24"/>
        </w:rPr>
      </w:pPr>
    </w:p>
    <w:p w14:paraId="01C4F744" w14:textId="77777777" w:rsidR="00A7549A" w:rsidRPr="009C7A07" w:rsidRDefault="00A7549A" w:rsidP="00271F7E">
      <w:pPr>
        <w:rPr>
          <w:color w:val="000000" w:themeColor="text1"/>
          <w:szCs w:val="24"/>
        </w:rPr>
      </w:pPr>
    </w:p>
    <w:p w14:paraId="7C4E9F07" w14:textId="77777777" w:rsidR="00A7549A" w:rsidRPr="009C7A07" w:rsidRDefault="00A7549A" w:rsidP="00271F7E">
      <w:pPr>
        <w:rPr>
          <w:color w:val="000000" w:themeColor="text1"/>
          <w:szCs w:val="24"/>
        </w:rPr>
      </w:pPr>
    </w:p>
    <w:p w14:paraId="6F37B9A4" w14:textId="77777777" w:rsidR="00A7549A" w:rsidRPr="009C7A07" w:rsidRDefault="00A7549A" w:rsidP="00271F7E">
      <w:pPr>
        <w:rPr>
          <w:color w:val="000000" w:themeColor="text1"/>
          <w:szCs w:val="24"/>
        </w:rPr>
      </w:pPr>
    </w:p>
    <w:p w14:paraId="47D9C14A" w14:textId="77777777" w:rsidR="00A7549A" w:rsidRPr="009C7A07" w:rsidRDefault="00A7549A" w:rsidP="00271F7E">
      <w:pPr>
        <w:rPr>
          <w:color w:val="000000" w:themeColor="text1"/>
          <w:szCs w:val="24"/>
        </w:rPr>
      </w:pPr>
    </w:p>
    <w:p w14:paraId="07D8FF57" w14:textId="77777777" w:rsidR="00A7549A" w:rsidRPr="009C7A07" w:rsidRDefault="00A7549A" w:rsidP="00271F7E">
      <w:pPr>
        <w:rPr>
          <w:color w:val="000000" w:themeColor="text1"/>
          <w:szCs w:val="24"/>
        </w:rPr>
      </w:pPr>
    </w:p>
    <w:p w14:paraId="2AC85CB6" w14:textId="77777777" w:rsidR="00A7549A" w:rsidRPr="009C7A07" w:rsidRDefault="00A7549A" w:rsidP="00271F7E">
      <w:pPr>
        <w:rPr>
          <w:color w:val="000000" w:themeColor="text1"/>
          <w:szCs w:val="24"/>
        </w:rPr>
      </w:pPr>
    </w:p>
    <w:p w14:paraId="63997D1E" w14:textId="77777777" w:rsidR="00EB2BFA" w:rsidRPr="009C7A07" w:rsidRDefault="00EB2BFA" w:rsidP="00271F7E">
      <w:pPr>
        <w:rPr>
          <w:b/>
          <w:color w:val="000000" w:themeColor="text1"/>
          <w:sz w:val="32"/>
          <w:szCs w:val="24"/>
        </w:rPr>
      </w:pPr>
      <w:r w:rsidRPr="009C7A07">
        <w:rPr>
          <w:b/>
          <w:color w:val="000000" w:themeColor="text1"/>
          <w:sz w:val="32"/>
          <w:szCs w:val="24"/>
        </w:rPr>
        <w:t>Executive Summary</w:t>
      </w:r>
    </w:p>
    <w:p w14:paraId="1261E149" w14:textId="77777777" w:rsidR="00EB2BFA" w:rsidRPr="009C7A07" w:rsidRDefault="00EB2BFA" w:rsidP="00EB2BFA">
      <w:pPr>
        <w:rPr>
          <w:color w:val="000000" w:themeColor="text1"/>
        </w:rPr>
      </w:pPr>
      <w:r w:rsidRPr="009C7A07">
        <w:rPr>
          <w:color w:val="000000" w:themeColor="text1"/>
          <w:szCs w:val="24"/>
        </w:rPr>
        <w:t xml:space="preserve">The purpose of this task is </w:t>
      </w:r>
      <w:r w:rsidR="00A7549A" w:rsidRPr="009C7A07">
        <w:rPr>
          <w:color w:val="000000" w:themeColor="text1"/>
          <w:szCs w:val="24"/>
        </w:rPr>
        <w:t xml:space="preserve">to </w:t>
      </w:r>
      <w:r w:rsidRPr="009C7A07">
        <w:rPr>
          <w:color w:val="000000" w:themeColor="text1"/>
          <w:szCs w:val="24"/>
        </w:rPr>
        <w:t xml:space="preserve">analyse the problem which First Cleaning Ltd. is facing. </w:t>
      </w:r>
      <w:r w:rsidRPr="009C7A07">
        <w:rPr>
          <w:color w:val="000000" w:themeColor="text1"/>
        </w:rPr>
        <w:t xml:space="preserve">Job dissatisfaction is a problem which First Cleaning Ltd. is facing. Because of that the productivity, employee motivation and effectiveness of the business can be reduced. To solve the problem an effective solution needs to be found out. The solution is motivating employees, mental well-being, </w:t>
      </w:r>
      <w:proofErr w:type="gramStart"/>
      <w:r w:rsidRPr="009C7A07">
        <w:rPr>
          <w:color w:val="000000" w:themeColor="text1"/>
        </w:rPr>
        <w:t>reward</w:t>
      </w:r>
      <w:proofErr w:type="gramEnd"/>
      <w:r w:rsidRPr="009C7A07">
        <w:rPr>
          <w:color w:val="000000" w:themeColor="text1"/>
        </w:rPr>
        <w:t xml:space="preserve"> and flexible working hours. Among these, focusing on mental well-being seems more effective. The plan which has been prepared to apply the solution is effective. Choosing an online process to communicate with the concerned parties is an effective way to ensure the effectiveness of the communication. Employee survey technique will help to monitor the progress of the plan and for that First Cleaning Ltd. should use it.        </w:t>
      </w:r>
    </w:p>
    <w:p w14:paraId="500C6AE3" w14:textId="77777777" w:rsidR="00EB2BFA" w:rsidRPr="009C7A07" w:rsidRDefault="00EB2BFA" w:rsidP="00EB2BFA">
      <w:pPr>
        <w:rPr>
          <w:color w:val="000000" w:themeColor="text1"/>
        </w:rPr>
      </w:pPr>
    </w:p>
    <w:p w14:paraId="076D573E" w14:textId="77777777" w:rsidR="00EB2BFA" w:rsidRPr="009C7A07" w:rsidRDefault="00EB2BFA" w:rsidP="00271F7E">
      <w:pPr>
        <w:rPr>
          <w:color w:val="000000" w:themeColor="text1"/>
          <w:szCs w:val="24"/>
        </w:rPr>
      </w:pPr>
      <w:r w:rsidRPr="009C7A07">
        <w:rPr>
          <w:color w:val="000000" w:themeColor="text1"/>
          <w:szCs w:val="24"/>
        </w:rPr>
        <w:t xml:space="preserve"> </w:t>
      </w:r>
    </w:p>
    <w:p w14:paraId="08B891A9" w14:textId="77777777" w:rsidR="00271F7E" w:rsidRPr="009C7A07" w:rsidRDefault="00271F7E" w:rsidP="00271F7E">
      <w:pPr>
        <w:rPr>
          <w:color w:val="000000" w:themeColor="text1"/>
          <w:szCs w:val="24"/>
        </w:rPr>
      </w:pPr>
    </w:p>
    <w:p w14:paraId="2BB8B359" w14:textId="77777777" w:rsidR="00364EAF" w:rsidRPr="009C7A07" w:rsidRDefault="00364EAF">
      <w:pPr>
        <w:spacing w:line="259" w:lineRule="auto"/>
        <w:jc w:val="left"/>
        <w:rPr>
          <w:color w:val="000000" w:themeColor="text1"/>
        </w:rPr>
      </w:pPr>
      <w:r w:rsidRPr="009C7A07">
        <w:rPr>
          <w:color w:val="000000" w:themeColor="text1"/>
        </w:rPr>
        <w:br w:type="page"/>
      </w:r>
    </w:p>
    <w:sdt>
      <w:sdtPr>
        <w:rPr>
          <w:rFonts w:ascii="Arial" w:eastAsiaTheme="minorHAnsi" w:hAnsi="Arial" w:cstheme="minorBidi"/>
          <w:color w:val="000000" w:themeColor="text1"/>
          <w:sz w:val="22"/>
          <w:szCs w:val="22"/>
          <w:lang w:val="en-GB"/>
        </w:rPr>
        <w:id w:val="623348493"/>
        <w:docPartObj>
          <w:docPartGallery w:val="Table of Contents"/>
          <w:docPartUnique/>
        </w:docPartObj>
      </w:sdtPr>
      <w:sdtEndPr>
        <w:rPr>
          <w:b/>
          <w:bCs/>
          <w:noProof/>
        </w:rPr>
      </w:sdtEndPr>
      <w:sdtContent>
        <w:p w14:paraId="67C52496" w14:textId="77777777" w:rsidR="00BD6001" w:rsidRPr="009C7A07" w:rsidRDefault="00BD6001">
          <w:pPr>
            <w:pStyle w:val="TOCHeading"/>
            <w:rPr>
              <w:color w:val="000000" w:themeColor="text1"/>
            </w:rPr>
          </w:pPr>
          <w:r w:rsidRPr="009C7A07">
            <w:rPr>
              <w:color w:val="000000" w:themeColor="text1"/>
            </w:rPr>
            <w:t>Table of Contents</w:t>
          </w:r>
        </w:p>
        <w:p w14:paraId="111984BB" w14:textId="77777777" w:rsidR="00A7549A" w:rsidRPr="009C7A07" w:rsidRDefault="00BD6001">
          <w:pPr>
            <w:pStyle w:val="TOC1"/>
            <w:tabs>
              <w:tab w:val="right" w:leader="dot" w:pos="9350"/>
            </w:tabs>
            <w:rPr>
              <w:rFonts w:asciiTheme="minorHAnsi" w:eastAsiaTheme="minorEastAsia" w:hAnsiTheme="minorHAnsi"/>
              <w:noProof/>
              <w:color w:val="000000" w:themeColor="text1"/>
              <w:lang w:val="en-US"/>
            </w:rPr>
          </w:pPr>
          <w:r w:rsidRPr="009C7A07">
            <w:rPr>
              <w:color w:val="000000" w:themeColor="text1"/>
            </w:rPr>
            <w:fldChar w:fldCharType="begin"/>
          </w:r>
          <w:r w:rsidRPr="009C7A07">
            <w:rPr>
              <w:color w:val="000000" w:themeColor="text1"/>
            </w:rPr>
            <w:instrText xml:space="preserve"> TOC \o "1-3" \h \z \u </w:instrText>
          </w:r>
          <w:r w:rsidRPr="009C7A07">
            <w:rPr>
              <w:color w:val="000000" w:themeColor="text1"/>
            </w:rPr>
            <w:fldChar w:fldCharType="separate"/>
          </w:r>
          <w:hyperlink w:anchor="_Toc89420249" w:history="1">
            <w:r w:rsidR="00A7549A" w:rsidRPr="009C7A07">
              <w:rPr>
                <w:rStyle w:val="Hyperlink"/>
                <w:noProof/>
                <w:color w:val="000000" w:themeColor="text1"/>
              </w:rPr>
              <w:t>Introduction</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_Toc89420249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4</w:t>
            </w:r>
            <w:r w:rsidR="00A7549A" w:rsidRPr="009C7A07">
              <w:rPr>
                <w:noProof/>
                <w:webHidden/>
                <w:color w:val="000000" w:themeColor="text1"/>
              </w:rPr>
              <w:fldChar w:fldCharType="end"/>
            </w:r>
          </w:hyperlink>
        </w:p>
        <w:p w14:paraId="1B05C58A" w14:textId="77777777" w:rsidR="00A7549A" w:rsidRPr="009C7A07" w:rsidRDefault="00983BAC">
          <w:pPr>
            <w:pStyle w:val="TOC1"/>
            <w:tabs>
              <w:tab w:val="right" w:leader="dot" w:pos="9350"/>
            </w:tabs>
            <w:rPr>
              <w:rFonts w:asciiTheme="minorHAnsi" w:eastAsiaTheme="minorEastAsia" w:hAnsiTheme="minorHAnsi"/>
              <w:noProof/>
              <w:color w:val="000000" w:themeColor="text1"/>
              <w:lang w:val="en-US"/>
            </w:rPr>
          </w:pPr>
          <w:hyperlink w:anchor="_Toc89420250" w:history="1">
            <w:r w:rsidR="00A7549A" w:rsidRPr="009C7A07">
              <w:rPr>
                <w:rStyle w:val="Hyperlink"/>
                <w:noProof/>
                <w:color w:val="000000" w:themeColor="text1"/>
              </w:rPr>
              <w:t>Job dissatisfaction, scope and impact</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_Toc89420250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5</w:t>
            </w:r>
            <w:r w:rsidR="00A7549A" w:rsidRPr="009C7A07">
              <w:rPr>
                <w:noProof/>
                <w:webHidden/>
                <w:color w:val="000000" w:themeColor="text1"/>
              </w:rPr>
              <w:fldChar w:fldCharType="end"/>
            </w:r>
          </w:hyperlink>
        </w:p>
        <w:p w14:paraId="4777FD2C" w14:textId="77777777" w:rsidR="00A7549A" w:rsidRPr="009C7A07" w:rsidRDefault="00983BAC">
          <w:pPr>
            <w:pStyle w:val="TOC2"/>
            <w:tabs>
              <w:tab w:val="right" w:leader="dot" w:pos="9350"/>
            </w:tabs>
            <w:rPr>
              <w:rFonts w:asciiTheme="minorHAnsi" w:eastAsiaTheme="minorEastAsia" w:hAnsiTheme="minorHAnsi"/>
              <w:noProof/>
              <w:color w:val="000000" w:themeColor="text1"/>
              <w:lang w:val="en-US"/>
            </w:rPr>
          </w:pPr>
          <w:hyperlink w:anchor="_Toc89420251" w:history="1">
            <w:r w:rsidR="00A7549A" w:rsidRPr="009C7A07">
              <w:rPr>
                <w:rStyle w:val="Hyperlink"/>
                <w:noProof/>
                <w:color w:val="000000" w:themeColor="text1"/>
              </w:rPr>
              <w:t>Scope</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_Toc89420251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5</w:t>
            </w:r>
            <w:r w:rsidR="00A7549A" w:rsidRPr="009C7A07">
              <w:rPr>
                <w:noProof/>
                <w:webHidden/>
                <w:color w:val="000000" w:themeColor="text1"/>
              </w:rPr>
              <w:fldChar w:fldCharType="end"/>
            </w:r>
          </w:hyperlink>
        </w:p>
        <w:p w14:paraId="61386A1B" w14:textId="77777777" w:rsidR="00A7549A" w:rsidRPr="009C7A07" w:rsidRDefault="00983BAC">
          <w:pPr>
            <w:pStyle w:val="TOC2"/>
            <w:tabs>
              <w:tab w:val="right" w:leader="dot" w:pos="9350"/>
            </w:tabs>
            <w:rPr>
              <w:rFonts w:asciiTheme="minorHAnsi" w:eastAsiaTheme="minorEastAsia" w:hAnsiTheme="minorHAnsi"/>
              <w:noProof/>
              <w:color w:val="000000" w:themeColor="text1"/>
              <w:lang w:val="en-US"/>
            </w:rPr>
          </w:pPr>
          <w:hyperlink w:anchor="_Toc89420252" w:history="1">
            <w:r w:rsidR="00A7549A" w:rsidRPr="009C7A07">
              <w:rPr>
                <w:rStyle w:val="Hyperlink"/>
                <w:noProof/>
                <w:color w:val="000000" w:themeColor="text1"/>
              </w:rPr>
              <w:t>Impact</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_Toc89420252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5</w:t>
            </w:r>
            <w:r w:rsidR="00A7549A" w:rsidRPr="009C7A07">
              <w:rPr>
                <w:noProof/>
                <w:webHidden/>
                <w:color w:val="000000" w:themeColor="text1"/>
              </w:rPr>
              <w:fldChar w:fldCharType="end"/>
            </w:r>
          </w:hyperlink>
        </w:p>
        <w:p w14:paraId="4C4B87F1" w14:textId="77777777" w:rsidR="00A7549A" w:rsidRPr="009C7A07" w:rsidRDefault="00983BAC">
          <w:pPr>
            <w:pStyle w:val="TOC1"/>
            <w:tabs>
              <w:tab w:val="right" w:leader="dot" w:pos="9350"/>
            </w:tabs>
            <w:rPr>
              <w:rFonts w:asciiTheme="minorHAnsi" w:eastAsiaTheme="minorEastAsia" w:hAnsiTheme="minorHAnsi"/>
              <w:noProof/>
              <w:color w:val="000000" w:themeColor="text1"/>
              <w:lang w:val="en-US"/>
            </w:rPr>
          </w:pPr>
          <w:hyperlink w:anchor="_Toc89420253" w:history="1">
            <w:r w:rsidR="00A7549A" w:rsidRPr="009C7A07">
              <w:rPr>
                <w:rStyle w:val="Hyperlink"/>
                <w:noProof/>
                <w:color w:val="000000" w:themeColor="text1"/>
              </w:rPr>
              <w:t>Information about job dissatisfaction</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_Toc89420253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6</w:t>
            </w:r>
            <w:r w:rsidR="00A7549A" w:rsidRPr="009C7A07">
              <w:rPr>
                <w:noProof/>
                <w:webHidden/>
                <w:color w:val="000000" w:themeColor="text1"/>
              </w:rPr>
              <w:fldChar w:fldCharType="end"/>
            </w:r>
          </w:hyperlink>
        </w:p>
        <w:p w14:paraId="08AB053E" w14:textId="77777777" w:rsidR="00A7549A" w:rsidRPr="009C7A07" w:rsidRDefault="00983BAC">
          <w:pPr>
            <w:pStyle w:val="TOC1"/>
            <w:tabs>
              <w:tab w:val="right" w:leader="dot" w:pos="9350"/>
            </w:tabs>
            <w:rPr>
              <w:rFonts w:asciiTheme="minorHAnsi" w:eastAsiaTheme="minorEastAsia" w:hAnsiTheme="minorHAnsi"/>
              <w:noProof/>
              <w:color w:val="000000" w:themeColor="text1"/>
              <w:lang w:val="en-US"/>
            </w:rPr>
          </w:pPr>
          <w:hyperlink w:anchor="_Toc89420254" w:history="1">
            <w:r w:rsidR="00A7549A" w:rsidRPr="009C7A07">
              <w:rPr>
                <w:rStyle w:val="Hyperlink"/>
                <w:noProof/>
                <w:color w:val="000000" w:themeColor="text1"/>
              </w:rPr>
              <w:t>Problem-solving analysis</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_Toc89420254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7</w:t>
            </w:r>
            <w:r w:rsidR="00A7549A" w:rsidRPr="009C7A07">
              <w:rPr>
                <w:noProof/>
                <w:webHidden/>
                <w:color w:val="000000" w:themeColor="text1"/>
              </w:rPr>
              <w:fldChar w:fldCharType="end"/>
            </w:r>
          </w:hyperlink>
        </w:p>
        <w:p w14:paraId="23F4C316" w14:textId="77777777" w:rsidR="00A7549A" w:rsidRPr="009C7A07" w:rsidRDefault="00983BAC">
          <w:pPr>
            <w:pStyle w:val="TOC1"/>
            <w:tabs>
              <w:tab w:val="right" w:leader="dot" w:pos="9350"/>
            </w:tabs>
            <w:rPr>
              <w:rFonts w:asciiTheme="minorHAnsi" w:eastAsiaTheme="minorEastAsia" w:hAnsiTheme="minorHAnsi"/>
              <w:noProof/>
              <w:color w:val="000000" w:themeColor="text1"/>
              <w:lang w:val="en-US"/>
            </w:rPr>
          </w:pPr>
          <w:hyperlink w:anchor="_Toc89420255" w:history="1">
            <w:r w:rsidR="00A7549A" w:rsidRPr="009C7A07">
              <w:rPr>
                <w:rStyle w:val="Hyperlink"/>
                <w:noProof/>
                <w:color w:val="000000" w:themeColor="text1"/>
              </w:rPr>
              <w:t>Range of alternative solutions</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_Toc89420255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7</w:t>
            </w:r>
            <w:r w:rsidR="00A7549A" w:rsidRPr="009C7A07">
              <w:rPr>
                <w:noProof/>
                <w:webHidden/>
                <w:color w:val="000000" w:themeColor="text1"/>
              </w:rPr>
              <w:fldChar w:fldCharType="end"/>
            </w:r>
          </w:hyperlink>
        </w:p>
        <w:p w14:paraId="7FECF93B" w14:textId="77777777" w:rsidR="00A7549A" w:rsidRPr="009C7A07" w:rsidRDefault="00983BAC">
          <w:pPr>
            <w:pStyle w:val="TOC1"/>
            <w:tabs>
              <w:tab w:val="right" w:leader="dot" w:pos="9350"/>
            </w:tabs>
            <w:rPr>
              <w:rFonts w:asciiTheme="minorHAnsi" w:eastAsiaTheme="minorEastAsia" w:hAnsiTheme="minorHAnsi"/>
              <w:noProof/>
              <w:color w:val="000000" w:themeColor="text1"/>
              <w:lang w:val="en-US"/>
            </w:rPr>
          </w:pPr>
          <w:hyperlink w:anchor="_Toc89420256" w:history="1">
            <w:r w:rsidR="00A7549A" w:rsidRPr="009C7A07">
              <w:rPr>
                <w:rStyle w:val="Hyperlink"/>
                <w:noProof/>
                <w:color w:val="000000" w:themeColor="text1"/>
              </w:rPr>
              <w:t>The most effective solutions</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_Toc89420256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8</w:t>
            </w:r>
            <w:r w:rsidR="00A7549A" w:rsidRPr="009C7A07">
              <w:rPr>
                <w:noProof/>
                <w:webHidden/>
                <w:color w:val="000000" w:themeColor="text1"/>
              </w:rPr>
              <w:fldChar w:fldCharType="end"/>
            </w:r>
          </w:hyperlink>
        </w:p>
        <w:p w14:paraId="41224F42" w14:textId="77777777" w:rsidR="00A7549A" w:rsidRPr="009C7A07" w:rsidRDefault="00983BAC">
          <w:pPr>
            <w:pStyle w:val="TOC1"/>
            <w:tabs>
              <w:tab w:val="right" w:leader="dot" w:pos="9350"/>
            </w:tabs>
            <w:rPr>
              <w:rFonts w:asciiTheme="minorHAnsi" w:eastAsiaTheme="minorEastAsia" w:hAnsiTheme="minorHAnsi"/>
              <w:noProof/>
              <w:color w:val="000000" w:themeColor="text1"/>
              <w:lang w:val="en-US"/>
            </w:rPr>
          </w:pPr>
          <w:hyperlink w:anchor="_Toc89420257" w:history="1">
            <w:r w:rsidR="00A7549A" w:rsidRPr="009C7A07">
              <w:rPr>
                <w:rStyle w:val="Hyperlink"/>
                <w:noProof/>
                <w:color w:val="000000" w:themeColor="text1"/>
              </w:rPr>
              <w:t>Plan for implementing the solution (mental well-being)</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_Toc89420257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8</w:t>
            </w:r>
            <w:r w:rsidR="00A7549A" w:rsidRPr="009C7A07">
              <w:rPr>
                <w:noProof/>
                <w:webHidden/>
                <w:color w:val="000000" w:themeColor="text1"/>
              </w:rPr>
              <w:fldChar w:fldCharType="end"/>
            </w:r>
          </w:hyperlink>
        </w:p>
        <w:p w14:paraId="5C477682" w14:textId="77777777" w:rsidR="00A7549A" w:rsidRPr="009C7A07" w:rsidRDefault="00983BAC">
          <w:pPr>
            <w:pStyle w:val="TOC1"/>
            <w:tabs>
              <w:tab w:val="right" w:leader="dot" w:pos="9350"/>
            </w:tabs>
            <w:rPr>
              <w:rFonts w:asciiTheme="minorHAnsi" w:eastAsiaTheme="minorEastAsia" w:hAnsiTheme="minorHAnsi"/>
              <w:noProof/>
              <w:color w:val="000000" w:themeColor="text1"/>
              <w:lang w:val="en-US"/>
            </w:rPr>
          </w:pPr>
          <w:hyperlink w:anchor="_Toc89420258" w:history="1">
            <w:r w:rsidR="00A7549A" w:rsidRPr="009C7A07">
              <w:rPr>
                <w:rStyle w:val="Hyperlink"/>
                <w:noProof/>
                <w:color w:val="000000" w:themeColor="text1"/>
              </w:rPr>
              <w:t>Communication plan</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_Toc89420258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9</w:t>
            </w:r>
            <w:r w:rsidR="00A7549A" w:rsidRPr="009C7A07">
              <w:rPr>
                <w:noProof/>
                <w:webHidden/>
                <w:color w:val="000000" w:themeColor="text1"/>
              </w:rPr>
              <w:fldChar w:fldCharType="end"/>
            </w:r>
          </w:hyperlink>
        </w:p>
        <w:p w14:paraId="3C9A49C5" w14:textId="77777777" w:rsidR="00A7549A" w:rsidRPr="009C7A07" w:rsidRDefault="00983BAC">
          <w:pPr>
            <w:pStyle w:val="TOC1"/>
            <w:tabs>
              <w:tab w:val="right" w:leader="dot" w:pos="9350"/>
            </w:tabs>
            <w:rPr>
              <w:rFonts w:asciiTheme="minorHAnsi" w:eastAsiaTheme="minorEastAsia" w:hAnsiTheme="minorHAnsi"/>
              <w:noProof/>
              <w:color w:val="000000" w:themeColor="text1"/>
              <w:lang w:val="en-US"/>
            </w:rPr>
          </w:pPr>
          <w:hyperlink w:anchor="_Toc89420259" w:history="1">
            <w:r w:rsidR="00A7549A" w:rsidRPr="009C7A07">
              <w:rPr>
                <w:rStyle w:val="Hyperlink"/>
                <w:noProof/>
                <w:color w:val="000000" w:themeColor="text1"/>
              </w:rPr>
              <w:t>Monitoring and review techniques</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_Toc89420259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9</w:t>
            </w:r>
            <w:r w:rsidR="00A7549A" w:rsidRPr="009C7A07">
              <w:rPr>
                <w:noProof/>
                <w:webHidden/>
                <w:color w:val="000000" w:themeColor="text1"/>
              </w:rPr>
              <w:fldChar w:fldCharType="end"/>
            </w:r>
          </w:hyperlink>
        </w:p>
        <w:p w14:paraId="060CDDAA" w14:textId="77777777" w:rsidR="00A7549A" w:rsidRPr="009C7A07" w:rsidRDefault="00983BAC">
          <w:pPr>
            <w:pStyle w:val="TOC1"/>
            <w:tabs>
              <w:tab w:val="right" w:leader="dot" w:pos="9350"/>
            </w:tabs>
            <w:rPr>
              <w:rFonts w:asciiTheme="minorHAnsi" w:eastAsiaTheme="minorEastAsia" w:hAnsiTheme="minorHAnsi"/>
              <w:noProof/>
              <w:color w:val="000000" w:themeColor="text1"/>
              <w:lang w:val="en-US"/>
            </w:rPr>
          </w:pPr>
          <w:hyperlink w:anchor="_Toc89420260" w:history="1">
            <w:r w:rsidR="00A7549A" w:rsidRPr="009C7A07">
              <w:rPr>
                <w:rStyle w:val="Hyperlink"/>
                <w:noProof/>
                <w:color w:val="000000" w:themeColor="text1"/>
              </w:rPr>
              <w:t>Conclusion</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_Toc89420260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11</w:t>
            </w:r>
            <w:r w:rsidR="00A7549A" w:rsidRPr="009C7A07">
              <w:rPr>
                <w:noProof/>
                <w:webHidden/>
                <w:color w:val="000000" w:themeColor="text1"/>
              </w:rPr>
              <w:fldChar w:fldCharType="end"/>
            </w:r>
          </w:hyperlink>
        </w:p>
        <w:p w14:paraId="36A08718" w14:textId="77777777" w:rsidR="00A7549A" w:rsidRPr="009C7A07" w:rsidRDefault="00983BAC">
          <w:pPr>
            <w:pStyle w:val="TOC1"/>
            <w:tabs>
              <w:tab w:val="right" w:leader="dot" w:pos="9350"/>
            </w:tabs>
            <w:rPr>
              <w:rFonts w:asciiTheme="minorHAnsi" w:eastAsiaTheme="minorEastAsia" w:hAnsiTheme="minorHAnsi"/>
              <w:noProof/>
              <w:color w:val="000000" w:themeColor="text1"/>
              <w:lang w:val="en-US"/>
            </w:rPr>
          </w:pPr>
          <w:hyperlink w:anchor="_Toc89420261" w:history="1">
            <w:r w:rsidR="00A7549A" w:rsidRPr="009C7A07">
              <w:rPr>
                <w:rStyle w:val="Hyperlink"/>
                <w:noProof/>
                <w:color w:val="000000" w:themeColor="text1"/>
              </w:rPr>
              <w:t>References</w:t>
            </w:r>
            <w:r w:rsidR="00A7549A" w:rsidRPr="009C7A07">
              <w:rPr>
                <w:noProof/>
                <w:webHidden/>
                <w:color w:val="000000" w:themeColor="text1"/>
              </w:rPr>
              <w:tab/>
            </w:r>
            <w:r w:rsidR="00A7549A" w:rsidRPr="009C7A07">
              <w:rPr>
                <w:noProof/>
                <w:webHidden/>
                <w:color w:val="000000" w:themeColor="text1"/>
              </w:rPr>
              <w:fldChar w:fldCharType="begin"/>
            </w:r>
            <w:r w:rsidR="00A7549A" w:rsidRPr="009C7A07">
              <w:rPr>
                <w:noProof/>
                <w:webHidden/>
                <w:color w:val="000000" w:themeColor="text1"/>
              </w:rPr>
              <w:instrText xml:space="preserve"> PAGEREF _Toc89420261 \h </w:instrText>
            </w:r>
            <w:r w:rsidR="00A7549A" w:rsidRPr="009C7A07">
              <w:rPr>
                <w:noProof/>
                <w:webHidden/>
                <w:color w:val="000000" w:themeColor="text1"/>
              </w:rPr>
            </w:r>
            <w:r w:rsidR="00A7549A" w:rsidRPr="009C7A07">
              <w:rPr>
                <w:noProof/>
                <w:webHidden/>
                <w:color w:val="000000" w:themeColor="text1"/>
              </w:rPr>
              <w:fldChar w:fldCharType="separate"/>
            </w:r>
            <w:r w:rsidR="00A7549A" w:rsidRPr="009C7A07">
              <w:rPr>
                <w:noProof/>
                <w:webHidden/>
                <w:color w:val="000000" w:themeColor="text1"/>
              </w:rPr>
              <w:t>12</w:t>
            </w:r>
            <w:r w:rsidR="00A7549A" w:rsidRPr="009C7A07">
              <w:rPr>
                <w:noProof/>
                <w:webHidden/>
                <w:color w:val="000000" w:themeColor="text1"/>
              </w:rPr>
              <w:fldChar w:fldCharType="end"/>
            </w:r>
          </w:hyperlink>
        </w:p>
        <w:p w14:paraId="476B705F" w14:textId="77777777" w:rsidR="00BD6001" w:rsidRPr="009C7A07" w:rsidRDefault="00BD6001">
          <w:pPr>
            <w:rPr>
              <w:color w:val="000000" w:themeColor="text1"/>
            </w:rPr>
          </w:pPr>
          <w:r w:rsidRPr="009C7A07">
            <w:rPr>
              <w:b/>
              <w:bCs/>
              <w:noProof/>
              <w:color w:val="000000" w:themeColor="text1"/>
            </w:rPr>
            <w:fldChar w:fldCharType="end"/>
          </w:r>
        </w:p>
      </w:sdtContent>
    </w:sdt>
    <w:p w14:paraId="7FC2BF61" w14:textId="77777777" w:rsidR="00271F7E" w:rsidRPr="009C7A07" w:rsidRDefault="00364EAF" w:rsidP="00364EAF">
      <w:pPr>
        <w:spacing w:line="259" w:lineRule="auto"/>
        <w:jc w:val="left"/>
        <w:rPr>
          <w:color w:val="000000" w:themeColor="text1"/>
        </w:rPr>
      </w:pPr>
      <w:r w:rsidRPr="009C7A07">
        <w:rPr>
          <w:color w:val="000000" w:themeColor="text1"/>
        </w:rPr>
        <w:br w:type="page"/>
      </w:r>
    </w:p>
    <w:p w14:paraId="6D34E864" w14:textId="77777777" w:rsidR="00283D8E" w:rsidRPr="009C7A07" w:rsidRDefault="00283D8E" w:rsidP="00364EAF">
      <w:pPr>
        <w:pStyle w:val="Heading1"/>
        <w:rPr>
          <w:color w:val="000000" w:themeColor="text1"/>
        </w:rPr>
      </w:pPr>
      <w:bookmarkStart w:id="0" w:name="_Toc89420249"/>
      <w:r w:rsidRPr="009C7A07">
        <w:rPr>
          <w:color w:val="000000" w:themeColor="text1"/>
        </w:rPr>
        <w:lastRenderedPageBreak/>
        <w:t>Introduction</w:t>
      </w:r>
      <w:bookmarkEnd w:id="0"/>
    </w:p>
    <w:p w14:paraId="21C443C9" w14:textId="77777777" w:rsidR="00283D8E" w:rsidRPr="009C7A07" w:rsidRDefault="00283D8E">
      <w:pPr>
        <w:rPr>
          <w:color w:val="000000" w:themeColor="text1"/>
        </w:rPr>
      </w:pPr>
      <w:r w:rsidRPr="009C7A07">
        <w:rPr>
          <w:color w:val="000000" w:themeColor="text1"/>
        </w:rPr>
        <w:t>Employees are one of the most important asset</w:t>
      </w:r>
      <w:r w:rsidR="00657FB0" w:rsidRPr="009C7A07">
        <w:rPr>
          <w:color w:val="000000" w:themeColor="text1"/>
        </w:rPr>
        <w:t>s</w:t>
      </w:r>
      <w:r w:rsidRPr="009C7A07">
        <w:rPr>
          <w:color w:val="000000" w:themeColor="text1"/>
        </w:rPr>
        <w:t xml:space="preserve"> for a business. For that, a business like First Cleaning Ltd. must have</w:t>
      </w:r>
      <w:r w:rsidR="00657FB0" w:rsidRPr="009C7A07">
        <w:rPr>
          <w:color w:val="000000" w:themeColor="text1"/>
        </w:rPr>
        <w:t xml:space="preserve"> to</w:t>
      </w:r>
      <w:r w:rsidRPr="009C7A07">
        <w:rPr>
          <w:color w:val="000000" w:themeColor="text1"/>
        </w:rPr>
        <w:t xml:space="preserve"> make sure that the employees are happy with the work which the employees are doing. But from the case</w:t>
      </w:r>
      <w:r w:rsidR="00657FB0" w:rsidRPr="009C7A07">
        <w:rPr>
          <w:color w:val="000000" w:themeColor="text1"/>
        </w:rPr>
        <w:t>,</w:t>
      </w:r>
      <w:r w:rsidRPr="009C7A07">
        <w:rPr>
          <w:color w:val="000000" w:themeColor="text1"/>
        </w:rPr>
        <w:t xml:space="preserve"> </w:t>
      </w:r>
      <w:proofErr w:type="gramStart"/>
      <w:r w:rsidRPr="009C7A07">
        <w:rPr>
          <w:color w:val="000000" w:themeColor="text1"/>
        </w:rPr>
        <w:t>it can be seen that employees</w:t>
      </w:r>
      <w:proofErr w:type="gramEnd"/>
      <w:r w:rsidRPr="009C7A07">
        <w:rPr>
          <w:color w:val="000000" w:themeColor="text1"/>
        </w:rPr>
        <w:t xml:space="preserve"> in the UK are not happy and the business is facing that as well. In this report, the problem and its impact, information about the problem, developing solutions, a plan to implement the solutions will be analysed. This will also focus on developing a monitoring process so that the effectiveness of the proposed solutions can be established.</w:t>
      </w:r>
    </w:p>
    <w:p w14:paraId="01692873" w14:textId="77777777" w:rsidR="00364EAF" w:rsidRPr="009C7A07" w:rsidRDefault="00364EAF">
      <w:pPr>
        <w:rPr>
          <w:color w:val="000000" w:themeColor="text1"/>
        </w:rPr>
      </w:pPr>
    </w:p>
    <w:p w14:paraId="3A41809F" w14:textId="77777777" w:rsidR="00364EAF" w:rsidRPr="009C7A07" w:rsidRDefault="00364EAF">
      <w:pPr>
        <w:rPr>
          <w:color w:val="000000" w:themeColor="text1"/>
        </w:rPr>
      </w:pPr>
    </w:p>
    <w:p w14:paraId="7DF01A1E" w14:textId="77777777" w:rsidR="00364EAF" w:rsidRPr="009C7A07" w:rsidRDefault="00364EAF">
      <w:pPr>
        <w:rPr>
          <w:color w:val="000000" w:themeColor="text1"/>
        </w:rPr>
      </w:pPr>
    </w:p>
    <w:p w14:paraId="7F26EBB4" w14:textId="77777777" w:rsidR="00364EAF" w:rsidRPr="009C7A07" w:rsidRDefault="00364EAF">
      <w:pPr>
        <w:rPr>
          <w:color w:val="000000" w:themeColor="text1"/>
        </w:rPr>
      </w:pPr>
    </w:p>
    <w:p w14:paraId="132D4D82" w14:textId="77777777" w:rsidR="00364EAF" w:rsidRPr="009C7A07" w:rsidRDefault="00364EAF">
      <w:pPr>
        <w:rPr>
          <w:color w:val="000000" w:themeColor="text1"/>
        </w:rPr>
      </w:pPr>
    </w:p>
    <w:p w14:paraId="4C03241B" w14:textId="77777777" w:rsidR="00364EAF" w:rsidRPr="009C7A07" w:rsidRDefault="00364EAF">
      <w:pPr>
        <w:rPr>
          <w:color w:val="000000" w:themeColor="text1"/>
        </w:rPr>
      </w:pPr>
    </w:p>
    <w:p w14:paraId="2F8CFC45" w14:textId="77777777" w:rsidR="00364EAF" w:rsidRPr="009C7A07" w:rsidRDefault="00364EAF">
      <w:pPr>
        <w:rPr>
          <w:color w:val="000000" w:themeColor="text1"/>
        </w:rPr>
      </w:pPr>
    </w:p>
    <w:p w14:paraId="4EB6C273" w14:textId="77777777" w:rsidR="00364EAF" w:rsidRPr="009C7A07" w:rsidRDefault="00364EAF">
      <w:pPr>
        <w:rPr>
          <w:color w:val="000000" w:themeColor="text1"/>
        </w:rPr>
      </w:pPr>
    </w:p>
    <w:p w14:paraId="544E9862" w14:textId="77777777" w:rsidR="00364EAF" w:rsidRPr="009C7A07" w:rsidRDefault="00364EAF">
      <w:pPr>
        <w:rPr>
          <w:color w:val="000000" w:themeColor="text1"/>
        </w:rPr>
      </w:pPr>
    </w:p>
    <w:p w14:paraId="6638C2F0" w14:textId="77777777" w:rsidR="00364EAF" w:rsidRPr="009C7A07" w:rsidRDefault="00364EAF">
      <w:pPr>
        <w:rPr>
          <w:color w:val="000000" w:themeColor="text1"/>
        </w:rPr>
      </w:pPr>
    </w:p>
    <w:p w14:paraId="2A9B5B23" w14:textId="77777777" w:rsidR="00364EAF" w:rsidRPr="009C7A07" w:rsidRDefault="00364EAF">
      <w:pPr>
        <w:rPr>
          <w:color w:val="000000" w:themeColor="text1"/>
        </w:rPr>
      </w:pPr>
    </w:p>
    <w:p w14:paraId="25042169" w14:textId="77777777" w:rsidR="00364EAF" w:rsidRPr="009C7A07" w:rsidRDefault="00364EAF">
      <w:pPr>
        <w:rPr>
          <w:color w:val="000000" w:themeColor="text1"/>
        </w:rPr>
      </w:pPr>
    </w:p>
    <w:p w14:paraId="2A828EDD" w14:textId="77777777" w:rsidR="00364EAF" w:rsidRPr="009C7A07" w:rsidRDefault="00364EAF">
      <w:pPr>
        <w:rPr>
          <w:color w:val="000000" w:themeColor="text1"/>
        </w:rPr>
      </w:pPr>
    </w:p>
    <w:p w14:paraId="6DAF8654" w14:textId="77777777" w:rsidR="00364EAF" w:rsidRPr="009C7A07" w:rsidRDefault="00364EAF">
      <w:pPr>
        <w:rPr>
          <w:color w:val="000000" w:themeColor="text1"/>
        </w:rPr>
      </w:pPr>
    </w:p>
    <w:p w14:paraId="01C140C0" w14:textId="77777777" w:rsidR="00364EAF" w:rsidRPr="009C7A07" w:rsidRDefault="00364EAF">
      <w:pPr>
        <w:rPr>
          <w:color w:val="000000" w:themeColor="text1"/>
        </w:rPr>
      </w:pPr>
    </w:p>
    <w:p w14:paraId="6DDDBF84" w14:textId="77777777" w:rsidR="00364EAF" w:rsidRPr="009C7A07" w:rsidRDefault="00364EAF">
      <w:pPr>
        <w:rPr>
          <w:color w:val="000000" w:themeColor="text1"/>
        </w:rPr>
      </w:pPr>
    </w:p>
    <w:p w14:paraId="6F092CE1" w14:textId="77777777" w:rsidR="00283D8E" w:rsidRPr="009C7A07" w:rsidRDefault="00283D8E" w:rsidP="00364EAF">
      <w:pPr>
        <w:pStyle w:val="Heading1"/>
        <w:rPr>
          <w:color w:val="000000" w:themeColor="text1"/>
        </w:rPr>
      </w:pPr>
      <w:bookmarkStart w:id="1" w:name="_Toc89420250"/>
      <w:r w:rsidRPr="009C7A07">
        <w:rPr>
          <w:color w:val="000000" w:themeColor="text1"/>
        </w:rPr>
        <w:lastRenderedPageBreak/>
        <w:t xml:space="preserve">Job dissatisfaction, </w:t>
      </w:r>
      <w:proofErr w:type="gramStart"/>
      <w:r w:rsidRPr="009C7A07">
        <w:rPr>
          <w:color w:val="000000" w:themeColor="text1"/>
        </w:rPr>
        <w:t>scope</w:t>
      </w:r>
      <w:proofErr w:type="gramEnd"/>
      <w:r w:rsidRPr="009C7A07">
        <w:rPr>
          <w:color w:val="000000" w:themeColor="text1"/>
        </w:rPr>
        <w:t xml:space="preserve"> and impact</w:t>
      </w:r>
      <w:bookmarkEnd w:id="1"/>
      <w:r w:rsidRPr="009C7A07">
        <w:rPr>
          <w:color w:val="000000" w:themeColor="text1"/>
        </w:rPr>
        <w:t xml:space="preserve"> </w:t>
      </w:r>
    </w:p>
    <w:p w14:paraId="4E0BA34E" w14:textId="77777777" w:rsidR="00E5116A" w:rsidRPr="009C7A07" w:rsidRDefault="00283D8E">
      <w:pPr>
        <w:rPr>
          <w:color w:val="000000" w:themeColor="text1"/>
        </w:rPr>
      </w:pPr>
      <w:r w:rsidRPr="009C7A07">
        <w:rPr>
          <w:color w:val="000000" w:themeColor="text1"/>
        </w:rPr>
        <w:t xml:space="preserve">When an employee is not happy with what the employees are doing and getting in exchange </w:t>
      </w:r>
      <w:r w:rsidR="00657FB0" w:rsidRPr="009C7A07">
        <w:rPr>
          <w:color w:val="000000" w:themeColor="text1"/>
        </w:rPr>
        <w:t>for</w:t>
      </w:r>
      <w:r w:rsidRPr="009C7A07">
        <w:rPr>
          <w:color w:val="000000" w:themeColor="text1"/>
        </w:rPr>
        <w:t xml:space="preserve"> the effort which has been inserted is job dissatisfaction</w:t>
      </w:r>
      <w:r w:rsidR="008E233C" w:rsidRPr="009C7A07">
        <w:rPr>
          <w:color w:val="000000" w:themeColor="text1"/>
        </w:rPr>
        <w:t xml:space="preserve"> (Nicoletti, 2016)</w:t>
      </w:r>
      <w:r w:rsidRPr="009C7A07">
        <w:rPr>
          <w:color w:val="000000" w:themeColor="text1"/>
        </w:rPr>
        <w:t xml:space="preserve">. In </w:t>
      </w:r>
      <w:r w:rsidR="00657FB0" w:rsidRPr="009C7A07">
        <w:rPr>
          <w:color w:val="000000" w:themeColor="text1"/>
        </w:rPr>
        <w:t xml:space="preserve">the </w:t>
      </w:r>
      <w:r w:rsidRPr="009C7A07">
        <w:rPr>
          <w:color w:val="000000" w:themeColor="text1"/>
        </w:rPr>
        <w:t>case of organisational goal achievement</w:t>
      </w:r>
      <w:r w:rsidR="00657FB0" w:rsidRPr="009C7A07">
        <w:rPr>
          <w:color w:val="000000" w:themeColor="text1"/>
        </w:rPr>
        <w:t>,</w:t>
      </w:r>
      <w:r w:rsidRPr="009C7A07">
        <w:rPr>
          <w:color w:val="000000" w:themeColor="text1"/>
        </w:rPr>
        <w:t xml:space="preserve"> this is the most important problem as employee satisfaction can help an organisation to make sure that the productivity of a business will be improved. That is why the management of First Cleaning Ltd.</w:t>
      </w:r>
      <w:r w:rsidR="00E5116A" w:rsidRPr="009C7A07">
        <w:rPr>
          <w:color w:val="000000" w:themeColor="text1"/>
        </w:rPr>
        <w:t xml:space="preserve"> must have to ensure that the problem has been solved in an effective manner and employees are satisfied. The existence of a business will be in problem because of employee job dissatisfaction. </w:t>
      </w:r>
    </w:p>
    <w:p w14:paraId="2F84D302" w14:textId="77777777" w:rsidR="00E5116A" w:rsidRPr="009C7A07" w:rsidRDefault="00E5116A" w:rsidP="00364EAF">
      <w:pPr>
        <w:pStyle w:val="Heading2"/>
        <w:rPr>
          <w:color w:val="000000" w:themeColor="text1"/>
        </w:rPr>
      </w:pPr>
      <w:bookmarkStart w:id="2" w:name="_Toc89420251"/>
      <w:r w:rsidRPr="009C7A07">
        <w:rPr>
          <w:color w:val="000000" w:themeColor="text1"/>
        </w:rPr>
        <w:t>Scope</w:t>
      </w:r>
      <w:bookmarkEnd w:id="2"/>
      <w:r w:rsidRPr="009C7A07">
        <w:rPr>
          <w:color w:val="000000" w:themeColor="text1"/>
        </w:rPr>
        <w:t xml:space="preserve"> </w:t>
      </w:r>
    </w:p>
    <w:p w14:paraId="159FCE3E" w14:textId="77777777" w:rsidR="00E5116A" w:rsidRPr="009C7A07" w:rsidRDefault="00E5116A">
      <w:pPr>
        <w:rPr>
          <w:color w:val="000000" w:themeColor="text1"/>
        </w:rPr>
      </w:pPr>
      <w:r w:rsidRPr="009C7A07">
        <w:rPr>
          <w:color w:val="000000" w:themeColor="text1"/>
        </w:rPr>
        <w:t>A business must have to make sure that the employees are happy because if the business is able to do that th</w:t>
      </w:r>
      <w:r w:rsidR="00657FB0" w:rsidRPr="009C7A07">
        <w:rPr>
          <w:color w:val="000000" w:themeColor="text1"/>
        </w:rPr>
        <w:t>e</w:t>
      </w:r>
      <w:r w:rsidRPr="009C7A07">
        <w:rPr>
          <w:color w:val="000000" w:themeColor="text1"/>
        </w:rPr>
        <w:t xml:space="preserve">n the ability of the business to achieve </w:t>
      </w:r>
      <w:r w:rsidR="00657FB0" w:rsidRPr="009C7A07">
        <w:rPr>
          <w:color w:val="000000" w:themeColor="text1"/>
        </w:rPr>
        <w:t xml:space="preserve">a </w:t>
      </w:r>
      <w:r w:rsidRPr="009C7A07">
        <w:rPr>
          <w:color w:val="000000" w:themeColor="text1"/>
        </w:rPr>
        <w:t xml:space="preserve">competitive advantage in the market will be improved. That will have </w:t>
      </w:r>
      <w:r w:rsidR="00657FB0" w:rsidRPr="009C7A07">
        <w:rPr>
          <w:color w:val="000000" w:themeColor="text1"/>
        </w:rPr>
        <w:t xml:space="preserve">a </w:t>
      </w:r>
      <w:r w:rsidRPr="009C7A07">
        <w:rPr>
          <w:color w:val="000000" w:themeColor="text1"/>
        </w:rPr>
        <w:t>positive impact on the productivity of the employees and profitability as well</w:t>
      </w:r>
      <w:r w:rsidR="008E233C" w:rsidRPr="009C7A07">
        <w:rPr>
          <w:color w:val="000000" w:themeColor="text1"/>
        </w:rPr>
        <w:t xml:space="preserve"> (</w:t>
      </w:r>
      <w:proofErr w:type="spellStart"/>
      <w:r w:rsidR="008E233C" w:rsidRPr="009C7A07">
        <w:rPr>
          <w:color w:val="000000" w:themeColor="text1"/>
        </w:rPr>
        <w:t>Jodlbauer</w:t>
      </w:r>
      <w:proofErr w:type="spellEnd"/>
      <w:r w:rsidR="008E233C" w:rsidRPr="009C7A07">
        <w:rPr>
          <w:color w:val="000000" w:themeColor="text1"/>
        </w:rPr>
        <w:t xml:space="preserve"> et al., 2011)</w:t>
      </w:r>
      <w:r w:rsidRPr="009C7A07">
        <w:rPr>
          <w:color w:val="000000" w:themeColor="text1"/>
        </w:rPr>
        <w:t xml:space="preserve">. This is indicating that First Cleaning Ltd. will be able to ensure sustainability if it can solve the job dissatisfaction problem </w:t>
      </w:r>
      <w:r w:rsidR="00657FB0" w:rsidRPr="009C7A07">
        <w:rPr>
          <w:color w:val="000000" w:themeColor="text1"/>
        </w:rPr>
        <w:t>i</w:t>
      </w:r>
      <w:r w:rsidRPr="009C7A07">
        <w:rPr>
          <w:color w:val="000000" w:themeColor="text1"/>
        </w:rPr>
        <w:t xml:space="preserve">n the organisation. </w:t>
      </w:r>
    </w:p>
    <w:p w14:paraId="2EB7E42F" w14:textId="77777777" w:rsidR="00E5116A" w:rsidRPr="009C7A07" w:rsidRDefault="00E5116A" w:rsidP="00364EAF">
      <w:pPr>
        <w:pStyle w:val="Heading2"/>
        <w:rPr>
          <w:color w:val="000000" w:themeColor="text1"/>
        </w:rPr>
      </w:pPr>
      <w:bookmarkStart w:id="3" w:name="_Toc89420252"/>
      <w:r w:rsidRPr="009C7A07">
        <w:rPr>
          <w:color w:val="000000" w:themeColor="text1"/>
        </w:rPr>
        <w:t>Impact</w:t>
      </w:r>
      <w:bookmarkEnd w:id="3"/>
      <w:r w:rsidRPr="009C7A07">
        <w:rPr>
          <w:color w:val="000000" w:themeColor="text1"/>
        </w:rPr>
        <w:t xml:space="preserve"> </w:t>
      </w:r>
    </w:p>
    <w:p w14:paraId="5FB9B9BC" w14:textId="77777777" w:rsidR="00E5116A" w:rsidRPr="009C7A07" w:rsidRDefault="00E5116A">
      <w:pPr>
        <w:rPr>
          <w:color w:val="000000" w:themeColor="text1"/>
        </w:rPr>
      </w:pPr>
      <w:r w:rsidRPr="009C7A07">
        <w:rPr>
          <w:color w:val="000000" w:themeColor="text1"/>
        </w:rPr>
        <w:t xml:space="preserve">The impact of job dissatisfaction in First Cleaning Ltd. will be negative. Some of these impacts include: </w:t>
      </w:r>
    </w:p>
    <w:p w14:paraId="73175941" w14:textId="77777777" w:rsidR="00144028" w:rsidRPr="009C7A07" w:rsidRDefault="00E5116A">
      <w:pPr>
        <w:rPr>
          <w:color w:val="000000" w:themeColor="text1"/>
        </w:rPr>
      </w:pPr>
      <w:r w:rsidRPr="009C7A07">
        <w:rPr>
          <w:b/>
          <w:color w:val="000000" w:themeColor="text1"/>
        </w:rPr>
        <w:t>Lack of motivation:</w:t>
      </w:r>
      <w:r w:rsidRPr="009C7A07">
        <w:rPr>
          <w:color w:val="000000" w:themeColor="text1"/>
        </w:rPr>
        <w:t xml:space="preserve"> There is a direct relationship between job dissatisfaction and employee motivation. When an employee will not be able to happy with the work th</w:t>
      </w:r>
      <w:r w:rsidR="00657FB0" w:rsidRPr="009C7A07">
        <w:rPr>
          <w:color w:val="000000" w:themeColor="text1"/>
        </w:rPr>
        <w:t>e</w:t>
      </w:r>
      <w:r w:rsidRPr="009C7A07">
        <w:rPr>
          <w:color w:val="000000" w:themeColor="text1"/>
        </w:rPr>
        <w:t>n the motivation of the employee to work will be reduced.</w:t>
      </w:r>
      <w:r w:rsidR="00144028" w:rsidRPr="009C7A07">
        <w:rPr>
          <w:color w:val="000000" w:themeColor="text1"/>
        </w:rPr>
        <w:t xml:space="preserve"> From the case, </w:t>
      </w:r>
      <w:proofErr w:type="gramStart"/>
      <w:r w:rsidR="00144028" w:rsidRPr="009C7A07">
        <w:rPr>
          <w:color w:val="000000" w:themeColor="text1"/>
        </w:rPr>
        <w:t>it can be seen that 32%</w:t>
      </w:r>
      <w:proofErr w:type="gramEnd"/>
      <w:r w:rsidR="00144028" w:rsidRPr="009C7A07">
        <w:rPr>
          <w:color w:val="000000" w:themeColor="text1"/>
        </w:rPr>
        <w:t xml:space="preserve"> of the employees in the UK do not feel motivated</w:t>
      </w:r>
      <w:r w:rsidR="008E233C" w:rsidRPr="009C7A07">
        <w:rPr>
          <w:color w:val="000000" w:themeColor="text1"/>
        </w:rPr>
        <w:t xml:space="preserve"> (Hughes and Wilkes, 2021)</w:t>
      </w:r>
      <w:r w:rsidR="00144028" w:rsidRPr="009C7A07">
        <w:rPr>
          <w:color w:val="000000" w:themeColor="text1"/>
        </w:rPr>
        <w:t xml:space="preserve">. </w:t>
      </w:r>
    </w:p>
    <w:p w14:paraId="61C80B65" w14:textId="77777777" w:rsidR="00144028" w:rsidRPr="009C7A07" w:rsidRDefault="00144028">
      <w:pPr>
        <w:rPr>
          <w:color w:val="000000" w:themeColor="text1"/>
        </w:rPr>
      </w:pPr>
      <w:r w:rsidRPr="009C7A07">
        <w:rPr>
          <w:b/>
          <w:color w:val="000000" w:themeColor="text1"/>
        </w:rPr>
        <w:t>Decrease productivity:</w:t>
      </w:r>
      <w:r w:rsidRPr="009C7A07">
        <w:rPr>
          <w:color w:val="000000" w:themeColor="text1"/>
        </w:rPr>
        <w:t xml:space="preserve"> The success of First Cleaning Ltd. will be ensured of the employees of the organisation become productive. But job dissatisfaction will reduce that chance. 35% of the employees in the UK are not satisfied and this is applicable to the business as well.   </w:t>
      </w:r>
      <w:r w:rsidR="00E5116A" w:rsidRPr="009C7A07">
        <w:rPr>
          <w:color w:val="000000" w:themeColor="text1"/>
        </w:rPr>
        <w:t xml:space="preserve">     </w:t>
      </w:r>
    </w:p>
    <w:p w14:paraId="526A1A66" w14:textId="77777777" w:rsidR="00144028" w:rsidRPr="009C7A07" w:rsidRDefault="00144028">
      <w:pPr>
        <w:rPr>
          <w:color w:val="000000" w:themeColor="text1"/>
        </w:rPr>
      </w:pPr>
      <w:r w:rsidRPr="009C7A07">
        <w:rPr>
          <w:b/>
          <w:color w:val="000000" w:themeColor="text1"/>
        </w:rPr>
        <w:t>Employee turnover:</w:t>
      </w:r>
      <w:r w:rsidRPr="009C7A07">
        <w:rPr>
          <w:color w:val="000000" w:themeColor="text1"/>
        </w:rPr>
        <w:t xml:space="preserve"> The case is indicating that only 30% of the UK employees want to stay in the existing company. This is an alarming factor for First Cleaning Ltd. If this happened to the business th</w:t>
      </w:r>
      <w:r w:rsidR="00657FB0" w:rsidRPr="009C7A07">
        <w:rPr>
          <w:color w:val="000000" w:themeColor="text1"/>
        </w:rPr>
        <w:t>e</w:t>
      </w:r>
      <w:r w:rsidRPr="009C7A07">
        <w:rPr>
          <w:color w:val="000000" w:themeColor="text1"/>
        </w:rPr>
        <w:t>n the ability of the business to provide the best quality service to the customers will be reduced and that will be a huge problem as it will affect sales as well</w:t>
      </w:r>
      <w:r w:rsidR="008E233C" w:rsidRPr="009C7A07">
        <w:rPr>
          <w:color w:val="000000" w:themeColor="text1"/>
        </w:rPr>
        <w:t xml:space="preserve"> (The Lancet, 2011)</w:t>
      </w:r>
      <w:r w:rsidRPr="009C7A07">
        <w:rPr>
          <w:color w:val="000000" w:themeColor="text1"/>
        </w:rPr>
        <w:t xml:space="preserve">. </w:t>
      </w:r>
    </w:p>
    <w:p w14:paraId="4B83ACCC" w14:textId="77777777" w:rsidR="00BD7A52" w:rsidRPr="009C7A07" w:rsidRDefault="00BD7A52">
      <w:pPr>
        <w:rPr>
          <w:color w:val="000000" w:themeColor="text1"/>
        </w:rPr>
      </w:pPr>
      <w:r w:rsidRPr="009C7A07">
        <w:rPr>
          <w:b/>
          <w:color w:val="000000" w:themeColor="text1"/>
        </w:rPr>
        <w:t>Quality of service:</w:t>
      </w:r>
      <w:r w:rsidRPr="009C7A07">
        <w:rPr>
          <w:color w:val="000000" w:themeColor="text1"/>
        </w:rPr>
        <w:t xml:space="preserve"> Job dissatisfaction can reduce the quality of service which the business provides to its customers. An employee who is not satisfied will not be able to focus on the task </w:t>
      </w:r>
      <w:r w:rsidRPr="009C7A07">
        <w:rPr>
          <w:color w:val="000000" w:themeColor="text1"/>
        </w:rPr>
        <w:lastRenderedPageBreak/>
        <w:t xml:space="preserve">and for that providing what the </w:t>
      </w:r>
      <w:proofErr w:type="gramStart"/>
      <w:r w:rsidRPr="009C7A07">
        <w:rPr>
          <w:color w:val="000000" w:themeColor="text1"/>
        </w:rPr>
        <w:t>customers</w:t>
      </w:r>
      <w:proofErr w:type="gramEnd"/>
      <w:r w:rsidRPr="009C7A07">
        <w:rPr>
          <w:color w:val="000000" w:themeColor="text1"/>
        </w:rPr>
        <w:t xml:space="preserve"> of the business wants might not be possible. That </w:t>
      </w:r>
      <w:r w:rsidR="00657FB0" w:rsidRPr="009C7A07">
        <w:rPr>
          <w:color w:val="000000" w:themeColor="text1"/>
        </w:rPr>
        <w:t>reduces</w:t>
      </w:r>
      <w:r w:rsidRPr="009C7A07">
        <w:rPr>
          <w:color w:val="000000" w:themeColor="text1"/>
        </w:rPr>
        <w:t xml:space="preserve"> the customer satisfaction rate for the business. </w:t>
      </w:r>
    </w:p>
    <w:p w14:paraId="1588DD9C" w14:textId="77777777" w:rsidR="00364EAF" w:rsidRPr="009C7A07" w:rsidRDefault="00364EAF">
      <w:pPr>
        <w:rPr>
          <w:color w:val="000000" w:themeColor="text1"/>
        </w:rPr>
      </w:pPr>
      <w:r w:rsidRPr="009C7A07">
        <w:rPr>
          <w:noProof/>
          <w:color w:val="000000" w:themeColor="text1"/>
          <w:lang w:val="en-US"/>
        </w:rPr>
        <w:drawing>
          <wp:inline distT="0" distB="0" distL="0" distR="0" wp14:anchorId="4049D1C3" wp14:editId="6B00F63C">
            <wp:extent cx="5486400" cy="3200400"/>
            <wp:effectExtent l="57150" t="38100" r="5715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EAA78CC" w14:textId="77777777" w:rsidR="00364EAF" w:rsidRPr="009C7A07" w:rsidRDefault="00364EAF" w:rsidP="00364EAF">
      <w:pPr>
        <w:jc w:val="center"/>
        <w:rPr>
          <w:color w:val="000000" w:themeColor="text1"/>
        </w:rPr>
      </w:pPr>
      <w:r w:rsidRPr="009C7A07">
        <w:rPr>
          <w:color w:val="000000" w:themeColor="text1"/>
        </w:rPr>
        <w:t>Figure: Impact</w:t>
      </w:r>
    </w:p>
    <w:p w14:paraId="2CE8FCC2" w14:textId="77777777" w:rsidR="00364EAF" w:rsidRPr="009C7A07" w:rsidRDefault="00364EAF" w:rsidP="00364EAF">
      <w:pPr>
        <w:jc w:val="center"/>
        <w:rPr>
          <w:color w:val="000000" w:themeColor="text1"/>
        </w:rPr>
      </w:pPr>
      <w:r w:rsidRPr="009C7A07">
        <w:rPr>
          <w:color w:val="000000" w:themeColor="text1"/>
        </w:rPr>
        <w:t>Source: (Hughes and Wilkes, 2021)</w:t>
      </w:r>
    </w:p>
    <w:p w14:paraId="01355F5E" w14:textId="77777777" w:rsidR="00BD7A52" w:rsidRPr="009C7A07" w:rsidRDefault="00BD7A52" w:rsidP="00364EAF">
      <w:pPr>
        <w:pStyle w:val="Heading1"/>
        <w:rPr>
          <w:color w:val="000000" w:themeColor="text1"/>
        </w:rPr>
      </w:pPr>
      <w:bookmarkStart w:id="4" w:name="_Toc89420253"/>
      <w:r w:rsidRPr="009C7A07">
        <w:rPr>
          <w:color w:val="000000" w:themeColor="text1"/>
        </w:rPr>
        <w:t>Information about job dissatisfaction</w:t>
      </w:r>
      <w:bookmarkEnd w:id="4"/>
    </w:p>
    <w:p w14:paraId="77985829" w14:textId="77777777" w:rsidR="00A33FFE" w:rsidRPr="009C7A07" w:rsidRDefault="00BD7A52">
      <w:pPr>
        <w:rPr>
          <w:color w:val="000000" w:themeColor="text1"/>
        </w:rPr>
      </w:pPr>
      <w:r w:rsidRPr="009C7A07">
        <w:rPr>
          <w:color w:val="000000" w:themeColor="text1"/>
        </w:rPr>
        <w:t xml:space="preserve">In the UK, only 65% of the employees are happy </w:t>
      </w:r>
      <w:r w:rsidR="00657FB0" w:rsidRPr="009C7A07">
        <w:rPr>
          <w:color w:val="000000" w:themeColor="text1"/>
        </w:rPr>
        <w:t>with</w:t>
      </w:r>
      <w:r w:rsidRPr="009C7A07">
        <w:rPr>
          <w:color w:val="000000" w:themeColor="text1"/>
        </w:rPr>
        <w:t xml:space="preserve"> the work which the employees are doing and the rest 35% is not happy. This is a huge number because these people might not contribute to the success of the business. Because of COVID-19, many workers had to work from and among them</w:t>
      </w:r>
      <w:r w:rsidR="00657FB0" w:rsidRPr="009C7A07">
        <w:rPr>
          <w:color w:val="000000" w:themeColor="text1"/>
        </w:rPr>
        <w:t>,</w:t>
      </w:r>
      <w:r w:rsidRPr="009C7A07">
        <w:rPr>
          <w:color w:val="000000" w:themeColor="text1"/>
        </w:rPr>
        <w:t xml:space="preserve"> 61% had to work extra hours and 40 is facing problem to work</w:t>
      </w:r>
      <w:r w:rsidR="00657FB0" w:rsidRPr="009C7A07">
        <w:rPr>
          <w:color w:val="000000" w:themeColor="text1"/>
        </w:rPr>
        <w:t>ing</w:t>
      </w:r>
      <w:r w:rsidRPr="009C7A07">
        <w:rPr>
          <w:color w:val="000000" w:themeColor="text1"/>
        </w:rPr>
        <w:t xml:space="preserve"> effectively because of family. </w:t>
      </w:r>
      <w:r w:rsidR="00A33FFE" w:rsidRPr="009C7A07">
        <w:rPr>
          <w:color w:val="000000" w:themeColor="text1"/>
        </w:rPr>
        <w:t xml:space="preserve">But one positive factor is that 24% of the employees think that the relationship of the employees with co-workers has been improved. 25% </w:t>
      </w:r>
      <w:r w:rsidR="00657FB0" w:rsidRPr="009C7A07">
        <w:rPr>
          <w:color w:val="000000" w:themeColor="text1"/>
        </w:rPr>
        <w:t xml:space="preserve">of </w:t>
      </w:r>
      <w:r w:rsidR="00A33FFE" w:rsidRPr="009C7A07">
        <w:rPr>
          <w:color w:val="000000" w:themeColor="text1"/>
        </w:rPr>
        <w:t xml:space="preserve">employees are very worried about keeping </w:t>
      </w:r>
      <w:r w:rsidR="00657FB0" w:rsidRPr="009C7A07">
        <w:rPr>
          <w:color w:val="000000" w:themeColor="text1"/>
        </w:rPr>
        <w:t xml:space="preserve">their </w:t>
      </w:r>
      <w:r w:rsidR="00A33FFE" w:rsidRPr="009C7A07">
        <w:rPr>
          <w:color w:val="000000" w:themeColor="text1"/>
        </w:rPr>
        <w:t xml:space="preserve">job because some business uses </w:t>
      </w:r>
      <w:r w:rsidR="00657FB0" w:rsidRPr="009C7A07">
        <w:rPr>
          <w:color w:val="000000" w:themeColor="text1"/>
        </w:rPr>
        <w:t xml:space="preserve">the </w:t>
      </w:r>
      <w:r w:rsidR="00A33FFE" w:rsidRPr="009C7A07">
        <w:rPr>
          <w:color w:val="000000" w:themeColor="text1"/>
        </w:rPr>
        <w:t>job cut technique</w:t>
      </w:r>
      <w:r w:rsidR="008E233C" w:rsidRPr="009C7A07">
        <w:rPr>
          <w:color w:val="000000" w:themeColor="text1"/>
        </w:rPr>
        <w:t xml:space="preserve"> (Hughes and Wilkes, 2021)</w:t>
      </w:r>
      <w:r w:rsidR="00A33FFE" w:rsidRPr="009C7A07">
        <w:rPr>
          <w:color w:val="000000" w:themeColor="text1"/>
        </w:rPr>
        <w:t xml:space="preserve">. On the other hand, 27% of the employees </w:t>
      </w:r>
      <w:r w:rsidR="00657FB0" w:rsidRPr="009C7A07">
        <w:rPr>
          <w:color w:val="000000" w:themeColor="text1"/>
        </w:rPr>
        <w:t>are</w:t>
      </w:r>
      <w:r w:rsidR="00A33FFE" w:rsidRPr="009C7A07">
        <w:rPr>
          <w:color w:val="000000" w:themeColor="text1"/>
        </w:rPr>
        <w:t xml:space="preserve"> facing problem</w:t>
      </w:r>
      <w:r w:rsidR="00657FB0" w:rsidRPr="009C7A07">
        <w:rPr>
          <w:color w:val="000000" w:themeColor="text1"/>
        </w:rPr>
        <w:t>s</w:t>
      </w:r>
      <w:r w:rsidR="00A33FFE" w:rsidRPr="009C7A07">
        <w:rPr>
          <w:color w:val="000000" w:themeColor="text1"/>
        </w:rPr>
        <w:t xml:space="preserve"> to balance between personal and work life. Flexible working hour is the solution to the problem as 28% of the employees and 28% thinks that focus on mental wellbeing should be provided. </w:t>
      </w:r>
    </w:p>
    <w:p w14:paraId="2A7B13E2" w14:textId="77777777" w:rsidR="00B42842" w:rsidRPr="009C7A07" w:rsidRDefault="00B42842">
      <w:pPr>
        <w:rPr>
          <w:color w:val="000000" w:themeColor="text1"/>
        </w:rPr>
      </w:pPr>
    </w:p>
    <w:p w14:paraId="4EB69533" w14:textId="77777777" w:rsidR="00B42842" w:rsidRPr="009C7A07" w:rsidRDefault="00B42842" w:rsidP="00364EAF">
      <w:pPr>
        <w:pStyle w:val="Heading1"/>
        <w:rPr>
          <w:color w:val="000000" w:themeColor="text1"/>
        </w:rPr>
      </w:pPr>
      <w:bookmarkStart w:id="5" w:name="_Toc89420254"/>
      <w:r w:rsidRPr="009C7A07">
        <w:rPr>
          <w:color w:val="000000" w:themeColor="text1"/>
        </w:rPr>
        <w:lastRenderedPageBreak/>
        <w:t>Problem</w:t>
      </w:r>
      <w:r w:rsidR="00A7549A" w:rsidRPr="009C7A07">
        <w:rPr>
          <w:color w:val="000000" w:themeColor="text1"/>
        </w:rPr>
        <w:t>-</w:t>
      </w:r>
      <w:r w:rsidRPr="009C7A07">
        <w:rPr>
          <w:color w:val="000000" w:themeColor="text1"/>
        </w:rPr>
        <w:t>solving analysis</w:t>
      </w:r>
      <w:bookmarkEnd w:id="5"/>
      <w:r w:rsidRPr="009C7A07">
        <w:rPr>
          <w:color w:val="000000" w:themeColor="text1"/>
        </w:rPr>
        <w:t xml:space="preserve"> </w:t>
      </w:r>
    </w:p>
    <w:p w14:paraId="4D86A609" w14:textId="77777777" w:rsidR="00B42842" w:rsidRPr="009C7A07" w:rsidRDefault="00B42842" w:rsidP="00B42842">
      <w:pPr>
        <w:rPr>
          <w:color w:val="000000" w:themeColor="text1"/>
        </w:rPr>
      </w:pPr>
      <w:r w:rsidRPr="009C7A07">
        <w:rPr>
          <w:color w:val="000000" w:themeColor="text1"/>
        </w:rPr>
        <w:t>The use of creative problem</w:t>
      </w:r>
      <w:r w:rsidR="00A7549A" w:rsidRPr="009C7A07">
        <w:rPr>
          <w:color w:val="000000" w:themeColor="text1"/>
        </w:rPr>
        <w:t>-</w:t>
      </w:r>
      <w:r w:rsidRPr="009C7A07">
        <w:rPr>
          <w:color w:val="000000" w:themeColor="text1"/>
        </w:rPr>
        <w:t>solving techniques is effective in terms of making sure that the right solutions ha</w:t>
      </w:r>
      <w:r w:rsidR="00A7549A" w:rsidRPr="009C7A07">
        <w:rPr>
          <w:color w:val="000000" w:themeColor="text1"/>
        </w:rPr>
        <w:t>ve</w:t>
      </w:r>
      <w:r w:rsidRPr="009C7A07">
        <w:rPr>
          <w:color w:val="000000" w:themeColor="text1"/>
        </w:rPr>
        <w:t xml:space="preserve"> been identified. Braining storming is the process of analysing the alternatives and find</w:t>
      </w:r>
      <w:r w:rsidR="00A7549A" w:rsidRPr="009C7A07">
        <w:rPr>
          <w:color w:val="000000" w:themeColor="text1"/>
        </w:rPr>
        <w:t>ing</w:t>
      </w:r>
      <w:r w:rsidRPr="009C7A07">
        <w:rPr>
          <w:color w:val="000000" w:themeColor="text1"/>
        </w:rPr>
        <w:t xml:space="preserve"> out the most effective solution based on the ideas which will be created (</w:t>
      </w:r>
      <w:proofErr w:type="spellStart"/>
      <w:r w:rsidRPr="009C7A07">
        <w:rPr>
          <w:color w:val="000000" w:themeColor="text1"/>
        </w:rPr>
        <w:t>Gambacorta</w:t>
      </w:r>
      <w:proofErr w:type="spellEnd"/>
      <w:r w:rsidRPr="009C7A07">
        <w:rPr>
          <w:color w:val="000000" w:themeColor="text1"/>
        </w:rPr>
        <w:t xml:space="preserve"> and </w:t>
      </w:r>
      <w:proofErr w:type="spellStart"/>
      <w:r w:rsidRPr="009C7A07">
        <w:rPr>
          <w:color w:val="000000" w:themeColor="text1"/>
        </w:rPr>
        <w:t>Iannario</w:t>
      </w:r>
      <w:proofErr w:type="spellEnd"/>
      <w:r w:rsidRPr="009C7A07">
        <w:rPr>
          <w:color w:val="000000" w:themeColor="text1"/>
        </w:rPr>
        <w:t xml:space="preserve">, 2013). That means First Cleaning Ltd. can use this technique to make sure that the most effective technique to solve a problem has been identified. Mind mapping can also be used to find out the solution </w:t>
      </w:r>
      <w:r w:rsidR="00A7549A" w:rsidRPr="009C7A07">
        <w:rPr>
          <w:color w:val="000000" w:themeColor="text1"/>
        </w:rPr>
        <w:t>to</w:t>
      </w:r>
      <w:r w:rsidRPr="009C7A07">
        <w:rPr>
          <w:color w:val="000000" w:themeColor="text1"/>
        </w:rPr>
        <w:t xml:space="preserve"> a problem because it is effective to ensure that different ideas about the solution ha</w:t>
      </w:r>
      <w:r w:rsidR="00A7549A" w:rsidRPr="009C7A07">
        <w:rPr>
          <w:color w:val="000000" w:themeColor="text1"/>
        </w:rPr>
        <w:t>ve</w:t>
      </w:r>
      <w:r w:rsidRPr="009C7A07">
        <w:rPr>
          <w:color w:val="000000" w:themeColor="text1"/>
        </w:rPr>
        <w:t xml:space="preserve"> been created and one of the idea</w:t>
      </w:r>
      <w:r w:rsidR="00A7549A" w:rsidRPr="009C7A07">
        <w:rPr>
          <w:color w:val="000000" w:themeColor="text1"/>
        </w:rPr>
        <w:t>s</w:t>
      </w:r>
      <w:r w:rsidRPr="009C7A07">
        <w:rPr>
          <w:color w:val="000000" w:themeColor="text1"/>
        </w:rPr>
        <w:t xml:space="preserve"> has been implemented in an effective manner. Other techniques which can be used include counterfactual thinking and abstraction.         </w:t>
      </w:r>
    </w:p>
    <w:p w14:paraId="419C7F4F" w14:textId="77777777" w:rsidR="00A33FFE" w:rsidRPr="009C7A07" w:rsidRDefault="00A33FFE" w:rsidP="00364EAF">
      <w:pPr>
        <w:pStyle w:val="Heading1"/>
        <w:rPr>
          <w:color w:val="000000" w:themeColor="text1"/>
        </w:rPr>
      </w:pPr>
      <w:bookmarkStart w:id="6" w:name="_Toc89420255"/>
      <w:r w:rsidRPr="009C7A07">
        <w:rPr>
          <w:color w:val="000000" w:themeColor="text1"/>
        </w:rPr>
        <w:t>Range of alternative solutions</w:t>
      </w:r>
      <w:bookmarkEnd w:id="6"/>
    </w:p>
    <w:p w14:paraId="2BCCE3F3" w14:textId="77777777" w:rsidR="00BD7A52" w:rsidRPr="009C7A07" w:rsidRDefault="00A33FFE">
      <w:pPr>
        <w:rPr>
          <w:color w:val="000000" w:themeColor="text1"/>
        </w:rPr>
      </w:pPr>
      <w:r w:rsidRPr="009C7A07">
        <w:rPr>
          <w:color w:val="000000" w:themeColor="text1"/>
        </w:rPr>
        <w:t>First Cleaning Ltd. must have to make sure that an appropriate solution to the problem has been identified. That will be effective in terms of making sure that success has been achieved. Some of the solution</w:t>
      </w:r>
      <w:r w:rsidR="00657FB0" w:rsidRPr="009C7A07">
        <w:rPr>
          <w:color w:val="000000" w:themeColor="text1"/>
        </w:rPr>
        <w:t>s</w:t>
      </w:r>
      <w:r w:rsidRPr="009C7A07">
        <w:rPr>
          <w:color w:val="000000" w:themeColor="text1"/>
        </w:rPr>
        <w:t xml:space="preserve"> include:  </w:t>
      </w:r>
      <w:r w:rsidR="00BD7A52" w:rsidRPr="009C7A07">
        <w:rPr>
          <w:color w:val="000000" w:themeColor="text1"/>
        </w:rPr>
        <w:t xml:space="preserve"> </w:t>
      </w:r>
    </w:p>
    <w:p w14:paraId="6E51AA7B" w14:textId="77777777" w:rsidR="00A33FFE" w:rsidRPr="009C7A07" w:rsidRDefault="00A33FFE">
      <w:pPr>
        <w:rPr>
          <w:color w:val="000000" w:themeColor="text1"/>
        </w:rPr>
      </w:pPr>
      <w:r w:rsidRPr="009C7A07">
        <w:rPr>
          <w:b/>
          <w:color w:val="000000" w:themeColor="text1"/>
        </w:rPr>
        <w:t>Focus on mental well-being:</w:t>
      </w:r>
      <w:r w:rsidRPr="009C7A07">
        <w:rPr>
          <w:color w:val="000000" w:themeColor="text1"/>
        </w:rPr>
        <w:t xml:space="preserve"> COVID-19 has a negative impact on the mental well-being of an employee and that is affecting the ways in which an employee is working. This is an important reason for which employees are not satisfied</w:t>
      </w:r>
      <w:r w:rsidR="008E233C" w:rsidRPr="009C7A07">
        <w:rPr>
          <w:color w:val="000000" w:themeColor="text1"/>
        </w:rPr>
        <w:t xml:space="preserve"> (</w:t>
      </w:r>
      <w:proofErr w:type="spellStart"/>
      <w:r w:rsidR="008E233C" w:rsidRPr="009C7A07">
        <w:rPr>
          <w:color w:val="000000" w:themeColor="text1"/>
        </w:rPr>
        <w:t>Jodlbauer</w:t>
      </w:r>
      <w:proofErr w:type="spellEnd"/>
      <w:r w:rsidR="008E233C" w:rsidRPr="009C7A07">
        <w:rPr>
          <w:color w:val="000000" w:themeColor="text1"/>
        </w:rPr>
        <w:t xml:space="preserve"> et al., 2011)</w:t>
      </w:r>
      <w:r w:rsidRPr="009C7A07">
        <w:rPr>
          <w:color w:val="000000" w:themeColor="text1"/>
        </w:rPr>
        <w:t xml:space="preserve">. That is why focusing on the aspect will be able to make sure that </w:t>
      </w:r>
      <w:r w:rsidR="00657FB0" w:rsidRPr="009C7A07">
        <w:rPr>
          <w:color w:val="000000" w:themeColor="text1"/>
        </w:rPr>
        <w:t xml:space="preserve">the </w:t>
      </w:r>
      <w:r w:rsidRPr="009C7A07">
        <w:rPr>
          <w:color w:val="000000" w:themeColor="text1"/>
        </w:rPr>
        <w:t>job dissatisfaction rate has been reduced.</w:t>
      </w:r>
      <w:r w:rsidR="00084DBF" w:rsidRPr="009C7A07">
        <w:rPr>
          <w:color w:val="000000" w:themeColor="text1"/>
        </w:rPr>
        <w:t xml:space="preserve"> This has a relationship with the concentration of the employees with the job as well. </w:t>
      </w:r>
      <w:r w:rsidRPr="009C7A07">
        <w:rPr>
          <w:color w:val="000000" w:themeColor="text1"/>
        </w:rPr>
        <w:t xml:space="preserve"> </w:t>
      </w:r>
    </w:p>
    <w:p w14:paraId="4E061C48" w14:textId="77777777" w:rsidR="00084DBF" w:rsidRPr="009C7A07" w:rsidRDefault="00A33FFE">
      <w:pPr>
        <w:rPr>
          <w:color w:val="000000" w:themeColor="text1"/>
        </w:rPr>
      </w:pPr>
      <w:r w:rsidRPr="009C7A07">
        <w:rPr>
          <w:b/>
          <w:color w:val="000000" w:themeColor="text1"/>
        </w:rPr>
        <w:t>Flexible</w:t>
      </w:r>
      <w:r w:rsidR="00084DBF" w:rsidRPr="009C7A07">
        <w:rPr>
          <w:b/>
          <w:color w:val="000000" w:themeColor="text1"/>
        </w:rPr>
        <w:t xml:space="preserve"> working hours:</w:t>
      </w:r>
      <w:r w:rsidR="00084DBF" w:rsidRPr="009C7A07">
        <w:rPr>
          <w:color w:val="000000" w:themeColor="text1"/>
        </w:rPr>
        <w:t xml:space="preserve"> This pandemic, affect most of the aspect and the process of working as well. The employees of First Cleaning Ltd. who are working from home should give the chance it work</w:t>
      </w:r>
      <w:r w:rsidR="00657FB0" w:rsidRPr="009C7A07">
        <w:rPr>
          <w:color w:val="000000" w:themeColor="text1"/>
        </w:rPr>
        <w:t>s</w:t>
      </w:r>
      <w:r w:rsidR="00084DBF" w:rsidRPr="009C7A07">
        <w:rPr>
          <w:color w:val="000000" w:themeColor="text1"/>
        </w:rPr>
        <w:t xml:space="preserve"> </w:t>
      </w:r>
      <w:proofErr w:type="gramStart"/>
      <w:r w:rsidR="00084DBF" w:rsidRPr="009C7A07">
        <w:rPr>
          <w:color w:val="000000" w:themeColor="text1"/>
        </w:rPr>
        <w:t>on the basis of</w:t>
      </w:r>
      <w:proofErr w:type="gramEnd"/>
      <w:r w:rsidR="00084DBF" w:rsidRPr="009C7A07">
        <w:rPr>
          <w:color w:val="000000" w:themeColor="text1"/>
        </w:rPr>
        <w:t xml:space="preserve"> convinc</w:t>
      </w:r>
      <w:r w:rsidR="00657FB0" w:rsidRPr="009C7A07">
        <w:rPr>
          <w:color w:val="000000" w:themeColor="text1"/>
        </w:rPr>
        <w:t>ing</w:t>
      </w:r>
      <w:r w:rsidR="00084DBF" w:rsidRPr="009C7A07">
        <w:rPr>
          <w:color w:val="000000" w:themeColor="text1"/>
        </w:rPr>
        <w:t>. Th</w:t>
      </w:r>
      <w:r w:rsidR="00657FB0" w:rsidRPr="009C7A07">
        <w:rPr>
          <w:color w:val="000000" w:themeColor="text1"/>
        </w:rPr>
        <w:t>e</w:t>
      </w:r>
      <w:r w:rsidR="00084DBF" w:rsidRPr="009C7A07">
        <w:rPr>
          <w:color w:val="000000" w:themeColor="text1"/>
        </w:rPr>
        <w:t xml:space="preserve">n the problem which has been raised because of </w:t>
      </w:r>
      <w:r w:rsidR="00657FB0" w:rsidRPr="009C7A07">
        <w:rPr>
          <w:color w:val="000000" w:themeColor="text1"/>
        </w:rPr>
        <w:t xml:space="preserve">the </w:t>
      </w:r>
      <w:r w:rsidR="00084DBF" w:rsidRPr="009C7A07">
        <w:rPr>
          <w:color w:val="000000" w:themeColor="text1"/>
        </w:rPr>
        <w:t xml:space="preserve">family can be reduced and the quality of work will be improved as well. The rate of employee satisfaction can be increased. </w:t>
      </w:r>
    </w:p>
    <w:p w14:paraId="5B77C9B3" w14:textId="77777777" w:rsidR="00084DBF" w:rsidRPr="009C7A07" w:rsidRDefault="00084DBF">
      <w:pPr>
        <w:rPr>
          <w:color w:val="000000" w:themeColor="text1"/>
        </w:rPr>
      </w:pPr>
      <w:r w:rsidRPr="009C7A07">
        <w:rPr>
          <w:b/>
          <w:color w:val="000000" w:themeColor="text1"/>
        </w:rPr>
        <w:t>Focus on employee motivation:</w:t>
      </w:r>
      <w:r w:rsidRPr="009C7A07">
        <w:rPr>
          <w:color w:val="000000" w:themeColor="text1"/>
        </w:rPr>
        <w:t xml:space="preserve"> Motivation determines how an employee will behave. From that case, </w:t>
      </w:r>
      <w:proofErr w:type="gramStart"/>
      <w:r w:rsidRPr="009C7A07">
        <w:rPr>
          <w:color w:val="000000" w:themeColor="text1"/>
        </w:rPr>
        <w:t>it can be seen that a</w:t>
      </w:r>
      <w:proofErr w:type="gramEnd"/>
      <w:r w:rsidRPr="009C7A07">
        <w:rPr>
          <w:color w:val="000000" w:themeColor="text1"/>
        </w:rPr>
        <w:t xml:space="preserve"> huge portion of the UK employees are not satisfied with the work which the employees are doing</w:t>
      </w:r>
      <w:r w:rsidR="008E233C" w:rsidRPr="009C7A07">
        <w:rPr>
          <w:color w:val="000000" w:themeColor="text1"/>
        </w:rPr>
        <w:t xml:space="preserve"> (ZIEGLER, HAGEN and DIEHL, 2012)</w:t>
      </w:r>
      <w:r w:rsidRPr="009C7A07">
        <w:rPr>
          <w:color w:val="000000" w:themeColor="text1"/>
        </w:rPr>
        <w:t xml:space="preserve">. That means these people does not have a cause to work for the best interest of the business. This will create </w:t>
      </w:r>
      <w:r w:rsidR="00657FB0" w:rsidRPr="009C7A07">
        <w:rPr>
          <w:color w:val="000000" w:themeColor="text1"/>
        </w:rPr>
        <w:t xml:space="preserve">a </w:t>
      </w:r>
      <w:r w:rsidRPr="009C7A07">
        <w:rPr>
          <w:color w:val="000000" w:themeColor="text1"/>
        </w:rPr>
        <w:t xml:space="preserve">problem for First Cleaning Ltd. as the business will not have the ability to achieve its goal. </w:t>
      </w:r>
    </w:p>
    <w:p w14:paraId="1D81C62D" w14:textId="77777777" w:rsidR="00364EAF" w:rsidRPr="009C7A07" w:rsidRDefault="008A3E81">
      <w:pPr>
        <w:rPr>
          <w:color w:val="000000" w:themeColor="text1"/>
        </w:rPr>
      </w:pPr>
      <w:r w:rsidRPr="009C7A07">
        <w:rPr>
          <w:b/>
          <w:color w:val="000000" w:themeColor="text1"/>
        </w:rPr>
        <w:t>Reward:</w:t>
      </w:r>
      <w:r w:rsidRPr="009C7A07">
        <w:rPr>
          <w:color w:val="000000" w:themeColor="text1"/>
        </w:rPr>
        <w:t xml:space="preserve"> Many employees’ thinks that the reward which the employees are getting for working is not enough. This type of thinking has been increased because of the pandemic when the employees had to take risk</w:t>
      </w:r>
      <w:r w:rsidR="00657FB0" w:rsidRPr="009C7A07">
        <w:rPr>
          <w:color w:val="000000" w:themeColor="text1"/>
        </w:rPr>
        <w:t>s</w:t>
      </w:r>
      <w:r w:rsidRPr="009C7A07">
        <w:rPr>
          <w:color w:val="000000" w:themeColor="text1"/>
        </w:rPr>
        <w:t xml:space="preserve"> to achieve the goal of the business. First Cleaning Ltd. will not be </w:t>
      </w:r>
      <w:r w:rsidRPr="009C7A07">
        <w:rPr>
          <w:color w:val="000000" w:themeColor="text1"/>
        </w:rPr>
        <w:lastRenderedPageBreak/>
        <w:t>able to operate in the market without the support of the employees and for that, the business should offer suitable reward</w:t>
      </w:r>
      <w:r w:rsidR="00657FB0" w:rsidRPr="009C7A07">
        <w:rPr>
          <w:color w:val="000000" w:themeColor="text1"/>
        </w:rPr>
        <w:t>s</w:t>
      </w:r>
      <w:r w:rsidRPr="009C7A07">
        <w:rPr>
          <w:color w:val="000000" w:themeColor="text1"/>
        </w:rPr>
        <w:t xml:space="preserve"> to the employees. </w:t>
      </w:r>
    </w:p>
    <w:p w14:paraId="169C6047" w14:textId="77777777" w:rsidR="008A3E81" w:rsidRPr="009C7A07" w:rsidRDefault="008A3E81" w:rsidP="00364EAF">
      <w:pPr>
        <w:pStyle w:val="Heading1"/>
        <w:rPr>
          <w:color w:val="000000" w:themeColor="text1"/>
        </w:rPr>
      </w:pPr>
      <w:bookmarkStart w:id="7" w:name="_Toc89420256"/>
      <w:r w:rsidRPr="009C7A07">
        <w:rPr>
          <w:color w:val="000000" w:themeColor="text1"/>
        </w:rPr>
        <w:t>The most effective solutions</w:t>
      </w:r>
      <w:bookmarkEnd w:id="7"/>
    </w:p>
    <w:p w14:paraId="0826328D" w14:textId="77777777" w:rsidR="008A3E81" w:rsidRPr="009C7A07" w:rsidRDefault="00657FB0">
      <w:pPr>
        <w:rPr>
          <w:color w:val="000000" w:themeColor="text1"/>
        </w:rPr>
      </w:pPr>
      <w:r w:rsidRPr="009C7A07">
        <w:rPr>
          <w:color w:val="000000" w:themeColor="text1"/>
        </w:rPr>
        <w:t>With t</w:t>
      </w:r>
      <w:r w:rsidR="008A3E81" w:rsidRPr="009C7A07">
        <w:rPr>
          <w:color w:val="000000" w:themeColor="text1"/>
        </w:rPr>
        <w:t>he use of SWOT as the decision</w:t>
      </w:r>
      <w:r w:rsidRPr="009C7A07">
        <w:rPr>
          <w:color w:val="000000" w:themeColor="text1"/>
        </w:rPr>
        <w:t>-</w:t>
      </w:r>
      <w:r w:rsidR="008A3E81" w:rsidRPr="009C7A07">
        <w:rPr>
          <w:color w:val="000000" w:themeColor="text1"/>
        </w:rPr>
        <w:t>making tool</w:t>
      </w:r>
      <w:r w:rsidRPr="009C7A07">
        <w:rPr>
          <w:color w:val="000000" w:themeColor="text1"/>
        </w:rPr>
        <w:t>,</w:t>
      </w:r>
      <w:r w:rsidR="008A3E81" w:rsidRPr="009C7A07">
        <w:rPr>
          <w:color w:val="000000" w:themeColor="text1"/>
        </w:rPr>
        <w:t xml:space="preserve"> it can be said that focusing on the mental wellbeing of the employees is the most important solution which First Cleaning Ltd. can apply in the business to solve the problem which the business is facing. This solution is important because </w:t>
      </w:r>
      <w:r w:rsidR="003F3304" w:rsidRPr="009C7A07">
        <w:rPr>
          <w:color w:val="000000" w:themeColor="text1"/>
        </w:rPr>
        <w:t>in most cases the problems which ha</w:t>
      </w:r>
      <w:r w:rsidRPr="009C7A07">
        <w:rPr>
          <w:color w:val="000000" w:themeColor="text1"/>
        </w:rPr>
        <w:t>ve</w:t>
      </w:r>
      <w:r w:rsidR="003F3304" w:rsidRPr="009C7A07">
        <w:rPr>
          <w:color w:val="000000" w:themeColor="text1"/>
        </w:rPr>
        <w:t xml:space="preserve"> been created among the employees is because of mental pressure. Employees are </w:t>
      </w:r>
      <w:r w:rsidRPr="009C7A07">
        <w:rPr>
          <w:color w:val="000000" w:themeColor="text1"/>
        </w:rPr>
        <w:t>under</w:t>
      </w:r>
      <w:r w:rsidR="003F3304" w:rsidRPr="009C7A07">
        <w:rPr>
          <w:color w:val="000000" w:themeColor="text1"/>
        </w:rPr>
        <w:t xml:space="preserve"> mental pressure because of the pandemic and if it can be solved th</w:t>
      </w:r>
      <w:r w:rsidRPr="009C7A07">
        <w:rPr>
          <w:color w:val="000000" w:themeColor="text1"/>
        </w:rPr>
        <w:t>e</w:t>
      </w:r>
      <w:r w:rsidR="003F3304" w:rsidRPr="009C7A07">
        <w:rPr>
          <w:color w:val="000000" w:themeColor="text1"/>
        </w:rPr>
        <w:t>n the other problems can be solved as well</w:t>
      </w:r>
      <w:r w:rsidR="008E233C" w:rsidRPr="009C7A07">
        <w:rPr>
          <w:color w:val="000000" w:themeColor="text1"/>
        </w:rPr>
        <w:t xml:space="preserve"> (</w:t>
      </w:r>
      <w:proofErr w:type="spellStart"/>
      <w:r w:rsidR="008E233C" w:rsidRPr="009C7A07">
        <w:rPr>
          <w:color w:val="000000" w:themeColor="text1"/>
        </w:rPr>
        <w:t>Gambacorta</w:t>
      </w:r>
      <w:proofErr w:type="spellEnd"/>
      <w:r w:rsidR="008E233C" w:rsidRPr="009C7A07">
        <w:rPr>
          <w:color w:val="000000" w:themeColor="text1"/>
        </w:rPr>
        <w:t xml:space="preserve"> and </w:t>
      </w:r>
      <w:proofErr w:type="spellStart"/>
      <w:r w:rsidR="008E233C" w:rsidRPr="009C7A07">
        <w:rPr>
          <w:color w:val="000000" w:themeColor="text1"/>
        </w:rPr>
        <w:t>Iannario</w:t>
      </w:r>
      <w:proofErr w:type="spellEnd"/>
      <w:r w:rsidR="008E233C" w:rsidRPr="009C7A07">
        <w:rPr>
          <w:color w:val="000000" w:themeColor="text1"/>
        </w:rPr>
        <w:t>, 2013)</w:t>
      </w:r>
      <w:r w:rsidR="003F3304" w:rsidRPr="009C7A07">
        <w:rPr>
          <w:color w:val="000000" w:themeColor="text1"/>
        </w:rPr>
        <w:t xml:space="preserve">. That is why First Cleaning Ltd. should focus on improving the mental well-being of the employees. </w:t>
      </w:r>
    </w:p>
    <w:p w14:paraId="3C6E0BE3" w14:textId="77777777" w:rsidR="003F3304" w:rsidRPr="009C7A07" w:rsidRDefault="003F3304" w:rsidP="00364EAF">
      <w:pPr>
        <w:pStyle w:val="Heading1"/>
        <w:rPr>
          <w:color w:val="000000" w:themeColor="text1"/>
        </w:rPr>
      </w:pPr>
      <w:bookmarkStart w:id="8" w:name="_Toc89420257"/>
      <w:r w:rsidRPr="009C7A07">
        <w:rPr>
          <w:color w:val="000000" w:themeColor="text1"/>
        </w:rPr>
        <w:t>Plan for implementing the solution (mental well-being)</w:t>
      </w:r>
      <w:bookmarkEnd w:id="8"/>
      <w:r w:rsidRPr="009C7A07">
        <w:rPr>
          <w:color w:val="000000" w:themeColor="text1"/>
        </w:rPr>
        <w:t xml:space="preserve"> </w:t>
      </w:r>
    </w:p>
    <w:p w14:paraId="64CAD3F0" w14:textId="77777777" w:rsidR="003A6258" w:rsidRPr="009C7A07" w:rsidRDefault="003F3304">
      <w:pPr>
        <w:rPr>
          <w:color w:val="000000" w:themeColor="text1"/>
        </w:rPr>
      </w:pPr>
      <w:r w:rsidRPr="009C7A07">
        <w:rPr>
          <w:b/>
          <w:color w:val="000000" w:themeColor="text1"/>
        </w:rPr>
        <w:t xml:space="preserve">Develop a team: </w:t>
      </w:r>
      <w:r w:rsidRPr="009C7A07">
        <w:rPr>
          <w:color w:val="000000" w:themeColor="text1"/>
        </w:rPr>
        <w:t>This is the first step of solving the problem</w:t>
      </w:r>
      <w:r w:rsidR="003A6258" w:rsidRPr="009C7A07">
        <w:rPr>
          <w:color w:val="000000" w:themeColor="text1"/>
        </w:rPr>
        <w:t xml:space="preserve"> using this solution. The team will assess the solution and find out a way in which it can be implemented in the business</w:t>
      </w:r>
      <w:r w:rsidR="008E233C" w:rsidRPr="009C7A07">
        <w:rPr>
          <w:color w:val="000000" w:themeColor="text1"/>
        </w:rPr>
        <w:t xml:space="preserve"> (Conradson, 2016)</w:t>
      </w:r>
      <w:r w:rsidR="003A6258" w:rsidRPr="009C7A07">
        <w:rPr>
          <w:color w:val="000000" w:themeColor="text1"/>
        </w:rPr>
        <w:t xml:space="preserve">. The effectiveness of the team will ensure the effectiveness of the solution as well. </w:t>
      </w:r>
    </w:p>
    <w:p w14:paraId="54317B2C" w14:textId="77777777" w:rsidR="00495314" w:rsidRPr="009C7A07" w:rsidRDefault="003A6258">
      <w:pPr>
        <w:rPr>
          <w:color w:val="000000" w:themeColor="text1"/>
        </w:rPr>
      </w:pPr>
      <w:r w:rsidRPr="009C7A07">
        <w:rPr>
          <w:b/>
          <w:color w:val="000000" w:themeColor="text1"/>
        </w:rPr>
        <w:t xml:space="preserve">Analyse the reason for the </w:t>
      </w:r>
      <w:r w:rsidR="00495314" w:rsidRPr="009C7A07">
        <w:rPr>
          <w:b/>
          <w:color w:val="000000" w:themeColor="text1"/>
        </w:rPr>
        <w:t>problem</w:t>
      </w:r>
      <w:r w:rsidRPr="009C7A07">
        <w:rPr>
          <w:b/>
          <w:color w:val="000000" w:themeColor="text1"/>
        </w:rPr>
        <w:t>:</w:t>
      </w:r>
      <w:r w:rsidR="00495314" w:rsidRPr="009C7A07">
        <w:rPr>
          <w:color w:val="000000" w:themeColor="text1"/>
        </w:rPr>
        <w:t xml:space="preserve"> Identifying the reason for the problem is important to develop the solution to the problem. When the reason for being mentally disturbed will be found out th</w:t>
      </w:r>
      <w:r w:rsidR="00657FB0" w:rsidRPr="009C7A07">
        <w:rPr>
          <w:color w:val="000000" w:themeColor="text1"/>
        </w:rPr>
        <w:t>e</w:t>
      </w:r>
      <w:r w:rsidR="00495314" w:rsidRPr="009C7A07">
        <w:rPr>
          <w:color w:val="000000" w:themeColor="text1"/>
        </w:rPr>
        <w:t xml:space="preserve">n the problem can be solved in an effective manner. </w:t>
      </w:r>
    </w:p>
    <w:p w14:paraId="094F30C9" w14:textId="77777777" w:rsidR="00495314" w:rsidRPr="009C7A07" w:rsidRDefault="00495314">
      <w:pPr>
        <w:rPr>
          <w:color w:val="000000" w:themeColor="text1"/>
        </w:rPr>
      </w:pPr>
      <w:r w:rsidRPr="009C7A07">
        <w:rPr>
          <w:b/>
          <w:color w:val="000000" w:themeColor="text1"/>
        </w:rPr>
        <w:t>Develop success criteria:</w:t>
      </w:r>
      <w:r w:rsidRPr="009C7A07">
        <w:rPr>
          <w:color w:val="000000" w:themeColor="text1"/>
        </w:rPr>
        <w:t xml:space="preserve"> First Cleaning Ltd. must have to know whether the business is able to solve the problem by means of ensuring mental well-being or not. For that, success criteria development is important. This will be helpful to find out the problem in the plan as well.    </w:t>
      </w:r>
    </w:p>
    <w:p w14:paraId="3E0F54C7" w14:textId="77777777" w:rsidR="00495314" w:rsidRPr="009C7A07" w:rsidRDefault="00495314">
      <w:pPr>
        <w:rPr>
          <w:color w:val="000000" w:themeColor="text1"/>
        </w:rPr>
      </w:pPr>
      <w:r w:rsidRPr="009C7A07">
        <w:rPr>
          <w:b/>
          <w:color w:val="000000" w:themeColor="text1"/>
        </w:rPr>
        <w:t>Apply the solution:</w:t>
      </w:r>
      <w:r w:rsidRPr="009C7A07">
        <w:rPr>
          <w:color w:val="000000" w:themeColor="text1"/>
        </w:rPr>
        <w:t xml:space="preserve"> This is </w:t>
      </w:r>
      <w:r w:rsidR="00657FB0" w:rsidRPr="009C7A07">
        <w:rPr>
          <w:color w:val="000000" w:themeColor="text1"/>
        </w:rPr>
        <w:t xml:space="preserve">the </w:t>
      </w:r>
      <w:r w:rsidRPr="009C7A07">
        <w:rPr>
          <w:color w:val="000000" w:themeColor="text1"/>
        </w:rPr>
        <w:t>most important stage in which, the team will make sure that the plan has been applied</w:t>
      </w:r>
      <w:r w:rsidR="00F208C6" w:rsidRPr="009C7A07">
        <w:rPr>
          <w:color w:val="000000" w:themeColor="text1"/>
        </w:rPr>
        <w:t xml:space="preserve"> (</w:t>
      </w:r>
      <w:proofErr w:type="spellStart"/>
      <w:r w:rsidR="00F208C6" w:rsidRPr="009C7A07">
        <w:rPr>
          <w:color w:val="000000" w:themeColor="text1"/>
        </w:rPr>
        <w:t>Minutillo</w:t>
      </w:r>
      <w:proofErr w:type="spellEnd"/>
      <w:r w:rsidR="00F208C6" w:rsidRPr="009C7A07">
        <w:rPr>
          <w:color w:val="000000" w:themeColor="text1"/>
        </w:rPr>
        <w:t xml:space="preserve">, Cleary and </w:t>
      </w:r>
      <w:proofErr w:type="spellStart"/>
      <w:r w:rsidR="00F208C6" w:rsidRPr="009C7A07">
        <w:rPr>
          <w:color w:val="000000" w:themeColor="text1"/>
        </w:rPr>
        <w:t>Visentin</w:t>
      </w:r>
      <w:proofErr w:type="spellEnd"/>
      <w:r w:rsidR="00F208C6" w:rsidRPr="009C7A07">
        <w:rPr>
          <w:color w:val="000000" w:themeColor="text1"/>
        </w:rPr>
        <w:t>, 2021)</w:t>
      </w:r>
      <w:r w:rsidRPr="009C7A07">
        <w:rPr>
          <w:color w:val="000000" w:themeColor="text1"/>
        </w:rPr>
        <w:t>. In this stage, the business must have to be very careful about the application of the solution because if it has been done according to plan th</w:t>
      </w:r>
      <w:r w:rsidR="00657FB0" w:rsidRPr="009C7A07">
        <w:rPr>
          <w:color w:val="000000" w:themeColor="text1"/>
        </w:rPr>
        <w:t>e</w:t>
      </w:r>
      <w:r w:rsidRPr="009C7A07">
        <w:rPr>
          <w:color w:val="000000" w:themeColor="text1"/>
        </w:rPr>
        <w:t xml:space="preserve">n success can be achieved. </w:t>
      </w:r>
    </w:p>
    <w:p w14:paraId="6D343440" w14:textId="77777777" w:rsidR="00CE7BC0" w:rsidRPr="009C7A07" w:rsidRDefault="00495314">
      <w:pPr>
        <w:rPr>
          <w:color w:val="000000" w:themeColor="text1"/>
        </w:rPr>
      </w:pPr>
      <w:r w:rsidRPr="009C7A07">
        <w:rPr>
          <w:b/>
          <w:color w:val="000000" w:themeColor="text1"/>
        </w:rPr>
        <w:t>Use Lewin’s change management model:</w:t>
      </w:r>
      <w:r w:rsidRPr="009C7A07">
        <w:rPr>
          <w:color w:val="000000" w:themeColor="text1"/>
        </w:rPr>
        <w:t xml:space="preserve"> The change which First Cleaning Ltd. </w:t>
      </w:r>
      <w:r w:rsidR="00CE7BC0" w:rsidRPr="009C7A07">
        <w:rPr>
          <w:color w:val="000000" w:themeColor="text1"/>
        </w:rPr>
        <w:t>made in the organisation by focusing on the mental well-being of the employees must have to make permanent because only th</w:t>
      </w:r>
      <w:r w:rsidR="00657FB0" w:rsidRPr="009C7A07">
        <w:rPr>
          <w:color w:val="000000" w:themeColor="text1"/>
        </w:rPr>
        <w:t>e</w:t>
      </w:r>
      <w:r w:rsidR="00CE7BC0" w:rsidRPr="009C7A07">
        <w:rPr>
          <w:color w:val="000000" w:themeColor="text1"/>
        </w:rPr>
        <w:t>n the ability of the business to achieve long term benefit will be increased</w:t>
      </w:r>
      <w:r w:rsidR="00F208C6" w:rsidRPr="009C7A07">
        <w:rPr>
          <w:color w:val="000000" w:themeColor="text1"/>
        </w:rPr>
        <w:t xml:space="preserve"> (</w:t>
      </w:r>
      <w:proofErr w:type="spellStart"/>
      <w:r w:rsidR="00F208C6" w:rsidRPr="009C7A07">
        <w:rPr>
          <w:color w:val="000000" w:themeColor="text1"/>
        </w:rPr>
        <w:t>Hossan</w:t>
      </w:r>
      <w:proofErr w:type="spellEnd"/>
      <w:r w:rsidR="00F208C6" w:rsidRPr="009C7A07">
        <w:rPr>
          <w:color w:val="000000" w:themeColor="text1"/>
        </w:rPr>
        <w:t>, 2015)</w:t>
      </w:r>
      <w:r w:rsidR="00CE7BC0" w:rsidRPr="009C7A07">
        <w:rPr>
          <w:color w:val="000000" w:themeColor="text1"/>
        </w:rPr>
        <w:t xml:space="preserve">. This will become a culture in the business and for </w:t>
      </w:r>
      <w:proofErr w:type="gramStart"/>
      <w:r w:rsidR="00CE7BC0" w:rsidRPr="009C7A07">
        <w:rPr>
          <w:color w:val="000000" w:themeColor="text1"/>
        </w:rPr>
        <w:t>that employees</w:t>
      </w:r>
      <w:proofErr w:type="gramEnd"/>
      <w:r w:rsidR="00CE7BC0" w:rsidRPr="009C7A07">
        <w:rPr>
          <w:color w:val="000000" w:themeColor="text1"/>
        </w:rPr>
        <w:t xml:space="preserve"> will have the chance to develop a strong mentality.</w:t>
      </w:r>
      <w:r w:rsidR="00EB2BFA" w:rsidRPr="009C7A07">
        <w:rPr>
          <w:color w:val="000000" w:themeColor="text1"/>
        </w:rPr>
        <w:t xml:space="preserve"> To use this model at first the change requirement needs to be identified. Th</w:t>
      </w:r>
      <w:r w:rsidR="00A7549A" w:rsidRPr="009C7A07">
        <w:rPr>
          <w:color w:val="000000" w:themeColor="text1"/>
        </w:rPr>
        <w:t>e</w:t>
      </w:r>
      <w:r w:rsidR="00EB2BFA" w:rsidRPr="009C7A07">
        <w:rPr>
          <w:color w:val="000000" w:themeColor="text1"/>
        </w:rPr>
        <w:t xml:space="preserve">n the change </w:t>
      </w:r>
      <w:proofErr w:type="gramStart"/>
      <w:r w:rsidR="00EB2BFA" w:rsidRPr="009C7A07">
        <w:rPr>
          <w:color w:val="000000" w:themeColor="text1"/>
        </w:rPr>
        <w:t>has to</w:t>
      </w:r>
      <w:proofErr w:type="gramEnd"/>
      <w:r w:rsidR="00EB2BFA" w:rsidRPr="009C7A07">
        <w:rPr>
          <w:color w:val="000000" w:themeColor="text1"/>
        </w:rPr>
        <w:t xml:space="preserve"> be made and after that</w:t>
      </w:r>
      <w:r w:rsidR="00A7549A" w:rsidRPr="009C7A07">
        <w:rPr>
          <w:color w:val="000000" w:themeColor="text1"/>
        </w:rPr>
        <w:t>,</w:t>
      </w:r>
      <w:r w:rsidR="00EB2BFA" w:rsidRPr="009C7A07">
        <w:rPr>
          <w:color w:val="000000" w:themeColor="text1"/>
        </w:rPr>
        <w:t xml:space="preserve"> the management of the </w:t>
      </w:r>
      <w:r w:rsidR="00EB2BFA" w:rsidRPr="009C7A07">
        <w:rPr>
          <w:color w:val="000000" w:themeColor="text1"/>
        </w:rPr>
        <w:lastRenderedPageBreak/>
        <w:t xml:space="preserve">business must have to be ensured that the change </w:t>
      </w:r>
      <w:r w:rsidR="00A7549A" w:rsidRPr="009C7A07">
        <w:rPr>
          <w:color w:val="000000" w:themeColor="text1"/>
        </w:rPr>
        <w:t>ha</w:t>
      </w:r>
      <w:r w:rsidR="00EB2BFA" w:rsidRPr="009C7A07">
        <w:rPr>
          <w:color w:val="000000" w:themeColor="text1"/>
        </w:rPr>
        <w:t xml:space="preserve">s become permanent so that the business will not have to face the same problem again and again. </w:t>
      </w:r>
      <w:r w:rsidR="00CE7BC0" w:rsidRPr="009C7A07">
        <w:rPr>
          <w:color w:val="000000" w:themeColor="text1"/>
        </w:rPr>
        <w:t xml:space="preserve"> </w:t>
      </w:r>
    </w:p>
    <w:p w14:paraId="06C572EA" w14:textId="77777777" w:rsidR="00364EAF" w:rsidRPr="009C7A07" w:rsidRDefault="00364EAF">
      <w:pPr>
        <w:rPr>
          <w:color w:val="000000" w:themeColor="text1"/>
        </w:rPr>
      </w:pPr>
      <w:r w:rsidRPr="009C7A07">
        <w:rPr>
          <w:noProof/>
          <w:color w:val="000000" w:themeColor="text1"/>
          <w:lang w:val="en-US"/>
        </w:rPr>
        <w:drawing>
          <wp:inline distT="0" distB="0" distL="0" distR="0" wp14:anchorId="1EF3582E" wp14:editId="788AA444">
            <wp:extent cx="5486400" cy="2435901"/>
            <wp:effectExtent l="57150" t="57150" r="57150" b="5969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FD631A1" w14:textId="77777777" w:rsidR="00364EAF" w:rsidRPr="009C7A07" w:rsidRDefault="00364EAF" w:rsidP="00364EAF">
      <w:pPr>
        <w:jc w:val="center"/>
        <w:rPr>
          <w:color w:val="000000" w:themeColor="text1"/>
        </w:rPr>
      </w:pPr>
      <w:r w:rsidRPr="009C7A07">
        <w:rPr>
          <w:color w:val="000000" w:themeColor="text1"/>
        </w:rPr>
        <w:t>Figure: Implementation of the plan</w:t>
      </w:r>
    </w:p>
    <w:p w14:paraId="373AD74A" w14:textId="77777777" w:rsidR="00364EAF" w:rsidRPr="009C7A07" w:rsidRDefault="00364EAF" w:rsidP="00364EAF">
      <w:pPr>
        <w:jc w:val="center"/>
        <w:rPr>
          <w:color w:val="000000" w:themeColor="text1"/>
        </w:rPr>
      </w:pPr>
      <w:r w:rsidRPr="009C7A07">
        <w:rPr>
          <w:color w:val="000000" w:themeColor="text1"/>
        </w:rPr>
        <w:t>Source: (Conradson, 2016)</w:t>
      </w:r>
    </w:p>
    <w:p w14:paraId="6761F7A4" w14:textId="77777777" w:rsidR="00CE7BC0" w:rsidRPr="009C7A07" w:rsidRDefault="00CE7BC0" w:rsidP="00364EAF">
      <w:pPr>
        <w:pStyle w:val="Heading1"/>
        <w:rPr>
          <w:color w:val="000000" w:themeColor="text1"/>
        </w:rPr>
      </w:pPr>
      <w:bookmarkStart w:id="9" w:name="_Toc89420258"/>
      <w:r w:rsidRPr="009C7A07">
        <w:rPr>
          <w:color w:val="000000" w:themeColor="text1"/>
        </w:rPr>
        <w:t>Communication plan</w:t>
      </w:r>
      <w:bookmarkEnd w:id="9"/>
      <w:r w:rsidRPr="009C7A07">
        <w:rPr>
          <w:color w:val="000000" w:themeColor="text1"/>
        </w:rPr>
        <w:t xml:space="preserve"> </w:t>
      </w:r>
    </w:p>
    <w:p w14:paraId="34662C8A" w14:textId="77777777" w:rsidR="00904910" w:rsidRPr="009C7A07" w:rsidRDefault="00CE7BC0">
      <w:pPr>
        <w:rPr>
          <w:color w:val="000000" w:themeColor="text1"/>
        </w:rPr>
      </w:pPr>
      <w:r w:rsidRPr="009C7A07">
        <w:rPr>
          <w:color w:val="000000" w:themeColor="text1"/>
        </w:rPr>
        <w:t xml:space="preserve">The solution which First Cleaning Ltd. must have to be communicated with the concerned parties of the business. The stakeholders of the business who will be affected because of this include employees, </w:t>
      </w:r>
      <w:proofErr w:type="gramStart"/>
      <w:r w:rsidRPr="009C7A07">
        <w:rPr>
          <w:color w:val="000000" w:themeColor="text1"/>
        </w:rPr>
        <w:t>management</w:t>
      </w:r>
      <w:proofErr w:type="gramEnd"/>
      <w:r w:rsidRPr="009C7A07">
        <w:rPr>
          <w:color w:val="000000" w:themeColor="text1"/>
        </w:rPr>
        <w:t xml:space="preserve"> and the owner of the business. For that, the communication method which will be helpful to reach these employees must ha</w:t>
      </w:r>
      <w:r w:rsidR="00657FB0" w:rsidRPr="009C7A07">
        <w:rPr>
          <w:color w:val="000000" w:themeColor="text1"/>
        </w:rPr>
        <w:t>ve</w:t>
      </w:r>
      <w:r w:rsidRPr="009C7A07">
        <w:rPr>
          <w:color w:val="000000" w:themeColor="text1"/>
        </w:rPr>
        <w:t xml:space="preserve"> to be f</w:t>
      </w:r>
      <w:r w:rsidR="00657FB0" w:rsidRPr="009C7A07">
        <w:rPr>
          <w:color w:val="000000" w:themeColor="text1"/>
        </w:rPr>
        <w:t>ou</w:t>
      </w:r>
      <w:r w:rsidRPr="009C7A07">
        <w:rPr>
          <w:color w:val="000000" w:themeColor="text1"/>
        </w:rPr>
        <w:t>nd out</w:t>
      </w:r>
      <w:r w:rsidR="00F208C6" w:rsidRPr="009C7A07">
        <w:rPr>
          <w:color w:val="000000" w:themeColor="text1"/>
        </w:rPr>
        <w:t xml:space="preserve"> (Nicoletti, 2016)</w:t>
      </w:r>
      <w:r w:rsidRPr="009C7A07">
        <w:rPr>
          <w:color w:val="000000" w:themeColor="text1"/>
        </w:rPr>
        <w:t>. A meeting on Zoom or Google Meet can be an effective way to talk with the employees because of the pandemic. A formal Email will be sent to the employees and manager about the meeting. In there, the managers can talk about the thing which the business is trying to do. This will be helpful to get feedback from the employees as well. Knowing about what the employees a</w:t>
      </w:r>
      <w:r w:rsidR="00904910" w:rsidRPr="009C7A07">
        <w:rPr>
          <w:color w:val="000000" w:themeColor="text1"/>
        </w:rPr>
        <w:t xml:space="preserve">re thinking is also important in this aspect. </w:t>
      </w:r>
    </w:p>
    <w:p w14:paraId="4EC77B6E" w14:textId="77777777" w:rsidR="00904910" w:rsidRPr="009C7A07" w:rsidRDefault="00904910" w:rsidP="00364EAF">
      <w:pPr>
        <w:pStyle w:val="Heading1"/>
        <w:rPr>
          <w:color w:val="000000" w:themeColor="text1"/>
        </w:rPr>
      </w:pPr>
      <w:bookmarkStart w:id="10" w:name="_Toc89420259"/>
      <w:r w:rsidRPr="009C7A07">
        <w:rPr>
          <w:color w:val="000000" w:themeColor="text1"/>
        </w:rPr>
        <w:t>Monitoring and review techniques</w:t>
      </w:r>
      <w:bookmarkEnd w:id="10"/>
      <w:r w:rsidRPr="009C7A07">
        <w:rPr>
          <w:color w:val="000000" w:themeColor="text1"/>
        </w:rPr>
        <w:t xml:space="preserve"> </w:t>
      </w:r>
    </w:p>
    <w:p w14:paraId="55D707DF" w14:textId="77777777" w:rsidR="00DC69F8" w:rsidRPr="009C7A07" w:rsidRDefault="00904910">
      <w:pPr>
        <w:rPr>
          <w:color w:val="000000" w:themeColor="text1"/>
        </w:rPr>
      </w:pPr>
      <w:r w:rsidRPr="009C7A07">
        <w:rPr>
          <w:color w:val="000000" w:themeColor="text1"/>
        </w:rPr>
        <w:t>Monitoring is the process of assessing whether the plan which has been created is working or not. For the problem which First Cleaning Ltd. is facing employee</w:t>
      </w:r>
      <w:r w:rsidR="00657FB0" w:rsidRPr="009C7A07">
        <w:rPr>
          <w:color w:val="000000" w:themeColor="text1"/>
        </w:rPr>
        <w:t>s,</w:t>
      </w:r>
      <w:r w:rsidRPr="009C7A07">
        <w:rPr>
          <w:color w:val="000000" w:themeColor="text1"/>
        </w:rPr>
        <w:t xml:space="preserve"> </w:t>
      </w:r>
      <w:r w:rsidR="00657FB0" w:rsidRPr="009C7A07">
        <w:rPr>
          <w:color w:val="000000" w:themeColor="text1"/>
        </w:rPr>
        <w:t xml:space="preserve">the </w:t>
      </w:r>
      <w:r w:rsidRPr="009C7A07">
        <w:rPr>
          <w:color w:val="000000" w:themeColor="text1"/>
        </w:rPr>
        <w:t>survey is the most effective technique to monitor the progress. This will help to assess the condition of an employee before the solution has been applied and after it can be applied</w:t>
      </w:r>
      <w:r w:rsidR="00F208C6" w:rsidRPr="009C7A07">
        <w:rPr>
          <w:color w:val="000000" w:themeColor="text1"/>
        </w:rPr>
        <w:t xml:space="preserve"> </w:t>
      </w:r>
      <w:r w:rsidR="00582736" w:rsidRPr="009C7A07">
        <w:rPr>
          <w:color w:val="000000" w:themeColor="text1"/>
        </w:rPr>
        <w:t>(</w:t>
      </w:r>
      <w:proofErr w:type="spellStart"/>
      <w:r w:rsidR="00582736" w:rsidRPr="009C7A07">
        <w:rPr>
          <w:color w:val="000000" w:themeColor="text1"/>
        </w:rPr>
        <w:t>Minutillo</w:t>
      </w:r>
      <w:proofErr w:type="spellEnd"/>
      <w:r w:rsidR="00582736" w:rsidRPr="009C7A07">
        <w:rPr>
          <w:color w:val="000000" w:themeColor="text1"/>
        </w:rPr>
        <w:t xml:space="preserve">, Cleary and </w:t>
      </w:r>
      <w:proofErr w:type="spellStart"/>
      <w:r w:rsidR="00582736" w:rsidRPr="009C7A07">
        <w:rPr>
          <w:color w:val="000000" w:themeColor="text1"/>
        </w:rPr>
        <w:t>Visentin</w:t>
      </w:r>
      <w:proofErr w:type="spellEnd"/>
      <w:r w:rsidR="00582736" w:rsidRPr="009C7A07">
        <w:rPr>
          <w:color w:val="000000" w:themeColor="text1"/>
        </w:rPr>
        <w:t>, 2021)</w:t>
      </w:r>
      <w:r w:rsidRPr="009C7A07">
        <w:rPr>
          <w:color w:val="000000" w:themeColor="text1"/>
        </w:rPr>
        <w:t xml:space="preserve">. From the case, </w:t>
      </w:r>
      <w:proofErr w:type="gramStart"/>
      <w:r w:rsidRPr="009C7A07">
        <w:rPr>
          <w:color w:val="000000" w:themeColor="text1"/>
        </w:rPr>
        <w:t>it can be seen that the</w:t>
      </w:r>
      <w:proofErr w:type="gramEnd"/>
      <w:r w:rsidRPr="009C7A07">
        <w:rPr>
          <w:color w:val="000000" w:themeColor="text1"/>
        </w:rPr>
        <w:t xml:space="preserve"> mental health of the employees of First Cleaning Ltd. is </w:t>
      </w:r>
      <w:r w:rsidRPr="009C7A07">
        <w:rPr>
          <w:color w:val="000000" w:themeColor="text1"/>
        </w:rPr>
        <w:lastRenderedPageBreak/>
        <w:t xml:space="preserve">not good. To solve the problem focusing on mental well-being strategy has been developed. After the solution will be applied </w:t>
      </w:r>
      <w:r w:rsidR="00DC69F8" w:rsidRPr="009C7A07">
        <w:rPr>
          <w:color w:val="000000" w:themeColor="text1"/>
        </w:rPr>
        <w:t>a survey on how the employees are fe</w:t>
      </w:r>
      <w:r w:rsidR="00657FB0" w:rsidRPr="009C7A07">
        <w:rPr>
          <w:color w:val="000000" w:themeColor="text1"/>
        </w:rPr>
        <w:t>e</w:t>
      </w:r>
      <w:r w:rsidR="00DC69F8" w:rsidRPr="009C7A07">
        <w:rPr>
          <w:color w:val="000000" w:themeColor="text1"/>
        </w:rPr>
        <w:t>ling now needs to be done. After that</w:t>
      </w:r>
      <w:r w:rsidR="00657FB0" w:rsidRPr="009C7A07">
        <w:rPr>
          <w:color w:val="000000" w:themeColor="text1"/>
        </w:rPr>
        <w:t>,</w:t>
      </w:r>
      <w:r w:rsidR="00DC69F8" w:rsidRPr="009C7A07">
        <w:rPr>
          <w:color w:val="000000" w:themeColor="text1"/>
        </w:rPr>
        <w:t xml:space="preserve"> the survey result </w:t>
      </w:r>
      <w:proofErr w:type="gramStart"/>
      <w:r w:rsidR="00DC69F8" w:rsidRPr="009C7A07">
        <w:rPr>
          <w:color w:val="000000" w:themeColor="text1"/>
        </w:rPr>
        <w:t>has to</w:t>
      </w:r>
      <w:proofErr w:type="gramEnd"/>
      <w:r w:rsidR="00DC69F8" w:rsidRPr="009C7A07">
        <w:rPr>
          <w:color w:val="000000" w:themeColor="text1"/>
        </w:rPr>
        <w:t xml:space="preserve"> be compared with the result which was found out before application of the solution. The comparison of these two will be helpful to find out the effectiveness of the solution which has been applied. Corrective action can also be taken to solve the problem if there is any problem with </w:t>
      </w:r>
      <w:r w:rsidR="00657FB0" w:rsidRPr="009C7A07">
        <w:rPr>
          <w:color w:val="000000" w:themeColor="text1"/>
        </w:rPr>
        <w:t xml:space="preserve">the </w:t>
      </w:r>
      <w:r w:rsidR="00DC69F8" w:rsidRPr="009C7A07">
        <w:rPr>
          <w:color w:val="000000" w:themeColor="text1"/>
        </w:rPr>
        <w:t xml:space="preserve">implementation of the plan. </w:t>
      </w:r>
    </w:p>
    <w:p w14:paraId="3555D8D8" w14:textId="77777777" w:rsidR="00364EAF" w:rsidRPr="009C7A07" w:rsidRDefault="00364EAF">
      <w:pPr>
        <w:rPr>
          <w:color w:val="000000" w:themeColor="text1"/>
        </w:rPr>
      </w:pPr>
    </w:p>
    <w:p w14:paraId="396CA059" w14:textId="77777777" w:rsidR="00364EAF" w:rsidRPr="009C7A07" w:rsidRDefault="00364EAF">
      <w:pPr>
        <w:rPr>
          <w:color w:val="000000" w:themeColor="text1"/>
        </w:rPr>
      </w:pPr>
    </w:p>
    <w:p w14:paraId="175053EC" w14:textId="77777777" w:rsidR="00364EAF" w:rsidRPr="009C7A07" w:rsidRDefault="00364EAF">
      <w:pPr>
        <w:rPr>
          <w:color w:val="000000" w:themeColor="text1"/>
        </w:rPr>
      </w:pPr>
    </w:p>
    <w:p w14:paraId="7FB03330" w14:textId="77777777" w:rsidR="00364EAF" w:rsidRPr="009C7A07" w:rsidRDefault="00364EAF">
      <w:pPr>
        <w:rPr>
          <w:color w:val="000000" w:themeColor="text1"/>
        </w:rPr>
      </w:pPr>
    </w:p>
    <w:p w14:paraId="25A8A9F5" w14:textId="77777777" w:rsidR="00364EAF" w:rsidRPr="009C7A07" w:rsidRDefault="00364EAF">
      <w:pPr>
        <w:rPr>
          <w:color w:val="000000" w:themeColor="text1"/>
        </w:rPr>
      </w:pPr>
    </w:p>
    <w:p w14:paraId="528CD6AC" w14:textId="77777777" w:rsidR="00364EAF" w:rsidRPr="009C7A07" w:rsidRDefault="00364EAF">
      <w:pPr>
        <w:rPr>
          <w:color w:val="000000" w:themeColor="text1"/>
        </w:rPr>
      </w:pPr>
    </w:p>
    <w:p w14:paraId="001466F2" w14:textId="77777777" w:rsidR="00364EAF" w:rsidRPr="009C7A07" w:rsidRDefault="00364EAF">
      <w:pPr>
        <w:rPr>
          <w:color w:val="000000" w:themeColor="text1"/>
        </w:rPr>
      </w:pPr>
    </w:p>
    <w:p w14:paraId="29BDF8F4" w14:textId="77777777" w:rsidR="00364EAF" w:rsidRPr="009C7A07" w:rsidRDefault="00364EAF">
      <w:pPr>
        <w:rPr>
          <w:color w:val="000000" w:themeColor="text1"/>
        </w:rPr>
      </w:pPr>
    </w:p>
    <w:p w14:paraId="78047477" w14:textId="77777777" w:rsidR="00364EAF" w:rsidRPr="009C7A07" w:rsidRDefault="00364EAF">
      <w:pPr>
        <w:rPr>
          <w:color w:val="000000" w:themeColor="text1"/>
        </w:rPr>
      </w:pPr>
    </w:p>
    <w:p w14:paraId="5DF5002D" w14:textId="77777777" w:rsidR="00364EAF" w:rsidRPr="009C7A07" w:rsidRDefault="00364EAF">
      <w:pPr>
        <w:rPr>
          <w:color w:val="000000" w:themeColor="text1"/>
        </w:rPr>
      </w:pPr>
    </w:p>
    <w:p w14:paraId="1B149D6F" w14:textId="77777777" w:rsidR="00364EAF" w:rsidRPr="009C7A07" w:rsidRDefault="00364EAF">
      <w:pPr>
        <w:rPr>
          <w:color w:val="000000" w:themeColor="text1"/>
        </w:rPr>
      </w:pPr>
    </w:p>
    <w:p w14:paraId="00E87210" w14:textId="77777777" w:rsidR="00364EAF" w:rsidRPr="009C7A07" w:rsidRDefault="00364EAF">
      <w:pPr>
        <w:rPr>
          <w:color w:val="000000" w:themeColor="text1"/>
        </w:rPr>
      </w:pPr>
    </w:p>
    <w:p w14:paraId="706C6EE8" w14:textId="77777777" w:rsidR="00364EAF" w:rsidRPr="009C7A07" w:rsidRDefault="00364EAF">
      <w:pPr>
        <w:rPr>
          <w:color w:val="000000" w:themeColor="text1"/>
        </w:rPr>
      </w:pPr>
    </w:p>
    <w:p w14:paraId="0AE7A2BC" w14:textId="77777777" w:rsidR="00364EAF" w:rsidRPr="009C7A07" w:rsidRDefault="00364EAF">
      <w:pPr>
        <w:rPr>
          <w:color w:val="000000" w:themeColor="text1"/>
        </w:rPr>
      </w:pPr>
    </w:p>
    <w:p w14:paraId="735ACD40" w14:textId="77777777" w:rsidR="00364EAF" w:rsidRPr="009C7A07" w:rsidRDefault="00364EAF">
      <w:pPr>
        <w:rPr>
          <w:color w:val="000000" w:themeColor="text1"/>
        </w:rPr>
      </w:pPr>
    </w:p>
    <w:p w14:paraId="7D8110F9" w14:textId="77777777" w:rsidR="00364EAF" w:rsidRPr="009C7A07" w:rsidRDefault="00364EAF">
      <w:pPr>
        <w:rPr>
          <w:color w:val="000000" w:themeColor="text1"/>
        </w:rPr>
      </w:pPr>
    </w:p>
    <w:p w14:paraId="5B75230E" w14:textId="77777777" w:rsidR="00364EAF" w:rsidRPr="009C7A07" w:rsidRDefault="00364EAF">
      <w:pPr>
        <w:rPr>
          <w:color w:val="000000" w:themeColor="text1"/>
        </w:rPr>
      </w:pPr>
    </w:p>
    <w:p w14:paraId="37CEC101" w14:textId="77777777" w:rsidR="00364EAF" w:rsidRPr="009C7A07" w:rsidRDefault="00364EAF">
      <w:pPr>
        <w:rPr>
          <w:color w:val="000000" w:themeColor="text1"/>
        </w:rPr>
      </w:pPr>
    </w:p>
    <w:p w14:paraId="11CF12F1" w14:textId="77777777" w:rsidR="00364EAF" w:rsidRPr="009C7A07" w:rsidRDefault="00364EAF">
      <w:pPr>
        <w:rPr>
          <w:color w:val="000000" w:themeColor="text1"/>
        </w:rPr>
      </w:pPr>
    </w:p>
    <w:p w14:paraId="50165748" w14:textId="77777777" w:rsidR="00DC69F8" w:rsidRPr="009C7A07" w:rsidRDefault="00DC69F8" w:rsidP="00364EAF">
      <w:pPr>
        <w:pStyle w:val="Heading1"/>
        <w:rPr>
          <w:color w:val="000000" w:themeColor="text1"/>
        </w:rPr>
      </w:pPr>
      <w:bookmarkStart w:id="11" w:name="_Toc89420260"/>
      <w:r w:rsidRPr="009C7A07">
        <w:rPr>
          <w:color w:val="000000" w:themeColor="text1"/>
        </w:rPr>
        <w:lastRenderedPageBreak/>
        <w:t>Conclusion</w:t>
      </w:r>
      <w:bookmarkEnd w:id="11"/>
      <w:r w:rsidRPr="009C7A07">
        <w:rPr>
          <w:color w:val="000000" w:themeColor="text1"/>
        </w:rPr>
        <w:t xml:space="preserve"> </w:t>
      </w:r>
    </w:p>
    <w:p w14:paraId="041F33AF" w14:textId="77777777" w:rsidR="00DC69F8" w:rsidRPr="009C7A07" w:rsidRDefault="00DC69F8">
      <w:pPr>
        <w:rPr>
          <w:color w:val="000000" w:themeColor="text1"/>
        </w:rPr>
      </w:pPr>
      <w:r w:rsidRPr="009C7A07">
        <w:rPr>
          <w:color w:val="000000" w:themeColor="text1"/>
        </w:rPr>
        <w:t xml:space="preserve">Job dissatisfaction is </w:t>
      </w:r>
      <w:r w:rsidR="00657FB0" w:rsidRPr="009C7A07">
        <w:rPr>
          <w:color w:val="000000" w:themeColor="text1"/>
        </w:rPr>
        <w:t xml:space="preserve">a </w:t>
      </w:r>
      <w:r w:rsidRPr="009C7A07">
        <w:rPr>
          <w:color w:val="000000" w:themeColor="text1"/>
        </w:rPr>
        <w:t xml:space="preserve">problem which First Cleaning Ltd. is facing. Because of that the productivity, employee motivation and effectiveness of the business can be reduced. To solve the problem an effective solution needs to be found out. The solution </w:t>
      </w:r>
      <w:r w:rsidR="00657FB0" w:rsidRPr="009C7A07">
        <w:rPr>
          <w:color w:val="000000" w:themeColor="text1"/>
        </w:rPr>
        <w:t>is</w:t>
      </w:r>
      <w:r w:rsidRPr="009C7A07">
        <w:rPr>
          <w:color w:val="000000" w:themeColor="text1"/>
        </w:rPr>
        <w:t xml:space="preserve"> motivating employees, mental well-being, </w:t>
      </w:r>
      <w:proofErr w:type="gramStart"/>
      <w:r w:rsidRPr="009C7A07">
        <w:rPr>
          <w:color w:val="000000" w:themeColor="text1"/>
        </w:rPr>
        <w:t>reward</w:t>
      </w:r>
      <w:proofErr w:type="gramEnd"/>
      <w:r w:rsidRPr="009C7A07">
        <w:rPr>
          <w:color w:val="000000" w:themeColor="text1"/>
        </w:rPr>
        <w:t xml:space="preserve"> and flexible working hours. Among these, focusing on mental well-being seems more effective. The plan which has been prepared to apply the solution is effective. Choosing </w:t>
      </w:r>
      <w:r w:rsidR="00657FB0" w:rsidRPr="009C7A07">
        <w:rPr>
          <w:color w:val="000000" w:themeColor="text1"/>
        </w:rPr>
        <w:t xml:space="preserve">an </w:t>
      </w:r>
      <w:r w:rsidRPr="009C7A07">
        <w:rPr>
          <w:color w:val="000000" w:themeColor="text1"/>
        </w:rPr>
        <w:t>online process to communicate with the concerned parties is an effective way to ensure the effectiveness of the communication. Employee survey techni</w:t>
      </w:r>
      <w:r w:rsidR="008E233C" w:rsidRPr="009C7A07">
        <w:rPr>
          <w:color w:val="000000" w:themeColor="text1"/>
        </w:rPr>
        <w:t xml:space="preserve">que will help to monitor the progress of the plan and for that First Cleaning Ltd. </w:t>
      </w:r>
      <w:r w:rsidR="00F208C6" w:rsidRPr="009C7A07">
        <w:rPr>
          <w:color w:val="000000" w:themeColor="text1"/>
        </w:rPr>
        <w:t>should</w:t>
      </w:r>
      <w:r w:rsidR="008E233C" w:rsidRPr="009C7A07">
        <w:rPr>
          <w:color w:val="000000" w:themeColor="text1"/>
        </w:rPr>
        <w:t xml:space="preserve"> use it. </w:t>
      </w:r>
      <w:r w:rsidRPr="009C7A07">
        <w:rPr>
          <w:color w:val="000000" w:themeColor="text1"/>
        </w:rPr>
        <w:t xml:space="preserve">       </w:t>
      </w:r>
    </w:p>
    <w:p w14:paraId="3C0E81D6" w14:textId="77777777" w:rsidR="00F87AD4" w:rsidRPr="009C7A07" w:rsidRDefault="00F87AD4">
      <w:pPr>
        <w:rPr>
          <w:color w:val="000000" w:themeColor="text1"/>
        </w:rPr>
      </w:pPr>
    </w:p>
    <w:p w14:paraId="1397D09A" w14:textId="77777777" w:rsidR="00F87AD4" w:rsidRPr="009C7A07" w:rsidRDefault="00F87AD4">
      <w:pPr>
        <w:rPr>
          <w:color w:val="000000" w:themeColor="text1"/>
        </w:rPr>
      </w:pPr>
    </w:p>
    <w:p w14:paraId="422A5FF7" w14:textId="77777777" w:rsidR="00F87AD4" w:rsidRPr="009C7A07" w:rsidRDefault="00F87AD4">
      <w:pPr>
        <w:rPr>
          <w:color w:val="000000" w:themeColor="text1"/>
        </w:rPr>
      </w:pPr>
    </w:p>
    <w:p w14:paraId="6EB04D29" w14:textId="77777777" w:rsidR="00F87AD4" w:rsidRPr="009C7A07" w:rsidRDefault="00F87AD4">
      <w:pPr>
        <w:rPr>
          <w:color w:val="000000" w:themeColor="text1"/>
        </w:rPr>
      </w:pPr>
    </w:p>
    <w:p w14:paraId="7C8D1434" w14:textId="77777777" w:rsidR="00F87AD4" w:rsidRPr="009C7A07" w:rsidRDefault="00F87AD4">
      <w:pPr>
        <w:rPr>
          <w:color w:val="000000" w:themeColor="text1"/>
        </w:rPr>
      </w:pPr>
    </w:p>
    <w:p w14:paraId="4B4D07E6" w14:textId="77777777" w:rsidR="00F87AD4" w:rsidRPr="009C7A07" w:rsidRDefault="00F87AD4">
      <w:pPr>
        <w:rPr>
          <w:color w:val="000000" w:themeColor="text1"/>
        </w:rPr>
      </w:pPr>
    </w:p>
    <w:p w14:paraId="6534E9E1" w14:textId="77777777" w:rsidR="00F87AD4" w:rsidRPr="009C7A07" w:rsidRDefault="00F87AD4">
      <w:pPr>
        <w:rPr>
          <w:color w:val="000000" w:themeColor="text1"/>
        </w:rPr>
      </w:pPr>
    </w:p>
    <w:p w14:paraId="39FD4916" w14:textId="77777777" w:rsidR="00F87AD4" w:rsidRPr="009C7A07" w:rsidRDefault="00F87AD4">
      <w:pPr>
        <w:rPr>
          <w:color w:val="000000" w:themeColor="text1"/>
        </w:rPr>
      </w:pPr>
    </w:p>
    <w:p w14:paraId="44E99D7E" w14:textId="77777777" w:rsidR="00F87AD4" w:rsidRPr="009C7A07" w:rsidRDefault="00F87AD4">
      <w:pPr>
        <w:rPr>
          <w:color w:val="000000" w:themeColor="text1"/>
        </w:rPr>
      </w:pPr>
    </w:p>
    <w:p w14:paraId="514BD612" w14:textId="77777777" w:rsidR="00F87AD4" w:rsidRPr="009C7A07" w:rsidRDefault="00F87AD4">
      <w:pPr>
        <w:rPr>
          <w:color w:val="000000" w:themeColor="text1"/>
        </w:rPr>
      </w:pPr>
    </w:p>
    <w:p w14:paraId="65604E92" w14:textId="77777777" w:rsidR="00F87AD4" w:rsidRPr="009C7A07" w:rsidRDefault="00F87AD4">
      <w:pPr>
        <w:rPr>
          <w:color w:val="000000" w:themeColor="text1"/>
        </w:rPr>
      </w:pPr>
    </w:p>
    <w:p w14:paraId="3AB335AB" w14:textId="77777777" w:rsidR="00F87AD4" w:rsidRPr="009C7A07" w:rsidRDefault="00F87AD4">
      <w:pPr>
        <w:rPr>
          <w:color w:val="000000" w:themeColor="text1"/>
        </w:rPr>
      </w:pPr>
    </w:p>
    <w:p w14:paraId="081EB9EA" w14:textId="77777777" w:rsidR="00F87AD4" w:rsidRPr="009C7A07" w:rsidRDefault="00F87AD4">
      <w:pPr>
        <w:rPr>
          <w:color w:val="000000" w:themeColor="text1"/>
        </w:rPr>
      </w:pPr>
    </w:p>
    <w:p w14:paraId="1DCF02DA" w14:textId="77777777" w:rsidR="00F87AD4" w:rsidRPr="009C7A07" w:rsidRDefault="00F87AD4">
      <w:pPr>
        <w:rPr>
          <w:color w:val="000000" w:themeColor="text1"/>
        </w:rPr>
      </w:pPr>
    </w:p>
    <w:p w14:paraId="29AD2B8E" w14:textId="77777777" w:rsidR="00F87AD4" w:rsidRPr="009C7A07" w:rsidRDefault="00F87AD4">
      <w:pPr>
        <w:rPr>
          <w:color w:val="000000" w:themeColor="text1"/>
        </w:rPr>
      </w:pPr>
    </w:p>
    <w:p w14:paraId="736CAF90" w14:textId="77777777" w:rsidR="00F87AD4" w:rsidRPr="009C7A07" w:rsidRDefault="00F87AD4">
      <w:pPr>
        <w:rPr>
          <w:color w:val="000000" w:themeColor="text1"/>
        </w:rPr>
      </w:pPr>
    </w:p>
    <w:p w14:paraId="2B98245F" w14:textId="77777777" w:rsidR="00F87AD4" w:rsidRPr="009C7A07" w:rsidRDefault="00F87AD4">
      <w:pPr>
        <w:rPr>
          <w:color w:val="000000" w:themeColor="text1"/>
        </w:rPr>
      </w:pPr>
    </w:p>
    <w:p w14:paraId="06B80A23" w14:textId="77777777" w:rsidR="00F208C6" w:rsidRPr="009C7A07" w:rsidRDefault="00F208C6" w:rsidP="00F87AD4">
      <w:pPr>
        <w:pStyle w:val="Heading1"/>
        <w:rPr>
          <w:color w:val="000000" w:themeColor="text1"/>
        </w:rPr>
      </w:pPr>
      <w:bookmarkStart w:id="12" w:name="_Toc89420261"/>
      <w:r w:rsidRPr="009C7A07">
        <w:rPr>
          <w:color w:val="000000" w:themeColor="text1"/>
        </w:rPr>
        <w:lastRenderedPageBreak/>
        <w:t>References</w:t>
      </w:r>
      <w:bookmarkEnd w:id="12"/>
      <w:r w:rsidRPr="009C7A07">
        <w:rPr>
          <w:color w:val="000000" w:themeColor="text1"/>
        </w:rPr>
        <w:t xml:space="preserve"> </w:t>
      </w:r>
    </w:p>
    <w:p w14:paraId="5D6987FA" w14:textId="77777777" w:rsidR="00F208C6" w:rsidRPr="009C7A07" w:rsidRDefault="00F208C6" w:rsidP="00F87AD4">
      <w:pPr>
        <w:rPr>
          <w:color w:val="000000" w:themeColor="text1"/>
        </w:rPr>
      </w:pPr>
      <w:r w:rsidRPr="009C7A07">
        <w:rPr>
          <w:color w:val="000000" w:themeColor="text1"/>
        </w:rPr>
        <w:t xml:space="preserve">Conradson, D. (2016). Fostering student mental well-being through supportive learning communities. </w:t>
      </w:r>
      <w:r w:rsidRPr="009C7A07">
        <w:rPr>
          <w:i/>
          <w:iCs/>
          <w:color w:val="000000" w:themeColor="text1"/>
        </w:rPr>
        <w:t xml:space="preserve">The Canadian Geographer / Le </w:t>
      </w:r>
      <w:proofErr w:type="spellStart"/>
      <w:r w:rsidRPr="009C7A07">
        <w:rPr>
          <w:i/>
          <w:iCs/>
          <w:color w:val="000000" w:themeColor="text1"/>
        </w:rPr>
        <w:t>Géographe</w:t>
      </w:r>
      <w:proofErr w:type="spellEnd"/>
      <w:r w:rsidRPr="009C7A07">
        <w:rPr>
          <w:i/>
          <w:iCs/>
          <w:color w:val="000000" w:themeColor="text1"/>
        </w:rPr>
        <w:t xml:space="preserve"> </w:t>
      </w:r>
      <w:proofErr w:type="spellStart"/>
      <w:r w:rsidRPr="009C7A07">
        <w:rPr>
          <w:i/>
          <w:iCs/>
          <w:color w:val="000000" w:themeColor="text1"/>
        </w:rPr>
        <w:t>canadien</w:t>
      </w:r>
      <w:proofErr w:type="spellEnd"/>
      <w:r w:rsidRPr="009C7A07">
        <w:rPr>
          <w:color w:val="000000" w:themeColor="text1"/>
        </w:rPr>
        <w:t>, 60(2), pp.239–244.</w:t>
      </w:r>
    </w:p>
    <w:p w14:paraId="3492628E" w14:textId="77777777" w:rsidR="00F208C6" w:rsidRPr="009C7A07" w:rsidRDefault="00F208C6" w:rsidP="00F87AD4">
      <w:pPr>
        <w:rPr>
          <w:color w:val="000000" w:themeColor="text1"/>
        </w:rPr>
      </w:pPr>
      <w:proofErr w:type="spellStart"/>
      <w:r w:rsidRPr="009C7A07">
        <w:rPr>
          <w:color w:val="000000" w:themeColor="text1"/>
        </w:rPr>
        <w:t>Gambacorta</w:t>
      </w:r>
      <w:proofErr w:type="spellEnd"/>
      <w:r w:rsidRPr="009C7A07">
        <w:rPr>
          <w:color w:val="000000" w:themeColor="text1"/>
        </w:rPr>
        <w:t xml:space="preserve">, R. and </w:t>
      </w:r>
      <w:proofErr w:type="spellStart"/>
      <w:r w:rsidRPr="009C7A07">
        <w:rPr>
          <w:color w:val="000000" w:themeColor="text1"/>
        </w:rPr>
        <w:t>Iannario</w:t>
      </w:r>
      <w:proofErr w:type="spellEnd"/>
      <w:r w:rsidRPr="009C7A07">
        <w:rPr>
          <w:color w:val="000000" w:themeColor="text1"/>
        </w:rPr>
        <w:t xml:space="preserve">, M. (2013). Measuring Job Satisfaction with CUB Models. </w:t>
      </w:r>
      <w:r w:rsidRPr="009C7A07">
        <w:rPr>
          <w:i/>
          <w:iCs/>
          <w:color w:val="000000" w:themeColor="text1"/>
        </w:rPr>
        <w:t>LABOUR</w:t>
      </w:r>
      <w:r w:rsidRPr="009C7A07">
        <w:rPr>
          <w:color w:val="000000" w:themeColor="text1"/>
        </w:rPr>
        <w:t>, 27(2), pp.198–224.</w:t>
      </w:r>
    </w:p>
    <w:p w14:paraId="6EDBA82A" w14:textId="77777777" w:rsidR="00F208C6" w:rsidRPr="009C7A07" w:rsidRDefault="00F208C6" w:rsidP="00F87AD4">
      <w:pPr>
        <w:rPr>
          <w:color w:val="000000" w:themeColor="text1"/>
        </w:rPr>
      </w:pPr>
      <w:proofErr w:type="spellStart"/>
      <w:r w:rsidRPr="009C7A07">
        <w:rPr>
          <w:color w:val="000000" w:themeColor="text1"/>
        </w:rPr>
        <w:t>Hossan</w:t>
      </w:r>
      <w:proofErr w:type="spellEnd"/>
      <w:r w:rsidRPr="009C7A07">
        <w:rPr>
          <w:color w:val="000000" w:themeColor="text1"/>
        </w:rPr>
        <w:t xml:space="preserve">, C. (2015). Applicability of Lewin’s Change Management Theory. </w:t>
      </w:r>
      <w:r w:rsidRPr="009C7A07">
        <w:rPr>
          <w:i/>
          <w:iCs/>
          <w:color w:val="000000" w:themeColor="text1"/>
        </w:rPr>
        <w:t>International Journal of Business and Management</w:t>
      </w:r>
      <w:r w:rsidRPr="009C7A07">
        <w:rPr>
          <w:color w:val="000000" w:themeColor="text1"/>
        </w:rPr>
        <w:t>, 10(6), pp.53–65.</w:t>
      </w:r>
    </w:p>
    <w:p w14:paraId="7BCF5781" w14:textId="77777777" w:rsidR="00F208C6" w:rsidRPr="009C7A07" w:rsidRDefault="00F208C6" w:rsidP="00F87AD4">
      <w:pPr>
        <w:rPr>
          <w:color w:val="000000" w:themeColor="text1"/>
        </w:rPr>
      </w:pPr>
      <w:r w:rsidRPr="009C7A07">
        <w:rPr>
          <w:color w:val="000000" w:themeColor="text1"/>
        </w:rPr>
        <w:t xml:space="preserve">Hughes, A. and Wilkes, J. (2021). </w:t>
      </w:r>
      <w:r w:rsidRPr="009C7A07">
        <w:rPr>
          <w:i/>
          <w:iCs/>
          <w:color w:val="000000" w:themeColor="text1"/>
        </w:rPr>
        <w:t>Third of Brits unhappy with their job as satisfaction plummets in pandemic</w:t>
      </w:r>
      <w:r w:rsidRPr="009C7A07">
        <w:rPr>
          <w:color w:val="000000" w:themeColor="text1"/>
        </w:rPr>
        <w:t xml:space="preserve">. [online] mirror. Available at: </w:t>
      </w:r>
      <w:hyperlink r:id="rId18" w:history="1">
        <w:r w:rsidRPr="009C7A07">
          <w:rPr>
            <w:color w:val="000000" w:themeColor="text1"/>
          </w:rPr>
          <w:t>https://www.mirror.co.uk/news/uk-news/third-brit-workers-unhappy-job-23423360</w:t>
        </w:r>
      </w:hyperlink>
      <w:r w:rsidRPr="009C7A07">
        <w:rPr>
          <w:color w:val="000000" w:themeColor="text1"/>
        </w:rPr>
        <w:t>.</w:t>
      </w:r>
    </w:p>
    <w:p w14:paraId="5C5CE0A1" w14:textId="77777777" w:rsidR="00F208C6" w:rsidRPr="009C7A07" w:rsidRDefault="00F208C6" w:rsidP="00F87AD4">
      <w:pPr>
        <w:rPr>
          <w:color w:val="000000" w:themeColor="text1"/>
        </w:rPr>
      </w:pPr>
      <w:proofErr w:type="spellStart"/>
      <w:r w:rsidRPr="009C7A07">
        <w:rPr>
          <w:color w:val="000000" w:themeColor="text1"/>
        </w:rPr>
        <w:t>Jodlbauer</w:t>
      </w:r>
      <w:proofErr w:type="spellEnd"/>
      <w:r w:rsidRPr="009C7A07">
        <w:rPr>
          <w:color w:val="000000" w:themeColor="text1"/>
        </w:rPr>
        <w:t xml:space="preserve">, S., </w:t>
      </w:r>
      <w:proofErr w:type="spellStart"/>
      <w:r w:rsidRPr="009C7A07">
        <w:rPr>
          <w:color w:val="000000" w:themeColor="text1"/>
        </w:rPr>
        <w:t>Selenko</w:t>
      </w:r>
      <w:proofErr w:type="spellEnd"/>
      <w:r w:rsidRPr="009C7A07">
        <w:rPr>
          <w:color w:val="000000" w:themeColor="text1"/>
        </w:rPr>
        <w:t xml:space="preserve">, E., </w:t>
      </w:r>
      <w:proofErr w:type="spellStart"/>
      <w:r w:rsidRPr="009C7A07">
        <w:rPr>
          <w:color w:val="000000" w:themeColor="text1"/>
        </w:rPr>
        <w:t>Batinic</w:t>
      </w:r>
      <w:proofErr w:type="spellEnd"/>
      <w:r w:rsidRPr="009C7A07">
        <w:rPr>
          <w:color w:val="000000" w:themeColor="text1"/>
        </w:rPr>
        <w:t xml:space="preserve">, B. and </w:t>
      </w:r>
      <w:proofErr w:type="spellStart"/>
      <w:r w:rsidRPr="009C7A07">
        <w:rPr>
          <w:color w:val="000000" w:themeColor="text1"/>
        </w:rPr>
        <w:t>Stiglbauer</w:t>
      </w:r>
      <w:proofErr w:type="spellEnd"/>
      <w:r w:rsidRPr="009C7A07">
        <w:rPr>
          <w:color w:val="000000" w:themeColor="text1"/>
        </w:rPr>
        <w:t xml:space="preserve">, B. (2011). The relationship between job dissatisfaction and training transfer. </w:t>
      </w:r>
      <w:r w:rsidRPr="009C7A07">
        <w:rPr>
          <w:i/>
          <w:iCs/>
          <w:color w:val="000000" w:themeColor="text1"/>
        </w:rPr>
        <w:t>International Journal of Training and Development</w:t>
      </w:r>
      <w:r w:rsidRPr="009C7A07">
        <w:rPr>
          <w:color w:val="000000" w:themeColor="text1"/>
        </w:rPr>
        <w:t>, 16(1), pp.39–53.</w:t>
      </w:r>
    </w:p>
    <w:p w14:paraId="72226890" w14:textId="77777777" w:rsidR="00F208C6" w:rsidRPr="009C7A07" w:rsidRDefault="00F208C6" w:rsidP="00F87AD4">
      <w:pPr>
        <w:rPr>
          <w:color w:val="000000" w:themeColor="text1"/>
        </w:rPr>
      </w:pPr>
      <w:proofErr w:type="spellStart"/>
      <w:r w:rsidRPr="009C7A07">
        <w:rPr>
          <w:color w:val="000000" w:themeColor="text1"/>
        </w:rPr>
        <w:t>Mattarelli</w:t>
      </w:r>
      <w:proofErr w:type="spellEnd"/>
      <w:r w:rsidRPr="009C7A07">
        <w:rPr>
          <w:color w:val="000000" w:themeColor="text1"/>
        </w:rPr>
        <w:t xml:space="preserve">, E. and </w:t>
      </w:r>
      <w:proofErr w:type="spellStart"/>
      <w:r w:rsidRPr="009C7A07">
        <w:rPr>
          <w:color w:val="000000" w:themeColor="text1"/>
        </w:rPr>
        <w:t>Tagliaventi</w:t>
      </w:r>
      <w:proofErr w:type="spellEnd"/>
      <w:r w:rsidRPr="009C7A07">
        <w:rPr>
          <w:color w:val="000000" w:themeColor="text1"/>
        </w:rPr>
        <w:t xml:space="preserve">, M.R. (2012). </w:t>
      </w:r>
      <w:proofErr w:type="gramStart"/>
      <w:r w:rsidRPr="009C7A07">
        <w:rPr>
          <w:color w:val="000000" w:themeColor="text1"/>
        </w:rPr>
        <w:t>How</w:t>
      </w:r>
      <w:proofErr w:type="gramEnd"/>
      <w:r w:rsidRPr="009C7A07">
        <w:rPr>
          <w:color w:val="000000" w:themeColor="text1"/>
        </w:rPr>
        <w:t xml:space="preserve"> Offshore Professionals’ Job Dissatisfaction Can Promote Further Offshoring: Organizational Outcomes of Job Crafting. </w:t>
      </w:r>
      <w:r w:rsidRPr="009C7A07">
        <w:rPr>
          <w:i/>
          <w:iCs/>
          <w:color w:val="000000" w:themeColor="text1"/>
        </w:rPr>
        <w:t>Journal of Management Studies</w:t>
      </w:r>
      <w:r w:rsidRPr="009C7A07">
        <w:rPr>
          <w:color w:val="000000" w:themeColor="text1"/>
        </w:rPr>
        <w:t>, 52(5), pp.585–620.</w:t>
      </w:r>
    </w:p>
    <w:p w14:paraId="2D12419E" w14:textId="77777777" w:rsidR="00F208C6" w:rsidRPr="009C7A07" w:rsidRDefault="00F208C6" w:rsidP="00F87AD4">
      <w:pPr>
        <w:rPr>
          <w:color w:val="000000" w:themeColor="text1"/>
        </w:rPr>
      </w:pPr>
      <w:proofErr w:type="spellStart"/>
      <w:r w:rsidRPr="009C7A07">
        <w:rPr>
          <w:color w:val="000000" w:themeColor="text1"/>
        </w:rPr>
        <w:t>Minutillo</w:t>
      </w:r>
      <w:proofErr w:type="spellEnd"/>
      <w:r w:rsidRPr="009C7A07">
        <w:rPr>
          <w:color w:val="000000" w:themeColor="text1"/>
        </w:rPr>
        <w:t xml:space="preserve">, S., Cleary, M. and </w:t>
      </w:r>
      <w:proofErr w:type="spellStart"/>
      <w:r w:rsidRPr="009C7A07">
        <w:rPr>
          <w:color w:val="000000" w:themeColor="text1"/>
        </w:rPr>
        <w:t>Visentin</w:t>
      </w:r>
      <w:proofErr w:type="spellEnd"/>
      <w:r w:rsidRPr="009C7A07">
        <w:rPr>
          <w:color w:val="000000" w:themeColor="text1"/>
        </w:rPr>
        <w:t xml:space="preserve">, D. (2021). Employee Well-Being in Open-Plan Office Spaces. </w:t>
      </w:r>
      <w:r w:rsidRPr="009C7A07">
        <w:rPr>
          <w:i/>
          <w:iCs/>
          <w:color w:val="000000" w:themeColor="text1"/>
        </w:rPr>
        <w:t>Issues in Mental Health Nursing</w:t>
      </w:r>
      <w:r w:rsidRPr="009C7A07">
        <w:rPr>
          <w:color w:val="000000" w:themeColor="text1"/>
        </w:rPr>
        <w:t>, 42(1), pp.103–105.</w:t>
      </w:r>
    </w:p>
    <w:p w14:paraId="306C140E" w14:textId="77777777" w:rsidR="00F208C6" w:rsidRPr="009C7A07" w:rsidRDefault="00F208C6" w:rsidP="00F87AD4">
      <w:pPr>
        <w:rPr>
          <w:color w:val="000000" w:themeColor="text1"/>
        </w:rPr>
      </w:pPr>
      <w:r w:rsidRPr="009C7A07">
        <w:rPr>
          <w:color w:val="000000" w:themeColor="text1"/>
        </w:rPr>
        <w:t xml:space="preserve">Nicoletti (2016). </w:t>
      </w:r>
      <w:r w:rsidRPr="009C7A07">
        <w:rPr>
          <w:i/>
          <w:iCs/>
          <w:color w:val="000000" w:themeColor="text1"/>
        </w:rPr>
        <w:t>Differences in job dissatisfaction across Europe</w:t>
      </w:r>
      <w:r w:rsidRPr="009C7A07">
        <w:rPr>
          <w:color w:val="000000" w:themeColor="text1"/>
        </w:rPr>
        <w:t xml:space="preserve">. Colchester: The Institute </w:t>
      </w:r>
      <w:proofErr w:type="gramStart"/>
      <w:r w:rsidRPr="009C7A07">
        <w:rPr>
          <w:color w:val="000000" w:themeColor="text1"/>
        </w:rPr>
        <w:t>For</w:t>
      </w:r>
      <w:proofErr w:type="gramEnd"/>
      <w:r w:rsidRPr="009C7A07">
        <w:rPr>
          <w:color w:val="000000" w:themeColor="text1"/>
        </w:rPr>
        <w:t xml:space="preserve"> Social And Economic Research.</w:t>
      </w:r>
    </w:p>
    <w:p w14:paraId="3D4A25C4" w14:textId="77777777" w:rsidR="00F208C6" w:rsidRPr="009C7A07" w:rsidRDefault="00F208C6" w:rsidP="00F87AD4">
      <w:pPr>
        <w:rPr>
          <w:color w:val="000000" w:themeColor="text1"/>
        </w:rPr>
      </w:pPr>
      <w:r w:rsidRPr="009C7A07">
        <w:rPr>
          <w:color w:val="000000" w:themeColor="text1"/>
        </w:rPr>
        <w:t xml:space="preserve">The Lancet (2011). Dealing with job dissatisfaction. </w:t>
      </w:r>
      <w:r w:rsidRPr="009C7A07">
        <w:rPr>
          <w:i/>
          <w:iCs/>
          <w:color w:val="000000" w:themeColor="text1"/>
        </w:rPr>
        <w:t>The Lancet</w:t>
      </w:r>
      <w:r w:rsidRPr="009C7A07">
        <w:rPr>
          <w:color w:val="000000" w:themeColor="text1"/>
        </w:rPr>
        <w:t>, 357(9266), p.1377.</w:t>
      </w:r>
    </w:p>
    <w:p w14:paraId="6097B162" w14:textId="77777777" w:rsidR="00F208C6" w:rsidRPr="009C7A07" w:rsidRDefault="00F208C6" w:rsidP="00F87AD4">
      <w:pPr>
        <w:rPr>
          <w:color w:val="000000" w:themeColor="text1"/>
        </w:rPr>
      </w:pPr>
      <w:r w:rsidRPr="009C7A07">
        <w:rPr>
          <w:color w:val="000000" w:themeColor="text1"/>
        </w:rPr>
        <w:t xml:space="preserve">ZIEGLER, R., HAGEN, B. and DIEHL, M. (2012). Relationship Between Job Satisfaction and Job Performance: Job Ambivalence as a Moderator. </w:t>
      </w:r>
      <w:r w:rsidRPr="009C7A07">
        <w:rPr>
          <w:i/>
          <w:iCs/>
          <w:color w:val="000000" w:themeColor="text1"/>
        </w:rPr>
        <w:t>Journal of Applied Social Psychology</w:t>
      </w:r>
      <w:r w:rsidRPr="009C7A07">
        <w:rPr>
          <w:color w:val="000000" w:themeColor="text1"/>
        </w:rPr>
        <w:t>, 42(8), pp.2019–2040.</w:t>
      </w:r>
    </w:p>
    <w:p w14:paraId="367CECFF" w14:textId="77777777" w:rsidR="00F208C6" w:rsidRPr="009C7A07" w:rsidRDefault="00F208C6" w:rsidP="00F87AD4">
      <w:pPr>
        <w:rPr>
          <w:color w:val="000000" w:themeColor="text1"/>
        </w:rPr>
      </w:pPr>
    </w:p>
    <w:p w14:paraId="719CB7CB" w14:textId="77777777" w:rsidR="00904910" w:rsidRPr="009C7A07" w:rsidRDefault="00DC69F8" w:rsidP="00F87AD4">
      <w:pPr>
        <w:rPr>
          <w:color w:val="000000" w:themeColor="text1"/>
        </w:rPr>
      </w:pPr>
      <w:r w:rsidRPr="009C7A07">
        <w:rPr>
          <w:color w:val="000000" w:themeColor="text1"/>
        </w:rPr>
        <w:t xml:space="preserve">   </w:t>
      </w:r>
      <w:r w:rsidR="00904910" w:rsidRPr="009C7A07">
        <w:rPr>
          <w:color w:val="000000" w:themeColor="text1"/>
        </w:rPr>
        <w:t xml:space="preserve">    </w:t>
      </w:r>
    </w:p>
    <w:p w14:paraId="2443D9B0" w14:textId="77777777" w:rsidR="00904910" w:rsidRPr="009C7A07" w:rsidRDefault="00904910" w:rsidP="00F87AD4">
      <w:pPr>
        <w:rPr>
          <w:color w:val="000000" w:themeColor="text1"/>
        </w:rPr>
      </w:pPr>
    </w:p>
    <w:p w14:paraId="5A0300FD" w14:textId="77777777" w:rsidR="00474DCE" w:rsidRPr="009C7A07" w:rsidRDefault="00283D8E">
      <w:pPr>
        <w:rPr>
          <w:color w:val="000000" w:themeColor="text1"/>
        </w:rPr>
      </w:pPr>
      <w:r w:rsidRPr="009C7A07">
        <w:rPr>
          <w:color w:val="000000" w:themeColor="text1"/>
        </w:rPr>
        <w:t xml:space="preserve"> </w:t>
      </w:r>
    </w:p>
    <w:sectPr w:rsidR="00474DCE" w:rsidRPr="009C7A07">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C6C7C" w14:textId="77777777" w:rsidR="00955F66" w:rsidRDefault="00955F66" w:rsidP="00364EAF">
      <w:pPr>
        <w:spacing w:after="0" w:line="240" w:lineRule="auto"/>
      </w:pPr>
      <w:r>
        <w:separator/>
      </w:r>
    </w:p>
  </w:endnote>
  <w:endnote w:type="continuationSeparator" w:id="0">
    <w:p w14:paraId="1BD04313" w14:textId="77777777" w:rsidR="00955F66" w:rsidRDefault="00955F66" w:rsidP="00364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5737461"/>
      <w:docPartObj>
        <w:docPartGallery w:val="Page Numbers (Bottom of Page)"/>
        <w:docPartUnique/>
      </w:docPartObj>
    </w:sdtPr>
    <w:sdtEndPr>
      <w:rPr>
        <w:noProof/>
      </w:rPr>
    </w:sdtEndPr>
    <w:sdtContent>
      <w:p w14:paraId="7E031442" w14:textId="77777777" w:rsidR="00364EAF" w:rsidRDefault="00364EAF">
        <w:pPr>
          <w:pStyle w:val="Footer"/>
          <w:jc w:val="center"/>
        </w:pPr>
        <w:r>
          <w:fldChar w:fldCharType="begin"/>
        </w:r>
        <w:r>
          <w:instrText xml:space="preserve"> PAGE   \* MERGEFORMAT </w:instrText>
        </w:r>
        <w:r>
          <w:fldChar w:fldCharType="separate"/>
        </w:r>
        <w:r w:rsidR="00A7549A">
          <w:rPr>
            <w:noProof/>
          </w:rPr>
          <w:t>4</w:t>
        </w:r>
        <w:r>
          <w:rPr>
            <w:noProof/>
          </w:rPr>
          <w:fldChar w:fldCharType="end"/>
        </w:r>
      </w:p>
    </w:sdtContent>
  </w:sdt>
  <w:p w14:paraId="572D2A80" w14:textId="77777777" w:rsidR="00364EAF" w:rsidRDefault="00364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AD8AA" w14:textId="77777777" w:rsidR="00955F66" w:rsidRDefault="00955F66" w:rsidP="00364EAF">
      <w:pPr>
        <w:spacing w:after="0" w:line="240" w:lineRule="auto"/>
      </w:pPr>
      <w:r>
        <w:separator/>
      </w:r>
    </w:p>
  </w:footnote>
  <w:footnote w:type="continuationSeparator" w:id="0">
    <w:p w14:paraId="0FAFB1FD" w14:textId="77777777" w:rsidR="00955F66" w:rsidRDefault="00955F66" w:rsidP="00364E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3tTQyMjexMDU1MzdU0lEKTi0uzszPAykwrgUAu3P2uywAAAA="/>
  </w:docVars>
  <w:rsids>
    <w:rsidRoot w:val="006B3618"/>
    <w:rsid w:val="00084DBF"/>
    <w:rsid w:val="00144028"/>
    <w:rsid w:val="00271F7E"/>
    <w:rsid w:val="00283D8E"/>
    <w:rsid w:val="00364EAF"/>
    <w:rsid w:val="003A6258"/>
    <w:rsid w:val="003F3304"/>
    <w:rsid w:val="00474DCE"/>
    <w:rsid w:val="00475078"/>
    <w:rsid w:val="00495314"/>
    <w:rsid w:val="00534568"/>
    <w:rsid w:val="00582736"/>
    <w:rsid w:val="005B6207"/>
    <w:rsid w:val="00657FB0"/>
    <w:rsid w:val="006A4264"/>
    <w:rsid w:val="006A6FE1"/>
    <w:rsid w:val="006B3618"/>
    <w:rsid w:val="0070735A"/>
    <w:rsid w:val="007C2F1E"/>
    <w:rsid w:val="008A3E81"/>
    <w:rsid w:val="008E233C"/>
    <w:rsid w:val="00904910"/>
    <w:rsid w:val="00955F66"/>
    <w:rsid w:val="00983BAC"/>
    <w:rsid w:val="009C7A07"/>
    <w:rsid w:val="00A33FFE"/>
    <w:rsid w:val="00A7549A"/>
    <w:rsid w:val="00B42842"/>
    <w:rsid w:val="00BD6001"/>
    <w:rsid w:val="00BD7A52"/>
    <w:rsid w:val="00CE7BC0"/>
    <w:rsid w:val="00DC69F8"/>
    <w:rsid w:val="00E067D6"/>
    <w:rsid w:val="00E5116A"/>
    <w:rsid w:val="00EB2BFA"/>
    <w:rsid w:val="00F208C6"/>
    <w:rsid w:val="00F87A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03346"/>
  <w15:chartTrackingRefBased/>
  <w15:docId w15:val="{6A626953-23F9-4CB0-AB62-8E2158F88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EAF"/>
    <w:pPr>
      <w:spacing w:line="360" w:lineRule="auto"/>
      <w:jc w:val="both"/>
    </w:pPr>
    <w:rPr>
      <w:rFonts w:ascii="Arial" w:hAnsi="Arial"/>
      <w:lang w:val="en-GB"/>
    </w:rPr>
  </w:style>
  <w:style w:type="paragraph" w:styleId="Heading1">
    <w:name w:val="heading 1"/>
    <w:basedOn w:val="Normal"/>
    <w:next w:val="Normal"/>
    <w:link w:val="Heading1Char"/>
    <w:uiPriority w:val="9"/>
    <w:qFormat/>
    <w:rsid w:val="005B620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B620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6A6FE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20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B620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6A6FE1"/>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6A6FE1"/>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6A6F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364E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4EAF"/>
    <w:rPr>
      <w:rFonts w:ascii="Times New Roman" w:hAnsi="Times New Roman"/>
      <w:sz w:val="24"/>
      <w:lang w:val="en-GB"/>
    </w:rPr>
  </w:style>
  <w:style w:type="paragraph" w:styleId="Footer">
    <w:name w:val="footer"/>
    <w:basedOn w:val="Normal"/>
    <w:link w:val="FooterChar"/>
    <w:uiPriority w:val="99"/>
    <w:unhideWhenUsed/>
    <w:rsid w:val="00364E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4EAF"/>
    <w:rPr>
      <w:rFonts w:ascii="Times New Roman" w:hAnsi="Times New Roman"/>
      <w:sz w:val="24"/>
      <w:lang w:val="en-GB"/>
    </w:rPr>
  </w:style>
  <w:style w:type="paragraph" w:styleId="TOCHeading">
    <w:name w:val="TOC Heading"/>
    <w:basedOn w:val="Heading1"/>
    <w:next w:val="Normal"/>
    <w:uiPriority w:val="39"/>
    <w:unhideWhenUsed/>
    <w:qFormat/>
    <w:rsid w:val="00BD6001"/>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D6001"/>
    <w:pPr>
      <w:spacing w:after="100"/>
    </w:pPr>
  </w:style>
  <w:style w:type="paragraph" w:styleId="TOC2">
    <w:name w:val="toc 2"/>
    <w:basedOn w:val="Normal"/>
    <w:next w:val="Normal"/>
    <w:autoRedefine/>
    <w:uiPriority w:val="39"/>
    <w:unhideWhenUsed/>
    <w:rsid w:val="00BD6001"/>
    <w:pPr>
      <w:spacing w:after="100"/>
      <w:ind w:left="220"/>
    </w:pPr>
  </w:style>
  <w:style w:type="character" w:styleId="Hyperlink">
    <w:name w:val="Hyperlink"/>
    <w:basedOn w:val="DefaultParagraphFont"/>
    <w:uiPriority w:val="99"/>
    <w:unhideWhenUsed/>
    <w:rsid w:val="00BD60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084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s://www.mirror.co.uk/news/uk-news/third-brit-workers-unhappy-job-2342336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B720F47-E034-49A2-8378-BE378EF5F8BB}" type="doc">
      <dgm:prSet loTypeId="urn:microsoft.com/office/officeart/2005/8/layout/list1" loCatId="list" qsTypeId="urn:microsoft.com/office/officeart/2005/8/quickstyle/3d3" qsCatId="3D" csTypeId="urn:microsoft.com/office/officeart/2005/8/colors/colorful3" csCatId="colorful" phldr="1"/>
      <dgm:spPr/>
      <dgm:t>
        <a:bodyPr/>
        <a:lstStyle/>
        <a:p>
          <a:endParaRPr lang="en-US"/>
        </a:p>
      </dgm:t>
    </dgm:pt>
    <dgm:pt modelId="{CCA83D81-C475-41E0-862A-591FC05FBF7A}">
      <dgm:prSet phldrT="[Text]"/>
      <dgm:spPr/>
      <dgm:t>
        <a:bodyPr/>
        <a:lstStyle/>
        <a:p>
          <a:r>
            <a:rPr lang="en-GB" b="1">
              <a:latin typeface="Arial" panose="020B0604020202020204" pitchFamily="34" charset="0"/>
              <a:cs typeface="Arial" panose="020B0604020202020204" pitchFamily="34" charset="0"/>
            </a:rPr>
            <a:t>Lack of motivation</a:t>
          </a:r>
          <a:endParaRPr lang="en-US">
            <a:latin typeface="Arial" panose="020B0604020202020204" pitchFamily="34" charset="0"/>
            <a:cs typeface="Arial" panose="020B0604020202020204" pitchFamily="34" charset="0"/>
          </a:endParaRPr>
        </a:p>
      </dgm:t>
    </dgm:pt>
    <dgm:pt modelId="{94DDA32B-4048-4465-85D8-6B896D8CE0B9}" type="parTrans" cxnId="{6061C52A-2D45-4D12-B28A-711FA62D6326}">
      <dgm:prSet/>
      <dgm:spPr/>
      <dgm:t>
        <a:bodyPr/>
        <a:lstStyle/>
        <a:p>
          <a:endParaRPr lang="en-US"/>
        </a:p>
      </dgm:t>
    </dgm:pt>
    <dgm:pt modelId="{BFEAD3CA-B49D-4443-8B5E-44694B82FC42}" type="sibTrans" cxnId="{6061C52A-2D45-4D12-B28A-711FA62D6326}">
      <dgm:prSet/>
      <dgm:spPr/>
      <dgm:t>
        <a:bodyPr/>
        <a:lstStyle/>
        <a:p>
          <a:endParaRPr lang="en-US"/>
        </a:p>
      </dgm:t>
    </dgm:pt>
    <dgm:pt modelId="{A75BF22D-7F3F-4D1A-BDF2-FE66F0CDB6B8}">
      <dgm:prSet phldrT="[Text]"/>
      <dgm:spPr/>
      <dgm:t>
        <a:bodyPr/>
        <a:lstStyle/>
        <a:p>
          <a:r>
            <a:rPr lang="en-GB" b="1">
              <a:latin typeface="Arial" panose="020B0604020202020204" pitchFamily="34" charset="0"/>
              <a:cs typeface="Arial" panose="020B0604020202020204" pitchFamily="34" charset="0"/>
            </a:rPr>
            <a:t>Decrease productivity</a:t>
          </a:r>
          <a:endParaRPr lang="en-US">
            <a:latin typeface="Arial" panose="020B0604020202020204" pitchFamily="34" charset="0"/>
            <a:cs typeface="Arial" panose="020B0604020202020204" pitchFamily="34" charset="0"/>
          </a:endParaRPr>
        </a:p>
      </dgm:t>
    </dgm:pt>
    <dgm:pt modelId="{8B398CC5-CE25-41D0-B62C-1480077C93F6}" type="parTrans" cxnId="{4848F22F-54E6-4175-B7FA-D5F4AC2F9BFA}">
      <dgm:prSet/>
      <dgm:spPr/>
      <dgm:t>
        <a:bodyPr/>
        <a:lstStyle/>
        <a:p>
          <a:endParaRPr lang="en-US"/>
        </a:p>
      </dgm:t>
    </dgm:pt>
    <dgm:pt modelId="{E0F4F714-B439-4E29-8953-A358CAA8A2A3}" type="sibTrans" cxnId="{4848F22F-54E6-4175-B7FA-D5F4AC2F9BFA}">
      <dgm:prSet/>
      <dgm:spPr/>
      <dgm:t>
        <a:bodyPr/>
        <a:lstStyle/>
        <a:p>
          <a:endParaRPr lang="en-US"/>
        </a:p>
      </dgm:t>
    </dgm:pt>
    <dgm:pt modelId="{94028A56-07E9-4517-931C-991075C84ABC}">
      <dgm:prSet phldrT="[Text]"/>
      <dgm:spPr/>
      <dgm:t>
        <a:bodyPr/>
        <a:lstStyle/>
        <a:p>
          <a:r>
            <a:rPr lang="en-GB" b="1">
              <a:latin typeface="Arial" panose="020B0604020202020204" pitchFamily="34" charset="0"/>
              <a:cs typeface="Arial" panose="020B0604020202020204" pitchFamily="34" charset="0"/>
            </a:rPr>
            <a:t>Employee turnover</a:t>
          </a:r>
          <a:endParaRPr lang="en-US">
            <a:latin typeface="Arial" panose="020B0604020202020204" pitchFamily="34" charset="0"/>
            <a:cs typeface="Arial" panose="020B0604020202020204" pitchFamily="34" charset="0"/>
          </a:endParaRPr>
        </a:p>
      </dgm:t>
    </dgm:pt>
    <dgm:pt modelId="{2A8EBC6F-CA31-4D6C-99B4-F18C42C8B16B}" type="parTrans" cxnId="{5BD08CB7-F405-4C82-8F96-55241C39BD98}">
      <dgm:prSet/>
      <dgm:spPr/>
      <dgm:t>
        <a:bodyPr/>
        <a:lstStyle/>
        <a:p>
          <a:endParaRPr lang="en-US"/>
        </a:p>
      </dgm:t>
    </dgm:pt>
    <dgm:pt modelId="{F1BBDFDD-2EDF-442A-9322-C4BFB18793C7}" type="sibTrans" cxnId="{5BD08CB7-F405-4C82-8F96-55241C39BD98}">
      <dgm:prSet/>
      <dgm:spPr/>
      <dgm:t>
        <a:bodyPr/>
        <a:lstStyle/>
        <a:p>
          <a:endParaRPr lang="en-US"/>
        </a:p>
      </dgm:t>
    </dgm:pt>
    <dgm:pt modelId="{7177DC91-3F38-4738-A7F6-C018F4503128}">
      <dgm:prSet/>
      <dgm:spPr/>
      <dgm:t>
        <a:bodyPr/>
        <a:lstStyle/>
        <a:p>
          <a:r>
            <a:rPr lang="en-GB" b="1">
              <a:latin typeface="Arial" panose="020B0604020202020204" pitchFamily="34" charset="0"/>
              <a:cs typeface="Arial" panose="020B0604020202020204" pitchFamily="34" charset="0"/>
            </a:rPr>
            <a:t>Quality of service</a:t>
          </a:r>
          <a:endParaRPr lang="en-US">
            <a:latin typeface="Arial" panose="020B0604020202020204" pitchFamily="34" charset="0"/>
            <a:cs typeface="Arial" panose="020B0604020202020204" pitchFamily="34" charset="0"/>
          </a:endParaRPr>
        </a:p>
      </dgm:t>
    </dgm:pt>
    <dgm:pt modelId="{ED3A7E7A-6DAD-40F1-9575-D4A8A4317705}" type="parTrans" cxnId="{9A522B01-74F6-4F64-903B-4AB03A623811}">
      <dgm:prSet/>
      <dgm:spPr/>
      <dgm:t>
        <a:bodyPr/>
        <a:lstStyle/>
        <a:p>
          <a:endParaRPr lang="en-US"/>
        </a:p>
      </dgm:t>
    </dgm:pt>
    <dgm:pt modelId="{7423BCBC-7529-4A5B-BD05-9BC6E5AF39DF}" type="sibTrans" cxnId="{9A522B01-74F6-4F64-903B-4AB03A623811}">
      <dgm:prSet/>
      <dgm:spPr/>
      <dgm:t>
        <a:bodyPr/>
        <a:lstStyle/>
        <a:p>
          <a:endParaRPr lang="en-US"/>
        </a:p>
      </dgm:t>
    </dgm:pt>
    <dgm:pt modelId="{CDA0F34B-54F0-4C9B-BCDD-7F34A767812F}" type="pres">
      <dgm:prSet presAssocID="{7B720F47-E034-49A2-8378-BE378EF5F8BB}" presName="linear" presStyleCnt="0">
        <dgm:presLayoutVars>
          <dgm:dir/>
          <dgm:animLvl val="lvl"/>
          <dgm:resizeHandles val="exact"/>
        </dgm:presLayoutVars>
      </dgm:prSet>
      <dgm:spPr/>
    </dgm:pt>
    <dgm:pt modelId="{C7486F6E-03F4-4143-9AB0-29AD873323A8}" type="pres">
      <dgm:prSet presAssocID="{CCA83D81-C475-41E0-862A-591FC05FBF7A}" presName="parentLin" presStyleCnt="0"/>
      <dgm:spPr/>
    </dgm:pt>
    <dgm:pt modelId="{6A32CF67-F0EA-4C9C-9C16-D80B8C5DB57F}" type="pres">
      <dgm:prSet presAssocID="{CCA83D81-C475-41E0-862A-591FC05FBF7A}" presName="parentLeftMargin" presStyleLbl="node1" presStyleIdx="0" presStyleCnt="4"/>
      <dgm:spPr/>
    </dgm:pt>
    <dgm:pt modelId="{4CBF2E46-E14D-4276-B512-9F39CE441F81}" type="pres">
      <dgm:prSet presAssocID="{CCA83D81-C475-41E0-862A-591FC05FBF7A}" presName="parentText" presStyleLbl="node1" presStyleIdx="0" presStyleCnt="4">
        <dgm:presLayoutVars>
          <dgm:chMax val="0"/>
          <dgm:bulletEnabled val="1"/>
        </dgm:presLayoutVars>
      </dgm:prSet>
      <dgm:spPr/>
    </dgm:pt>
    <dgm:pt modelId="{29D05A18-B4DA-4614-BECB-4A705F80B87A}" type="pres">
      <dgm:prSet presAssocID="{CCA83D81-C475-41E0-862A-591FC05FBF7A}" presName="negativeSpace" presStyleCnt="0"/>
      <dgm:spPr/>
    </dgm:pt>
    <dgm:pt modelId="{951D5CDB-BD1B-488F-B26D-024A32A68DE3}" type="pres">
      <dgm:prSet presAssocID="{CCA83D81-C475-41E0-862A-591FC05FBF7A}" presName="childText" presStyleLbl="conFgAcc1" presStyleIdx="0" presStyleCnt="4">
        <dgm:presLayoutVars>
          <dgm:bulletEnabled val="1"/>
        </dgm:presLayoutVars>
      </dgm:prSet>
      <dgm:spPr/>
    </dgm:pt>
    <dgm:pt modelId="{80B908E5-5AA1-42F9-A648-811F66814291}" type="pres">
      <dgm:prSet presAssocID="{BFEAD3CA-B49D-4443-8B5E-44694B82FC42}" presName="spaceBetweenRectangles" presStyleCnt="0"/>
      <dgm:spPr/>
    </dgm:pt>
    <dgm:pt modelId="{63D702BB-9485-4385-8F16-958C700F54F4}" type="pres">
      <dgm:prSet presAssocID="{A75BF22D-7F3F-4D1A-BDF2-FE66F0CDB6B8}" presName="parentLin" presStyleCnt="0"/>
      <dgm:spPr/>
    </dgm:pt>
    <dgm:pt modelId="{9577DCAE-5686-46F0-8993-351174F6DCC2}" type="pres">
      <dgm:prSet presAssocID="{A75BF22D-7F3F-4D1A-BDF2-FE66F0CDB6B8}" presName="parentLeftMargin" presStyleLbl="node1" presStyleIdx="0" presStyleCnt="4"/>
      <dgm:spPr/>
    </dgm:pt>
    <dgm:pt modelId="{985C230A-E663-4357-8561-38716CF95A84}" type="pres">
      <dgm:prSet presAssocID="{A75BF22D-7F3F-4D1A-BDF2-FE66F0CDB6B8}" presName="parentText" presStyleLbl="node1" presStyleIdx="1" presStyleCnt="4">
        <dgm:presLayoutVars>
          <dgm:chMax val="0"/>
          <dgm:bulletEnabled val="1"/>
        </dgm:presLayoutVars>
      </dgm:prSet>
      <dgm:spPr/>
    </dgm:pt>
    <dgm:pt modelId="{8F351AE6-7CEF-4DB1-80B0-CED1CAFBDEBB}" type="pres">
      <dgm:prSet presAssocID="{A75BF22D-7F3F-4D1A-BDF2-FE66F0CDB6B8}" presName="negativeSpace" presStyleCnt="0"/>
      <dgm:spPr/>
    </dgm:pt>
    <dgm:pt modelId="{2D13CBDD-B93B-420A-A52A-014EC9F1C7D5}" type="pres">
      <dgm:prSet presAssocID="{A75BF22D-7F3F-4D1A-BDF2-FE66F0CDB6B8}" presName="childText" presStyleLbl="conFgAcc1" presStyleIdx="1" presStyleCnt="4">
        <dgm:presLayoutVars>
          <dgm:bulletEnabled val="1"/>
        </dgm:presLayoutVars>
      </dgm:prSet>
      <dgm:spPr/>
    </dgm:pt>
    <dgm:pt modelId="{6D4AD415-5339-4371-BD14-0981F1A86359}" type="pres">
      <dgm:prSet presAssocID="{E0F4F714-B439-4E29-8953-A358CAA8A2A3}" presName="spaceBetweenRectangles" presStyleCnt="0"/>
      <dgm:spPr/>
    </dgm:pt>
    <dgm:pt modelId="{6714F8F2-A703-4561-9C9B-BB7110BC69A3}" type="pres">
      <dgm:prSet presAssocID="{94028A56-07E9-4517-931C-991075C84ABC}" presName="parentLin" presStyleCnt="0"/>
      <dgm:spPr/>
    </dgm:pt>
    <dgm:pt modelId="{511D7AA6-48E3-49EB-B7BC-1946110D260F}" type="pres">
      <dgm:prSet presAssocID="{94028A56-07E9-4517-931C-991075C84ABC}" presName="parentLeftMargin" presStyleLbl="node1" presStyleIdx="1" presStyleCnt="4"/>
      <dgm:spPr/>
    </dgm:pt>
    <dgm:pt modelId="{2A4DF645-9F45-4FA3-9E3E-30689DF2E902}" type="pres">
      <dgm:prSet presAssocID="{94028A56-07E9-4517-931C-991075C84ABC}" presName="parentText" presStyleLbl="node1" presStyleIdx="2" presStyleCnt="4">
        <dgm:presLayoutVars>
          <dgm:chMax val="0"/>
          <dgm:bulletEnabled val="1"/>
        </dgm:presLayoutVars>
      </dgm:prSet>
      <dgm:spPr/>
    </dgm:pt>
    <dgm:pt modelId="{7D6A41EC-1D18-429D-A167-D64C20D6769B}" type="pres">
      <dgm:prSet presAssocID="{94028A56-07E9-4517-931C-991075C84ABC}" presName="negativeSpace" presStyleCnt="0"/>
      <dgm:spPr/>
    </dgm:pt>
    <dgm:pt modelId="{9F5C3392-6A10-465D-8D7D-5A0F4E3C7607}" type="pres">
      <dgm:prSet presAssocID="{94028A56-07E9-4517-931C-991075C84ABC}" presName="childText" presStyleLbl="conFgAcc1" presStyleIdx="2" presStyleCnt="4">
        <dgm:presLayoutVars>
          <dgm:bulletEnabled val="1"/>
        </dgm:presLayoutVars>
      </dgm:prSet>
      <dgm:spPr/>
    </dgm:pt>
    <dgm:pt modelId="{4DA13889-D4BA-480D-8EA1-7758BF01DAE9}" type="pres">
      <dgm:prSet presAssocID="{F1BBDFDD-2EDF-442A-9322-C4BFB18793C7}" presName="spaceBetweenRectangles" presStyleCnt="0"/>
      <dgm:spPr/>
    </dgm:pt>
    <dgm:pt modelId="{538A52B3-8D65-403D-8003-8EB79AD8C04C}" type="pres">
      <dgm:prSet presAssocID="{7177DC91-3F38-4738-A7F6-C018F4503128}" presName="parentLin" presStyleCnt="0"/>
      <dgm:spPr/>
    </dgm:pt>
    <dgm:pt modelId="{F5F2DE40-F7F9-4867-931C-DBC5654A4B8F}" type="pres">
      <dgm:prSet presAssocID="{7177DC91-3F38-4738-A7F6-C018F4503128}" presName="parentLeftMargin" presStyleLbl="node1" presStyleIdx="2" presStyleCnt="4"/>
      <dgm:spPr/>
    </dgm:pt>
    <dgm:pt modelId="{6C147056-61CA-4E1D-9903-F664C6ADEDFB}" type="pres">
      <dgm:prSet presAssocID="{7177DC91-3F38-4738-A7F6-C018F4503128}" presName="parentText" presStyleLbl="node1" presStyleIdx="3" presStyleCnt="4">
        <dgm:presLayoutVars>
          <dgm:chMax val="0"/>
          <dgm:bulletEnabled val="1"/>
        </dgm:presLayoutVars>
      </dgm:prSet>
      <dgm:spPr/>
    </dgm:pt>
    <dgm:pt modelId="{9C59E0DF-2708-400C-BB46-828034DD6769}" type="pres">
      <dgm:prSet presAssocID="{7177DC91-3F38-4738-A7F6-C018F4503128}" presName="negativeSpace" presStyleCnt="0"/>
      <dgm:spPr/>
    </dgm:pt>
    <dgm:pt modelId="{EC6EE4A0-432E-431C-8711-B20D662F8428}" type="pres">
      <dgm:prSet presAssocID="{7177DC91-3F38-4738-A7F6-C018F4503128}" presName="childText" presStyleLbl="conFgAcc1" presStyleIdx="3" presStyleCnt="4">
        <dgm:presLayoutVars>
          <dgm:bulletEnabled val="1"/>
        </dgm:presLayoutVars>
      </dgm:prSet>
      <dgm:spPr/>
    </dgm:pt>
  </dgm:ptLst>
  <dgm:cxnLst>
    <dgm:cxn modelId="{9A522B01-74F6-4F64-903B-4AB03A623811}" srcId="{7B720F47-E034-49A2-8378-BE378EF5F8BB}" destId="{7177DC91-3F38-4738-A7F6-C018F4503128}" srcOrd="3" destOrd="0" parTransId="{ED3A7E7A-6DAD-40F1-9575-D4A8A4317705}" sibTransId="{7423BCBC-7529-4A5B-BD05-9BC6E5AF39DF}"/>
    <dgm:cxn modelId="{6061C52A-2D45-4D12-B28A-711FA62D6326}" srcId="{7B720F47-E034-49A2-8378-BE378EF5F8BB}" destId="{CCA83D81-C475-41E0-862A-591FC05FBF7A}" srcOrd="0" destOrd="0" parTransId="{94DDA32B-4048-4465-85D8-6B896D8CE0B9}" sibTransId="{BFEAD3CA-B49D-4443-8B5E-44694B82FC42}"/>
    <dgm:cxn modelId="{4848F22F-54E6-4175-B7FA-D5F4AC2F9BFA}" srcId="{7B720F47-E034-49A2-8378-BE378EF5F8BB}" destId="{A75BF22D-7F3F-4D1A-BDF2-FE66F0CDB6B8}" srcOrd="1" destOrd="0" parTransId="{8B398CC5-CE25-41D0-B62C-1480077C93F6}" sibTransId="{E0F4F714-B439-4E29-8953-A358CAA8A2A3}"/>
    <dgm:cxn modelId="{DEEEE631-E3A4-48B3-A7DE-160AF73BBE1D}" type="presOf" srcId="{7B720F47-E034-49A2-8378-BE378EF5F8BB}" destId="{CDA0F34B-54F0-4C9B-BCDD-7F34A767812F}" srcOrd="0" destOrd="0" presId="urn:microsoft.com/office/officeart/2005/8/layout/list1"/>
    <dgm:cxn modelId="{8AEF9F3F-33A1-4386-920B-E66F1ABEA818}" type="presOf" srcId="{CCA83D81-C475-41E0-862A-591FC05FBF7A}" destId="{6A32CF67-F0EA-4C9C-9C16-D80B8C5DB57F}" srcOrd="0" destOrd="0" presId="urn:microsoft.com/office/officeart/2005/8/layout/list1"/>
    <dgm:cxn modelId="{A0940665-1500-4A33-9C06-F83E02890367}" type="presOf" srcId="{7177DC91-3F38-4738-A7F6-C018F4503128}" destId="{6C147056-61CA-4E1D-9903-F664C6ADEDFB}" srcOrd="1" destOrd="0" presId="urn:microsoft.com/office/officeart/2005/8/layout/list1"/>
    <dgm:cxn modelId="{BE1C5585-CFCD-4C00-8DEE-632466D1670D}" type="presOf" srcId="{A75BF22D-7F3F-4D1A-BDF2-FE66F0CDB6B8}" destId="{985C230A-E663-4357-8561-38716CF95A84}" srcOrd="1" destOrd="0" presId="urn:microsoft.com/office/officeart/2005/8/layout/list1"/>
    <dgm:cxn modelId="{842ABE8B-286D-4236-951D-D73587D9843C}" type="presOf" srcId="{A75BF22D-7F3F-4D1A-BDF2-FE66F0CDB6B8}" destId="{9577DCAE-5686-46F0-8993-351174F6DCC2}" srcOrd="0" destOrd="0" presId="urn:microsoft.com/office/officeart/2005/8/layout/list1"/>
    <dgm:cxn modelId="{ECCBA8AF-B2B4-468C-84F7-4ABDA505F7FD}" type="presOf" srcId="{94028A56-07E9-4517-931C-991075C84ABC}" destId="{2A4DF645-9F45-4FA3-9E3E-30689DF2E902}" srcOrd="1" destOrd="0" presId="urn:microsoft.com/office/officeart/2005/8/layout/list1"/>
    <dgm:cxn modelId="{5BD08CB7-F405-4C82-8F96-55241C39BD98}" srcId="{7B720F47-E034-49A2-8378-BE378EF5F8BB}" destId="{94028A56-07E9-4517-931C-991075C84ABC}" srcOrd="2" destOrd="0" parTransId="{2A8EBC6F-CA31-4D6C-99B4-F18C42C8B16B}" sibTransId="{F1BBDFDD-2EDF-442A-9322-C4BFB18793C7}"/>
    <dgm:cxn modelId="{6377C0BA-30AF-4523-9197-294CE0937240}" type="presOf" srcId="{7177DC91-3F38-4738-A7F6-C018F4503128}" destId="{F5F2DE40-F7F9-4867-931C-DBC5654A4B8F}" srcOrd="0" destOrd="0" presId="urn:microsoft.com/office/officeart/2005/8/layout/list1"/>
    <dgm:cxn modelId="{772587CD-AF8F-47AB-8974-AC7140F2DD74}" type="presOf" srcId="{94028A56-07E9-4517-931C-991075C84ABC}" destId="{511D7AA6-48E3-49EB-B7BC-1946110D260F}" srcOrd="0" destOrd="0" presId="urn:microsoft.com/office/officeart/2005/8/layout/list1"/>
    <dgm:cxn modelId="{408473F5-7833-4ED6-BC4D-862AF9A7FEA3}" type="presOf" srcId="{CCA83D81-C475-41E0-862A-591FC05FBF7A}" destId="{4CBF2E46-E14D-4276-B512-9F39CE441F81}" srcOrd="1" destOrd="0" presId="urn:microsoft.com/office/officeart/2005/8/layout/list1"/>
    <dgm:cxn modelId="{E09BF971-C0DF-4BA5-997B-B50AC552A6C2}" type="presParOf" srcId="{CDA0F34B-54F0-4C9B-BCDD-7F34A767812F}" destId="{C7486F6E-03F4-4143-9AB0-29AD873323A8}" srcOrd="0" destOrd="0" presId="urn:microsoft.com/office/officeart/2005/8/layout/list1"/>
    <dgm:cxn modelId="{364E4A7D-B765-494E-B68F-977EED840DB1}" type="presParOf" srcId="{C7486F6E-03F4-4143-9AB0-29AD873323A8}" destId="{6A32CF67-F0EA-4C9C-9C16-D80B8C5DB57F}" srcOrd="0" destOrd="0" presId="urn:microsoft.com/office/officeart/2005/8/layout/list1"/>
    <dgm:cxn modelId="{6246DE54-9E6B-496C-9520-F899FDFFD337}" type="presParOf" srcId="{C7486F6E-03F4-4143-9AB0-29AD873323A8}" destId="{4CBF2E46-E14D-4276-B512-9F39CE441F81}" srcOrd="1" destOrd="0" presId="urn:microsoft.com/office/officeart/2005/8/layout/list1"/>
    <dgm:cxn modelId="{ED80D17F-4C18-4A4E-9589-6FCC5688C004}" type="presParOf" srcId="{CDA0F34B-54F0-4C9B-BCDD-7F34A767812F}" destId="{29D05A18-B4DA-4614-BECB-4A705F80B87A}" srcOrd="1" destOrd="0" presId="urn:microsoft.com/office/officeart/2005/8/layout/list1"/>
    <dgm:cxn modelId="{50D8F556-12F6-493A-BEDB-F78670750C95}" type="presParOf" srcId="{CDA0F34B-54F0-4C9B-BCDD-7F34A767812F}" destId="{951D5CDB-BD1B-488F-B26D-024A32A68DE3}" srcOrd="2" destOrd="0" presId="urn:microsoft.com/office/officeart/2005/8/layout/list1"/>
    <dgm:cxn modelId="{B05DD2C0-5754-4E34-85BA-C66036D155F7}" type="presParOf" srcId="{CDA0F34B-54F0-4C9B-BCDD-7F34A767812F}" destId="{80B908E5-5AA1-42F9-A648-811F66814291}" srcOrd="3" destOrd="0" presId="urn:microsoft.com/office/officeart/2005/8/layout/list1"/>
    <dgm:cxn modelId="{2340848B-C862-4DDE-85C6-9A2A53BEB53E}" type="presParOf" srcId="{CDA0F34B-54F0-4C9B-BCDD-7F34A767812F}" destId="{63D702BB-9485-4385-8F16-958C700F54F4}" srcOrd="4" destOrd="0" presId="urn:microsoft.com/office/officeart/2005/8/layout/list1"/>
    <dgm:cxn modelId="{3A8B39C3-0DCE-472E-92DD-4E5CD90341DE}" type="presParOf" srcId="{63D702BB-9485-4385-8F16-958C700F54F4}" destId="{9577DCAE-5686-46F0-8993-351174F6DCC2}" srcOrd="0" destOrd="0" presId="urn:microsoft.com/office/officeart/2005/8/layout/list1"/>
    <dgm:cxn modelId="{40DDC396-C872-4B17-834A-A93B56A9A3B8}" type="presParOf" srcId="{63D702BB-9485-4385-8F16-958C700F54F4}" destId="{985C230A-E663-4357-8561-38716CF95A84}" srcOrd="1" destOrd="0" presId="urn:microsoft.com/office/officeart/2005/8/layout/list1"/>
    <dgm:cxn modelId="{BAC82A14-554B-41B2-995B-963CC945FD36}" type="presParOf" srcId="{CDA0F34B-54F0-4C9B-BCDD-7F34A767812F}" destId="{8F351AE6-7CEF-4DB1-80B0-CED1CAFBDEBB}" srcOrd="5" destOrd="0" presId="urn:microsoft.com/office/officeart/2005/8/layout/list1"/>
    <dgm:cxn modelId="{DD01FD5D-52A0-4E11-9848-CBB54426731D}" type="presParOf" srcId="{CDA0F34B-54F0-4C9B-BCDD-7F34A767812F}" destId="{2D13CBDD-B93B-420A-A52A-014EC9F1C7D5}" srcOrd="6" destOrd="0" presId="urn:microsoft.com/office/officeart/2005/8/layout/list1"/>
    <dgm:cxn modelId="{400C460E-6140-464F-855F-C3AA962D7BD1}" type="presParOf" srcId="{CDA0F34B-54F0-4C9B-BCDD-7F34A767812F}" destId="{6D4AD415-5339-4371-BD14-0981F1A86359}" srcOrd="7" destOrd="0" presId="urn:microsoft.com/office/officeart/2005/8/layout/list1"/>
    <dgm:cxn modelId="{959ACD50-96E3-442B-822E-D5C23D0768A2}" type="presParOf" srcId="{CDA0F34B-54F0-4C9B-BCDD-7F34A767812F}" destId="{6714F8F2-A703-4561-9C9B-BB7110BC69A3}" srcOrd="8" destOrd="0" presId="urn:microsoft.com/office/officeart/2005/8/layout/list1"/>
    <dgm:cxn modelId="{33F7D00A-3BE0-4EDD-82D5-84CDEFFDC90E}" type="presParOf" srcId="{6714F8F2-A703-4561-9C9B-BB7110BC69A3}" destId="{511D7AA6-48E3-49EB-B7BC-1946110D260F}" srcOrd="0" destOrd="0" presId="urn:microsoft.com/office/officeart/2005/8/layout/list1"/>
    <dgm:cxn modelId="{6E49DF07-C182-454B-AB5D-B044B6C2DAE8}" type="presParOf" srcId="{6714F8F2-A703-4561-9C9B-BB7110BC69A3}" destId="{2A4DF645-9F45-4FA3-9E3E-30689DF2E902}" srcOrd="1" destOrd="0" presId="urn:microsoft.com/office/officeart/2005/8/layout/list1"/>
    <dgm:cxn modelId="{CECACE4F-432A-43A1-9433-8AC3CCAAD955}" type="presParOf" srcId="{CDA0F34B-54F0-4C9B-BCDD-7F34A767812F}" destId="{7D6A41EC-1D18-429D-A167-D64C20D6769B}" srcOrd="9" destOrd="0" presId="urn:microsoft.com/office/officeart/2005/8/layout/list1"/>
    <dgm:cxn modelId="{50F6FFBB-41FA-4E7B-ABBE-0987C55FB4FC}" type="presParOf" srcId="{CDA0F34B-54F0-4C9B-BCDD-7F34A767812F}" destId="{9F5C3392-6A10-465D-8D7D-5A0F4E3C7607}" srcOrd="10" destOrd="0" presId="urn:microsoft.com/office/officeart/2005/8/layout/list1"/>
    <dgm:cxn modelId="{3B393D84-EB40-4F4A-A509-0607995BFFCD}" type="presParOf" srcId="{CDA0F34B-54F0-4C9B-BCDD-7F34A767812F}" destId="{4DA13889-D4BA-480D-8EA1-7758BF01DAE9}" srcOrd="11" destOrd="0" presId="urn:microsoft.com/office/officeart/2005/8/layout/list1"/>
    <dgm:cxn modelId="{3E476CF2-10D0-4AA4-A31B-A7093896B0CB}" type="presParOf" srcId="{CDA0F34B-54F0-4C9B-BCDD-7F34A767812F}" destId="{538A52B3-8D65-403D-8003-8EB79AD8C04C}" srcOrd="12" destOrd="0" presId="urn:microsoft.com/office/officeart/2005/8/layout/list1"/>
    <dgm:cxn modelId="{8EEDAA1B-ECD8-4E2A-9E2E-776375D95F5A}" type="presParOf" srcId="{538A52B3-8D65-403D-8003-8EB79AD8C04C}" destId="{F5F2DE40-F7F9-4867-931C-DBC5654A4B8F}" srcOrd="0" destOrd="0" presId="urn:microsoft.com/office/officeart/2005/8/layout/list1"/>
    <dgm:cxn modelId="{F130743A-3038-4BC6-88B4-43345ED7B0F1}" type="presParOf" srcId="{538A52B3-8D65-403D-8003-8EB79AD8C04C}" destId="{6C147056-61CA-4E1D-9903-F664C6ADEDFB}" srcOrd="1" destOrd="0" presId="urn:microsoft.com/office/officeart/2005/8/layout/list1"/>
    <dgm:cxn modelId="{B1F64904-7B7E-40BE-84B8-901D905B2353}" type="presParOf" srcId="{CDA0F34B-54F0-4C9B-BCDD-7F34A767812F}" destId="{9C59E0DF-2708-400C-BB46-828034DD6769}" srcOrd="13" destOrd="0" presId="urn:microsoft.com/office/officeart/2005/8/layout/list1"/>
    <dgm:cxn modelId="{C2D2D9DB-0CAB-4E11-9C2C-52F67500B269}" type="presParOf" srcId="{CDA0F34B-54F0-4C9B-BCDD-7F34A767812F}" destId="{EC6EE4A0-432E-431C-8711-B20D662F8428}" srcOrd="14"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C9A251F-3897-4B00-8DA4-B03CB4D6A44C}" type="doc">
      <dgm:prSet loTypeId="urn:microsoft.com/office/officeart/2005/8/layout/vProcess5" loCatId="process" qsTypeId="urn:microsoft.com/office/officeart/2005/8/quickstyle/3d3" qsCatId="3D" csTypeId="urn:microsoft.com/office/officeart/2005/8/colors/colorful3" csCatId="colorful" phldr="1"/>
      <dgm:spPr/>
      <dgm:t>
        <a:bodyPr/>
        <a:lstStyle/>
        <a:p>
          <a:endParaRPr lang="en-US"/>
        </a:p>
      </dgm:t>
    </dgm:pt>
    <dgm:pt modelId="{D602869A-66A3-42AF-88A9-C7A15E848B7A}">
      <dgm:prSet phldrT="[Text]" custT="1"/>
      <dgm:spPr/>
      <dgm:t>
        <a:bodyPr/>
        <a:lstStyle/>
        <a:p>
          <a:r>
            <a:rPr lang="en-GB" sz="1400" b="1">
              <a:latin typeface="Arial" panose="020B0604020202020204" pitchFamily="34" charset="0"/>
              <a:cs typeface="Arial" panose="020B0604020202020204" pitchFamily="34" charset="0"/>
            </a:rPr>
            <a:t>Develop a team</a:t>
          </a:r>
          <a:endParaRPr lang="en-US" sz="1400">
            <a:latin typeface="Arial" panose="020B0604020202020204" pitchFamily="34" charset="0"/>
            <a:cs typeface="Arial" panose="020B0604020202020204" pitchFamily="34" charset="0"/>
          </a:endParaRPr>
        </a:p>
      </dgm:t>
    </dgm:pt>
    <dgm:pt modelId="{1F205417-55D1-4FED-B984-4F4A70CE35B9}" type="parTrans" cxnId="{1A351CF3-2FF3-4BF9-9040-4430807E58C6}">
      <dgm:prSet/>
      <dgm:spPr/>
      <dgm:t>
        <a:bodyPr/>
        <a:lstStyle/>
        <a:p>
          <a:endParaRPr lang="en-US"/>
        </a:p>
      </dgm:t>
    </dgm:pt>
    <dgm:pt modelId="{57B04D22-C29D-4F05-AE06-58CA8BA20D59}" type="sibTrans" cxnId="{1A351CF3-2FF3-4BF9-9040-4430807E58C6}">
      <dgm:prSet custT="1"/>
      <dgm:spPr/>
      <dgm:t>
        <a:bodyPr/>
        <a:lstStyle/>
        <a:p>
          <a:endParaRPr lang="en-US" sz="1000">
            <a:latin typeface="Arial" panose="020B0604020202020204" pitchFamily="34" charset="0"/>
            <a:cs typeface="Arial" panose="020B0604020202020204" pitchFamily="34" charset="0"/>
          </a:endParaRPr>
        </a:p>
      </dgm:t>
    </dgm:pt>
    <dgm:pt modelId="{370FDFFE-4E8B-4182-AFFC-726F6FFC3A4F}">
      <dgm:prSet phldrT="[Text]" custT="1"/>
      <dgm:spPr/>
      <dgm:t>
        <a:bodyPr/>
        <a:lstStyle/>
        <a:p>
          <a:r>
            <a:rPr lang="en-GB" sz="1400" b="1">
              <a:latin typeface="Arial" panose="020B0604020202020204" pitchFamily="34" charset="0"/>
              <a:cs typeface="Arial" panose="020B0604020202020204" pitchFamily="34" charset="0"/>
            </a:rPr>
            <a:t>Analyse the reason for the problem</a:t>
          </a:r>
          <a:endParaRPr lang="en-US" sz="1400">
            <a:latin typeface="Arial" panose="020B0604020202020204" pitchFamily="34" charset="0"/>
            <a:cs typeface="Arial" panose="020B0604020202020204" pitchFamily="34" charset="0"/>
          </a:endParaRPr>
        </a:p>
      </dgm:t>
    </dgm:pt>
    <dgm:pt modelId="{85B3A496-4DDC-4E88-AF0E-7C22D018AF6C}" type="parTrans" cxnId="{CF14590A-E21E-40B9-A047-209B5D03157A}">
      <dgm:prSet/>
      <dgm:spPr/>
      <dgm:t>
        <a:bodyPr/>
        <a:lstStyle/>
        <a:p>
          <a:endParaRPr lang="en-US"/>
        </a:p>
      </dgm:t>
    </dgm:pt>
    <dgm:pt modelId="{C668EFF7-C92B-4C03-93C8-7290D8FE8254}" type="sibTrans" cxnId="{CF14590A-E21E-40B9-A047-209B5D03157A}">
      <dgm:prSet custT="1"/>
      <dgm:spPr/>
      <dgm:t>
        <a:bodyPr/>
        <a:lstStyle/>
        <a:p>
          <a:endParaRPr lang="en-US" sz="1000">
            <a:latin typeface="Arial" panose="020B0604020202020204" pitchFamily="34" charset="0"/>
            <a:cs typeface="Arial" panose="020B0604020202020204" pitchFamily="34" charset="0"/>
          </a:endParaRPr>
        </a:p>
      </dgm:t>
    </dgm:pt>
    <dgm:pt modelId="{6BB84C77-E92F-4CCE-AD58-C3E836AC7D2E}">
      <dgm:prSet phldrT="[Text]" custT="1"/>
      <dgm:spPr/>
      <dgm:t>
        <a:bodyPr/>
        <a:lstStyle/>
        <a:p>
          <a:r>
            <a:rPr lang="en-GB" sz="1400" b="1">
              <a:latin typeface="Arial" panose="020B0604020202020204" pitchFamily="34" charset="0"/>
              <a:cs typeface="Arial" panose="020B0604020202020204" pitchFamily="34" charset="0"/>
            </a:rPr>
            <a:t>Apply the solution</a:t>
          </a:r>
          <a:endParaRPr lang="en-US" sz="1400">
            <a:latin typeface="Arial" panose="020B0604020202020204" pitchFamily="34" charset="0"/>
            <a:cs typeface="Arial" panose="020B0604020202020204" pitchFamily="34" charset="0"/>
          </a:endParaRPr>
        </a:p>
      </dgm:t>
    </dgm:pt>
    <dgm:pt modelId="{34556797-A43D-415D-B854-FD0109307A2A}" type="parTrans" cxnId="{C27AAB08-EAAD-415C-97F8-EBFF4AD13660}">
      <dgm:prSet/>
      <dgm:spPr/>
      <dgm:t>
        <a:bodyPr/>
        <a:lstStyle/>
        <a:p>
          <a:endParaRPr lang="en-US"/>
        </a:p>
      </dgm:t>
    </dgm:pt>
    <dgm:pt modelId="{6F527663-0548-47A0-AFE5-C1E4AA1CED93}" type="sibTrans" cxnId="{C27AAB08-EAAD-415C-97F8-EBFF4AD13660}">
      <dgm:prSet custT="1"/>
      <dgm:spPr/>
      <dgm:t>
        <a:bodyPr/>
        <a:lstStyle/>
        <a:p>
          <a:endParaRPr lang="en-US" sz="1000">
            <a:latin typeface="Arial" panose="020B0604020202020204" pitchFamily="34" charset="0"/>
            <a:cs typeface="Arial" panose="020B0604020202020204" pitchFamily="34" charset="0"/>
          </a:endParaRPr>
        </a:p>
      </dgm:t>
    </dgm:pt>
    <dgm:pt modelId="{FD5B6585-A8BB-4373-89BC-71D1E453ED9C}">
      <dgm:prSet custT="1"/>
      <dgm:spPr/>
      <dgm:t>
        <a:bodyPr/>
        <a:lstStyle/>
        <a:p>
          <a:r>
            <a:rPr lang="en-GB" sz="1400" b="1">
              <a:latin typeface="Arial" panose="020B0604020202020204" pitchFamily="34" charset="0"/>
              <a:cs typeface="Arial" panose="020B0604020202020204" pitchFamily="34" charset="0"/>
            </a:rPr>
            <a:t>Use Lewin’s change management model</a:t>
          </a:r>
          <a:endParaRPr lang="en-US" sz="1400">
            <a:latin typeface="Arial" panose="020B0604020202020204" pitchFamily="34" charset="0"/>
            <a:cs typeface="Arial" panose="020B0604020202020204" pitchFamily="34" charset="0"/>
          </a:endParaRPr>
        </a:p>
      </dgm:t>
    </dgm:pt>
    <dgm:pt modelId="{2E14F506-6311-4A90-8FA9-5A75E852537F}" type="parTrans" cxnId="{609B5E30-E4DE-4E63-BE71-573787BF5AFF}">
      <dgm:prSet/>
      <dgm:spPr/>
      <dgm:t>
        <a:bodyPr/>
        <a:lstStyle/>
        <a:p>
          <a:endParaRPr lang="en-US"/>
        </a:p>
      </dgm:t>
    </dgm:pt>
    <dgm:pt modelId="{4BCD9AF9-6572-4460-B0B8-4425385B4272}" type="sibTrans" cxnId="{609B5E30-E4DE-4E63-BE71-573787BF5AFF}">
      <dgm:prSet/>
      <dgm:spPr/>
      <dgm:t>
        <a:bodyPr/>
        <a:lstStyle/>
        <a:p>
          <a:endParaRPr lang="en-US"/>
        </a:p>
      </dgm:t>
    </dgm:pt>
    <dgm:pt modelId="{014D04B4-1C92-494E-A039-79BD9212A54D}">
      <dgm:prSet custT="1"/>
      <dgm:spPr/>
      <dgm:t>
        <a:bodyPr/>
        <a:lstStyle/>
        <a:p>
          <a:r>
            <a:rPr lang="en-GB" sz="1400" b="1">
              <a:latin typeface="Arial" panose="020B0604020202020204" pitchFamily="34" charset="0"/>
              <a:cs typeface="Arial" panose="020B0604020202020204" pitchFamily="34" charset="0"/>
            </a:rPr>
            <a:t>Develop success criteria</a:t>
          </a:r>
          <a:endParaRPr lang="en-US" sz="1400">
            <a:latin typeface="Arial" panose="020B0604020202020204" pitchFamily="34" charset="0"/>
            <a:cs typeface="Arial" panose="020B0604020202020204" pitchFamily="34" charset="0"/>
          </a:endParaRPr>
        </a:p>
      </dgm:t>
    </dgm:pt>
    <dgm:pt modelId="{7F23334C-DD1D-434A-85B8-181E890C62CC}" type="parTrans" cxnId="{F02D7366-12CC-4170-AC57-657E6237F607}">
      <dgm:prSet/>
      <dgm:spPr/>
      <dgm:t>
        <a:bodyPr/>
        <a:lstStyle/>
        <a:p>
          <a:endParaRPr lang="en-US"/>
        </a:p>
      </dgm:t>
    </dgm:pt>
    <dgm:pt modelId="{85B9F373-9794-4648-9D58-2450102FF7EA}" type="sibTrans" cxnId="{F02D7366-12CC-4170-AC57-657E6237F607}">
      <dgm:prSet custT="1"/>
      <dgm:spPr/>
      <dgm:t>
        <a:bodyPr/>
        <a:lstStyle/>
        <a:p>
          <a:endParaRPr lang="en-US" sz="1000">
            <a:latin typeface="Arial" panose="020B0604020202020204" pitchFamily="34" charset="0"/>
            <a:cs typeface="Arial" panose="020B0604020202020204" pitchFamily="34" charset="0"/>
          </a:endParaRPr>
        </a:p>
      </dgm:t>
    </dgm:pt>
    <dgm:pt modelId="{7DDA1918-2962-4355-9101-E5E11F1B87C3}" type="pres">
      <dgm:prSet presAssocID="{3C9A251F-3897-4B00-8DA4-B03CB4D6A44C}" presName="outerComposite" presStyleCnt="0">
        <dgm:presLayoutVars>
          <dgm:chMax val="5"/>
          <dgm:dir/>
          <dgm:resizeHandles val="exact"/>
        </dgm:presLayoutVars>
      </dgm:prSet>
      <dgm:spPr/>
    </dgm:pt>
    <dgm:pt modelId="{B896FB4D-59DB-45C0-9E21-D0EC68D004E9}" type="pres">
      <dgm:prSet presAssocID="{3C9A251F-3897-4B00-8DA4-B03CB4D6A44C}" presName="dummyMaxCanvas" presStyleCnt="0">
        <dgm:presLayoutVars/>
      </dgm:prSet>
      <dgm:spPr/>
    </dgm:pt>
    <dgm:pt modelId="{131CFFBC-DF9C-42D4-8E60-2358C43520B1}" type="pres">
      <dgm:prSet presAssocID="{3C9A251F-3897-4B00-8DA4-B03CB4D6A44C}" presName="FiveNodes_1" presStyleLbl="node1" presStyleIdx="0" presStyleCnt="5">
        <dgm:presLayoutVars>
          <dgm:bulletEnabled val="1"/>
        </dgm:presLayoutVars>
      </dgm:prSet>
      <dgm:spPr/>
    </dgm:pt>
    <dgm:pt modelId="{1D9729BF-BAE0-4BE5-8B40-3F6D51D8845B}" type="pres">
      <dgm:prSet presAssocID="{3C9A251F-3897-4B00-8DA4-B03CB4D6A44C}" presName="FiveNodes_2" presStyleLbl="node1" presStyleIdx="1" presStyleCnt="5">
        <dgm:presLayoutVars>
          <dgm:bulletEnabled val="1"/>
        </dgm:presLayoutVars>
      </dgm:prSet>
      <dgm:spPr/>
    </dgm:pt>
    <dgm:pt modelId="{15FB1755-64AE-4086-8F94-9BBDDACC1994}" type="pres">
      <dgm:prSet presAssocID="{3C9A251F-3897-4B00-8DA4-B03CB4D6A44C}" presName="FiveNodes_3" presStyleLbl="node1" presStyleIdx="2" presStyleCnt="5">
        <dgm:presLayoutVars>
          <dgm:bulletEnabled val="1"/>
        </dgm:presLayoutVars>
      </dgm:prSet>
      <dgm:spPr/>
    </dgm:pt>
    <dgm:pt modelId="{91F62FC0-8B94-4CD2-BF5A-E200E28F6448}" type="pres">
      <dgm:prSet presAssocID="{3C9A251F-3897-4B00-8DA4-B03CB4D6A44C}" presName="FiveNodes_4" presStyleLbl="node1" presStyleIdx="3" presStyleCnt="5">
        <dgm:presLayoutVars>
          <dgm:bulletEnabled val="1"/>
        </dgm:presLayoutVars>
      </dgm:prSet>
      <dgm:spPr/>
    </dgm:pt>
    <dgm:pt modelId="{6AAF0769-B3E3-4FEC-9AB8-88F8A30CAB88}" type="pres">
      <dgm:prSet presAssocID="{3C9A251F-3897-4B00-8DA4-B03CB4D6A44C}" presName="FiveNodes_5" presStyleLbl="node1" presStyleIdx="4" presStyleCnt="5">
        <dgm:presLayoutVars>
          <dgm:bulletEnabled val="1"/>
        </dgm:presLayoutVars>
      </dgm:prSet>
      <dgm:spPr/>
    </dgm:pt>
    <dgm:pt modelId="{2FFDFB07-DD12-4C42-ABF0-DF6A60ABD965}" type="pres">
      <dgm:prSet presAssocID="{3C9A251F-3897-4B00-8DA4-B03CB4D6A44C}" presName="FiveConn_1-2" presStyleLbl="fgAccFollowNode1" presStyleIdx="0" presStyleCnt="4">
        <dgm:presLayoutVars>
          <dgm:bulletEnabled val="1"/>
        </dgm:presLayoutVars>
      </dgm:prSet>
      <dgm:spPr/>
    </dgm:pt>
    <dgm:pt modelId="{4A674E63-484C-4B2D-87E8-792E8E94A88A}" type="pres">
      <dgm:prSet presAssocID="{3C9A251F-3897-4B00-8DA4-B03CB4D6A44C}" presName="FiveConn_2-3" presStyleLbl="fgAccFollowNode1" presStyleIdx="1" presStyleCnt="4">
        <dgm:presLayoutVars>
          <dgm:bulletEnabled val="1"/>
        </dgm:presLayoutVars>
      </dgm:prSet>
      <dgm:spPr/>
    </dgm:pt>
    <dgm:pt modelId="{977F8F3C-9DD8-445D-81EB-ABC78BF94559}" type="pres">
      <dgm:prSet presAssocID="{3C9A251F-3897-4B00-8DA4-B03CB4D6A44C}" presName="FiveConn_3-4" presStyleLbl="fgAccFollowNode1" presStyleIdx="2" presStyleCnt="4">
        <dgm:presLayoutVars>
          <dgm:bulletEnabled val="1"/>
        </dgm:presLayoutVars>
      </dgm:prSet>
      <dgm:spPr/>
    </dgm:pt>
    <dgm:pt modelId="{96A792AE-2830-49B8-B405-670BDCAFBC3E}" type="pres">
      <dgm:prSet presAssocID="{3C9A251F-3897-4B00-8DA4-B03CB4D6A44C}" presName="FiveConn_4-5" presStyleLbl="fgAccFollowNode1" presStyleIdx="3" presStyleCnt="4">
        <dgm:presLayoutVars>
          <dgm:bulletEnabled val="1"/>
        </dgm:presLayoutVars>
      </dgm:prSet>
      <dgm:spPr/>
    </dgm:pt>
    <dgm:pt modelId="{662786FE-F52A-4ACE-8F16-177D1E32585B}" type="pres">
      <dgm:prSet presAssocID="{3C9A251F-3897-4B00-8DA4-B03CB4D6A44C}" presName="FiveNodes_1_text" presStyleLbl="node1" presStyleIdx="4" presStyleCnt="5">
        <dgm:presLayoutVars>
          <dgm:bulletEnabled val="1"/>
        </dgm:presLayoutVars>
      </dgm:prSet>
      <dgm:spPr/>
    </dgm:pt>
    <dgm:pt modelId="{61E66918-11E1-4A75-8E59-7ADB04FF36E8}" type="pres">
      <dgm:prSet presAssocID="{3C9A251F-3897-4B00-8DA4-B03CB4D6A44C}" presName="FiveNodes_2_text" presStyleLbl="node1" presStyleIdx="4" presStyleCnt="5">
        <dgm:presLayoutVars>
          <dgm:bulletEnabled val="1"/>
        </dgm:presLayoutVars>
      </dgm:prSet>
      <dgm:spPr/>
    </dgm:pt>
    <dgm:pt modelId="{550A6962-2C08-4614-BB12-F2F96249633B}" type="pres">
      <dgm:prSet presAssocID="{3C9A251F-3897-4B00-8DA4-B03CB4D6A44C}" presName="FiveNodes_3_text" presStyleLbl="node1" presStyleIdx="4" presStyleCnt="5">
        <dgm:presLayoutVars>
          <dgm:bulletEnabled val="1"/>
        </dgm:presLayoutVars>
      </dgm:prSet>
      <dgm:spPr/>
    </dgm:pt>
    <dgm:pt modelId="{4A9D0BCD-44FA-4CC4-997B-A16F6A14B856}" type="pres">
      <dgm:prSet presAssocID="{3C9A251F-3897-4B00-8DA4-B03CB4D6A44C}" presName="FiveNodes_4_text" presStyleLbl="node1" presStyleIdx="4" presStyleCnt="5">
        <dgm:presLayoutVars>
          <dgm:bulletEnabled val="1"/>
        </dgm:presLayoutVars>
      </dgm:prSet>
      <dgm:spPr/>
    </dgm:pt>
    <dgm:pt modelId="{B1E58CF9-1A4D-4D5B-8CEF-C7EEB541B11D}" type="pres">
      <dgm:prSet presAssocID="{3C9A251F-3897-4B00-8DA4-B03CB4D6A44C}" presName="FiveNodes_5_text" presStyleLbl="node1" presStyleIdx="4" presStyleCnt="5">
        <dgm:presLayoutVars>
          <dgm:bulletEnabled val="1"/>
        </dgm:presLayoutVars>
      </dgm:prSet>
      <dgm:spPr/>
    </dgm:pt>
  </dgm:ptLst>
  <dgm:cxnLst>
    <dgm:cxn modelId="{DB495C01-F474-4FD5-A5BB-5656421E7261}" type="presOf" srcId="{6F527663-0548-47A0-AFE5-C1E4AA1CED93}" destId="{96A792AE-2830-49B8-B405-670BDCAFBC3E}" srcOrd="0" destOrd="0" presId="urn:microsoft.com/office/officeart/2005/8/layout/vProcess5"/>
    <dgm:cxn modelId="{C27AAB08-EAAD-415C-97F8-EBFF4AD13660}" srcId="{3C9A251F-3897-4B00-8DA4-B03CB4D6A44C}" destId="{6BB84C77-E92F-4CCE-AD58-C3E836AC7D2E}" srcOrd="3" destOrd="0" parTransId="{34556797-A43D-415D-B854-FD0109307A2A}" sibTransId="{6F527663-0548-47A0-AFE5-C1E4AA1CED93}"/>
    <dgm:cxn modelId="{CF14590A-E21E-40B9-A047-209B5D03157A}" srcId="{3C9A251F-3897-4B00-8DA4-B03CB4D6A44C}" destId="{370FDFFE-4E8B-4182-AFFC-726F6FFC3A4F}" srcOrd="1" destOrd="0" parTransId="{85B3A496-4DDC-4E88-AF0E-7C22D018AF6C}" sibTransId="{C668EFF7-C92B-4C03-93C8-7290D8FE8254}"/>
    <dgm:cxn modelId="{3CAB5F0B-9EB5-482C-B86C-7A775F054356}" type="presOf" srcId="{FD5B6585-A8BB-4373-89BC-71D1E453ED9C}" destId="{6AAF0769-B3E3-4FEC-9AB8-88F8A30CAB88}" srcOrd="0" destOrd="0" presId="urn:microsoft.com/office/officeart/2005/8/layout/vProcess5"/>
    <dgm:cxn modelId="{29D4D919-7FC9-4BDF-A70E-B2318E54BA60}" type="presOf" srcId="{C668EFF7-C92B-4C03-93C8-7290D8FE8254}" destId="{4A674E63-484C-4B2D-87E8-792E8E94A88A}" srcOrd="0" destOrd="0" presId="urn:microsoft.com/office/officeart/2005/8/layout/vProcess5"/>
    <dgm:cxn modelId="{460FA31F-BBC2-491F-AB8A-ED7FB9BD57B1}" type="presOf" srcId="{6BB84C77-E92F-4CCE-AD58-C3E836AC7D2E}" destId="{91F62FC0-8B94-4CD2-BF5A-E200E28F6448}" srcOrd="0" destOrd="0" presId="urn:microsoft.com/office/officeart/2005/8/layout/vProcess5"/>
    <dgm:cxn modelId="{4AA20D20-E446-4AE2-92E1-12155E40B117}" type="presOf" srcId="{3C9A251F-3897-4B00-8DA4-B03CB4D6A44C}" destId="{7DDA1918-2962-4355-9101-E5E11F1B87C3}" srcOrd="0" destOrd="0" presId="urn:microsoft.com/office/officeart/2005/8/layout/vProcess5"/>
    <dgm:cxn modelId="{609B5E30-E4DE-4E63-BE71-573787BF5AFF}" srcId="{3C9A251F-3897-4B00-8DA4-B03CB4D6A44C}" destId="{FD5B6585-A8BB-4373-89BC-71D1E453ED9C}" srcOrd="4" destOrd="0" parTransId="{2E14F506-6311-4A90-8FA9-5A75E852537F}" sibTransId="{4BCD9AF9-6572-4460-B0B8-4425385B4272}"/>
    <dgm:cxn modelId="{8395155D-1BDA-462C-AD84-C169BC341983}" type="presOf" srcId="{FD5B6585-A8BB-4373-89BC-71D1E453ED9C}" destId="{B1E58CF9-1A4D-4D5B-8CEF-C7EEB541B11D}" srcOrd="1" destOrd="0" presId="urn:microsoft.com/office/officeart/2005/8/layout/vProcess5"/>
    <dgm:cxn modelId="{C4432363-10D1-44D9-88D1-9CB4D016E5B9}" type="presOf" srcId="{D602869A-66A3-42AF-88A9-C7A15E848B7A}" destId="{131CFFBC-DF9C-42D4-8E60-2358C43520B1}" srcOrd="0" destOrd="0" presId="urn:microsoft.com/office/officeart/2005/8/layout/vProcess5"/>
    <dgm:cxn modelId="{F02D7366-12CC-4170-AC57-657E6237F607}" srcId="{3C9A251F-3897-4B00-8DA4-B03CB4D6A44C}" destId="{014D04B4-1C92-494E-A039-79BD9212A54D}" srcOrd="2" destOrd="0" parTransId="{7F23334C-DD1D-434A-85B8-181E890C62CC}" sibTransId="{85B9F373-9794-4648-9D58-2450102FF7EA}"/>
    <dgm:cxn modelId="{836AFE71-34EC-4183-8D82-680B37897A45}" type="presOf" srcId="{D602869A-66A3-42AF-88A9-C7A15E848B7A}" destId="{662786FE-F52A-4ACE-8F16-177D1E32585B}" srcOrd="1" destOrd="0" presId="urn:microsoft.com/office/officeart/2005/8/layout/vProcess5"/>
    <dgm:cxn modelId="{56788B52-A9AD-463B-9AF4-72680EAE7BEC}" type="presOf" srcId="{6BB84C77-E92F-4CCE-AD58-C3E836AC7D2E}" destId="{4A9D0BCD-44FA-4CC4-997B-A16F6A14B856}" srcOrd="1" destOrd="0" presId="urn:microsoft.com/office/officeart/2005/8/layout/vProcess5"/>
    <dgm:cxn modelId="{F1CCF654-811F-42A4-8FA0-9F300568AAD5}" type="presOf" srcId="{370FDFFE-4E8B-4182-AFFC-726F6FFC3A4F}" destId="{61E66918-11E1-4A75-8E59-7ADB04FF36E8}" srcOrd="1" destOrd="0" presId="urn:microsoft.com/office/officeart/2005/8/layout/vProcess5"/>
    <dgm:cxn modelId="{70E7CDA2-BD25-4119-9B5A-C814D34196F7}" type="presOf" srcId="{370FDFFE-4E8B-4182-AFFC-726F6FFC3A4F}" destId="{1D9729BF-BAE0-4BE5-8B40-3F6D51D8845B}" srcOrd="0" destOrd="0" presId="urn:microsoft.com/office/officeart/2005/8/layout/vProcess5"/>
    <dgm:cxn modelId="{A3B5E5CF-53DB-4A00-AAD9-E6CB7AE52BD3}" type="presOf" srcId="{57B04D22-C29D-4F05-AE06-58CA8BA20D59}" destId="{2FFDFB07-DD12-4C42-ABF0-DF6A60ABD965}" srcOrd="0" destOrd="0" presId="urn:microsoft.com/office/officeart/2005/8/layout/vProcess5"/>
    <dgm:cxn modelId="{DB1389D2-67F1-44C7-A7EA-3961D6A8B905}" type="presOf" srcId="{85B9F373-9794-4648-9D58-2450102FF7EA}" destId="{977F8F3C-9DD8-445D-81EB-ABC78BF94559}" srcOrd="0" destOrd="0" presId="urn:microsoft.com/office/officeart/2005/8/layout/vProcess5"/>
    <dgm:cxn modelId="{EBCF26DF-B638-4187-94DE-FFCDEFC0E793}" type="presOf" srcId="{014D04B4-1C92-494E-A039-79BD9212A54D}" destId="{550A6962-2C08-4614-BB12-F2F96249633B}" srcOrd="1" destOrd="0" presId="urn:microsoft.com/office/officeart/2005/8/layout/vProcess5"/>
    <dgm:cxn modelId="{C37C05E5-AEF5-4545-888F-6431AB3DFE17}" type="presOf" srcId="{014D04B4-1C92-494E-A039-79BD9212A54D}" destId="{15FB1755-64AE-4086-8F94-9BBDDACC1994}" srcOrd="0" destOrd="0" presId="urn:microsoft.com/office/officeart/2005/8/layout/vProcess5"/>
    <dgm:cxn modelId="{1A351CF3-2FF3-4BF9-9040-4430807E58C6}" srcId="{3C9A251F-3897-4B00-8DA4-B03CB4D6A44C}" destId="{D602869A-66A3-42AF-88A9-C7A15E848B7A}" srcOrd="0" destOrd="0" parTransId="{1F205417-55D1-4FED-B984-4F4A70CE35B9}" sibTransId="{57B04D22-C29D-4F05-AE06-58CA8BA20D59}"/>
    <dgm:cxn modelId="{5A8CB89F-1645-4E91-9CAD-619009669367}" type="presParOf" srcId="{7DDA1918-2962-4355-9101-E5E11F1B87C3}" destId="{B896FB4D-59DB-45C0-9E21-D0EC68D004E9}" srcOrd="0" destOrd="0" presId="urn:microsoft.com/office/officeart/2005/8/layout/vProcess5"/>
    <dgm:cxn modelId="{6417CD1B-8615-4F95-AFDB-8881AD406E6E}" type="presParOf" srcId="{7DDA1918-2962-4355-9101-E5E11F1B87C3}" destId="{131CFFBC-DF9C-42D4-8E60-2358C43520B1}" srcOrd="1" destOrd="0" presId="urn:microsoft.com/office/officeart/2005/8/layout/vProcess5"/>
    <dgm:cxn modelId="{56CD5940-7612-45E5-B6DC-0BB705FD53B2}" type="presParOf" srcId="{7DDA1918-2962-4355-9101-E5E11F1B87C3}" destId="{1D9729BF-BAE0-4BE5-8B40-3F6D51D8845B}" srcOrd="2" destOrd="0" presId="urn:microsoft.com/office/officeart/2005/8/layout/vProcess5"/>
    <dgm:cxn modelId="{1A9A7F6D-8230-4763-BDAB-89D47027D8F9}" type="presParOf" srcId="{7DDA1918-2962-4355-9101-E5E11F1B87C3}" destId="{15FB1755-64AE-4086-8F94-9BBDDACC1994}" srcOrd="3" destOrd="0" presId="urn:microsoft.com/office/officeart/2005/8/layout/vProcess5"/>
    <dgm:cxn modelId="{51DB0F80-4B6C-4F83-8CA3-C5CA9CBA8C76}" type="presParOf" srcId="{7DDA1918-2962-4355-9101-E5E11F1B87C3}" destId="{91F62FC0-8B94-4CD2-BF5A-E200E28F6448}" srcOrd="4" destOrd="0" presId="urn:microsoft.com/office/officeart/2005/8/layout/vProcess5"/>
    <dgm:cxn modelId="{C5B5E4C6-804B-4D6B-84F6-61BAAC3E6A66}" type="presParOf" srcId="{7DDA1918-2962-4355-9101-E5E11F1B87C3}" destId="{6AAF0769-B3E3-4FEC-9AB8-88F8A30CAB88}" srcOrd="5" destOrd="0" presId="urn:microsoft.com/office/officeart/2005/8/layout/vProcess5"/>
    <dgm:cxn modelId="{C99E09ED-F50D-4969-A586-794CEBD29445}" type="presParOf" srcId="{7DDA1918-2962-4355-9101-E5E11F1B87C3}" destId="{2FFDFB07-DD12-4C42-ABF0-DF6A60ABD965}" srcOrd="6" destOrd="0" presId="urn:microsoft.com/office/officeart/2005/8/layout/vProcess5"/>
    <dgm:cxn modelId="{7F32EA4A-FB30-46EE-8A98-62DAC7274159}" type="presParOf" srcId="{7DDA1918-2962-4355-9101-E5E11F1B87C3}" destId="{4A674E63-484C-4B2D-87E8-792E8E94A88A}" srcOrd="7" destOrd="0" presId="urn:microsoft.com/office/officeart/2005/8/layout/vProcess5"/>
    <dgm:cxn modelId="{A90535CD-BB6E-499B-8D98-1ECD0EA1131C}" type="presParOf" srcId="{7DDA1918-2962-4355-9101-E5E11F1B87C3}" destId="{977F8F3C-9DD8-445D-81EB-ABC78BF94559}" srcOrd="8" destOrd="0" presId="urn:microsoft.com/office/officeart/2005/8/layout/vProcess5"/>
    <dgm:cxn modelId="{6BC91DE3-0CFF-46B2-97F2-6BD53D9A6CBF}" type="presParOf" srcId="{7DDA1918-2962-4355-9101-E5E11F1B87C3}" destId="{96A792AE-2830-49B8-B405-670BDCAFBC3E}" srcOrd="9" destOrd="0" presId="urn:microsoft.com/office/officeart/2005/8/layout/vProcess5"/>
    <dgm:cxn modelId="{8EB7EDFF-9D5E-48D7-8EC9-3F8F1804A3F7}" type="presParOf" srcId="{7DDA1918-2962-4355-9101-E5E11F1B87C3}" destId="{662786FE-F52A-4ACE-8F16-177D1E32585B}" srcOrd="10" destOrd="0" presId="urn:microsoft.com/office/officeart/2005/8/layout/vProcess5"/>
    <dgm:cxn modelId="{0ED75827-69F1-4103-8B94-A73239C3BB9D}" type="presParOf" srcId="{7DDA1918-2962-4355-9101-E5E11F1B87C3}" destId="{61E66918-11E1-4A75-8E59-7ADB04FF36E8}" srcOrd="11" destOrd="0" presId="urn:microsoft.com/office/officeart/2005/8/layout/vProcess5"/>
    <dgm:cxn modelId="{03B6C714-9740-44CC-9313-C9430DB921A7}" type="presParOf" srcId="{7DDA1918-2962-4355-9101-E5E11F1B87C3}" destId="{550A6962-2C08-4614-BB12-F2F96249633B}" srcOrd="12" destOrd="0" presId="urn:microsoft.com/office/officeart/2005/8/layout/vProcess5"/>
    <dgm:cxn modelId="{AB62988F-E47A-4A91-9630-D042116B01D3}" type="presParOf" srcId="{7DDA1918-2962-4355-9101-E5E11F1B87C3}" destId="{4A9D0BCD-44FA-4CC4-997B-A16F6A14B856}" srcOrd="13" destOrd="0" presId="urn:microsoft.com/office/officeart/2005/8/layout/vProcess5"/>
    <dgm:cxn modelId="{F5809628-577C-405A-8ED4-81100783A8CD}" type="presParOf" srcId="{7DDA1918-2962-4355-9101-E5E11F1B87C3}" destId="{B1E58CF9-1A4D-4D5B-8CEF-C7EEB541B11D}" srcOrd="14" destOrd="0" presId="urn:microsoft.com/office/officeart/2005/8/layout/vProcess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1D5CDB-BD1B-488F-B26D-024A32A68DE3}">
      <dsp:nvSpPr>
        <dsp:cNvPr id="0" name=""/>
        <dsp:cNvSpPr/>
      </dsp:nvSpPr>
      <dsp:spPr>
        <a:xfrm>
          <a:off x="0" y="281519"/>
          <a:ext cx="5486400" cy="453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4CBF2E46-E14D-4276-B512-9F39CE441F81}">
      <dsp:nvSpPr>
        <dsp:cNvPr id="0" name=""/>
        <dsp:cNvSpPr/>
      </dsp:nvSpPr>
      <dsp:spPr>
        <a:xfrm>
          <a:off x="274320" y="15839"/>
          <a:ext cx="3840480" cy="531360"/>
        </a:xfrm>
        <a:prstGeom prst="roundRect">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Lack of motivation</a:t>
          </a:r>
          <a:endParaRPr lang="en-US" sz="1800" kern="1200">
            <a:latin typeface="Arial" panose="020B0604020202020204" pitchFamily="34" charset="0"/>
            <a:cs typeface="Arial" panose="020B0604020202020204" pitchFamily="34" charset="0"/>
          </a:endParaRPr>
        </a:p>
      </dsp:txBody>
      <dsp:txXfrm>
        <a:off x="300259" y="41778"/>
        <a:ext cx="3788602" cy="479482"/>
      </dsp:txXfrm>
    </dsp:sp>
    <dsp:sp modelId="{2D13CBDD-B93B-420A-A52A-014EC9F1C7D5}">
      <dsp:nvSpPr>
        <dsp:cNvPr id="0" name=""/>
        <dsp:cNvSpPr/>
      </dsp:nvSpPr>
      <dsp:spPr>
        <a:xfrm>
          <a:off x="0" y="1098000"/>
          <a:ext cx="5486400" cy="453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985C230A-E663-4357-8561-38716CF95A84}">
      <dsp:nvSpPr>
        <dsp:cNvPr id="0" name=""/>
        <dsp:cNvSpPr/>
      </dsp:nvSpPr>
      <dsp:spPr>
        <a:xfrm>
          <a:off x="274320" y="832320"/>
          <a:ext cx="3840480" cy="531360"/>
        </a:xfrm>
        <a:prstGeom prst="roundRect">
          <a:avLst/>
        </a:prstGeom>
        <a:solidFill>
          <a:schemeClr val="accent3">
            <a:hueOff val="903533"/>
            <a:satOff val="33333"/>
            <a:lumOff val="-490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Decrease productivity</a:t>
          </a:r>
          <a:endParaRPr lang="en-US" sz="1800" kern="1200">
            <a:latin typeface="Arial" panose="020B0604020202020204" pitchFamily="34" charset="0"/>
            <a:cs typeface="Arial" panose="020B0604020202020204" pitchFamily="34" charset="0"/>
          </a:endParaRPr>
        </a:p>
      </dsp:txBody>
      <dsp:txXfrm>
        <a:off x="300259" y="858259"/>
        <a:ext cx="3788602" cy="479482"/>
      </dsp:txXfrm>
    </dsp:sp>
    <dsp:sp modelId="{9F5C3392-6A10-465D-8D7D-5A0F4E3C7607}">
      <dsp:nvSpPr>
        <dsp:cNvPr id="0" name=""/>
        <dsp:cNvSpPr/>
      </dsp:nvSpPr>
      <dsp:spPr>
        <a:xfrm>
          <a:off x="0" y="1914480"/>
          <a:ext cx="5486400" cy="453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A4DF645-9F45-4FA3-9E3E-30689DF2E902}">
      <dsp:nvSpPr>
        <dsp:cNvPr id="0" name=""/>
        <dsp:cNvSpPr/>
      </dsp:nvSpPr>
      <dsp:spPr>
        <a:xfrm>
          <a:off x="274320" y="1648800"/>
          <a:ext cx="3840480" cy="531360"/>
        </a:xfrm>
        <a:prstGeom prst="roundRect">
          <a:avLst/>
        </a:prstGeom>
        <a:solidFill>
          <a:schemeClr val="accent3">
            <a:hueOff val="1807066"/>
            <a:satOff val="66667"/>
            <a:lumOff val="-980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Employee turnover</a:t>
          </a:r>
          <a:endParaRPr lang="en-US" sz="1800" kern="1200">
            <a:latin typeface="Arial" panose="020B0604020202020204" pitchFamily="34" charset="0"/>
            <a:cs typeface="Arial" panose="020B0604020202020204" pitchFamily="34" charset="0"/>
          </a:endParaRPr>
        </a:p>
      </dsp:txBody>
      <dsp:txXfrm>
        <a:off x="300259" y="1674739"/>
        <a:ext cx="3788602" cy="479482"/>
      </dsp:txXfrm>
    </dsp:sp>
    <dsp:sp modelId="{EC6EE4A0-432E-431C-8711-B20D662F8428}">
      <dsp:nvSpPr>
        <dsp:cNvPr id="0" name=""/>
        <dsp:cNvSpPr/>
      </dsp:nvSpPr>
      <dsp:spPr>
        <a:xfrm>
          <a:off x="0" y="2730960"/>
          <a:ext cx="5486400" cy="453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6C147056-61CA-4E1D-9903-F664C6ADEDFB}">
      <dsp:nvSpPr>
        <dsp:cNvPr id="0" name=""/>
        <dsp:cNvSpPr/>
      </dsp:nvSpPr>
      <dsp:spPr>
        <a:xfrm>
          <a:off x="274320" y="2465280"/>
          <a:ext cx="3840480" cy="531360"/>
        </a:xfrm>
        <a:prstGeom prst="roundRect">
          <a:avLst/>
        </a:prstGeom>
        <a:solidFill>
          <a:schemeClr val="accent3">
            <a:hueOff val="2710599"/>
            <a:satOff val="100000"/>
            <a:lumOff val="-147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Quality of service</a:t>
          </a:r>
          <a:endParaRPr lang="en-US" sz="1800" kern="1200">
            <a:latin typeface="Arial" panose="020B0604020202020204" pitchFamily="34" charset="0"/>
            <a:cs typeface="Arial" panose="020B0604020202020204" pitchFamily="34" charset="0"/>
          </a:endParaRPr>
        </a:p>
      </dsp:txBody>
      <dsp:txXfrm>
        <a:off x="300259" y="2491219"/>
        <a:ext cx="3788602" cy="4794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1CFFBC-DF9C-42D4-8E60-2358C43520B1}">
      <dsp:nvSpPr>
        <dsp:cNvPr id="0" name=""/>
        <dsp:cNvSpPr/>
      </dsp:nvSpPr>
      <dsp:spPr>
        <a:xfrm>
          <a:off x="0" y="0"/>
          <a:ext cx="4224528" cy="438462"/>
        </a:xfrm>
        <a:prstGeom prst="roundRect">
          <a:avLst>
            <a:gd name="adj" fmla="val 1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Develop a team</a:t>
          </a:r>
          <a:endParaRPr lang="en-US" sz="1400" kern="1200">
            <a:latin typeface="Arial" panose="020B0604020202020204" pitchFamily="34" charset="0"/>
            <a:cs typeface="Arial" panose="020B0604020202020204" pitchFamily="34" charset="0"/>
          </a:endParaRPr>
        </a:p>
      </dsp:txBody>
      <dsp:txXfrm>
        <a:off x="12842" y="12842"/>
        <a:ext cx="3700093" cy="412778"/>
      </dsp:txXfrm>
    </dsp:sp>
    <dsp:sp modelId="{1D9729BF-BAE0-4BE5-8B40-3F6D51D8845B}">
      <dsp:nvSpPr>
        <dsp:cNvPr id="0" name=""/>
        <dsp:cNvSpPr/>
      </dsp:nvSpPr>
      <dsp:spPr>
        <a:xfrm>
          <a:off x="315468" y="499359"/>
          <a:ext cx="4224528" cy="438462"/>
        </a:xfrm>
        <a:prstGeom prst="roundRect">
          <a:avLst>
            <a:gd name="adj" fmla="val 10000"/>
          </a:avLst>
        </a:prstGeom>
        <a:solidFill>
          <a:schemeClr val="accent3">
            <a:hueOff val="677650"/>
            <a:satOff val="25000"/>
            <a:lumOff val="-367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Analyse the reason for the problem</a:t>
          </a:r>
          <a:endParaRPr lang="en-US" sz="1400" kern="1200">
            <a:latin typeface="Arial" panose="020B0604020202020204" pitchFamily="34" charset="0"/>
            <a:cs typeface="Arial" panose="020B0604020202020204" pitchFamily="34" charset="0"/>
          </a:endParaRPr>
        </a:p>
      </dsp:txBody>
      <dsp:txXfrm>
        <a:off x="328310" y="512201"/>
        <a:ext cx="3598375" cy="412778"/>
      </dsp:txXfrm>
    </dsp:sp>
    <dsp:sp modelId="{15FB1755-64AE-4086-8F94-9BBDDACC1994}">
      <dsp:nvSpPr>
        <dsp:cNvPr id="0" name=""/>
        <dsp:cNvSpPr/>
      </dsp:nvSpPr>
      <dsp:spPr>
        <a:xfrm>
          <a:off x="630935" y="998719"/>
          <a:ext cx="4224528" cy="438462"/>
        </a:xfrm>
        <a:prstGeom prst="roundRect">
          <a:avLst>
            <a:gd name="adj" fmla="val 10000"/>
          </a:avLst>
        </a:prstGeom>
        <a:solidFill>
          <a:schemeClr val="accent3">
            <a:hueOff val="1355300"/>
            <a:satOff val="50000"/>
            <a:lumOff val="-735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Develop success criteria</a:t>
          </a:r>
          <a:endParaRPr lang="en-US" sz="1400" kern="1200">
            <a:latin typeface="Arial" panose="020B0604020202020204" pitchFamily="34" charset="0"/>
            <a:cs typeface="Arial" panose="020B0604020202020204" pitchFamily="34" charset="0"/>
          </a:endParaRPr>
        </a:p>
      </dsp:txBody>
      <dsp:txXfrm>
        <a:off x="643777" y="1011561"/>
        <a:ext cx="3598375" cy="412778"/>
      </dsp:txXfrm>
    </dsp:sp>
    <dsp:sp modelId="{91F62FC0-8B94-4CD2-BF5A-E200E28F6448}">
      <dsp:nvSpPr>
        <dsp:cNvPr id="0" name=""/>
        <dsp:cNvSpPr/>
      </dsp:nvSpPr>
      <dsp:spPr>
        <a:xfrm>
          <a:off x="946404" y="1498079"/>
          <a:ext cx="4224528" cy="438462"/>
        </a:xfrm>
        <a:prstGeom prst="roundRect">
          <a:avLst>
            <a:gd name="adj" fmla="val 10000"/>
          </a:avLst>
        </a:prstGeom>
        <a:solidFill>
          <a:schemeClr val="accent3">
            <a:hueOff val="2032949"/>
            <a:satOff val="75000"/>
            <a:lumOff val="-11029"/>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Apply the solution</a:t>
          </a:r>
          <a:endParaRPr lang="en-US" sz="1400" kern="1200">
            <a:latin typeface="Arial" panose="020B0604020202020204" pitchFamily="34" charset="0"/>
            <a:cs typeface="Arial" panose="020B0604020202020204" pitchFamily="34" charset="0"/>
          </a:endParaRPr>
        </a:p>
      </dsp:txBody>
      <dsp:txXfrm>
        <a:off x="959246" y="1510921"/>
        <a:ext cx="3598375" cy="412778"/>
      </dsp:txXfrm>
    </dsp:sp>
    <dsp:sp modelId="{6AAF0769-B3E3-4FEC-9AB8-88F8A30CAB88}">
      <dsp:nvSpPr>
        <dsp:cNvPr id="0" name=""/>
        <dsp:cNvSpPr/>
      </dsp:nvSpPr>
      <dsp:spPr>
        <a:xfrm>
          <a:off x="1261871" y="1997438"/>
          <a:ext cx="4224528" cy="438462"/>
        </a:xfrm>
        <a:prstGeom prst="roundRect">
          <a:avLst>
            <a:gd name="adj" fmla="val 10000"/>
          </a:avLst>
        </a:prstGeom>
        <a:solidFill>
          <a:schemeClr val="accent3">
            <a:hueOff val="2710599"/>
            <a:satOff val="100000"/>
            <a:lumOff val="-147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Use Lewin’s change management model</a:t>
          </a:r>
          <a:endParaRPr lang="en-US" sz="1400" kern="1200">
            <a:latin typeface="Arial" panose="020B0604020202020204" pitchFamily="34" charset="0"/>
            <a:cs typeface="Arial" panose="020B0604020202020204" pitchFamily="34" charset="0"/>
          </a:endParaRPr>
        </a:p>
      </dsp:txBody>
      <dsp:txXfrm>
        <a:off x="1274713" y="2010280"/>
        <a:ext cx="3598375" cy="412778"/>
      </dsp:txXfrm>
    </dsp:sp>
    <dsp:sp modelId="{2FFDFB07-DD12-4C42-ABF0-DF6A60ABD965}">
      <dsp:nvSpPr>
        <dsp:cNvPr id="0" name=""/>
        <dsp:cNvSpPr/>
      </dsp:nvSpPr>
      <dsp:spPr>
        <a:xfrm>
          <a:off x="3939527" y="320320"/>
          <a:ext cx="285000" cy="285000"/>
        </a:xfrm>
        <a:prstGeom prst="downArrow">
          <a:avLst>
            <a:gd name="adj1" fmla="val 55000"/>
            <a:gd name="adj2" fmla="val 45000"/>
          </a:avLst>
        </a:prstGeom>
        <a:solidFill>
          <a:schemeClr val="accent3">
            <a:tint val="40000"/>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US" sz="1000" kern="1200">
            <a:latin typeface="Arial" panose="020B0604020202020204" pitchFamily="34" charset="0"/>
            <a:cs typeface="Arial" panose="020B0604020202020204" pitchFamily="34" charset="0"/>
          </a:endParaRPr>
        </a:p>
      </dsp:txBody>
      <dsp:txXfrm>
        <a:off x="4003652" y="320320"/>
        <a:ext cx="156750" cy="214463"/>
      </dsp:txXfrm>
    </dsp:sp>
    <dsp:sp modelId="{4A674E63-484C-4B2D-87E8-792E8E94A88A}">
      <dsp:nvSpPr>
        <dsp:cNvPr id="0" name=""/>
        <dsp:cNvSpPr/>
      </dsp:nvSpPr>
      <dsp:spPr>
        <a:xfrm>
          <a:off x="4254995" y="819680"/>
          <a:ext cx="285000" cy="285000"/>
        </a:xfrm>
        <a:prstGeom prst="downArrow">
          <a:avLst>
            <a:gd name="adj1" fmla="val 55000"/>
            <a:gd name="adj2" fmla="val 45000"/>
          </a:avLst>
        </a:prstGeom>
        <a:solidFill>
          <a:schemeClr val="accent3">
            <a:tint val="40000"/>
            <a:alpha val="90000"/>
            <a:hueOff val="676380"/>
            <a:satOff val="33333"/>
            <a:lumOff val="593"/>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US" sz="1000" kern="1200">
            <a:latin typeface="Arial" panose="020B0604020202020204" pitchFamily="34" charset="0"/>
            <a:cs typeface="Arial" panose="020B0604020202020204" pitchFamily="34" charset="0"/>
          </a:endParaRPr>
        </a:p>
      </dsp:txBody>
      <dsp:txXfrm>
        <a:off x="4319120" y="819680"/>
        <a:ext cx="156750" cy="214463"/>
      </dsp:txXfrm>
    </dsp:sp>
    <dsp:sp modelId="{977F8F3C-9DD8-445D-81EB-ABC78BF94559}">
      <dsp:nvSpPr>
        <dsp:cNvPr id="0" name=""/>
        <dsp:cNvSpPr/>
      </dsp:nvSpPr>
      <dsp:spPr>
        <a:xfrm>
          <a:off x="4570463" y="1311732"/>
          <a:ext cx="285000" cy="285000"/>
        </a:xfrm>
        <a:prstGeom prst="downArrow">
          <a:avLst>
            <a:gd name="adj1" fmla="val 55000"/>
            <a:gd name="adj2" fmla="val 45000"/>
          </a:avLst>
        </a:prstGeom>
        <a:solidFill>
          <a:schemeClr val="accent3">
            <a:tint val="40000"/>
            <a:alpha val="90000"/>
            <a:hueOff val="1352761"/>
            <a:satOff val="66667"/>
            <a:lumOff val="1186"/>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US" sz="1000" kern="1200">
            <a:latin typeface="Arial" panose="020B0604020202020204" pitchFamily="34" charset="0"/>
            <a:cs typeface="Arial" panose="020B0604020202020204" pitchFamily="34" charset="0"/>
          </a:endParaRPr>
        </a:p>
      </dsp:txBody>
      <dsp:txXfrm>
        <a:off x="4634588" y="1311732"/>
        <a:ext cx="156750" cy="214463"/>
      </dsp:txXfrm>
    </dsp:sp>
    <dsp:sp modelId="{96A792AE-2830-49B8-B405-670BDCAFBC3E}">
      <dsp:nvSpPr>
        <dsp:cNvPr id="0" name=""/>
        <dsp:cNvSpPr/>
      </dsp:nvSpPr>
      <dsp:spPr>
        <a:xfrm>
          <a:off x="4885931" y="1815964"/>
          <a:ext cx="285000" cy="285000"/>
        </a:xfrm>
        <a:prstGeom prst="downArrow">
          <a:avLst>
            <a:gd name="adj1" fmla="val 55000"/>
            <a:gd name="adj2" fmla="val 45000"/>
          </a:avLst>
        </a:prstGeom>
        <a:solidFill>
          <a:schemeClr val="accent3">
            <a:tint val="40000"/>
            <a:alpha val="90000"/>
            <a:hueOff val="2029141"/>
            <a:satOff val="100000"/>
            <a:lumOff val="1779"/>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US" sz="1000" kern="1200">
            <a:latin typeface="Arial" panose="020B0604020202020204" pitchFamily="34" charset="0"/>
            <a:cs typeface="Arial" panose="020B0604020202020204" pitchFamily="34" charset="0"/>
          </a:endParaRPr>
        </a:p>
      </dsp:txBody>
      <dsp:txXfrm>
        <a:off x="4950056" y="1815964"/>
        <a:ext cx="156750" cy="214463"/>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03C465-2341-418C-BD97-56EDA80A4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2432</Words>
  <Characters>13864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corneliu dediu</cp:lastModifiedBy>
  <cp:revision>2</cp:revision>
  <dcterms:created xsi:type="dcterms:W3CDTF">2022-01-10T18:34:00Z</dcterms:created>
  <dcterms:modified xsi:type="dcterms:W3CDTF">2022-01-10T18:34:00Z</dcterms:modified>
</cp:coreProperties>
</file>