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6"/>
          <w:szCs w:val="36"/>
        </w:rPr>
      </w:pPr>
      <w:r w:rsidDel="00000000" w:rsidR="00000000" w:rsidRPr="00000000">
        <w:rPr>
          <w:sz w:val="36"/>
          <w:szCs w:val="36"/>
          <w:rtl w:val="0"/>
        </w:rPr>
        <w:t xml:space="preserve">Diana Macovei (2026629) </w:t>
      </w:r>
    </w:p>
    <w:p w:rsidR="00000000" w:rsidDel="00000000" w:rsidP="00000000" w:rsidRDefault="00000000" w:rsidRPr="00000000" w14:paraId="00000002">
      <w:pPr>
        <w:rPr>
          <w:b w:val="1"/>
          <w:sz w:val="32"/>
          <w:szCs w:val="32"/>
          <w:highlight w:val="white"/>
        </w:rPr>
      </w:pPr>
      <w:r w:rsidDel="00000000" w:rsidR="00000000" w:rsidRPr="00000000">
        <w:rPr>
          <w:b w:val="1"/>
          <w:sz w:val="32"/>
          <w:szCs w:val="32"/>
          <w:highlight w:val="white"/>
          <w:rtl w:val="0"/>
        </w:rPr>
        <w:t xml:space="preserve">Programme:</w:t>
      </w:r>
    </w:p>
    <w:p w:rsidR="00000000" w:rsidDel="00000000" w:rsidP="00000000" w:rsidRDefault="00000000" w:rsidRPr="00000000" w14:paraId="00000003">
      <w:pPr>
        <w:rPr>
          <w:b w:val="1"/>
          <w:sz w:val="32"/>
          <w:szCs w:val="32"/>
          <w:highlight w:val="white"/>
        </w:rPr>
      </w:pPr>
      <w:r w:rsidDel="00000000" w:rsidR="00000000" w:rsidRPr="00000000">
        <w:rPr>
          <w:b w:val="1"/>
          <w:sz w:val="32"/>
          <w:szCs w:val="32"/>
          <w:highlight w:val="white"/>
          <w:rtl w:val="0"/>
        </w:rPr>
        <w:t xml:space="preserve">Certificate in Higher Education Skills for the Workplace</w:t>
      </w:r>
    </w:p>
    <w:p w:rsidR="00000000" w:rsidDel="00000000" w:rsidP="00000000" w:rsidRDefault="00000000" w:rsidRPr="00000000" w14:paraId="00000004">
      <w:pPr>
        <w:rPr>
          <w:b w:val="1"/>
          <w:sz w:val="32"/>
          <w:szCs w:val="32"/>
          <w:highlight w:val="white"/>
        </w:rPr>
      </w:pPr>
      <w:r w:rsidDel="00000000" w:rsidR="00000000" w:rsidRPr="00000000">
        <w:rPr>
          <w:b w:val="1"/>
          <w:sz w:val="32"/>
          <w:szCs w:val="32"/>
          <w:highlight w:val="white"/>
          <w:rtl w:val="0"/>
        </w:rPr>
        <w:t xml:space="preserve">Professional and Career development</w:t>
      </w:r>
    </w:p>
    <w:p w:rsidR="00000000" w:rsidDel="00000000" w:rsidP="00000000" w:rsidRDefault="00000000" w:rsidRPr="00000000" w14:paraId="00000005">
      <w:pPr>
        <w:rPr>
          <w:b w:val="1"/>
          <w:sz w:val="32"/>
          <w:szCs w:val="32"/>
          <w:highlight w:val="white"/>
        </w:rPr>
      </w:pPr>
      <w:r w:rsidDel="00000000" w:rsidR="00000000" w:rsidRPr="00000000">
        <w:rPr>
          <w:b w:val="1"/>
          <w:sz w:val="32"/>
          <w:szCs w:val="32"/>
          <w:highlight w:val="white"/>
          <w:rtl w:val="0"/>
        </w:rPr>
        <w:t xml:space="preserve">Module Leader: Olubukola Adegbite</w:t>
      </w:r>
    </w:p>
    <w:p w:rsidR="00000000" w:rsidDel="00000000" w:rsidP="00000000" w:rsidRDefault="00000000" w:rsidRPr="00000000" w14:paraId="00000006">
      <w:pPr>
        <w:rPr>
          <w:b w:val="1"/>
          <w:sz w:val="32"/>
          <w:szCs w:val="32"/>
          <w:highlight w:val="white"/>
        </w:rPr>
      </w:pPr>
      <w:r w:rsidDel="00000000" w:rsidR="00000000" w:rsidRPr="00000000">
        <w:rPr>
          <w:b w:val="1"/>
          <w:sz w:val="32"/>
          <w:szCs w:val="32"/>
          <w:highlight w:val="white"/>
          <w:rtl w:val="0"/>
        </w:rPr>
        <w:t xml:space="preserve">Task 1 – Open Book Assessment</w:t>
      </w:r>
    </w:p>
    <w:p w:rsidR="00000000" w:rsidDel="00000000" w:rsidP="00000000" w:rsidRDefault="00000000" w:rsidRPr="00000000" w14:paraId="00000007">
      <w:pPr>
        <w:rPr>
          <w:b w:val="1"/>
          <w:highlight w:val="white"/>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i w:val="1"/>
        </w:rPr>
      </w:pPr>
      <w:r w:rsidDel="00000000" w:rsidR="00000000" w:rsidRPr="00000000">
        <w:rPr>
          <w:b w:val="1"/>
          <w:i w:val="1"/>
          <w:rtl w:val="0"/>
        </w:rPr>
        <w:t xml:space="preserve">What are the core employability skills that remain increasingly relevant and why?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accelerated development of technologies but also the high competition between companies determine the employees to adapt to their requirements and to adapt the work skills according to the requirements. </w:t>
      </w:r>
    </w:p>
    <w:p w:rsidR="00000000" w:rsidDel="00000000" w:rsidP="00000000" w:rsidRDefault="00000000" w:rsidRPr="00000000" w14:paraId="0000000C">
      <w:pPr>
        <w:rPr/>
      </w:pPr>
      <w:r w:rsidDel="00000000" w:rsidR="00000000" w:rsidRPr="00000000">
        <w:rPr>
          <w:rtl w:val="0"/>
        </w:rPr>
        <w:t xml:space="preserve">A clear example that practically imposed the population on the adaptation of the existing technologies but also on the new ones that appeared, is the pandemic period. Along with adapting to technology, creative skills also developed. In this period a lot of people, because of lock down and need of money, changed their activities and developed new skills.  </w:t>
      </w:r>
    </w:p>
    <w:p w:rsidR="00000000" w:rsidDel="00000000" w:rsidP="00000000" w:rsidRDefault="00000000" w:rsidRPr="00000000" w14:paraId="0000000D">
      <w:pPr>
        <w:rPr/>
      </w:pPr>
      <w:r w:rsidDel="00000000" w:rsidR="00000000" w:rsidRPr="00000000">
        <w:rPr>
          <w:rtl w:val="0"/>
        </w:rPr>
        <w:t xml:space="preserve">Another important factor that influences the development of new skills or need to reskilling  is the increase in the number of the population. The competition is very high, considering that the number of employees in companies is decreasing because people are being replaced by machines.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Studies show that there is a tendency in companies to replace human labor with robots, such as manual tasks. This means that we will have to develop new work skills that robots cannot replace or execute, such as creative thinking, </w:t>
      </w:r>
      <w:r w:rsidDel="00000000" w:rsidR="00000000" w:rsidRPr="00000000">
        <w:rPr>
          <w:rtl w:val="0"/>
        </w:rPr>
        <w:t xml:space="preserve">therapists, psychologists, that is, activities that involve empathy and emotion cannot be replaced. Also, activities such as designers, artists and engineers that involve a high level of creativity. Being creative means being a generator of new ideas, ideas that can be implemented in the workplace, or in your own company. Companies are looking for creative people who come up with ideas for new products or services on the market, so that they can ensure the continuity of the company but also profit. Also, top or managerial positions, which involve decision-making, cannot be replaced by robots.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Knowing digital skills has become a necessity and an advantage that can not be missing from your resume when applying for a job. As soon as you get hired, the company offers job training, but basic knowledge of Microsoft Office, internet, email, etc. is essential. </w:t>
      </w:r>
    </w:p>
    <w:p w:rsidR="00000000" w:rsidDel="00000000" w:rsidP="00000000" w:rsidRDefault="00000000" w:rsidRPr="00000000" w14:paraId="00000012">
      <w:pPr>
        <w:rPr/>
      </w:pPr>
      <w:r w:rsidDel="00000000" w:rsidR="00000000" w:rsidRPr="00000000">
        <w:rPr>
          <w:rtl w:val="0"/>
        </w:rPr>
        <w:t xml:space="preserve">Stress tolerance and flexibility are also important skills that companies requares, because technologies are constantly in development. We need to be flexible so that we do not adapt to new changes. It is clear that the younger generation adapts more easily to new technologies, practically developing in parallel, as the older generation.  </w:t>
      </w:r>
    </w:p>
    <w:p w:rsidR="00000000" w:rsidDel="00000000" w:rsidP="00000000" w:rsidRDefault="00000000" w:rsidRPr="00000000" w14:paraId="00000013">
      <w:pPr>
        <w:rPr/>
      </w:pPr>
      <w:r w:rsidDel="00000000" w:rsidR="00000000" w:rsidRPr="00000000">
        <w:rPr>
          <w:rtl w:val="0"/>
        </w:rPr>
        <w:t xml:space="preserve">The resume and cover letter are the first clues for the company when applying for a job, especially if you are applying for an office job that involves working with a computer. These skills are easy to develop, with computer and internet access and access to any information.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