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868150" w14:textId="77777777" w:rsidR="004A5904" w:rsidRPr="00127ED5" w:rsidRDefault="004A5904" w:rsidP="004A5904">
      <w:pPr>
        <w:rPr>
          <w:color w:val="FF0000"/>
        </w:rPr>
      </w:pPr>
    </w:p>
    <w:p w14:paraId="7FF0FD61" w14:textId="155753C0" w:rsidR="00255882" w:rsidRDefault="0066167D">
      <w:r>
        <w:t xml:space="preserve">                                                 </w:t>
      </w:r>
      <w:r w:rsidR="004A5904">
        <w:rPr>
          <w:noProof/>
        </w:rPr>
        <w:drawing>
          <wp:inline distT="0" distB="0" distL="0" distR="0" wp14:anchorId="744B8E2E" wp14:editId="02D42817">
            <wp:extent cx="2213557" cy="2185357"/>
            <wp:effectExtent l="0" t="0" r="0" b="5715"/>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29622" cy="2299943"/>
                    </a:xfrm>
                    <a:prstGeom prst="rect">
                      <a:avLst/>
                    </a:prstGeom>
                  </pic:spPr>
                </pic:pic>
              </a:graphicData>
            </a:graphic>
          </wp:inline>
        </w:drawing>
      </w:r>
    </w:p>
    <w:p w14:paraId="48C2996E" w14:textId="77777777" w:rsidR="0066167D" w:rsidRDefault="001410DE" w:rsidP="0066167D">
      <w:pPr>
        <w:jc w:val="center"/>
      </w:pPr>
      <w:hyperlink r:id="rId10" w:history="1">
        <w:r w:rsidR="0066167D" w:rsidRPr="00AC29B5">
          <w:rPr>
            <w:rStyle w:val="a6"/>
          </w:rPr>
          <w:t>https://www.etsy.com/shop/fenteral/?etsrc=sdt</w:t>
        </w:r>
      </w:hyperlink>
    </w:p>
    <w:p w14:paraId="6C84F48A" w14:textId="77777777" w:rsidR="0066167D" w:rsidRDefault="001410DE" w:rsidP="0066167D">
      <w:pPr>
        <w:jc w:val="center"/>
      </w:pPr>
      <w:hyperlink r:id="rId11" w:history="1">
        <w:r w:rsidR="0066167D" w:rsidRPr="0066167D">
          <w:rPr>
            <w:rStyle w:val="a6"/>
          </w:rPr>
          <w:t>https://www.instagram.com/fenteral_shop/</w:t>
        </w:r>
      </w:hyperlink>
    </w:p>
    <w:p w14:paraId="5234A59F" w14:textId="77777777" w:rsidR="0066167D" w:rsidRDefault="0066167D" w:rsidP="0066167D"/>
    <w:p w14:paraId="2F7C1B0B" w14:textId="77777777" w:rsidR="00255882" w:rsidRDefault="00255882"/>
    <w:p w14:paraId="685BE1E8" w14:textId="03C94067" w:rsidR="00255882" w:rsidRPr="009C3866" w:rsidRDefault="006F113F">
      <w:pPr>
        <w:rPr>
          <w:b/>
          <w:bCs/>
          <w:sz w:val="24"/>
          <w:szCs w:val="24"/>
        </w:rPr>
      </w:pPr>
      <w:r w:rsidRPr="009C3866">
        <w:rPr>
          <w:b/>
          <w:bCs/>
          <w:sz w:val="24"/>
          <w:szCs w:val="24"/>
        </w:rPr>
        <w:t>Submission Date:</w:t>
      </w:r>
      <w:r w:rsidR="00E63C7E">
        <w:rPr>
          <w:b/>
          <w:bCs/>
          <w:sz w:val="24"/>
          <w:szCs w:val="24"/>
        </w:rPr>
        <w:t>26.07.2026</w:t>
      </w:r>
    </w:p>
    <w:p w14:paraId="47311C90" w14:textId="19DF5633" w:rsidR="00255882" w:rsidRDefault="009C3866">
      <w:pPr>
        <w:rPr>
          <w:b/>
          <w:bCs/>
          <w:sz w:val="24"/>
          <w:szCs w:val="24"/>
        </w:rPr>
      </w:pPr>
      <w:r w:rsidRPr="009C3866">
        <w:rPr>
          <w:b/>
          <w:bCs/>
          <w:sz w:val="24"/>
          <w:szCs w:val="24"/>
        </w:rPr>
        <w:t>Lecturer:</w:t>
      </w:r>
      <w:r w:rsidR="00E63C7E">
        <w:rPr>
          <w:b/>
          <w:bCs/>
          <w:sz w:val="24"/>
          <w:szCs w:val="24"/>
        </w:rPr>
        <w:t xml:space="preserve"> Andry Rakotovololona</w:t>
      </w:r>
    </w:p>
    <w:p w14:paraId="7C774214" w14:textId="77777777" w:rsidR="00E63C7E" w:rsidRDefault="00E63C7E">
      <w:pPr>
        <w:rPr>
          <w:b/>
          <w:bCs/>
          <w:sz w:val="24"/>
          <w:szCs w:val="24"/>
        </w:rPr>
      </w:pPr>
      <w:r>
        <w:rPr>
          <w:b/>
          <w:bCs/>
          <w:sz w:val="24"/>
          <w:szCs w:val="24"/>
        </w:rPr>
        <w:t xml:space="preserve">Student: Mariana </w:t>
      </w:r>
      <w:proofErr w:type="spellStart"/>
      <w:r>
        <w:rPr>
          <w:b/>
          <w:bCs/>
          <w:sz w:val="24"/>
          <w:szCs w:val="24"/>
        </w:rPr>
        <w:t>Herba</w:t>
      </w:r>
      <w:proofErr w:type="spellEnd"/>
    </w:p>
    <w:p w14:paraId="5333C06F" w14:textId="78604586" w:rsidR="00E63C7E" w:rsidRDefault="00E63C7E">
      <w:pPr>
        <w:rPr>
          <w:b/>
          <w:bCs/>
          <w:sz w:val="24"/>
          <w:szCs w:val="24"/>
        </w:rPr>
      </w:pPr>
      <w:r>
        <w:rPr>
          <w:b/>
          <w:bCs/>
          <w:sz w:val="24"/>
          <w:szCs w:val="24"/>
        </w:rPr>
        <w:t xml:space="preserve">Student number: 2515995 </w:t>
      </w:r>
    </w:p>
    <w:p w14:paraId="70630997" w14:textId="77777777" w:rsidR="00E63C7E" w:rsidRPr="007C6838" w:rsidRDefault="00E63C7E">
      <w:pPr>
        <w:rPr>
          <w:b/>
          <w:bCs/>
          <w:sz w:val="24"/>
          <w:szCs w:val="24"/>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a5"/>
          </w:pPr>
          <w:r>
            <w:t>Table of Contents</w:t>
          </w:r>
        </w:p>
        <w:p w14:paraId="2B943B3F" w14:textId="20EA7098" w:rsidR="00AB7D9D" w:rsidRDefault="004B3A79">
          <w:pPr>
            <w:pStyle w:val="11"/>
            <w:tabs>
              <w:tab w:val="right" w:leader="dot" w:pos="9016"/>
            </w:tabs>
            <w:rPr>
              <w:rFonts w:asciiTheme="minorHAnsi" w:hAnsiTheme="minorHAnsi"/>
              <w:noProof/>
              <w:lang w:val="uk-UA" w:eastAsia="uk-UA"/>
            </w:rPr>
          </w:pPr>
          <w:r w:rsidRPr="002E3CCA">
            <w:fldChar w:fldCharType="begin"/>
          </w:r>
          <w:r w:rsidRPr="002E3CCA">
            <w:instrText xml:space="preserve"> TOC \o "1-3" \h \z \u </w:instrText>
          </w:r>
          <w:r w:rsidRPr="002E3CCA">
            <w:fldChar w:fldCharType="separate"/>
          </w:r>
          <w:hyperlink w:anchor="_Toc236006359" w:history="1">
            <w:r w:rsidR="00AB7D9D" w:rsidRPr="00106C35">
              <w:rPr>
                <w:rStyle w:val="a6"/>
                <w:rFonts w:cs="Arial"/>
                <w:noProof/>
              </w:rPr>
              <w:t>Executive Summary</w:t>
            </w:r>
            <w:r w:rsidR="00AB7D9D">
              <w:rPr>
                <w:noProof/>
                <w:webHidden/>
              </w:rPr>
              <w:tab/>
            </w:r>
            <w:r w:rsidR="00AB7D9D">
              <w:rPr>
                <w:noProof/>
                <w:webHidden/>
              </w:rPr>
              <w:fldChar w:fldCharType="begin"/>
            </w:r>
            <w:r w:rsidR="00AB7D9D">
              <w:rPr>
                <w:noProof/>
                <w:webHidden/>
              </w:rPr>
              <w:instrText xml:space="preserve"> PAGEREF _Toc236006359 \h </w:instrText>
            </w:r>
            <w:r w:rsidR="00AB7D9D">
              <w:rPr>
                <w:noProof/>
                <w:webHidden/>
              </w:rPr>
            </w:r>
            <w:r w:rsidR="00AB7D9D">
              <w:rPr>
                <w:noProof/>
                <w:webHidden/>
              </w:rPr>
              <w:fldChar w:fldCharType="separate"/>
            </w:r>
            <w:r w:rsidR="00AB7D9D">
              <w:rPr>
                <w:noProof/>
                <w:webHidden/>
              </w:rPr>
              <w:t>3</w:t>
            </w:r>
            <w:r w:rsidR="00AB7D9D">
              <w:rPr>
                <w:noProof/>
                <w:webHidden/>
              </w:rPr>
              <w:fldChar w:fldCharType="end"/>
            </w:r>
          </w:hyperlink>
        </w:p>
        <w:p w14:paraId="70B199A7" w14:textId="6F5B29BA" w:rsidR="00AB7D9D" w:rsidRDefault="00AB7D9D">
          <w:pPr>
            <w:pStyle w:val="11"/>
            <w:tabs>
              <w:tab w:val="right" w:leader="dot" w:pos="9016"/>
            </w:tabs>
            <w:rPr>
              <w:rFonts w:asciiTheme="minorHAnsi" w:hAnsiTheme="minorHAnsi"/>
              <w:noProof/>
              <w:lang w:val="uk-UA" w:eastAsia="uk-UA"/>
            </w:rPr>
          </w:pPr>
          <w:hyperlink w:anchor="_Toc236006360" w:history="1">
            <w:r w:rsidRPr="00106C35">
              <w:rPr>
                <w:rStyle w:val="a6"/>
                <w:rFonts w:cs="Arial"/>
                <w:noProof/>
              </w:rPr>
              <w:t>Business Concept</w:t>
            </w:r>
            <w:r>
              <w:rPr>
                <w:noProof/>
                <w:webHidden/>
              </w:rPr>
              <w:tab/>
            </w:r>
            <w:r>
              <w:rPr>
                <w:noProof/>
                <w:webHidden/>
              </w:rPr>
              <w:fldChar w:fldCharType="begin"/>
            </w:r>
            <w:r>
              <w:rPr>
                <w:noProof/>
                <w:webHidden/>
              </w:rPr>
              <w:instrText xml:space="preserve"> PAGEREF _Toc236006360 \h </w:instrText>
            </w:r>
            <w:r>
              <w:rPr>
                <w:noProof/>
                <w:webHidden/>
              </w:rPr>
            </w:r>
            <w:r>
              <w:rPr>
                <w:noProof/>
                <w:webHidden/>
              </w:rPr>
              <w:fldChar w:fldCharType="separate"/>
            </w:r>
            <w:r>
              <w:rPr>
                <w:noProof/>
                <w:webHidden/>
              </w:rPr>
              <w:t>3</w:t>
            </w:r>
            <w:r>
              <w:rPr>
                <w:noProof/>
                <w:webHidden/>
              </w:rPr>
              <w:fldChar w:fldCharType="end"/>
            </w:r>
          </w:hyperlink>
        </w:p>
        <w:p w14:paraId="68609D97" w14:textId="34B7D4D1" w:rsidR="00AB7D9D" w:rsidRDefault="00AB7D9D">
          <w:pPr>
            <w:pStyle w:val="21"/>
            <w:tabs>
              <w:tab w:val="right" w:leader="dot" w:pos="9016"/>
            </w:tabs>
            <w:rPr>
              <w:rFonts w:asciiTheme="minorHAnsi" w:hAnsiTheme="minorHAnsi"/>
              <w:noProof/>
              <w:lang w:val="uk-UA" w:eastAsia="uk-UA"/>
            </w:rPr>
          </w:pPr>
          <w:hyperlink w:anchor="_Toc236006361" w:history="1">
            <w:r w:rsidRPr="00106C35">
              <w:rPr>
                <w:rStyle w:val="a6"/>
                <w:rFonts w:cs="Arial"/>
                <w:noProof/>
              </w:rPr>
              <w:t>Business Description</w:t>
            </w:r>
            <w:r>
              <w:rPr>
                <w:noProof/>
                <w:webHidden/>
              </w:rPr>
              <w:tab/>
            </w:r>
            <w:r>
              <w:rPr>
                <w:noProof/>
                <w:webHidden/>
              </w:rPr>
              <w:fldChar w:fldCharType="begin"/>
            </w:r>
            <w:r>
              <w:rPr>
                <w:noProof/>
                <w:webHidden/>
              </w:rPr>
              <w:instrText xml:space="preserve"> PAGEREF _Toc236006361 \h </w:instrText>
            </w:r>
            <w:r>
              <w:rPr>
                <w:noProof/>
                <w:webHidden/>
              </w:rPr>
            </w:r>
            <w:r>
              <w:rPr>
                <w:noProof/>
                <w:webHidden/>
              </w:rPr>
              <w:fldChar w:fldCharType="separate"/>
            </w:r>
            <w:r>
              <w:rPr>
                <w:noProof/>
                <w:webHidden/>
              </w:rPr>
              <w:t>3</w:t>
            </w:r>
            <w:r>
              <w:rPr>
                <w:noProof/>
                <w:webHidden/>
              </w:rPr>
              <w:fldChar w:fldCharType="end"/>
            </w:r>
          </w:hyperlink>
        </w:p>
        <w:p w14:paraId="5D8AA8DC" w14:textId="414E763F" w:rsidR="00AB7D9D" w:rsidRDefault="00AB7D9D">
          <w:pPr>
            <w:pStyle w:val="21"/>
            <w:tabs>
              <w:tab w:val="right" w:leader="dot" w:pos="9016"/>
            </w:tabs>
            <w:rPr>
              <w:rFonts w:asciiTheme="minorHAnsi" w:hAnsiTheme="minorHAnsi"/>
              <w:noProof/>
              <w:lang w:val="uk-UA" w:eastAsia="uk-UA"/>
            </w:rPr>
          </w:pPr>
          <w:hyperlink w:anchor="_Toc236006362" w:history="1">
            <w:r w:rsidRPr="00106C35">
              <w:rPr>
                <w:rStyle w:val="a6"/>
                <w:rFonts w:cs="Arial"/>
                <w:noProof/>
              </w:rPr>
              <w:t>Product Description</w:t>
            </w:r>
            <w:r>
              <w:rPr>
                <w:noProof/>
                <w:webHidden/>
              </w:rPr>
              <w:tab/>
            </w:r>
            <w:r>
              <w:rPr>
                <w:noProof/>
                <w:webHidden/>
              </w:rPr>
              <w:fldChar w:fldCharType="begin"/>
            </w:r>
            <w:r>
              <w:rPr>
                <w:noProof/>
                <w:webHidden/>
              </w:rPr>
              <w:instrText xml:space="preserve"> PAGEREF _Toc236006362 \h </w:instrText>
            </w:r>
            <w:r>
              <w:rPr>
                <w:noProof/>
                <w:webHidden/>
              </w:rPr>
            </w:r>
            <w:r>
              <w:rPr>
                <w:noProof/>
                <w:webHidden/>
              </w:rPr>
              <w:fldChar w:fldCharType="separate"/>
            </w:r>
            <w:r>
              <w:rPr>
                <w:noProof/>
                <w:webHidden/>
              </w:rPr>
              <w:t>3</w:t>
            </w:r>
            <w:r>
              <w:rPr>
                <w:noProof/>
                <w:webHidden/>
              </w:rPr>
              <w:fldChar w:fldCharType="end"/>
            </w:r>
          </w:hyperlink>
        </w:p>
        <w:p w14:paraId="2B7CD531" w14:textId="4E3D30B4" w:rsidR="00AB7D9D" w:rsidRDefault="00AB7D9D">
          <w:pPr>
            <w:pStyle w:val="21"/>
            <w:tabs>
              <w:tab w:val="right" w:leader="dot" w:pos="9016"/>
            </w:tabs>
            <w:rPr>
              <w:rFonts w:asciiTheme="minorHAnsi" w:hAnsiTheme="minorHAnsi"/>
              <w:noProof/>
              <w:lang w:val="uk-UA" w:eastAsia="uk-UA"/>
            </w:rPr>
          </w:pPr>
          <w:hyperlink w:anchor="_Toc236006363" w:history="1">
            <w:r w:rsidRPr="00106C35">
              <w:rPr>
                <w:rStyle w:val="a6"/>
                <w:rFonts w:cs="Arial"/>
                <w:noProof/>
              </w:rPr>
              <w:t>Business Objectives (SMART Objectives)</w:t>
            </w:r>
            <w:r>
              <w:rPr>
                <w:noProof/>
                <w:webHidden/>
              </w:rPr>
              <w:tab/>
            </w:r>
            <w:r>
              <w:rPr>
                <w:noProof/>
                <w:webHidden/>
              </w:rPr>
              <w:fldChar w:fldCharType="begin"/>
            </w:r>
            <w:r>
              <w:rPr>
                <w:noProof/>
                <w:webHidden/>
              </w:rPr>
              <w:instrText xml:space="preserve"> PAGEREF _Toc236006363 \h </w:instrText>
            </w:r>
            <w:r>
              <w:rPr>
                <w:noProof/>
                <w:webHidden/>
              </w:rPr>
            </w:r>
            <w:r>
              <w:rPr>
                <w:noProof/>
                <w:webHidden/>
              </w:rPr>
              <w:fldChar w:fldCharType="separate"/>
            </w:r>
            <w:r>
              <w:rPr>
                <w:noProof/>
                <w:webHidden/>
              </w:rPr>
              <w:t>3</w:t>
            </w:r>
            <w:r>
              <w:rPr>
                <w:noProof/>
                <w:webHidden/>
              </w:rPr>
              <w:fldChar w:fldCharType="end"/>
            </w:r>
          </w:hyperlink>
        </w:p>
        <w:p w14:paraId="6F0B8766" w14:textId="2AF59A1C" w:rsidR="00AB7D9D" w:rsidRDefault="00AB7D9D">
          <w:pPr>
            <w:pStyle w:val="21"/>
            <w:tabs>
              <w:tab w:val="right" w:leader="dot" w:pos="9016"/>
            </w:tabs>
            <w:rPr>
              <w:rFonts w:asciiTheme="minorHAnsi" w:hAnsiTheme="minorHAnsi"/>
              <w:noProof/>
              <w:lang w:val="uk-UA" w:eastAsia="uk-UA"/>
            </w:rPr>
          </w:pPr>
          <w:hyperlink w:anchor="_Toc236006364" w:history="1">
            <w:r w:rsidRPr="00106C35">
              <w:rPr>
                <w:rStyle w:val="a6"/>
                <w:rFonts w:cs="Arial"/>
                <w:noProof/>
              </w:rPr>
              <w:t>SMART Objectives</w:t>
            </w:r>
            <w:r>
              <w:rPr>
                <w:noProof/>
                <w:webHidden/>
              </w:rPr>
              <w:tab/>
            </w:r>
            <w:r>
              <w:rPr>
                <w:noProof/>
                <w:webHidden/>
              </w:rPr>
              <w:fldChar w:fldCharType="begin"/>
            </w:r>
            <w:r>
              <w:rPr>
                <w:noProof/>
                <w:webHidden/>
              </w:rPr>
              <w:instrText xml:space="preserve"> PAGEREF _Toc236006364 \h </w:instrText>
            </w:r>
            <w:r>
              <w:rPr>
                <w:noProof/>
                <w:webHidden/>
              </w:rPr>
            </w:r>
            <w:r>
              <w:rPr>
                <w:noProof/>
                <w:webHidden/>
              </w:rPr>
              <w:fldChar w:fldCharType="separate"/>
            </w:r>
            <w:r>
              <w:rPr>
                <w:noProof/>
                <w:webHidden/>
              </w:rPr>
              <w:t>3</w:t>
            </w:r>
            <w:r>
              <w:rPr>
                <w:noProof/>
                <w:webHidden/>
              </w:rPr>
              <w:fldChar w:fldCharType="end"/>
            </w:r>
          </w:hyperlink>
        </w:p>
        <w:p w14:paraId="285642A7" w14:textId="7BA39A5E" w:rsidR="00AB7D9D" w:rsidRDefault="00AB7D9D">
          <w:pPr>
            <w:pStyle w:val="31"/>
            <w:tabs>
              <w:tab w:val="right" w:leader="dot" w:pos="9016"/>
            </w:tabs>
            <w:rPr>
              <w:rFonts w:asciiTheme="minorHAnsi" w:hAnsiTheme="minorHAnsi"/>
              <w:noProof/>
              <w:lang w:val="uk-UA" w:eastAsia="uk-UA"/>
            </w:rPr>
          </w:pPr>
          <w:hyperlink w:anchor="_Toc236006365" w:history="1">
            <w:r w:rsidRPr="00106C35">
              <w:rPr>
                <w:rStyle w:val="a6"/>
                <w:rFonts w:cs="Arial"/>
                <w:noProof/>
              </w:rPr>
              <w:t>Short-Term Objectives (less than a year)</w:t>
            </w:r>
            <w:r>
              <w:rPr>
                <w:noProof/>
                <w:webHidden/>
              </w:rPr>
              <w:tab/>
            </w:r>
            <w:r>
              <w:rPr>
                <w:noProof/>
                <w:webHidden/>
              </w:rPr>
              <w:fldChar w:fldCharType="begin"/>
            </w:r>
            <w:r>
              <w:rPr>
                <w:noProof/>
                <w:webHidden/>
              </w:rPr>
              <w:instrText xml:space="preserve"> PAGEREF _Toc236006365 \h </w:instrText>
            </w:r>
            <w:r>
              <w:rPr>
                <w:noProof/>
                <w:webHidden/>
              </w:rPr>
            </w:r>
            <w:r>
              <w:rPr>
                <w:noProof/>
                <w:webHidden/>
              </w:rPr>
              <w:fldChar w:fldCharType="separate"/>
            </w:r>
            <w:r>
              <w:rPr>
                <w:noProof/>
                <w:webHidden/>
              </w:rPr>
              <w:t>4</w:t>
            </w:r>
            <w:r>
              <w:rPr>
                <w:noProof/>
                <w:webHidden/>
              </w:rPr>
              <w:fldChar w:fldCharType="end"/>
            </w:r>
          </w:hyperlink>
        </w:p>
        <w:p w14:paraId="1047B80B" w14:textId="34C6BF20" w:rsidR="00AB7D9D" w:rsidRDefault="00AB7D9D">
          <w:pPr>
            <w:pStyle w:val="31"/>
            <w:tabs>
              <w:tab w:val="right" w:leader="dot" w:pos="9016"/>
            </w:tabs>
            <w:rPr>
              <w:rFonts w:asciiTheme="minorHAnsi" w:hAnsiTheme="minorHAnsi"/>
              <w:noProof/>
              <w:lang w:val="uk-UA" w:eastAsia="uk-UA"/>
            </w:rPr>
          </w:pPr>
          <w:hyperlink w:anchor="_Toc236006366" w:history="1">
            <w:r w:rsidRPr="00106C35">
              <w:rPr>
                <w:rStyle w:val="a6"/>
                <w:rFonts w:cs="Arial"/>
                <w:noProof/>
              </w:rPr>
              <w:t>Long-Term Objectives (More than a year)</w:t>
            </w:r>
            <w:r>
              <w:rPr>
                <w:noProof/>
                <w:webHidden/>
              </w:rPr>
              <w:tab/>
            </w:r>
            <w:r>
              <w:rPr>
                <w:noProof/>
                <w:webHidden/>
              </w:rPr>
              <w:fldChar w:fldCharType="begin"/>
            </w:r>
            <w:r>
              <w:rPr>
                <w:noProof/>
                <w:webHidden/>
              </w:rPr>
              <w:instrText xml:space="preserve"> PAGEREF _Toc236006366 \h </w:instrText>
            </w:r>
            <w:r>
              <w:rPr>
                <w:noProof/>
                <w:webHidden/>
              </w:rPr>
            </w:r>
            <w:r>
              <w:rPr>
                <w:noProof/>
                <w:webHidden/>
              </w:rPr>
              <w:fldChar w:fldCharType="separate"/>
            </w:r>
            <w:r>
              <w:rPr>
                <w:noProof/>
                <w:webHidden/>
              </w:rPr>
              <w:t>4</w:t>
            </w:r>
            <w:r>
              <w:rPr>
                <w:noProof/>
                <w:webHidden/>
              </w:rPr>
              <w:fldChar w:fldCharType="end"/>
            </w:r>
          </w:hyperlink>
        </w:p>
        <w:p w14:paraId="2A6C3A64" w14:textId="2193DF86" w:rsidR="00AB7D9D" w:rsidRDefault="00AB7D9D">
          <w:pPr>
            <w:pStyle w:val="11"/>
            <w:tabs>
              <w:tab w:val="right" w:leader="dot" w:pos="9016"/>
            </w:tabs>
            <w:rPr>
              <w:rFonts w:asciiTheme="minorHAnsi" w:hAnsiTheme="minorHAnsi"/>
              <w:noProof/>
              <w:lang w:val="uk-UA" w:eastAsia="uk-UA"/>
            </w:rPr>
          </w:pPr>
          <w:hyperlink w:anchor="_Toc236006367" w:history="1">
            <w:r w:rsidRPr="00106C35">
              <w:rPr>
                <w:rStyle w:val="a6"/>
                <w:rFonts w:cs="Arial"/>
                <w:noProof/>
              </w:rPr>
              <w:t>Market Analysis and Marketing Plan</w:t>
            </w:r>
            <w:r>
              <w:rPr>
                <w:noProof/>
                <w:webHidden/>
              </w:rPr>
              <w:tab/>
            </w:r>
            <w:r>
              <w:rPr>
                <w:noProof/>
                <w:webHidden/>
              </w:rPr>
              <w:fldChar w:fldCharType="begin"/>
            </w:r>
            <w:r>
              <w:rPr>
                <w:noProof/>
                <w:webHidden/>
              </w:rPr>
              <w:instrText xml:space="preserve"> PAGEREF _Toc236006367 \h </w:instrText>
            </w:r>
            <w:r>
              <w:rPr>
                <w:noProof/>
                <w:webHidden/>
              </w:rPr>
            </w:r>
            <w:r>
              <w:rPr>
                <w:noProof/>
                <w:webHidden/>
              </w:rPr>
              <w:fldChar w:fldCharType="separate"/>
            </w:r>
            <w:r>
              <w:rPr>
                <w:noProof/>
                <w:webHidden/>
              </w:rPr>
              <w:t>4</w:t>
            </w:r>
            <w:r>
              <w:rPr>
                <w:noProof/>
                <w:webHidden/>
              </w:rPr>
              <w:fldChar w:fldCharType="end"/>
            </w:r>
          </w:hyperlink>
        </w:p>
        <w:p w14:paraId="1508D13E" w14:textId="18FFA98A" w:rsidR="00AB7D9D" w:rsidRDefault="00AB7D9D">
          <w:pPr>
            <w:pStyle w:val="21"/>
            <w:tabs>
              <w:tab w:val="right" w:leader="dot" w:pos="9016"/>
            </w:tabs>
            <w:rPr>
              <w:rFonts w:asciiTheme="minorHAnsi" w:hAnsiTheme="minorHAnsi"/>
              <w:noProof/>
              <w:lang w:val="uk-UA" w:eastAsia="uk-UA"/>
            </w:rPr>
          </w:pPr>
          <w:hyperlink w:anchor="_Toc236006368" w:history="1">
            <w:r w:rsidRPr="00106C35">
              <w:rPr>
                <w:rStyle w:val="a6"/>
                <w:rFonts w:cs="Arial"/>
                <w:noProof/>
              </w:rPr>
              <w:t>Market Analysis (Competitors, Customers, Target Groups)</w:t>
            </w:r>
            <w:r>
              <w:rPr>
                <w:noProof/>
                <w:webHidden/>
              </w:rPr>
              <w:tab/>
            </w:r>
            <w:r>
              <w:rPr>
                <w:noProof/>
                <w:webHidden/>
              </w:rPr>
              <w:fldChar w:fldCharType="begin"/>
            </w:r>
            <w:r>
              <w:rPr>
                <w:noProof/>
                <w:webHidden/>
              </w:rPr>
              <w:instrText xml:space="preserve"> PAGEREF _Toc236006368 \h </w:instrText>
            </w:r>
            <w:r>
              <w:rPr>
                <w:noProof/>
                <w:webHidden/>
              </w:rPr>
            </w:r>
            <w:r>
              <w:rPr>
                <w:noProof/>
                <w:webHidden/>
              </w:rPr>
              <w:fldChar w:fldCharType="separate"/>
            </w:r>
            <w:r>
              <w:rPr>
                <w:noProof/>
                <w:webHidden/>
              </w:rPr>
              <w:t>4</w:t>
            </w:r>
            <w:r>
              <w:rPr>
                <w:noProof/>
                <w:webHidden/>
              </w:rPr>
              <w:fldChar w:fldCharType="end"/>
            </w:r>
          </w:hyperlink>
        </w:p>
        <w:p w14:paraId="0E4FF2DF" w14:textId="10755CDA" w:rsidR="00AB7D9D" w:rsidRDefault="00AB7D9D">
          <w:pPr>
            <w:pStyle w:val="31"/>
            <w:tabs>
              <w:tab w:val="right" w:leader="dot" w:pos="9016"/>
            </w:tabs>
            <w:rPr>
              <w:rFonts w:asciiTheme="minorHAnsi" w:hAnsiTheme="minorHAnsi"/>
              <w:noProof/>
              <w:lang w:val="uk-UA" w:eastAsia="uk-UA"/>
            </w:rPr>
          </w:pPr>
          <w:hyperlink w:anchor="_Toc236006369" w:history="1">
            <w:r w:rsidRPr="00106C35">
              <w:rPr>
                <w:rStyle w:val="a6"/>
                <w:rFonts w:cs="Arial"/>
                <w:noProof/>
              </w:rPr>
              <w:t>Competitors</w:t>
            </w:r>
            <w:r>
              <w:rPr>
                <w:noProof/>
                <w:webHidden/>
              </w:rPr>
              <w:tab/>
            </w:r>
            <w:r>
              <w:rPr>
                <w:noProof/>
                <w:webHidden/>
              </w:rPr>
              <w:fldChar w:fldCharType="begin"/>
            </w:r>
            <w:r>
              <w:rPr>
                <w:noProof/>
                <w:webHidden/>
              </w:rPr>
              <w:instrText xml:space="preserve"> PAGEREF _Toc236006369 \h </w:instrText>
            </w:r>
            <w:r>
              <w:rPr>
                <w:noProof/>
                <w:webHidden/>
              </w:rPr>
            </w:r>
            <w:r>
              <w:rPr>
                <w:noProof/>
                <w:webHidden/>
              </w:rPr>
              <w:fldChar w:fldCharType="separate"/>
            </w:r>
            <w:r>
              <w:rPr>
                <w:noProof/>
                <w:webHidden/>
              </w:rPr>
              <w:t>4</w:t>
            </w:r>
            <w:r>
              <w:rPr>
                <w:noProof/>
                <w:webHidden/>
              </w:rPr>
              <w:fldChar w:fldCharType="end"/>
            </w:r>
          </w:hyperlink>
        </w:p>
        <w:p w14:paraId="2C250318" w14:textId="4056814D" w:rsidR="00AB7D9D" w:rsidRDefault="00AB7D9D">
          <w:pPr>
            <w:pStyle w:val="31"/>
            <w:tabs>
              <w:tab w:val="right" w:leader="dot" w:pos="9016"/>
            </w:tabs>
            <w:rPr>
              <w:rFonts w:asciiTheme="minorHAnsi" w:hAnsiTheme="minorHAnsi"/>
              <w:noProof/>
              <w:lang w:val="uk-UA" w:eastAsia="uk-UA"/>
            </w:rPr>
          </w:pPr>
          <w:hyperlink w:anchor="_Toc236006370" w:history="1">
            <w:r w:rsidRPr="00106C35">
              <w:rPr>
                <w:rStyle w:val="a6"/>
                <w:rFonts w:cs="Arial"/>
                <w:noProof/>
              </w:rPr>
              <w:t>Customers and Target Group</w:t>
            </w:r>
            <w:r>
              <w:rPr>
                <w:noProof/>
                <w:webHidden/>
              </w:rPr>
              <w:tab/>
            </w:r>
            <w:r>
              <w:rPr>
                <w:noProof/>
                <w:webHidden/>
              </w:rPr>
              <w:fldChar w:fldCharType="begin"/>
            </w:r>
            <w:r>
              <w:rPr>
                <w:noProof/>
                <w:webHidden/>
              </w:rPr>
              <w:instrText xml:space="preserve"> PAGEREF _Toc236006370 \h </w:instrText>
            </w:r>
            <w:r>
              <w:rPr>
                <w:noProof/>
                <w:webHidden/>
              </w:rPr>
            </w:r>
            <w:r>
              <w:rPr>
                <w:noProof/>
                <w:webHidden/>
              </w:rPr>
              <w:fldChar w:fldCharType="separate"/>
            </w:r>
            <w:r>
              <w:rPr>
                <w:noProof/>
                <w:webHidden/>
              </w:rPr>
              <w:t>4</w:t>
            </w:r>
            <w:r>
              <w:rPr>
                <w:noProof/>
                <w:webHidden/>
              </w:rPr>
              <w:fldChar w:fldCharType="end"/>
            </w:r>
          </w:hyperlink>
        </w:p>
        <w:p w14:paraId="22F47E65" w14:textId="06A397BF" w:rsidR="00AB7D9D" w:rsidRDefault="00AB7D9D">
          <w:pPr>
            <w:pStyle w:val="21"/>
            <w:tabs>
              <w:tab w:val="right" w:leader="dot" w:pos="9016"/>
            </w:tabs>
            <w:rPr>
              <w:rFonts w:asciiTheme="minorHAnsi" w:hAnsiTheme="minorHAnsi"/>
              <w:noProof/>
              <w:lang w:val="uk-UA" w:eastAsia="uk-UA"/>
            </w:rPr>
          </w:pPr>
          <w:hyperlink w:anchor="_Toc236006371" w:history="1">
            <w:r w:rsidRPr="00106C35">
              <w:rPr>
                <w:rStyle w:val="a6"/>
                <w:rFonts w:cs="Arial"/>
                <w:noProof/>
              </w:rPr>
              <w:t>PESTEL Analysis</w:t>
            </w:r>
            <w:r>
              <w:rPr>
                <w:noProof/>
                <w:webHidden/>
              </w:rPr>
              <w:tab/>
            </w:r>
            <w:r>
              <w:rPr>
                <w:noProof/>
                <w:webHidden/>
              </w:rPr>
              <w:fldChar w:fldCharType="begin"/>
            </w:r>
            <w:r>
              <w:rPr>
                <w:noProof/>
                <w:webHidden/>
              </w:rPr>
              <w:instrText xml:space="preserve"> PAGEREF _Toc236006371 \h </w:instrText>
            </w:r>
            <w:r>
              <w:rPr>
                <w:noProof/>
                <w:webHidden/>
              </w:rPr>
            </w:r>
            <w:r>
              <w:rPr>
                <w:noProof/>
                <w:webHidden/>
              </w:rPr>
              <w:fldChar w:fldCharType="separate"/>
            </w:r>
            <w:r>
              <w:rPr>
                <w:noProof/>
                <w:webHidden/>
              </w:rPr>
              <w:t>4</w:t>
            </w:r>
            <w:r>
              <w:rPr>
                <w:noProof/>
                <w:webHidden/>
              </w:rPr>
              <w:fldChar w:fldCharType="end"/>
            </w:r>
          </w:hyperlink>
        </w:p>
        <w:p w14:paraId="18A1B7E5" w14:textId="600EB717" w:rsidR="00AB7D9D" w:rsidRDefault="00AB7D9D">
          <w:pPr>
            <w:pStyle w:val="21"/>
            <w:tabs>
              <w:tab w:val="right" w:leader="dot" w:pos="9016"/>
            </w:tabs>
            <w:rPr>
              <w:rFonts w:asciiTheme="minorHAnsi" w:hAnsiTheme="minorHAnsi"/>
              <w:noProof/>
              <w:lang w:val="uk-UA" w:eastAsia="uk-UA"/>
            </w:rPr>
          </w:pPr>
          <w:hyperlink w:anchor="_Toc236006372" w:history="1">
            <w:r w:rsidRPr="00106C35">
              <w:rPr>
                <w:rStyle w:val="a6"/>
                <w:rFonts w:cs="Arial"/>
                <w:noProof/>
              </w:rPr>
              <w:t>SWOT Analysis</w:t>
            </w:r>
            <w:r>
              <w:rPr>
                <w:noProof/>
                <w:webHidden/>
              </w:rPr>
              <w:tab/>
            </w:r>
            <w:r>
              <w:rPr>
                <w:noProof/>
                <w:webHidden/>
              </w:rPr>
              <w:fldChar w:fldCharType="begin"/>
            </w:r>
            <w:r>
              <w:rPr>
                <w:noProof/>
                <w:webHidden/>
              </w:rPr>
              <w:instrText xml:space="preserve"> PAGEREF _Toc236006372 \h </w:instrText>
            </w:r>
            <w:r>
              <w:rPr>
                <w:noProof/>
                <w:webHidden/>
              </w:rPr>
            </w:r>
            <w:r>
              <w:rPr>
                <w:noProof/>
                <w:webHidden/>
              </w:rPr>
              <w:fldChar w:fldCharType="separate"/>
            </w:r>
            <w:r>
              <w:rPr>
                <w:noProof/>
                <w:webHidden/>
              </w:rPr>
              <w:t>5</w:t>
            </w:r>
            <w:r>
              <w:rPr>
                <w:noProof/>
                <w:webHidden/>
              </w:rPr>
              <w:fldChar w:fldCharType="end"/>
            </w:r>
          </w:hyperlink>
        </w:p>
        <w:p w14:paraId="0F187F72" w14:textId="123B6A7E" w:rsidR="00AB7D9D" w:rsidRDefault="00AB7D9D">
          <w:pPr>
            <w:pStyle w:val="21"/>
            <w:tabs>
              <w:tab w:val="right" w:leader="dot" w:pos="9016"/>
            </w:tabs>
            <w:rPr>
              <w:rFonts w:asciiTheme="minorHAnsi" w:hAnsiTheme="minorHAnsi"/>
              <w:noProof/>
              <w:lang w:val="uk-UA" w:eastAsia="uk-UA"/>
            </w:rPr>
          </w:pPr>
          <w:hyperlink w:anchor="_Toc236006373" w:history="1">
            <w:r w:rsidRPr="00106C35">
              <w:rPr>
                <w:rStyle w:val="a6"/>
                <w:rFonts w:cs="Arial"/>
                <w:noProof/>
              </w:rPr>
              <w:t>Marketing Mix (4Ps)</w:t>
            </w:r>
            <w:r>
              <w:rPr>
                <w:noProof/>
                <w:webHidden/>
              </w:rPr>
              <w:tab/>
            </w:r>
            <w:r>
              <w:rPr>
                <w:noProof/>
                <w:webHidden/>
              </w:rPr>
              <w:fldChar w:fldCharType="begin"/>
            </w:r>
            <w:r>
              <w:rPr>
                <w:noProof/>
                <w:webHidden/>
              </w:rPr>
              <w:instrText xml:space="preserve"> PAGEREF _Toc236006373 \h </w:instrText>
            </w:r>
            <w:r>
              <w:rPr>
                <w:noProof/>
                <w:webHidden/>
              </w:rPr>
            </w:r>
            <w:r>
              <w:rPr>
                <w:noProof/>
                <w:webHidden/>
              </w:rPr>
              <w:fldChar w:fldCharType="separate"/>
            </w:r>
            <w:r>
              <w:rPr>
                <w:noProof/>
                <w:webHidden/>
              </w:rPr>
              <w:t>5</w:t>
            </w:r>
            <w:r>
              <w:rPr>
                <w:noProof/>
                <w:webHidden/>
              </w:rPr>
              <w:fldChar w:fldCharType="end"/>
            </w:r>
          </w:hyperlink>
        </w:p>
        <w:p w14:paraId="39DDF52E" w14:textId="5B531DE4" w:rsidR="00AB7D9D" w:rsidRDefault="00AB7D9D">
          <w:pPr>
            <w:pStyle w:val="11"/>
            <w:tabs>
              <w:tab w:val="right" w:leader="dot" w:pos="9016"/>
            </w:tabs>
            <w:rPr>
              <w:rFonts w:asciiTheme="minorHAnsi" w:hAnsiTheme="minorHAnsi"/>
              <w:noProof/>
              <w:lang w:val="uk-UA" w:eastAsia="uk-UA"/>
            </w:rPr>
          </w:pPr>
          <w:hyperlink w:anchor="_Toc236006374" w:history="1">
            <w:r w:rsidRPr="00106C35">
              <w:rPr>
                <w:rStyle w:val="a6"/>
                <w:rFonts w:cs="Arial"/>
                <w:noProof/>
              </w:rPr>
              <w:t>Management Team</w:t>
            </w:r>
            <w:r>
              <w:rPr>
                <w:noProof/>
                <w:webHidden/>
              </w:rPr>
              <w:tab/>
            </w:r>
            <w:r>
              <w:rPr>
                <w:noProof/>
                <w:webHidden/>
              </w:rPr>
              <w:fldChar w:fldCharType="begin"/>
            </w:r>
            <w:r>
              <w:rPr>
                <w:noProof/>
                <w:webHidden/>
              </w:rPr>
              <w:instrText xml:space="preserve"> PAGEREF _Toc236006374 \h </w:instrText>
            </w:r>
            <w:r>
              <w:rPr>
                <w:noProof/>
                <w:webHidden/>
              </w:rPr>
            </w:r>
            <w:r>
              <w:rPr>
                <w:noProof/>
                <w:webHidden/>
              </w:rPr>
              <w:fldChar w:fldCharType="separate"/>
            </w:r>
            <w:r>
              <w:rPr>
                <w:noProof/>
                <w:webHidden/>
              </w:rPr>
              <w:t>6</w:t>
            </w:r>
            <w:r>
              <w:rPr>
                <w:noProof/>
                <w:webHidden/>
              </w:rPr>
              <w:fldChar w:fldCharType="end"/>
            </w:r>
          </w:hyperlink>
        </w:p>
        <w:p w14:paraId="1313CB77" w14:textId="4853CDC3" w:rsidR="00AB7D9D" w:rsidRDefault="00AB7D9D">
          <w:pPr>
            <w:pStyle w:val="21"/>
            <w:tabs>
              <w:tab w:val="right" w:leader="dot" w:pos="9016"/>
            </w:tabs>
            <w:rPr>
              <w:rFonts w:asciiTheme="minorHAnsi" w:hAnsiTheme="minorHAnsi"/>
              <w:noProof/>
              <w:lang w:val="uk-UA" w:eastAsia="uk-UA"/>
            </w:rPr>
          </w:pPr>
          <w:hyperlink w:anchor="_Toc236006375" w:history="1">
            <w:r w:rsidRPr="00106C35">
              <w:rPr>
                <w:rStyle w:val="a6"/>
                <w:rFonts w:cs="Arial"/>
                <w:noProof/>
              </w:rPr>
              <w:t>Management Team and Their Background</w:t>
            </w:r>
            <w:r>
              <w:rPr>
                <w:noProof/>
                <w:webHidden/>
              </w:rPr>
              <w:tab/>
            </w:r>
            <w:r>
              <w:rPr>
                <w:noProof/>
                <w:webHidden/>
              </w:rPr>
              <w:fldChar w:fldCharType="begin"/>
            </w:r>
            <w:r>
              <w:rPr>
                <w:noProof/>
                <w:webHidden/>
              </w:rPr>
              <w:instrText xml:space="preserve"> PAGEREF _Toc236006375 \h </w:instrText>
            </w:r>
            <w:r>
              <w:rPr>
                <w:noProof/>
                <w:webHidden/>
              </w:rPr>
            </w:r>
            <w:r>
              <w:rPr>
                <w:noProof/>
                <w:webHidden/>
              </w:rPr>
              <w:fldChar w:fldCharType="separate"/>
            </w:r>
            <w:r>
              <w:rPr>
                <w:noProof/>
                <w:webHidden/>
              </w:rPr>
              <w:t>6</w:t>
            </w:r>
            <w:r>
              <w:rPr>
                <w:noProof/>
                <w:webHidden/>
              </w:rPr>
              <w:fldChar w:fldCharType="end"/>
            </w:r>
          </w:hyperlink>
        </w:p>
        <w:p w14:paraId="79716154" w14:textId="5D9C722E" w:rsidR="00AB7D9D" w:rsidRDefault="00AB7D9D">
          <w:pPr>
            <w:pStyle w:val="21"/>
            <w:tabs>
              <w:tab w:val="right" w:leader="dot" w:pos="9016"/>
            </w:tabs>
            <w:rPr>
              <w:rFonts w:asciiTheme="minorHAnsi" w:hAnsiTheme="minorHAnsi"/>
              <w:noProof/>
              <w:lang w:val="uk-UA" w:eastAsia="uk-UA"/>
            </w:rPr>
          </w:pPr>
          <w:hyperlink w:anchor="_Toc236006376" w:history="1">
            <w:r w:rsidRPr="00106C35">
              <w:rPr>
                <w:rStyle w:val="a6"/>
                <w:rFonts w:cs="Arial"/>
                <w:noProof/>
              </w:rPr>
              <w:t>Organisational Chart</w:t>
            </w:r>
            <w:r>
              <w:rPr>
                <w:noProof/>
                <w:webHidden/>
              </w:rPr>
              <w:tab/>
            </w:r>
            <w:r>
              <w:rPr>
                <w:noProof/>
                <w:webHidden/>
              </w:rPr>
              <w:fldChar w:fldCharType="begin"/>
            </w:r>
            <w:r>
              <w:rPr>
                <w:noProof/>
                <w:webHidden/>
              </w:rPr>
              <w:instrText xml:space="preserve"> PAGEREF _Toc236006376 \h </w:instrText>
            </w:r>
            <w:r>
              <w:rPr>
                <w:noProof/>
                <w:webHidden/>
              </w:rPr>
            </w:r>
            <w:r>
              <w:rPr>
                <w:noProof/>
                <w:webHidden/>
              </w:rPr>
              <w:fldChar w:fldCharType="separate"/>
            </w:r>
            <w:r>
              <w:rPr>
                <w:noProof/>
                <w:webHidden/>
              </w:rPr>
              <w:t>6</w:t>
            </w:r>
            <w:r>
              <w:rPr>
                <w:noProof/>
                <w:webHidden/>
              </w:rPr>
              <w:fldChar w:fldCharType="end"/>
            </w:r>
          </w:hyperlink>
        </w:p>
        <w:p w14:paraId="0DAFD033" w14:textId="16FE6E58" w:rsidR="00AB7D9D" w:rsidRDefault="00AB7D9D">
          <w:pPr>
            <w:pStyle w:val="21"/>
            <w:tabs>
              <w:tab w:val="right" w:leader="dot" w:pos="9016"/>
            </w:tabs>
            <w:rPr>
              <w:rFonts w:asciiTheme="minorHAnsi" w:hAnsiTheme="minorHAnsi"/>
              <w:noProof/>
              <w:lang w:val="uk-UA" w:eastAsia="uk-UA"/>
            </w:rPr>
          </w:pPr>
          <w:hyperlink w:anchor="_Toc236006377" w:history="1">
            <w:r w:rsidRPr="00106C35">
              <w:rPr>
                <w:rStyle w:val="a6"/>
                <w:rFonts w:cs="Arial"/>
                <w:noProof/>
              </w:rPr>
              <w:t>Key Milestones</w:t>
            </w:r>
            <w:r>
              <w:rPr>
                <w:noProof/>
                <w:webHidden/>
              </w:rPr>
              <w:tab/>
            </w:r>
            <w:r>
              <w:rPr>
                <w:noProof/>
                <w:webHidden/>
              </w:rPr>
              <w:fldChar w:fldCharType="begin"/>
            </w:r>
            <w:r>
              <w:rPr>
                <w:noProof/>
                <w:webHidden/>
              </w:rPr>
              <w:instrText xml:space="preserve"> PAGEREF _Toc236006377 \h </w:instrText>
            </w:r>
            <w:r>
              <w:rPr>
                <w:noProof/>
                <w:webHidden/>
              </w:rPr>
            </w:r>
            <w:r>
              <w:rPr>
                <w:noProof/>
                <w:webHidden/>
              </w:rPr>
              <w:fldChar w:fldCharType="separate"/>
            </w:r>
            <w:r>
              <w:rPr>
                <w:noProof/>
                <w:webHidden/>
              </w:rPr>
              <w:t>6</w:t>
            </w:r>
            <w:r>
              <w:rPr>
                <w:noProof/>
                <w:webHidden/>
              </w:rPr>
              <w:fldChar w:fldCharType="end"/>
            </w:r>
          </w:hyperlink>
        </w:p>
        <w:p w14:paraId="2CD2F198" w14:textId="1215EC98" w:rsidR="00AB7D9D" w:rsidRDefault="00AB7D9D">
          <w:pPr>
            <w:pStyle w:val="11"/>
            <w:tabs>
              <w:tab w:val="right" w:leader="dot" w:pos="9016"/>
            </w:tabs>
            <w:rPr>
              <w:rFonts w:asciiTheme="minorHAnsi" w:hAnsiTheme="minorHAnsi"/>
              <w:noProof/>
              <w:lang w:val="uk-UA" w:eastAsia="uk-UA"/>
            </w:rPr>
          </w:pPr>
          <w:hyperlink w:anchor="_Toc236006378" w:history="1">
            <w:r w:rsidRPr="00106C35">
              <w:rPr>
                <w:rStyle w:val="a6"/>
                <w:rFonts w:cs="Arial"/>
                <w:noProof/>
              </w:rPr>
              <w:t>Financial Plan (One Year)</w:t>
            </w:r>
            <w:r>
              <w:rPr>
                <w:noProof/>
                <w:webHidden/>
              </w:rPr>
              <w:tab/>
            </w:r>
            <w:r>
              <w:rPr>
                <w:noProof/>
                <w:webHidden/>
              </w:rPr>
              <w:fldChar w:fldCharType="begin"/>
            </w:r>
            <w:r>
              <w:rPr>
                <w:noProof/>
                <w:webHidden/>
              </w:rPr>
              <w:instrText xml:space="preserve"> PAGEREF _Toc236006378 \h </w:instrText>
            </w:r>
            <w:r>
              <w:rPr>
                <w:noProof/>
                <w:webHidden/>
              </w:rPr>
            </w:r>
            <w:r>
              <w:rPr>
                <w:noProof/>
                <w:webHidden/>
              </w:rPr>
              <w:fldChar w:fldCharType="separate"/>
            </w:r>
            <w:r>
              <w:rPr>
                <w:noProof/>
                <w:webHidden/>
              </w:rPr>
              <w:t>6</w:t>
            </w:r>
            <w:r>
              <w:rPr>
                <w:noProof/>
                <w:webHidden/>
              </w:rPr>
              <w:fldChar w:fldCharType="end"/>
            </w:r>
          </w:hyperlink>
        </w:p>
        <w:p w14:paraId="338B2F7C" w14:textId="0B97B462" w:rsidR="00AB7D9D" w:rsidRDefault="00AB7D9D">
          <w:pPr>
            <w:pStyle w:val="21"/>
            <w:tabs>
              <w:tab w:val="right" w:leader="dot" w:pos="9016"/>
            </w:tabs>
            <w:rPr>
              <w:rFonts w:asciiTheme="minorHAnsi" w:hAnsiTheme="minorHAnsi"/>
              <w:noProof/>
              <w:lang w:val="uk-UA" w:eastAsia="uk-UA"/>
            </w:rPr>
          </w:pPr>
          <w:hyperlink w:anchor="_Toc236006379" w:history="1">
            <w:r w:rsidRPr="00106C35">
              <w:rPr>
                <w:rStyle w:val="a6"/>
                <w:rFonts w:cs="Arial"/>
                <w:noProof/>
              </w:rPr>
              <w:t>Sources of Finance</w:t>
            </w:r>
            <w:r>
              <w:rPr>
                <w:noProof/>
                <w:webHidden/>
              </w:rPr>
              <w:tab/>
            </w:r>
            <w:r>
              <w:rPr>
                <w:noProof/>
                <w:webHidden/>
              </w:rPr>
              <w:fldChar w:fldCharType="begin"/>
            </w:r>
            <w:r>
              <w:rPr>
                <w:noProof/>
                <w:webHidden/>
              </w:rPr>
              <w:instrText xml:space="preserve"> PAGEREF _Toc236006379 \h </w:instrText>
            </w:r>
            <w:r>
              <w:rPr>
                <w:noProof/>
                <w:webHidden/>
              </w:rPr>
            </w:r>
            <w:r>
              <w:rPr>
                <w:noProof/>
                <w:webHidden/>
              </w:rPr>
              <w:fldChar w:fldCharType="separate"/>
            </w:r>
            <w:r>
              <w:rPr>
                <w:noProof/>
                <w:webHidden/>
              </w:rPr>
              <w:t>7</w:t>
            </w:r>
            <w:r>
              <w:rPr>
                <w:noProof/>
                <w:webHidden/>
              </w:rPr>
              <w:fldChar w:fldCharType="end"/>
            </w:r>
          </w:hyperlink>
        </w:p>
        <w:p w14:paraId="7DA964A9" w14:textId="33825373" w:rsidR="00AB7D9D" w:rsidRDefault="00AB7D9D">
          <w:pPr>
            <w:pStyle w:val="21"/>
            <w:tabs>
              <w:tab w:val="right" w:leader="dot" w:pos="9016"/>
            </w:tabs>
            <w:rPr>
              <w:rFonts w:asciiTheme="minorHAnsi" w:hAnsiTheme="minorHAnsi"/>
              <w:noProof/>
              <w:lang w:val="uk-UA" w:eastAsia="uk-UA"/>
            </w:rPr>
          </w:pPr>
          <w:hyperlink w:anchor="_Toc236006380" w:history="1">
            <w:r w:rsidRPr="00106C35">
              <w:rPr>
                <w:rStyle w:val="a6"/>
                <w:rFonts w:cs="Arial"/>
                <w:noProof/>
              </w:rPr>
              <w:t>Cash Flow Forecast</w:t>
            </w:r>
            <w:r>
              <w:rPr>
                <w:noProof/>
                <w:webHidden/>
              </w:rPr>
              <w:tab/>
            </w:r>
            <w:r>
              <w:rPr>
                <w:noProof/>
                <w:webHidden/>
              </w:rPr>
              <w:fldChar w:fldCharType="begin"/>
            </w:r>
            <w:r>
              <w:rPr>
                <w:noProof/>
                <w:webHidden/>
              </w:rPr>
              <w:instrText xml:space="preserve"> PAGEREF _Toc236006380 \h </w:instrText>
            </w:r>
            <w:r>
              <w:rPr>
                <w:noProof/>
                <w:webHidden/>
              </w:rPr>
            </w:r>
            <w:r>
              <w:rPr>
                <w:noProof/>
                <w:webHidden/>
              </w:rPr>
              <w:fldChar w:fldCharType="separate"/>
            </w:r>
            <w:r>
              <w:rPr>
                <w:noProof/>
                <w:webHidden/>
              </w:rPr>
              <w:t>7</w:t>
            </w:r>
            <w:r>
              <w:rPr>
                <w:noProof/>
                <w:webHidden/>
              </w:rPr>
              <w:fldChar w:fldCharType="end"/>
            </w:r>
          </w:hyperlink>
        </w:p>
        <w:p w14:paraId="6687A592" w14:textId="14239A21" w:rsidR="00AB7D9D" w:rsidRDefault="00AB7D9D">
          <w:pPr>
            <w:pStyle w:val="21"/>
            <w:tabs>
              <w:tab w:val="right" w:leader="dot" w:pos="9016"/>
            </w:tabs>
            <w:rPr>
              <w:rFonts w:asciiTheme="minorHAnsi" w:hAnsiTheme="minorHAnsi"/>
              <w:noProof/>
              <w:lang w:val="uk-UA" w:eastAsia="uk-UA"/>
            </w:rPr>
          </w:pPr>
          <w:hyperlink w:anchor="_Toc236006381" w:history="1">
            <w:r w:rsidRPr="00106C35">
              <w:rPr>
                <w:rStyle w:val="a6"/>
                <w:rFonts w:cs="Arial"/>
                <w:noProof/>
              </w:rPr>
              <w:t>Sales Forecast</w:t>
            </w:r>
            <w:r>
              <w:rPr>
                <w:noProof/>
                <w:webHidden/>
              </w:rPr>
              <w:tab/>
            </w:r>
            <w:r>
              <w:rPr>
                <w:noProof/>
                <w:webHidden/>
              </w:rPr>
              <w:fldChar w:fldCharType="begin"/>
            </w:r>
            <w:r>
              <w:rPr>
                <w:noProof/>
                <w:webHidden/>
              </w:rPr>
              <w:instrText xml:space="preserve"> PAGEREF _Toc236006381 \h </w:instrText>
            </w:r>
            <w:r>
              <w:rPr>
                <w:noProof/>
                <w:webHidden/>
              </w:rPr>
            </w:r>
            <w:r>
              <w:rPr>
                <w:noProof/>
                <w:webHidden/>
              </w:rPr>
              <w:fldChar w:fldCharType="separate"/>
            </w:r>
            <w:r>
              <w:rPr>
                <w:noProof/>
                <w:webHidden/>
              </w:rPr>
              <w:t>7</w:t>
            </w:r>
            <w:r>
              <w:rPr>
                <w:noProof/>
                <w:webHidden/>
              </w:rPr>
              <w:fldChar w:fldCharType="end"/>
            </w:r>
          </w:hyperlink>
        </w:p>
        <w:p w14:paraId="7CE7CDBE" w14:textId="3EB8AAFC" w:rsidR="00AB7D9D" w:rsidRDefault="00AB7D9D">
          <w:pPr>
            <w:pStyle w:val="21"/>
            <w:tabs>
              <w:tab w:val="right" w:leader="dot" w:pos="9016"/>
            </w:tabs>
            <w:rPr>
              <w:rFonts w:asciiTheme="minorHAnsi" w:hAnsiTheme="minorHAnsi"/>
              <w:noProof/>
              <w:lang w:val="uk-UA" w:eastAsia="uk-UA"/>
            </w:rPr>
          </w:pPr>
          <w:hyperlink w:anchor="_Toc236006382" w:history="1">
            <w:r w:rsidRPr="00106C35">
              <w:rPr>
                <w:rStyle w:val="a6"/>
                <w:rFonts w:cs="Arial"/>
                <w:noProof/>
              </w:rPr>
              <w:t>Cost of Production Forecast</w:t>
            </w:r>
            <w:r>
              <w:rPr>
                <w:noProof/>
                <w:webHidden/>
              </w:rPr>
              <w:tab/>
            </w:r>
            <w:r>
              <w:rPr>
                <w:noProof/>
                <w:webHidden/>
              </w:rPr>
              <w:fldChar w:fldCharType="begin"/>
            </w:r>
            <w:r>
              <w:rPr>
                <w:noProof/>
                <w:webHidden/>
              </w:rPr>
              <w:instrText xml:space="preserve"> PAGEREF _Toc236006382 \h </w:instrText>
            </w:r>
            <w:r>
              <w:rPr>
                <w:noProof/>
                <w:webHidden/>
              </w:rPr>
            </w:r>
            <w:r>
              <w:rPr>
                <w:noProof/>
                <w:webHidden/>
              </w:rPr>
              <w:fldChar w:fldCharType="separate"/>
            </w:r>
            <w:r>
              <w:rPr>
                <w:noProof/>
                <w:webHidden/>
              </w:rPr>
              <w:t>8</w:t>
            </w:r>
            <w:r>
              <w:rPr>
                <w:noProof/>
                <w:webHidden/>
              </w:rPr>
              <w:fldChar w:fldCharType="end"/>
            </w:r>
          </w:hyperlink>
        </w:p>
        <w:p w14:paraId="63CCEDF4" w14:textId="7F16DF9E" w:rsidR="00AB7D9D" w:rsidRDefault="00AB7D9D">
          <w:pPr>
            <w:pStyle w:val="21"/>
            <w:tabs>
              <w:tab w:val="right" w:leader="dot" w:pos="9016"/>
            </w:tabs>
            <w:rPr>
              <w:rFonts w:asciiTheme="minorHAnsi" w:hAnsiTheme="minorHAnsi"/>
              <w:noProof/>
              <w:lang w:val="uk-UA" w:eastAsia="uk-UA"/>
            </w:rPr>
          </w:pPr>
          <w:hyperlink w:anchor="_Toc236006383" w:history="1">
            <w:r w:rsidRPr="00106C35">
              <w:rPr>
                <w:rStyle w:val="a6"/>
                <w:rFonts w:cs="Arial"/>
                <w:noProof/>
              </w:rPr>
              <w:t>Break Even Analysis</w:t>
            </w:r>
            <w:r>
              <w:rPr>
                <w:noProof/>
                <w:webHidden/>
              </w:rPr>
              <w:tab/>
            </w:r>
            <w:r>
              <w:rPr>
                <w:noProof/>
                <w:webHidden/>
              </w:rPr>
              <w:fldChar w:fldCharType="begin"/>
            </w:r>
            <w:r>
              <w:rPr>
                <w:noProof/>
                <w:webHidden/>
              </w:rPr>
              <w:instrText xml:space="preserve"> PAGEREF _Toc236006383 \h </w:instrText>
            </w:r>
            <w:r>
              <w:rPr>
                <w:noProof/>
                <w:webHidden/>
              </w:rPr>
            </w:r>
            <w:r>
              <w:rPr>
                <w:noProof/>
                <w:webHidden/>
              </w:rPr>
              <w:fldChar w:fldCharType="separate"/>
            </w:r>
            <w:r>
              <w:rPr>
                <w:noProof/>
                <w:webHidden/>
              </w:rPr>
              <w:t>8</w:t>
            </w:r>
            <w:r>
              <w:rPr>
                <w:noProof/>
                <w:webHidden/>
              </w:rPr>
              <w:fldChar w:fldCharType="end"/>
            </w:r>
          </w:hyperlink>
        </w:p>
        <w:p w14:paraId="47D19443" w14:textId="46029583" w:rsidR="00AB7D9D" w:rsidRDefault="00AB7D9D">
          <w:pPr>
            <w:pStyle w:val="11"/>
            <w:tabs>
              <w:tab w:val="right" w:leader="dot" w:pos="9016"/>
            </w:tabs>
            <w:rPr>
              <w:rFonts w:asciiTheme="minorHAnsi" w:hAnsiTheme="minorHAnsi"/>
              <w:noProof/>
              <w:lang w:val="uk-UA" w:eastAsia="uk-UA"/>
            </w:rPr>
          </w:pPr>
          <w:hyperlink w:anchor="_Toc236006384" w:history="1">
            <w:r w:rsidRPr="00106C35">
              <w:rPr>
                <w:rStyle w:val="a6"/>
                <w:rFonts w:cs="Arial"/>
                <w:noProof/>
              </w:rPr>
              <w:t>Operations and Management Plan</w:t>
            </w:r>
            <w:r>
              <w:rPr>
                <w:noProof/>
                <w:webHidden/>
              </w:rPr>
              <w:tab/>
            </w:r>
            <w:r>
              <w:rPr>
                <w:noProof/>
                <w:webHidden/>
              </w:rPr>
              <w:fldChar w:fldCharType="begin"/>
            </w:r>
            <w:r>
              <w:rPr>
                <w:noProof/>
                <w:webHidden/>
              </w:rPr>
              <w:instrText xml:space="preserve"> PAGEREF _Toc236006384 \h </w:instrText>
            </w:r>
            <w:r>
              <w:rPr>
                <w:noProof/>
                <w:webHidden/>
              </w:rPr>
            </w:r>
            <w:r>
              <w:rPr>
                <w:noProof/>
                <w:webHidden/>
              </w:rPr>
              <w:fldChar w:fldCharType="separate"/>
            </w:r>
            <w:r>
              <w:rPr>
                <w:noProof/>
                <w:webHidden/>
              </w:rPr>
              <w:t>9</w:t>
            </w:r>
            <w:r>
              <w:rPr>
                <w:noProof/>
                <w:webHidden/>
              </w:rPr>
              <w:fldChar w:fldCharType="end"/>
            </w:r>
          </w:hyperlink>
        </w:p>
        <w:p w14:paraId="4E31BA63" w14:textId="26A13B47" w:rsidR="00AB7D9D" w:rsidRDefault="00AB7D9D">
          <w:pPr>
            <w:pStyle w:val="21"/>
            <w:tabs>
              <w:tab w:val="right" w:leader="dot" w:pos="9016"/>
            </w:tabs>
            <w:rPr>
              <w:rFonts w:asciiTheme="minorHAnsi" w:hAnsiTheme="minorHAnsi"/>
              <w:noProof/>
              <w:lang w:val="uk-UA" w:eastAsia="uk-UA"/>
            </w:rPr>
          </w:pPr>
          <w:hyperlink w:anchor="_Toc236006385" w:history="1">
            <w:r w:rsidRPr="00106C35">
              <w:rPr>
                <w:rStyle w:val="a6"/>
                <w:rFonts w:cs="Arial"/>
                <w:noProof/>
              </w:rPr>
              <w:t>Production of Good and Service</w:t>
            </w:r>
            <w:r>
              <w:rPr>
                <w:noProof/>
                <w:webHidden/>
              </w:rPr>
              <w:tab/>
            </w:r>
            <w:r>
              <w:rPr>
                <w:noProof/>
                <w:webHidden/>
              </w:rPr>
              <w:fldChar w:fldCharType="begin"/>
            </w:r>
            <w:r>
              <w:rPr>
                <w:noProof/>
                <w:webHidden/>
              </w:rPr>
              <w:instrText xml:space="preserve"> PAGEREF _Toc236006385 \h </w:instrText>
            </w:r>
            <w:r>
              <w:rPr>
                <w:noProof/>
                <w:webHidden/>
              </w:rPr>
            </w:r>
            <w:r>
              <w:rPr>
                <w:noProof/>
                <w:webHidden/>
              </w:rPr>
              <w:fldChar w:fldCharType="separate"/>
            </w:r>
            <w:r>
              <w:rPr>
                <w:noProof/>
                <w:webHidden/>
              </w:rPr>
              <w:t>9</w:t>
            </w:r>
            <w:r>
              <w:rPr>
                <w:noProof/>
                <w:webHidden/>
              </w:rPr>
              <w:fldChar w:fldCharType="end"/>
            </w:r>
          </w:hyperlink>
        </w:p>
        <w:p w14:paraId="64C83EF4" w14:textId="2C328357" w:rsidR="00AB7D9D" w:rsidRDefault="00AB7D9D">
          <w:pPr>
            <w:pStyle w:val="21"/>
            <w:tabs>
              <w:tab w:val="right" w:leader="dot" w:pos="9016"/>
            </w:tabs>
            <w:rPr>
              <w:rFonts w:asciiTheme="minorHAnsi" w:hAnsiTheme="minorHAnsi"/>
              <w:noProof/>
              <w:lang w:val="uk-UA" w:eastAsia="uk-UA"/>
            </w:rPr>
          </w:pPr>
          <w:hyperlink w:anchor="_Toc236006386" w:history="1">
            <w:r w:rsidRPr="00106C35">
              <w:rPr>
                <w:rStyle w:val="a6"/>
                <w:rFonts w:cs="Arial"/>
                <w:noProof/>
              </w:rPr>
              <w:t>Technology Plan</w:t>
            </w:r>
            <w:r>
              <w:rPr>
                <w:noProof/>
                <w:webHidden/>
              </w:rPr>
              <w:tab/>
            </w:r>
            <w:r>
              <w:rPr>
                <w:noProof/>
                <w:webHidden/>
              </w:rPr>
              <w:fldChar w:fldCharType="begin"/>
            </w:r>
            <w:r>
              <w:rPr>
                <w:noProof/>
                <w:webHidden/>
              </w:rPr>
              <w:instrText xml:space="preserve"> PAGEREF _Toc236006386 \h </w:instrText>
            </w:r>
            <w:r>
              <w:rPr>
                <w:noProof/>
                <w:webHidden/>
              </w:rPr>
            </w:r>
            <w:r>
              <w:rPr>
                <w:noProof/>
                <w:webHidden/>
              </w:rPr>
              <w:fldChar w:fldCharType="separate"/>
            </w:r>
            <w:r>
              <w:rPr>
                <w:noProof/>
                <w:webHidden/>
              </w:rPr>
              <w:t>9</w:t>
            </w:r>
            <w:r>
              <w:rPr>
                <w:noProof/>
                <w:webHidden/>
              </w:rPr>
              <w:fldChar w:fldCharType="end"/>
            </w:r>
          </w:hyperlink>
        </w:p>
        <w:p w14:paraId="7124126B" w14:textId="4F459473" w:rsidR="00AB7D9D" w:rsidRDefault="00AB7D9D">
          <w:pPr>
            <w:pStyle w:val="21"/>
            <w:tabs>
              <w:tab w:val="right" w:leader="dot" w:pos="9016"/>
            </w:tabs>
            <w:rPr>
              <w:rFonts w:asciiTheme="minorHAnsi" w:hAnsiTheme="minorHAnsi"/>
              <w:noProof/>
              <w:lang w:val="uk-UA" w:eastAsia="uk-UA"/>
            </w:rPr>
          </w:pPr>
          <w:hyperlink w:anchor="_Toc236006387" w:history="1">
            <w:r w:rsidRPr="00106C35">
              <w:rPr>
                <w:rStyle w:val="a6"/>
                <w:rFonts w:cs="Arial"/>
                <w:noProof/>
              </w:rPr>
              <w:t>Human Resource Plan</w:t>
            </w:r>
            <w:r>
              <w:rPr>
                <w:noProof/>
                <w:webHidden/>
              </w:rPr>
              <w:tab/>
            </w:r>
            <w:r>
              <w:rPr>
                <w:noProof/>
                <w:webHidden/>
              </w:rPr>
              <w:fldChar w:fldCharType="begin"/>
            </w:r>
            <w:r>
              <w:rPr>
                <w:noProof/>
                <w:webHidden/>
              </w:rPr>
              <w:instrText xml:space="preserve"> PAGEREF _Toc236006387 \h </w:instrText>
            </w:r>
            <w:r>
              <w:rPr>
                <w:noProof/>
                <w:webHidden/>
              </w:rPr>
            </w:r>
            <w:r>
              <w:rPr>
                <w:noProof/>
                <w:webHidden/>
              </w:rPr>
              <w:fldChar w:fldCharType="separate"/>
            </w:r>
            <w:r>
              <w:rPr>
                <w:noProof/>
                <w:webHidden/>
              </w:rPr>
              <w:t>9</w:t>
            </w:r>
            <w:r>
              <w:rPr>
                <w:noProof/>
                <w:webHidden/>
              </w:rPr>
              <w:fldChar w:fldCharType="end"/>
            </w:r>
          </w:hyperlink>
        </w:p>
        <w:p w14:paraId="0FE395C6" w14:textId="28DD293A" w:rsidR="00AB7D9D" w:rsidRDefault="00AB7D9D">
          <w:pPr>
            <w:pStyle w:val="21"/>
            <w:tabs>
              <w:tab w:val="right" w:leader="dot" w:pos="9016"/>
            </w:tabs>
            <w:rPr>
              <w:rFonts w:asciiTheme="minorHAnsi" w:hAnsiTheme="minorHAnsi"/>
              <w:noProof/>
              <w:lang w:val="uk-UA" w:eastAsia="uk-UA"/>
            </w:rPr>
          </w:pPr>
          <w:hyperlink w:anchor="_Toc236006388" w:history="1">
            <w:r w:rsidRPr="00106C35">
              <w:rPr>
                <w:rStyle w:val="a6"/>
                <w:rFonts w:cs="Arial"/>
                <w:noProof/>
              </w:rPr>
              <w:t>Expansion Plan</w:t>
            </w:r>
            <w:r>
              <w:rPr>
                <w:noProof/>
                <w:webHidden/>
              </w:rPr>
              <w:tab/>
            </w:r>
            <w:r>
              <w:rPr>
                <w:noProof/>
                <w:webHidden/>
              </w:rPr>
              <w:fldChar w:fldCharType="begin"/>
            </w:r>
            <w:r>
              <w:rPr>
                <w:noProof/>
                <w:webHidden/>
              </w:rPr>
              <w:instrText xml:space="preserve"> PAGEREF _Toc236006388 \h </w:instrText>
            </w:r>
            <w:r>
              <w:rPr>
                <w:noProof/>
                <w:webHidden/>
              </w:rPr>
            </w:r>
            <w:r>
              <w:rPr>
                <w:noProof/>
                <w:webHidden/>
              </w:rPr>
              <w:fldChar w:fldCharType="separate"/>
            </w:r>
            <w:r>
              <w:rPr>
                <w:noProof/>
                <w:webHidden/>
              </w:rPr>
              <w:t>9</w:t>
            </w:r>
            <w:r>
              <w:rPr>
                <w:noProof/>
                <w:webHidden/>
              </w:rPr>
              <w:fldChar w:fldCharType="end"/>
            </w:r>
          </w:hyperlink>
        </w:p>
        <w:p w14:paraId="28F58CFF" w14:textId="311710B2" w:rsidR="00AB7D9D" w:rsidRDefault="00AB7D9D">
          <w:pPr>
            <w:pStyle w:val="11"/>
            <w:tabs>
              <w:tab w:val="right" w:leader="dot" w:pos="9016"/>
            </w:tabs>
            <w:rPr>
              <w:rFonts w:asciiTheme="minorHAnsi" w:hAnsiTheme="minorHAnsi"/>
              <w:noProof/>
              <w:lang w:val="uk-UA" w:eastAsia="uk-UA"/>
            </w:rPr>
          </w:pPr>
          <w:hyperlink w:anchor="_Toc236006389" w:history="1">
            <w:r w:rsidRPr="00106C35">
              <w:rPr>
                <w:rStyle w:val="a6"/>
                <w:rFonts w:cs="Arial"/>
                <w:noProof/>
              </w:rPr>
              <w:t>Reference List</w:t>
            </w:r>
            <w:r>
              <w:rPr>
                <w:noProof/>
                <w:webHidden/>
              </w:rPr>
              <w:tab/>
            </w:r>
            <w:r>
              <w:rPr>
                <w:noProof/>
                <w:webHidden/>
              </w:rPr>
              <w:fldChar w:fldCharType="begin"/>
            </w:r>
            <w:r>
              <w:rPr>
                <w:noProof/>
                <w:webHidden/>
              </w:rPr>
              <w:instrText xml:space="preserve"> PAGEREF _Toc236006389 \h </w:instrText>
            </w:r>
            <w:r>
              <w:rPr>
                <w:noProof/>
                <w:webHidden/>
              </w:rPr>
            </w:r>
            <w:r>
              <w:rPr>
                <w:noProof/>
                <w:webHidden/>
              </w:rPr>
              <w:fldChar w:fldCharType="separate"/>
            </w:r>
            <w:r>
              <w:rPr>
                <w:noProof/>
                <w:webHidden/>
              </w:rPr>
              <w:t>10</w:t>
            </w:r>
            <w:r>
              <w:rPr>
                <w:noProof/>
                <w:webHidden/>
              </w:rPr>
              <w:fldChar w:fldCharType="end"/>
            </w:r>
          </w:hyperlink>
        </w:p>
        <w:p w14:paraId="6F2ED1B9" w14:textId="107BFCA9" w:rsidR="00AB7D9D" w:rsidRDefault="00AB7D9D">
          <w:pPr>
            <w:pStyle w:val="11"/>
            <w:tabs>
              <w:tab w:val="right" w:leader="dot" w:pos="9016"/>
            </w:tabs>
            <w:rPr>
              <w:rFonts w:asciiTheme="minorHAnsi" w:hAnsiTheme="minorHAnsi"/>
              <w:noProof/>
              <w:lang w:val="uk-UA" w:eastAsia="uk-UA"/>
            </w:rPr>
          </w:pPr>
          <w:hyperlink w:anchor="_Toc236006390" w:history="1">
            <w:r w:rsidRPr="00106C35">
              <w:rPr>
                <w:rStyle w:val="a6"/>
                <w:noProof/>
              </w:rPr>
              <w:t>Appendices:</w:t>
            </w:r>
            <w:r>
              <w:rPr>
                <w:noProof/>
                <w:webHidden/>
              </w:rPr>
              <w:tab/>
            </w:r>
            <w:r>
              <w:rPr>
                <w:noProof/>
                <w:webHidden/>
              </w:rPr>
              <w:fldChar w:fldCharType="begin"/>
            </w:r>
            <w:r>
              <w:rPr>
                <w:noProof/>
                <w:webHidden/>
              </w:rPr>
              <w:instrText xml:space="preserve"> PAGEREF _Toc236006390 \h </w:instrText>
            </w:r>
            <w:r>
              <w:rPr>
                <w:noProof/>
                <w:webHidden/>
              </w:rPr>
            </w:r>
            <w:r>
              <w:rPr>
                <w:noProof/>
                <w:webHidden/>
              </w:rPr>
              <w:fldChar w:fldCharType="separate"/>
            </w:r>
            <w:r>
              <w:rPr>
                <w:noProof/>
                <w:webHidden/>
              </w:rPr>
              <w:t>11</w:t>
            </w:r>
            <w:r>
              <w:rPr>
                <w:noProof/>
                <w:webHidden/>
              </w:rPr>
              <w:fldChar w:fldCharType="end"/>
            </w:r>
          </w:hyperlink>
        </w:p>
        <w:p w14:paraId="73B34476" w14:textId="7230A429"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382A6A55" w:rsidR="00255882" w:rsidRDefault="00F419F6">
      <w:pPr>
        <w:rPr>
          <w:sz w:val="40"/>
          <w:szCs w:val="40"/>
        </w:rPr>
      </w:pPr>
      <w:r>
        <w:rPr>
          <w:sz w:val="40"/>
          <w:szCs w:val="40"/>
        </w:rPr>
        <w:lastRenderedPageBreak/>
        <w:t xml:space="preserve"> </w:t>
      </w:r>
    </w:p>
    <w:p w14:paraId="2AE973D7" w14:textId="6C5722A7" w:rsidR="00072513" w:rsidRPr="00743119" w:rsidRDefault="00747FD5" w:rsidP="00743119">
      <w:pPr>
        <w:pStyle w:val="1"/>
        <w:spacing w:line="360" w:lineRule="auto"/>
        <w:jc w:val="both"/>
        <w:rPr>
          <w:rFonts w:cs="Arial"/>
          <w:color w:val="auto"/>
          <w:sz w:val="24"/>
          <w:szCs w:val="24"/>
        </w:rPr>
      </w:pPr>
      <w:bookmarkStart w:id="0" w:name="_Toc236006359"/>
      <w:r w:rsidRPr="00743119">
        <w:rPr>
          <w:rFonts w:cs="Arial"/>
          <w:color w:val="auto"/>
          <w:sz w:val="24"/>
          <w:szCs w:val="24"/>
        </w:rPr>
        <w:t>Executive Summary</w:t>
      </w:r>
      <w:bookmarkEnd w:id="0"/>
    </w:p>
    <w:p w14:paraId="65D952C8" w14:textId="3102BB28" w:rsidR="00255FA3" w:rsidRPr="00743119" w:rsidRDefault="00255FA3" w:rsidP="00743119">
      <w:pPr>
        <w:spacing w:line="360" w:lineRule="auto"/>
        <w:jc w:val="both"/>
        <w:rPr>
          <w:rFonts w:cs="Arial"/>
          <w:sz w:val="24"/>
          <w:szCs w:val="24"/>
        </w:rPr>
      </w:pPr>
      <w:proofErr w:type="spellStart"/>
      <w:r w:rsidRPr="00743119">
        <w:rPr>
          <w:rFonts w:cs="Arial"/>
          <w:sz w:val="24"/>
          <w:szCs w:val="24"/>
        </w:rPr>
        <w:t>Fent</w:t>
      </w:r>
      <w:r w:rsidR="00AB7D9D">
        <w:rPr>
          <w:rFonts w:cs="Arial"/>
          <w:sz w:val="24"/>
          <w:szCs w:val="24"/>
        </w:rPr>
        <w:t>e</w:t>
      </w:r>
      <w:r w:rsidRPr="00743119">
        <w:rPr>
          <w:rFonts w:cs="Arial"/>
          <w:sz w:val="24"/>
          <w:szCs w:val="24"/>
        </w:rPr>
        <w:t>ral</w:t>
      </w:r>
      <w:proofErr w:type="spellEnd"/>
      <w:r w:rsidRPr="00743119">
        <w:rPr>
          <w:rFonts w:cs="Arial"/>
          <w:sz w:val="24"/>
          <w:szCs w:val="24"/>
        </w:rPr>
        <w:t xml:space="preserve"> is a small online handmade business that offers high-quality beaded </w:t>
      </w:r>
      <w:r w:rsidR="0091303E" w:rsidRPr="00743119">
        <w:rPr>
          <w:rFonts w:cs="Arial"/>
          <w:sz w:val="24"/>
          <w:szCs w:val="24"/>
        </w:rPr>
        <w:t>bag</w:t>
      </w:r>
      <w:r w:rsidRPr="00743119">
        <w:rPr>
          <w:rFonts w:cs="Arial"/>
          <w:sz w:val="24"/>
          <w:szCs w:val="24"/>
        </w:rPr>
        <w:t xml:space="preserve">s. The business sells its products through Instagram, </w:t>
      </w:r>
      <w:proofErr w:type="spellStart"/>
      <w:r w:rsidRPr="00743119">
        <w:rPr>
          <w:rFonts w:cs="Arial"/>
          <w:sz w:val="24"/>
          <w:szCs w:val="24"/>
        </w:rPr>
        <w:t>TikTok</w:t>
      </w:r>
      <w:proofErr w:type="spellEnd"/>
      <w:r w:rsidRPr="00743119">
        <w:rPr>
          <w:rFonts w:cs="Arial"/>
          <w:sz w:val="24"/>
          <w:szCs w:val="24"/>
        </w:rPr>
        <w:t>, Etsy and its own website. Every product is handmade and can be personalised to meet customer preferences</w:t>
      </w:r>
      <w:r w:rsidRPr="00743119">
        <w:rPr>
          <w:rFonts w:cs="Arial"/>
          <w:sz w:val="24"/>
          <w:szCs w:val="24"/>
        </w:rPr>
        <w:t xml:space="preserve">. </w:t>
      </w:r>
      <w:r w:rsidRPr="00743119">
        <w:rPr>
          <w:rFonts w:cs="Arial"/>
          <w:sz w:val="24"/>
          <w:szCs w:val="24"/>
        </w:rPr>
        <w:t>The business is funded by the owner's personal savings of £</w:t>
      </w:r>
      <w:r w:rsidRPr="00743119">
        <w:rPr>
          <w:rFonts w:cs="Arial"/>
          <w:sz w:val="24"/>
          <w:szCs w:val="24"/>
        </w:rPr>
        <w:t>6</w:t>
      </w:r>
      <w:r w:rsidRPr="00743119">
        <w:rPr>
          <w:rFonts w:cs="Arial"/>
          <w:sz w:val="24"/>
          <w:szCs w:val="24"/>
        </w:rPr>
        <w:t xml:space="preserve">,000. During the first year, </w:t>
      </w:r>
      <w:proofErr w:type="spellStart"/>
      <w:r w:rsidRPr="00743119">
        <w:rPr>
          <w:rFonts w:cs="Arial"/>
          <w:sz w:val="24"/>
          <w:szCs w:val="24"/>
        </w:rPr>
        <w:t>Fent</w:t>
      </w:r>
      <w:r w:rsidR="00AB7D9D">
        <w:rPr>
          <w:rFonts w:cs="Arial"/>
          <w:sz w:val="24"/>
          <w:szCs w:val="24"/>
        </w:rPr>
        <w:t>e</w:t>
      </w:r>
      <w:r w:rsidRPr="00743119">
        <w:rPr>
          <w:rFonts w:cs="Arial"/>
          <w:sz w:val="24"/>
          <w:szCs w:val="24"/>
        </w:rPr>
        <w:t>ral</w:t>
      </w:r>
      <w:proofErr w:type="spellEnd"/>
      <w:r w:rsidRPr="00743119">
        <w:rPr>
          <w:rFonts w:cs="Arial"/>
          <w:sz w:val="24"/>
          <w:szCs w:val="24"/>
        </w:rPr>
        <w:t xml:space="preserve"> aims to establish its online presence, attract loyal customers and achieve stable sales. In the future, the company plans to expand internationally, open a physical shop in London and promote handmade craftsmanship through community workshops.</w:t>
      </w:r>
    </w:p>
    <w:p w14:paraId="654F86E4" w14:textId="534F649C" w:rsidR="00747FD5" w:rsidRPr="00743119" w:rsidRDefault="00747FD5" w:rsidP="00743119">
      <w:pPr>
        <w:pStyle w:val="1"/>
        <w:spacing w:line="360" w:lineRule="auto"/>
        <w:jc w:val="both"/>
        <w:rPr>
          <w:rFonts w:cs="Arial"/>
          <w:color w:val="auto"/>
          <w:sz w:val="24"/>
          <w:szCs w:val="24"/>
        </w:rPr>
      </w:pPr>
      <w:bookmarkStart w:id="1" w:name="_Toc236006360"/>
      <w:r w:rsidRPr="00743119">
        <w:rPr>
          <w:rFonts w:cs="Arial"/>
          <w:color w:val="auto"/>
          <w:sz w:val="24"/>
          <w:szCs w:val="24"/>
        </w:rPr>
        <w:t>Business Concept</w:t>
      </w:r>
      <w:bookmarkEnd w:id="1"/>
    </w:p>
    <w:p w14:paraId="1EA234E6" w14:textId="5956965E" w:rsidR="00072513" w:rsidRPr="00743119" w:rsidRDefault="00072513" w:rsidP="00743119">
      <w:pPr>
        <w:spacing w:line="360" w:lineRule="auto"/>
        <w:jc w:val="both"/>
        <w:rPr>
          <w:rFonts w:cs="Arial"/>
          <w:sz w:val="24"/>
          <w:szCs w:val="24"/>
        </w:rPr>
      </w:pPr>
      <w:proofErr w:type="spellStart"/>
      <w:r w:rsidRPr="00743119">
        <w:rPr>
          <w:rFonts w:cs="Arial"/>
          <w:sz w:val="24"/>
          <w:szCs w:val="24"/>
        </w:rPr>
        <w:t>Fent</w:t>
      </w:r>
      <w:r w:rsidR="007807FD" w:rsidRPr="00743119">
        <w:rPr>
          <w:rFonts w:cs="Arial"/>
          <w:sz w:val="24"/>
          <w:szCs w:val="24"/>
        </w:rPr>
        <w:t>e</w:t>
      </w:r>
      <w:r w:rsidRPr="00743119">
        <w:rPr>
          <w:rFonts w:cs="Arial"/>
          <w:sz w:val="24"/>
          <w:szCs w:val="24"/>
        </w:rPr>
        <w:t>ral</w:t>
      </w:r>
      <w:proofErr w:type="spellEnd"/>
      <w:r w:rsidRPr="00743119">
        <w:rPr>
          <w:rFonts w:cs="Arial"/>
          <w:sz w:val="24"/>
          <w:szCs w:val="24"/>
        </w:rPr>
        <w:t xml:space="preserve"> is an online handmade business that creates and sells unique beaded products. The business focuses on high-quality handmade and personalised customer service. The main goal is to provide customers with unique handmade gifts while promoting the value of handmade craftsmanship.</w:t>
      </w:r>
    </w:p>
    <w:p w14:paraId="699A755A" w14:textId="00FC14A7" w:rsidR="00072513" w:rsidRPr="00743119" w:rsidRDefault="0096798A" w:rsidP="00743119">
      <w:pPr>
        <w:pStyle w:val="2"/>
        <w:spacing w:line="360" w:lineRule="auto"/>
        <w:jc w:val="both"/>
        <w:rPr>
          <w:rFonts w:cs="Arial"/>
          <w:color w:val="auto"/>
          <w:sz w:val="24"/>
          <w:szCs w:val="24"/>
        </w:rPr>
      </w:pPr>
      <w:bookmarkStart w:id="2" w:name="_Toc236006361"/>
      <w:r w:rsidRPr="00743119">
        <w:rPr>
          <w:rFonts w:cs="Arial"/>
          <w:color w:val="auto"/>
          <w:sz w:val="24"/>
          <w:szCs w:val="24"/>
        </w:rPr>
        <w:t>Business Description</w:t>
      </w:r>
      <w:bookmarkEnd w:id="2"/>
      <w:r w:rsidRPr="00743119">
        <w:rPr>
          <w:rFonts w:cs="Arial"/>
          <w:color w:val="auto"/>
          <w:sz w:val="24"/>
          <w:szCs w:val="24"/>
        </w:rPr>
        <w:t xml:space="preserve"> </w:t>
      </w:r>
    </w:p>
    <w:p w14:paraId="47440B66" w14:textId="50D2C054" w:rsidR="00F53214" w:rsidRPr="00743119" w:rsidRDefault="00255FA3" w:rsidP="00743119">
      <w:pPr>
        <w:spacing w:line="360" w:lineRule="auto"/>
        <w:rPr>
          <w:rFonts w:cs="Arial"/>
          <w:sz w:val="24"/>
          <w:szCs w:val="24"/>
        </w:rPr>
      </w:pPr>
      <w:proofErr w:type="spellStart"/>
      <w:r w:rsidRPr="00743119">
        <w:rPr>
          <w:rFonts w:cs="Arial"/>
          <w:sz w:val="24"/>
          <w:szCs w:val="24"/>
        </w:rPr>
        <w:t>Fent</w:t>
      </w:r>
      <w:r w:rsidR="00AB7D9D">
        <w:rPr>
          <w:rFonts w:cs="Arial"/>
          <w:sz w:val="24"/>
          <w:szCs w:val="24"/>
        </w:rPr>
        <w:t>e</w:t>
      </w:r>
      <w:r w:rsidRPr="00743119">
        <w:rPr>
          <w:rFonts w:cs="Arial"/>
          <w:sz w:val="24"/>
          <w:szCs w:val="24"/>
        </w:rPr>
        <w:t>ral</w:t>
      </w:r>
      <w:proofErr w:type="spellEnd"/>
      <w:r w:rsidR="0091303E" w:rsidRPr="00743119">
        <w:rPr>
          <w:rFonts w:cs="Arial"/>
          <w:sz w:val="24"/>
          <w:szCs w:val="24"/>
        </w:rPr>
        <w:t>.</w:t>
      </w:r>
      <w:r w:rsidRPr="00743119">
        <w:rPr>
          <w:rFonts w:cs="Arial"/>
          <w:sz w:val="24"/>
          <w:szCs w:val="24"/>
        </w:rPr>
        <w:t xml:space="preserve"> Online handmade business</w:t>
      </w:r>
      <w:r w:rsidRPr="00743119">
        <w:rPr>
          <w:rFonts w:cs="Arial"/>
          <w:sz w:val="24"/>
          <w:szCs w:val="24"/>
        </w:rPr>
        <w:br/>
        <w:t xml:space="preserve"> London, United Kingdom</w:t>
      </w:r>
      <w:r w:rsidRPr="00743119">
        <w:rPr>
          <w:rFonts w:cs="Arial"/>
          <w:sz w:val="24"/>
          <w:szCs w:val="24"/>
        </w:rPr>
        <w:br/>
        <w:t xml:space="preserve"> Selling handmade beaded bags.</w:t>
      </w:r>
      <w:r w:rsidRPr="00743119">
        <w:rPr>
          <w:rFonts w:cs="Arial"/>
          <w:sz w:val="24"/>
          <w:szCs w:val="24"/>
        </w:rPr>
        <w:br/>
        <w:t>To create unique handmade products, provide excellent customer service and encourage people to appreciate handmade craftsmanship.</w:t>
      </w:r>
    </w:p>
    <w:p w14:paraId="798CE64E" w14:textId="2DC5BAD5" w:rsidR="0096798A" w:rsidRPr="00743119" w:rsidRDefault="0096798A" w:rsidP="00743119">
      <w:pPr>
        <w:pStyle w:val="2"/>
        <w:spacing w:line="360" w:lineRule="auto"/>
        <w:jc w:val="both"/>
        <w:rPr>
          <w:rFonts w:cs="Arial"/>
          <w:color w:val="auto"/>
          <w:sz w:val="24"/>
          <w:szCs w:val="24"/>
        </w:rPr>
      </w:pPr>
      <w:bookmarkStart w:id="3" w:name="_Toc236006362"/>
      <w:r w:rsidRPr="00743119">
        <w:rPr>
          <w:rFonts w:cs="Arial"/>
          <w:color w:val="auto"/>
          <w:sz w:val="24"/>
          <w:szCs w:val="24"/>
        </w:rPr>
        <w:t>Product Description</w:t>
      </w:r>
      <w:bookmarkEnd w:id="3"/>
      <w:r w:rsidRPr="00743119">
        <w:rPr>
          <w:rFonts w:cs="Arial"/>
          <w:color w:val="auto"/>
          <w:sz w:val="24"/>
          <w:szCs w:val="24"/>
        </w:rPr>
        <w:t xml:space="preserve"> </w:t>
      </w:r>
    </w:p>
    <w:p w14:paraId="3A139264" w14:textId="5F82D514" w:rsidR="00F53214" w:rsidRPr="00743119" w:rsidRDefault="00072513" w:rsidP="00743119">
      <w:pPr>
        <w:spacing w:line="360" w:lineRule="auto"/>
        <w:jc w:val="both"/>
        <w:rPr>
          <w:rFonts w:cs="Arial"/>
          <w:sz w:val="24"/>
          <w:szCs w:val="24"/>
        </w:rPr>
      </w:pPr>
      <w:proofErr w:type="spellStart"/>
      <w:r w:rsidRPr="00743119">
        <w:rPr>
          <w:rFonts w:cs="Arial"/>
          <w:sz w:val="24"/>
          <w:szCs w:val="24"/>
        </w:rPr>
        <w:t>Fent</w:t>
      </w:r>
      <w:r w:rsidRPr="00743119">
        <w:rPr>
          <w:rFonts w:cs="Arial"/>
          <w:sz w:val="24"/>
          <w:szCs w:val="24"/>
        </w:rPr>
        <w:t>e</w:t>
      </w:r>
      <w:r w:rsidRPr="00743119">
        <w:rPr>
          <w:rFonts w:cs="Arial"/>
          <w:sz w:val="24"/>
          <w:szCs w:val="24"/>
        </w:rPr>
        <w:t>ral</w:t>
      </w:r>
      <w:proofErr w:type="spellEnd"/>
      <w:r w:rsidRPr="00743119">
        <w:rPr>
          <w:rFonts w:cs="Arial"/>
          <w:sz w:val="24"/>
          <w:szCs w:val="24"/>
        </w:rPr>
        <w:t xml:space="preserve"> offers handmade beaded bags. Every product is made by hand using high-quality materials. Customers can choose different colours and designs, making every order unique.</w:t>
      </w:r>
    </w:p>
    <w:p w14:paraId="26966230" w14:textId="680ADFB3" w:rsidR="0096798A" w:rsidRPr="00743119" w:rsidRDefault="0096798A" w:rsidP="00743119">
      <w:pPr>
        <w:pStyle w:val="2"/>
        <w:spacing w:line="360" w:lineRule="auto"/>
        <w:jc w:val="both"/>
        <w:rPr>
          <w:rFonts w:cs="Arial"/>
          <w:color w:val="auto"/>
          <w:sz w:val="24"/>
          <w:szCs w:val="24"/>
        </w:rPr>
      </w:pPr>
      <w:bookmarkStart w:id="4" w:name="_Toc236006363"/>
      <w:r w:rsidRPr="00743119">
        <w:rPr>
          <w:rFonts w:cs="Arial"/>
          <w:color w:val="auto"/>
          <w:sz w:val="24"/>
          <w:szCs w:val="24"/>
        </w:rPr>
        <w:t>Business Objectives (SMART Objectives)</w:t>
      </w:r>
      <w:bookmarkEnd w:id="4"/>
    </w:p>
    <w:p w14:paraId="5E369FB2" w14:textId="77777777" w:rsidR="00125F81" w:rsidRPr="00743119" w:rsidRDefault="00125F81" w:rsidP="00743119">
      <w:pPr>
        <w:pStyle w:val="2"/>
        <w:spacing w:line="360" w:lineRule="auto"/>
        <w:jc w:val="both"/>
        <w:rPr>
          <w:rFonts w:cs="Arial"/>
          <w:color w:val="000000" w:themeColor="text1"/>
          <w:sz w:val="24"/>
          <w:szCs w:val="24"/>
        </w:rPr>
      </w:pPr>
      <w:bookmarkStart w:id="5" w:name="_Toc236006364"/>
      <w:r w:rsidRPr="00743119">
        <w:rPr>
          <w:rFonts w:cs="Arial"/>
          <w:color w:val="000000" w:themeColor="text1"/>
          <w:sz w:val="24"/>
          <w:szCs w:val="24"/>
        </w:rPr>
        <w:t>SMART Objectives</w:t>
      </w:r>
      <w:bookmarkEnd w:id="5"/>
    </w:p>
    <w:p w14:paraId="597B7DCC" w14:textId="1406CBF6" w:rsidR="00F53214" w:rsidRPr="00743119" w:rsidRDefault="00681E9B" w:rsidP="00743119">
      <w:pPr>
        <w:spacing w:line="360" w:lineRule="auto"/>
        <w:jc w:val="both"/>
        <w:rPr>
          <w:rFonts w:cs="Arial"/>
          <w:sz w:val="24"/>
          <w:szCs w:val="24"/>
        </w:rPr>
      </w:pPr>
      <w:r w:rsidRPr="00743119">
        <w:rPr>
          <w:rFonts w:cs="Arial"/>
          <w:sz w:val="24"/>
          <w:szCs w:val="24"/>
        </w:rPr>
        <w:t>P</w:t>
      </w:r>
      <w:r w:rsidR="00427B78" w:rsidRPr="00743119">
        <w:rPr>
          <w:rFonts w:cs="Arial"/>
          <w:sz w:val="24"/>
          <w:szCs w:val="24"/>
        </w:rPr>
        <w:t xml:space="preserve">rovide clear and measurable goals that will help </w:t>
      </w:r>
      <w:proofErr w:type="spellStart"/>
      <w:r w:rsidR="00427B78" w:rsidRPr="00743119">
        <w:rPr>
          <w:rFonts w:cs="Arial"/>
          <w:sz w:val="24"/>
          <w:szCs w:val="24"/>
        </w:rPr>
        <w:t>Fenteral</w:t>
      </w:r>
      <w:proofErr w:type="spellEnd"/>
      <w:r w:rsidR="00427B78" w:rsidRPr="00743119">
        <w:rPr>
          <w:rFonts w:cs="Arial"/>
          <w:sz w:val="24"/>
          <w:szCs w:val="24"/>
        </w:rPr>
        <w:t xml:space="preserve"> achieve sustainable growth and long-term business success.</w:t>
      </w:r>
    </w:p>
    <w:p w14:paraId="3DA30312" w14:textId="6D47090D" w:rsidR="0096798A" w:rsidRPr="00743119" w:rsidRDefault="0096798A" w:rsidP="00743119">
      <w:pPr>
        <w:pStyle w:val="3"/>
        <w:spacing w:line="360" w:lineRule="auto"/>
        <w:jc w:val="both"/>
        <w:rPr>
          <w:rFonts w:cs="Arial"/>
          <w:color w:val="auto"/>
        </w:rPr>
      </w:pPr>
      <w:bookmarkStart w:id="6" w:name="_Toc236006365"/>
      <w:r w:rsidRPr="00743119">
        <w:rPr>
          <w:rFonts w:cs="Arial"/>
          <w:color w:val="auto"/>
        </w:rPr>
        <w:lastRenderedPageBreak/>
        <w:t>Short-Term Objectives (</w:t>
      </w:r>
      <w:r w:rsidR="00AD04A3" w:rsidRPr="00743119">
        <w:rPr>
          <w:rFonts w:cs="Arial"/>
          <w:color w:val="auto"/>
        </w:rPr>
        <w:t>less than a year)</w:t>
      </w:r>
      <w:bookmarkEnd w:id="6"/>
    </w:p>
    <w:p w14:paraId="3B24E47C" w14:textId="7B2EEF88" w:rsidR="00125F81" w:rsidRPr="00743119" w:rsidRDefault="00125F81" w:rsidP="00743119">
      <w:pPr>
        <w:pStyle w:val="a"/>
        <w:numPr>
          <w:ilvl w:val="0"/>
          <w:numId w:val="0"/>
        </w:numPr>
        <w:spacing w:line="360" w:lineRule="auto"/>
        <w:jc w:val="both"/>
        <w:rPr>
          <w:rFonts w:ascii="Arial" w:hAnsi="Arial" w:cs="Arial"/>
          <w:sz w:val="24"/>
          <w:szCs w:val="24"/>
        </w:rPr>
      </w:pPr>
      <w:r w:rsidRPr="00743119">
        <w:rPr>
          <w:rFonts w:ascii="Arial" w:hAnsi="Arial" w:cs="Arial"/>
          <w:sz w:val="24"/>
          <w:szCs w:val="24"/>
        </w:rPr>
        <w:t>Register the business.</w:t>
      </w:r>
      <w:r w:rsidR="004637D4" w:rsidRPr="00743119">
        <w:rPr>
          <w:rFonts w:ascii="Arial" w:hAnsi="Arial" w:cs="Arial"/>
          <w:sz w:val="24"/>
          <w:szCs w:val="24"/>
        </w:rPr>
        <w:t xml:space="preserve"> </w:t>
      </w:r>
      <w:r w:rsidRPr="00743119">
        <w:rPr>
          <w:rFonts w:ascii="Arial" w:hAnsi="Arial" w:cs="Arial"/>
          <w:sz w:val="24"/>
          <w:szCs w:val="24"/>
        </w:rPr>
        <w:t>Launch Instagram and Tik</w:t>
      </w:r>
      <w:r w:rsidR="007807FD" w:rsidRPr="00743119">
        <w:rPr>
          <w:rFonts w:ascii="Arial" w:hAnsi="Arial" w:cs="Arial"/>
          <w:sz w:val="24"/>
          <w:szCs w:val="24"/>
        </w:rPr>
        <w:t>-</w:t>
      </w:r>
      <w:r w:rsidRPr="00743119">
        <w:rPr>
          <w:rFonts w:ascii="Arial" w:hAnsi="Arial" w:cs="Arial"/>
          <w:sz w:val="24"/>
          <w:szCs w:val="24"/>
        </w:rPr>
        <w:t>Tok business accounts.</w:t>
      </w:r>
      <w:r w:rsidR="004637D4" w:rsidRPr="00743119">
        <w:rPr>
          <w:rFonts w:ascii="Arial" w:hAnsi="Arial" w:cs="Arial"/>
          <w:sz w:val="24"/>
          <w:szCs w:val="24"/>
        </w:rPr>
        <w:t xml:space="preserve"> </w:t>
      </w:r>
      <w:r w:rsidRPr="00743119">
        <w:rPr>
          <w:rFonts w:ascii="Arial" w:hAnsi="Arial" w:cs="Arial"/>
          <w:sz w:val="24"/>
          <w:szCs w:val="24"/>
        </w:rPr>
        <w:t>Launch the company website.</w:t>
      </w:r>
      <w:r w:rsidR="004637D4" w:rsidRPr="00743119">
        <w:rPr>
          <w:rFonts w:ascii="Arial" w:hAnsi="Arial" w:cs="Arial"/>
          <w:sz w:val="24"/>
          <w:szCs w:val="24"/>
        </w:rPr>
        <w:t xml:space="preserve"> </w:t>
      </w:r>
      <w:r w:rsidRPr="00743119">
        <w:rPr>
          <w:rFonts w:ascii="Arial" w:hAnsi="Arial" w:cs="Arial"/>
          <w:sz w:val="24"/>
          <w:szCs w:val="24"/>
        </w:rPr>
        <w:t>Sell products through Etsy and social media.</w:t>
      </w:r>
      <w:r w:rsidR="004637D4" w:rsidRPr="00743119">
        <w:rPr>
          <w:rFonts w:ascii="Arial" w:hAnsi="Arial" w:cs="Arial"/>
          <w:sz w:val="24"/>
          <w:szCs w:val="24"/>
        </w:rPr>
        <w:t xml:space="preserve"> </w:t>
      </w:r>
      <w:r w:rsidRPr="00743119">
        <w:rPr>
          <w:rFonts w:ascii="Arial" w:hAnsi="Arial" w:cs="Arial"/>
          <w:sz w:val="24"/>
          <w:szCs w:val="24"/>
        </w:rPr>
        <w:t>Reach 100 satisfied customers.</w:t>
      </w:r>
      <w:r w:rsidR="004637D4" w:rsidRPr="00743119">
        <w:rPr>
          <w:rFonts w:ascii="Arial" w:hAnsi="Arial" w:cs="Arial"/>
          <w:sz w:val="24"/>
          <w:szCs w:val="24"/>
        </w:rPr>
        <w:t xml:space="preserve"> </w:t>
      </w:r>
      <w:r w:rsidRPr="00743119">
        <w:rPr>
          <w:rFonts w:ascii="Arial" w:hAnsi="Arial" w:cs="Arial"/>
          <w:sz w:val="24"/>
          <w:szCs w:val="24"/>
        </w:rPr>
        <w:t>Make the first profit.</w:t>
      </w:r>
    </w:p>
    <w:p w14:paraId="2A9AF85B" w14:textId="63CCE78C" w:rsidR="00AD04A3" w:rsidRPr="00743119" w:rsidRDefault="00AD04A3" w:rsidP="00743119">
      <w:pPr>
        <w:pStyle w:val="3"/>
        <w:spacing w:line="360" w:lineRule="auto"/>
        <w:jc w:val="both"/>
        <w:rPr>
          <w:rFonts w:cs="Arial"/>
          <w:color w:val="000000" w:themeColor="text1"/>
        </w:rPr>
      </w:pPr>
      <w:bookmarkStart w:id="7" w:name="_Toc236006366"/>
      <w:r w:rsidRPr="00743119">
        <w:rPr>
          <w:rFonts w:cs="Arial"/>
          <w:color w:val="000000" w:themeColor="text1"/>
        </w:rPr>
        <w:t>Long-Term Objectives (</w:t>
      </w:r>
      <w:r w:rsidR="00A257D3" w:rsidRPr="00743119">
        <w:rPr>
          <w:rFonts w:cs="Arial"/>
          <w:color w:val="000000" w:themeColor="text1"/>
        </w:rPr>
        <w:t>More</w:t>
      </w:r>
      <w:r w:rsidRPr="00743119">
        <w:rPr>
          <w:rFonts w:cs="Arial"/>
          <w:color w:val="000000" w:themeColor="text1"/>
        </w:rPr>
        <w:t xml:space="preserve"> than a year)</w:t>
      </w:r>
      <w:bookmarkEnd w:id="7"/>
    </w:p>
    <w:p w14:paraId="1A1C9945" w14:textId="062E65D1" w:rsidR="004D423F" w:rsidRPr="00743119" w:rsidRDefault="00125F81" w:rsidP="00743119">
      <w:pPr>
        <w:pStyle w:val="a"/>
        <w:numPr>
          <w:ilvl w:val="0"/>
          <w:numId w:val="0"/>
        </w:numPr>
        <w:spacing w:line="360" w:lineRule="auto"/>
        <w:jc w:val="both"/>
        <w:rPr>
          <w:rFonts w:ascii="Arial" w:hAnsi="Arial" w:cs="Arial"/>
          <w:sz w:val="24"/>
          <w:szCs w:val="24"/>
        </w:rPr>
      </w:pPr>
      <w:r w:rsidRPr="00743119">
        <w:rPr>
          <w:rFonts w:ascii="Arial" w:hAnsi="Arial" w:cs="Arial"/>
          <w:sz w:val="24"/>
          <w:szCs w:val="24"/>
        </w:rPr>
        <w:t>Open a physical shop in London.</w:t>
      </w:r>
      <w:r w:rsidR="004637D4" w:rsidRPr="00743119">
        <w:rPr>
          <w:rFonts w:ascii="Arial" w:hAnsi="Arial" w:cs="Arial"/>
          <w:sz w:val="24"/>
          <w:szCs w:val="24"/>
        </w:rPr>
        <w:t xml:space="preserve"> </w:t>
      </w:r>
      <w:r w:rsidRPr="00743119">
        <w:rPr>
          <w:rFonts w:ascii="Arial" w:hAnsi="Arial" w:cs="Arial"/>
          <w:sz w:val="24"/>
          <w:szCs w:val="24"/>
        </w:rPr>
        <w:t xml:space="preserve">Hire at least </w:t>
      </w:r>
      <w:r w:rsidR="00681E9B" w:rsidRPr="00743119">
        <w:rPr>
          <w:rFonts w:ascii="Arial" w:hAnsi="Arial" w:cs="Arial"/>
          <w:sz w:val="24"/>
          <w:szCs w:val="24"/>
        </w:rPr>
        <w:t>ten</w:t>
      </w:r>
      <w:r w:rsidRPr="00743119">
        <w:rPr>
          <w:rFonts w:ascii="Arial" w:hAnsi="Arial" w:cs="Arial"/>
          <w:sz w:val="24"/>
          <w:szCs w:val="24"/>
        </w:rPr>
        <w:t xml:space="preserve"> employees</w:t>
      </w:r>
      <w:r w:rsidR="004637D4" w:rsidRPr="00743119">
        <w:rPr>
          <w:rFonts w:ascii="Arial" w:hAnsi="Arial" w:cs="Arial"/>
          <w:sz w:val="24"/>
          <w:szCs w:val="24"/>
        </w:rPr>
        <w:t xml:space="preserve">. </w:t>
      </w:r>
      <w:r w:rsidRPr="00743119">
        <w:rPr>
          <w:rFonts w:ascii="Arial" w:hAnsi="Arial" w:cs="Arial"/>
          <w:sz w:val="24"/>
          <w:szCs w:val="24"/>
        </w:rPr>
        <w:t>Expand to international markets.</w:t>
      </w:r>
      <w:r w:rsidR="004637D4" w:rsidRPr="00743119">
        <w:rPr>
          <w:rFonts w:ascii="Arial" w:hAnsi="Arial" w:cs="Arial"/>
          <w:sz w:val="24"/>
          <w:szCs w:val="24"/>
        </w:rPr>
        <w:t xml:space="preserve"> </w:t>
      </w:r>
      <w:r w:rsidRPr="00743119">
        <w:rPr>
          <w:rFonts w:ascii="Arial" w:hAnsi="Arial" w:cs="Arial"/>
          <w:sz w:val="24"/>
          <w:szCs w:val="24"/>
        </w:rPr>
        <w:t>Double annual sales.</w:t>
      </w:r>
      <w:r w:rsidR="004637D4" w:rsidRPr="00743119">
        <w:rPr>
          <w:rFonts w:ascii="Arial" w:hAnsi="Arial" w:cs="Arial"/>
          <w:sz w:val="24"/>
          <w:szCs w:val="24"/>
        </w:rPr>
        <w:t xml:space="preserve"> </w:t>
      </w:r>
      <w:r w:rsidRPr="00743119">
        <w:rPr>
          <w:rFonts w:ascii="Arial" w:hAnsi="Arial" w:cs="Arial"/>
          <w:sz w:val="24"/>
          <w:szCs w:val="24"/>
        </w:rPr>
        <w:t xml:space="preserve">Develop </w:t>
      </w:r>
      <w:proofErr w:type="spellStart"/>
      <w:r w:rsidRPr="00743119">
        <w:rPr>
          <w:rFonts w:ascii="Arial" w:hAnsi="Arial" w:cs="Arial"/>
          <w:sz w:val="24"/>
          <w:szCs w:val="24"/>
        </w:rPr>
        <w:t>Fent</w:t>
      </w:r>
      <w:r w:rsidR="007807FD" w:rsidRPr="00743119">
        <w:rPr>
          <w:rFonts w:ascii="Arial" w:hAnsi="Arial" w:cs="Arial"/>
          <w:sz w:val="24"/>
          <w:szCs w:val="24"/>
        </w:rPr>
        <w:t>e</w:t>
      </w:r>
      <w:r w:rsidRPr="00743119">
        <w:rPr>
          <w:rFonts w:ascii="Arial" w:hAnsi="Arial" w:cs="Arial"/>
          <w:sz w:val="24"/>
          <w:szCs w:val="24"/>
        </w:rPr>
        <w:t>ral</w:t>
      </w:r>
      <w:proofErr w:type="spellEnd"/>
      <w:r w:rsidRPr="00743119">
        <w:rPr>
          <w:rFonts w:ascii="Arial" w:hAnsi="Arial" w:cs="Arial"/>
          <w:sz w:val="24"/>
          <w:szCs w:val="24"/>
        </w:rPr>
        <w:t xml:space="preserve"> into a </w:t>
      </w:r>
      <w:proofErr w:type="spellStart"/>
      <w:r w:rsidRPr="00743119">
        <w:rPr>
          <w:rFonts w:ascii="Arial" w:hAnsi="Arial" w:cs="Arial"/>
          <w:sz w:val="24"/>
          <w:szCs w:val="24"/>
        </w:rPr>
        <w:t>recognised</w:t>
      </w:r>
      <w:proofErr w:type="spellEnd"/>
      <w:r w:rsidRPr="00743119">
        <w:rPr>
          <w:rFonts w:ascii="Arial" w:hAnsi="Arial" w:cs="Arial"/>
          <w:sz w:val="24"/>
          <w:szCs w:val="24"/>
        </w:rPr>
        <w:t xml:space="preserve"> handmade brand.</w:t>
      </w:r>
    </w:p>
    <w:p w14:paraId="78BEB8C2" w14:textId="71BC2C7D" w:rsidR="004D423F" w:rsidRPr="00743119" w:rsidRDefault="00747FD5" w:rsidP="00743119">
      <w:pPr>
        <w:pStyle w:val="1"/>
        <w:spacing w:line="360" w:lineRule="auto"/>
        <w:jc w:val="both"/>
        <w:rPr>
          <w:rFonts w:cs="Arial"/>
          <w:color w:val="auto"/>
          <w:sz w:val="24"/>
          <w:szCs w:val="24"/>
        </w:rPr>
      </w:pPr>
      <w:bookmarkStart w:id="8" w:name="_Toc236006367"/>
      <w:r w:rsidRPr="00743119">
        <w:rPr>
          <w:rFonts w:cs="Arial"/>
          <w:color w:val="auto"/>
          <w:sz w:val="24"/>
          <w:szCs w:val="24"/>
        </w:rPr>
        <w:t>Market Analysis and Marketing Plan</w:t>
      </w:r>
      <w:bookmarkEnd w:id="8"/>
    </w:p>
    <w:p w14:paraId="78E82900" w14:textId="5630B2A6" w:rsidR="004D423F" w:rsidRPr="00743119" w:rsidRDefault="004D423F" w:rsidP="00743119">
      <w:pPr>
        <w:pStyle w:val="2"/>
        <w:spacing w:line="360" w:lineRule="auto"/>
        <w:jc w:val="both"/>
        <w:rPr>
          <w:rFonts w:cs="Arial"/>
          <w:color w:val="auto"/>
          <w:sz w:val="24"/>
          <w:szCs w:val="24"/>
        </w:rPr>
      </w:pPr>
      <w:bookmarkStart w:id="9" w:name="_Toc236006368"/>
      <w:r w:rsidRPr="00743119">
        <w:rPr>
          <w:rFonts w:cs="Arial"/>
          <w:color w:val="auto"/>
          <w:sz w:val="24"/>
          <w:szCs w:val="24"/>
        </w:rPr>
        <w:t>Market Analysis (Competitors, Customers, Target Groups)</w:t>
      </w:r>
      <w:bookmarkEnd w:id="9"/>
    </w:p>
    <w:p w14:paraId="4738A284" w14:textId="77777777" w:rsidR="00125F81" w:rsidRPr="00743119" w:rsidRDefault="00125F81" w:rsidP="00743119">
      <w:pPr>
        <w:pStyle w:val="3"/>
        <w:spacing w:line="360" w:lineRule="auto"/>
        <w:jc w:val="both"/>
        <w:rPr>
          <w:rFonts w:cs="Arial"/>
          <w:color w:val="auto"/>
        </w:rPr>
      </w:pPr>
      <w:bookmarkStart w:id="10" w:name="_Toc236006369"/>
      <w:r w:rsidRPr="00743119">
        <w:rPr>
          <w:rFonts w:cs="Arial"/>
          <w:color w:val="auto"/>
        </w:rPr>
        <w:t>Competitors</w:t>
      </w:r>
      <w:bookmarkEnd w:id="10"/>
    </w:p>
    <w:p w14:paraId="62BF8AB3" w14:textId="39353815" w:rsidR="00125F81" w:rsidRPr="00743119" w:rsidRDefault="00125F81" w:rsidP="00743119">
      <w:pPr>
        <w:spacing w:line="360" w:lineRule="auto"/>
        <w:jc w:val="both"/>
        <w:rPr>
          <w:rFonts w:cs="Arial"/>
          <w:sz w:val="24"/>
          <w:szCs w:val="24"/>
        </w:rPr>
      </w:pPr>
      <w:r w:rsidRPr="00743119">
        <w:rPr>
          <w:rFonts w:cs="Arial"/>
          <w:sz w:val="24"/>
          <w:szCs w:val="24"/>
        </w:rPr>
        <w:t>The main competitors are other handmade businesses selling beaded bags on Etsy, Instagram, Tik</w:t>
      </w:r>
      <w:r w:rsidR="007807FD" w:rsidRPr="00743119">
        <w:rPr>
          <w:rFonts w:cs="Arial"/>
          <w:sz w:val="24"/>
          <w:szCs w:val="24"/>
        </w:rPr>
        <w:t>-</w:t>
      </w:r>
      <w:r w:rsidRPr="00743119">
        <w:rPr>
          <w:rFonts w:cs="Arial"/>
          <w:sz w:val="24"/>
          <w:szCs w:val="24"/>
        </w:rPr>
        <w:t xml:space="preserve">Tok and local online shops. Most competitors offer similar products, but </w:t>
      </w:r>
      <w:proofErr w:type="spellStart"/>
      <w:r w:rsidRPr="00743119">
        <w:rPr>
          <w:rFonts w:cs="Arial"/>
          <w:sz w:val="24"/>
          <w:szCs w:val="24"/>
        </w:rPr>
        <w:t>Fent</w:t>
      </w:r>
      <w:r w:rsidR="004D423F" w:rsidRPr="00743119">
        <w:rPr>
          <w:rFonts w:cs="Arial"/>
          <w:sz w:val="24"/>
          <w:szCs w:val="24"/>
        </w:rPr>
        <w:t>e</w:t>
      </w:r>
      <w:r w:rsidRPr="00743119">
        <w:rPr>
          <w:rFonts w:cs="Arial"/>
          <w:sz w:val="24"/>
          <w:szCs w:val="24"/>
        </w:rPr>
        <w:t>ral</w:t>
      </w:r>
      <w:proofErr w:type="spellEnd"/>
      <w:r w:rsidRPr="00743119">
        <w:rPr>
          <w:rFonts w:cs="Arial"/>
          <w:sz w:val="24"/>
          <w:szCs w:val="24"/>
        </w:rPr>
        <w:t xml:space="preserve"> focuses on high-quality handmade items, personalised designs and excellent customer service. Each product is unique and made according to the customer's preferences.</w:t>
      </w:r>
    </w:p>
    <w:p w14:paraId="6938F2AE" w14:textId="6994F42A" w:rsidR="00125F81" w:rsidRPr="00743119" w:rsidRDefault="00125F81" w:rsidP="00743119">
      <w:pPr>
        <w:pStyle w:val="3"/>
        <w:spacing w:line="360" w:lineRule="auto"/>
        <w:jc w:val="both"/>
        <w:rPr>
          <w:rFonts w:cs="Arial"/>
          <w:color w:val="auto"/>
        </w:rPr>
      </w:pPr>
      <w:bookmarkStart w:id="11" w:name="_Toc236006370"/>
      <w:r w:rsidRPr="00743119">
        <w:rPr>
          <w:rFonts w:cs="Arial"/>
          <w:color w:val="auto"/>
        </w:rPr>
        <w:t>Customers</w:t>
      </w:r>
      <w:r w:rsidR="0083490F" w:rsidRPr="00743119">
        <w:rPr>
          <w:rFonts w:cs="Arial"/>
          <w:color w:val="auto"/>
        </w:rPr>
        <w:t xml:space="preserve"> and Target Group</w:t>
      </w:r>
      <w:bookmarkEnd w:id="11"/>
    </w:p>
    <w:p w14:paraId="57C49C60" w14:textId="40292557" w:rsidR="004C2432" w:rsidRPr="00743119" w:rsidRDefault="004C2432" w:rsidP="00743119">
      <w:pPr>
        <w:spacing w:line="360" w:lineRule="auto"/>
        <w:jc w:val="both"/>
        <w:rPr>
          <w:rFonts w:cs="Arial"/>
          <w:sz w:val="24"/>
          <w:szCs w:val="24"/>
        </w:rPr>
      </w:pPr>
      <w:proofErr w:type="spellStart"/>
      <w:r w:rsidRPr="00743119">
        <w:rPr>
          <w:rFonts w:cs="Arial"/>
          <w:sz w:val="24"/>
          <w:szCs w:val="24"/>
        </w:rPr>
        <w:t>Fent</w:t>
      </w:r>
      <w:r w:rsidR="00AB7D9D">
        <w:rPr>
          <w:rFonts w:cs="Arial"/>
          <w:sz w:val="24"/>
          <w:szCs w:val="24"/>
        </w:rPr>
        <w:t>e</w:t>
      </w:r>
      <w:r w:rsidRPr="00743119">
        <w:rPr>
          <w:rFonts w:cs="Arial"/>
          <w:sz w:val="24"/>
          <w:szCs w:val="24"/>
        </w:rPr>
        <w:t>ral</w:t>
      </w:r>
      <w:proofErr w:type="spellEnd"/>
      <w:r w:rsidRPr="00743119">
        <w:rPr>
          <w:rFonts w:cs="Arial"/>
          <w:sz w:val="24"/>
          <w:szCs w:val="24"/>
        </w:rPr>
        <w:t xml:space="preserve"> targets customers who value unique handmade accessories and personalised gifts. The business focuses primarily on women while also serving men, parents and gift buyers seeking high-quality handcrafted products. Detailed customer segmentation is presented in </w:t>
      </w:r>
      <w:r w:rsidRPr="00AB7D9D">
        <w:rPr>
          <w:rFonts w:cs="Arial"/>
          <w:b/>
          <w:bCs/>
          <w:sz w:val="24"/>
          <w:szCs w:val="24"/>
        </w:rPr>
        <w:t>Appendix A.</w:t>
      </w:r>
    </w:p>
    <w:p w14:paraId="42078F05" w14:textId="4F8B9ECF" w:rsidR="00857442" w:rsidRPr="00743119" w:rsidRDefault="00857442" w:rsidP="00743119">
      <w:pPr>
        <w:spacing w:line="360" w:lineRule="auto"/>
        <w:jc w:val="both"/>
        <w:rPr>
          <w:rFonts w:cs="Arial"/>
          <w:sz w:val="24"/>
          <w:szCs w:val="24"/>
        </w:rPr>
      </w:pPr>
    </w:p>
    <w:p w14:paraId="734353FC" w14:textId="089CAEED" w:rsidR="00857442" w:rsidRPr="00743119" w:rsidRDefault="00F114BD" w:rsidP="00743119">
      <w:pPr>
        <w:pStyle w:val="2"/>
        <w:spacing w:line="360" w:lineRule="auto"/>
        <w:jc w:val="both"/>
        <w:rPr>
          <w:rFonts w:cs="Arial"/>
          <w:color w:val="auto"/>
          <w:sz w:val="24"/>
          <w:szCs w:val="24"/>
        </w:rPr>
      </w:pPr>
      <w:bookmarkStart w:id="12" w:name="_Toc236006371"/>
      <w:r w:rsidRPr="00743119">
        <w:rPr>
          <w:rFonts w:cs="Arial"/>
          <w:color w:val="auto"/>
          <w:sz w:val="24"/>
          <w:szCs w:val="24"/>
        </w:rPr>
        <w:t>PESTEL Analysis</w:t>
      </w:r>
      <w:bookmarkEnd w:id="12"/>
      <w:r w:rsidRPr="00743119">
        <w:rPr>
          <w:rFonts w:cs="Arial"/>
          <w:color w:val="auto"/>
          <w:sz w:val="24"/>
          <w:szCs w:val="24"/>
        </w:rPr>
        <w:t xml:space="preserve"> </w:t>
      </w:r>
    </w:p>
    <w:p w14:paraId="502E488E" w14:textId="77777777" w:rsidR="00857442" w:rsidRPr="00743119" w:rsidRDefault="00857442" w:rsidP="00743119">
      <w:pPr>
        <w:spacing w:line="360" w:lineRule="auto"/>
        <w:jc w:val="both"/>
        <w:rPr>
          <w:rFonts w:cs="Arial"/>
          <w:sz w:val="24"/>
          <w:szCs w:val="24"/>
        </w:rPr>
      </w:pPr>
      <w:r w:rsidRPr="00743119">
        <w:rPr>
          <w:rFonts w:cs="Arial"/>
          <w:sz w:val="24"/>
          <w:szCs w:val="24"/>
        </w:rPr>
        <w:t xml:space="preserve">PESTEL analysis examines the external factors that may affect </w:t>
      </w:r>
      <w:proofErr w:type="spellStart"/>
      <w:r w:rsidRPr="00743119">
        <w:rPr>
          <w:rFonts w:cs="Arial"/>
          <w:sz w:val="24"/>
          <w:szCs w:val="24"/>
        </w:rPr>
        <w:t>Fentral's</w:t>
      </w:r>
      <w:proofErr w:type="spellEnd"/>
      <w:r w:rsidRPr="00743119">
        <w:rPr>
          <w:rFonts w:cs="Arial"/>
          <w:sz w:val="24"/>
          <w:szCs w:val="24"/>
        </w:rPr>
        <w:t xml:space="preserve"> business. It considers Political, Economic, Social, Technological, Environmental and Legal factors (Johnson, Scholes and Whittington, 2020).</w:t>
      </w:r>
    </w:p>
    <w:p w14:paraId="16F3E8B2" w14:textId="20BEF9DE" w:rsidR="00857442" w:rsidRPr="00743119" w:rsidRDefault="00857442" w:rsidP="00743119">
      <w:pPr>
        <w:spacing w:line="360" w:lineRule="auto"/>
        <w:jc w:val="both"/>
        <w:rPr>
          <w:rFonts w:cs="Arial"/>
          <w:sz w:val="24"/>
          <w:szCs w:val="24"/>
        </w:rPr>
      </w:pPr>
      <w:r w:rsidRPr="00743119">
        <w:rPr>
          <w:rFonts w:cs="Arial"/>
          <w:sz w:val="24"/>
          <w:szCs w:val="24"/>
        </w:rPr>
        <w:t>Political</w:t>
      </w:r>
      <w:r w:rsidRPr="00743119">
        <w:rPr>
          <w:rFonts w:cs="Arial"/>
          <w:sz w:val="24"/>
          <w:szCs w:val="24"/>
        </w:rPr>
        <w:t xml:space="preserve">: </w:t>
      </w:r>
      <w:r w:rsidRPr="00743119">
        <w:rPr>
          <w:rFonts w:cs="Arial"/>
          <w:sz w:val="24"/>
          <w:szCs w:val="24"/>
        </w:rPr>
        <w:t>The UK provides a stable business environment and supports small businesses (Johnson, Scholes and Whittington, 2020).</w:t>
      </w:r>
    </w:p>
    <w:p w14:paraId="658DB4C4" w14:textId="0161D1EC" w:rsidR="00857442" w:rsidRPr="00743119" w:rsidRDefault="00857442" w:rsidP="00743119">
      <w:pPr>
        <w:spacing w:line="360" w:lineRule="auto"/>
        <w:jc w:val="both"/>
        <w:rPr>
          <w:rFonts w:cs="Arial"/>
          <w:sz w:val="24"/>
          <w:szCs w:val="24"/>
        </w:rPr>
      </w:pPr>
      <w:r w:rsidRPr="00743119">
        <w:rPr>
          <w:rFonts w:cs="Arial"/>
          <w:sz w:val="24"/>
          <w:szCs w:val="24"/>
        </w:rPr>
        <w:t>Economic</w:t>
      </w:r>
      <w:r w:rsidRPr="00743119">
        <w:rPr>
          <w:rFonts w:cs="Arial"/>
          <w:sz w:val="24"/>
          <w:szCs w:val="24"/>
        </w:rPr>
        <w:t xml:space="preserve">: </w:t>
      </w:r>
      <w:r w:rsidRPr="00743119">
        <w:rPr>
          <w:rFonts w:cs="Arial"/>
          <w:sz w:val="24"/>
          <w:szCs w:val="24"/>
        </w:rPr>
        <w:t>Inflation and rising material costs may increase production expenses (Kotler and Keller, 2022).</w:t>
      </w:r>
    </w:p>
    <w:p w14:paraId="16E6A4CE" w14:textId="5069AEC0" w:rsidR="00857442" w:rsidRPr="00743119" w:rsidRDefault="00857442" w:rsidP="00743119">
      <w:pPr>
        <w:spacing w:line="360" w:lineRule="auto"/>
        <w:jc w:val="both"/>
        <w:rPr>
          <w:rFonts w:cs="Arial"/>
          <w:sz w:val="24"/>
          <w:szCs w:val="24"/>
        </w:rPr>
      </w:pPr>
      <w:r w:rsidRPr="00743119">
        <w:rPr>
          <w:rFonts w:cs="Arial"/>
          <w:sz w:val="24"/>
          <w:szCs w:val="24"/>
        </w:rPr>
        <w:lastRenderedPageBreak/>
        <w:t>Social</w:t>
      </w:r>
      <w:r w:rsidRPr="00743119">
        <w:rPr>
          <w:rFonts w:cs="Arial"/>
          <w:sz w:val="24"/>
          <w:szCs w:val="24"/>
        </w:rPr>
        <w:t xml:space="preserve">: </w:t>
      </w:r>
      <w:r w:rsidRPr="00743119">
        <w:rPr>
          <w:rFonts w:cs="Arial"/>
          <w:sz w:val="24"/>
          <w:szCs w:val="24"/>
        </w:rPr>
        <w:t xml:space="preserve">Customers increasingly prefer handmade and personalised products, creating opportunities for </w:t>
      </w:r>
      <w:proofErr w:type="spellStart"/>
      <w:r w:rsidRPr="00743119">
        <w:rPr>
          <w:rFonts w:cs="Arial"/>
          <w:sz w:val="24"/>
          <w:szCs w:val="24"/>
        </w:rPr>
        <w:t>Fentral</w:t>
      </w:r>
      <w:proofErr w:type="spellEnd"/>
      <w:r w:rsidRPr="00743119">
        <w:rPr>
          <w:rFonts w:cs="Arial"/>
          <w:sz w:val="24"/>
          <w:szCs w:val="24"/>
        </w:rPr>
        <w:t xml:space="preserve"> (Baines et al., 2021).</w:t>
      </w:r>
    </w:p>
    <w:p w14:paraId="3D99CEBB" w14:textId="1F426000" w:rsidR="00857442" w:rsidRPr="00743119" w:rsidRDefault="00857442" w:rsidP="00743119">
      <w:pPr>
        <w:spacing w:line="360" w:lineRule="auto"/>
        <w:jc w:val="both"/>
        <w:rPr>
          <w:rFonts w:cs="Arial"/>
          <w:sz w:val="24"/>
          <w:szCs w:val="24"/>
        </w:rPr>
      </w:pPr>
      <w:r w:rsidRPr="00743119">
        <w:rPr>
          <w:rFonts w:cs="Arial"/>
          <w:sz w:val="24"/>
          <w:szCs w:val="24"/>
        </w:rPr>
        <w:t>Technological</w:t>
      </w:r>
      <w:r w:rsidRPr="00743119">
        <w:rPr>
          <w:rFonts w:cs="Arial"/>
          <w:sz w:val="24"/>
          <w:szCs w:val="24"/>
        </w:rPr>
        <w:t xml:space="preserve">: </w:t>
      </w:r>
      <w:proofErr w:type="gramStart"/>
      <w:r w:rsidRPr="00743119">
        <w:rPr>
          <w:rFonts w:cs="Arial"/>
          <w:sz w:val="24"/>
          <w:szCs w:val="24"/>
        </w:rPr>
        <w:t>Social</w:t>
      </w:r>
      <w:r w:rsidRPr="00743119">
        <w:rPr>
          <w:rFonts w:cs="Arial"/>
          <w:sz w:val="24"/>
          <w:szCs w:val="24"/>
        </w:rPr>
        <w:t xml:space="preserve"> </w:t>
      </w:r>
      <w:r w:rsidRPr="00743119">
        <w:rPr>
          <w:rFonts w:cs="Arial"/>
          <w:sz w:val="24"/>
          <w:szCs w:val="24"/>
        </w:rPr>
        <w:t>media</w:t>
      </w:r>
      <w:proofErr w:type="gramEnd"/>
      <w:r w:rsidRPr="00743119">
        <w:rPr>
          <w:rFonts w:cs="Arial"/>
          <w:sz w:val="24"/>
          <w:szCs w:val="24"/>
        </w:rPr>
        <w:t xml:space="preserve"> and e-commerce platforms help </w:t>
      </w:r>
      <w:proofErr w:type="spellStart"/>
      <w:r w:rsidRPr="00743119">
        <w:rPr>
          <w:rFonts w:cs="Arial"/>
          <w:sz w:val="24"/>
          <w:szCs w:val="24"/>
        </w:rPr>
        <w:t>Fentral</w:t>
      </w:r>
      <w:proofErr w:type="spellEnd"/>
      <w:r w:rsidRPr="00743119">
        <w:rPr>
          <w:rFonts w:cs="Arial"/>
          <w:sz w:val="24"/>
          <w:szCs w:val="24"/>
        </w:rPr>
        <w:t xml:space="preserve"> reach more customers and increase sales (Chaffey, 2022).</w:t>
      </w:r>
    </w:p>
    <w:p w14:paraId="7F9F2586" w14:textId="4AF9402B" w:rsidR="00857442" w:rsidRPr="00743119" w:rsidRDefault="00857442" w:rsidP="00743119">
      <w:pPr>
        <w:spacing w:line="360" w:lineRule="auto"/>
        <w:jc w:val="both"/>
        <w:rPr>
          <w:rFonts w:cs="Arial"/>
          <w:sz w:val="24"/>
          <w:szCs w:val="24"/>
        </w:rPr>
      </w:pPr>
      <w:r w:rsidRPr="00743119">
        <w:rPr>
          <w:rFonts w:cs="Arial"/>
          <w:sz w:val="24"/>
          <w:szCs w:val="24"/>
        </w:rPr>
        <w:t>Environmental</w:t>
      </w:r>
      <w:r w:rsidRPr="00743119">
        <w:rPr>
          <w:rFonts w:cs="Arial"/>
          <w:sz w:val="24"/>
          <w:szCs w:val="24"/>
        </w:rPr>
        <w:t xml:space="preserve">: </w:t>
      </w:r>
      <w:r w:rsidRPr="00743119">
        <w:rPr>
          <w:rFonts w:cs="Arial"/>
          <w:sz w:val="24"/>
          <w:szCs w:val="24"/>
        </w:rPr>
        <w:t>Using recyclable packaging supports sustainable business practices and improves the brand image (Kotler and Keller, 2022).</w:t>
      </w:r>
    </w:p>
    <w:p w14:paraId="7A3A8D34" w14:textId="6203E872" w:rsidR="00857442" w:rsidRPr="00743119" w:rsidRDefault="00857442" w:rsidP="00743119">
      <w:pPr>
        <w:spacing w:line="360" w:lineRule="auto"/>
        <w:jc w:val="both"/>
        <w:rPr>
          <w:rFonts w:cs="Arial"/>
          <w:sz w:val="24"/>
          <w:szCs w:val="24"/>
        </w:rPr>
      </w:pPr>
      <w:r w:rsidRPr="00743119">
        <w:rPr>
          <w:rFonts w:cs="Arial"/>
          <w:sz w:val="24"/>
          <w:szCs w:val="24"/>
        </w:rPr>
        <w:t>Legal</w:t>
      </w:r>
      <w:r w:rsidRPr="00743119">
        <w:rPr>
          <w:rFonts w:cs="Arial"/>
          <w:sz w:val="24"/>
          <w:szCs w:val="24"/>
        </w:rPr>
        <w:t xml:space="preserve">: </w:t>
      </w:r>
      <w:proofErr w:type="spellStart"/>
      <w:r w:rsidRPr="00743119">
        <w:rPr>
          <w:rFonts w:cs="Arial"/>
          <w:sz w:val="24"/>
          <w:szCs w:val="24"/>
        </w:rPr>
        <w:t>Fentral</w:t>
      </w:r>
      <w:proofErr w:type="spellEnd"/>
      <w:r w:rsidRPr="00743119">
        <w:rPr>
          <w:rFonts w:cs="Arial"/>
          <w:sz w:val="24"/>
          <w:szCs w:val="24"/>
        </w:rPr>
        <w:t xml:space="preserve"> must follow UK consumer protection and data protection laws (Johnson, Scholes and Whittington, 2020).</w:t>
      </w:r>
    </w:p>
    <w:p w14:paraId="16158E8C" w14:textId="1AA25E2F" w:rsidR="00857442" w:rsidRPr="00743119" w:rsidRDefault="00857442" w:rsidP="00743119">
      <w:pPr>
        <w:spacing w:line="360" w:lineRule="auto"/>
        <w:jc w:val="both"/>
        <w:rPr>
          <w:rFonts w:cs="Arial"/>
          <w:sz w:val="24"/>
          <w:szCs w:val="24"/>
        </w:rPr>
      </w:pPr>
      <w:r w:rsidRPr="00743119">
        <w:rPr>
          <w:rFonts w:cs="Arial"/>
          <w:sz w:val="24"/>
          <w:szCs w:val="24"/>
        </w:rPr>
        <w:t>Conclusion</w:t>
      </w:r>
      <w:r w:rsidRPr="00743119">
        <w:rPr>
          <w:rFonts w:cs="Arial"/>
          <w:sz w:val="24"/>
          <w:szCs w:val="24"/>
        </w:rPr>
        <w:t xml:space="preserve">: </w:t>
      </w:r>
      <w:r w:rsidRPr="00743119">
        <w:rPr>
          <w:rFonts w:cs="Arial"/>
          <w:sz w:val="24"/>
          <w:szCs w:val="24"/>
        </w:rPr>
        <w:t>Overall, the external environment provides good opportunities for growth, but the business should continue monitoring market and legal change</w:t>
      </w:r>
    </w:p>
    <w:p w14:paraId="66F5E39C" w14:textId="77777777" w:rsidR="00857442" w:rsidRPr="00743119" w:rsidRDefault="00857442" w:rsidP="00743119">
      <w:pPr>
        <w:pStyle w:val="2"/>
        <w:spacing w:line="360" w:lineRule="auto"/>
        <w:jc w:val="both"/>
        <w:rPr>
          <w:rFonts w:cs="Arial"/>
          <w:color w:val="auto"/>
          <w:sz w:val="24"/>
          <w:szCs w:val="24"/>
        </w:rPr>
      </w:pPr>
    </w:p>
    <w:p w14:paraId="16A7BB6B" w14:textId="0817E308" w:rsidR="00DC1F18" w:rsidRPr="00743119" w:rsidRDefault="00F114BD" w:rsidP="00743119">
      <w:pPr>
        <w:pStyle w:val="2"/>
        <w:spacing w:line="360" w:lineRule="auto"/>
        <w:jc w:val="both"/>
        <w:rPr>
          <w:rFonts w:cs="Arial"/>
          <w:color w:val="auto"/>
          <w:sz w:val="24"/>
          <w:szCs w:val="24"/>
        </w:rPr>
      </w:pPr>
      <w:bookmarkStart w:id="13" w:name="_Toc236006372"/>
      <w:r w:rsidRPr="00743119">
        <w:rPr>
          <w:rFonts w:cs="Arial"/>
          <w:color w:val="auto"/>
          <w:sz w:val="24"/>
          <w:szCs w:val="24"/>
        </w:rPr>
        <w:t>SWOT Analysis</w:t>
      </w:r>
      <w:bookmarkEnd w:id="13"/>
    </w:p>
    <w:p w14:paraId="67748BAF" w14:textId="77777777" w:rsidR="00DC1F18" w:rsidRPr="00743119" w:rsidRDefault="00DC1F18" w:rsidP="00743119">
      <w:pPr>
        <w:spacing w:line="360" w:lineRule="auto"/>
        <w:jc w:val="both"/>
        <w:rPr>
          <w:rFonts w:cs="Arial"/>
          <w:sz w:val="24"/>
          <w:szCs w:val="24"/>
        </w:rPr>
      </w:pPr>
      <w:r w:rsidRPr="00743119">
        <w:rPr>
          <w:rFonts w:cs="Arial"/>
          <w:sz w:val="24"/>
          <w:szCs w:val="24"/>
        </w:rPr>
        <w:t xml:space="preserve">Strengths: </w:t>
      </w:r>
      <w:proofErr w:type="spellStart"/>
      <w:r w:rsidRPr="00743119">
        <w:rPr>
          <w:rFonts w:cs="Arial"/>
          <w:sz w:val="24"/>
          <w:szCs w:val="24"/>
        </w:rPr>
        <w:t>Fentral's</w:t>
      </w:r>
      <w:proofErr w:type="spellEnd"/>
      <w:r w:rsidRPr="00743119">
        <w:rPr>
          <w:rFonts w:cs="Arial"/>
          <w:sz w:val="24"/>
          <w:szCs w:val="24"/>
        </w:rPr>
        <w:t xml:space="preserve"> strengths include unique handmade products, high quality, personalised customer service and strong customer relationships, helping the business stand out in the handmade market (Johnson, Scholes and Whittington, 2020).</w:t>
      </w:r>
    </w:p>
    <w:p w14:paraId="2DF33E71" w14:textId="77777777" w:rsidR="00DC1F18" w:rsidRPr="00743119" w:rsidRDefault="00DC1F18" w:rsidP="00743119">
      <w:pPr>
        <w:spacing w:line="360" w:lineRule="auto"/>
        <w:jc w:val="both"/>
        <w:rPr>
          <w:rFonts w:cs="Arial"/>
          <w:sz w:val="24"/>
          <w:szCs w:val="24"/>
        </w:rPr>
      </w:pPr>
      <w:r w:rsidRPr="00743119">
        <w:rPr>
          <w:rFonts w:cs="Arial"/>
          <w:sz w:val="24"/>
          <w:szCs w:val="24"/>
        </w:rPr>
        <w:t>Weaknesses</w:t>
      </w:r>
      <w:r w:rsidRPr="00743119">
        <w:rPr>
          <w:rFonts w:cs="Arial"/>
          <w:sz w:val="24"/>
          <w:szCs w:val="24"/>
        </w:rPr>
        <w:t xml:space="preserve">: </w:t>
      </w:r>
      <w:r w:rsidRPr="00743119">
        <w:rPr>
          <w:rFonts w:cs="Arial"/>
          <w:sz w:val="24"/>
          <w:szCs w:val="24"/>
        </w:rPr>
        <w:t>The business has limited production capacity because all products are handmade by one creator. This can increase production time and limit the number of customer orders.</w:t>
      </w:r>
    </w:p>
    <w:p w14:paraId="48981DD6" w14:textId="20470B20" w:rsidR="00DC1F18" w:rsidRPr="00743119" w:rsidRDefault="00DC1F18" w:rsidP="00743119">
      <w:pPr>
        <w:spacing w:line="360" w:lineRule="auto"/>
        <w:jc w:val="both"/>
        <w:rPr>
          <w:rFonts w:cs="Arial"/>
          <w:sz w:val="24"/>
          <w:szCs w:val="24"/>
        </w:rPr>
      </w:pPr>
      <w:r w:rsidRPr="00743119">
        <w:rPr>
          <w:rFonts w:cs="Arial"/>
          <w:sz w:val="24"/>
          <w:szCs w:val="24"/>
        </w:rPr>
        <w:t>Opportunities</w:t>
      </w:r>
      <w:r w:rsidRPr="00743119">
        <w:rPr>
          <w:rFonts w:cs="Arial"/>
          <w:sz w:val="24"/>
          <w:szCs w:val="24"/>
        </w:rPr>
        <w:t xml:space="preserve">: </w:t>
      </w:r>
      <w:r w:rsidRPr="00743119">
        <w:rPr>
          <w:rFonts w:cs="Arial"/>
          <w:sz w:val="24"/>
          <w:szCs w:val="24"/>
        </w:rPr>
        <w:t>The growing demand for handmade products, social media marketing and international online sales provide good opportunities for business growth and brand awareness (Kotler and Keller, 2022).</w:t>
      </w:r>
    </w:p>
    <w:p w14:paraId="6EC43750" w14:textId="3F5373EE" w:rsidR="00DC1F18" w:rsidRPr="00743119" w:rsidRDefault="00DC1F18" w:rsidP="00743119">
      <w:pPr>
        <w:spacing w:line="360" w:lineRule="auto"/>
        <w:jc w:val="both"/>
        <w:rPr>
          <w:rFonts w:cs="Arial"/>
          <w:sz w:val="24"/>
          <w:szCs w:val="24"/>
        </w:rPr>
      </w:pPr>
      <w:r w:rsidRPr="00743119">
        <w:rPr>
          <w:rFonts w:cs="Arial"/>
          <w:sz w:val="24"/>
          <w:szCs w:val="24"/>
        </w:rPr>
        <w:t>Conclusion</w:t>
      </w:r>
      <w:r w:rsidRPr="00743119">
        <w:rPr>
          <w:rFonts w:cs="Arial"/>
          <w:sz w:val="24"/>
          <w:szCs w:val="24"/>
        </w:rPr>
        <w:t xml:space="preserve">: </w:t>
      </w:r>
      <w:r w:rsidRPr="00743119">
        <w:rPr>
          <w:rFonts w:cs="Arial"/>
          <w:sz w:val="24"/>
          <w:szCs w:val="24"/>
        </w:rPr>
        <w:t xml:space="preserve">Overall, </w:t>
      </w:r>
      <w:proofErr w:type="spellStart"/>
      <w:r w:rsidRPr="00743119">
        <w:rPr>
          <w:rFonts w:cs="Arial"/>
          <w:sz w:val="24"/>
          <w:szCs w:val="24"/>
        </w:rPr>
        <w:t>Fentral</w:t>
      </w:r>
      <w:proofErr w:type="spellEnd"/>
      <w:r w:rsidRPr="00743119">
        <w:rPr>
          <w:rFonts w:cs="Arial"/>
          <w:sz w:val="24"/>
          <w:szCs w:val="24"/>
        </w:rPr>
        <w:t xml:space="preserve"> has strong growth potential. By using its strengths and responding to market changes, the business can improve its competitive position and achieve long-term success.</w:t>
      </w:r>
    </w:p>
    <w:p w14:paraId="08351B6D" w14:textId="77777777" w:rsidR="004D423F" w:rsidRPr="00743119" w:rsidRDefault="004D423F" w:rsidP="00743119">
      <w:pPr>
        <w:spacing w:line="360" w:lineRule="auto"/>
        <w:jc w:val="both"/>
        <w:rPr>
          <w:rFonts w:cs="Arial"/>
          <w:sz w:val="24"/>
          <w:szCs w:val="24"/>
        </w:rPr>
      </w:pPr>
    </w:p>
    <w:p w14:paraId="3231F3D7" w14:textId="60D5E53B" w:rsidR="00747FD5" w:rsidRPr="00743119" w:rsidRDefault="00D82F48" w:rsidP="00743119">
      <w:pPr>
        <w:pStyle w:val="2"/>
        <w:spacing w:line="360" w:lineRule="auto"/>
        <w:jc w:val="both"/>
        <w:rPr>
          <w:rFonts w:cs="Arial"/>
          <w:color w:val="auto"/>
          <w:sz w:val="24"/>
          <w:szCs w:val="24"/>
        </w:rPr>
      </w:pPr>
      <w:bookmarkStart w:id="14" w:name="_Toc236006373"/>
      <w:r w:rsidRPr="00743119">
        <w:rPr>
          <w:rFonts w:cs="Arial"/>
          <w:color w:val="auto"/>
          <w:sz w:val="24"/>
          <w:szCs w:val="24"/>
        </w:rPr>
        <w:t>Marketing Mix (4Ps)</w:t>
      </w:r>
      <w:bookmarkEnd w:id="14"/>
    </w:p>
    <w:p w14:paraId="398CC035" w14:textId="407E2BB1" w:rsidR="00F53214" w:rsidRPr="00743119" w:rsidRDefault="00743119" w:rsidP="00743119">
      <w:pPr>
        <w:spacing w:line="360" w:lineRule="auto"/>
        <w:jc w:val="both"/>
        <w:rPr>
          <w:rFonts w:cs="Arial"/>
          <w:sz w:val="24"/>
          <w:szCs w:val="24"/>
        </w:rPr>
      </w:pPr>
      <w:proofErr w:type="spellStart"/>
      <w:r w:rsidRPr="00743119">
        <w:rPr>
          <w:rFonts w:cs="Arial"/>
          <w:sz w:val="24"/>
          <w:szCs w:val="24"/>
        </w:rPr>
        <w:t>Fentral</w:t>
      </w:r>
      <w:proofErr w:type="spellEnd"/>
      <w:r w:rsidRPr="00743119">
        <w:rPr>
          <w:rFonts w:cs="Arial"/>
          <w:sz w:val="24"/>
          <w:szCs w:val="24"/>
        </w:rPr>
        <w:t xml:space="preserve"> applies a marketing mix focused on high-quality handmade products, value-based pricing, online sales and digital promotion. The business uses social media and e-commerce platforms to reach customers and strengthen brand awareness. Detailed information is presented in </w:t>
      </w:r>
      <w:r w:rsidRPr="00AB7D9D">
        <w:rPr>
          <w:rFonts w:cs="Arial"/>
          <w:b/>
          <w:bCs/>
          <w:sz w:val="24"/>
          <w:szCs w:val="24"/>
        </w:rPr>
        <w:t>Appendix A.</w:t>
      </w:r>
      <w:r w:rsidRPr="00AB7D9D">
        <w:rPr>
          <w:rFonts w:cs="Arial"/>
          <w:b/>
          <w:bCs/>
          <w:sz w:val="24"/>
          <w:szCs w:val="24"/>
        </w:rPr>
        <w:t xml:space="preserve"> 1</w:t>
      </w:r>
    </w:p>
    <w:p w14:paraId="4A405538" w14:textId="78DD2513" w:rsidR="00F53214" w:rsidRPr="00743119" w:rsidRDefault="00747FD5" w:rsidP="00743119">
      <w:pPr>
        <w:pStyle w:val="1"/>
        <w:spacing w:line="360" w:lineRule="auto"/>
        <w:jc w:val="both"/>
        <w:rPr>
          <w:rFonts w:cs="Arial"/>
          <w:color w:val="auto"/>
          <w:sz w:val="24"/>
          <w:szCs w:val="24"/>
        </w:rPr>
      </w:pPr>
      <w:bookmarkStart w:id="15" w:name="_Toc236006374"/>
      <w:r w:rsidRPr="00743119">
        <w:rPr>
          <w:rFonts w:cs="Arial"/>
          <w:color w:val="auto"/>
          <w:sz w:val="24"/>
          <w:szCs w:val="24"/>
        </w:rPr>
        <w:lastRenderedPageBreak/>
        <w:t>Management Team</w:t>
      </w:r>
      <w:bookmarkEnd w:id="15"/>
      <w:r w:rsidRPr="00743119">
        <w:rPr>
          <w:rFonts w:cs="Arial"/>
          <w:color w:val="auto"/>
          <w:sz w:val="24"/>
          <w:szCs w:val="24"/>
        </w:rPr>
        <w:t xml:space="preserve"> </w:t>
      </w:r>
    </w:p>
    <w:p w14:paraId="7C14DE26" w14:textId="23BE6922" w:rsidR="00747FD5" w:rsidRPr="00743119" w:rsidRDefault="00934751" w:rsidP="00743119">
      <w:pPr>
        <w:pStyle w:val="2"/>
        <w:spacing w:line="360" w:lineRule="auto"/>
        <w:jc w:val="both"/>
        <w:rPr>
          <w:rFonts w:cs="Arial"/>
          <w:color w:val="auto"/>
          <w:sz w:val="24"/>
          <w:szCs w:val="24"/>
        </w:rPr>
      </w:pPr>
      <w:bookmarkStart w:id="16" w:name="_Toc236006375"/>
      <w:r w:rsidRPr="00743119">
        <w:rPr>
          <w:rFonts w:cs="Arial"/>
          <w:color w:val="auto"/>
          <w:sz w:val="24"/>
          <w:szCs w:val="24"/>
        </w:rPr>
        <w:t xml:space="preserve">Management Team and </w:t>
      </w:r>
      <w:r w:rsidR="0046780A" w:rsidRPr="00743119">
        <w:rPr>
          <w:rFonts w:cs="Arial"/>
          <w:color w:val="auto"/>
          <w:sz w:val="24"/>
          <w:szCs w:val="24"/>
        </w:rPr>
        <w:t>Their Background</w:t>
      </w:r>
      <w:bookmarkEnd w:id="16"/>
    </w:p>
    <w:p w14:paraId="2873FB29" w14:textId="77777777" w:rsidR="002B4567" w:rsidRPr="00743119" w:rsidRDefault="002B4567" w:rsidP="00743119">
      <w:pPr>
        <w:spacing w:line="360" w:lineRule="auto"/>
        <w:jc w:val="both"/>
        <w:rPr>
          <w:rFonts w:cs="Arial"/>
          <w:sz w:val="24"/>
          <w:szCs w:val="24"/>
        </w:rPr>
      </w:pPr>
      <w:proofErr w:type="spellStart"/>
      <w:r w:rsidRPr="00743119">
        <w:rPr>
          <w:rFonts w:cs="Arial"/>
          <w:sz w:val="24"/>
          <w:szCs w:val="24"/>
        </w:rPr>
        <w:t>Fentral</w:t>
      </w:r>
      <w:proofErr w:type="spellEnd"/>
      <w:r w:rsidRPr="00743119">
        <w:rPr>
          <w:rFonts w:cs="Arial"/>
          <w:sz w:val="24"/>
          <w:szCs w:val="24"/>
        </w:rPr>
        <w:t xml:space="preserve"> is currently managed by the owner, who is responsible for product design, production, marketing, customer communication and overall business management. As the business grows, additional employees will be recruited to support production, marketing and daily operations. This management structure enables the business to operate efficiently while preparing for future expansion (Johnson, Scholes and Whittington, 2020).</w:t>
      </w:r>
    </w:p>
    <w:p w14:paraId="5AD407A6" w14:textId="77777777" w:rsidR="002B4567" w:rsidRPr="00743119" w:rsidRDefault="002B4567" w:rsidP="00743119">
      <w:pPr>
        <w:spacing w:line="360" w:lineRule="auto"/>
        <w:jc w:val="both"/>
        <w:rPr>
          <w:rFonts w:cs="Arial"/>
          <w:sz w:val="24"/>
          <w:szCs w:val="24"/>
        </w:rPr>
      </w:pPr>
    </w:p>
    <w:p w14:paraId="2BA39C57" w14:textId="7ED11E90" w:rsidR="0046780A" w:rsidRPr="00743119" w:rsidRDefault="0046780A" w:rsidP="00743119">
      <w:pPr>
        <w:pStyle w:val="2"/>
        <w:spacing w:line="360" w:lineRule="auto"/>
        <w:jc w:val="both"/>
        <w:rPr>
          <w:rFonts w:cs="Arial"/>
          <w:color w:val="auto"/>
          <w:sz w:val="24"/>
          <w:szCs w:val="24"/>
        </w:rPr>
      </w:pPr>
      <w:bookmarkStart w:id="17" w:name="_Toc236006376"/>
      <w:r w:rsidRPr="00743119">
        <w:rPr>
          <w:rFonts w:cs="Arial"/>
          <w:color w:val="auto"/>
          <w:sz w:val="24"/>
          <w:szCs w:val="24"/>
        </w:rPr>
        <w:t>Organisational Chart</w:t>
      </w:r>
      <w:bookmarkEnd w:id="17"/>
    </w:p>
    <w:p w14:paraId="4F17275A" w14:textId="058A57BF" w:rsidR="002B4567" w:rsidRPr="00743119" w:rsidRDefault="002B4567" w:rsidP="00743119">
      <w:pPr>
        <w:spacing w:line="360" w:lineRule="auto"/>
        <w:jc w:val="both"/>
        <w:rPr>
          <w:rFonts w:cs="Arial"/>
          <w:sz w:val="24"/>
          <w:szCs w:val="24"/>
        </w:rPr>
      </w:pPr>
      <w:proofErr w:type="spellStart"/>
      <w:r w:rsidRPr="00743119">
        <w:rPr>
          <w:rFonts w:cs="Arial"/>
          <w:sz w:val="24"/>
          <w:szCs w:val="24"/>
        </w:rPr>
        <w:t>Fent</w:t>
      </w:r>
      <w:r w:rsidR="00AB7D9D">
        <w:rPr>
          <w:rFonts w:cs="Arial"/>
          <w:sz w:val="24"/>
          <w:szCs w:val="24"/>
        </w:rPr>
        <w:t>e</w:t>
      </w:r>
      <w:r w:rsidRPr="00743119">
        <w:rPr>
          <w:rFonts w:cs="Arial"/>
          <w:sz w:val="24"/>
          <w:szCs w:val="24"/>
        </w:rPr>
        <w:t>ral's</w:t>
      </w:r>
      <w:proofErr w:type="spellEnd"/>
      <w:r w:rsidRPr="00743119">
        <w:rPr>
          <w:rFonts w:cs="Arial"/>
          <w:sz w:val="24"/>
          <w:szCs w:val="24"/>
        </w:rPr>
        <w:t xml:space="preserve"> organisational structure is designed to support efficient operations and sustainable growth. The owner is responsible for strategic planning and business management. Production staff create handmade products, while a sewing assistant supports the finishing process. A social media and marketing specialist manages digital marketing and customer engagement. Financial records are maintained by a part-time accountant, and legal matters are handled by an external legal adviser to ensure compliance with UK regulations (Kotler and Keller, 2022).</w:t>
      </w:r>
    </w:p>
    <w:p w14:paraId="378E745F" w14:textId="77777777" w:rsidR="002B4567" w:rsidRPr="00743119" w:rsidRDefault="002B4567" w:rsidP="00743119">
      <w:pPr>
        <w:spacing w:line="360" w:lineRule="auto"/>
        <w:jc w:val="both"/>
        <w:rPr>
          <w:rFonts w:cs="Arial"/>
          <w:sz w:val="24"/>
          <w:szCs w:val="24"/>
        </w:rPr>
      </w:pPr>
    </w:p>
    <w:p w14:paraId="5B281124" w14:textId="35764B24" w:rsidR="00747FD5" w:rsidRPr="00743119" w:rsidRDefault="001C65B2" w:rsidP="00743119">
      <w:pPr>
        <w:pStyle w:val="2"/>
        <w:spacing w:line="360" w:lineRule="auto"/>
        <w:jc w:val="both"/>
        <w:rPr>
          <w:rFonts w:cs="Arial"/>
          <w:color w:val="auto"/>
          <w:sz w:val="24"/>
          <w:szCs w:val="24"/>
        </w:rPr>
      </w:pPr>
      <w:bookmarkStart w:id="18" w:name="_Toc236006377"/>
      <w:r w:rsidRPr="00743119">
        <w:rPr>
          <w:rFonts w:cs="Arial"/>
          <w:color w:val="auto"/>
          <w:sz w:val="24"/>
          <w:szCs w:val="24"/>
        </w:rPr>
        <w:t>Key Milestones</w:t>
      </w:r>
      <w:bookmarkEnd w:id="18"/>
    </w:p>
    <w:p w14:paraId="1FF35D18" w14:textId="2754E566" w:rsidR="002B4567" w:rsidRPr="00743119" w:rsidRDefault="002B4567" w:rsidP="00743119">
      <w:pPr>
        <w:spacing w:line="360" w:lineRule="auto"/>
        <w:jc w:val="both"/>
        <w:rPr>
          <w:rFonts w:cs="Arial"/>
          <w:sz w:val="24"/>
          <w:szCs w:val="24"/>
        </w:rPr>
      </w:pPr>
      <w:r w:rsidRPr="00743119">
        <w:rPr>
          <w:rFonts w:cs="Arial"/>
          <w:sz w:val="24"/>
          <w:szCs w:val="24"/>
        </w:rPr>
        <w:t xml:space="preserve">During the first year, </w:t>
      </w:r>
      <w:proofErr w:type="spellStart"/>
      <w:r w:rsidRPr="00743119">
        <w:rPr>
          <w:rFonts w:cs="Arial"/>
          <w:sz w:val="24"/>
          <w:szCs w:val="24"/>
        </w:rPr>
        <w:t>Fent</w:t>
      </w:r>
      <w:r w:rsidR="00AB7D9D">
        <w:rPr>
          <w:rFonts w:cs="Arial"/>
          <w:sz w:val="24"/>
          <w:szCs w:val="24"/>
        </w:rPr>
        <w:t>e</w:t>
      </w:r>
      <w:r w:rsidRPr="00743119">
        <w:rPr>
          <w:rFonts w:cs="Arial"/>
          <w:sz w:val="24"/>
          <w:szCs w:val="24"/>
        </w:rPr>
        <w:t>ral</w:t>
      </w:r>
      <w:proofErr w:type="spellEnd"/>
      <w:r w:rsidRPr="00743119">
        <w:rPr>
          <w:rFonts w:cs="Arial"/>
          <w:sz w:val="24"/>
          <w:szCs w:val="24"/>
        </w:rPr>
        <w:t xml:space="preserve"> plans to register the business, launch its social media accounts and website, begin regular online sales and build a loyal customer base. By the end of the first year, the business aims to reach 100 satisfied customers, expand its product range and review business performance to support future growth.</w:t>
      </w:r>
    </w:p>
    <w:p w14:paraId="4D1CF3AD" w14:textId="644C9203" w:rsidR="00F53214" w:rsidRPr="00743119" w:rsidRDefault="00F53214" w:rsidP="00743119">
      <w:pPr>
        <w:spacing w:line="360" w:lineRule="auto"/>
        <w:jc w:val="both"/>
        <w:rPr>
          <w:rFonts w:cs="Arial"/>
          <w:sz w:val="24"/>
          <w:szCs w:val="24"/>
        </w:rPr>
      </w:pPr>
    </w:p>
    <w:p w14:paraId="45112C73" w14:textId="1EEBCA35" w:rsidR="00747FD5" w:rsidRPr="00743119" w:rsidRDefault="00747FD5" w:rsidP="00743119">
      <w:pPr>
        <w:pStyle w:val="1"/>
        <w:spacing w:line="360" w:lineRule="auto"/>
        <w:jc w:val="both"/>
        <w:rPr>
          <w:rFonts w:cs="Arial"/>
          <w:sz w:val="24"/>
          <w:szCs w:val="24"/>
        </w:rPr>
      </w:pPr>
      <w:bookmarkStart w:id="19" w:name="_Toc236006378"/>
      <w:r w:rsidRPr="00743119">
        <w:rPr>
          <w:rFonts w:cs="Arial"/>
          <w:sz w:val="24"/>
          <w:szCs w:val="24"/>
        </w:rPr>
        <w:t>Financial Plan</w:t>
      </w:r>
      <w:r w:rsidR="00640B87" w:rsidRPr="00743119">
        <w:rPr>
          <w:rFonts w:cs="Arial"/>
          <w:sz w:val="24"/>
          <w:szCs w:val="24"/>
        </w:rPr>
        <w:t xml:space="preserve"> (One Year)</w:t>
      </w:r>
      <w:bookmarkEnd w:id="19"/>
    </w:p>
    <w:p w14:paraId="3420B344" w14:textId="5053C1F8" w:rsidR="00F53214" w:rsidRPr="00743119" w:rsidRDefault="00285047" w:rsidP="00743119">
      <w:pPr>
        <w:spacing w:line="360" w:lineRule="auto"/>
        <w:jc w:val="both"/>
        <w:rPr>
          <w:rFonts w:cs="Arial"/>
          <w:sz w:val="24"/>
          <w:szCs w:val="24"/>
        </w:rPr>
      </w:pPr>
      <w:r w:rsidRPr="00743119">
        <w:rPr>
          <w:rFonts w:cs="Arial"/>
          <w:sz w:val="24"/>
          <w:szCs w:val="24"/>
        </w:rPr>
        <w:t xml:space="preserve">The Financial plan presents the financial projections for a new venture and demonstrates whether the business is financially feasible and of achieving its objectives. (Barringer,2021). </w:t>
      </w:r>
      <w:r w:rsidR="001037D2" w:rsidRPr="00743119">
        <w:rPr>
          <w:rFonts w:cs="Arial"/>
          <w:sz w:val="24"/>
          <w:szCs w:val="24"/>
        </w:rPr>
        <w:t xml:space="preserve">The following subsection presents the annual financial income, expenses, cash flow and expected profit of the online business. </w:t>
      </w:r>
    </w:p>
    <w:p w14:paraId="4695040F" w14:textId="77777777" w:rsidR="00502B0C" w:rsidRPr="00743119" w:rsidRDefault="00502B0C" w:rsidP="00743119">
      <w:pPr>
        <w:pStyle w:val="2"/>
        <w:spacing w:line="360" w:lineRule="auto"/>
        <w:jc w:val="both"/>
        <w:rPr>
          <w:rFonts w:cs="Arial"/>
          <w:sz w:val="24"/>
          <w:szCs w:val="24"/>
        </w:rPr>
      </w:pPr>
      <w:bookmarkStart w:id="20" w:name="_Toc236006379"/>
      <w:r w:rsidRPr="00743119">
        <w:rPr>
          <w:rFonts w:cs="Arial"/>
          <w:sz w:val="24"/>
          <w:szCs w:val="24"/>
        </w:rPr>
        <w:lastRenderedPageBreak/>
        <w:t>Sources of Finance</w:t>
      </w:r>
      <w:bookmarkEnd w:id="20"/>
      <w:r w:rsidRPr="00743119">
        <w:rPr>
          <w:rFonts w:cs="Arial"/>
          <w:sz w:val="24"/>
          <w:szCs w:val="24"/>
        </w:rPr>
        <w:t xml:space="preserve"> </w:t>
      </w:r>
    </w:p>
    <w:p w14:paraId="21453AF3" w14:textId="2098B58E" w:rsidR="008506A7" w:rsidRPr="00743119" w:rsidRDefault="00094131" w:rsidP="00743119">
      <w:pPr>
        <w:spacing w:line="360" w:lineRule="auto"/>
        <w:jc w:val="both"/>
        <w:rPr>
          <w:rFonts w:cs="Arial"/>
          <w:sz w:val="24"/>
          <w:szCs w:val="24"/>
        </w:rPr>
      </w:pPr>
      <w:proofErr w:type="spellStart"/>
      <w:r w:rsidRPr="00743119">
        <w:rPr>
          <w:rFonts w:cs="Arial"/>
          <w:sz w:val="24"/>
          <w:szCs w:val="24"/>
        </w:rPr>
        <w:t>Fenteral</w:t>
      </w:r>
      <w:proofErr w:type="spellEnd"/>
      <w:r w:rsidRPr="00743119">
        <w:rPr>
          <w:rFonts w:cs="Arial"/>
          <w:sz w:val="24"/>
          <w:szCs w:val="24"/>
        </w:rPr>
        <w:t xml:space="preserve"> shop will be financed by owner’s personal savings of </w:t>
      </w:r>
      <w:r w:rsidR="00B46AD2" w:rsidRPr="00743119">
        <w:rPr>
          <w:rFonts w:cs="Arial"/>
          <w:sz w:val="24"/>
          <w:szCs w:val="24"/>
        </w:rPr>
        <w:t>6</w:t>
      </w:r>
      <w:r w:rsidRPr="00743119">
        <w:rPr>
          <w:rFonts w:cs="Arial"/>
          <w:sz w:val="24"/>
          <w:szCs w:val="24"/>
        </w:rPr>
        <w:t xml:space="preserve">000(pounds). No external loans or investors will be required during the first year of operation. </w:t>
      </w:r>
      <w:r w:rsidR="00F80812" w:rsidRPr="00743119">
        <w:rPr>
          <w:rFonts w:cs="Arial"/>
          <w:sz w:val="24"/>
          <w:szCs w:val="24"/>
        </w:rPr>
        <w:t xml:space="preserve"> </w:t>
      </w:r>
      <w:r w:rsidR="00F23A77" w:rsidRPr="00743119">
        <w:rPr>
          <w:rFonts w:cs="Arial"/>
          <w:sz w:val="24"/>
          <w:szCs w:val="24"/>
        </w:rPr>
        <w:t xml:space="preserve"> </w:t>
      </w:r>
      <w:r w:rsidR="008506A7" w:rsidRPr="00743119">
        <w:rPr>
          <w:rFonts w:cs="Arial"/>
          <w:sz w:val="24"/>
          <w:szCs w:val="24"/>
        </w:rPr>
        <w:t xml:space="preserve">The initial investment will provide the essential equipment needed for </w:t>
      </w:r>
      <w:proofErr w:type="spellStart"/>
      <w:r w:rsidR="008506A7" w:rsidRPr="00743119">
        <w:rPr>
          <w:rFonts w:cs="Arial"/>
          <w:sz w:val="24"/>
          <w:szCs w:val="24"/>
        </w:rPr>
        <w:t>Fent</w:t>
      </w:r>
      <w:r w:rsidR="008506A7" w:rsidRPr="00743119">
        <w:rPr>
          <w:rFonts w:cs="Arial"/>
          <w:sz w:val="24"/>
          <w:szCs w:val="24"/>
        </w:rPr>
        <w:t>e</w:t>
      </w:r>
      <w:r w:rsidR="008506A7" w:rsidRPr="00743119">
        <w:rPr>
          <w:rFonts w:cs="Arial"/>
          <w:sz w:val="24"/>
          <w:szCs w:val="24"/>
        </w:rPr>
        <w:t>ral</w:t>
      </w:r>
      <w:proofErr w:type="spellEnd"/>
      <w:r w:rsidR="008506A7" w:rsidRPr="00743119">
        <w:rPr>
          <w:rFonts w:cs="Arial"/>
          <w:sz w:val="24"/>
          <w:szCs w:val="24"/>
        </w:rPr>
        <w:t xml:space="preserve"> </w:t>
      </w:r>
      <w:r w:rsidR="00915585" w:rsidRPr="00AB7D9D">
        <w:rPr>
          <w:rFonts w:cs="Arial"/>
          <w:b/>
          <w:bCs/>
          <w:sz w:val="24"/>
          <w:szCs w:val="24"/>
        </w:rPr>
        <w:t>Appendices B</w:t>
      </w:r>
      <w:r w:rsidR="00915585" w:rsidRPr="00743119">
        <w:rPr>
          <w:rFonts w:cs="Arial"/>
          <w:sz w:val="24"/>
          <w:szCs w:val="24"/>
        </w:rPr>
        <w:t xml:space="preserve"> provides a list of the mandatory equipment and other items required for </w:t>
      </w:r>
      <w:proofErr w:type="spellStart"/>
      <w:r w:rsidR="00915585" w:rsidRPr="00743119">
        <w:rPr>
          <w:rFonts w:cs="Arial"/>
          <w:sz w:val="24"/>
          <w:szCs w:val="24"/>
        </w:rPr>
        <w:t>busness</w:t>
      </w:r>
      <w:proofErr w:type="spellEnd"/>
      <w:r w:rsidR="00915585" w:rsidRPr="00743119">
        <w:rPr>
          <w:rFonts w:cs="Arial"/>
          <w:sz w:val="24"/>
          <w:szCs w:val="24"/>
        </w:rPr>
        <w:t xml:space="preserve"> </w:t>
      </w:r>
      <w:proofErr w:type="spellStart"/>
      <w:r w:rsidR="00915585" w:rsidRPr="00743119">
        <w:rPr>
          <w:rFonts w:cs="Arial"/>
          <w:sz w:val="24"/>
          <w:szCs w:val="24"/>
        </w:rPr>
        <w:t>operayions</w:t>
      </w:r>
      <w:proofErr w:type="spellEnd"/>
      <w:r w:rsidR="00915585" w:rsidRPr="00743119">
        <w:rPr>
          <w:rFonts w:cs="Arial"/>
          <w:sz w:val="24"/>
          <w:szCs w:val="24"/>
        </w:rPr>
        <w:t xml:space="preserve">. The total cost of acquiring </w:t>
      </w:r>
      <w:proofErr w:type="gramStart"/>
      <w:r w:rsidR="00915585" w:rsidRPr="00743119">
        <w:rPr>
          <w:rFonts w:cs="Arial"/>
          <w:sz w:val="24"/>
          <w:szCs w:val="24"/>
        </w:rPr>
        <w:t>there</w:t>
      </w:r>
      <w:proofErr w:type="gramEnd"/>
      <w:r w:rsidR="00915585" w:rsidRPr="00743119">
        <w:rPr>
          <w:rFonts w:cs="Arial"/>
          <w:sz w:val="24"/>
          <w:szCs w:val="24"/>
        </w:rPr>
        <w:t xml:space="preserve"> items </w:t>
      </w:r>
      <w:proofErr w:type="spellStart"/>
      <w:r w:rsidR="00915585" w:rsidRPr="00743119">
        <w:rPr>
          <w:rFonts w:cs="Arial"/>
          <w:sz w:val="24"/>
          <w:szCs w:val="24"/>
        </w:rPr>
        <w:t>amounths</w:t>
      </w:r>
      <w:proofErr w:type="spellEnd"/>
      <w:r w:rsidR="00915585" w:rsidRPr="00743119">
        <w:rPr>
          <w:rFonts w:cs="Arial"/>
          <w:sz w:val="24"/>
          <w:szCs w:val="24"/>
        </w:rPr>
        <w:t xml:space="preserve"> to </w:t>
      </w:r>
      <w:r w:rsidR="002F7324" w:rsidRPr="00743119">
        <w:rPr>
          <w:rFonts w:cs="Arial"/>
          <w:sz w:val="24"/>
          <w:szCs w:val="24"/>
        </w:rPr>
        <w:t xml:space="preserve">2230 </w:t>
      </w:r>
      <w:r w:rsidR="002F7324" w:rsidRPr="00743119">
        <w:rPr>
          <w:rFonts w:cs="Arial"/>
          <w:sz w:val="24"/>
          <w:szCs w:val="24"/>
        </w:rPr>
        <w:t>£</w:t>
      </w:r>
      <w:r w:rsidR="002F7324" w:rsidRPr="00743119">
        <w:rPr>
          <w:rFonts w:cs="Arial"/>
          <w:sz w:val="24"/>
          <w:szCs w:val="24"/>
        </w:rPr>
        <w:t xml:space="preserve">. </w:t>
      </w:r>
      <w:r w:rsidR="008506A7" w:rsidRPr="00743119">
        <w:rPr>
          <w:rFonts w:cs="Arial"/>
          <w:sz w:val="24"/>
          <w:szCs w:val="24"/>
        </w:rPr>
        <w:t xml:space="preserve">Shop to operate efficiently and deliver high-quality products and services. To protect the business name and brand in the UK, </w:t>
      </w:r>
      <w:proofErr w:type="spellStart"/>
      <w:r w:rsidR="008506A7" w:rsidRPr="00743119">
        <w:rPr>
          <w:rFonts w:cs="Arial"/>
          <w:sz w:val="24"/>
          <w:szCs w:val="24"/>
        </w:rPr>
        <w:t>Fent</w:t>
      </w:r>
      <w:r w:rsidR="008506A7" w:rsidRPr="00743119">
        <w:rPr>
          <w:rFonts w:cs="Arial"/>
          <w:sz w:val="24"/>
          <w:szCs w:val="24"/>
        </w:rPr>
        <w:t>e</w:t>
      </w:r>
      <w:r w:rsidR="008506A7" w:rsidRPr="00743119">
        <w:rPr>
          <w:rFonts w:cs="Arial"/>
          <w:sz w:val="24"/>
          <w:szCs w:val="24"/>
        </w:rPr>
        <w:t>ral</w:t>
      </w:r>
      <w:proofErr w:type="spellEnd"/>
      <w:r w:rsidR="008506A7" w:rsidRPr="00743119">
        <w:rPr>
          <w:rFonts w:cs="Arial"/>
          <w:sz w:val="24"/>
          <w:szCs w:val="24"/>
        </w:rPr>
        <w:t xml:space="preserve"> Shop plans to register a trade mark with the UK Government (GOV.UK).</w:t>
      </w:r>
    </w:p>
    <w:p w14:paraId="02D1F4C5" w14:textId="77777777" w:rsidR="00A22E20" w:rsidRPr="00743119" w:rsidRDefault="00A22E20" w:rsidP="00743119">
      <w:pPr>
        <w:spacing w:line="360" w:lineRule="auto"/>
        <w:jc w:val="both"/>
        <w:rPr>
          <w:rFonts w:cs="Arial"/>
          <w:sz w:val="24"/>
          <w:szCs w:val="24"/>
        </w:rPr>
      </w:pPr>
    </w:p>
    <w:p w14:paraId="74376D53" w14:textId="77777777" w:rsidR="00EE635B" w:rsidRPr="00743119" w:rsidRDefault="00502B0C" w:rsidP="00743119">
      <w:pPr>
        <w:pStyle w:val="2"/>
        <w:spacing w:line="360" w:lineRule="auto"/>
        <w:jc w:val="both"/>
        <w:rPr>
          <w:rFonts w:cs="Arial"/>
          <w:sz w:val="24"/>
          <w:szCs w:val="24"/>
        </w:rPr>
      </w:pPr>
      <w:bookmarkStart w:id="21" w:name="_Toc236006380"/>
      <w:r w:rsidRPr="00743119">
        <w:rPr>
          <w:rFonts w:cs="Arial"/>
          <w:sz w:val="24"/>
          <w:szCs w:val="24"/>
        </w:rPr>
        <w:t>Cash Flow Forecast</w:t>
      </w:r>
      <w:bookmarkEnd w:id="21"/>
      <w:r w:rsidRPr="00743119">
        <w:rPr>
          <w:rFonts w:cs="Arial"/>
          <w:sz w:val="24"/>
          <w:szCs w:val="24"/>
        </w:rPr>
        <w:t xml:space="preserve"> </w:t>
      </w:r>
    </w:p>
    <w:p w14:paraId="2397E21C" w14:textId="06EDBAC1" w:rsidR="00C02BF0" w:rsidRPr="00743119" w:rsidRDefault="00EE635B" w:rsidP="00743119">
      <w:pPr>
        <w:spacing w:line="360" w:lineRule="auto"/>
        <w:jc w:val="both"/>
        <w:rPr>
          <w:rFonts w:cs="Arial"/>
          <w:sz w:val="24"/>
          <w:szCs w:val="24"/>
        </w:rPr>
      </w:pPr>
      <w:r w:rsidRPr="00743119">
        <w:rPr>
          <w:rFonts w:cs="Arial"/>
          <w:sz w:val="24"/>
          <w:szCs w:val="24"/>
        </w:rPr>
        <w:t xml:space="preserve">A cash flow forecast is a financial planning tool that estimates the movement of cash into and out of a business over a specific period. It enables a business to monitor liquidity, meet financial obligations and make informed financial decisions (Scarborough, 2023). </w:t>
      </w:r>
      <w:proofErr w:type="spellStart"/>
      <w:r w:rsidRPr="00743119">
        <w:rPr>
          <w:rFonts w:cs="Arial"/>
          <w:sz w:val="24"/>
          <w:szCs w:val="24"/>
        </w:rPr>
        <w:t>Fentral</w:t>
      </w:r>
      <w:proofErr w:type="spellEnd"/>
      <w:r w:rsidRPr="00743119">
        <w:rPr>
          <w:rFonts w:cs="Arial"/>
          <w:sz w:val="24"/>
          <w:szCs w:val="24"/>
        </w:rPr>
        <w:t xml:space="preserve"> will begin operations in August with an initial investment of £</w:t>
      </w:r>
      <w:r w:rsidR="004C2432" w:rsidRPr="00743119">
        <w:rPr>
          <w:rFonts w:cs="Arial"/>
          <w:sz w:val="24"/>
          <w:szCs w:val="24"/>
        </w:rPr>
        <w:t>6000</w:t>
      </w:r>
      <w:r w:rsidRPr="00743119">
        <w:rPr>
          <w:rFonts w:cs="Arial"/>
          <w:sz w:val="24"/>
          <w:szCs w:val="24"/>
        </w:rPr>
        <w:t>, fully funded by the owner.</w:t>
      </w:r>
      <w:r w:rsidR="004C2432" w:rsidRPr="00743119">
        <w:rPr>
          <w:rFonts w:cs="Arial"/>
          <w:sz w:val="24"/>
          <w:szCs w:val="24"/>
        </w:rPr>
        <w:t xml:space="preserve"> And also detailed start-up cost calculations are presented in </w:t>
      </w:r>
      <w:r w:rsidR="004C2432" w:rsidRPr="00743119">
        <w:rPr>
          <w:rFonts w:cs="Arial"/>
          <w:b/>
          <w:bCs/>
          <w:sz w:val="24"/>
          <w:szCs w:val="24"/>
        </w:rPr>
        <w:t>Appendices A</w:t>
      </w:r>
      <w:r w:rsidR="00AB7D9D">
        <w:rPr>
          <w:rFonts w:cs="Arial"/>
          <w:b/>
          <w:bCs/>
          <w:sz w:val="24"/>
          <w:szCs w:val="24"/>
        </w:rPr>
        <w:t>.2</w:t>
      </w:r>
      <w:r w:rsidR="004C2432" w:rsidRPr="00743119">
        <w:rPr>
          <w:rFonts w:cs="Arial"/>
          <w:sz w:val="24"/>
          <w:szCs w:val="24"/>
        </w:rPr>
        <w:t>.</w:t>
      </w:r>
      <w:r w:rsidRPr="00743119">
        <w:rPr>
          <w:rFonts w:cs="Arial"/>
          <w:sz w:val="24"/>
          <w:szCs w:val="24"/>
        </w:rPr>
        <w:t xml:space="preserve"> During the first six months, all business activities, including production, marketing and customer service, will be managed by the owner to minimise labour costs. From February, the business plans to recruit one part-time production assistant, who will be paid in accordance with the UK National Minimum Wage. This additional employee will increase production capacity and support business growth as sales increase. Cash inflows will mainly come from online sales, while cash outflows will include materials, packaging, delivery, marketing and operating expenses. Detailed monthly cash flow calculations are presented in </w:t>
      </w:r>
      <w:r w:rsidRPr="00AB7D9D">
        <w:rPr>
          <w:rFonts w:cs="Arial"/>
          <w:b/>
          <w:bCs/>
          <w:sz w:val="24"/>
          <w:szCs w:val="24"/>
        </w:rPr>
        <w:t xml:space="preserve">Appendix </w:t>
      </w:r>
      <w:r w:rsidR="004C2432" w:rsidRPr="00AB7D9D">
        <w:rPr>
          <w:rFonts w:cs="Arial"/>
          <w:b/>
          <w:bCs/>
          <w:sz w:val="24"/>
          <w:szCs w:val="24"/>
        </w:rPr>
        <w:t>B</w:t>
      </w:r>
      <w:r w:rsidRPr="00AB7D9D">
        <w:rPr>
          <w:rFonts w:cs="Arial"/>
          <w:b/>
          <w:bCs/>
          <w:sz w:val="24"/>
          <w:szCs w:val="24"/>
        </w:rPr>
        <w:t>.</w:t>
      </w:r>
    </w:p>
    <w:p w14:paraId="43C18369" w14:textId="77777777" w:rsidR="00A22E20" w:rsidRPr="00743119" w:rsidRDefault="00A22E20" w:rsidP="00743119">
      <w:pPr>
        <w:spacing w:line="360" w:lineRule="auto"/>
        <w:jc w:val="both"/>
        <w:rPr>
          <w:rFonts w:cs="Arial"/>
          <w:sz w:val="24"/>
          <w:szCs w:val="24"/>
        </w:rPr>
      </w:pPr>
    </w:p>
    <w:p w14:paraId="4F73121A" w14:textId="66BC1FB1" w:rsidR="00502B0C" w:rsidRPr="00743119" w:rsidRDefault="00502B0C" w:rsidP="00743119">
      <w:pPr>
        <w:pStyle w:val="2"/>
        <w:spacing w:line="360" w:lineRule="auto"/>
        <w:jc w:val="both"/>
        <w:rPr>
          <w:rFonts w:cs="Arial"/>
          <w:sz w:val="24"/>
          <w:szCs w:val="24"/>
        </w:rPr>
      </w:pPr>
      <w:bookmarkStart w:id="22" w:name="_Toc236006381"/>
      <w:r w:rsidRPr="00743119">
        <w:rPr>
          <w:rFonts w:cs="Arial"/>
          <w:sz w:val="24"/>
          <w:szCs w:val="24"/>
        </w:rPr>
        <w:t>Sal</w:t>
      </w:r>
      <w:r w:rsidR="00640B87" w:rsidRPr="00743119">
        <w:rPr>
          <w:rFonts w:cs="Arial"/>
          <w:sz w:val="24"/>
          <w:szCs w:val="24"/>
        </w:rPr>
        <w:t xml:space="preserve">es </w:t>
      </w:r>
      <w:r w:rsidRPr="00743119">
        <w:rPr>
          <w:rFonts w:cs="Arial"/>
          <w:sz w:val="24"/>
          <w:szCs w:val="24"/>
        </w:rPr>
        <w:t>Forecast</w:t>
      </w:r>
      <w:bookmarkEnd w:id="22"/>
    </w:p>
    <w:p w14:paraId="5A18BAE4" w14:textId="06FA6543" w:rsidR="00736F35" w:rsidRPr="00743119" w:rsidRDefault="00736F35" w:rsidP="00743119">
      <w:pPr>
        <w:spacing w:line="360" w:lineRule="auto"/>
        <w:jc w:val="both"/>
        <w:rPr>
          <w:rFonts w:cs="Arial"/>
          <w:sz w:val="24"/>
          <w:szCs w:val="24"/>
        </w:rPr>
      </w:pPr>
      <w:r w:rsidRPr="00743119">
        <w:rPr>
          <w:rFonts w:cs="Arial"/>
          <w:sz w:val="24"/>
          <w:szCs w:val="24"/>
        </w:rPr>
        <w:t xml:space="preserve">For </w:t>
      </w:r>
      <w:proofErr w:type="spellStart"/>
      <w:r w:rsidRPr="00743119">
        <w:rPr>
          <w:rFonts w:cs="Arial"/>
          <w:sz w:val="24"/>
          <w:szCs w:val="24"/>
        </w:rPr>
        <w:t>Fent</w:t>
      </w:r>
      <w:r w:rsidR="00AB7D9D">
        <w:rPr>
          <w:rFonts w:cs="Arial"/>
          <w:sz w:val="24"/>
          <w:szCs w:val="24"/>
        </w:rPr>
        <w:t>e</w:t>
      </w:r>
      <w:r w:rsidRPr="00743119">
        <w:rPr>
          <w:rFonts w:cs="Arial"/>
          <w:sz w:val="24"/>
          <w:szCs w:val="24"/>
        </w:rPr>
        <w:t>ral</w:t>
      </w:r>
      <w:proofErr w:type="spellEnd"/>
      <w:r w:rsidRPr="00743119">
        <w:rPr>
          <w:rFonts w:cs="Arial"/>
          <w:sz w:val="24"/>
          <w:szCs w:val="24"/>
        </w:rPr>
        <w:t xml:space="preserve">, the sales forecast is based on the anticipated demand for handmade beaded bags sold through Instagram, </w:t>
      </w:r>
      <w:proofErr w:type="spellStart"/>
      <w:r w:rsidRPr="00743119">
        <w:rPr>
          <w:rFonts w:cs="Arial"/>
          <w:sz w:val="24"/>
          <w:szCs w:val="24"/>
        </w:rPr>
        <w:t>TikTok</w:t>
      </w:r>
      <w:proofErr w:type="spellEnd"/>
      <w:r w:rsidRPr="00743119">
        <w:rPr>
          <w:rFonts w:cs="Arial"/>
          <w:sz w:val="24"/>
          <w:szCs w:val="24"/>
        </w:rPr>
        <w:t xml:space="preserve">, Etsy and the company website. As a newly established business, sales are expected to grow gradually as brand awareness increases and marketing activities become more effective. During the first six months, production will be carried out solely by the owner. From February, one part-time </w:t>
      </w:r>
      <w:r w:rsidRPr="00743119">
        <w:rPr>
          <w:rFonts w:cs="Arial"/>
          <w:sz w:val="24"/>
          <w:szCs w:val="24"/>
        </w:rPr>
        <w:lastRenderedPageBreak/>
        <w:t xml:space="preserve">production assistant will be employed to increase production capacity and meet the expected growth in customer demand. Detailed monthly sales forecast calculations are presented in </w:t>
      </w:r>
      <w:proofErr w:type="spellStart"/>
      <w:r w:rsidRPr="00AB7D9D">
        <w:rPr>
          <w:rFonts w:cs="Arial"/>
          <w:b/>
          <w:bCs/>
          <w:sz w:val="24"/>
          <w:szCs w:val="24"/>
        </w:rPr>
        <w:t>Appendi</w:t>
      </w:r>
      <w:r w:rsidR="00AB7D9D">
        <w:rPr>
          <w:rFonts w:cs="Arial"/>
          <w:b/>
          <w:bCs/>
          <w:sz w:val="24"/>
          <w:szCs w:val="24"/>
        </w:rPr>
        <w:t>es</w:t>
      </w:r>
      <w:proofErr w:type="spellEnd"/>
      <w:r w:rsidRPr="00AB7D9D">
        <w:rPr>
          <w:rFonts w:cs="Arial"/>
          <w:b/>
          <w:bCs/>
          <w:sz w:val="24"/>
          <w:szCs w:val="24"/>
        </w:rPr>
        <w:t xml:space="preserve"> C.</w:t>
      </w:r>
    </w:p>
    <w:p w14:paraId="0046DC5A" w14:textId="77777777" w:rsidR="00F53214" w:rsidRPr="00743119" w:rsidRDefault="00F53214" w:rsidP="00743119">
      <w:pPr>
        <w:spacing w:line="360" w:lineRule="auto"/>
        <w:jc w:val="both"/>
        <w:rPr>
          <w:rFonts w:cs="Arial"/>
          <w:sz w:val="24"/>
          <w:szCs w:val="24"/>
        </w:rPr>
      </w:pPr>
    </w:p>
    <w:p w14:paraId="74F1FBE1" w14:textId="64499EAE" w:rsidR="00640B87" w:rsidRPr="00743119" w:rsidRDefault="00640B87" w:rsidP="00743119">
      <w:pPr>
        <w:pStyle w:val="2"/>
        <w:spacing w:line="360" w:lineRule="auto"/>
        <w:jc w:val="both"/>
        <w:rPr>
          <w:rFonts w:cs="Arial"/>
          <w:sz w:val="24"/>
          <w:szCs w:val="24"/>
        </w:rPr>
      </w:pPr>
      <w:bookmarkStart w:id="23" w:name="_Toc236006382"/>
      <w:r w:rsidRPr="00743119">
        <w:rPr>
          <w:rFonts w:cs="Arial"/>
          <w:sz w:val="24"/>
          <w:szCs w:val="24"/>
        </w:rPr>
        <w:t>Cost of Production Forecast</w:t>
      </w:r>
      <w:bookmarkEnd w:id="23"/>
    </w:p>
    <w:p w14:paraId="713CA18E" w14:textId="5A3DC365" w:rsidR="00281511" w:rsidRPr="00743119" w:rsidRDefault="00736F35" w:rsidP="00743119">
      <w:pPr>
        <w:spacing w:line="360" w:lineRule="auto"/>
        <w:jc w:val="both"/>
        <w:rPr>
          <w:rFonts w:cs="Arial"/>
          <w:sz w:val="24"/>
          <w:szCs w:val="24"/>
        </w:rPr>
      </w:pPr>
      <w:r w:rsidRPr="00743119">
        <w:rPr>
          <w:rFonts w:cs="Arial"/>
          <w:sz w:val="24"/>
          <w:szCs w:val="24"/>
        </w:rPr>
        <w:t>A cost of production forecast estimates the expected costs of producing goods over a</w:t>
      </w:r>
      <w:r w:rsidR="00AB7D9D">
        <w:rPr>
          <w:rFonts w:cs="Arial"/>
          <w:sz w:val="24"/>
          <w:szCs w:val="24"/>
        </w:rPr>
        <w:t xml:space="preserve"> </w:t>
      </w:r>
      <w:r w:rsidRPr="00743119">
        <w:rPr>
          <w:rFonts w:cs="Arial"/>
          <w:sz w:val="24"/>
          <w:szCs w:val="24"/>
        </w:rPr>
        <w:t>specific period. It enables a business to control expenses, set appropriate selling prices and</w:t>
      </w:r>
      <w:r w:rsidR="00AB7D9D">
        <w:rPr>
          <w:rFonts w:cs="Arial"/>
          <w:sz w:val="24"/>
          <w:szCs w:val="24"/>
        </w:rPr>
        <w:t xml:space="preserve"> </w:t>
      </w:r>
      <w:r w:rsidRPr="00743119">
        <w:rPr>
          <w:rFonts w:cs="Arial"/>
          <w:sz w:val="24"/>
          <w:szCs w:val="24"/>
        </w:rPr>
        <w:t xml:space="preserve">evaluate profitability (Burns, 2022). For </w:t>
      </w:r>
      <w:proofErr w:type="spellStart"/>
      <w:r w:rsidRPr="00743119">
        <w:rPr>
          <w:rFonts w:cs="Arial"/>
          <w:sz w:val="24"/>
          <w:szCs w:val="24"/>
        </w:rPr>
        <w:t>Fent</w:t>
      </w:r>
      <w:r w:rsidR="00AB7D9D">
        <w:rPr>
          <w:rFonts w:cs="Arial"/>
          <w:sz w:val="24"/>
          <w:szCs w:val="24"/>
        </w:rPr>
        <w:t>e</w:t>
      </w:r>
      <w:r w:rsidRPr="00743119">
        <w:rPr>
          <w:rFonts w:cs="Arial"/>
          <w:sz w:val="24"/>
          <w:szCs w:val="24"/>
        </w:rPr>
        <w:t>ral</w:t>
      </w:r>
      <w:proofErr w:type="spellEnd"/>
      <w:r w:rsidRPr="00743119">
        <w:rPr>
          <w:rFonts w:cs="Arial"/>
          <w:sz w:val="24"/>
          <w:szCs w:val="24"/>
        </w:rPr>
        <w:t>, production costs consist primarily of raw</w:t>
      </w:r>
      <w:r w:rsidR="00AB7D9D">
        <w:rPr>
          <w:rFonts w:cs="Arial"/>
          <w:sz w:val="24"/>
          <w:szCs w:val="24"/>
        </w:rPr>
        <w:t xml:space="preserve"> </w:t>
      </w:r>
      <w:r w:rsidRPr="00743119">
        <w:rPr>
          <w:rFonts w:cs="Arial"/>
          <w:sz w:val="24"/>
          <w:szCs w:val="24"/>
        </w:rPr>
        <w:t>materials, packaging and delivery expenses. The forecast is based on an average production</w:t>
      </w:r>
      <w:r w:rsidR="00AB7D9D">
        <w:rPr>
          <w:rFonts w:cs="Arial"/>
          <w:sz w:val="24"/>
          <w:szCs w:val="24"/>
        </w:rPr>
        <w:t xml:space="preserve"> </w:t>
      </w:r>
      <w:r w:rsidRPr="00743119">
        <w:rPr>
          <w:rFonts w:cs="Arial"/>
          <w:sz w:val="24"/>
          <w:szCs w:val="24"/>
        </w:rPr>
        <w:t>cost of £42.14 per handmade beaded bag and the projected monthly sales volume. During</w:t>
      </w:r>
      <w:r w:rsidR="00AB7D9D">
        <w:rPr>
          <w:rFonts w:cs="Arial"/>
          <w:sz w:val="24"/>
          <w:szCs w:val="24"/>
        </w:rPr>
        <w:t xml:space="preserve"> </w:t>
      </w:r>
      <w:r w:rsidRPr="00743119">
        <w:rPr>
          <w:rFonts w:cs="Arial"/>
          <w:sz w:val="24"/>
          <w:szCs w:val="24"/>
        </w:rPr>
        <w:t>the first six months, production will be carried out by the owner. From February, a part-</w:t>
      </w:r>
      <w:r w:rsidR="00AB7D9D">
        <w:rPr>
          <w:rFonts w:cs="Arial"/>
          <w:sz w:val="24"/>
          <w:szCs w:val="24"/>
        </w:rPr>
        <w:t xml:space="preserve"> </w:t>
      </w:r>
      <w:r w:rsidRPr="00743119">
        <w:rPr>
          <w:rFonts w:cs="Arial"/>
          <w:sz w:val="24"/>
          <w:szCs w:val="24"/>
        </w:rPr>
        <w:t>time production assistant will support production, increasing labour costs while improving</w:t>
      </w:r>
      <w:r w:rsidR="00AB7D9D">
        <w:rPr>
          <w:rFonts w:cs="Arial"/>
          <w:sz w:val="24"/>
          <w:szCs w:val="24"/>
        </w:rPr>
        <w:t xml:space="preserve"> </w:t>
      </w:r>
      <w:r w:rsidRPr="00743119">
        <w:rPr>
          <w:rFonts w:cs="Arial"/>
          <w:sz w:val="24"/>
          <w:szCs w:val="24"/>
        </w:rPr>
        <w:t xml:space="preserve">production capacity. Detailed monthly cost calculations are presented in </w:t>
      </w:r>
      <w:r w:rsidRPr="00AB7D9D">
        <w:rPr>
          <w:rFonts w:cs="Arial"/>
          <w:b/>
          <w:bCs/>
          <w:sz w:val="24"/>
          <w:szCs w:val="24"/>
        </w:rPr>
        <w:t>Appendix D</w:t>
      </w:r>
      <w:r w:rsidRPr="00743119">
        <w:rPr>
          <w:rFonts w:cs="Arial"/>
          <w:sz w:val="24"/>
          <w:szCs w:val="24"/>
        </w:rPr>
        <w:t>.</w:t>
      </w:r>
      <w:r w:rsidRPr="00743119">
        <w:rPr>
          <w:rFonts w:cs="Arial"/>
          <w:sz w:val="24"/>
          <w:szCs w:val="24"/>
        </w:rPr>
        <w:t xml:space="preserve"> Delivery in </w:t>
      </w:r>
      <w:r w:rsidRPr="00AB7D9D">
        <w:rPr>
          <w:rFonts w:cs="Arial"/>
          <w:b/>
          <w:bCs/>
          <w:sz w:val="24"/>
          <w:szCs w:val="24"/>
        </w:rPr>
        <w:t>Appendi</w:t>
      </w:r>
      <w:r w:rsidR="002B15C4" w:rsidRPr="00AB7D9D">
        <w:rPr>
          <w:rFonts w:cs="Arial"/>
          <w:b/>
          <w:bCs/>
          <w:sz w:val="24"/>
          <w:szCs w:val="24"/>
        </w:rPr>
        <w:t>ces</w:t>
      </w:r>
      <w:r w:rsidRPr="00AB7D9D">
        <w:rPr>
          <w:rFonts w:cs="Arial"/>
          <w:b/>
          <w:bCs/>
          <w:sz w:val="24"/>
          <w:szCs w:val="24"/>
        </w:rPr>
        <w:t xml:space="preserve"> </w:t>
      </w:r>
      <w:proofErr w:type="gramStart"/>
      <w:r w:rsidRPr="00AB7D9D">
        <w:rPr>
          <w:rFonts w:cs="Arial"/>
          <w:b/>
          <w:bCs/>
          <w:sz w:val="24"/>
          <w:szCs w:val="24"/>
        </w:rPr>
        <w:t>D.</w:t>
      </w:r>
      <w:r w:rsidRPr="00743119">
        <w:rPr>
          <w:rFonts w:cs="Arial"/>
          <w:sz w:val="24"/>
          <w:szCs w:val="24"/>
        </w:rPr>
        <w:t xml:space="preserve"> </w:t>
      </w:r>
      <w:r w:rsidR="00281511" w:rsidRPr="00743119">
        <w:rPr>
          <w:rFonts w:cs="Arial"/>
          <w:sz w:val="24"/>
          <w:szCs w:val="24"/>
        </w:rPr>
        <w:t>.</w:t>
      </w:r>
      <w:proofErr w:type="gramEnd"/>
      <w:r w:rsidR="00281511" w:rsidRPr="00743119">
        <w:rPr>
          <w:rFonts w:cs="Arial"/>
          <w:sz w:val="24"/>
          <w:szCs w:val="24"/>
        </w:rPr>
        <w:t xml:space="preserve"> Accurate </w:t>
      </w:r>
      <w:proofErr w:type="spellStart"/>
      <w:r w:rsidR="00281511" w:rsidRPr="00743119">
        <w:rPr>
          <w:rFonts w:cs="Arial"/>
          <w:sz w:val="24"/>
          <w:szCs w:val="24"/>
        </w:rPr>
        <w:t>calvulation</w:t>
      </w:r>
      <w:proofErr w:type="spellEnd"/>
      <w:r w:rsidR="00281511" w:rsidRPr="00743119">
        <w:rPr>
          <w:rFonts w:cs="Arial"/>
          <w:sz w:val="24"/>
          <w:szCs w:val="24"/>
        </w:rPr>
        <w:t xml:space="preserve"> of the price of bag </w:t>
      </w:r>
      <w:r w:rsidR="00281511" w:rsidRPr="00AB7D9D">
        <w:rPr>
          <w:rFonts w:cs="Arial"/>
          <w:b/>
          <w:bCs/>
          <w:sz w:val="24"/>
          <w:szCs w:val="24"/>
        </w:rPr>
        <w:t>Appendi</w:t>
      </w:r>
      <w:r w:rsidR="002B15C4" w:rsidRPr="00AB7D9D">
        <w:rPr>
          <w:rFonts w:cs="Arial"/>
          <w:b/>
          <w:bCs/>
          <w:sz w:val="24"/>
          <w:szCs w:val="24"/>
        </w:rPr>
        <w:t>ces</w:t>
      </w:r>
      <w:r w:rsidR="00281511" w:rsidRPr="00AB7D9D">
        <w:rPr>
          <w:rFonts w:cs="Arial"/>
          <w:b/>
          <w:bCs/>
          <w:sz w:val="24"/>
          <w:szCs w:val="24"/>
        </w:rPr>
        <w:t xml:space="preserve"> D.2</w:t>
      </w:r>
      <w:r w:rsidR="00281511" w:rsidRPr="00743119">
        <w:rPr>
          <w:rFonts w:cs="Arial"/>
          <w:sz w:val="24"/>
          <w:szCs w:val="24"/>
        </w:rPr>
        <w:t xml:space="preserve"> and </w:t>
      </w:r>
      <w:r w:rsidR="00281511" w:rsidRPr="00743119">
        <w:rPr>
          <w:rFonts w:cs="Arial"/>
          <w:sz w:val="24"/>
          <w:szCs w:val="24"/>
        </w:rPr>
        <w:t xml:space="preserve">Accurate </w:t>
      </w:r>
      <w:proofErr w:type="spellStart"/>
      <w:r w:rsidR="00281511" w:rsidRPr="00743119">
        <w:rPr>
          <w:rFonts w:cs="Arial"/>
          <w:sz w:val="24"/>
          <w:szCs w:val="24"/>
        </w:rPr>
        <w:t>calvulation</w:t>
      </w:r>
      <w:proofErr w:type="spellEnd"/>
      <w:r w:rsidR="00281511" w:rsidRPr="00743119">
        <w:rPr>
          <w:rFonts w:cs="Arial"/>
          <w:sz w:val="24"/>
          <w:szCs w:val="24"/>
        </w:rPr>
        <w:t xml:space="preserve"> of the price of bag</w:t>
      </w:r>
      <w:r w:rsidR="00281511" w:rsidRPr="00743119">
        <w:rPr>
          <w:rFonts w:cs="Arial"/>
          <w:sz w:val="24"/>
          <w:szCs w:val="24"/>
        </w:rPr>
        <w:t xml:space="preserve"> in packing </w:t>
      </w:r>
      <w:r w:rsidR="00281511" w:rsidRPr="00AB7D9D">
        <w:rPr>
          <w:rFonts w:cs="Arial"/>
          <w:b/>
          <w:bCs/>
          <w:sz w:val="24"/>
          <w:szCs w:val="24"/>
        </w:rPr>
        <w:t>Appendi</w:t>
      </w:r>
      <w:r w:rsidR="002B15C4" w:rsidRPr="00AB7D9D">
        <w:rPr>
          <w:rFonts w:cs="Arial"/>
          <w:b/>
          <w:bCs/>
          <w:sz w:val="24"/>
          <w:szCs w:val="24"/>
        </w:rPr>
        <w:t>ces</w:t>
      </w:r>
      <w:r w:rsidR="00281511" w:rsidRPr="00AB7D9D">
        <w:rPr>
          <w:rFonts w:cs="Arial"/>
          <w:b/>
          <w:bCs/>
          <w:sz w:val="24"/>
          <w:szCs w:val="24"/>
        </w:rPr>
        <w:t xml:space="preserve"> </w:t>
      </w:r>
      <w:proofErr w:type="gramStart"/>
      <w:r w:rsidR="00281511" w:rsidRPr="00AB7D9D">
        <w:rPr>
          <w:rFonts w:cs="Arial"/>
          <w:b/>
          <w:bCs/>
          <w:sz w:val="24"/>
          <w:szCs w:val="24"/>
        </w:rPr>
        <w:t>D.3</w:t>
      </w:r>
      <w:r w:rsidR="002B15C4" w:rsidRPr="00743119">
        <w:rPr>
          <w:rFonts w:cs="Arial"/>
          <w:sz w:val="24"/>
          <w:szCs w:val="24"/>
        </w:rPr>
        <w:t xml:space="preserve"> .</w:t>
      </w:r>
      <w:proofErr w:type="gramEnd"/>
      <w:r w:rsidR="002B15C4" w:rsidRPr="00743119">
        <w:rPr>
          <w:rFonts w:cs="Arial"/>
          <w:sz w:val="24"/>
          <w:szCs w:val="24"/>
        </w:rPr>
        <w:t xml:space="preserve"> As well as the price of the dead itself </w:t>
      </w:r>
      <w:r w:rsidR="002B15C4" w:rsidRPr="00AB7D9D">
        <w:rPr>
          <w:rFonts w:cs="Arial"/>
          <w:b/>
          <w:bCs/>
          <w:sz w:val="24"/>
          <w:szCs w:val="24"/>
        </w:rPr>
        <w:t>Appendices</w:t>
      </w:r>
      <w:r w:rsidR="00AB7D9D" w:rsidRPr="00AB7D9D">
        <w:rPr>
          <w:rFonts w:cs="Arial"/>
          <w:b/>
          <w:bCs/>
          <w:sz w:val="24"/>
          <w:szCs w:val="24"/>
        </w:rPr>
        <w:t xml:space="preserve"> </w:t>
      </w:r>
      <w:r w:rsidR="002B15C4" w:rsidRPr="00AB7D9D">
        <w:rPr>
          <w:rFonts w:cs="Arial"/>
          <w:b/>
          <w:bCs/>
          <w:sz w:val="24"/>
          <w:szCs w:val="24"/>
        </w:rPr>
        <w:t>D.4</w:t>
      </w:r>
    </w:p>
    <w:p w14:paraId="6A523A6F" w14:textId="1BADAFC4" w:rsidR="00A22E20" w:rsidRPr="00743119" w:rsidRDefault="00281511" w:rsidP="00743119">
      <w:pPr>
        <w:spacing w:line="360" w:lineRule="auto"/>
        <w:jc w:val="both"/>
        <w:rPr>
          <w:rFonts w:cs="Arial"/>
          <w:sz w:val="24"/>
          <w:szCs w:val="24"/>
        </w:rPr>
      </w:pPr>
      <w:r w:rsidRPr="00743119">
        <w:rPr>
          <w:rFonts w:cs="Arial"/>
          <w:sz w:val="24"/>
          <w:szCs w:val="24"/>
        </w:rPr>
        <w:t xml:space="preserve"> </w:t>
      </w:r>
    </w:p>
    <w:p w14:paraId="7F5E7075" w14:textId="1A1E89F4" w:rsidR="00502B0C" w:rsidRPr="00743119" w:rsidRDefault="00502B0C" w:rsidP="00743119">
      <w:pPr>
        <w:pStyle w:val="2"/>
        <w:spacing w:line="360" w:lineRule="auto"/>
        <w:jc w:val="both"/>
        <w:rPr>
          <w:rFonts w:cs="Arial"/>
          <w:sz w:val="24"/>
          <w:szCs w:val="24"/>
        </w:rPr>
      </w:pPr>
      <w:bookmarkStart w:id="24" w:name="_Toc236006383"/>
      <w:r w:rsidRPr="00743119">
        <w:rPr>
          <w:rFonts w:cs="Arial"/>
          <w:sz w:val="24"/>
          <w:szCs w:val="24"/>
        </w:rPr>
        <w:t>Break Even Analysis</w:t>
      </w:r>
      <w:bookmarkEnd w:id="24"/>
      <w:r w:rsidRPr="00743119">
        <w:rPr>
          <w:rFonts w:cs="Arial"/>
          <w:sz w:val="24"/>
          <w:szCs w:val="24"/>
        </w:rPr>
        <w:t xml:space="preserve"> </w:t>
      </w:r>
    </w:p>
    <w:p w14:paraId="00173013" w14:textId="0E7DF1E1" w:rsidR="00827D05" w:rsidRPr="00743119" w:rsidRDefault="00827D05" w:rsidP="00743119">
      <w:pPr>
        <w:spacing w:line="360" w:lineRule="auto"/>
        <w:jc w:val="both"/>
        <w:rPr>
          <w:rFonts w:cs="Arial"/>
          <w:sz w:val="24"/>
          <w:szCs w:val="24"/>
        </w:rPr>
      </w:pPr>
      <w:r w:rsidRPr="00743119">
        <w:rPr>
          <w:rFonts w:cs="Arial"/>
          <w:sz w:val="24"/>
          <w:szCs w:val="24"/>
        </w:rPr>
        <w:t xml:space="preserve">A break-even analysis determines the number of units that must be sold to cover all business costs. Based on a selling price of £150, a variable cost of £42.14 per bag and annual fixed and other operating costs of £7,068.66, </w:t>
      </w:r>
      <w:proofErr w:type="spellStart"/>
      <w:r w:rsidRPr="00743119">
        <w:rPr>
          <w:rFonts w:cs="Arial"/>
          <w:sz w:val="24"/>
          <w:szCs w:val="24"/>
        </w:rPr>
        <w:t>Fent</w:t>
      </w:r>
      <w:r w:rsidR="00AB7D9D">
        <w:rPr>
          <w:rFonts w:cs="Arial"/>
          <w:sz w:val="24"/>
          <w:szCs w:val="24"/>
        </w:rPr>
        <w:t>e</w:t>
      </w:r>
      <w:r w:rsidRPr="00743119">
        <w:rPr>
          <w:rFonts w:cs="Arial"/>
          <w:sz w:val="24"/>
          <w:szCs w:val="24"/>
        </w:rPr>
        <w:t>ral</w:t>
      </w:r>
      <w:proofErr w:type="spellEnd"/>
      <w:r w:rsidRPr="00743119">
        <w:rPr>
          <w:rFonts w:cs="Arial"/>
          <w:sz w:val="24"/>
          <w:szCs w:val="24"/>
        </w:rPr>
        <w:t xml:space="preserve"> will reach its break-even point after selling approximately 66 handmade beaded bags.</w:t>
      </w:r>
    </w:p>
    <w:p w14:paraId="1ED0631F" w14:textId="717FE2B6" w:rsidR="00827D05" w:rsidRPr="00743119" w:rsidRDefault="00827D05" w:rsidP="00743119">
      <w:pPr>
        <w:spacing w:line="360" w:lineRule="auto"/>
        <w:jc w:val="both"/>
        <w:rPr>
          <w:rFonts w:cs="Arial"/>
          <w:sz w:val="24"/>
          <w:szCs w:val="24"/>
        </w:rPr>
      </w:pPr>
      <w:r w:rsidRPr="00743119">
        <w:rPr>
          <w:rFonts w:cs="Arial"/>
          <w:sz w:val="24"/>
          <w:szCs w:val="24"/>
        </w:rPr>
        <w:t xml:space="preserve">Detailed fixed and operating cost calculations are presented in </w:t>
      </w:r>
      <w:r w:rsidRPr="00AB7D9D">
        <w:rPr>
          <w:rFonts w:cs="Arial"/>
          <w:b/>
          <w:bCs/>
          <w:sz w:val="24"/>
          <w:szCs w:val="24"/>
        </w:rPr>
        <w:t>Appendix E.1</w:t>
      </w:r>
      <w:r w:rsidRPr="00743119">
        <w:rPr>
          <w:rFonts w:cs="Arial"/>
          <w:sz w:val="24"/>
          <w:szCs w:val="24"/>
        </w:rPr>
        <w:t xml:space="preserve"> while the break-even calculation is provided in </w:t>
      </w:r>
      <w:r w:rsidRPr="00AB7D9D">
        <w:rPr>
          <w:rFonts w:cs="Arial"/>
          <w:b/>
          <w:bCs/>
          <w:sz w:val="24"/>
          <w:szCs w:val="24"/>
        </w:rPr>
        <w:t>Appendix E.2</w:t>
      </w:r>
    </w:p>
    <w:p w14:paraId="6CD60594" w14:textId="77777777" w:rsidR="00827D05" w:rsidRPr="00743119" w:rsidRDefault="00827D05" w:rsidP="00743119">
      <w:pPr>
        <w:spacing w:line="360" w:lineRule="auto"/>
        <w:jc w:val="both"/>
        <w:rPr>
          <w:rFonts w:cs="Arial"/>
          <w:sz w:val="24"/>
          <w:szCs w:val="24"/>
        </w:rPr>
      </w:pPr>
    </w:p>
    <w:p w14:paraId="35D1B729" w14:textId="2B786814" w:rsidR="004A576A" w:rsidRPr="00743119" w:rsidRDefault="00747FD5" w:rsidP="00743119">
      <w:pPr>
        <w:pStyle w:val="1"/>
        <w:spacing w:line="360" w:lineRule="auto"/>
        <w:jc w:val="both"/>
        <w:rPr>
          <w:rFonts w:cs="Arial"/>
          <w:color w:val="auto"/>
          <w:sz w:val="24"/>
          <w:szCs w:val="24"/>
        </w:rPr>
      </w:pPr>
      <w:bookmarkStart w:id="25" w:name="_Toc236006384"/>
      <w:r w:rsidRPr="00743119">
        <w:rPr>
          <w:rFonts w:cs="Arial"/>
          <w:color w:val="auto"/>
          <w:sz w:val="24"/>
          <w:szCs w:val="24"/>
        </w:rPr>
        <w:t>Operations and Management Plan</w:t>
      </w:r>
      <w:bookmarkEnd w:id="25"/>
    </w:p>
    <w:p w14:paraId="4A9102BE" w14:textId="771D3045" w:rsidR="00255882" w:rsidRPr="00743119" w:rsidRDefault="002B7D60" w:rsidP="00743119">
      <w:pPr>
        <w:pStyle w:val="2"/>
        <w:spacing w:line="360" w:lineRule="auto"/>
        <w:jc w:val="both"/>
        <w:rPr>
          <w:rFonts w:cs="Arial"/>
          <w:color w:val="auto"/>
          <w:sz w:val="24"/>
          <w:szCs w:val="24"/>
        </w:rPr>
      </w:pPr>
      <w:bookmarkStart w:id="26" w:name="_Toc236006385"/>
      <w:r w:rsidRPr="00743119">
        <w:rPr>
          <w:rFonts w:cs="Arial"/>
          <w:color w:val="auto"/>
          <w:sz w:val="24"/>
          <w:szCs w:val="24"/>
        </w:rPr>
        <w:t xml:space="preserve">Production of </w:t>
      </w:r>
      <w:r w:rsidR="00722572" w:rsidRPr="00743119">
        <w:rPr>
          <w:rFonts w:cs="Arial"/>
          <w:color w:val="auto"/>
          <w:sz w:val="24"/>
          <w:szCs w:val="24"/>
        </w:rPr>
        <w:t>Good and Service</w:t>
      </w:r>
      <w:bookmarkEnd w:id="26"/>
    </w:p>
    <w:p w14:paraId="1D15AEC7" w14:textId="10B505B4" w:rsidR="00F53214" w:rsidRPr="00743119" w:rsidRDefault="004A576A" w:rsidP="00743119">
      <w:pPr>
        <w:spacing w:line="360" w:lineRule="auto"/>
        <w:jc w:val="both"/>
        <w:rPr>
          <w:rFonts w:cs="Arial"/>
          <w:sz w:val="24"/>
          <w:szCs w:val="24"/>
        </w:rPr>
      </w:pPr>
      <w:proofErr w:type="spellStart"/>
      <w:r w:rsidRPr="00743119">
        <w:rPr>
          <w:rFonts w:cs="Arial"/>
          <w:sz w:val="24"/>
          <w:szCs w:val="24"/>
        </w:rPr>
        <w:t>Fent</w:t>
      </w:r>
      <w:r w:rsidR="00AB7D9D">
        <w:rPr>
          <w:rFonts w:cs="Arial"/>
          <w:sz w:val="24"/>
          <w:szCs w:val="24"/>
        </w:rPr>
        <w:t>e</w:t>
      </w:r>
      <w:r w:rsidRPr="00743119">
        <w:rPr>
          <w:rFonts w:cs="Arial"/>
          <w:sz w:val="24"/>
          <w:szCs w:val="24"/>
        </w:rPr>
        <w:t>ral</w:t>
      </w:r>
      <w:proofErr w:type="spellEnd"/>
      <w:r w:rsidRPr="00743119">
        <w:rPr>
          <w:rFonts w:cs="Arial"/>
          <w:sz w:val="24"/>
          <w:szCs w:val="24"/>
        </w:rPr>
        <w:t xml:space="preserve"> produces handmade beaded bags using high-quality materials purchased online by the owner. Each bag is handcrafted, inspected for quality, carefully packaged and delivered to customers via Royal Mail. The production process is managed by the </w:t>
      </w:r>
      <w:r w:rsidRPr="00743119">
        <w:rPr>
          <w:rFonts w:cs="Arial"/>
          <w:sz w:val="24"/>
          <w:szCs w:val="24"/>
        </w:rPr>
        <w:lastRenderedPageBreak/>
        <w:t xml:space="preserve">owner to ensure consistent quality. Detailed production information is presented in </w:t>
      </w:r>
      <w:r w:rsidRPr="00AB7D9D">
        <w:rPr>
          <w:rFonts w:cs="Arial"/>
          <w:b/>
          <w:bCs/>
          <w:sz w:val="24"/>
          <w:szCs w:val="24"/>
        </w:rPr>
        <w:t>Appendix F</w:t>
      </w:r>
    </w:p>
    <w:p w14:paraId="224AD284" w14:textId="2EBE63C3" w:rsidR="00722572" w:rsidRPr="00743119" w:rsidRDefault="00722572" w:rsidP="00743119">
      <w:pPr>
        <w:pStyle w:val="2"/>
        <w:spacing w:line="360" w:lineRule="auto"/>
        <w:jc w:val="both"/>
        <w:rPr>
          <w:rFonts w:cs="Arial"/>
          <w:color w:val="auto"/>
          <w:sz w:val="24"/>
          <w:szCs w:val="24"/>
        </w:rPr>
      </w:pPr>
      <w:bookmarkStart w:id="27" w:name="_Toc236006386"/>
      <w:r w:rsidRPr="00743119">
        <w:rPr>
          <w:rFonts w:cs="Arial"/>
          <w:color w:val="auto"/>
          <w:sz w:val="24"/>
          <w:szCs w:val="24"/>
        </w:rPr>
        <w:t>Technology Plan</w:t>
      </w:r>
      <w:bookmarkEnd w:id="27"/>
    </w:p>
    <w:p w14:paraId="206531ED" w14:textId="453D9E68" w:rsidR="00881131" w:rsidRPr="00743119" w:rsidRDefault="004A576A" w:rsidP="00743119">
      <w:pPr>
        <w:spacing w:line="360" w:lineRule="auto"/>
        <w:jc w:val="both"/>
        <w:rPr>
          <w:rFonts w:cs="Arial"/>
          <w:sz w:val="24"/>
          <w:szCs w:val="24"/>
        </w:rPr>
      </w:pPr>
      <w:proofErr w:type="spellStart"/>
      <w:r w:rsidRPr="00743119">
        <w:rPr>
          <w:rFonts w:cs="Arial"/>
          <w:sz w:val="24"/>
          <w:szCs w:val="24"/>
        </w:rPr>
        <w:t>Fentral</w:t>
      </w:r>
      <w:proofErr w:type="spellEnd"/>
      <w:r w:rsidRPr="00743119">
        <w:rPr>
          <w:rFonts w:cs="Arial"/>
          <w:sz w:val="24"/>
          <w:szCs w:val="24"/>
        </w:rPr>
        <w:t xml:space="preserve"> uses digital technologies to manage business operations, marketing and customer communication. Online platforms support sales and brand promotion, while Microsoft Office applications are used for administration and financial planning. Detailed information is presented in </w:t>
      </w:r>
      <w:r w:rsidRPr="00AB7D9D">
        <w:rPr>
          <w:rFonts w:cs="Arial"/>
          <w:b/>
          <w:bCs/>
          <w:sz w:val="24"/>
          <w:szCs w:val="24"/>
        </w:rPr>
        <w:t>Appendix G.</w:t>
      </w:r>
    </w:p>
    <w:p w14:paraId="1AD346B9" w14:textId="18DA1562" w:rsidR="00722572" w:rsidRPr="00743119" w:rsidRDefault="00934751" w:rsidP="00743119">
      <w:pPr>
        <w:pStyle w:val="2"/>
        <w:spacing w:line="360" w:lineRule="auto"/>
        <w:jc w:val="both"/>
        <w:rPr>
          <w:rFonts w:cs="Arial"/>
          <w:color w:val="auto"/>
          <w:sz w:val="24"/>
          <w:szCs w:val="24"/>
        </w:rPr>
      </w:pPr>
      <w:bookmarkStart w:id="28" w:name="_Toc236006387"/>
      <w:r w:rsidRPr="00743119">
        <w:rPr>
          <w:rFonts w:cs="Arial"/>
          <w:color w:val="auto"/>
          <w:sz w:val="24"/>
          <w:szCs w:val="24"/>
        </w:rPr>
        <w:t>Human Resource Plan</w:t>
      </w:r>
      <w:bookmarkEnd w:id="28"/>
    </w:p>
    <w:p w14:paraId="4ED97078" w14:textId="67F2DF22" w:rsidR="00321E51" w:rsidRPr="00743119" w:rsidRDefault="004A576A" w:rsidP="00743119">
      <w:pPr>
        <w:spacing w:line="360" w:lineRule="auto"/>
        <w:jc w:val="both"/>
        <w:rPr>
          <w:rFonts w:cs="Arial"/>
          <w:sz w:val="24"/>
          <w:szCs w:val="24"/>
        </w:rPr>
      </w:pPr>
      <w:r w:rsidRPr="00743119">
        <w:rPr>
          <w:rFonts w:cs="Arial"/>
          <w:sz w:val="24"/>
          <w:szCs w:val="24"/>
        </w:rPr>
        <w:t xml:space="preserve">During the first six months, all business activities will be managed by the owner. From February, a part-time Production Assistant will support production and packaging. As the business expands, a part-time Accountant and a Social Media Manager will be recruited. Detailed staffing information is presented in </w:t>
      </w:r>
      <w:r w:rsidRPr="00AB7D9D">
        <w:rPr>
          <w:rFonts w:cs="Arial"/>
          <w:b/>
          <w:bCs/>
          <w:sz w:val="24"/>
          <w:szCs w:val="24"/>
        </w:rPr>
        <w:t>Appendix H</w:t>
      </w:r>
      <w:r w:rsidRPr="00743119">
        <w:rPr>
          <w:rFonts w:cs="Arial"/>
          <w:sz w:val="24"/>
          <w:szCs w:val="24"/>
        </w:rPr>
        <w:t>.</w:t>
      </w:r>
    </w:p>
    <w:p w14:paraId="6F4F96CA" w14:textId="6E3C6E7E" w:rsidR="00934751" w:rsidRPr="00743119" w:rsidRDefault="00934751" w:rsidP="00743119">
      <w:pPr>
        <w:pStyle w:val="2"/>
        <w:spacing w:line="360" w:lineRule="auto"/>
        <w:jc w:val="both"/>
        <w:rPr>
          <w:rFonts w:cs="Arial"/>
          <w:color w:val="auto"/>
          <w:sz w:val="24"/>
          <w:szCs w:val="24"/>
        </w:rPr>
      </w:pPr>
      <w:bookmarkStart w:id="29" w:name="_Toc236006388"/>
      <w:r w:rsidRPr="00743119">
        <w:rPr>
          <w:rFonts w:cs="Arial"/>
          <w:color w:val="auto"/>
          <w:sz w:val="24"/>
          <w:szCs w:val="24"/>
        </w:rPr>
        <w:t>Expansion Plan</w:t>
      </w:r>
      <w:bookmarkEnd w:id="29"/>
    </w:p>
    <w:p w14:paraId="70124280" w14:textId="77777777" w:rsidR="0091303E" w:rsidRPr="00743119" w:rsidRDefault="0091303E" w:rsidP="00743119">
      <w:pPr>
        <w:spacing w:line="360" w:lineRule="auto"/>
        <w:jc w:val="both"/>
        <w:rPr>
          <w:rFonts w:cs="Arial"/>
          <w:sz w:val="24"/>
          <w:szCs w:val="24"/>
        </w:rPr>
      </w:pPr>
      <w:proofErr w:type="spellStart"/>
      <w:r w:rsidRPr="00743119">
        <w:rPr>
          <w:rFonts w:cs="Arial"/>
          <w:sz w:val="24"/>
          <w:szCs w:val="24"/>
        </w:rPr>
        <w:t>Fentral</w:t>
      </w:r>
      <w:proofErr w:type="spellEnd"/>
      <w:r w:rsidRPr="00743119">
        <w:rPr>
          <w:rFonts w:cs="Arial"/>
          <w:sz w:val="24"/>
          <w:szCs w:val="24"/>
        </w:rPr>
        <w:t xml:space="preserve"> aims to increase production capacity and strengthen its online presence. Future plans include expanding into international markets, increasing digital advertising, introducing new product designs and recruiting additional employees. Detailed expansion plans are presented in </w:t>
      </w:r>
      <w:r w:rsidRPr="00AB7D9D">
        <w:rPr>
          <w:rFonts w:cs="Arial"/>
          <w:b/>
          <w:bCs/>
          <w:sz w:val="24"/>
          <w:szCs w:val="24"/>
        </w:rPr>
        <w:t>Appendix I.</w:t>
      </w:r>
    </w:p>
    <w:p w14:paraId="72BBA71F" w14:textId="0BA89061" w:rsidR="00255882" w:rsidRDefault="00255882" w:rsidP="00743119">
      <w:pPr>
        <w:spacing w:line="360" w:lineRule="auto"/>
        <w:jc w:val="both"/>
        <w:rPr>
          <w:rFonts w:cs="Arial"/>
          <w:sz w:val="24"/>
          <w:szCs w:val="24"/>
        </w:rPr>
      </w:pPr>
    </w:p>
    <w:p w14:paraId="5CB77F60" w14:textId="069E712D" w:rsidR="00AB7D9D" w:rsidRDefault="00AB7D9D" w:rsidP="00743119">
      <w:pPr>
        <w:spacing w:line="360" w:lineRule="auto"/>
        <w:jc w:val="both"/>
        <w:rPr>
          <w:rFonts w:cs="Arial"/>
          <w:sz w:val="24"/>
          <w:szCs w:val="24"/>
        </w:rPr>
      </w:pPr>
    </w:p>
    <w:p w14:paraId="07688306" w14:textId="4F772F15" w:rsidR="00AB7D9D" w:rsidRDefault="00AB7D9D" w:rsidP="00743119">
      <w:pPr>
        <w:spacing w:line="360" w:lineRule="auto"/>
        <w:jc w:val="both"/>
        <w:rPr>
          <w:rFonts w:cs="Arial"/>
          <w:sz w:val="24"/>
          <w:szCs w:val="24"/>
        </w:rPr>
      </w:pPr>
    </w:p>
    <w:p w14:paraId="2A56116C" w14:textId="42E71914" w:rsidR="00AB7D9D" w:rsidRDefault="00AB7D9D" w:rsidP="00743119">
      <w:pPr>
        <w:spacing w:line="360" w:lineRule="auto"/>
        <w:jc w:val="both"/>
        <w:rPr>
          <w:rFonts w:cs="Arial"/>
          <w:sz w:val="24"/>
          <w:szCs w:val="24"/>
        </w:rPr>
      </w:pPr>
    </w:p>
    <w:p w14:paraId="36B9DAA0" w14:textId="77777777" w:rsidR="00AB7D9D" w:rsidRPr="00743119" w:rsidRDefault="00AB7D9D" w:rsidP="00743119">
      <w:pPr>
        <w:spacing w:line="360" w:lineRule="auto"/>
        <w:jc w:val="both"/>
        <w:rPr>
          <w:rFonts w:cs="Arial"/>
          <w:sz w:val="24"/>
          <w:szCs w:val="24"/>
        </w:rPr>
      </w:pPr>
    </w:p>
    <w:p w14:paraId="73E23186" w14:textId="77777777" w:rsidR="0091303E" w:rsidRPr="00743119" w:rsidRDefault="0091303E" w:rsidP="00743119">
      <w:pPr>
        <w:spacing w:line="360" w:lineRule="auto"/>
        <w:jc w:val="both"/>
        <w:rPr>
          <w:rFonts w:cs="Arial"/>
          <w:sz w:val="24"/>
          <w:szCs w:val="24"/>
        </w:rPr>
      </w:pPr>
    </w:p>
    <w:p w14:paraId="45BE0CF6" w14:textId="270423C4" w:rsidR="00255882" w:rsidRPr="00743119" w:rsidRDefault="00255882" w:rsidP="00743119">
      <w:pPr>
        <w:spacing w:line="360" w:lineRule="auto"/>
        <w:jc w:val="both"/>
        <w:rPr>
          <w:rFonts w:cs="Arial"/>
          <w:sz w:val="24"/>
          <w:szCs w:val="24"/>
        </w:rPr>
      </w:pPr>
    </w:p>
    <w:p w14:paraId="64DCED58" w14:textId="0A8A2C54" w:rsidR="00255882" w:rsidRPr="00743119" w:rsidRDefault="00255882" w:rsidP="00743119">
      <w:pPr>
        <w:spacing w:line="360" w:lineRule="auto"/>
        <w:jc w:val="both"/>
        <w:rPr>
          <w:rFonts w:cs="Arial"/>
          <w:sz w:val="24"/>
          <w:szCs w:val="24"/>
        </w:rPr>
      </w:pPr>
    </w:p>
    <w:p w14:paraId="71D34072" w14:textId="505C3C84" w:rsidR="00255882" w:rsidRPr="00743119" w:rsidRDefault="00255882" w:rsidP="00743119">
      <w:pPr>
        <w:spacing w:line="360" w:lineRule="auto"/>
        <w:jc w:val="both"/>
        <w:rPr>
          <w:rFonts w:cs="Arial"/>
          <w:sz w:val="24"/>
          <w:szCs w:val="24"/>
        </w:rPr>
      </w:pPr>
    </w:p>
    <w:p w14:paraId="6E557BD2" w14:textId="77777777" w:rsidR="00255882" w:rsidRPr="00743119" w:rsidRDefault="00255882" w:rsidP="00743119">
      <w:pPr>
        <w:spacing w:line="360" w:lineRule="auto"/>
        <w:jc w:val="both"/>
        <w:rPr>
          <w:rFonts w:cs="Arial"/>
          <w:sz w:val="24"/>
          <w:szCs w:val="24"/>
        </w:rPr>
      </w:pPr>
    </w:p>
    <w:p w14:paraId="2D498504" w14:textId="02B615F4" w:rsidR="00255882" w:rsidRPr="00743119" w:rsidRDefault="00070E9B" w:rsidP="00743119">
      <w:pPr>
        <w:pStyle w:val="1"/>
        <w:spacing w:line="360" w:lineRule="auto"/>
        <w:jc w:val="both"/>
        <w:rPr>
          <w:rFonts w:cs="Arial"/>
          <w:sz w:val="24"/>
          <w:szCs w:val="24"/>
        </w:rPr>
      </w:pPr>
      <w:bookmarkStart w:id="30" w:name="_Toc236006389"/>
      <w:r w:rsidRPr="00743119">
        <w:rPr>
          <w:rFonts w:cs="Arial"/>
          <w:sz w:val="24"/>
          <w:szCs w:val="24"/>
        </w:rPr>
        <w:lastRenderedPageBreak/>
        <w:t>Reference List</w:t>
      </w:r>
      <w:bookmarkEnd w:id="30"/>
    </w:p>
    <w:p w14:paraId="3234AD99" w14:textId="0FBDA5A6" w:rsidR="004C1B39" w:rsidRPr="00743119" w:rsidRDefault="004C1B39" w:rsidP="00743119">
      <w:pPr>
        <w:pStyle w:val="a"/>
        <w:numPr>
          <w:ilvl w:val="0"/>
          <w:numId w:val="2"/>
        </w:numPr>
        <w:spacing w:line="360" w:lineRule="auto"/>
        <w:jc w:val="both"/>
        <w:rPr>
          <w:rFonts w:ascii="Arial" w:hAnsi="Arial" w:cs="Arial"/>
          <w:sz w:val="24"/>
          <w:szCs w:val="24"/>
        </w:rPr>
      </w:pPr>
      <w:r w:rsidRPr="00743119">
        <w:rPr>
          <w:rFonts w:ascii="Arial" w:hAnsi="Arial" w:cs="Arial"/>
          <w:sz w:val="24"/>
          <w:szCs w:val="24"/>
        </w:rPr>
        <w:t xml:space="preserve">Baines, P. et al. (2021) Marketing. 6th </w:t>
      </w:r>
      <w:proofErr w:type="spellStart"/>
      <w:r w:rsidRPr="00743119">
        <w:rPr>
          <w:rFonts w:ascii="Arial" w:hAnsi="Arial" w:cs="Arial"/>
          <w:sz w:val="24"/>
          <w:szCs w:val="24"/>
        </w:rPr>
        <w:t>edn</w:t>
      </w:r>
      <w:proofErr w:type="spellEnd"/>
      <w:r w:rsidRPr="00743119">
        <w:rPr>
          <w:rFonts w:ascii="Arial" w:hAnsi="Arial" w:cs="Arial"/>
          <w:sz w:val="24"/>
          <w:szCs w:val="24"/>
        </w:rPr>
        <w:t>. Oxford University Press.</w:t>
      </w:r>
    </w:p>
    <w:p w14:paraId="5206BAA6" w14:textId="798895B6" w:rsidR="00285047" w:rsidRPr="00743119" w:rsidRDefault="00285047" w:rsidP="00743119">
      <w:pPr>
        <w:pStyle w:val="ad"/>
        <w:numPr>
          <w:ilvl w:val="0"/>
          <w:numId w:val="2"/>
        </w:numPr>
        <w:spacing w:line="360" w:lineRule="auto"/>
        <w:jc w:val="both"/>
        <w:rPr>
          <w:rFonts w:cs="Arial"/>
          <w:sz w:val="24"/>
          <w:szCs w:val="24"/>
        </w:rPr>
      </w:pPr>
      <w:r w:rsidRPr="00743119">
        <w:rPr>
          <w:rFonts w:cs="Arial"/>
          <w:sz w:val="24"/>
          <w:szCs w:val="24"/>
        </w:rPr>
        <w:t xml:space="preserve">Barringer, </w:t>
      </w:r>
      <w:proofErr w:type="gramStart"/>
      <w:r w:rsidRPr="00743119">
        <w:rPr>
          <w:rFonts w:cs="Arial"/>
          <w:sz w:val="24"/>
          <w:szCs w:val="24"/>
        </w:rPr>
        <w:t>B.R.(</w:t>
      </w:r>
      <w:proofErr w:type="gramEnd"/>
      <w:r w:rsidRPr="00743119">
        <w:rPr>
          <w:rFonts w:cs="Arial"/>
          <w:sz w:val="24"/>
          <w:szCs w:val="24"/>
        </w:rPr>
        <w:t>2021) Preparing Effective Business Plans: An Entrepreneurial Approach. 2</w:t>
      </w:r>
      <w:r w:rsidRPr="00743119">
        <w:rPr>
          <w:rFonts w:cs="Arial"/>
          <w:sz w:val="24"/>
          <w:szCs w:val="24"/>
          <w:vertAlign w:val="superscript"/>
        </w:rPr>
        <w:t>nd</w:t>
      </w:r>
      <w:r w:rsidRPr="00743119">
        <w:rPr>
          <w:rFonts w:cs="Arial"/>
          <w:sz w:val="24"/>
          <w:szCs w:val="24"/>
        </w:rPr>
        <w:t xml:space="preserve"> end. Harlow Person. </w:t>
      </w:r>
    </w:p>
    <w:p w14:paraId="07E4611B" w14:textId="2E314DFF" w:rsidR="004C1B39" w:rsidRPr="00743119" w:rsidRDefault="004C1B39" w:rsidP="00743119">
      <w:pPr>
        <w:pStyle w:val="a"/>
        <w:numPr>
          <w:ilvl w:val="0"/>
          <w:numId w:val="2"/>
        </w:numPr>
        <w:spacing w:line="360" w:lineRule="auto"/>
        <w:jc w:val="both"/>
        <w:rPr>
          <w:rFonts w:ascii="Arial" w:hAnsi="Arial" w:cs="Arial"/>
          <w:sz w:val="24"/>
          <w:szCs w:val="24"/>
        </w:rPr>
      </w:pPr>
      <w:r w:rsidRPr="00743119">
        <w:rPr>
          <w:rFonts w:ascii="Arial" w:hAnsi="Arial" w:cs="Arial"/>
          <w:sz w:val="24"/>
          <w:szCs w:val="24"/>
        </w:rPr>
        <w:t xml:space="preserve">Chaffey, D. (2022) Digital Business and E-Commerce Management. 8th </w:t>
      </w:r>
      <w:proofErr w:type="spellStart"/>
      <w:r w:rsidRPr="00743119">
        <w:rPr>
          <w:rFonts w:ascii="Arial" w:hAnsi="Arial" w:cs="Arial"/>
          <w:sz w:val="24"/>
          <w:szCs w:val="24"/>
        </w:rPr>
        <w:t>edn</w:t>
      </w:r>
      <w:proofErr w:type="spellEnd"/>
      <w:r w:rsidRPr="00743119">
        <w:rPr>
          <w:rFonts w:ascii="Arial" w:hAnsi="Arial" w:cs="Arial"/>
          <w:sz w:val="24"/>
          <w:szCs w:val="24"/>
        </w:rPr>
        <w:t>. Pearson.</w:t>
      </w:r>
    </w:p>
    <w:p w14:paraId="36AA72EB" w14:textId="77777777" w:rsidR="008506A7" w:rsidRPr="00743119" w:rsidRDefault="008506A7" w:rsidP="00743119">
      <w:pPr>
        <w:pStyle w:val="ad"/>
        <w:numPr>
          <w:ilvl w:val="0"/>
          <w:numId w:val="2"/>
        </w:numPr>
        <w:spacing w:line="360" w:lineRule="auto"/>
        <w:jc w:val="both"/>
        <w:rPr>
          <w:rFonts w:cs="Arial"/>
          <w:sz w:val="24"/>
          <w:szCs w:val="24"/>
        </w:rPr>
      </w:pPr>
      <w:r w:rsidRPr="00743119">
        <w:rPr>
          <w:rFonts w:cs="Arial"/>
          <w:sz w:val="24"/>
          <w:szCs w:val="24"/>
        </w:rPr>
        <w:t>Department for Business and Trade (2026) Register a trade mark. Available at: https://www.gov.uk/how-to-register-a-trade-mark (Accessed: 18 July 2026).</w:t>
      </w:r>
    </w:p>
    <w:p w14:paraId="7F778943" w14:textId="77777777" w:rsidR="00857442" w:rsidRPr="00743119" w:rsidRDefault="00857442" w:rsidP="00743119">
      <w:pPr>
        <w:pStyle w:val="a"/>
        <w:numPr>
          <w:ilvl w:val="0"/>
          <w:numId w:val="2"/>
        </w:numPr>
        <w:spacing w:line="360" w:lineRule="auto"/>
        <w:jc w:val="both"/>
        <w:rPr>
          <w:rFonts w:ascii="Arial" w:hAnsi="Arial" w:cs="Arial"/>
          <w:sz w:val="24"/>
          <w:szCs w:val="24"/>
        </w:rPr>
      </w:pPr>
      <w:r w:rsidRPr="00743119">
        <w:rPr>
          <w:rFonts w:ascii="Arial" w:hAnsi="Arial" w:cs="Arial"/>
          <w:sz w:val="24"/>
          <w:szCs w:val="24"/>
        </w:rPr>
        <w:t xml:space="preserve">Johnson, G., Scholes, K. and Whittington, R. (2020) Exploring Strategy. 12th </w:t>
      </w:r>
      <w:proofErr w:type="spellStart"/>
      <w:r w:rsidRPr="00743119">
        <w:rPr>
          <w:rFonts w:ascii="Arial" w:hAnsi="Arial" w:cs="Arial"/>
          <w:sz w:val="24"/>
          <w:szCs w:val="24"/>
        </w:rPr>
        <w:t>edn</w:t>
      </w:r>
      <w:proofErr w:type="spellEnd"/>
      <w:r w:rsidRPr="00743119">
        <w:rPr>
          <w:rFonts w:ascii="Arial" w:hAnsi="Arial" w:cs="Arial"/>
          <w:sz w:val="24"/>
          <w:szCs w:val="24"/>
        </w:rPr>
        <w:t>. Pearson.</w:t>
      </w:r>
    </w:p>
    <w:p w14:paraId="09299D40" w14:textId="348A0847" w:rsidR="00DC1F18" w:rsidRPr="00743119" w:rsidRDefault="00857442" w:rsidP="00743119">
      <w:pPr>
        <w:pStyle w:val="a"/>
        <w:numPr>
          <w:ilvl w:val="0"/>
          <w:numId w:val="2"/>
        </w:numPr>
        <w:spacing w:line="360" w:lineRule="auto"/>
        <w:jc w:val="both"/>
        <w:rPr>
          <w:rFonts w:ascii="Arial" w:hAnsi="Arial" w:cs="Arial"/>
          <w:sz w:val="24"/>
          <w:szCs w:val="24"/>
        </w:rPr>
      </w:pPr>
      <w:r w:rsidRPr="00743119">
        <w:rPr>
          <w:rFonts w:ascii="Arial" w:hAnsi="Arial" w:cs="Arial"/>
          <w:sz w:val="24"/>
          <w:szCs w:val="24"/>
        </w:rPr>
        <w:t xml:space="preserve">Kotler, P. and Keller, K.L. (2022) Marketing Management. 16th Global </w:t>
      </w:r>
      <w:proofErr w:type="spellStart"/>
      <w:r w:rsidRPr="00743119">
        <w:rPr>
          <w:rFonts w:ascii="Arial" w:hAnsi="Arial" w:cs="Arial"/>
          <w:sz w:val="24"/>
          <w:szCs w:val="24"/>
        </w:rPr>
        <w:t>edn</w:t>
      </w:r>
      <w:proofErr w:type="spellEnd"/>
      <w:r w:rsidRPr="00743119">
        <w:rPr>
          <w:rFonts w:ascii="Arial" w:hAnsi="Arial" w:cs="Arial"/>
          <w:sz w:val="24"/>
          <w:szCs w:val="24"/>
        </w:rPr>
        <w:t>. Pearson</w:t>
      </w:r>
    </w:p>
    <w:p w14:paraId="66BF8EAE" w14:textId="36ED7966" w:rsidR="00EE635B" w:rsidRPr="00743119" w:rsidRDefault="00EE635B" w:rsidP="00743119">
      <w:pPr>
        <w:pStyle w:val="ad"/>
        <w:numPr>
          <w:ilvl w:val="0"/>
          <w:numId w:val="2"/>
        </w:numPr>
        <w:spacing w:line="360" w:lineRule="auto"/>
        <w:jc w:val="both"/>
        <w:rPr>
          <w:rFonts w:cs="Arial"/>
          <w:sz w:val="24"/>
          <w:szCs w:val="24"/>
        </w:rPr>
      </w:pPr>
      <w:r w:rsidRPr="00743119">
        <w:rPr>
          <w:rFonts w:cs="Arial"/>
          <w:sz w:val="24"/>
          <w:szCs w:val="24"/>
        </w:rPr>
        <w:t xml:space="preserve">Scarborough, N.M. (2023) Essentials of Entrepreneurship and Small Business Management. 10th </w:t>
      </w:r>
      <w:proofErr w:type="spellStart"/>
      <w:r w:rsidRPr="00743119">
        <w:rPr>
          <w:rFonts w:cs="Arial"/>
          <w:sz w:val="24"/>
          <w:szCs w:val="24"/>
        </w:rPr>
        <w:t>edn</w:t>
      </w:r>
      <w:proofErr w:type="spellEnd"/>
      <w:r w:rsidRPr="00743119">
        <w:rPr>
          <w:rFonts w:cs="Arial"/>
          <w:sz w:val="24"/>
          <w:szCs w:val="24"/>
        </w:rPr>
        <w:t>. Harlow: Pearson.</w:t>
      </w:r>
    </w:p>
    <w:p w14:paraId="3B6BC0E2" w14:textId="590D62BF" w:rsidR="00283CAE" w:rsidRPr="00743119" w:rsidRDefault="00283CAE" w:rsidP="00743119">
      <w:pPr>
        <w:pStyle w:val="ad"/>
        <w:numPr>
          <w:ilvl w:val="0"/>
          <w:numId w:val="2"/>
        </w:numPr>
        <w:spacing w:line="360" w:lineRule="auto"/>
        <w:jc w:val="both"/>
        <w:rPr>
          <w:rFonts w:cs="Arial"/>
          <w:sz w:val="24"/>
          <w:szCs w:val="24"/>
        </w:rPr>
      </w:pPr>
      <w:hyperlink r:id="rId12" w:history="1">
        <w:r w:rsidRPr="00743119">
          <w:rPr>
            <w:rStyle w:val="a6"/>
            <w:rFonts w:cs="Arial"/>
            <w:sz w:val="24"/>
            <w:szCs w:val="24"/>
          </w:rPr>
          <w:t>https://www.royalmail.com</w:t>
        </w:r>
      </w:hyperlink>
    </w:p>
    <w:p w14:paraId="2FD36369" w14:textId="75B607AD" w:rsidR="00283CAE" w:rsidRPr="00743119" w:rsidRDefault="00283CAE" w:rsidP="00743119">
      <w:pPr>
        <w:pStyle w:val="ad"/>
        <w:numPr>
          <w:ilvl w:val="0"/>
          <w:numId w:val="2"/>
        </w:numPr>
        <w:spacing w:line="360" w:lineRule="auto"/>
        <w:jc w:val="both"/>
        <w:rPr>
          <w:rFonts w:cs="Arial"/>
          <w:sz w:val="24"/>
          <w:szCs w:val="24"/>
        </w:rPr>
      </w:pPr>
      <w:r w:rsidRPr="00743119">
        <w:rPr>
          <w:rFonts w:cs="Arial"/>
          <w:sz w:val="24"/>
          <w:szCs w:val="24"/>
        </w:rPr>
        <w:t xml:space="preserve"> </w:t>
      </w:r>
      <w:hyperlink r:id="rId13" w:history="1">
        <w:r w:rsidRPr="00743119">
          <w:rPr>
            <w:rStyle w:val="a6"/>
            <w:rFonts w:cs="Arial"/>
            <w:sz w:val="24"/>
            <w:szCs w:val="24"/>
          </w:rPr>
          <w:t>https://www.ebay.co.uk</w:t>
        </w:r>
      </w:hyperlink>
    </w:p>
    <w:p w14:paraId="5B998DA8" w14:textId="10E7FF22" w:rsidR="00283CAE" w:rsidRPr="00743119" w:rsidRDefault="00283CAE" w:rsidP="00743119">
      <w:pPr>
        <w:pStyle w:val="ad"/>
        <w:numPr>
          <w:ilvl w:val="0"/>
          <w:numId w:val="2"/>
        </w:numPr>
        <w:spacing w:line="360" w:lineRule="auto"/>
        <w:jc w:val="both"/>
        <w:rPr>
          <w:rFonts w:cs="Arial"/>
          <w:sz w:val="24"/>
          <w:szCs w:val="24"/>
        </w:rPr>
      </w:pPr>
      <w:r w:rsidRPr="00743119">
        <w:rPr>
          <w:rFonts w:cs="Arial"/>
          <w:sz w:val="24"/>
          <w:szCs w:val="24"/>
        </w:rPr>
        <w:t xml:space="preserve"> </w:t>
      </w:r>
      <w:hyperlink r:id="rId14" w:history="1">
        <w:r w:rsidRPr="00743119">
          <w:rPr>
            <w:rStyle w:val="a6"/>
            <w:rFonts w:cs="Arial"/>
            <w:sz w:val="24"/>
            <w:szCs w:val="24"/>
          </w:rPr>
          <w:t>https://www.amazon.co.uk</w:t>
        </w:r>
      </w:hyperlink>
    </w:p>
    <w:p w14:paraId="2CDC500E" w14:textId="614069BB" w:rsidR="00283CAE" w:rsidRPr="00743119" w:rsidRDefault="00283CAE" w:rsidP="00743119">
      <w:pPr>
        <w:pStyle w:val="ad"/>
        <w:numPr>
          <w:ilvl w:val="0"/>
          <w:numId w:val="2"/>
        </w:numPr>
        <w:spacing w:line="360" w:lineRule="auto"/>
        <w:jc w:val="both"/>
        <w:rPr>
          <w:rFonts w:cs="Arial"/>
          <w:sz w:val="24"/>
          <w:szCs w:val="24"/>
        </w:rPr>
      </w:pPr>
      <w:hyperlink r:id="rId15" w:history="1">
        <w:r w:rsidRPr="00743119">
          <w:rPr>
            <w:rStyle w:val="a6"/>
            <w:rFonts w:cs="Arial"/>
            <w:sz w:val="24"/>
            <w:szCs w:val="24"/>
          </w:rPr>
          <w:t>https://www.hobbycraft.co.uk</w:t>
        </w:r>
      </w:hyperlink>
    </w:p>
    <w:p w14:paraId="1AF803C0" w14:textId="4F61D108" w:rsidR="00283CAE" w:rsidRPr="00743119" w:rsidRDefault="00283CAE" w:rsidP="00743119">
      <w:pPr>
        <w:pStyle w:val="ad"/>
        <w:numPr>
          <w:ilvl w:val="0"/>
          <w:numId w:val="2"/>
        </w:numPr>
        <w:spacing w:line="360" w:lineRule="auto"/>
        <w:jc w:val="both"/>
        <w:rPr>
          <w:rFonts w:cs="Arial"/>
          <w:sz w:val="24"/>
          <w:szCs w:val="24"/>
        </w:rPr>
      </w:pPr>
      <w:r w:rsidRPr="00743119">
        <w:rPr>
          <w:rFonts w:cs="Arial"/>
          <w:sz w:val="24"/>
          <w:szCs w:val="24"/>
        </w:rPr>
        <w:t xml:space="preserve"> </w:t>
      </w:r>
      <w:hyperlink r:id="rId16" w:history="1">
        <w:r w:rsidRPr="00743119">
          <w:rPr>
            <w:rStyle w:val="a6"/>
            <w:rFonts w:cs="Arial"/>
            <w:sz w:val="24"/>
            <w:szCs w:val="24"/>
          </w:rPr>
          <w:t>https://www.riversidebeads.co.uk</w:t>
        </w:r>
      </w:hyperlink>
    </w:p>
    <w:p w14:paraId="37B4AE59" w14:textId="1ABCC3BD" w:rsidR="00283CAE" w:rsidRPr="00743119" w:rsidRDefault="00283CAE" w:rsidP="00743119">
      <w:pPr>
        <w:pStyle w:val="ad"/>
        <w:numPr>
          <w:ilvl w:val="0"/>
          <w:numId w:val="2"/>
        </w:numPr>
        <w:spacing w:line="360" w:lineRule="auto"/>
        <w:jc w:val="both"/>
        <w:rPr>
          <w:rFonts w:cs="Arial"/>
          <w:sz w:val="24"/>
          <w:szCs w:val="24"/>
        </w:rPr>
      </w:pPr>
      <w:hyperlink r:id="rId17" w:history="1">
        <w:r w:rsidRPr="00743119">
          <w:rPr>
            <w:rStyle w:val="a6"/>
            <w:rFonts w:cs="Arial"/>
            <w:sz w:val="24"/>
            <w:szCs w:val="24"/>
          </w:rPr>
          <w:t>https://www.bradfordbeadshop.co.uk</w:t>
        </w:r>
      </w:hyperlink>
    </w:p>
    <w:p w14:paraId="4F57169F" w14:textId="44F7954C" w:rsidR="00283CAE" w:rsidRPr="00743119" w:rsidRDefault="00283CAE" w:rsidP="00743119">
      <w:pPr>
        <w:pStyle w:val="ad"/>
        <w:numPr>
          <w:ilvl w:val="0"/>
          <w:numId w:val="2"/>
        </w:numPr>
        <w:spacing w:line="360" w:lineRule="auto"/>
        <w:jc w:val="both"/>
        <w:rPr>
          <w:rFonts w:cs="Arial"/>
          <w:sz w:val="24"/>
          <w:szCs w:val="24"/>
        </w:rPr>
      </w:pPr>
      <w:r w:rsidRPr="00743119">
        <w:rPr>
          <w:rFonts w:cs="Arial"/>
          <w:sz w:val="24"/>
          <w:szCs w:val="24"/>
        </w:rPr>
        <w:t xml:space="preserve"> </w:t>
      </w:r>
      <w:hyperlink r:id="rId18" w:history="1">
        <w:r w:rsidRPr="00743119">
          <w:rPr>
            <w:rStyle w:val="a6"/>
            <w:rFonts w:cs="Arial"/>
            <w:sz w:val="24"/>
            <w:szCs w:val="24"/>
          </w:rPr>
          <w:t>https://fabricland.co.uk</w:t>
        </w:r>
      </w:hyperlink>
    </w:p>
    <w:p w14:paraId="720335AC" w14:textId="77777777" w:rsidR="008506A7" w:rsidRPr="00743119" w:rsidRDefault="008506A7" w:rsidP="00743119">
      <w:pPr>
        <w:spacing w:line="360" w:lineRule="auto"/>
        <w:jc w:val="both"/>
        <w:rPr>
          <w:rFonts w:cs="Arial"/>
          <w:sz w:val="24"/>
          <w:szCs w:val="24"/>
        </w:rPr>
      </w:pPr>
    </w:p>
    <w:p w14:paraId="6FBCBACB" w14:textId="77777777" w:rsidR="00070E9B" w:rsidRDefault="00070E9B"/>
    <w:p w14:paraId="7F505EE8" w14:textId="77777777" w:rsidR="00255882" w:rsidRDefault="00255882"/>
    <w:p w14:paraId="7E1D3F4B" w14:textId="77777777" w:rsidR="00255882" w:rsidRDefault="00255882"/>
    <w:p w14:paraId="28A796A2" w14:textId="77777777" w:rsidR="00255882" w:rsidRDefault="00255882"/>
    <w:p w14:paraId="28377385" w14:textId="5D2FCEF5" w:rsidR="00255882" w:rsidRDefault="00255882"/>
    <w:p w14:paraId="0E2367BF" w14:textId="77777777" w:rsidR="00AB7D9D" w:rsidRDefault="00AB7D9D"/>
    <w:p w14:paraId="1F5BD9E9" w14:textId="77777777" w:rsidR="00255882" w:rsidRDefault="00255882"/>
    <w:p w14:paraId="73CB4DBA" w14:textId="3591D420" w:rsidR="009C54F9" w:rsidRDefault="00255882" w:rsidP="00070E9B">
      <w:pPr>
        <w:pStyle w:val="1"/>
      </w:pPr>
      <w:bookmarkStart w:id="31" w:name="_Toc236006390"/>
      <w:r>
        <w:lastRenderedPageBreak/>
        <w:t>Appendices:</w:t>
      </w:r>
      <w:bookmarkEnd w:id="31"/>
    </w:p>
    <w:p w14:paraId="3683AF9C" w14:textId="763AF643" w:rsidR="004C2432" w:rsidRPr="00AB7D9D" w:rsidRDefault="00743119" w:rsidP="004C2432">
      <w:pPr>
        <w:rPr>
          <w:b/>
          <w:bCs/>
          <w:sz w:val="24"/>
          <w:szCs w:val="24"/>
        </w:rPr>
      </w:pPr>
      <w:r w:rsidRPr="00AB7D9D">
        <w:rPr>
          <w:b/>
          <w:bCs/>
          <w:sz w:val="24"/>
          <w:szCs w:val="24"/>
        </w:rPr>
        <w:t>A</w:t>
      </w:r>
      <w:r w:rsidR="004C2432" w:rsidRPr="00AB7D9D">
        <w:rPr>
          <w:b/>
          <w:bCs/>
          <w:sz w:val="24"/>
          <w:szCs w:val="24"/>
        </w:rPr>
        <w:t>p</w:t>
      </w:r>
      <w:r w:rsidRPr="00AB7D9D">
        <w:rPr>
          <w:b/>
          <w:bCs/>
          <w:sz w:val="24"/>
          <w:szCs w:val="24"/>
        </w:rPr>
        <w:t>pendices A</w:t>
      </w:r>
    </w:p>
    <w:p w14:paraId="4F065476" w14:textId="435EF09B" w:rsidR="00743119" w:rsidRDefault="00743119" w:rsidP="004C2432">
      <w:r w:rsidRPr="00743119">
        <w:drawing>
          <wp:inline distT="0" distB="0" distL="0" distR="0" wp14:anchorId="4892CD20" wp14:editId="6022E4EE">
            <wp:extent cx="840936" cy="1821543"/>
            <wp:effectExtent l="0" t="0" r="0" b="7620"/>
            <wp:docPr id="19" name="Рисунок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850642" cy="1842568"/>
                    </a:xfrm>
                    <a:prstGeom prst="rect">
                      <a:avLst/>
                    </a:prstGeom>
                  </pic:spPr>
                </pic:pic>
              </a:graphicData>
            </a:graphic>
          </wp:inline>
        </w:drawing>
      </w:r>
    </w:p>
    <w:p w14:paraId="2C4132D7" w14:textId="2A6C33E8" w:rsidR="00743119" w:rsidRPr="00AB7D9D" w:rsidRDefault="00743119" w:rsidP="004C2432">
      <w:pPr>
        <w:rPr>
          <w:b/>
          <w:bCs/>
          <w:sz w:val="24"/>
          <w:szCs w:val="24"/>
        </w:rPr>
      </w:pPr>
      <w:r w:rsidRPr="00AB7D9D">
        <w:rPr>
          <w:b/>
          <w:bCs/>
          <w:sz w:val="24"/>
          <w:szCs w:val="24"/>
        </w:rPr>
        <w:t>Appendices A.1</w:t>
      </w:r>
    </w:p>
    <w:p w14:paraId="1410128B" w14:textId="2CCD7E7C" w:rsidR="00743119" w:rsidRPr="004C2432" w:rsidRDefault="00743119" w:rsidP="004C2432">
      <w:r w:rsidRPr="00743119">
        <w:drawing>
          <wp:inline distT="0" distB="0" distL="0" distR="0" wp14:anchorId="627A27EC" wp14:editId="0095259A">
            <wp:extent cx="337751" cy="2180541"/>
            <wp:effectExtent l="0" t="0" r="5715" b="0"/>
            <wp:docPr id="20" name="Рисунок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4073" cy="2285919"/>
                    </a:xfrm>
                    <a:prstGeom prst="rect">
                      <a:avLst/>
                    </a:prstGeom>
                  </pic:spPr>
                </pic:pic>
              </a:graphicData>
            </a:graphic>
          </wp:inline>
        </w:drawing>
      </w:r>
    </w:p>
    <w:p w14:paraId="3859619D" w14:textId="0EC84F2B" w:rsidR="00255882" w:rsidRPr="00AB7D9D" w:rsidRDefault="00915585">
      <w:pPr>
        <w:rPr>
          <w:b/>
          <w:bCs/>
          <w:noProof/>
          <w:sz w:val="24"/>
          <w:szCs w:val="24"/>
        </w:rPr>
      </w:pPr>
      <w:r w:rsidRPr="00AB7D9D">
        <w:rPr>
          <w:b/>
          <w:bCs/>
          <w:noProof/>
          <w:sz w:val="24"/>
          <w:szCs w:val="24"/>
        </w:rPr>
        <w:t xml:space="preserve">Appendices </w:t>
      </w:r>
      <w:r w:rsidR="00EE635B" w:rsidRPr="00AB7D9D">
        <w:rPr>
          <w:b/>
          <w:bCs/>
          <w:noProof/>
          <w:sz w:val="24"/>
          <w:szCs w:val="24"/>
        </w:rPr>
        <w:t>A</w:t>
      </w:r>
      <w:r w:rsidR="004C2432" w:rsidRPr="00AB7D9D">
        <w:rPr>
          <w:b/>
          <w:bCs/>
          <w:noProof/>
          <w:sz w:val="24"/>
          <w:szCs w:val="24"/>
        </w:rPr>
        <w:t>.2</w:t>
      </w:r>
    </w:p>
    <w:p w14:paraId="7A269259" w14:textId="6706DC2C" w:rsidR="00E31B5F" w:rsidRDefault="00E31B5F">
      <w:pPr>
        <w:rPr>
          <w:noProof/>
        </w:rPr>
      </w:pPr>
      <w:r w:rsidRPr="00E31B5F">
        <w:drawing>
          <wp:inline distT="0" distB="0" distL="0" distR="0" wp14:anchorId="11C20C67" wp14:editId="482193DF">
            <wp:extent cx="650789" cy="1925392"/>
            <wp:effectExtent l="0" t="0" r="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60765" cy="1954908"/>
                    </a:xfrm>
                    <a:prstGeom prst="rect">
                      <a:avLst/>
                    </a:prstGeom>
                  </pic:spPr>
                </pic:pic>
              </a:graphicData>
            </a:graphic>
          </wp:inline>
        </w:drawing>
      </w:r>
    </w:p>
    <w:p w14:paraId="0D396BEA" w14:textId="0E8CCEEB" w:rsidR="00736F35" w:rsidRPr="00AB7D9D" w:rsidRDefault="00736F35" w:rsidP="00736F35">
      <w:pPr>
        <w:rPr>
          <w:b/>
          <w:bCs/>
          <w:noProof/>
          <w:sz w:val="24"/>
          <w:szCs w:val="24"/>
        </w:rPr>
      </w:pPr>
      <w:r w:rsidRPr="00AB7D9D">
        <w:rPr>
          <w:b/>
          <w:bCs/>
          <w:noProof/>
          <w:sz w:val="24"/>
          <w:szCs w:val="24"/>
        </w:rPr>
        <w:t>Appendieces B</w:t>
      </w:r>
    </w:p>
    <w:p w14:paraId="20837D11" w14:textId="67AE3F69" w:rsidR="00EE635B" w:rsidRDefault="00283CAE" w:rsidP="00736F35">
      <w:pPr>
        <w:rPr>
          <w:noProof/>
        </w:rPr>
      </w:pPr>
      <w:r w:rsidRPr="00283CAE">
        <w:lastRenderedPageBreak/>
        <w:drawing>
          <wp:inline distT="0" distB="0" distL="0" distR="0" wp14:anchorId="22C38BDE" wp14:editId="6E4ED384">
            <wp:extent cx="1888195" cy="2245420"/>
            <wp:effectExtent l="0" t="0" r="0" b="2540"/>
            <wp:docPr id="14" name="Рисунок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906782" cy="2267524"/>
                    </a:xfrm>
                    <a:prstGeom prst="rect">
                      <a:avLst/>
                    </a:prstGeom>
                  </pic:spPr>
                </pic:pic>
              </a:graphicData>
            </a:graphic>
          </wp:inline>
        </w:drawing>
      </w:r>
    </w:p>
    <w:p w14:paraId="66E858E3" w14:textId="2D9335FD" w:rsidR="003A731C" w:rsidRDefault="003A731C" w:rsidP="00793C84">
      <w:pPr>
        <w:jc w:val="center"/>
      </w:pPr>
    </w:p>
    <w:p w14:paraId="038AF804" w14:textId="2D5C25D5" w:rsidR="00736F35" w:rsidRPr="00AB7D9D" w:rsidRDefault="00736F35" w:rsidP="00736F35">
      <w:pPr>
        <w:rPr>
          <w:b/>
          <w:bCs/>
          <w:noProof/>
          <w:sz w:val="24"/>
          <w:szCs w:val="24"/>
        </w:rPr>
      </w:pPr>
      <w:r w:rsidRPr="00AB7D9D">
        <w:rPr>
          <w:b/>
          <w:bCs/>
          <w:noProof/>
          <w:sz w:val="24"/>
          <w:szCs w:val="24"/>
        </w:rPr>
        <w:t>Appendieces</w:t>
      </w:r>
      <w:r w:rsidRPr="00AB7D9D">
        <w:rPr>
          <w:b/>
          <w:bCs/>
          <w:noProof/>
          <w:sz w:val="24"/>
          <w:szCs w:val="24"/>
        </w:rPr>
        <w:t xml:space="preserve"> C</w:t>
      </w:r>
    </w:p>
    <w:p w14:paraId="343AE4BD" w14:textId="46E780C5" w:rsidR="00736F35" w:rsidRPr="002920BD" w:rsidRDefault="00827D05" w:rsidP="00736F35">
      <w:pPr>
        <w:rPr>
          <w:b/>
          <w:bCs/>
        </w:rPr>
      </w:pPr>
      <w:r w:rsidRPr="002920BD">
        <w:rPr>
          <w:b/>
          <w:bCs/>
        </w:rPr>
        <w:drawing>
          <wp:inline distT="0" distB="0" distL="0" distR="0" wp14:anchorId="3A43E2B4" wp14:editId="40C145E9">
            <wp:extent cx="1233971" cy="1935892"/>
            <wp:effectExtent l="0" t="0" r="4445" b="7620"/>
            <wp:docPr id="11" name="Рисунок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242136" cy="1948701"/>
                    </a:xfrm>
                    <a:prstGeom prst="rect">
                      <a:avLst/>
                    </a:prstGeom>
                  </pic:spPr>
                </pic:pic>
              </a:graphicData>
            </a:graphic>
          </wp:inline>
        </w:drawing>
      </w:r>
    </w:p>
    <w:p w14:paraId="44B7362F" w14:textId="29E38C05" w:rsidR="003A731C" w:rsidRPr="002920BD" w:rsidRDefault="00281511" w:rsidP="003A731C">
      <w:pPr>
        <w:tabs>
          <w:tab w:val="left" w:pos="1008"/>
        </w:tabs>
        <w:rPr>
          <w:b/>
          <w:bCs/>
          <w:sz w:val="24"/>
          <w:szCs w:val="24"/>
        </w:rPr>
      </w:pPr>
      <w:r w:rsidRPr="002920BD">
        <w:rPr>
          <w:b/>
          <w:bCs/>
          <w:sz w:val="24"/>
          <w:szCs w:val="24"/>
        </w:rPr>
        <w:t>Appendices D</w:t>
      </w:r>
    </w:p>
    <w:p w14:paraId="197F6EC4" w14:textId="382A8ACC" w:rsidR="00281511" w:rsidRDefault="00281511" w:rsidP="003A731C">
      <w:pPr>
        <w:tabs>
          <w:tab w:val="left" w:pos="1008"/>
        </w:tabs>
      </w:pPr>
      <w:r w:rsidRPr="00281511">
        <w:drawing>
          <wp:inline distT="0" distB="0" distL="0" distR="0" wp14:anchorId="41046EAE" wp14:editId="11CE7350">
            <wp:extent cx="1927654" cy="2778825"/>
            <wp:effectExtent l="0" t="0" r="0" b="2540"/>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947966" cy="2808105"/>
                    </a:xfrm>
                    <a:prstGeom prst="rect">
                      <a:avLst/>
                    </a:prstGeom>
                  </pic:spPr>
                </pic:pic>
              </a:graphicData>
            </a:graphic>
          </wp:inline>
        </w:drawing>
      </w:r>
    </w:p>
    <w:p w14:paraId="531B7991" w14:textId="7AEDF33A" w:rsidR="00281511" w:rsidRPr="002920BD" w:rsidRDefault="00281511" w:rsidP="003A731C">
      <w:pPr>
        <w:tabs>
          <w:tab w:val="left" w:pos="1008"/>
        </w:tabs>
        <w:rPr>
          <w:b/>
          <w:bCs/>
          <w:sz w:val="24"/>
          <w:szCs w:val="24"/>
        </w:rPr>
      </w:pPr>
      <w:r w:rsidRPr="002920BD">
        <w:rPr>
          <w:b/>
          <w:bCs/>
          <w:sz w:val="24"/>
          <w:szCs w:val="24"/>
        </w:rPr>
        <w:t>Appendices D.1</w:t>
      </w:r>
    </w:p>
    <w:p w14:paraId="1598EF82" w14:textId="185135FD" w:rsidR="00281511" w:rsidRDefault="00281511" w:rsidP="003A731C">
      <w:pPr>
        <w:tabs>
          <w:tab w:val="left" w:pos="1008"/>
        </w:tabs>
      </w:pPr>
      <w:r w:rsidRPr="00281511">
        <w:lastRenderedPageBreak/>
        <w:drawing>
          <wp:inline distT="0" distB="0" distL="0" distR="0" wp14:anchorId="7E90DA7C" wp14:editId="5B588BCD">
            <wp:extent cx="1087395" cy="1501283"/>
            <wp:effectExtent l="0" t="0" r="0" b="381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095843" cy="1512947"/>
                    </a:xfrm>
                    <a:prstGeom prst="rect">
                      <a:avLst/>
                    </a:prstGeom>
                  </pic:spPr>
                </pic:pic>
              </a:graphicData>
            </a:graphic>
          </wp:inline>
        </w:drawing>
      </w:r>
    </w:p>
    <w:p w14:paraId="7E8146C6" w14:textId="6EF81B6D" w:rsidR="00142707" w:rsidRDefault="00142707" w:rsidP="003A731C">
      <w:pPr>
        <w:tabs>
          <w:tab w:val="left" w:pos="1008"/>
        </w:tabs>
      </w:pPr>
    </w:p>
    <w:p w14:paraId="3F410A47" w14:textId="4E244828" w:rsidR="00281511" w:rsidRPr="002920BD" w:rsidRDefault="00281511" w:rsidP="003A731C">
      <w:pPr>
        <w:tabs>
          <w:tab w:val="left" w:pos="1008"/>
        </w:tabs>
        <w:rPr>
          <w:b/>
          <w:bCs/>
          <w:sz w:val="24"/>
          <w:szCs w:val="24"/>
        </w:rPr>
      </w:pPr>
      <w:r w:rsidRPr="002920BD">
        <w:rPr>
          <w:b/>
          <w:bCs/>
          <w:sz w:val="24"/>
          <w:szCs w:val="24"/>
        </w:rPr>
        <w:t>Appendices D.2</w:t>
      </w:r>
    </w:p>
    <w:p w14:paraId="60F109CF" w14:textId="19763D81" w:rsidR="00281511" w:rsidRDefault="00281511" w:rsidP="003A731C">
      <w:pPr>
        <w:tabs>
          <w:tab w:val="left" w:pos="1008"/>
        </w:tabs>
      </w:pPr>
      <w:r w:rsidRPr="00281511">
        <w:drawing>
          <wp:inline distT="0" distB="0" distL="0" distR="0" wp14:anchorId="0057030C" wp14:editId="41D4BD7D">
            <wp:extent cx="1532238" cy="2375963"/>
            <wp:effectExtent l="0" t="0" r="0" b="5715"/>
            <wp:docPr id="8" name="Рисунок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542692" cy="2392174"/>
                    </a:xfrm>
                    <a:prstGeom prst="rect">
                      <a:avLst/>
                    </a:prstGeom>
                  </pic:spPr>
                </pic:pic>
              </a:graphicData>
            </a:graphic>
          </wp:inline>
        </w:drawing>
      </w:r>
    </w:p>
    <w:p w14:paraId="68223037" w14:textId="28DA1C4D" w:rsidR="00281511" w:rsidRPr="002920BD" w:rsidRDefault="00281511" w:rsidP="003A731C">
      <w:pPr>
        <w:tabs>
          <w:tab w:val="left" w:pos="1008"/>
        </w:tabs>
        <w:rPr>
          <w:b/>
          <w:bCs/>
          <w:sz w:val="24"/>
          <w:szCs w:val="24"/>
        </w:rPr>
      </w:pPr>
      <w:r w:rsidRPr="002920BD">
        <w:rPr>
          <w:b/>
          <w:bCs/>
          <w:sz w:val="24"/>
          <w:szCs w:val="24"/>
        </w:rPr>
        <w:t>Append</w:t>
      </w:r>
      <w:r w:rsidR="002B15C4" w:rsidRPr="002920BD">
        <w:rPr>
          <w:b/>
          <w:bCs/>
          <w:sz w:val="24"/>
          <w:szCs w:val="24"/>
        </w:rPr>
        <w:t>ices D.3</w:t>
      </w:r>
    </w:p>
    <w:p w14:paraId="527C7B81" w14:textId="66ACC513" w:rsidR="002B15C4" w:rsidRDefault="002B15C4" w:rsidP="003A731C">
      <w:pPr>
        <w:tabs>
          <w:tab w:val="left" w:pos="1008"/>
        </w:tabs>
      </w:pPr>
      <w:r w:rsidRPr="002B15C4">
        <w:drawing>
          <wp:inline distT="0" distB="0" distL="0" distR="0" wp14:anchorId="188B850D" wp14:editId="3D6BABDB">
            <wp:extent cx="1145059" cy="2595203"/>
            <wp:effectExtent l="0" t="0" r="0" b="0"/>
            <wp:docPr id="9" name="Рисунок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155109" cy="2617981"/>
                    </a:xfrm>
                    <a:prstGeom prst="rect">
                      <a:avLst/>
                    </a:prstGeom>
                  </pic:spPr>
                </pic:pic>
              </a:graphicData>
            </a:graphic>
          </wp:inline>
        </w:drawing>
      </w:r>
    </w:p>
    <w:p w14:paraId="0D1165E9" w14:textId="357537C8" w:rsidR="002B15C4" w:rsidRPr="002920BD" w:rsidRDefault="002B15C4" w:rsidP="003A731C">
      <w:pPr>
        <w:tabs>
          <w:tab w:val="left" w:pos="1008"/>
        </w:tabs>
        <w:rPr>
          <w:b/>
          <w:bCs/>
          <w:sz w:val="24"/>
          <w:szCs w:val="24"/>
        </w:rPr>
      </w:pPr>
      <w:r w:rsidRPr="002920BD">
        <w:rPr>
          <w:b/>
          <w:bCs/>
          <w:sz w:val="24"/>
          <w:szCs w:val="24"/>
        </w:rPr>
        <w:t>Appendices D.4</w:t>
      </w:r>
    </w:p>
    <w:p w14:paraId="6CE9B84A" w14:textId="2C61DB56" w:rsidR="002B15C4" w:rsidRDefault="002B15C4" w:rsidP="003A731C">
      <w:pPr>
        <w:tabs>
          <w:tab w:val="left" w:pos="1008"/>
        </w:tabs>
      </w:pPr>
      <w:r w:rsidRPr="002B15C4">
        <w:lastRenderedPageBreak/>
        <w:drawing>
          <wp:inline distT="0" distB="0" distL="0" distR="0" wp14:anchorId="146949A9" wp14:editId="304A8931">
            <wp:extent cx="1833993" cy="1095632"/>
            <wp:effectExtent l="0" t="0" r="0" b="9525"/>
            <wp:docPr id="10" name="Рисунок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849710" cy="1105021"/>
                    </a:xfrm>
                    <a:prstGeom prst="rect">
                      <a:avLst/>
                    </a:prstGeom>
                  </pic:spPr>
                </pic:pic>
              </a:graphicData>
            </a:graphic>
          </wp:inline>
        </w:drawing>
      </w:r>
    </w:p>
    <w:p w14:paraId="41283959" w14:textId="036D71D8" w:rsidR="00827D05" w:rsidRPr="002920BD" w:rsidRDefault="00827D05" w:rsidP="003A731C">
      <w:pPr>
        <w:tabs>
          <w:tab w:val="left" w:pos="1008"/>
        </w:tabs>
        <w:rPr>
          <w:b/>
          <w:bCs/>
          <w:sz w:val="24"/>
          <w:szCs w:val="24"/>
        </w:rPr>
      </w:pPr>
      <w:r w:rsidRPr="002920BD">
        <w:rPr>
          <w:b/>
          <w:bCs/>
          <w:sz w:val="24"/>
          <w:szCs w:val="24"/>
        </w:rPr>
        <w:t>Appendices E.1</w:t>
      </w:r>
    </w:p>
    <w:p w14:paraId="18B5132F" w14:textId="37AF437D" w:rsidR="00827D05" w:rsidRDefault="00827D05" w:rsidP="003A731C">
      <w:pPr>
        <w:tabs>
          <w:tab w:val="left" w:pos="1008"/>
        </w:tabs>
      </w:pPr>
      <w:r>
        <w:t xml:space="preserve"> </w:t>
      </w:r>
      <w:r w:rsidRPr="00827D05">
        <w:drawing>
          <wp:inline distT="0" distB="0" distL="0" distR="0" wp14:anchorId="59BCDE03" wp14:editId="12D48093">
            <wp:extent cx="1808043" cy="2982097"/>
            <wp:effectExtent l="0" t="0" r="1905" b="8890"/>
            <wp:docPr id="13" name="Рисунок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816927" cy="2996750"/>
                    </a:xfrm>
                    <a:prstGeom prst="rect">
                      <a:avLst/>
                    </a:prstGeom>
                  </pic:spPr>
                </pic:pic>
              </a:graphicData>
            </a:graphic>
          </wp:inline>
        </w:drawing>
      </w:r>
    </w:p>
    <w:p w14:paraId="480AA57C" w14:textId="182A5DEC" w:rsidR="00827D05" w:rsidRPr="002920BD" w:rsidRDefault="00827D05" w:rsidP="003A731C">
      <w:pPr>
        <w:tabs>
          <w:tab w:val="left" w:pos="1008"/>
        </w:tabs>
        <w:rPr>
          <w:b/>
          <w:bCs/>
          <w:sz w:val="24"/>
          <w:szCs w:val="24"/>
        </w:rPr>
      </w:pPr>
      <w:r w:rsidRPr="002920BD">
        <w:rPr>
          <w:b/>
          <w:bCs/>
          <w:sz w:val="24"/>
          <w:szCs w:val="24"/>
        </w:rPr>
        <w:t>Appendices E.2</w:t>
      </w:r>
    </w:p>
    <w:p w14:paraId="5B8B5981" w14:textId="496C6F8B" w:rsidR="00827D05" w:rsidRDefault="00827D05" w:rsidP="003A731C">
      <w:pPr>
        <w:tabs>
          <w:tab w:val="left" w:pos="1008"/>
        </w:tabs>
      </w:pPr>
      <w:r w:rsidRPr="00827D05">
        <w:drawing>
          <wp:inline distT="0" distB="0" distL="0" distR="0" wp14:anchorId="4627181F" wp14:editId="35BB8D30">
            <wp:extent cx="549079" cy="2051222"/>
            <wp:effectExtent l="0" t="0" r="3810" b="6350"/>
            <wp:docPr id="12" name="Рисунок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6573" cy="2079218"/>
                    </a:xfrm>
                    <a:prstGeom prst="rect">
                      <a:avLst/>
                    </a:prstGeom>
                  </pic:spPr>
                </pic:pic>
              </a:graphicData>
            </a:graphic>
          </wp:inline>
        </w:drawing>
      </w:r>
    </w:p>
    <w:p w14:paraId="7DE7C5DE" w14:textId="77777777" w:rsidR="002920BD" w:rsidRDefault="002920BD" w:rsidP="003A731C">
      <w:pPr>
        <w:tabs>
          <w:tab w:val="left" w:pos="1008"/>
        </w:tabs>
        <w:rPr>
          <w:b/>
          <w:bCs/>
          <w:sz w:val="24"/>
          <w:szCs w:val="24"/>
        </w:rPr>
      </w:pPr>
      <w:r>
        <w:rPr>
          <w:b/>
          <w:bCs/>
          <w:sz w:val="24"/>
          <w:szCs w:val="24"/>
        </w:rPr>
        <w:t xml:space="preserve"> </w:t>
      </w:r>
    </w:p>
    <w:p w14:paraId="4D3F49C4" w14:textId="77777777" w:rsidR="002920BD" w:rsidRDefault="002920BD" w:rsidP="003A731C">
      <w:pPr>
        <w:tabs>
          <w:tab w:val="left" w:pos="1008"/>
        </w:tabs>
        <w:rPr>
          <w:b/>
          <w:bCs/>
          <w:sz w:val="24"/>
          <w:szCs w:val="24"/>
        </w:rPr>
      </w:pPr>
    </w:p>
    <w:p w14:paraId="16CF0262" w14:textId="77777777" w:rsidR="002920BD" w:rsidRDefault="002920BD" w:rsidP="003A731C">
      <w:pPr>
        <w:tabs>
          <w:tab w:val="left" w:pos="1008"/>
        </w:tabs>
        <w:rPr>
          <w:b/>
          <w:bCs/>
          <w:sz w:val="24"/>
          <w:szCs w:val="24"/>
        </w:rPr>
      </w:pPr>
    </w:p>
    <w:p w14:paraId="4191A499" w14:textId="77777777" w:rsidR="002920BD" w:rsidRDefault="002920BD" w:rsidP="003A731C">
      <w:pPr>
        <w:tabs>
          <w:tab w:val="left" w:pos="1008"/>
        </w:tabs>
        <w:rPr>
          <w:b/>
          <w:bCs/>
          <w:sz w:val="24"/>
          <w:szCs w:val="24"/>
        </w:rPr>
      </w:pPr>
    </w:p>
    <w:p w14:paraId="6000048E" w14:textId="1E9B2971" w:rsidR="004A576A" w:rsidRPr="002920BD" w:rsidRDefault="004A576A" w:rsidP="003A731C">
      <w:pPr>
        <w:tabs>
          <w:tab w:val="left" w:pos="1008"/>
        </w:tabs>
        <w:rPr>
          <w:b/>
          <w:bCs/>
          <w:sz w:val="24"/>
          <w:szCs w:val="24"/>
        </w:rPr>
      </w:pPr>
      <w:r w:rsidRPr="002920BD">
        <w:rPr>
          <w:b/>
          <w:bCs/>
          <w:sz w:val="24"/>
          <w:szCs w:val="24"/>
        </w:rPr>
        <w:t>Appendices F</w:t>
      </w:r>
    </w:p>
    <w:p w14:paraId="6F8F6B9A" w14:textId="661036DD" w:rsidR="004A576A" w:rsidRDefault="004A576A" w:rsidP="003A731C">
      <w:pPr>
        <w:tabs>
          <w:tab w:val="left" w:pos="1008"/>
        </w:tabs>
      </w:pPr>
      <w:r w:rsidRPr="004A576A">
        <w:lastRenderedPageBreak/>
        <w:drawing>
          <wp:inline distT="0" distB="0" distL="0" distR="0" wp14:anchorId="5DAA1008" wp14:editId="2A9660E7">
            <wp:extent cx="467473" cy="1894114"/>
            <wp:effectExtent l="0" t="0" r="8890" b="0"/>
            <wp:docPr id="15" name="Рисунок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8805" cy="1940028"/>
                    </a:xfrm>
                    <a:prstGeom prst="rect">
                      <a:avLst/>
                    </a:prstGeom>
                  </pic:spPr>
                </pic:pic>
              </a:graphicData>
            </a:graphic>
          </wp:inline>
        </w:drawing>
      </w:r>
    </w:p>
    <w:p w14:paraId="171597ED" w14:textId="16220C40" w:rsidR="004A576A" w:rsidRPr="002920BD" w:rsidRDefault="004A576A" w:rsidP="003A731C">
      <w:pPr>
        <w:tabs>
          <w:tab w:val="left" w:pos="1008"/>
        </w:tabs>
        <w:rPr>
          <w:b/>
          <w:bCs/>
          <w:sz w:val="24"/>
          <w:szCs w:val="24"/>
        </w:rPr>
      </w:pPr>
      <w:r w:rsidRPr="002920BD">
        <w:rPr>
          <w:b/>
          <w:bCs/>
          <w:sz w:val="24"/>
          <w:szCs w:val="24"/>
        </w:rPr>
        <w:t>Appendices G</w:t>
      </w:r>
    </w:p>
    <w:p w14:paraId="333CC286" w14:textId="75762591" w:rsidR="004A576A" w:rsidRDefault="004A576A" w:rsidP="003A731C">
      <w:pPr>
        <w:tabs>
          <w:tab w:val="left" w:pos="1008"/>
        </w:tabs>
      </w:pPr>
      <w:r w:rsidRPr="004A576A">
        <w:drawing>
          <wp:inline distT="0" distB="0" distL="0" distR="0" wp14:anchorId="04BC94F1" wp14:editId="6C82EACA">
            <wp:extent cx="588799" cy="2394857"/>
            <wp:effectExtent l="0" t="0" r="1905" b="5715"/>
            <wp:docPr id="16" name="Рисунок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6050" cy="2424349"/>
                    </a:xfrm>
                    <a:prstGeom prst="rect">
                      <a:avLst/>
                    </a:prstGeom>
                  </pic:spPr>
                </pic:pic>
              </a:graphicData>
            </a:graphic>
          </wp:inline>
        </w:drawing>
      </w:r>
    </w:p>
    <w:p w14:paraId="508C1D7E" w14:textId="5AF61934" w:rsidR="004A576A" w:rsidRPr="002920BD" w:rsidRDefault="004A576A" w:rsidP="003A731C">
      <w:pPr>
        <w:tabs>
          <w:tab w:val="left" w:pos="1008"/>
        </w:tabs>
        <w:rPr>
          <w:b/>
          <w:bCs/>
          <w:sz w:val="24"/>
          <w:szCs w:val="24"/>
        </w:rPr>
      </w:pPr>
      <w:r w:rsidRPr="002920BD">
        <w:rPr>
          <w:b/>
          <w:bCs/>
          <w:sz w:val="24"/>
          <w:szCs w:val="24"/>
        </w:rPr>
        <w:t>Appendices H</w:t>
      </w:r>
    </w:p>
    <w:p w14:paraId="2E31B9E2" w14:textId="23AF8590" w:rsidR="004A576A" w:rsidRDefault="0091303E" w:rsidP="003A731C">
      <w:pPr>
        <w:tabs>
          <w:tab w:val="left" w:pos="1008"/>
        </w:tabs>
      </w:pPr>
      <w:r w:rsidRPr="0091303E">
        <w:drawing>
          <wp:inline distT="0" distB="0" distL="0" distR="0" wp14:anchorId="1FA3B81C" wp14:editId="776E69D5">
            <wp:extent cx="609758" cy="3447143"/>
            <wp:effectExtent l="0" t="0" r="0" b="1270"/>
            <wp:docPr id="18" name="Рисунок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14426" cy="3473534"/>
                    </a:xfrm>
                    <a:prstGeom prst="rect">
                      <a:avLst/>
                    </a:prstGeom>
                  </pic:spPr>
                </pic:pic>
              </a:graphicData>
            </a:graphic>
          </wp:inline>
        </w:drawing>
      </w:r>
    </w:p>
    <w:p w14:paraId="6697DBDD" w14:textId="59048268" w:rsidR="0091303E" w:rsidRPr="002920BD" w:rsidRDefault="0091303E" w:rsidP="003A731C">
      <w:pPr>
        <w:tabs>
          <w:tab w:val="left" w:pos="1008"/>
        </w:tabs>
        <w:rPr>
          <w:b/>
          <w:bCs/>
          <w:sz w:val="24"/>
          <w:szCs w:val="24"/>
        </w:rPr>
      </w:pPr>
      <w:proofErr w:type="spellStart"/>
      <w:proofErr w:type="gramStart"/>
      <w:r w:rsidRPr="002920BD">
        <w:rPr>
          <w:b/>
          <w:bCs/>
          <w:sz w:val="24"/>
          <w:szCs w:val="24"/>
        </w:rPr>
        <w:t>Appendices:I</w:t>
      </w:r>
      <w:proofErr w:type="spellEnd"/>
      <w:proofErr w:type="gramEnd"/>
    </w:p>
    <w:p w14:paraId="1D0BA8CC" w14:textId="65A0606F" w:rsidR="0091303E" w:rsidRPr="003A731C" w:rsidRDefault="0091303E" w:rsidP="003A731C">
      <w:pPr>
        <w:tabs>
          <w:tab w:val="left" w:pos="1008"/>
        </w:tabs>
      </w:pPr>
      <w:r w:rsidRPr="0091303E">
        <w:lastRenderedPageBreak/>
        <w:drawing>
          <wp:inline distT="0" distB="0" distL="0" distR="0" wp14:anchorId="54A07B2F" wp14:editId="6DA52CCD">
            <wp:extent cx="667152" cy="2481943"/>
            <wp:effectExtent l="0" t="0" r="0" b="0"/>
            <wp:docPr id="17" name="Рисунок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79058" cy="2526236"/>
                    </a:xfrm>
                    <a:prstGeom prst="rect">
                      <a:avLst/>
                    </a:prstGeom>
                  </pic:spPr>
                </pic:pic>
              </a:graphicData>
            </a:graphic>
          </wp:inline>
        </w:drawing>
      </w:r>
    </w:p>
    <w:sectPr w:rsidR="0091303E" w:rsidRPr="003A731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D2849" w14:textId="77777777" w:rsidR="001410DE" w:rsidRDefault="001410DE" w:rsidP="00904688">
      <w:pPr>
        <w:spacing w:after="0" w:line="240" w:lineRule="auto"/>
      </w:pPr>
      <w:r>
        <w:separator/>
      </w:r>
    </w:p>
  </w:endnote>
  <w:endnote w:type="continuationSeparator" w:id="0">
    <w:p w14:paraId="08FEEAD8" w14:textId="77777777" w:rsidR="001410DE" w:rsidRDefault="001410DE"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a9"/>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09F3D" w14:textId="77777777" w:rsidR="001410DE" w:rsidRDefault="001410DE" w:rsidP="00904688">
      <w:pPr>
        <w:spacing w:after="0" w:line="240" w:lineRule="auto"/>
      </w:pPr>
      <w:r>
        <w:separator/>
      </w:r>
    </w:p>
  </w:footnote>
  <w:footnote w:type="continuationSeparator" w:id="0">
    <w:p w14:paraId="500813F9" w14:textId="77777777" w:rsidR="001410DE" w:rsidRDefault="001410DE"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A13E31C6"/>
    <w:lvl w:ilvl="0">
      <w:start w:val="1"/>
      <w:numFmt w:val="bullet"/>
      <w:pStyle w:val="a"/>
      <w:lvlText w:val=""/>
      <w:lvlJc w:val="left"/>
      <w:pPr>
        <w:tabs>
          <w:tab w:val="num" w:pos="360"/>
        </w:tabs>
        <w:ind w:left="360" w:hanging="360"/>
      </w:pPr>
      <w:rPr>
        <w:rFonts w:ascii="Symbol" w:hAnsi="Symbol" w:hint="default"/>
      </w:rPr>
    </w:lvl>
  </w:abstractNum>
  <w:abstractNum w:abstractNumId="1" w15:restartNumberingAfterBreak="0">
    <w:nsid w:val="6EE35A7F"/>
    <w:multiLevelType w:val="hybridMultilevel"/>
    <w:tmpl w:val="279870D0"/>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72513"/>
    <w:rsid w:val="000758BE"/>
    <w:rsid w:val="00094131"/>
    <w:rsid w:val="000E675F"/>
    <w:rsid w:val="000F4209"/>
    <w:rsid w:val="000F65EA"/>
    <w:rsid w:val="001037D2"/>
    <w:rsid w:val="00107E91"/>
    <w:rsid w:val="001123E0"/>
    <w:rsid w:val="00125F81"/>
    <w:rsid w:val="00127ED5"/>
    <w:rsid w:val="001410DE"/>
    <w:rsid w:val="00142707"/>
    <w:rsid w:val="00175CC5"/>
    <w:rsid w:val="001C2708"/>
    <w:rsid w:val="001C65B2"/>
    <w:rsid w:val="0021579B"/>
    <w:rsid w:val="00255882"/>
    <w:rsid w:val="00255FA3"/>
    <w:rsid w:val="00273D74"/>
    <w:rsid w:val="00281511"/>
    <w:rsid w:val="00283CAE"/>
    <w:rsid w:val="00285047"/>
    <w:rsid w:val="002920BD"/>
    <w:rsid w:val="0029226D"/>
    <w:rsid w:val="002A6197"/>
    <w:rsid w:val="002B15C4"/>
    <w:rsid w:val="002B4567"/>
    <w:rsid w:val="002B7D60"/>
    <w:rsid w:val="002E3CCA"/>
    <w:rsid w:val="002F651E"/>
    <w:rsid w:val="002F7324"/>
    <w:rsid w:val="00321E51"/>
    <w:rsid w:val="003323B6"/>
    <w:rsid w:val="00356578"/>
    <w:rsid w:val="003634FD"/>
    <w:rsid w:val="003A731C"/>
    <w:rsid w:val="00427B78"/>
    <w:rsid w:val="004637D4"/>
    <w:rsid w:val="0046780A"/>
    <w:rsid w:val="004A576A"/>
    <w:rsid w:val="004A5904"/>
    <w:rsid w:val="004B3A79"/>
    <w:rsid w:val="004C1B39"/>
    <w:rsid w:val="004C2432"/>
    <w:rsid w:val="004D423F"/>
    <w:rsid w:val="00502B0C"/>
    <w:rsid w:val="0050733E"/>
    <w:rsid w:val="00524D77"/>
    <w:rsid w:val="00561003"/>
    <w:rsid w:val="005A144F"/>
    <w:rsid w:val="005F689D"/>
    <w:rsid w:val="00640B87"/>
    <w:rsid w:val="0066167D"/>
    <w:rsid w:val="00677BD0"/>
    <w:rsid w:val="00681E9B"/>
    <w:rsid w:val="006F113F"/>
    <w:rsid w:val="00717CDA"/>
    <w:rsid w:val="00722572"/>
    <w:rsid w:val="00736F35"/>
    <w:rsid w:val="00741099"/>
    <w:rsid w:val="00743119"/>
    <w:rsid w:val="00747FD5"/>
    <w:rsid w:val="0075517B"/>
    <w:rsid w:val="007807FD"/>
    <w:rsid w:val="00793C84"/>
    <w:rsid w:val="007C6838"/>
    <w:rsid w:val="00827D05"/>
    <w:rsid w:val="0083490F"/>
    <w:rsid w:val="008506A7"/>
    <w:rsid w:val="00857442"/>
    <w:rsid w:val="00881131"/>
    <w:rsid w:val="0088375E"/>
    <w:rsid w:val="008A4217"/>
    <w:rsid w:val="008E7701"/>
    <w:rsid w:val="00904688"/>
    <w:rsid w:val="0091303E"/>
    <w:rsid w:val="00915585"/>
    <w:rsid w:val="00934751"/>
    <w:rsid w:val="00942D85"/>
    <w:rsid w:val="0096798A"/>
    <w:rsid w:val="009948AB"/>
    <w:rsid w:val="009C3866"/>
    <w:rsid w:val="009C54F9"/>
    <w:rsid w:val="00A22E20"/>
    <w:rsid w:val="00A257D3"/>
    <w:rsid w:val="00A30465"/>
    <w:rsid w:val="00A5769A"/>
    <w:rsid w:val="00A866B4"/>
    <w:rsid w:val="00A95C30"/>
    <w:rsid w:val="00AB7D9D"/>
    <w:rsid w:val="00AC29B5"/>
    <w:rsid w:val="00AD04A3"/>
    <w:rsid w:val="00B322B4"/>
    <w:rsid w:val="00B3404C"/>
    <w:rsid w:val="00B46AD2"/>
    <w:rsid w:val="00BC5AD4"/>
    <w:rsid w:val="00BC5B73"/>
    <w:rsid w:val="00BD2756"/>
    <w:rsid w:val="00BE568C"/>
    <w:rsid w:val="00C02BF0"/>
    <w:rsid w:val="00C06E04"/>
    <w:rsid w:val="00C274F7"/>
    <w:rsid w:val="00C5762E"/>
    <w:rsid w:val="00CA6BCA"/>
    <w:rsid w:val="00CE0696"/>
    <w:rsid w:val="00D02D2D"/>
    <w:rsid w:val="00D04F61"/>
    <w:rsid w:val="00D105AC"/>
    <w:rsid w:val="00D82F48"/>
    <w:rsid w:val="00DC1F18"/>
    <w:rsid w:val="00DC7191"/>
    <w:rsid w:val="00DE6E02"/>
    <w:rsid w:val="00E31B5F"/>
    <w:rsid w:val="00E63C7E"/>
    <w:rsid w:val="00E808EC"/>
    <w:rsid w:val="00ED74E0"/>
    <w:rsid w:val="00EE635B"/>
    <w:rsid w:val="00F114BD"/>
    <w:rsid w:val="00F23A77"/>
    <w:rsid w:val="00F257F4"/>
    <w:rsid w:val="00F419F6"/>
    <w:rsid w:val="00F44A15"/>
    <w:rsid w:val="00F53214"/>
    <w:rsid w:val="00F637A5"/>
    <w:rsid w:val="00F80812"/>
    <w:rsid w:val="00F86A74"/>
    <w:rsid w:val="00F94589"/>
    <w:rsid w:val="00FF123A"/>
    <w:rsid w:val="00FF74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rsid w:val="00AD04A3"/>
    <w:rPr>
      <w:rFonts w:ascii="Arial" w:hAnsi="Arial"/>
    </w:rPr>
  </w:style>
  <w:style w:type="paragraph" w:styleId="1">
    <w:name w:val="heading 1"/>
    <w:basedOn w:val="a0"/>
    <w:next w:val="a0"/>
    <w:link w:val="10"/>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2">
    <w:name w:val="heading 2"/>
    <w:basedOn w:val="a0"/>
    <w:next w:val="a0"/>
    <w:link w:val="20"/>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3">
    <w:name w:val="heading 3"/>
    <w:basedOn w:val="a0"/>
    <w:next w:val="a0"/>
    <w:link w:val="30"/>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Заголовок 1 Знак"/>
    <w:basedOn w:val="a1"/>
    <w:link w:val="1"/>
    <w:uiPriority w:val="9"/>
    <w:rsid w:val="00AD04A3"/>
    <w:rPr>
      <w:rFonts w:ascii="Arial" w:eastAsiaTheme="majorEastAsia" w:hAnsi="Arial" w:cstheme="majorBidi"/>
      <w:b/>
      <w:color w:val="2F5496" w:themeColor="accent1" w:themeShade="BF"/>
      <w:sz w:val="28"/>
      <w:szCs w:val="32"/>
    </w:rPr>
  </w:style>
  <w:style w:type="table" w:styleId="a4">
    <w:name w:val="Table Grid"/>
    <w:basedOn w:val="a2"/>
    <w:uiPriority w:val="5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TOC Heading"/>
    <w:basedOn w:val="1"/>
    <w:next w:val="a0"/>
    <w:uiPriority w:val="39"/>
    <w:unhideWhenUsed/>
    <w:qFormat/>
    <w:rsid w:val="004B3A79"/>
    <w:pPr>
      <w:outlineLvl w:val="9"/>
    </w:pPr>
    <w:rPr>
      <w:lang w:val="en-US" w:eastAsia="en-US"/>
    </w:rPr>
  </w:style>
  <w:style w:type="paragraph" w:styleId="11">
    <w:name w:val="toc 1"/>
    <w:basedOn w:val="a0"/>
    <w:next w:val="a0"/>
    <w:autoRedefine/>
    <w:uiPriority w:val="39"/>
    <w:unhideWhenUsed/>
    <w:rsid w:val="004B3A79"/>
    <w:pPr>
      <w:spacing w:after="100"/>
    </w:pPr>
  </w:style>
  <w:style w:type="character" w:styleId="a6">
    <w:name w:val="Hyperlink"/>
    <w:basedOn w:val="a1"/>
    <w:uiPriority w:val="99"/>
    <w:unhideWhenUsed/>
    <w:rsid w:val="004B3A79"/>
    <w:rPr>
      <w:color w:val="0563C1" w:themeColor="hyperlink"/>
      <w:u w:val="single"/>
    </w:rPr>
  </w:style>
  <w:style w:type="character" w:customStyle="1" w:styleId="20">
    <w:name w:val="Заголовок 2 Знак"/>
    <w:basedOn w:val="a1"/>
    <w:link w:val="2"/>
    <w:uiPriority w:val="9"/>
    <w:rsid w:val="00AD04A3"/>
    <w:rPr>
      <w:rFonts w:ascii="Arial" w:eastAsiaTheme="majorEastAsia" w:hAnsi="Arial" w:cstheme="majorBidi"/>
      <w:b/>
      <w:color w:val="833C0B" w:themeColor="accent2" w:themeShade="80"/>
      <w:sz w:val="28"/>
      <w:szCs w:val="26"/>
    </w:rPr>
  </w:style>
  <w:style w:type="character" w:customStyle="1" w:styleId="30">
    <w:name w:val="Заголовок 3 Знак"/>
    <w:basedOn w:val="a1"/>
    <w:link w:val="3"/>
    <w:uiPriority w:val="9"/>
    <w:rsid w:val="00AD04A3"/>
    <w:rPr>
      <w:rFonts w:ascii="Arial" w:eastAsiaTheme="majorEastAsia" w:hAnsi="Arial" w:cstheme="majorBidi"/>
      <w:b/>
      <w:color w:val="385623" w:themeColor="accent6" w:themeShade="80"/>
      <w:sz w:val="24"/>
      <w:szCs w:val="24"/>
    </w:rPr>
  </w:style>
  <w:style w:type="paragraph" w:styleId="a7">
    <w:name w:val="header"/>
    <w:basedOn w:val="a0"/>
    <w:link w:val="a8"/>
    <w:uiPriority w:val="99"/>
    <w:unhideWhenUsed/>
    <w:rsid w:val="00904688"/>
    <w:pPr>
      <w:tabs>
        <w:tab w:val="center" w:pos="4513"/>
        <w:tab w:val="right" w:pos="9026"/>
      </w:tabs>
      <w:spacing w:after="0" w:line="240" w:lineRule="auto"/>
    </w:pPr>
  </w:style>
  <w:style w:type="character" w:customStyle="1" w:styleId="a8">
    <w:name w:val="Верхній колонтитул Знак"/>
    <w:basedOn w:val="a1"/>
    <w:link w:val="a7"/>
    <w:uiPriority w:val="99"/>
    <w:rsid w:val="00904688"/>
    <w:rPr>
      <w:rFonts w:ascii="Arial" w:hAnsi="Arial"/>
    </w:rPr>
  </w:style>
  <w:style w:type="paragraph" w:styleId="a9">
    <w:name w:val="footer"/>
    <w:basedOn w:val="a0"/>
    <w:link w:val="aa"/>
    <w:uiPriority w:val="99"/>
    <w:unhideWhenUsed/>
    <w:rsid w:val="00904688"/>
    <w:pPr>
      <w:tabs>
        <w:tab w:val="center" w:pos="4513"/>
        <w:tab w:val="right" w:pos="9026"/>
      </w:tabs>
      <w:spacing w:after="0" w:line="240" w:lineRule="auto"/>
    </w:pPr>
  </w:style>
  <w:style w:type="character" w:customStyle="1" w:styleId="aa">
    <w:name w:val="Нижній колонтитул Знак"/>
    <w:basedOn w:val="a1"/>
    <w:link w:val="a9"/>
    <w:uiPriority w:val="99"/>
    <w:rsid w:val="00904688"/>
    <w:rPr>
      <w:rFonts w:ascii="Arial" w:hAnsi="Arial"/>
    </w:rPr>
  </w:style>
  <w:style w:type="paragraph" w:styleId="21">
    <w:name w:val="toc 2"/>
    <w:basedOn w:val="a0"/>
    <w:next w:val="a0"/>
    <w:autoRedefine/>
    <w:uiPriority w:val="39"/>
    <w:unhideWhenUsed/>
    <w:rsid w:val="001C2708"/>
    <w:pPr>
      <w:spacing w:after="100"/>
      <w:ind w:left="220"/>
    </w:pPr>
  </w:style>
  <w:style w:type="paragraph" w:styleId="31">
    <w:name w:val="toc 3"/>
    <w:basedOn w:val="a0"/>
    <w:next w:val="a0"/>
    <w:autoRedefine/>
    <w:uiPriority w:val="39"/>
    <w:unhideWhenUsed/>
    <w:rsid w:val="001C2708"/>
    <w:pPr>
      <w:spacing w:after="100"/>
      <w:ind w:left="440"/>
    </w:pPr>
  </w:style>
  <w:style w:type="paragraph" w:styleId="ab">
    <w:name w:val="No Spacing"/>
    <w:uiPriority w:val="1"/>
    <w:qFormat/>
    <w:rsid w:val="00F53214"/>
    <w:pPr>
      <w:spacing w:after="0" w:line="240" w:lineRule="auto"/>
    </w:pPr>
    <w:rPr>
      <w:rFonts w:ascii="Arial" w:hAnsi="Arial"/>
    </w:rPr>
  </w:style>
  <w:style w:type="character" w:styleId="ac">
    <w:name w:val="Unresolved Mention"/>
    <w:basedOn w:val="a1"/>
    <w:uiPriority w:val="99"/>
    <w:semiHidden/>
    <w:unhideWhenUsed/>
    <w:rsid w:val="00AC29B5"/>
    <w:rPr>
      <w:color w:val="605E5C"/>
      <w:shd w:val="clear" w:color="auto" w:fill="E1DFDD"/>
    </w:rPr>
  </w:style>
  <w:style w:type="paragraph" w:styleId="a">
    <w:name w:val="List Bullet"/>
    <w:basedOn w:val="a0"/>
    <w:uiPriority w:val="99"/>
    <w:unhideWhenUsed/>
    <w:rsid w:val="00125F81"/>
    <w:pPr>
      <w:numPr>
        <w:numId w:val="1"/>
      </w:numPr>
      <w:spacing w:after="200" w:line="276" w:lineRule="auto"/>
      <w:contextualSpacing/>
    </w:pPr>
    <w:rPr>
      <w:rFonts w:ascii="Calibri" w:hAnsi="Calibri"/>
      <w:lang w:val="en-US" w:eastAsia="en-US"/>
    </w:rPr>
  </w:style>
  <w:style w:type="paragraph" w:styleId="ad">
    <w:name w:val="List Paragraph"/>
    <w:basedOn w:val="a0"/>
    <w:uiPriority w:val="34"/>
    <w:qFormat/>
    <w:rsid w:val="00285047"/>
    <w:pPr>
      <w:ind w:left="720"/>
      <w:contextualSpacing/>
    </w:pPr>
  </w:style>
  <w:style w:type="character" w:styleId="ae">
    <w:name w:val="Placeholder Text"/>
    <w:basedOn w:val="a1"/>
    <w:uiPriority w:val="99"/>
    <w:semiHidden/>
    <w:rsid w:val="0009413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59991">
      <w:bodyDiv w:val="1"/>
      <w:marLeft w:val="0"/>
      <w:marRight w:val="0"/>
      <w:marTop w:val="0"/>
      <w:marBottom w:val="0"/>
      <w:divBdr>
        <w:top w:val="none" w:sz="0" w:space="0" w:color="auto"/>
        <w:left w:val="none" w:sz="0" w:space="0" w:color="auto"/>
        <w:bottom w:val="none" w:sz="0" w:space="0" w:color="auto"/>
        <w:right w:val="none" w:sz="0" w:space="0" w:color="auto"/>
      </w:divBdr>
    </w:div>
    <w:div w:id="207645958">
      <w:bodyDiv w:val="1"/>
      <w:marLeft w:val="0"/>
      <w:marRight w:val="0"/>
      <w:marTop w:val="0"/>
      <w:marBottom w:val="0"/>
      <w:divBdr>
        <w:top w:val="none" w:sz="0" w:space="0" w:color="auto"/>
        <w:left w:val="none" w:sz="0" w:space="0" w:color="auto"/>
        <w:bottom w:val="none" w:sz="0" w:space="0" w:color="auto"/>
        <w:right w:val="none" w:sz="0" w:space="0" w:color="auto"/>
      </w:divBdr>
    </w:div>
    <w:div w:id="237180874">
      <w:bodyDiv w:val="1"/>
      <w:marLeft w:val="0"/>
      <w:marRight w:val="0"/>
      <w:marTop w:val="0"/>
      <w:marBottom w:val="0"/>
      <w:divBdr>
        <w:top w:val="none" w:sz="0" w:space="0" w:color="auto"/>
        <w:left w:val="none" w:sz="0" w:space="0" w:color="auto"/>
        <w:bottom w:val="none" w:sz="0" w:space="0" w:color="auto"/>
        <w:right w:val="none" w:sz="0" w:space="0" w:color="auto"/>
      </w:divBdr>
    </w:div>
    <w:div w:id="249974539">
      <w:bodyDiv w:val="1"/>
      <w:marLeft w:val="0"/>
      <w:marRight w:val="0"/>
      <w:marTop w:val="0"/>
      <w:marBottom w:val="0"/>
      <w:divBdr>
        <w:top w:val="none" w:sz="0" w:space="0" w:color="auto"/>
        <w:left w:val="none" w:sz="0" w:space="0" w:color="auto"/>
        <w:bottom w:val="none" w:sz="0" w:space="0" w:color="auto"/>
        <w:right w:val="none" w:sz="0" w:space="0" w:color="auto"/>
      </w:divBdr>
    </w:div>
    <w:div w:id="496725256">
      <w:bodyDiv w:val="1"/>
      <w:marLeft w:val="0"/>
      <w:marRight w:val="0"/>
      <w:marTop w:val="0"/>
      <w:marBottom w:val="0"/>
      <w:divBdr>
        <w:top w:val="none" w:sz="0" w:space="0" w:color="auto"/>
        <w:left w:val="none" w:sz="0" w:space="0" w:color="auto"/>
        <w:bottom w:val="none" w:sz="0" w:space="0" w:color="auto"/>
        <w:right w:val="none" w:sz="0" w:space="0" w:color="auto"/>
      </w:divBdr>
    </w:div>
    <w:div w:id="615331165">
      <w:bodyDiv w:val="1"/>
      <w:marLeft w:val="0"/>
      <w:marRight w:val="0"/>
      <w:marTop w:val="0"/>
      <w:marBottom w:val="0"/>
      <w:divBdr>
        <w:top w:val="none" w:sz="0" w:space="0" w:color="auto"/>
        <w:left w:val="none" w:sz="0" w:space="0" w:color="auto"/>
        <w:bottom w:val="none" w:sz="0" w:space="0" w:color="auto"/>
        <w:right w:val="none" w:sz="0" w:space="0" w:color="auto"/>
      </w:divBdr>
    </w:div>
    <w:div w:id="782118929">
      <w:bodyDiv w:val="1"/>
      <w:marLeft w:val="0"/>
      <w:marRight w:val="0"/>
      <w:marTop w:val="0"/>
      <w:marBottom w:val="0"/>
      <w:divBdr>
        <w:top w:val="none" w:sz="0" w:space="0" w:color="auto"/>
        <w:left w:val="none" w:sz="0" w:space="0" w:color="auto"/>
        <w:bottom w:val="none" w:sz="0" w:space="0" w:color="auto"/>
        <w:right w:val="none" w:sz="0" w:space="0" w:color="auto"/>
      </w:divBdr>
    </w:div>
    <w:div w:id="1410154793">
      <w:bodyDiv w:val="1"/>
      <w:marLeft w:val="0"/>
      <w:marRight w:val="0"/>
      <w:marTop w:val="0"/>
      <w:marBottom w:val="0"/>
      <w:divBdr>
        <w:top w:val="none" w:sz="0" w:space="0" w:color="auto"/>
        <w:left w:val="none" w:sz="0" w:space="0" w:color="auto"/>
        <w:bottom w:val="none" w:sz="0" w:space="0" w:color="auto"/>
        <w:right w:val="none" w:sz="0" w:space="0" w:color="auto"/>
      </w:divBdr>
    </w:div>
    <w:div w:id="1529753324">
      <w:bodyDiv w:val="1"/>
      <w:marLeft w:val="0"/>
      <w:marRight w:val="0"/>
      <w:marTop w:val="0"/>
      <w:marBottom w:val="0"/>
      <w:divBdr>
        <w:top w:val="none" w:sz="0" w:space="0" w:color="auto"/>
        <w:left w:val="none" w:sz="0" w:space="0" w:color="auto"/>
        <w:bottom w:val="none" w:sz="0" w:space="0" w:color="auto"/>
        <w:right w:val="none" w:sz="0" w:space="0" w:color="auto"/>
      </w:divBdr>
    </w:div>
    <w:div w:id="1633559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bay.co.uk" TargetMode="External"/><Relationship Id="rId18" Type="http://schemas.openxmlformats.org/officeDocument/2006/relationships/hyperlink" Target="https://fabricland.co.uk" TargetMode="External"/><Relationship Id="rId26" Type="http://schemas.openxmlformats.org/officeDocument/2006/relationships/image" Target="media/image10.png"/><Relationship Id="rId21" Type="http://schemas.openxmlformats.org/officeDocument/2006/relationships/image" Target="media/image5.png"/><Relationship Id="rId34" Type="http://schemas.openxmlformats.org/officeDocument/2006/relationships/image" Target="media/image18.png"/><Relationship Id="rId7" Type="http://schemas.openxmlformats.org/officeDocument/2006/relationships/endnotes" Target="endnotes.xml"/><Relationship Id="rId12" Type="http://schemas.openxmlformats.org/officeDocument/2006/relationships/hyperlink" Target="https://www.royalmail.com" TargetMode="External"/><Relationship Id="rId17" Type="http://schemas.openxmlformats.org/officeDocument/2006/relationships/hyperlink" Target="https://www.bradfordbeadshop.co.uk" TargetMode="External"/><Relationship Id="rId25" Type="http://schemas.openxmlformats.org/officeDocument/2006/relationships/image" Target="media/image9.png"/><Relationship Id="rId33"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hyperlink" Target="https://www.riversidebeads.co.uk"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stagram.com/fenteral_shop/"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obbycraft.co.uk"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fontTable" Target="fontTable.xml"/><Relationship Id="rId10" Type="http://schemas.openxmlformats.org/officeDocument/2006/relationships/hyperlink" Target="https://www.etsy.com/shop/fenteral/?etsrc=sdt" TargetMode="Externa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mazon.co.uk"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10685</Words>
  <Characters>6092</Characters>
  <Application>Microsoft Office Word</Application>
  <DocSecurity>0</DocSecurity>
  <Lines>50</Lines>
  <Paragraphs>33</Paragraphs>
  <ScaleCrop>false</ScaleCrop>
  <HeadingPairs>
    <vt:vector size="4" baseType="variant">
      <vt:variant>
        <vt:lpstr>Назва</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Mariana</cp:lastModifiedBy>
  <cp:revision>2</cp:revision>
  <dcterms:created xsi:type="dcterms:W3CDTF">2026-07-26T22:25:00Z</dcterms:created>
  <dcterms:modified xsi:type="dcterms:W3CDTF">2026-07-26T22:25:00Z</dcterms:modified>
</cp:coreProperties>
</file>