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3927" w:rsidRDefault="007F0013" w:rsidP="003B7D3C">
      <w:pPr>
        <w:spacing w:after="0"/>
        <w:rPr>
          <w:rFonts w:ascii="Times New Roman" w:hAnsi="Times New Roman" w:cs="Times New Roman"/>
          <w:b/>
        </w:rPr>
      </w:pPr>
      <w:bookmarkStart w:id="0" w:name="_GoBack"/>
      <w:bookmarkEnd w:id="0"/>
      <w:r w:rsidRPr="005D3927">
        <w:rPr>
          <w:rFonts w:ascii="Times New Roman" w:hAnsi="Times New Roman" w:cs="Times New Roman"/>
          <w:b/>
        </w:rPr>
        <w:t xml:space="preserve"> </w:t>
      </w:r>
    </w:p>
    <w:p w:rsidR="005D3927" w:rsidRDefault="005D3927" w:rsidP="005D3927">
      <w:r>
        <w:rPr>
          <w:noProof/>
          <w:lang w:val="en-US"/>
        </w:rPr>
        <w:drawing>
          <wp:inline distT="0" distB="0" distL="0" distR="0" wp14:anchorId="2496C9BF" wp14:editId="47C6619A">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5D3927" w:rsidRDefault="005D3927" w:rsidP="005D3927"/>
    <w:p w:rsidR="005D3927" w:rsidRDefault="005D3927" w:rsidP="005D392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5D3927" w:rsidRPr="00405A9E" w:rsidTr="00F24205">
        <w:trPr>
          <w:cantSplit/>
          <w:trHeight w:val="469"/>
        </w:trPr>
        <w:tc>
          <w:tcPr>
            <w:tcW w:w="4908" w:type="dxa"/>
          </w:tcPr>
          <w:p w:rsidR="005D3927" w:rsidRPr="00A662B9" w:rsidRDefault="005D3927" w:rsidP="00F24205">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Pr>
                <w:color w:val="FF0000"/>
                <w:sz w:val="24"/>
                <w:szCs w:val="24"/>
              </w:rPr>
              <w:t xml:space="preserve">Swansea </w:t>
            </w:r>
          </w:p>
        </w:tc>
        <w:tc>
          <w:tcPr>
            <w:tcW w:w="4259" w:type="dxa"/>
          </w:tcPr>
          <w:p w:rsidR="005D3927" w:rsidRPr="00CB4484" w:rsidRDefault="005D3927" w:rsidP="00F24205">
            <w:pPr>
              <w:pStyle w:val="Year"/>
              <w:jc w:val="right"/>
              <w:rPr>
                <w:b w:val="0"/>
                <w:sz w:val="24"/>
                <w:szCs w:val="24"/>
              </w:rPr>
            </w:pPr>
            <w:r w:rsidRPr="00CB4484">
              <w:rPr>
                <w:sz w:val="24"/>
                <w:szCs w:val="24"/>
              </w:rPr>
              <w:t>LLEOLIAD</w:t>
            </w:r>
            <w:r>
              <w:rPr>
                <w:sz w:val="24"/>
                <w:szCs w:val="24"/>
              </w:rPr>
              <w:t xml:space="preserve">: </w:t>
            </w:r>
            <w:r>
              <w:rPr>
                <w:color w:val="FF0000"/>
                <w:sz w:val="24"/>
                <w:szCs w:val="24"/>
              </w:rPr>
              <w:t>abertawe</w:t>
            </w:r>
          </w:p>
        </w:tc>
      </w:tr>
      <w:tr w:rsidR="005D3927" w:rsidRPr="007E3A8E" w:rsidTr="00F24205">
        <w:trPr>
          <w:trHeight w:val="542"/>
        </w:trPr>
        <w:tc>
          <w:tcPr>
            <w:tcW w:w="4908" w:type="dxa"/>
          </w:tcPr>
          <w:p w:rsidR="005D3927" w:rsidRPr="00931114" w:rsidRDefault="005D3927" w:rsidP="00F24205">
            <w:pPr>
              <w:pStyle w:val="Trinity"/>
              <w:ind w:left="5760" w:hanging="5760"/>
            </w:pPr>
            <w:r w:rsidRPr="00931114">
              <w:t xml:space="preserve">LEVEL </w:t>
            </w:r>
            <w:r w:rsidRPr="00931114">
              <w:rPr>
                <w:color w:val="FF0000"/>
              </w:rPr>
              <w:t>7</w:t>
            </w:r>
          </w:p>
        </w:tc>
        <w:tc>
          <w:tcPr>
            <w:tcW w:w="4259" w:type="dxa"/>
          </w:tcPr>
          <w:p w:rsidR="005D3927" w:rsidRPr="007E3A8E" w:rsidRDefault="005D3927" w:rsidP="00F24205">
            <w:pPr>
              <w:pStyle w:val="Trinity"/>
              <w:ind w:left="5760" w:hanging="5760"/>
              <w:jc w:val="right"/>
            </w:pPr>
            <w:r w:rsidRPr="007E3A8E">
              <w:t xml:space="preserve">LEFEL </w:t>
            </w:r>
            <w:r w:rsidRPr="009948F4">
              <w:rPr>
                <w:color w:val="FF0000"/>
              </w:rPr>
              <w:t>7</w:t>
            </w:r>
          </w:p>
        </w:tc>
      </w:tr>
      <w:tr w:rsidR="005D3927" w:rsidRPr="007E3A8E" w:rsidTr="00F24205">
        <w:trPr>
          <w:trHeight w:val="302"/>
        </w:trPr>
        <w:tc>
          <w:tcPr>
            <w:tcW w:w="4908" w:type="dxa"/>
          </w:tcPr>
          <w:p w:rsidR="005D3927" w:rsidRPr="00931114" w:rsidRDefault="005D3927" w:rsidP="00F24205">
            <w:pPr>
              <w:pStyle w:val="Exam"/>
            </w:pPr>
            <w:r w:rsidRPr="00931114">
              <w:t>EXAMINATION PERIOD</w:t>
            </w:r>
          </w:p>
        </w:tc>
        <w:tc>
          <w:tcPr>
            <w:tcW w:w="4259" w:type="dxa"/>
          </w:tcPr>
          <w:p w:rsidR="005D3927" w:rsidRPr="007E3A8E" w:rsidRDefault="005D3927" w:rsidP="00F24205">
            <w:pPr>
              <w:pStyle w:val="Exam"/>
              <w:jc w:val="right"/>
            </w:pPr>
            <w:r w:rsidRPr="007E3A8E">
              <w:t>CYFNOD ARHOLIADAU</w:t>
            </w:r>
          </w:p>
        </w:tc>
      </w:tr>
      <w:tr w:rsidR="005D3927" w:rsidRPr="007E3A8E" w:rsidTr="00F24205">
        <w:trPr>
          <w:trHeight w:val="863"/>
        </w:trPr>
        <w:tc>
          <w:tcPr>
            <w:tcW w:w="4908" w:type="dxa"/>
          </w:tcPr>
          <w:p w:rsidR="005D3927" w:rsidRPr="00931114" w:rsidRDefault="005D3927" w:rsidP="00F24205">
            <w:pPr>
              <w:pStyle w:val="Month"/>
              <w:jc w:val="both"/>
              <w:rPr>
                <w:color w:val="FF0000"/>
              </w:rPr>
            </w:pPr>
            <w:r>
              <w:rPr>
                <w:color w:val="FF0000"/>
              </w:rPr>
              <w:t>JUne</w:t>
            </w:r>
          </w:p>
        </w:tc>
        <w:tc>
          <w:tcPr>
            <w:tcW w:w="4259" w:type="dxa"/>
          </w:tcPr>
          <w:p w:rsidR="005D3927" w:rsidRPr="00EC0A0F" w:rsidRDefault="005D3927" w:rsidP="00F24205">
            <w:pPr>
              <w:pStyle w:val="Month"/>
              <w:jc w:val="right"/>
              <w:rPr>
                <w:color w:val="FF0000"/>
              </w:rPr>
            </w:pPr>
            <w:r w:rsidRPr="00EC0A0F">
              <w:rPr>
                <w:color w:val="FF0000"/>
              </w:rPr>
              <w:t xml:space="preserve"> 201</w:t>
            </w:r>
            <w:r>
              <w:rPr>
                <w:color w:val="FF0000"/>
              </w:rPr>
              <w:t>6</w:t>
            </w:r>
          </w:p>
        </w:tc>
      </w:tr>
    </w:tbl>
    <w:p w:rsidR="005D3927" w:rsidRPr="007E3A8E" w:rsidRDefault="005D3927" w:rsidP="005D3927">
      <w:pPr>
        <w:pStyle w:val="Modcode"/>
      </w:pPr>
    </w:p>
    <w:p w:rsidR="005D3927" w:rsidRPr="007E3A8E" w:rsidRDefault="005D3927" w:rsidP="005D3927">
      <w:pPr>
        <w:pStyle w:val="Modcode"/>
      </w:pPr>
      <w:r w:rsidRPr="007E3A8E">
        <w:t>MODULE CODE</w:t>
      </w:r>
      <w:r>
        <w:t xml:space="preserve">: </w:t>
      </w:r>
      <w:r>
        <w:rPr>
          <w:color w:val="FF0000"/>
        </w:rPr>
        <w:t>M7X01383</w:t>
      </w:r>
    </w:p>
    <w:p w:rsidR="005D3927" w:rsidRPr="009948F4" w:rsidRDefault="005D3927" w:rsidP="005D3927">
      <w:pPr>
        <w:pStyle w:val="Modname"/>
        <w:rPr>
          <w:color w:val="FF0000"/>
        </w:rPr>
      </w:pPr>
      <w:r>
        <w:rPr>
          <w:color w:val="FF0000"/>
        </w:rPr>
        <w:t>Lean and Agile Manufacturing Systems</w:t>
      </w:r>
    </w:p>
    <w:p w:rsidR="005D3927" w:rsidRDefault="005D3927" w:rsidP="005D3927">
      <w:pPr>
        <w:pStyle w:val="Time"/>
      </w:pPr>
      <w:r w:rsidRPr="007E3A8E">
        <w:t xml:space="preserve">TIME:  </w:t>
      </w:r>
      <w:r>
        <w:rPr>
          <w:color w:val="FF0000"/>
        </w:rPr>
        <w:t>2</w:t>
      </w:r>
      <w:r w:rsidRPr="009948F4">
        <w:rPr>
          <w:color w:val="FF0000"/>
        </w:rPr>
        <w:t xml:space="preserve"> HOURS</w:t>
      </w:r>
      <w:r>
        <w:t xml:space="preserve"> </w:t>
      </w:r>
    </w:p>
    <w:p w:rsidR="005D3927" w:rsidRDefault="005D3927" w:rsidP="005D3927">
      <w:pPr>
        <w:pStyle w:val="Answer"/>
      </w:pPr>
    </w:p>
    <w:p w:rsidR="005D3927" w:rsidRPr="009948F4" w:rsidRDefault="005D3927" w:rsidP="005D3927">
      <w:pPr>
        <w:pStyle w:val="Answer"/>
      </w:pPr>
      <w:r>
        <w:t xml:space="preserve">answer </w:t>
      </w:r>
      <w:r>
        <w:rPr>
          <w:color w:val="FF0000"/>
          <w:u w:val="single"/>
        </w:rPr>
        <w:t>Three</w:t>
      </w:r>
      <w:r w:rsidRPr="009948F4">
        <w:rPr>
          <w:color w:val="FF0000"/>
        </w:rPr>
        <w:t xml:space="preserve"> quESTION</w:t>
      </w:r>
      <w:r>
        <w:rPr>
          <w:color w:val="FF0000"/>
        </w:rPr>
        <w:t>s</w:t>
      </w:r>
      <w:r w:rsidRPr="009948F4">
        <w:rPr>
          <w:color w:val="FF0000"/>
        </w:rPr>
        <w:t xml:space="preserve"> out of </w:t>
      </w:r>
      <w:r>
        <w:rPr>
          <w:color w:val="FF0000"/>
          <w:u w:val="single"/>
        </w:rPr>
        <w:t>four</w:t>
      </w:r>
      <w:r>
        <w:t xml:space="preserve"> </w:t>
      </w:r>
    </w:p>
    <w:p w:rsidR="005D3927" w:rsidRPr="007E3A8E" w:rsidRDefault="005D3927" w:rsidP="005D3927">
      <w:pPr>
        <w:pStyle w:val="BodyText"/>
      </w:pPr>
    </w:p>
    <w:p w:rsidR="005D3927" w:rsidRPr="001C60E5" w:rsidRDefault="005D3927" w:rsidP="005D3927">
      <w:pPr>
        <w:pStyle w:val="BodyText"/>
        <w:rPr>
          <w:i/>
        </w:rPr>
      </w:pPr>
      <w:r w:rsidRPr="001C60E5">
        <w:rPr>
          <w:i/>
        </w:rPr>
        <w:t>Equipment or materials required –</w:t>
      </w:r>
      <w:r>
        <w:rPr>
          <w:i/>
        </w:rPr>
        <w:t xml:space="preserve"> Calculators may be used</w:t>
      </w:r>
    </w:p>
    <w:p w:rsidR="005D3927" w:rsidRPr="001C60E5" w:rsidRDefault="005D3927" w:rsidP="005D3927">
      <w:pPr>
        <w:pStyle w:val="BodyText"/>
        <w:rPr>
          <w:i/>
        </w:rPr>
      </w:pPr>
      <w:r w:rsidRPr="001C60E5">
        <w:rPr>
          <w:i/>
        </w:rPr>
        <w:t xml:space="preserve">Adnoddau </w:t>
      </w:r>
      <w:proofErr w:type="spellStart"/>
      <w:r w:rsidRPr="001C60E5">
        <w:rPr>
          <w:i/>
        </w:rPr>
        <w:t>neu</w:t>
      </w:r>
      <w:proofErr w:type="spellEnd"/>
      <w:r w:rsidRPr="001C60E5">
        <w:rPr>
          <w:i/>
        </w:rPr>
        <w:t xml:space="preserve">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rsidR="005D3927" w:rsidRDefault="005D3927" w:rsidP="005D3927">
      <w:pPr>
        <w:pStyle w:val="BodyText"/>
        <w:ind w:left="720"/>
        <w:jc w:val="center"/>
        <w:rPr>
          <w:sz w:val="28"/>
        </w:rPr>
      </w:pPr>
    </w:p>
    <w:p w:rsidR="005D3927" w:rsidRPr="007E3A8E" w:rsidRDefault="005D3927" w:rsidP="005D3927">
      <w:pPr>
        <w:pStyle w:val="BodyText"/>
        <w:ind w:left="720"/>
        <w:rPr>
          <w:sz w:val="28"/>
        </w:rPr>
      </w:pPr>
    </w:p>
    <w:p w:rsidR="005D3927" w:rsidRDefault="005D3927">
      <w:pPr>
        <w:rPr>
          <w:rFonts w:ascii="Times New Roman" w:hAnsi="Times New Roman" w:cs="Times New Roman"/>
          <w:b/>
        </w:rPr>
      </w:pPr>
      <w:r>
        <w:rPr>
          <w:rFonts w:ascii="Times New Roman" w:hAnsi="Times New Roman" w:cs="Times New Roman"/>
          <w:b/>
        </w:rPr>
        <w:br w:type="page"/>
      </w:r>
    </w:p>
    <w:p w:rsidR="003B7D3C" w:rsidRPr="005D3927" w:rsidRDefault="005D3927" w:rsidP="003B7D3C">
      <w:pPr>
        <w:spacing w:after="0"/>
        <w:rPr>
          <w:rFonts w:ascii="Times New Roman" w:hAnsi="Times New Roman" w:cs="Times New Roman"/>
          <w:b/>
        </w:rPr>
      </w:pPr>
      <w:r>
        <w:rPr>
          <w:rFonts w:ascii="Times New Roman" w:hAnsi="Times New Roman" w:cs="Times New Roman"/>
          <w:b/>
          <w:sz w:val="28"/>
          <w:szCs w:val="28"/>
        </w:rPr>
        <w:lastRenderedPageBreak/>
        <w:t>Answer</w:t>
      </w:r>
      <w:r w:rsidRPr="005D3927">
        <w:rPr>
          <w:rFonts w:ascii="Times New Roman" w:hAnsi="Times New Roman" w:cs="Times New Roman"/>
          <w:b/>
          <w:sz w:val="28"/>
          <w:szCs w:val="28"/>
        </w:rPr>
        <w:t xml:space="preserve"> </w:t>
      </w:r>
      <w:r>
        <w:rPr>
          <w:rFonts w:ascii="Times New Roman" w:hAnsi="Times New Roman" w:cs="Times New Roman"/>
          <w:b/>
          <w:sz w:val="28"/>
          <w:szCs w:val="28"/>
          <w:u w:val="single"/>
        </w:rPr>
        <w:t>t</w:t>
      </w:r>
      <w:r w:rsidRPr="005D3927">
        <w:rPr>
          <w:rFonts w:ascii="Times New Roman" w:hAnsi="Times New Roman" w:cs="Times New Roman"/>
          <w:b/>
          <w:sz w:val="28"/>
          <w:szCs w:val="28"/>
          <w:u w:val="single"/>
        </w:rPr>
        <w:t>hree</w:t>
      </w:r>
      <w:r w:rsidRPr="005D3927">
        <w:rPr>
          <w:rFonts w:ascii="Times New Roman" w:hAnsi="Times New Roman" w:cs="Times New Roman"/>
          <w:b/>
          <w:sz w:val="28"/>
          <w:szCs w:val="28"/>
        </w:rPr>
        <w:t xml:space="preserve"> Questions</w:t>
      </w:r>
    </w:p>
    <w:p w:rsidR="005D3927" w:rsidRPr="005D3927" w:rsidRDefault="005D3927" w:rsidP="003B7D3C">
      <w:pPr>
        <w:spacing w:after="0"/>
        <w:rPr>
          <w:rFonts w:ascii="Times New Roman" w:hAnsi="Times New Roman" w:cs="Times New Roman"/>
          <w:b/>
          <w:sz w:val="28"/>
          <w:szCs w:val="28"/>
          <w:u w:val="single"/>
        </w:rPr>
      </w:pPr>
    </w:p>
    <w:p w:rsidR="003B7D3C" w:rsidRDefault="003B7D3C" w:rsidP="003B7D3C">
      <w:pPr>
        <w:spacing w:after="0"/>
        <w:rPr>
          <w:rFonts w:ascii="Times New Roman" w:hAnsi="Times New Roman" w:cs="Times New Roman"/>
          <w:b/>
          <w:u w:val="single"/>
        </w:rPr>
      </w:pPr>
      <w:r>
        <w:rPr>
          <w:rFonts w:ascii="Times New Roman" w:hAnsi="Times New Roman" w:cs="Times New Roman"/>
          <w:b/>
          <w:u w:val="single"/>
        </w:rPr>
        <w:t>Question 1</w:t>
      </w:r>
    </w:p>
    <w:p w:rsidR="003B7D3C" w:rsidRDefault="003B7D3C" w:rsidP="003B7D3C">
      <w:pPr>
        <w:spacing w:after="0"/>
        <w:rPr>
          <w:rFonts w:ascii="Times New Roman" w:hAnsi="Times New Roman" w:cs="Times New Roman"/>
        </w:rPr>
      </w:pPr>
      <w:r>
        <w:rPr>
          <w:rFonts w:ascii="Times New Roman" w:hAnsi="Times New Roman" w:cs="Times New Roman"/>
        </w:rPr>
        <w:t>There are many different kinds of materials handling devices all of which serve primary functions such as; moving the product along a production line, loading and unloading of products from production lines and transporting materials from their source to production processes.</w:t>
      </w:r>
    </w:p>
    <w:p w:rsidR="003B7D3C" w:rsidRDefault="003B7D3C" w:rsidP="003B7D3C">
      <w:pPr>
        <w:spacing w:after="0"/>
        <w:rPr>
          <w:rFonts w:ascii="Times New Roman" w:hAnsi="Times New Roman" w:cs="Times New Roman"/>
        </w:rPr>
      </w:pPr>
    </w:p>
    <w:p w:rsidR="003B7D3C" w:rsidRDefault="003B7D3C" w:rsidP="000346D5">
      <w:pPr>
        <w:pStyle w:val="ListParagraph"/>
        <w:numPr>
          <w:ilvl w:val="0"/>
          <w:numId w:val="1"/>
        </w:numPr>
        <w:spacing w:after="0"/>
        <w:ind w:left="567" w:hanging="567"/>
        <w:rPr>
          <w:rFonts w:ascii="Times New Roman" w:hAnsi="Times New Roman" w:cs="Times New Roman"/>
        </w:rPr>
      </w:pPr>
      <w:r>
        <w:rPr>
          <w:rFonts w:ascii="Times New Roman" w:hAnsi="Times New Roman" w:cs="Times New Roman"/>
        </w:rPr>
        <w:t>Critically analyse how conveyors can help make production processes more efficient.</w:t>
      </w:r>
    </w:p>
    <w:p w:rsidR="000346D5" w:rsidRDefault="000346D5" w:rsidP="000346D5">
      <w:pPr>
        <w:pStyle w:val="ListParagraph"/>
        <w:spacing w:after="0"/>
        <w:ind w:left="567"/>
        <w:rPr>
          <w:rFonts w:ascii="Times New Roman" w:hAnsi="Times New Roman" w:cs="Times New Roman"/>
        </w:rPr>
      </w:pPr>
    </w:p>
    <w:p w:rsidR="000346D5" w:rsidRDefault="000346D5" w:rsidP="000346D5">
      <w:pPr>
        <w:pStyle w:val="ListParagraph"/>
        <w:spacing w:after="0"/>
        <w:ind w:left="567"/>
        <w:jc w:val="right"/>
        <w:rPr>
          <w:rFonts w:ascii="Times New Roman" w:hAnsi="Times New Roman" w:cs="Times New Roman"/>
        </w:rPr>
      </w:pPr>
      <w:r>
        <w:rPr>
          <w:rFonts w:ascii="Times New Roman" w:hAnsi="Times New Roman" w:cs="Times New Roman"/>
        </w:rPr>
        <w:t>(</w:t>
      </w:r>
      <w:r>
        <w:rPr>
          <w:rFonts w:ascii="Times New Roman" w:hAnsi="Times New Roman" w:cs="Times New Roman"/>
          <w:b/>
        </w:rPr>
        <w:t>6 marks</w:t>
      </w:r>
      <w:r>
        <w:rPr>
          <w:rFonts w:ascii="Times New Roman" w:hAnsi="Times New Roman" w:cs="Times New Roman"/>
        </w:rPr>
        <w:t>)</w:t>
      </w:r>
    </w:p>
    <w:p w:rsidR="000346D5" w:rsidRDefault="000346D5" w:rsidP="000346D5">
      <w:pPr>
        <w:pStyle w:val="ListParagraph"/>
        <w:spacing w:after="0"/>
        <w:ind w:left="567"/>
        <w:jc w:val="right"/>
        <w:rPr>
          <w:rFonts w:ascii="Times New Roman" w:hAnsi="Times New Roman" w:cs="Times New Roman"/>
        </w:rPr>
      </w:pPr>
    </w:p>
    <w:p w:rsidR="003B7D3C" w:rsidRDefault="003B7D3C" w:rsidP="000346D5">
      <w:pPr>
        <w:pStyle w:val="ListParagraph"/>
        <w:numPr>
          <w:ilvl w:val="0"/>
          <w:numId w:val="1"/>
        </w:numPr>
        <w:spacing w:after="0"/>
        <w:ind w:left="567" w:hanging="567"/>
        <w:rPr>
          <w:rFonts w:ascii="Times New Roman" w:hAnsi="Times New Roman" w:cs="Times New Roman"/>
        </w:rPr>
      </w:pPr>
      <w:r>
        <w:rPr>
          <w:rFonts w:ascii="Times New Roman" w:hAnsi="Times New Roman" w:cs="Times New Roman"/>
        </w:rPr>
        <w:t>A manufacturing site uses automated guided vehicles to transport components between processing operations.  Loading and unloa</w:t>
      </w:r>
      <w:r w:rsidR="000346D5">
        <w:rPr>
          <w:rFonts w:ascii="Times New Roman" w:hAnsi="Times New Roman" w:cs="Times New Roman"/>
        </w:rPr>
        <w:t>ding times are 0.85 mins and 220</w:t>
      </w:r>
      <w:r>
        <w:rPr>
          <w:rFonts w:ascii="Times New Roman" w:hAnsi="Times New Roman" w:cs="Times New Roman"/>
        </w:rPr>
        <w:t xml:space="preserve"> deliveries/hour are required.  The system currently has the following performance</w:t>
      </w:r>
      <w:r w:rsidR="000346D5">
        <w:rPr>
          <w:rFonts w:ascii="Times New Roman" w:hAnsi="Times New Roman" w:cs="Times New Roman"/>
        </w:rPr>
        <w:t xml:space="preserve"> characteristics: vehicle velocity = 40m/min; availability 0.85, traffic factor = 0.90 and operator efficiency = 0.75.  The distance travelled loaded is 270m and distance travelled empty is 180m.</w:t>
      </w:r>
    </w:p>
    <w:p w:rsidR="000346D5" w:rsidRDefault="000346D5" w:rsidP="000346D5">
      <w:pPr>
        <w:pStyle w:val="ListParagraph"/>
        <w:spacing w:after="0"/>
        <w:rPr>
          <w:rFonts w:ascii="Times New Roman" w:hAnsi="Times New Roman" w:cs="Times New Roman"/>
        </w:rPr>
      </w:pPr>
    </w:p>
    <w:p w:rsidR="000346D5" w:rsidRDefault="000346D5" w:rsidP="000346D5">
      <w:pPr>
        <w:pStyle w:val="ListParagraph"/>
        <w:numPr>
          <w:ilvl w:val="0"/>
          <w:numId w:val="2"/>
        </w:numPr>
        <w:spacing w:after="0"/>
        <w:ind w:left="1134" w:hanging="567"/>
        <w:rPr>
          <w:rFonts w:ascii="Times New Roman" w:hAnsi="Times New Roman" w:cs="Times New Roman"/>
        </w:rPr>
      </w:pPr>
      <w:r>
        <w:rPr>
          <w:rFonts w:ascii="Times New Roman" w:hAnsi="Times New Roman" w:cs="Times New Roman"/>
        </w:rPr>
        <w:t>Calculate the number of vehicles required to satisfy the delivery</w:t>
      </w:r>
      <w:r w:rsidR="0092304B">
        <w:rPr>
          <w:rFonts w:ascii="Times New Roman" w:hAnsi="Times New Roman" w:cs="Times New Roman"/>
        </w:rPr>
        <w:t xml:space="preserve"> demand.</w:t>
      </w:r>
    </w:p>
    <w:p w:rsidR="0092304B" w:rsidRDefault="0092304B" w:rsidP="0092304B">
      <w:pPr>
        <w:pStyle w:val="ListParagraph"/>
        <w:spacing w:after="0"/>
        <w:ind w:left="1134"/>
        <w:jc w:val="right"/>
        <w:rPr>
          <w:rFonts w:ascii="Times New Roman" w:hAnsi="Times New Roman" w:cs="Times New Roman"/>
        </w:rPr>
      </w:pPr>
      <w:r>
        <w:rPr>
          <w:rFonts w:ascii="Times New Roman" w:hAnsi="Times New Roman" w:cs="Times New Roman"/>
        </w:rPr>
        <w:t>(</w:t>
      </w:r>
      <w:r>
        <w:rPr>
          <w:rFonts w:ascii="Times New Roman" w:hAnsi="Times New Roman" w:cs="Times New Roman"/>
          <w:b/>
        </w:rPr>
        <w:t>11 marks</w:t>
      </w:r>
      <w:r>
        <w:rPr>
          <w:rFonts w:ascii="Times New Roman" w:hAnsi="Times New Roman" w:cs="Times New Roman"/>
        </w:rPr>
        <w:t>)</w:t>
      </w:r>
    </w:p>
    <w:p w:rsidR="0092304B" w:rsidRDefault="0092304B" w:rsidP="0092304B">
      <w:pPr>
        <w:pStyle w:val="ListParagraph"/>
        <w:spacing w:after="0"/>
        <w:ind w:left="1134"/>
        <w:jc w:val="right"/>
        <w:rPr>
          <w:rFonts w:ascii="Times New Roman" w:hAnsi="Times New Roman" w:cs="Times New Roman"/>
        </w:rPr>
      </w:pPr>
    </w:p>
    <w:p w:rsidR="0092304B" w:rsidRDefault="0092304B" w:rsidP="000346D5">
      <w:pPr>
        <w:pStyle w:val="ListParagraph"/>
        <w:numPr>
          <w:ilvl w:val="0"/>
          <w:numId w:val="2"/>
        </w:numPr>
        <w:spacing w:after="0"/>
        <w:ind w:left="1134" w:hanging="567"/>
        <w:rPr>
          <w:rFonts w:ascii="Times New Roman" w:hAnsi="Times New Roman" w:cs="Times New Roman"/>
        </w:rPr>
      </w:pPr>
      <w:r>
        <w:rPr>
          <w:rFonts w:ascii="Times New Roman" w:hAnsi="Times New Roman" w:cs="Times New Roman"/>
        </w:rPr>
        <w:t>If the company wishes to reduce the number of automated vehicles by 10% explain what measures could be taken to achieve this target.</w:t>
      </w:r>
    </w:p>
    <w:p w:rsidR="0092304B" w:rsidRDefault="0092304B" w:rsidP="0092304B">
      <w:pPr>
        <w:pStyle w:val="ListParagraph"/>
        <w:spacing w:after="0"/>
        <w:ind w:left="1134"/>
        <w:jc w:val="right"/>
        <w:rPr>
          <w:rFonts w:ascii="Times New Roman" w:hAnsi="Times New Roman" w:cs="Times New Roman"/>
        </w:rPr>
      </w:pPr>
      <w:r>
        <w:rPr>
          <w:rFonts w:ascii="Times New Roman" w:hAnsi="Times New Roman" w:cs="Times New Roman"/>
        </w:rPr>
        <w:t>(</w:t>
      </w:r>
      <w:r>
        <w:rPr>
          <w:rFonts w:ascii="Times New Roman" w:hAnsi="Times New Roman" w:cs="Times New Roman"/>
          <w:b/>
        </w:rPr>
        <w:t>8 marks</w:t>
      </w:r>
      <w:r>
        <w:rPr>
          <w:rFonts w:ascii="Times New Roman" w:hAnsi="Times New Roman" w:cs="Times New Roman"/>
        </w:rPr>
        <w:t>)</w:t>
      </w:r>
    </w:p>
    <w:p w:rsidR="0092304B" w:rsidRPr="003B7D3C" w:rsidRDefault="0092304B" w:rsidP="0092304B">
      <w:pPr>
        <w:pStyle w:val="ListParagraph"/>
        <w:spacing w:after="0"/>
        <w:ind w:left="1134"/>
        <w:rPr>
          <w:rFonts w:ascii="Times New Roman" w:hAnsi="Times New Roman" w:cs="Times New Roman"/>
        </w:rPr>
      </w:pPr>
    </w:p>
    <w:p w:rsidR="003B7D3C" w:rsidRDefault="003B7D3C" w:rsidP="003B7D3C">
      <w:pPr>
        <w:spacing w:after="0"/>
        <w:rPr>
          <w:rFonts w:ascii="Times New Roman" w:hAnsi="Times New Roman" w:cs="Times New Roman"/>
          <w:b/>
          <w:u w:val="single"/>
        </w:rPr>
      </w:pPr>
      <w:r>
        <w:rPr>
          <w:rFonts w:ascii="Times New Roman" w:hAnsi="Times New Roman" w:cs="Times New Roman"/>
          <w:b/>
          <w:u w:val="single"/>
        </w:rPr>
        <w:t>Question 2</w:t>
      </w:r>
    </w:p>
    <w:p w:rsidR="0092304B" w:rsidRDefault="0092304B" w:rsidP="003B7D3C">
      <w:pPr>
        <w:spacing w:after="0"/>
        <w:rPr>
          <w:rFonts w:ascii="Times New Roman" w:hAnsi="Times New Roman" w:cs="Times New Roman"/>
        </w:rPr>
      </w:pPr>
      <w:r>
        <w:rPr>
          <w:rFonts w:ascii="Times New Roman" w:hAnsi="Times New Roman" w:cs="Times New Roman"/>
        </w:rPr>
        <w:t>In modern manufacturing organisations, the challenge from an operations perspective is where to hold stock and how much while ensuring smooth production output.</w:t>
      </w:r>
    </w:p>
    <w:p w:rsidR="0092304B" w:rsidRDefault="0092304B" w:rsidP="003B7D3C">
      <w:pPr>
        <w:spacing w:after="0"/>
        <w:rPr>
          <w:rFonts w:ascii="Times New Roman" w:hAnsi="Times New Roman" w:cs="Times New Roman"/>
        </w:rPr>
      </w:pPr>
    </w:p>
    <w:p w:rsidR="0092304B" w:rsidRDefault="0092304B" w:rsidP="003B7D3C">
      <w:pPr>
        <w:spacing w:after="0"/>
        <w:rPr>
          <w:rFonts w:ascii="Times New Roman" w:hAnsi="Times New Roman" w:cs="Times New Roman"/>
        </w:rPr>
      </w:pPr>
      <w:r>
        <w:rPr>
          <w:rFonts w:ascii="Times New Roman" w:hAnsi="Times New Roman" w:cs="Times New Roman"/>
        </w:rPr>
        <w:t>Critically evaluate the role played by the decoupling point in development and use of various supply chain strategies in manufacturing while clearly explaining any risk or benefits associated with the use of these strategies.</w:t>
      </w:r>
    </w:p>
    <w:p w:rsidR="0092304B" w:rsidRDefault="0092304B" w:rsidP="0092304B">
      <w:pPr>
        <w:spacing w:after="0"/>
        <w:jc w:val="right"/>
        <w:rPr>
          <w:rFonts w:ascii="Times New Roman" w:hAnsi="Times New Roman" w:cs="Times New Roman"/>
        </w:rPr>
      </w:pPr>
      <w:r>
        <w:rPr>
          <w:rFonts w:ascii="Times New Roman" w:hAnsi="Times New Roman" w:cs="Times New Roman"/>
        </w:rPr>
        <w:t>(</w:t>
      </w:r>
      <w:r>
        <w:rPr>
          <w:rFonts w:ascii="Times New Roman" w:hAnsi="Times New Roman" w:cs="Times New Roman"/>
          <w:b/>
        </w:rPr>
        <w:t>25 marks</w:t>
      </w:r>
      <w:r>
        <w:rPr>
          <w:rFonts w:ascii="Times New Roman" w:hAnsi="Times New Roman" w:cs="Times New Roman"/>
        </w:rPr>
        <w:t>)</w:t>
      </w:r>
    </w:p>
    <w:p w:rsidR="0092304B" w:rsidRPr="0092304B" w:rsidRDefault="0092304B" w:rsidP="0092304B">
      <w:pPr>
        <w:spacing w:after="0"/>
        <w:jc w:val="right"/>
        <w:rPr>
          <w:rFonts w:ascii="Times New Roman" w:hAnsi="Times New Roman" w:cs="Times New Roman"/>
        </w:rPr>
      </w:pPr>
    </w:p>
    <w:p w:rsidR="009362FB" w:rsidRDefault="009362FB">
      <w:pPr>
        <w:rPr>
          <w:rFonts w:ascii="Times New Roman" w:hAnsi="Times New Roman" w:cs="Times New Roman"/>
          <w:b/>
          <w:u w:val="single"/>
        </w:rPr>
      </w:pPr>
      <w:r>
        <w:rPr>
          <w:rFonts w:ascii="Times New Roman" w:hAnsi="Times New Roman" w:cs="Times New Roman"/>
          <w:b/>
          <w:u w:val="single"/>
        </w:rPr>
        <w:br w:type="page"/>
      </w:r>
    </w:p>
    <w:p w:rsidR="003B7D3C" w:rsidRDefault="003B7D3C" w:rsidP="003B7D3C">
      <w:pPr>
        <w:spacing w:after="0"/>
        <w:rPr>
          <w:rFonts w:ascii="Times New Roman" w:hAnsi="Times New Roman" w:cs="Times New Roman"/>
          <w:b/>
          <w:u w:val="single"/>
        </w:rPr>
      </w:pPr>
      <w:r>
        <w:rPr>
          <w:rFonts w:ascii="Times New Roman" w:hAnsi="Times New Roman" w:cs="Times New Roman"/>
          <w:b/>
          <w:u w:val="single"/>
        </w:rPr>
        <w:lastRenderedPageBreak/>
        <w:t>Question 3</w:t>
      </w:r>
    </w:p>
    <w:p w:rsidR="0092304B" w:rsidRDefault="0092304B" w:rsidP="003B7D3C">
      <w:pPr>
        <w:spacing w:after="0"/>
        <w:rPr>
          <w:rFonts w:ascii="Times New Roman" w:hAnsi="Times New Roman" w:cs="Times New Roman"/>
        </w:rPr>
      </w:pPr>
      <w:r>
        <w:rPr>
          <w:rFonts w:ascii="Times New Roman" w:hAnsi="Times New Roman" w:cs="Times New Roman"/>
        </w:rPr>
        <w:t>Dynamic Engineering solutions have been looking to improve the performance of their manufacturing operations.</w:t>
      </w:r>
    </w:p>
    <w:p w:rsidR="0092304B" w:rsidRDefault="0092304B" w:rsidP="003B7D3C">
      <w:pPr>
        <w:spacing w:after="0"/>
        <w:rPr>
          <w:rFonts w:ascii="Times New Roman" w:hAnsi="Times New Roman" w:cs="Times New Roman"/>
        </w:rPr>
      </w:pPr>
    </w:p>
    <w:p w:rsidR="0092304B" w:rsidRDefault="0092304B" w:rsidP="0092304B">
      <w:pPr>
        <w:pStyle w:val="ListParagraph"/>
        <w:numPr>
          <w:ilvl w:val="0"/>
          <w:numId w:val="3"/>
        </w:numPr>
        <w:spacing w:after="0"/>
        <w:ind w:left="567" w:hanging="567"/>
        <w:rPr>
          <w:rFonts w:ascii="Times New Roman" w:hAnsi="Times New Roman" w:cs="Times New Roman"/>
        </w:rPr>
      </w:pPr>
      <w:r>
        <w:rPr>
          <w:rFonts w:ascii="Times New Roman" w:hAnsi="Times New Roman" w:cs="Times New Roman"/>
        </w:rPr>
        <w:t>The following information has been obtained from one of the production lines for castors.</w:t>
      </w:r>
    </w:p>
    <w:p w:rsidR="0092304B" w:rsidRDefault="0092304B" w:rsidP="0092304B">
      <w:pPr>
        <w:pStyle w:val="ListParagraph"/>
        <w:spacing w:after="0"/>
        <w:ind w:left="567"/>
        <w:rPr>
          <w:rFonts w:ascii="Times New Roman" w:hAnsi="Times New Roman" w:cs="Times New Roman"/>
        </w:rPr>
      </w:pPr>
    </w:p>
    <w:p w:rsidR="0092304B" w:rsidRDefault="0092304B" w:rsidP="0092304B">
      <w:pPr>
        <w:pStyle w:val="ListParagraph"/>
        <w:spacing w:after="0"/>
        <w:ind w:left="567"/>
        <w:rPr>
          <w:rFonts w:ascii="Times New Roman" w:hAnsi="Times New Roman" w:cs="Times New Roman"/>
        </w:rPr>
      </w:pPr>
      <w:r>
        <w:rPr>
          <w:rFonts w:ascii="Times New Roman" w:hAnsi="Times New Roman" w:cs="Times New Roman"/>
        </w:rPr>
        <w:t>Element</w:t>
      </w:r>
      <w:r>
        <w:rPr>
          <w:rFonts w:ascii="Times New Roman" w:hAnsi="Times New Roman" w:cs="Times New Roman"/>
        </w:rPr>
        <w:tab/>
      </w:r>
      <w:r>
        <w:rPr>
          <w:rFonts w:ascii="Times New Roman" w:hAnsi="Times New Roman" w:cs="Times New Roman"/>
        </w:rPr>
        <w:tab/>
        <w:t>Precedence</w:t>
      </w:r>
      <w:r>
        <w:rPr>
          <w:rFonts w:ascii="Times New Roman" w:hAnsi="Times New Roman" w:cs="Times New Roman"/>
        </w:rPr>
        <w:tab/>
      </w:r>
      <w:r w:rsidR="00306416">
        <w:rPr>
          <w:rFonts w:ascii="Times New Roman" w:hAnsi="Times New Roman" w:cs="Times New Roman"/>
        </w:rPr>
        <w:t xml:space="preserve">    </w:t>
      </w:r>
      <w:r>
        <w:rPr>
          <w:rFonts w:ascii="Times New Roman" w:hAnsi="Times New Roman" w:cs="Times New Roman"/>
        </w:rPr>
        <w:t>Time (min)</w:t>
      </w:r>
    </w:p>
    <w:p w:rsidR="0092304B" w:rsidRDefault="0092304B" w:rsidP="0092304B">
      <w:pPr>
        <w:pStyle w:val="ListParagraph"/>
        <w:spacing w:after="0"/>
        <w:ind w:left="567"/>
        <w:rPr>
          <w:rFonts w:ascii="Times New Roman" w:hAnsi="Times New Roman" w:cs="Times New Roman"/>
        </w:rPr>
      </w:pPr>
      <w:r>
        <w:rPr>
          <w:rFonts w:ascii="Times New Roman" w:hAnsi="Times New Roman" w:cs="Times New Roman"/>
        </w:rPr>
        <w:t xml:space="preserve">     A</w:t>
      </w:r>
      <w:r w:rsidR="00306416">
        <w:rPr>
          <w:rFonts w:ascii="Times New Roman" w:hAnsi="Times New Roman" w:cs="Times New Roman"/>
        </w:rPr>
        <w:tab/>
      </w:r>
      <w:r w:rsidR="00306416">
        <w:rPr>
          <w:rFonts w:ascii="Times New Roman" w:hAnsi="Times New Roman" w:cs="Times New Roman"/>
        </w:rPr>
        <w:tab/>
        <w:t xml:space="preserve">      None</w:t>
      </w:r>
      <w:r w:rsidR="00306416">
        <w:rPr>
          <w:rFonts w:ascii="Times New Roman" w:hAnsi="Times New Roman" w:cs="Times New Roman"/>
        </w:rPr>
        <w:tab/>
      </w:r>
      <w:r w:rsidR="00306416">
        <w:rPr>
          <w:rFonts w:ascii="Times New Roman" w:hAnsi="Times New Roman" w:cs="Times New Roman"/>
        </w:rPr>
        <w:tab/>
      </w:r>
      <w:r w:rsidR="004B0896">
        <w:rPr>
          <w:rFonts w:ascii="Times New Roman" w:hAnsi="Times New Roman" w:cs="Times New Roman"/>
        </w:rPr>
        <w:t>0.</w:t>
      </w:r>
      <w:r w:rsidR="00306416">
        <w:rPr>
          <w:rFonts w:ascii="Times New Roman" w:hAnsi="Times New Roman" w:cs="Times New Roman"/>
        </w:rPr>
        <w:t>3</w:t>
      </w:r>
    </w:p>
    <w:p w:rsidR="0092304B" w:rsidRDefault="0092304B" w:rsidP="0092304B">
      <w:pPr>
        <w:pStyle w:val="ListParagraph"/>
        <w:spacing w:after="0"/>
        <w:ind w:left="567"/>
        <w:rPr>
          <w:rFonts w:ascii="Times New Roman" w:hAnsi="Times New Roman" w:cs="Times New Roman"/>
        </w:rPr>
      </w:pPr>
      <w:r>
        <w:rPr>
          <w:rFonts w:ascii="Times New Roman" w:hAnsi="Times New Roman" w:cs="Times New Roman"/>
        </w:rPr>
        <w:t xml:space="preserve">     B</w:t>
      </w:r>
      <w:r w:rsidR="00306416">
        <w:rPr>
          <w:rFonts w:ascii="Times New Roman" w:hAnsi="Times New Roman" w:cs="Times New Roman"/>
        </w:rPr>
        <w:t xml:space="preserve">   </w:t>
      </w:r>
      <w:r w:rsidR="00306416">
        <w:rPr>
          <w:rFonts w:ascii="Times New Roman" w:hAnsi="Times New Roman" w:cs="Times New Roman"/>
        </w:rPr>
        <w:tab/>
      </w:r>
      <w:r w:rsidR="00306416">
        <w:rPr>
          <w:rFonts w:ascii="Times New Roman" w:hAnsi="Times New Roman" w:cs="Times New Roman"/>
        </w:rPr>
        <w:tab/>
        <w:t xml:space="preserve">      None</w:t>
      </w:r>
      <w:r w:rsidR="00306416">
        <w:rPr>
          <w:rFonts w:ascii="Times New Roman" w:hAnsi="Times New Roman" w:cs="Times New Roman"/>
        </w:rPr>
        <w:tab/>
      </w:r>
      <w:r w:rsidR="00306416">
        <w:rPr>
          <w:rFonts w:ascii="Times New Roman" w:hAnsi="Times New Roman" w:cs="Times New Roman"/>
        </w:rPr>
        <w:tab/>
      </w:r>
      <w:r w:rsidR="004B0896">
        <w:rPr>
          <w:rFonts w:ascii="Times New Roman" w:hAnsi="Times New Roman" w:cs="Times New Roman"/>
        </w:rPr>
        <w:t>0.4</w:t>
      </w:r>
    </w:p>
    <w:p w:rsidR="0092304B" w:rsidRDefault="0092304B" w:rsidP="0092304B">
      <w:pPr>
        <w:pStyle w:val="ListParagraph"/>
        <w:spacing w:after="0"/>
        <w:ind w:left="567"/>
        <w:rPr>
          <w:rFonts w:ascii="Times New Roman" w:hAnsi="Times New Roman" w:cs="Times New Roman"/>
        </w:rPr>
      </w:pPr>
      <w:r>
        <w:rPr>
          <w:rFonts w:ascii="Times New Roman" w:hAnsi="Times New Roman" w:cs="Times New Roman"/>
        </w:rPr>
        <w:t xml:space="preserve">     C</w:t>
      </w:r>
      <w:r w:rsidR="00306416">
        <w:rPr>
          <w:rFonts w:ascii="Times New Roman" w:hAnsi="Times New Roman" w:cs="Times New Roman"/>
        </w:rPr>
        <w:tab/>
      </w:r>
      <w:r w:rsidR="00306416">
        <w:rPr>
          <w:rFonts w:ascii="Times New Roman" w:hAnsi="Times New Roman" w:cs="Times New Roman"/>
        </w:rPr>
        <w:tab/>
        <w:t xml:space="preserve">         A</w:t>
      </w:r>
      <w:r w:rsidR="00306416">
        <w:rPr>
          <w:rFonts w:ascii="Times New Roman" w:hAnsi="Times New Roman" w:cs="Times New Roman"/>
        </w:rPr>
        <w:tab/>
      </w:r>
      <w:r w:rsidR="00306416">
        <w:rPr>
          <w:rFonts w:ascii="Times New Roman" w:hAnsi="Times New Roman" w:cs="Times New Roman"/>
        </w:rPr>
        <w:tab/>
      </w:r>
      <w:r w:rsidR="00306416">
        <w:rPr>
          <w:rFonts w:ascii="Times New Roman" w:hAnsi="Times New Roman" w:cs="Times New Roman"/>
        </w:rPr>
        <w:tab/>
      </w:r>
      <w:r w:rsidR="004B0896">
        <w:rPr>
          <w:rFonts w:ascii="Times New Roman" w:hAnsi="Times New Roman" w:cs="Times New Roman"/>
        </w:rPr>
        <w:t>0.</w:t>
      </w:r>
      <w:r w:rsidR="008C369E">
        <w:rPr>
          <w:rFonts w:ascii="Times New Roman" w:hAnsi="Times New Roman" w:cs="Times New Roman"/>
        </w:rPr>
        <w:t>3</w:t>
      </w:r>
      <w:r w:rsidR="0073148A">
        <w:rPr>
          <w:rFonts w:ascii="Times New Roman" w:hAnsi="Times New Roman" w:cs="Times New Roman"/>
        </w:rPr>
        <w:t xml:space="preserve"> </w:t>
      </w:r>
    </w:p>
    <w:p w:rsidR="0092304B" w:rsidRDefault="0092304B" w:rsidP="0092304B">
      <w:pPr>
        <w:pStyle w:val="ListParagraph"/>
        <w:spacing w:after="0"/>
        <w:ind w:left="567"/>
        <w:rPr>
          <w:rFonts w:ascii="Times New Roman" w:hAnsi="Times New Roman" w:cs="Times New Roman"/>
        </w:rPr>
      </w:pPr>
      <w:r>
        <w:rPr>
          <w:rFonts w:ascii="Times New Roman" w:hAnsi="Times New Roman" w:cs="Times New Roman"/>
        </w:rPr>
        <w:t xml:space="preserve">     D</w:t>
      </w:r>
      <w:r w:rsidR="00306416">
        <w:rPr>
          <w:rFonts w:ascii="Times New Roman" w:hAnsi="Times New Roman" w:cs="Times New Roman"/>
        </w:rPr>
        <w:t xml:space="preserve"> </w:t>
      </w:r>
      <w:r w:rsidR="00306416">
        <w:rPr>
          <w:rFonts w:ascii="Times New Roman" w:hAnsi="Times New Roman" w:cs="Times New Roman"/>
        </w:rPr>
        <w:tab/>
      </w:r>
      <w:r w:rsidR="00306416">
        <w:rPr>
          <w:rFonts w:ascii="Times New Roman" w:hAnsi="Times New Roman" w:cs="Times New Roman"/>
        </w:rPr>
        <w:tab/>
        <w:t xml:space="preserve">         B</w:t>
      </w:r>
      <w:r w:rsidR="00306416">
        <w:rPr>
          <w:rFonts w:ascii="Times New Roman" w:hAnsi="Times New Roman" w:cs="Times New Roman"/>
        </w:rPr>
        <w:tab/>
      </w:r>
      <w:r w:rsidR="00306416">
        <w:rPr>
          <w:rFonts w:ascii="Times New Roman" w:hAnsi="Times New Roman" w:cs="Times New Roman"/>
        </w:rPr>
        <w:tab/>
      </w:r>
      <w:r w:rsidR="00306416">
        <w:rPr>
          <w:rFonts w:ascii="Times New Roman" w:hAnsi="Times New Roman" w:cs="Times New Roman"/>
        </w:rPr>
        <w:tab/>
      </w:r>
      <w:r w:rsidR="004B0896">
        <w:rPr>
          <w:rFonts w:ascii="Times New Roman" w:hAnsi="Times New Roman" w:cs="Times New Roman"/>
        </w:rPr>
        <w:t>0.</w:t>
      </w:r>
      <w:r w:rsidR="00306416">
        <w:rPr>
          <w:rFonts w:ascii="Times New Roman" w:hAnsi="Times New Roman" w:cs="Times New Roman"/>
        </w:rPr>
        <w:t>6</w:t>
      </w:r>
    </w:p>
    <w:p w:rsidR="0092304B" w:rsidRDefault="0092304B" w:rsidP="0092304B">
      <w:pPr>
        <w:pStyle w:val="ListParagraph"/>
        <w:spacing w:after="0"/>
        <w:ind w:left="567"/>
        <w:rPr>
          <w:rFonts w:ascii="Times New Roman" w:hAnsi="Times New Roman" w:cs="Times New Roman"/>
        </w:rPr>
      </w:pPr>
      <w:r>
        <w:rPr>
          <w:rFonts w:ascii="Times New Roman" w:hAnsi="Times New Roman" w:cs="Times New Roman"/>
        </w:rPr>
        <w:t xml:space="preserve">     E</w:t>
      </w:r>
      <w:r w:rsidR="00306416">
        <w:rPr>
          <w:rFonts w:ascii="Times New Roman" w:hAnsi="Times New Roman" w:cs="Times New Roman"/>
        </w:rPr>
        <w:tab/>
      </w:r>
      <w:r w:rsidR="00306416">
        <w:rPr>
          <w:rFonts w:ascii="Times New Roman" w:hAnsi="Times New Roman" w:cs="Times New Roman"/>
        </w:rPr>
        <w:tab/>
        <w:t xml:space="preserve">         D</w:t>
      </w:r>
      <w:r w:rsidR="00306416">
        <w:rPr>
          <w:rFonts w:ascii="Times New Roman" w:hAnsi="Times New Roman" w:cs="Times New Roman"/>
        </w:rPr>
        <w:tab/>
      </w:r>
      <w:r w:rsidR="00306416">
        <w:rPr>
          <w:rFonts w:ascii="Times New Roman" w:hAnsi="Times New Roman" w:cs="Times New Roman"/>
        </w:rPr>
        <w:tab/>
      </w:r>
      <w:r w:rsidR="00306416">
        <w:rPr>
          <w:rFonts w:ascii="Times New Roman" w:hAnsi="Times New Roman" w:cs="Times New Roman"/>
        </w:rPr>
        <w:tab/>
      </w:r>
      <w:r w:rsidR="004B0896">
        <w:rPr>
          <w:rFonts w:ascii="Times New Roman" w:hAnsi="Times New Roman" w:cs="Times New Roman"/>
        </w:rPr>
        <w:t>0.</w:t>
      </w:r>
      <w:r w:rsidR="00306416">
        <w:rPr>
          <w:rFonts w:ascii="Times New Roman" w:hAnsi="Times New Roman" w:cs="Times New Roman"/>
        </w:rPr>
        <w:t>4</w:t>
      </w:r>
    </w:p>
    <w:p w:rsidR="0092304B" w:rsidRDefault="0092304B" w:rsidP="0092304B">
      <w:pPr>
        <w:pStyle w:val="ListParagraph"/>
        <w:spacing w:after="0"/>
        <w:ind w:left="567"/>
        <w:rPr>
          <w:rFonts w:ascii="Times New Roman" w:hAnsi="Times New Roman" w:cs="Times New Roman"/>
        </w:rPr>
      </w:pPr>
      <w:r>
        <w:rPr>
          <w:rFonts w:ascii="Times New Roman" w:hAnsi="Times New Roman" w:cs="Times New Roman"/>
        </w:rPr>
        <w:t xml:space="preserve">     F</w:t>
      </w:r>
      <w:r w:rsidR="00306416">
        <w:rPr>
          <w:rFonts w:ascii="Times New Roman" w:hAnsi="Times New Roman" w:cs="Times New Roman"/>
        </w:rPr>
        <w:tab/>
      </w:r>
      <w:r w:rsidR="00306416">
        <w:rPr>
          <w:rFonts w:ascii="Times New Roman" w:hAnsi="Times New Roman" w:cs="Times New Roman"/>
        </w:rPr>
        <w:tab/>
        <w:t xml:space="preserve">         </w:t>
      </w:r>
      <w:r w:rsidR="00816CFF">
        <w:rPr>
          <w:rFonts w:ascii="Times New Roman" w:hAnsi="Times New Roman" w:cs="Times New Roman"/>
        </w:rPr>
        <w:t>C, E</w:t>
      </w:r>
      <w:r w:rsidR="00816CFF">
        <w:rPr>
          <w:rFonts w:ascii="Times New Roman" w:hAnsi="Times New Roman" w:cs="Times New Roman"/>
        </w:rPr>
        <w:tab/>
      </w:r>
      <w:r w:rsidR="00816CFF">
        <w:rPr>
          <w:rFonts w:ascii="Times New Roman" w:hAnsi="Times New Roman" w:cs="Times New Roman"/>
        </w:rPr>
        <w:tab/>
      </w:r>
      <w:r w:rsidR="004B0896">
        <w:rPr>
          <w:rFonts w:ascii="Times New Roman" w:hAnsi="Times New Roman" w:cs="Times New Roman"/>
        </w:rPr>
        <w:t>0.</w:t>
      </w:r>
      <w:r w:rsidR="00306416">
        <w:rPr>
          <w:rFonts w:ascii="Times New Roman" w:hAnsi="Times New Roman" w:cs="Times New Roman"/>
        </w:rPr>
        <w:t>2</w:t>
      </w:r>
    </w:p>
    <w:p w:rsidR="00306416" w:rsidRDefault="00306416" w:rsidP="0092304B">
      <w:pPr>
        <w:pStyle w:val="ListParagraph"/>
        <w:spacing w:after="0"/>
        <w:ind w:left="567"/>
        <w:rPr>
          <w:rFonts w:ascii="Times New Roman" w:hAnsi="Times New Roman" w:cs="Times New Roman"/>
        </w:rPr>
      </w:pPr>
      <w:r>
        <w:rPr>
          <w:rFonts w:ascii="Times New Roman" w:hAnsi="Times New Roman" w:cs="Times New Roman"/>
        </w:rPr>
        <w:t xml:space="preserve">     G</w:t>
      </w:r>
      <w:r>
        <w:rPr>
          <w:rFonts w:ascii="Times New Roman" w:hAnsi="Times New Roman" w:cs="Times New Roman"/>
        </w:rPr>
        <w:tab/>
      </w:r>
      <w:r>
        <w:rPr>
          <w:rFonts w:ascii="Times New Roman" w:hAnsi="Times New Roman" w:cs="Times New Roman"/>
        </w:rPr>
        <w:tab/>
        <w:t xml:space="preserve">         F</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4B0896">
        <w:rPr>
          <w:rFonts w:ascii="Times New Roman" w:hAnsi="Times New Roman" w:cs="Times New Roman"/>
        </w:rPr>
        <w:t>0.</w:t>
      </w:r>
      <w:r>
        <w:rPr>
          <w:rFonts w:ascii="Times New Roman" w:hAnsi="Times New Roman" w:cs="Times New Roman"/>
        </w:rPr>
        <w:t>1</w:t>
      </w:r>
    </w:p>
    <w:p w:rsidR="00306416" w:rsidRDefault="00306416" w:rsidP="0092304B">
      <w:pPr>
        <w:pStyle w:val="ListParagraph"/>
        <w:spacing w:after="0"/>
        <w:ind w:left="567"/>
        <w:rPr>
          <w:rFonts w:ascii="Times New Roman" w:hAnsi="Times New Roman" w:cs="Times New Roman"/>
        </w:rPr>
      </w:pPr>
      <w:r>
        <w:rPr>
          <w:rFonts w:ascii="Times New Roman" w:hAnsi="Times New Roman" w:cs="Times New Roman"/>
        </w:rPr>
        <w:t xml:space="preserve">     H</w:t>
      </w:r>
      <w:r>
        <w:rPr>
          <w:rFonts w:ascii="Times New Roman" w:hAnsi="Times New Roman" w:cs="Times New Roman"/>
        </w:rPr>
        <w:tab/>
      </w:r>
      <w:r>
        <w:rPr>
          <w:rFonts w:ascii="Times New Roman" w:hAnsi="Times New Roman" w:cs="Times New Roman"/>
        </w:rPr>
        <w:tab/>
        <w:t xml:space="preserve">         </w:t>
      </w:r>
      <w:r w:rsidR="00816CFF">
        <w:rPr>
          <w:rFonts w:ascii="Times New Roman" w:hAnsi="Times New Roman" w:cs="Times New Roman"/>
        </w:rPr>
        <w:t>E, G</w:t>
      </w:r>
      <w:r w:rsidR="00816CFF">
        <w:rPr>
          <w:rFonts w:ascii="Times New Roman" w:hAnsi="Times New Roman" w:cs="Times New Roman"/>
        </w:rPr>
        <w:tab/>
      </w:r>
      <w:r w:rsidR="00816CFF">
        <w:rPr>
          <w:rFonts w:ascii="Times New Roman" w:hAnsi="Times New Roman" w:cs="Times New Roman"/>
        </w:rPr>
        <w:tab/>
      </w:r>
      <w:r w:rsidR="004B0896">
        <w:rPr>
          <w:rFonts w:ascii="Times New Roman" w:hAnsi="Times New Roman" w:cs="Times New Roman"/>
        </w:rPr>
        <w:t>0.</w:t>
      </w:r>
      <w:r>
        <w:rPr>
          <w:rFonts w:ascii="Times New Roman" w:hAnsi="Times New Roman" w:cs="Times New Roman"/>
        </w:rPr>
        <w:t>5</w:t>
      </w:r>
    </w:p>
    <w:p w:rsidR="009362FB" w:rsidRDefault="009362FB" w:rsidP="0092304B">
      <w:pPr>
        <w:pStyle w:val="ListParagraph"/>
        <w:spacing w:after="0"/>
        <w:ind w:left="567"/>
        <w:rPr>
          <w:rFonts w:ascii="Times New Roman" w:hAnsi="Times New Roman" w:cs="Times New Roman"/>
        </w:rPr>
      </w:pPr>
    </w:p>
    <w:p w:rsidR="009362FB" w:rsidRDefault="009362FB" w:rsidP="009362FB">
      <w:pPr>
        <w:pStyle w:val="ListParagraph"/>
        <w:numPr>
          <w:ilvl w:val="0"/>
          <w:numId w:val="4"/>
        </w:numPr>
        <w:spacing w:after="0"/>
        <w:ind w:left="1134" w:hanging="567"/>
        <w:rPr>
          <w:rFonts w:ascii="Times New Roman" w:hAnsi="Times New Roman" w:cs="Times New Roman"/>
        </w:rPr>
      </w:pPr>
      <w:r>
        <w:rPr>
          <w:rFonts w:ascii="Times New Roman" w:hAnsi="Times New Roman" w:cs="Times New Roman"/>
        </w:rPr>
        <w:t>Calculate the cycle time n</w:t>
      </w:r>
      <w:r w:rsidR="00C414D4">
        <w:rPr>
          <w:rFonts w:ascii="Times New Roman" w:hAnsi="Times New Roman" w:cs="Times New Roman"/>
        </w:rPr>
        <w:t>e</w:t>
      </w:r>
      <w:r w:rsidR="00816CFF">
        <w:rPr>
          <w:rFonts w:ascii="Times New Roman" w:hAnsi="Times New Roman" w:cs="Times New Roman"/>
        </w:rPr>
        <w:t>cessary to manufacture 4</w:t>
      </w:r>
      <w:r w:rsidR="00C414D4">
        <w:rPr>
          <w:rFonts w:ascii="Times New Roman" w:hAnsi="Times New Roman" w:cs="Times New Roman"/>
        </w:rPr>
        <w:t>00</w:t>
      </w:r>
      <w:r w:rsidR="004B0896">
        <w:rPr>
          <w:rFonts w:ascii="Times New Roman" w:hAnsi="Times New Roman" w:cs="Times New Roman"/>
        </w:rPr>
        <w:t>0</w:t>
      </w:r>
      <w:r w:rsidR="00816CFF">
        <w:rPr>
          <w:rFonts w:ascii="Times New Roman" w:hAnsi="Times New Roman" w:cs="Times New Roman"/>
        </w:rPr>
        <w:t xml:space="preserve"> castors in a 40</w:t>
      </w:r>
      <w:r>
        <w:rPr>
          <w:rFonts w:ascii="Times New Roman" w:hAnsi="Times New Roman" w:cs="Times New Roman"/>
        </w:rPr>
        <w:t>-hour working week</w:t>
      </w:r>
      <w:r w:rsidR="00E54540">
        <w:rPr>
          <w:rFonts w:ascii="Times New Roman" w:hAnsi="Times New Roman" w:cs="Times New Roman"/>
        </w:rPr>
        <w:t>.</w:t>
      </w:r>
    </w:p>
    <w:p w:rsidR="00E54540" w:rsidRDefault="00E54540" w:rsidP="00E54540">
      <w:pPr>
        <w:pStyle w:val="ListParagraph"/>
        <w:spacing w:after="0"/>
        <w:ind w:left="1134"/>
        <w:jc w:val="right"/>
        <w:rPr>
          <w:rFonts w:ascii="Times New Roman" w:hAnsi="Times New Roman" w:cs="Times New Roman"/>
        </w:rPr>
      </w:pPr>
      <w:r>
        <w:rPr>
          <w:rFonts w:ascii="Times New Roman" w:hAnsi="Times New Roman" w:cs="Times New Roman"/>
        </w:rPr>
        <w:t>(</w:t>
      </w:r>
      <w:r>
        <w:rPr>
          <w:rFonts w:ascii="Times New Roman" w:hAnsi="Times New Roman" w:cs="Times New Roman"/>
          <w:b/>
        </w:rPr>
        <w:t>3 marks</w:t>
      </w:r>
      <w:r>
        <w:rPr>
          <w:rFonts w:ascii="Times New Roman" w:hAnsi="Times New Roman" w:cs="Times New Roman"/>
        </w:rPr>
        <w:t>)</w:t>
      </w:r>
    </w:p>
    <w:p w:rsidR="00E54540" w:rsidRDefault="00E54540" w:rsidP="00E54540">
      <w:pPr>
        <w:pStyle w:val="ListParagraph"/>
        <w:spacing w:after="0"/>
        <w:ind w:left="1134"/>
        <w:jc w:val="right"/>
        <w:rPr>
          <w:rFonts w:ascii="Times New Roman" w:hAnsi="Times New Roman" w:cs="Times New Roman"/>
        </w:rPr>
      </w:pPr>
    </w:p>
    <w:p w:rsidR="009362FB" w:rsidRDefault="009362FB" w:rsidP="009362FB">
      <w:pPr>
        <w:pStyle w:val="ListParagraph"/>
        <w:numPr>
          <w:ilvl w:val="0"/>
          <w:numId w:val="4"/>
        </w:numPr>
        <w:spacing w:after="0"/>
        <w:ind w:left="1134" w:hanging="567"/>
        <w:rPr>
          <w:rFonts w:ascii="Times New Roman" w:hAnsi="Times New Roman" w:cs="Times New Roman"/>
        </w:rPr>
      </w:pPr>
      <w:r>
        <w:rPr>
          <w:rFonts w:ascii="Times New Roman" w:hAnsi="Times New Roman" w:cs="Times New Roman"/>
        </w:rPr>
        <w:t>Calculate the minimum number of workstations that can be used to achieve the production target</w:t>
      </w:r>
      <w:r w:rsidR="00E54540">
        <w:rPr>
          <w:rFonts w:ascii="Times New Roman" w:hAnsi="Times New Roman" w:cs="Times New Roman"/>
        </w:rPr>
        <w:t>.</w:t>
      </w:r>
    </w:p>
    <w:p w:rsidR="00E54540" w:rsidRDefault="00E54540" w:rsidP="00E54540">
      <w:pPr>
        <w:pStyle w:val="ListParagraph"/>
        <w:spacing w:after="0"/>
        <w:ind w:left="1134"/>
        <w:jc w:val="right"/>
        <w:rPr>
          <w:rFonts w:ascii="Times New Roman" w:hAnsi="Times New Roman" w:cs="Times New Roman"/>
        </w:rPr>
      </w:pPr>
      <w:r>
        <w:rPr>
          <w:rFonts w:ascii="Times New Roman" w:hAnsi="Times New Roman" w:cs="Times New Roman"/>
        </w:rPr>
        <w:t>(</w:t>
      </w:r>
      <w:r>
        <w:rPr>
          <w:rFonts w:ascii="Times New Roman" w:hAnsi="Times New Roman" w:cs="Times New Roman"/>
          <w:b/>
        </w:rPr>
        <w:t>2 marks</w:t>
      </w:r>
      <w:r>
        <w:rPr>
          <w:rFonts w:ascii="Times New Roman" w:hAnsi="Times New Roman" w:cs="Times New Roman"/>
        </w:rPr>
        <w:t>)</w:t>
      </w:r>
    </w:p>
    <w:p w:rsidR="00E54540" w:rsidRDefault="00E54540" w:rsidP="00E54540">
      <w:pPr>
        <w:pStyle w:val="ListParagraph"/>
        <w:spacing w:after="0"/>
        <w:ind w:left="1134"/>
        <w:jc w:val="right"/>
        <w:rPr>
          <w:rFonts w:ascii="Times New Roman" w:hAnsi="Times New Roman" w:cs="Times New Roman"/>
        </w:rPr>
      </w:pPr>
    </w:p>
    <w:p w:rsidR="009362FB" w:rsidRDefault="009362FB" w:rsidP="009362FB">
      <w:pPr>
        <w:pStyle w:val="ListParagraph"/>
        <w:numPr>
          <w:ilvl w:val="0"/>
          <w:numId w:val="4"/>
        </w:numPr>
        <w:spacing w:after="0"/>
        <w:ind w:left="1134" w:hanging="567"/>
        <w:rPr>
          <w:rFonts w:ascii="Times New Roman" w:hAnsi="Times New Roman" w:cs="Times New Roman"/>
        </w:rPr>
      </w:pPr>
      <w:r>
        <w:rPr>
          <w:rFonts w:ascii="Times New Roman" w:hAnsi="Times New Roman" w:cs="Times New Roman"/>
        </w:rPr>
        <w:t>Balance the line and calculate the efficiency of the line</w:t>
      </w:r>
      <w:r w:rsidR="00E54540">
        <w:rPr>
          <w:rFonts w:ascii="Times New Roman" w:hAnsi="Times New Roman" w:cs="Times New Roman"/>
        </w:rPr>
        <w:t>.</w:t>
      </w:r>
    </w:p>
    <w:p w:rsidR="00E54540" w:rsidRPr="00DF797D" w:rsidRDefault="00E54540" w:rsidP="00DF797D">
      <w:pPr>
        <w:pStyle w:val="ListParagraph"/>
        <w:spacing w:after="0"/>
        <w:ind w:left="1134"/>
        <w:jc w:val="right"/>
        <w:rPr>
          <w:rFonts w:ascii="Times New Roman" w:hAnsi="Times New Roman" w:cs="Times New Roman"/>
        </w:rPr>
      </w:pPr>
      <w:r>
        <w:rPr>
          <w:rFonts w:ascii="Times New Roman" w:hAnsi="Times New Roman" w:cs="Times New Roman"/>
        </w:rPr>
        <w:t>(</w:t>
      </w:r>
      <w:r>
        <w:rPr>
          <w:rFonts w:ascii="Times New Roman" w:hAnsi="Times New Roman" w:cs="Times New Roman"/>
          <w:b/>
        </w:rPr>
        <w:t>5 marks</w:t>
      </w:r>
      <w:r>
        <w:rPr>
          <w:rFonts w:ascii="Times New Roman" w:hAnsi="Times New Roman" w:cs="Times New Roman"/>
        </w:rPr>
        <w:t>)</w:t>
      </w:r>
    </w:p>
    <w:p w:rsidR="00E54540" w:rsidRDefault="00E54540" w:rsidP="00E54540">
      <w:pPr>
        <w:pStyle w:val="ListParagraph"/>
        <w:spacing w:after="0"/>
        <w:ind w:left="1134"/>
        <w:jc w:val="right"/>
        <w:rPr>
          <w:rFonts w:ascii="Times New Roman" w:hAnsi="Times New Roman" w:cs="Times New Roman"/>
        </w:rPr>
      </w:pPr>
    </w:p>
    <w:p w:rsidR="00E54540" w:rsidRDefault="00E54540" w:rsidP="009362FB">
      <w:pPr>
        <w:pStyle w:val="ListParagraph"/>
        <w:numPr>
          <w:ilvl w:val="0"/>
          <w:numId w:val="4"/>
        </w:numPr>
        <w:spacing w:after="0"/>
        <w:ind w:left="1134" w:hanging="567"/>
        <w:rPr>
          <w:rFonts w:ascii="Times New Roman" w:hAnsi="Times New Roman" w:cs="Times New Roman"/>
        </w:rPr>
      </w:pPr>
      <w:r>
        <w:rPr>
          <w:rFonts w:ascii="Times New Roman" w:hAnsi="Times New Roman" w:cs="Times New Roman"/>
        </w:rPr>
        <w:t>Calculate the balance delay on the production line.</w:t>
      </w:r>
    </w:p>
    <w:p w:rsidR="00E54540" w:rsidRDefault="00E54540" w:rsidP="00E54540">
      <w:pPr>
        <w:pStyle w:val="ListParagraph"/>
        <w:spacing w:after="0"/>
        <w:ind w:left="1134"/>
        <w:jc w:val="right"/>
        <w:rPr>
          <w:rFonts w:ascii="Times New Roman" w:hAnsi="Times New Roman" w:cs="Times New Roman"/>
        </w:rPr>
      </w:pPr>
      <w:r>
        <w:rPr>
          <w:rFonts w:ascii="Times New Roman" w:hAnsi="Times New Roman" w:cs="Times New Roman"/>
        </w:rPr>
        <w:t>(</w:t>
      </w:r>
      <w:r>
        <w:rPr>
          <w:rFonts w:ascii="Times New Roman" w:hAnsi="Times New Roman" w:cs="Times New Roman"/>
          <w:b/>
        </w:rPr>
        <w:t>2 marks</w:t>
      </w:r>
      <w:r>
        <w:rPr>
          <w:rFonts w:ascii="Times New Roman" w:hAnsi="Times New Roman" w:cs="Times New Roman"/>
        </w:rPr>
        <w:t>)</w:t>
      </w:r>
    </w:p>
    <w:p w:rsidR="00E54540" w:rsidRDefault="00E54540" w:rsidP="00E54540">
      <w:pPr>
        <w:spacing w:after="0"/>
        <w:rPr>
          <w:rFonts w:ascii="Times New Roman" w:hAnsi="Times New Roman" w:cs="Times New Roman"/>
        </w:rPr>
      </w:pPr>
    </w:p>
    <w:p w:rsidR="00E54540" w:rsidRDefault="00E54540" w:rsidP="00E54540">
      <w:pPr>
        <w:pStyle w:val="ListParagraph"/>
        <w:numPr>
          <w:ilvl w:val="0"/>
          <w:numId w:val="3"/>
        </w:numPr>
        <w:spacing w:after="0"/>
        <w:ind w:left="567" w:hanging="567"/>
        <w:rPr>
          <w:rFonts w:ascii="Times New Roman" w:hAnsi="Times New Roman" w:cs="Times New Roman"/>
        </w:rPr>
      </w:pPr>
      <w:r>
        <w:rPr>
          <w:rFonts w:ascii="Times New Roman" w:hAnsi="Times New Roman" w:cs="Times New Roman"/>
        </w:rPr>
        <w:t>Critically evaluate what features should be taken into account when developing a cellular</w:t>
      </w:r>
      <w:r w:rsidR="00580494">
        <w:rPr>
          <w:rFonts w:ascii="Times New Roman" w:hAnsi="Times New Roman" w:cs="Times New Roman"/>
        </w:rPr>
        <w:t xml:space="preserve"> layout.</w:t>
      </w:r>
    </w:p>
    <w:p w:rsidR="00DF797D" w:rsidRDefault="00DF797D" w:rsidP="00DF797D">
      <w:pPr>
        <w:pStyle w:val="ListParagraph"/>
        <w:spacing w:after="0"/>
        <w:ind w:left="567"/>
        <w:rPr>
          <w:rFonts w:ascii="Times New Roman" w:hAnsi="Times New Roman" w:cs="Times New Roman"/>
        </w:rPr>
      </w:pPr>
      <w:r>
        <w:rPr>
          <w:rFonts w:ascii="Times New Roman" w:hAnsi="Times New Roman" w:cs="Times New Roman"/>
        </w:rPr>
        <w:t>(</w:t>
      </w:r>
      <w:r>
        <w:rPr>
          <w:rFonts w:ascii="Times New Roman" w:hAnsi="Times New Roman" w:cs="Times New Roman"/>
          <w:b/>
        </w:rPr>
        <w:t>13 marks</w:t>
      </w:r>
      <w:r>
        <w:rPr>
          <w:rFonts w:ascii="Times New Roman" w:hAnsi="Times New Roman" w:cs="Times New Roman"/>
        </w:rPr>
        <w:t>)</w:t>
      </w:r>
    </w:p>
    <w:p w:rsidR="00580494" w:rsidRPr="00E54540" w:rsidRDefault="00580494" w:rsidP="00580494">
      <w:pPr>
        <w:pStyle w:val="ListParagraph"/>
        <w:spacing w:after="0"/>
        <w:ind w:left="567"/>
        <w:rPr>
          <w:rFonts w:ascii="Times New Roman" w:hAnsi="Times New Roman" w:cs="Times New Roman"/>
        </w:rPr>
      </w:pPr>
    </w:p>
    <w:p w:rsidR="00580494" w:rsidRDefault="00580494">
      <w:pPr>
        <w:rPr>
          <w:rFonts w:ascii="Times New Roman" w:hAnsi="Times New Roman" w:cs="Times New Roman"/>
          <w:b/>
          <w:u w:val="single"/>
        </w:rPr>
      </w:pPr>
      <w:r>
        <w:rPr>
          <w:rFonts w:ascii="Times New Roman" w:hAnsi="Times New Roman" w:cs="Times New Roman"/>
          <w:b/>
          <w:u w:val="single"/>
        </w:rPr>
        <w:br w:type="page"/>
      </w:r>
    </w:p>
    <w:p w:rsidR="003B7D3C" w:rsidRDefault="003B7D3C" w:rsidP="003B7D3C">
      <w:pPr>
        <w:spacing w:after="0"/>
        <w:rPr>
          <w:rFonts w:ascii="Times New Roman" w:hAnsi="Times New Roman" w:cs="Times New Roman"/>
          <w:b/>
          <w:u w:val="single"/>
        </w:rPr>
      </w:pPr>
      <w:r>
        <w:rPr>
          <w:rFonts w:ascii="Times New Roman" w:hAnsi="Times New Roman" w:cs="Times New Roman"/>
          <w:b/>
          <w:u w:val="single"/>
        </w:rPr>
        <w:lastRenderedPageBreak/>
        <w:t>Question 4</w:t>
      </w:r>
    </w:p>
    <w:p w:rsidR="00580494" w:rsidRDefault="00580494" w:rsidP="003B7D3C">
      <w:pPr>
        <w:spacing w:after="0"/>
        <w:rPr>
          <w:rFonts w:ascii="Times New Roman" w:hAnsi="Times New Roman" w:cs="Times New Roman"/>
        </w:rPr>
      </w:pPr>
      <w:r>
        <w:rPr>
          <w:rFonts w:ascii="Times New Roman" w:hAnsi="Times New Roman" w:cs="Times New Roman"/>
        </w:rPr>
        <w:t>There are numerous planning and scheduling techniques available to the modern production planner.  One such technique is Optimised Production Technology (OPT).</w:t>
      </w:r>
    </w:p>
    <w:p w:rsidR="00580494" w:rsidRDefault="00580494" w:rsidP="003B7D3C">
      <w:pPr>
        <w:spacing w:after="0"/>
        <w:rPr>
          <w:rFonts w:ascii="Times New Roman" w:hAnsi="Times New Roman" w:cs="Times New Roman"/>
        </w:rPr>
      </w:pPr>
    </w:p>
    <w:p w:rsidR="00580494" w:rsidRDefault="00580494" w:rsidP="00580494">
      <w:pPr>
        <w:pStyle w:val="ListParagraph"/>
        <w:numPr>
          <w:ilvl w:val="0"/>
          <w:numId w:val="5"/>
        </w:numPr>
        <w:spacing w:after="0"/>
        <w:ind w:left="567" w:hanging="567"/>
        <w:rPr>
          <w:rFonts w:ascii="Times New Roman" w:hAnsi="Times New Roman" w:cs="Times New Roman"/>
        </w:rPr>
      </w:pPr>
      <w:r>
        <w:rPr>
          <w:rFonts w:ascii="Times New Roman" w:hAnsi="Times New Roman" w:cs="Times New Roman"/>
        </w:rPr>
        <w:t>Analyse the three important criteria that Optimised Production Technology (OPT) defines.</w:t>
      </w:r>
    </w:p>
    <w:p w:rsidR="00580494" w:rsidRDefault="00580494" w:rsidP="00580494">
      <w:pPr>
        <w:pStyle w:val="ListParagraph"/>
        <w:spacing w:after="0"/>
        <w:ind w:left="567"/>
        <w:jc w:val="right"/>
        <w:rPr>
          <w:rFonts w:ascii="Times New Roman" w:hAnsi="Times New Roman" w:cs="Times New Roman"/>
        </w:rPr>
      </w:pPr>
      <w:r>
        <w:rPr>
          <w:rFonts w:ascii="Times New Roman" w:hAnsi="Times New Roman" w:cs="Times New Roman"/>
        </w:rPr>
        <w:t>(</w:t>
      </w:r>
      <w:r>
        <w:rPr>
          <w:rFonts w:ascii="Times New Roman" w:hAnsi="Times New Roman" w:cs="Times New Roman"/>
          <w:b/>
        </w:rPr>
        <w:t>9 marks</w:t>
      </w:r>
      <w:r>
        <w:rPr>
          <w:rFonts w:ascii="Times New Roman" w:hAnsi="Times New Roman" w:cs="Times New Roman"/>
        </w:rPr>
        <w:t>)</w:t>
      </w:r>
    </w:p>
    <w:p w:rsidR="00580494" w:rsidRDefault="00580494" w:rsidP="00580494">
      <w:pPr>
        <w:pStyle w:val="ListParagraph"/>
        <w:spacing w:after="0"/>
        <w:ind w:left="567"/>
        <w:jc w:val="right"/>
        <w:rPr>
          <w:rFonts w:ascii="Times New Roman" w:hAnsi="Times New Roman" w:cs="Times New Roman"/>
        </w:rPr>
      </w:pPr>
    </w:p>
    <w:p w:rsidR="00580494" w:rsidRDefault="00580494" w:rsidP="00580494">
      <w:pPr>
        <w:pStyle w:val="ListParagraph"/>
        <w:numPr>
          <w:ilvl w:val="0"/>
          <w:numId w:val="5"/>
        </w:numPr>
        <w:spacing w:after="0"/>
        <w:ind w:left="567" w:hanging="567"/>
        <w:rPr>
          <w:rFonts w:ascii="Times New Roman" w:hAnsi="Times New Roman" w:cs="Times New Roman"/>
        </w:rPr>
      </w:pPr>
      <w:r>
        <w:rPr>
          <w:rFonts w:ascii="Times New Roman" w:hAnsi="Times New Roman" w:cs="Times New Roman"/>
        </w:rPr>
        <w:t>Critically evaluate statement that ‘The utilisation of bottleneck and non-bottleneck resources needs to be carefully managed in order to ensure manufacturing process efficiency is optimised.</w:t>
      </w:r>
    </w:p>
    <w:p w:rsidR="00580494" w:rsidRDefault="00580494" w:rsidP="00580494">
      <w:pPr>
        <w:pStyle w:val="ListParagraph"/>
        <w:spacing w:after="0"/>
        <w:ind w:left="567"/>
        <w:jc w:val="right"/>
        <w:rPr>
          <w:rFonts w:ascii="Times New Roman" w:hAnsi="Times New Roman" w:cs="Times New Roman"/>
        </w:rPr>
      </w:pPr>
      <w:r>
        <w:rPr>
          <w:rFonts w:ascii="Times New Roman" w:hAnsi="Times New Roman" w:cs="Times New Roman"/>
        </w:rPr>
        <w:t>(</w:t>
      </w:r>
      <w:r>
        <w:rPr>
          <w:rFonts w:ascii="Times New Roman" w:hAnsi="Times New Roman" w:cs="Times New Roman"/>
          <w:b/>
        </w:rPr>
        <w:t>8 marks</w:t>
      </w:r>
      <w:r>
        <w:rPr>
          <w:rFonts w:ascii="Times New Roman" w:hAnsi="Times New Roman" w:cs="Times New Roman"/>
        </w:rPr>
        <w:t>)</w:t>
      </w:r>
    </w:p>
    <w:p w:rsidR="00580494" w:rsidRDefault="00580494" w:rsidP="00580494">
      <w:pPr>
        <w:pStyle w:val="ListParagraph"/>
        <w:spacing w:after="0"/>
        <w:ind w:left="567"/>
        <w:jc w:val="right"/>
        <w:rPr>
          <w:rFonts w:ascii="Times New Roman" w:hAnsi="Times New Roman" w:cs="Times New Roman"/>
        </w:rPr>
      </w:pPr>
    </w:p>
    <w:p w:rsidR="00580494" w:rsidRDefault="00580494" w:rsidP="00580494">
      <w:pPr>
        <w:pStyle w:val="ListParagraph"/>
        <w:numPr>
          <w:ilvl w:val="0"/>
          <w:numId w:val="5"/>
        </w:numPr>
        <w:spacing w:after="0"/>
        <w:ind w:left="567" w:hanging="567"/>
        <w:rPr>
          <w:rFonts w:ascii="Times New Roman" w:hAnsi="Times New Roman" w:cs="Times New Roman"/>
        </w:rPr>
      </w:pPr>
      <w:r>
        <w:rPr>
          <w:rFonts w:ascii="Times New Roman" w:hAnsi="Times New Roman" w:cs="Times New Roman"/>
        </w:rPr>
        <w:t xml:space="preserve">In order for Optimised Production Technology (OPT) philosophy to be successful it relies on critical shop floor activities such as; set-up times, lot sizes, lead times to be optimised.  Explain the role played by any </w:t>
      </w:r>
      <w:r w:rsidR="005B1D5E">
        <w:rPr>
          <w:rFonts w:ascii="Times New Roman" w:hAnsi="Times New Roman" w:cs="Times New Roman"/>
        </w:rPr>
        <w:t xml:space="preserve">of the following </w:t>
      </w:r>
      <w:r>
        <w:rPr>
          <w:rFonts w:ascii="Times New Roman" w:hAnsi="Times New Roman" w:cs="Times New Roman"/>
          <w:b/>
        </w:rPr>
        <w:t>two</w:t>
      </w:r>
      <w:r w:rsidR="005B1D5E">
        <w:rPr>
          <w:rFonts w:ascii="Times New Roman" w:hAnsi="Times New Roman" w:cs="Times New Roman"/>
          <w:b/>
        </w:rPr>
        <w:t xml:space="preserve"> </w:t>
      </w:r>
      <w:r w:rsidR="005B1D5E">
        <w:rPr>
          <w:rFonts w:ascii="Times New Roman" w:hAnsi="Times New Roman" w:cs="Times New Roman"/>
        </w:rPr>
        <w:t>activities in helping Optimised Production Technology (OPT) achieve its goal.</w:t>
      </w:r>
    </w:p>
    <w:p w:rsidR="005B1D5E" w:rsidRDefault="005B1D5E" w:rsidP="005B1D5E">
      <w:pPr>
        <w:pStyle w:val="ListParagraph"/>
        <w:spacing w:after="0"/>
        <w:ind w:left="567"/>
        <w:rPr>
          <w:rFonts w:ascii="Times New Roman" w:hAnsi="Times New Roman" w:cs="Times New Roman"/>
        </w:rPr>
      </w:pPr>
    </w:p>
    <w:p w:rsidR="005B1D5E" w:rsidRDefault="005B1D5E" w:rsidP="005B1D5E">
      <w:pPr>
        <w:pStyle w:val="ListParagraph"/>
        <w:numPr>
          <w:ilvl w:val="0"/>
          <w:numId w:val="6"/>
        </w:numPr>
        <w:spacing w:after="0"/>
        <w:ind w:left="1134" w:hanging="567"/>
        <w:rPr>
          <w:rFonts w:ascii="Times New Roman" w:hAnsi="Times New Roman" w:cs="Times New Roman"/>
        </w:rPr>
      </w:pPr>
      <w:r>
        <w:rPr>
          <w:rFonts w:ascii="Times New Roman" w:hAnsi="Times New Roman" w:cs="Times New Roman"/>
        </w:rPr>
        <w:t>Lot sizes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b/>
        </w:rPr>
        <w:t>4 marks</w:t>
      </w:r>
      <w:r>
        <w:rPr>
          <w:rFonts w:ascii="Times New Roman" w:hAnsi="Times New Roman" w:cs="Times New Roman"/>
        </w:rPr>
        <w:t>)</w:t>
      </w:r>
    </w:p>
    <w:p w:rsidR="005B1D5E" w:rsidRDefault="005B1D5E" w:rsidP="005B1D5E">
      <w:pPr>
        <w:pStyle w:val="ListParagraph"/>
        <w:numPr>
          <w:ilvl w:val="0"/>
          <w:numId w:val="6"/>
        </w:numPr>
        <w:spacing w:after="0"/>
        <w:ind w:left="1134" w:hanging="567"/>
        <w:rPr>
          <w:rFonts w:ascii="Times New Roman" w:hAnsi="Times New Roman" w:cs="Times New Roman"/>
        </w:rPr>
      </w:pPr>
      <w:r>
        <w:rPr>
          <w:rFonts w:ascii="Times New Roman" w:hAnsi="Times New Roman" w:cs="Times New Roman"/>
        </w:rPr>
        <w:t>Lead time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b/>
        </w:rPr>
        <w:t>4 marks</w:t>
      </w:r>
      <w:r>
        <w:rPr>
          <w:rFonts w:ascii="Times New Roman" w:hAnsi="Times New Roman" w:cs="Times New Roman"/>
        </w:rPr>
        <w:t>)</w:t>
      </w:r>
    </w:p>
    <w:p w:rsidR="005B1D5E" w:rsidRDefault="005B1D5E" w:rsidP="005B1D5E">
      <w:pPr>
        <w:pStyle w:val="ListParagraph"/>
        <w:numPr>
          <w:ilvl w:val="0"/>
          <w:numId w:val="6"/>
        </w:numPr>
        <w:spacing w:after="0"/>
        <w:ind w:left="1134" w:hanging="567"/>
        <w:rPr>
          <w:rFonts w:ascii="Times New Roman" w:hAnsi="Times New Roman" w:cs="Times New Roman"/>
        </w:rPr>
      </w:pPr>
      <w:r>
        <w:rPr>
          <w:rFonts w:ascii="Times New Roman" w:hAnsi="Times New Roman" w:cs="Times New Roman"/>
        </w:rPr>
        <w:t>Set up time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b/>
        </w:rPr>
        <w:t>4 marks</w:t>
      </w:r>
      <w:r>
        <w:rPr>
          <w:rFonts w:ascii="Times New Roman" w:hAnsi="Times New Roman" w:cs="Times New Roman"/>
        </w:rPr>
        <w:t>)</w:t>
      </w:r>
    </w:p>
    <w:p w:rsidR="00846D07" w:rsidRDefault="00846D07">
      <w:pPr>
        <w:rPr>
          <w:rFonts w:ascii="Times New Roman" w:hAnsi="Times New Roman" w:cs="Times New Roman"/>
        </w:rPr>
      </w:pPr>
      <w:r>
        <w:rPr>
          <w:rFonts w:ascii="Times New Roman" w:hAnsi="Times New Roman" w:cs="Times New Roman"/>
        </w:rPr>
        <w:br w:type="page"/>
      </w:r>
    </w:p>
    <w:p w:rsidR="00846D07" w:rsidRDefault="00A11794" w:rsidP="00846D07">
      <m:oMath>
        <m:sSub>
          <m:sSubPr>
            <m:ctrlPr>
              <w:rPr>
                <w:rFonts w:ascii="Cambria Math" w:hAnsi="Cambria Math"/>
                <w:i/>
              </w:rPr>
            </m:ctrlPr>
          </m:sSubPr>
          <m:e>
            <m:r>
              <w:rPr>
                <w:rFonts w:ascii="Cambria Math" w:hAnsi="Cambria Math"/>
              </w:rPr>
              <m:t>T</m:t>
            </m:r>
          </m:e>
          <m:sub>
            <m:r>
              <w:rPr>
                <w:rFonts w:ascii="Cambria Math" w:hAnsi="Cambria Math"/>
              </w:rPr>
              <m:t>d</m:t>
            </m:r>
          </m:sub>
        </m:sSub>
      </m:oMath>
      <w:r w:rsidR="00846D07">
        <w:t xml:space="preserve">= </w:t>
      </w:r>
      <m:oMath>
        <m:f>
          <m:fPr>
            <m:ctrlPr>
              <w:rPr>
                <w:rFonts w:ascii="Cambria Math" w:hAnsi="Cambria Math"/>
                <w:i/>
              </w:rPr>
            </m:ctrlPr>
          </m:fPr>
          <m:num>
            <m:sSub>
              <m:sSubPr>
                <m:ctrlPr>
                  <w:rPr>
                    <w:rFonts w:ascii="Cambria Math" w:hAnsi="Cambria Math"/>
                    <w:i/>
                  </w:rPr>
                </m:ctrlPr>
              </m:sSubPr>
              <m:e>
                <m:r>
                  <w:rPr>
                    <w:rFonts w:ascii="Cambria Math" w:hAnsi="Cambria Math"/>
                  </w:rPr>
                  <m:t>L</m:t>
                </m:r>
              </m:e>
              <m:sub>
                <m:r>
                  <w:rPr>
                    <w:rFonts w:ascii="Cambria Math" w:hAnsi="Cambria Math"/>
                  </w:rPr>
                  <m:t>d</m:t>
                </m:r>
              </m:sub>
            </m:sSub>
          </m:num>
          <m:den>
            <m:sSub>
              <m:sSubPr>
                <m:ctrlPr>
                  <w:rPr>
                    <w:rFonts w:ascii="Cambria Math" w:hAnsi="Cambria Math"/>
                    <w:i/>
                  </w:rPr>
                </m:ctrlPr>
              </m:sSubPr>
              <m:e>
                <m:r>
                  <w:rPr>
                    <w:rFonts w:ascii="Cambria Math" w:hAnsi="Cambria Math"/>
                  </w:rPr>
                  <m:t>ν</m:t>
                </m:r>
              </m:e>
              <m:sub>
                <m:r>
                  <w:rPr>
                    <w:rFonts w:ascii="Cambria Math" w:hAnsi="Cambria Math"/>
                  </w:rPr>
                  <m:t>c</m:t>
                </m:r>
              </m:sub>
            </m:sSub>
          </m:den>
        </m:f>
      </m:oMath>
      <w:r w:rsidR="00846D07">
        <w:t xml:space="preserve">  </w:t>
      </w:r>
    </w:p>
    <w:p w:rsidR="00846D07" w:rsidRDefault="00846D07" w:rsidP="00846D07"/>
    <w:p w:rsidR="00846D07" w:rsidRDefault="00A11794" w:rsidP="00846D07">
      <m:oMathPara>
        <m:oMathParaPr>
          <m:jc m:val="left"/>
        </m:oMathParaPr>
        <m:oMath>
          <m:sSub>
            <m:sSubPr>
              <m:ctrlPr>
                <w:rPr>
                  <w:rFonts w:ascii="Cambria Math" w:hAnsi="Cambria Math"/>
                  <w:i/>
                </w:rPr>
              </m:ctrlPr>
            </m:sSubPr>
            <m:e>
              <m:r>
                <w:rPr>
                  <w:rFonts w:ascii="Cambria Math" w:hAnsi="Cambria Math"/>
                </w:rPr>
                <m:t>R</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L</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ν</m:t>
                  </m:r>
                </m:e>
                <m:sub>
                  <m:r>
                    <w:rPr>
                      <w:rFonts w:ascii="Cambria Math" w:hAnsi="Cambria Math"/>
                    </w:rPr>
                    <m:t>c</m:t>
                  </m:r>
                </m:sub>
              </m:sSub>
            </m:num>
            <m:den>
              <m:sSub>
                <m:sSubPr>
                  <m:ctrlPr>
                    <w:rPr>
                      <w:rFonts w:ascii="Cambria Math" w:hAnsi="Cambria Math"/>
                      <w:i/>
                    </w:rPr>
                  </m:ctrlPr>
                </m:sSubPr>
                <m:e>
                  <m:r>
                    <w:rPr>
                      <w:rFonts w:ascii="Cambria Math" w:hAnsi="Cambria Math"/>
                    </w:rPr>
                    <m:t>S</m:t>
                  </m:r>
                </m:e>
                <m:sub>
                  <m:r>
                    <w:rPr>
                      <w:rFonts w:ascii="Cambria Math" w:hAnsi="Cambria Math"/>
                    </w:rPr>
                    <m:t>c</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T</m:t>
                  </m:r>
                </m:e>
                <m:sub>
                  <m:r>
                    <w:rPr>
                      <w:rFonts w:ascii="Cambria Math" w:hAnsi="Cambria Math"/>
                    </w:rPr>
                    <m:t>L</m:t>
                  </m:r>
                </m:sub>
              </m:sSub>
            </m:den>
          </m:f>
        </m:oMath>
      </m:oMathPara>
    </w:p>
    <w:p w:rsidR="00846D07" w:rsidRDefault="00846D07" w:rsidP="00846D07"/>
    <w:p w:rsidR="00846D07" w:rsidRDefault="00A11794" w:rsidP="00846D07">
      <m:oMathPara>
        <m:oMathParaPr>
          <m:jc m:val="left"/>
        </m:oMathParaPr>
        <m:oMath>
          <m:sSub>
            <m:sSubPr>
              <m:ctrlPr>
                <w:rPr>
                  <w:rFonts w:ascii="Cambria Math" w:hAnsi="Cambria Math"/>
                  <w:i/>
                </w:rPr>
              </m:ctrlPr>
            </m:sSubPr>
            <m:e>
              <m:r>
                <w:rPr>
                  <w:rFonts w:ascii="Cambria Math" w:hAnsi="Cambria Math"/>
                </w:rPr>
                <m:t>T</m:t>
              </m:r>
            </m:e>
            <m:sub>
              <m:r>
                <w:rPr>
                  <w:rFonts w:ascii="Cambria Math" w:hAnsi="Cambria Math"/>
                </w:rPr>
                <m:t>u</m:t>
              </m:r>
            </m:sub>
          </m:sSub>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R</m:t>
                  </m:r>
                </m:e>
                <m:sub>
                  <m:r>
                    <w:rPr>
                      <w:rFonts w:ascii="Cambria Math" w:hAnsi="Cambria Math"/>
                    </w:rPr>
                    <m:t>f</m:t>
                  </m:r>
                </m:sub>
              </m:sSub>
            </m:den>
          </m:f>
        </m:oMath>
      </m:oMathPara>
    </w:p>
    <w:p w:rsidR="00846D07" w:rsidRDefault="00846D07" w:rsidP="00846D07"/>
    <w:p w:rsidR="00846D07" w:rsidRDefault="00A11794" w:rsidP="00846D07">
      <m:oMathPara>
        <m:oMathParaPr>
          <m:jc m:val="left"/>
        </m:oMathParaPr>
        <m:oMath>
          <m:sSub>
            <m:sSubPr>
              <m:ctrlPr>
                <w:rPr>
                  <w:rFonts w:ascii="Cambria Math" w:hAnsi="Cambria Math"/>
                  <w:i/>
                </w:rPr>
              </m:ctrlPr>
            </m:sSubPr>
            <m:e>
              <m:r>
                <w:rPr>
                  <w:rFonts w:ascii="Cambria Math" w:hAnsi="Cambria Math"/>
                </w:rPr>
                <m:t>R</m:t>
              </m:r>
            </m:e>
            <m:sub>
              <m:r>
                <w:rPr>
                  <w:rFonts w:ascii="Cambria Math" w:hAnsi="Cambria Math"/>
                </w:rPr>
                <m:t>f</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ρ</m:t>
                  </m:r>
                </m:sub>
              </m:sSub>
              <m:sSub>
                <m:sSubPr>
                  <m:ctrlPr>
                    <w:rPr>
                      <w:rFonts w:ascii="Cambria Math" w:hAnsi="Cambria Math"/>
                      <w:i/>
                    </w:rPr>
                  </m:ctrlPr>
                </m:sSubPr>
                <m:e>
                  <m:r>
                    <w:rPr>
                      <w:rFonts w:ascii="Cambria Math" w:hAnsi="Cambria Math"/>
                    </w:rPr>
                    <m:t>ν</m:t>
                  </m:r>
                </m:e>
                <m:sub>
                  <m:r>
                    <w:rPr>
                      <w:rFonts w:ascii="Cambria Math" w:hAnsi="Cambria Math"/>
                    </w:rPr>
                    <m:t>c</m:t>
                  </m:r>
                </m:sub>
              </m:sSub>
            </m:num>
            <m:den>
              <m:sSub>
                <m:sSubPr>
                  <m:ctrlPr>
                    <w:rPr>
                      <w:rFonts w:ascii="Cambria Math" w:hAnsi="Cambria Math"/>
                      <w:i/>
                    </w:rPr>
                  </m:ctrlPr>
                </m:sSubPr>
                <m:e>
                  <m:r>
                    <w:rPr>
                      <w:rFonts w:ascii="Cambria Math" w:hAnsi="Cambria Math"/>
                    </w:rPr>
                    <m:t>S</m:t>
                  </m:r>
                </m:e>
                <m:sub>
                  <m:r>
                    <w:rPr>
                      <w:rFonts w:ascii="Cambria Math" w:hAnsi="Cambria Math"/>
                    </w:rPr>
                    <m:t>c</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T</m:t>
                  </m:r>
                </m:e>
                <m:sub>
                  <m:r>
                    <w:rPr>
                      <w:rFonts w:ascii="Cambria Math" w:hAnsi="Cambria Math"/>
                    </w:rPr>
                    <m:t>L</m:t>
                  </m:r>
                </m:sub>
              </m:sSub>
            </m:den>
          </m:f>
        </m:oMath>
      </m:oMathPara>
    </w:p>
    <w:p w:rsidR="00846D07" w:rsidRDefault="00846D07" w:rsidP="00846D07"/>
    <w:p w:rsidR="00846D07" w:rsidRDefault="00A11794" w:rsidP="00846D07">
      <m:oMath>
        <m:sSub>
          <m:sSubPr>
            <m:ctrlPr>
              <w:rPr>
                <w:rFonts w:ascii="Cambria Math" w:hAnsi="Cambria Math"/>
                <w:i/>
              </w:rPr>
            </m:ctrlPr>
          </m:sSubPr>
          <m:e>
            <m:r>
              <w:rPr>
                <w:rFonts w:ascii="Cambria Math" w:hAnsi="Cambria Math"/>
              </w:rPr>
              <m:t>T</m:t>
            </m:r>
          </m:e>
          <m:sub>
            <m:r>
              <w:rPr>
                <w:rFonts w:ascii="Cambria Math" w:hAnsi="Cambria Math"/>
              </w:rPr>
              <m:t>c</m:t>
            </m:r>
          </m:sub>
        </m:sSub>
      </m:oMath>
      <w:r w:rsidR="00846D07">
        <w:t xml:space="preserve">= </w:t>
      </w:r>
      <m:oMath>
        <m:f>
          <m:fPr>
            <m:ctrlPr>
              <w:rPr>
                <w:rFonts w:ascii="Cambria Math" w:hAnsi="Cambria Math"/>
                <w:i/>
              </w:rPr>
            </m:ctrlPr>
          </m:fPr>
          <m:num>
            <m:r>
              <w:rPr>
                <w:rFonts w:ascii="Cambria Math" w:hAnsi="Cambria Math"/>
              </w:rPr>
              <m:t>L</m:t>
            </m:r>
          </m:num>
          <m:den>
            <m:sSub>
              <m:sSubPr>
                <m:ctrlPr>
                  <w:rPr>
                    <w:rFonts w:ascii="Cambria Math" w:hAnsi="Cambria Math"/>
                    <w:i/>
                  </w:rPr>
                </m:ctrlPr>
              </m:sSubPr>
              <m:e>
                <m:r>
                  <w:rPr>
                    <w:rFonts w:ascii="Cambria Math" w:hAnsi="Cambria Math"/>
                  </w:rPr>
                  <m:t>ν</m:t>
                </m:r>
              </m:e>
              <m:sub>
                <m:r>
                  <w:rPr>
                    <w:rFonts w:ascii="Cambria Math" w:hAnsi="Cambria Math"/>
                  </w:rPr>
                  <m:t>c</m:t>
                </m:r>
              </m:sub>
            </m:sSub>
          </m:den>
        </m:f>
      </m:oMath>
    </w:p>
    <w:p w:rsidR="00846D07" w:rsidRDefault="00846D07" w:rsidP="00846D07"/>
    <w:p w:rsidR="00846D07" w:rsidRDefault="00A11794" w:rsidP="00846D07">
      <m:oMath>
        <m:sSub>
          <m:sSubPr>
            <m:ctrlPr>
              <w:rPr>
                <w:rFonts w:ascii="Cambria Math" w:hAnsi="Cambria Math"/>
                <w:i/>
              </w:rPr>
            </m:ctrlPr>
          </m:sSubPr>
          <m:e>
            <m:r>
              <w:rPr>
                <w:rFonts w:ascii="Cambria Math" w:hAnsi="Cambria Math"/>
              </w:rPr>
              <m:t>T</m:t>
            </m:r>
          </m:e>
          <m:sub>
            <m:r>
              <w:rPr>
                <w:rFonts w:ascii="Cambria Math" w:hAnsi="Cambria Math"/>
              </w:rPr>
              <m:t>d</m:t>
            </m:r>
          </m:sub>
        </m:sSub>
      </m:oMath>
      <w:r w:rsidR="00846D07">
        <w:t xml:space="preserve">= </w:t>
      </w:r>
      <m:oMath>
        <m:f>
          <m:fPr>
            <m:ctrlPr>
              <w:rPr>
                <w:rFonts w:ascii="Cambria Math" w:hAnsi="Cambria Math"/>
                <w:i/>
              </w:rPr>
            </m:ctrlPr>
          </m:fPr>
          <m:num>
            <m:sSub>
              <m:sSubPr>
                <m:ctrlPr>
                  <w:rPr>
                    <w:rFonts w:ascii="Cambria Math" w:hAnsi="Cambria Math"/>
                    <w:i/>
                  </w:rPr>
                </m:ctrlPr>
              </m:sSubPr>
              <m:e>
                <m:r>
                  <w:rPr>
                    <w:rFonts w:ascii="Cambria Math" w:hAnsi="Cambria Math"/>
                  </w:rPr>
                  <m:t>L</m:t>
                </m:r>
              </m:e>
              <m:sub>
                <m:r>
                  <w:rPr>
                    <w:rFonts w:ascii="Cambria Math" w:hAnsi="Cambria Math"/>
                  </w:rPr>
                  <m:t>d</m:t>
                </m:r>
              </m:sub>
            </m:sSub>
          </m:num>
          <m:den>
            <m:sSub>
              <m:sSubPr>
                <m:ctrlPr>
                  <w:rPr>
                    <w:rFonts w:ascii="Cambria Math" w:hAnsi="Cambria Math"/>
                    <w:i/>
                  </w:rPr>
                </m:ctrlPr>
              </m:sSubPr>
              <m:e>
                <m:r>
                  <w:rPr>
                    <w:rFonts w:ascii="Cambria Math" w:hAnsi="Cambria Math"/>
                  </w:rPr>
                  <m:t>ν</m:t>
                </m:r>
              </m:e>
              <m:sub>
                <m:r>
                  <w:rPr>
                    <w:rFonts w:ascii="Cambria Math" w:hAnsi="Cambria Math"/>
                  </w:rPr>
                  <m:t>c</m:t>
                </m:r>
              </m:sub>
            </m:sSub>
          </m:den>
        </m:f>
      </m:oMath>
      <w:r w:rsidR="00846D07">
        <w:t xml:space="preserve">  </w:t>
      </w:r>
    </w:p>
    <w:p w:rsidR="00846D07" w:rsidRDefault="00846D07" w:rsidP="00846D07"/>
    <w:p w:rsidR="00846D07" w:rsidRDefault="00846D07" w:rsidP="00846D07">
      <w:r>
        <w:t xml:space="preserve"> </w:t>
      </w:r>
      <m:oMath>
        <m:sSub>
          <m:sSubPr>
            <m:ctrlPr>
              <w:rPr>
                <w:rFonts w:ascii="Cambria Math" w:hAnsi="Cambria Math"/>
                <w:i/>
              </w:rPr>
            </m:ctrlPr>
          </m:sSubPr>
          <m:e>
            <m:r>
              <w:rPr>
                <w:rFonts w:ascii="Cambria Math" w:hAnsi="Cambria Math"/>
              </w:rPr>
              <m:t>n</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L</m:t>
            </m:r>
          </m:num>
          <m:den>
            <m:sSub>
              <m:sSubPr>
                <m:ctrlPr>
                  <w:rPr>
                    <w:rFonts w:ascii="Cambria Math" w:hAnsi="Cambria Math"/>
                    <w:i/>
                  </w:rPr>
                </m:ctrlPr>
              </m:sSubPr>
              <m:e>
                <m:r>
                  <w:rPr>
                    <w:rFonts w:ascii="Cambria Math" w:hAnsi="Cambria Math"/>
                  </w:rPr>
                  <m:t>S</m:t>
                </m:r>
              </m:e>
              <m:sub>
                <m:r>
                  <w:rPr>
                    <w:rFonts w:ascii="Cambria Math" w:hAnsi="Cambria Math"/>
                  </w:rPr>
                  <m:t>c</m:t>
                </m:r>
              </m:sub>
            </m:sSub>
          </m:den>
        </m:f>
      </m:oMath>
    </w:p>
    <w:p w:rsidR="00846D07" w:rsidRDefault="00846D07" w:rsidP="00846D07"/>
    <w:p w:rsidR="00846D07" w:rsidRDefault="00A11794" w:rsidP="00846D07">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ρ</m:t>
                  </m:r>
                </m:sub>
              </m:sSub>
              <m:sSub>
                <m:sSubPr>
                  <m:ctrlPr>
                    <w:rPr>
                      <w:rFonts w:ascii="Cambria Math" w:hAnsi="Cambria Math"/>
                      <w:i/>
                    </w:rPr>
                  </m:ctrlPr>
                </m:sSubPr>
                <m:e>
                  <m:r>
                    <w:rPr>
                      <w:rFonts w:ascii="Cambria Math" w:hAnsi="Cambria Math"/>
                    </w:rPr>
                    <m:t>n</m:t>
                  </m:r>
                </m:e>
                <m:sub>
                  <m:r>
                    <w:rPr>
                      <w:rFonts w:ascii="Cambria Math" w:hAnsi="Cambria Math"/>
                    </w:rPr>
                    <m:t>c</m:t>
                  </m:r>
                </m:sub>
              </m:sSub>
              <m:sSub>
                <m:sSubPr>
                  <m:ctrlPr>
                    <w:rPr>
                      <w:rFonts w:ascii="Cambria Math" w:hAnsi="Cambria Math"/>
                      <w:i/>
                    </w:rPr>
                  </m:ctrlPr>
                </m:sSubPr>
                <m:e>
                  <m:r>
                    <w:rPr>
                      <w:rFonts w:ascii="Cambria Math" w:hAnsi="Cambria Math"/>
                    </w:rPr>
                    <m:t>L</m:t>
                  </m:r>
                </m:e>
                <m:sub>
                  <m:r>
                    <w:rPr>
                      <w:rFonts w:ascii="Cambria Math" w:hAnsi="Cambria Math"/>
                    </w:rPr>
                    <m:t>d</m:t>
                  </m:r>
                </m:sub>
              </m:sSub>
            </m:num>
            <m:den>
              <m:r>
                <w:rPr>
                  <w:rFonts w:ascii="Cambria Math" w:hAnsi="Cambria Math"/>
                </w:rPr>
                <m:t>L</m:t>
              </m:r>
            </m:den>
          </m:f>
        </m:oMath>
      </m:oMathPara>
    </w:p>
    <w:p w:rsidR="00846D07" w:rsidRDefault="00846D07" w:rsidP="00846D07"/>
    <w:p w:rsidR="00846D07" w:rsidRDefault="00A11794" w:rsidP="00846D07">
      <m:oMathPara>
        <m:oMathParaPr>
          <m:jc m:val="left"/>
        </m:oMathParaPr>
        <m:oMath>
          <m:sSub>
            <m:sSubPr>
              <m:ctrlPr>
                <w:rPr>
                  <w:rFonts w:ascii="Cambria Math" w:hAnsi="Cambria Math"/>
                  <w:i/>
                </w:rPr>
              </m:ctrlPr>
            </m:sSubPr>
            <m:e>
              <m:r>
                <w:rPr>
                  <w:rFonts w:ascii="Cambria Math" w:hAnsi="Cambria Math"/>
                </w:rPr>
                <m:t>R</m:t>
              </m:r>
            </m:e>
            <m:sub>
              <m:r>
                <w:rPr>
                  <w:rFonts w:ascii="Cambria Math" w:hAnsi="Cambria Math"/>
                </w:rPr>
                <m:t>f</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ρ</m:t>
                  </m:r>
                </m:sub>
              </m:sSub>
              <m:sSub>
                <m:sSubPr>
                  <m:ctrlPr>
                    <w:rPr>
                      <w:rFonts w:ascii="Cambria Math" w:hAnsi="Cambria Math"/>
                      <w:i/>
                    </w:rPr>
                  </m:ctrlPr>
                </m:sSubPr>
                <m:e>
                  <m:r>
                    <w:rPr>
                      <w:rFonts w:ascii="Cambria Math" w:hAnsi="Cambria Math"/>
                    </w:rPr>
                    <m:t>ν</m:t>
                  </m:r>
                </m:e>
                <m:sub>
                  <m:r>
                    <w:rPr>
                      <w:rFonts w:ascii="Cambria Math" w:hAnsi="Cambria Math"/>
                    </w:rPr>
                    <m:t>c</m:t>
                  </m:r>
                </m:sub>
              </m:sSub>
            </m:num>
            <m:den>
              <m:sSub>
                <m:sSubPr>
                  <m:ctrlPr>
                    <w:rPr>
                      <w:rFonts w:ascii="Cambria Math" w:hAnsi="Cambria Math"/>
                      <w:i/>
                    </w:rPr>
                  </m:ctrlPr>
                </m:sSubPr>
                <m:e>
                  <m:r>
                    <w:rPr>
                      <w:rFonts w:ascii="Cambria Math" w:hAnsi="Cambria Math"/>
                    </w:rPr>
                    <m:t>S</m:t>
                  </m:r>
                </m:e>
                <m:sub>
                  <m:r>
                    <w:rPr>
                      <w:rFonts w:ascii="Cambria Math" w:hAnsi="Cambria Math"/>
                    </w:rPr>
                    <m:t>c</m:t>
                  </m:r>
                </m:sub>
              </m:sSub>
            </m:den>
          </m:f>
        </m:oMath>
      </m:oMathPara>
    </w:p>
    <w:p w:rsidR="00846D07" w:rsidRDefault="00846D07" w:rsidP="00846D07"/>
    <w:p w:rsidR="00846D07" w:rsidRDefault="00846D07" w:rsidP="00846D07">
      <m:oMathPara>
        <m:oMathParaPr>
          <m:jc m:val="left"/>
        </m:oMathParaPr>
        <m:oMath>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ρ</m:t>
                  </m:r>
                </m:sub>
              </m:sSub>
              <m:sSub>
                <m:sSubPr>
                  <m:ctrlPr>
                    <w:rPr>
                      <w:rFonts w:ascii="Cambria Math" w:hAnsi="Cambria Math"/>
                      <w:i/>
                    </w:rPr>
                  </m:ctrlPr>
                </m:sSubPr>
                <m:e>
                  <m:r>
                    <w:rPr>
                      <w:rFonts w:ascii="Cambria Math" w:hAnsi="Cambria Math"/>
                    </w:rPr>
                    <m:t>ν</m:t>
                  </m:r>
                </m:e>
                <m:sub>
                  <m:r>
                    <w:rPr>
                      <w:rFonts w:ascii="Cambria Math" w:hAnsi="Cambria Math"/>
                    </w:rPr>
                    <m:t>c</m:t>
                  </m:r>
                </m:sub>
              </m:sSub>
            </m:num>
            <m:den>
              <m:sSub>
                <m:sSubPr>
                  <m:ctrlPr>
                    <w:rPr>
                      <w:rFonts w:ascii="Cambria Math" w:hAnsi="Cambria Math"/>
                      <w:i/>
                    </w:rPr>
                  </m:ctrlPr>
                </m:sSubPr>
                <m:e>
                  <m:r>
                    <w:rPr>
                      <w:rFonts w:ascii="Cambria Math" w:hAnsi="Cambria Math"/>
                    </w:rPr>
                    <m:t>S</m:t>
                  </m:r>
                </m:e>
                <m:sub>
                  <m:r>
                    <w:rPr>
                      <w:rFonts w:ascii="Cambria Math" w:hAnsi="Cambria Math"/>
                    </w:rPr>
                    <m:t>c</m:t>
                  </m:r>
                </m:sub>
              </m:sSub>
            </m:den>
          </m:f>
          <m:r>
            <w:rPr>
              <w:rFonts w:ascii="Cambria Math" w:hAnsi="Cambria Math"/>
            </w:rPr>
            <m:t>≥Max</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L</m:t>
                  </m:r>
                </m:sub>
              </m:sSub>
              <m:r>
                <w:rPr>
                  <w:rFonts w:ascii="Cambria Math" w:hAnsi="Cambria Math"/>
                </w:rPr>
                <m:t>,</m:t>
              </m:r>
            </m:e>
          </m:d>
          <m:d>
            <m:dPr>
              <m:begChr m:val=""/>
              <m:endChr m:val="}"/>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u</m:t>
                  </m:r>
                </m:sub>
              </m:sSub>
            </m:e>
          </m:d>
        </m:oMath>
      </m:oMathPara>
    </w:p>
    <w:p w:rsidR="00846D07" w:rsidRDefault="00846D07" w:rsidP="00846D07"/>
    <w:p w:rsidR="00846D07" w:rsidRDefault="00846D07" w:rsidP="00846D07"/>
    <w:p w:rsidR="00846D07" w:rsidRDefault="00846D07" w:rsidP="00846D07">
      <m:oMathPara>
        <m:oMathParaPr>
          <m:jc m:val="left"/>
        </m:oMathParaPr>
        <m:oMath>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ν</m:t>
                  </m:r>
                </m:e>
                <m:sub>
                  <m:r>
                    <w:rPr>
                      <w:rFonts w:ascii="Cambria Math" w:hAnsi="Cambria Math"/>
                    </w:rPr>
                    <m:t>c</m:t>
                  </m:r>
                </m:sub>
              </m:sSub>
            </m:num>
            <m:den>
              <m:sSub>
                <m:sSubPr>
                  <m:ctrlPr>
                    <w:rPr>
                      <w:rFonts w:ascii="Cambria Math" w:hAnsi="Cambria Math"/>
                      <w:i/>
                    </w:rPr>
                  </m:ctrlPr>
                </m:sSubPr>
                <m:e>
                  <m:r>
                    <w:rPr>
                      <w:rFonts w:ascii="Cambria Math" w:hAnsi="Cambria Math"/>
                    </w:rPr>
                    <m:t>S</m:t>
                  </m:r>
                </m:e>
                <m:sub>
                  <m:r>
                    <w:rPr>
                      <w:rFonts w:ascii="Cambria Math" w:hAnsi="Cambria Math"/>
                    </w:rPr>
                    <m:t>c</m:t>
                  </m:r>
                </m:sub>
              </m:sSub>
            </m:den>
          </m:f>
          <m:r>
            <w:rPr>
              <w:rFonts w:ascii="Cambria Math" w:hAnsi="Cambria Math"/>
            </w:rPr>
            <m:t>≤Min</m:t>
          </m:r>
          <m:d>
            <m:dPr>
              <m:begChr m:val="{"/>
              <m:endChr m:val=""/>
              <m:ctrlPr>
                <w:rPr>
                  <w:rFonts w:ascii="Cambria Math" w:hAnsi="Cambria Math"/>
                  <w:i/>
                </w:rPr>
              </m:ctrlPr>
            </m:dPr>
            <m:e>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T</m:t>
                      </m:r>
                    </m:e>
                    <m:sub>
                      <m:r>
                        <w:rPr>
                          <w:rFonts w:ascii="Cambria Math" w:hAnsi="Cambria Math"/>
                        </w:rPr>
                        <m:t>L</m:t>
                      </m:r>
                    </m:sub>
                  </m:sSub>
                </m:den>
              </m:f>
            </m:e>
          </m:d>
          <m:d>
            <m:dPr>
              <m:begChr m:val=""/>
              <m:endChr m:val="}"/>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T</m:t>
                      </m:r>
                    </m:e>
                    <m:sub>
                      <m:r>
                        <w:rPr>
                          <w:rFonts w:ascii="Cambria Math" w:hAnsi="Cambria Math"/>
                        </w:rPr>
                        <m:t>u</m:t>
                      </m:r>
                    </m:sub>
                  </m:sSub>
                </m:den>
              </m:f>
            </m:e>
          </m:d>
        </m:oMath>
      </m:oMathPara>
    </w:p>
    <w:p w:rsidR="00846D07" w:rsidRDefault="00846D07" w:rsidP="00846D07"/>
    <w:p w:rsidR="00846D07" w:rsidRDefault="00846D07" w:rsidP="00846D07"/>
    <w:p w:rsidR="00846D07" w:rsidRDefault="00A11794" w:rsidP="00846D07">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ρ</m:t>
                  </m:r>
                </m:sub>
              </m:sSub>
              <m:sSub>
                <m:sSubPr>
                  <m:ctrlPr>
                    <w:rPr>
                      <w:rFonts w:ascii="Cambria Math" w:hAnsi="Cambria Math"/>
                      <w:i/>
                    </w:rPr>
                  </m:ctrlPr>
                </m:sSubPr>
                <m:e>
                  <m:r>
                    <w:rPr>
                      <w:rFonts w:ascii="Cambria Math" w:hAnsi="Cambria Math"/>
                    </w:rPr>
                    <m:t>ν</m:t>
                  </m:r>
                </m:e>
                <m:sub>
                  <m:r>
                    <w:rPr>
                      <w:rFonts w:ascii="Cambria Math" w:hAnsi="Cambria Math"/>
                    </w:rPr>
                    <m:t>c</m:t>
                  </m:r>
                </m:sub>
              </m:sSub>
            </m:num>
            <m:den>
              <m:sSub>
                <m:sSubPr>
                  <m:ctrlPr>
                    <w:rPr>
                      <w:rFonts w:ascii="Cambria Math" w:hAnsi="Cambria Math"/>
                      <w:i/>
                    </w:rPr>
                  </m:ctrlPr>
                </m:sSubPr>
                <m:e>
                  <m:r>
                    <w:rPr>
                      <w:rFonts w:ascii="Cambria Math" w:hAnsi="Cambria Math"/>
                    </w:rPr>
                    <m:t>S</m:t>
                  </m:r>
                </m:e>
                <m:sub>
                  <m:r>
                    <w:rPr>
                      <w:rFonts w:ascii="Cambria Math" w:hAnsi="Cambria Math"/>
                    </w:rPr>
                    <m:t>c</m:t>
                  </m:r>
                </m:sub>
              </m:sSub>
            </m:den>
          </m:f>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f</m:t>
              </m:r>
            </m:sub>
          </m:sSub>
        </m:oMath>
      </m:oMathPara>
    </w:p>
    <w:p w:rsidR="00846D07" w:rsidRDefault="00846D07" w:rsidP="00846D07"/>
    <w:p w:rsidR="00846D07" w:rsidRDefault="00846D07" w:rsidP="00846D07"/>
    <w:p w:rsidR="00846D07" w:rsidRDefault="00A11794" w:rsidP="00846D07">
      <m:oMath>
        <m:sSub>
          <m:sSubPr>
            <m:ctrlPr>
              <w:rPr>
                <w:rFonts w:ascii="Cambria Math" w:hAnsi="Cambria Math"/>
                <w:i/>
              </w:rPr>
            </m:ctrlPr>
          </m:sSubPr>
          <m:e>
            <m:r>
              <w:rPr>
                <w:rFonts w:ascii="Cambria Math" w:hAnsi="Cambria Math"/>
              </w:rPr>
              <m:t>T</m:t>
            </m:r>
          </m:e>
          <m:sub>
            <m:r>
              <w:rPr>
                <w:rFonts w:ascii="Cambria Math" w:hAnsi="Cambria Math"/>
              </w:rPr>
              <m:t xml:space="preserve">c </m:t>
            </m:r>
          </m:sub>
        </m:sSub>
      </m:oMath>
      <w:r w:rsidR="00846D07">
        <w:t xml:space="preserve">= </w:t>
      </w:r>
      <m:oMath>
        <m:sSub>
          <m:sSubPr>
            <m:ctrlPr>
              <w:rPr>
                <w:rFonts w:ascii="Cambria Math" w:hAnsi="Cambria Math"/>
                <w:i/>
              </w:rPr>
            </m:ctrlPr>
          </m:sSubPr>
          <m:e>
            <m:r>
              <w:rPr>
                <w:rFonts w:ascii="Cambria Math" w:hAnsi="Cambria Math"/>
              </w:rPr>
              <m:t>T</m:t>
            </m:r>
          </m:e>
          <m:sub>
            <m:r>
              <w:rPr>
                <w:rFonts w:ascii="Cambria Math" w:hAnsi="Cambria Math"/>
              </w:rPr>
              <m:t>L</m:t>
            </m:r>
          </m:sub>
        </m:sSub>
        <m:r>
          <w:rPr>
            <w:rFonts w:ascii="Cambria Math" w:hAnsi="Cambria Math"/>
          </w:rPr>
          <m:t>+</m:t>
        </m:r>
      </m:oMath>
      <w:r w:rsidR="00846D07">
        <w:t xml:space="preserve"> </w:t>
      </w:r>
      <m:oMath>
        <m:f>
          <m:fPr>
            <m:ctrlPr>
              <w:rPr>
                <w:rFonts w:ascii="Cambria Math" w:hAnsi="Cambria Math"/>
                <w:i/>
              </w:rPr>
            </m:ctrlPr>
          </m:fPr>
          <m:num>
            <m:sSub>
              <m:sSubPr>
                <m:ctrlPr>
                  <w:rPr>
                    <w:rFonts w:ascii="Cambria Math" w:hAnsi="Cambria Math"/>
                    <w:i/>
                  </w:rPr>
                </m:ctrlPr>
              </m:sSubPr>
              <m:e>
                <m:r>
                  <w:rPr>
                    <w:rFonts w:ascii="Cambria Math" w:hAnsi="Cambria Math"/>
                  </w:rPr>
                  <m:t>L</m:t>
                </m:r>
              </m:e>
              <m:sub>
                <m:r>
                  <w:rPr>
                    <w:rFonts w:ascii="Cambria Math" w:hAnsi="Cambria Math"/>
                  </w:rPr>
                  <m:t>d</m:t>
                </m:r>
              </m:sub>
            </m:sSub>
          </m:num>
          <m:den>
            <m:sSub>
              <m:sSubPr>
                <m:ctrlPr>
                  <w:rPr>
                    <w:rFonts w:ascii="Cambria Math" w:hAnsi="Cambria Math"/>
                    <w:i/>
                  </w:rPr>
                </m:ctrlPr>
              </m:sSubPr>
              <m:e>
                <m:r>
                  <w:rPr>
                    <w:rFonts w:ascii="Cambria Math" w:hAnsi="Cambria Math"/>
                  </w:rPr>
                  <m:t>ν</m:t>
                </m:r>
              </m:e>
              <m:sub>
                <m:r>
                  <w:rPr>
                    <w:rFonts w:ascii="Cambria Math" w:hAnsi="Cambria Math"/>
                  </w:rPr>
                  <m:t>c</m:t>
                </m:r>
              </m:sub>
            </m:sSub>
          </m:den>
        </m:f>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U</m:t>
            </m:r>
          </m:sub>
        </m:sSub>
        <m:r>
          <w:rPr>
            <w:rFonts w:ascii="Cambria Math" w:hAnsi="Cambria Math"/>
          </w:rPr>
          <m:t xml:space="preserve">+ </m:t>
        </m:r>
      </m:oMath>
      <w:r w:rsidR="00846D07">
        <w:t xml:space="preserve"> </w:t>
      </w:r>
      <m:oMath>
        <m:f>
          <m:fPr>
            <m:ctrlPr>
              <w:rPr>
                <w:rFonts w:ascii="Cambria Math" w:hAnsi="Cambria Math"/>
                <w:i/>
              </w:rPr>
            </m:ctrlPr>
          </m:fPr>
          <m:num>
            <m:sSub>
              <m:sSubPr>
                <m:ctrlPr>
                  <w:rPr>
                    <w:rFonts w:ascii="Cambria Math" w:hAnsi="Cambria Math"/>
                    <w:i/>
                  </w:rPr>
                </m:ctrlPr>
              </m:sSubPr>
              <m:e>
                <m:r>
                  <w:rPr>
                    <w:rFonts w:ascii="Cambria Math" w:hAnsi="Cambria Math"/>
                  </w:rPr>
                  <m:t>L</m:t>
                </m:r>
              </m:e>
              <m:sub>
                <m:r>
                  <w:rPr>
                    <w:rFonts w:ascii="Cambria Math" w:hAnsi="Cambria Math"/>
                  </w:rPr>
                  <m:t>o</m:t>
                </m:r>
              </m:sub>
            </m:sSub>
          </m:num>
          <m:den>
            <m:sSub>
              <m:sSubPr>
                <m:ctrlPr>
                  <w:rPr>
                    <w:rFonts w:ascii="Cambria Math" w:hAnsi="Cambria Math"/>
                    <w:i/>
                  </w:rPr>
                </m:ctrlPr>
              </m:sSubPr>
              <m:e>
                <m:r>
                  <w:rPr>
                    <w:rFonts w:ascii="Cambria Math" w:hAnsi="Cambria Math"/>
                  </w:rPr>
                  <m:t>ν</m:t>
                </m:r>
              </m:e>
              <m:sub>
                <m:r>
                  <w:rPr>
                    <w:rFonts w:ascii="Cambria Math" w:hAnsi="Cambria Math"/>
                  </w:rPr>
                  <m:t>o</m:t>
                </m:r>
              </m:sub>
            </m:sSub>
          </m:den>
        </m:f>
      </m:oMath>
      <w:r w:rsidR="00846D07">
        <w:t xml:space="preserve">  </w:t>
      </w:r>
    </w:p>
    <w:p w:rsidR="00846D07" w:rsidRDefault="00846D07" w:rsidP="00846D07"/>
    <w:p w:rsidR="00846D07" w:rsidRDefault="00846D07" w:rsidP="00846D07">
      <m:oMathPara>
        <m:oMathParaPr>
          <m:jc m:val="left"/>
        </m:oMathParaPr>
        <m:oMath>
          <m:r>
            <w:rPr>
              <w:rFonts w:ascii="Cambria Math" w:hAnsi="Cambria Math"/>
            </w:rPr>
            <m:t>AT=60A</m:t>
          </m:r>
          <m:sSub>
            <m:sSubPr>
              <m:ctrlPr>
                <w:rPr>
                  <w:rFonts w:ascii="Cambria Math" w:hAnsi="Cambria Math"/>
                  <w:i/>
                </w:rPr>
              </m:ctrlPr>
            </m:sSubPr>
            <m:e>
              <m:r>
                <w:rPr>
                  <w:rFonts w:ascii="Cambria Math" w:hAnsi="Cambria Math"/>
                </w:rPr>
                <m:t>F</m:t>
              </m:r>
            </m:e>
            <m:sub>
              <m:r>
                <w:rPr>
                  <w:rFonts w:ascii="Cambria Math" w:hAnsi="Cambria Math"/>
                </w:rPr>
                <m:t>t</m:t>
              </m:r>
            </m:sub>
          </m:sSub>
          <m:sSub>
            <m:sSubPr>
              <m:ctrlPr>
                <w:rPr>
                  <w:rFonts w:ascii="Cambria Math" w:hAnsi="Cambria Math"/>
                  <w:i/>
                </w:rPr>
              </m:ctrlPr>
            </m:sSubPr>
            <m:e>
              <m:r>
                <w:rPr>
                  <w:rFonts w:ascii="Cambria Math" w:hAnsi="Cambria Math"/>
                </w:rPr>
                <m:t>E</m:t>
              </m:r>
            </m:e>
            <m:sub>
              <m:r>
                <w:rPr>
                  <w:rFonts w:ascii="Cambria Math" w:hAnsi="Cambria Math"/>
                </w:rPr>
                <m:t>w</m:t>
              </m:r>
            </m:sub>
          </m:sSub>
        </m:oMath>
      </m:oMathPara>
    </w:p>
    <w:p w:rsidR="00846D07" w:rsidRDefault="00846D07" w:rsidP="00846D07">
      <w:r>
        <w:t xml:space="preserve">  </w:t>
      </w:r>
    </w:p>
    <w:p w:rsidR="00846D07" w:rsidRDefault="00A11794" w:rsidP="00846D07">
      <m:oMathPara>
        <m:oMathParaPr>
          <m:jc m:val="left"/>
        </m:oMathParaPr>
        <m:oMath>
          <m:sSub>
            <m:sSubPr>
              <m:ctrlPr>
                <w:rPr>
                  <w:rFonts w:ascii="Cambria Math" w:hAnsi="Cambria Math"/>
                  <w:i/>
                </w:rPr>
              </m:ctrlPr>
            </m:sSubPr>
            <m:e>
              <m:r>
                <w:rPr>
                  <w:rFonts w:ascii="Cambria Math" w:hAnsi="Cambria Math"/>
                </w:rPr>
                <m:t>R</m:t>
              </m:r>
            </m:e>
            <m:sub>
              <m:r>
                <w:rPr>
                  <w:rFonts w:ascii="Cambria Math" w:hAnsi="Cambria Math"/>
                </w:rPr>
                <m:t>dv</m:t>
              </m:r>
            </m:sub>
          </m:sSub>
          <m:r>
            <w:rPr>
              <w:rFonts w:ascii="Cambria Math" w:hAnsi="Cambria Math"/>
            </w:rPr>
            <m:t xml:space="preserve">= </m:t>
          </m:r>
          <m:f>
            <m:fPr>
              <m:ctrlPr>
                <w:rPr>
                  <w:rFonts w:ascii="Cambria Math" w:hAnsi="Cambria Math"/>
                  <w:i/>
                </w:rPr>
              </m:ctrlPr>
            </m:fPr>
            <m:num>
              <m:r>
                <w:rPr>
                  <w:rFonts w:ascii="Cambria Math" w:hAnsi="Cambria Math"/>
                </w:rPr>
                <m:t>AT</m:t>
              </m:r>
            </m:num>
            <m:den>
              <m:sSub>
                <m:sSubPr>
                  <m:ctrlPr>
                    <w:rPr>
                      <w:rFonts w:ascii="Cambria Math" w:hAnsi="Cambria Math"/>
                      <w:i/>
                    </w:rPr>
                  </m:ctrlPr>
                </m:sSubPr>
                <m:e>
                  <m:r>
                    <w:rPr>
                      <w:rFonts w:ascii="Cambria Math" w:hAnsi="Cambria Math"/>
                    </w:rPr>
                    <m:t>T</m:t>
                  </m:r>
                </m:e>
                <m:sub>
                  <m:r>
                    <w:rPr>
                      <w:rFonts w:ascii="Cambria Math" w:hAnsi="Cambria Math"/>
                    </w:rPr>
                    <m:t>c</m:t>
                  </m:r>
                </m:sub>
              </m:sSub>
            </m:den>
          </m:f>
        </m:oMath>
      </m:oMathPara>
    </w:p>
    <w:p w:rsidR="00846D07" w:rsidRDefault="00846D07" w:rsidP="00846D07"/>
    <w:p w:rsidR="00846D07" w:rsidRDefault="00846D07" w:rsidP="00846D07">
      <m:oMathPara>
        <m:oMathParaPr>
          <m:jc m:val="left"/>
        </m:oMathParaPr>
        <m:oMath>
          <m:r>
            <w:rPr>
              <w:rFonts w:ascii="Cambria Math" w:hAnsi="Cambria Math"/>
            </w:rPr>
            <m:t xml:space="preserve">WL= </m:t>
          </m:r>
          <m:sSub>
            <m:sSubPr>
              <m:ctrlPr>
                <w:rPr>
                  <w:rFonts w:ascii="Cambria Math" w:hAnsi="Cambria Math"/>
                  <w:i/>
                </w:rPr>
              </m:ctrlPr>
            </m:sSubPr>
            <m:e>
              <m:r>
                <w:rPr>
                  <w:rFonts w:ascii="Cambria Math" w:hAnsi="Cambria Math"/>
                </w:rPr>
                <m:t>R</m:t>
              </m:r>
            </m:e>
            <m:sub>
              <m:r>
                <w:rPr>
                  <w:rFonts w:ascii="Cambria Math" w:hAnsi="Cambria Math"/>
                </w:rPr>
                <m:t>f</m:t>
              </m:r>
            </m:sub>
          </m:sSub>
          <m:sSub>
            <m:sSubPr>
              <m:ctrlPr>
                <w:rPr>
                  <w:rFonts w:ascii="Cambria Math" w:hAnsi="Cambria Math"/>
                  <w:i/>
                </w:rPr>
              </m:ctrlPr>
            </m:sSubPr>
            <m:e>
              <m:r>
                <w:rPr>
                  <w:rFonts w:ascii="Cambria Math" w:hAnsi="Cambria Math"/>
                </w:rPr>
                <m:t>T</m:t>
              </m:r>
            </m:e>
            <m:sub>
              <m:r>
                <w:rPr>
                  <w:rFonts w:ascii="Cambria Math" w:hAnsi="Cambria Math"/>
                </w:rPr>
                <m:t>c</m:t>
              </m:r>
            </m:sub>
          </m:sSub>
        </m:oMath>
      </m:oMathPara>
    </w:p>
    <w:p w:rsidR="00846D07" w:rsidRDefault="00846D07" w:rsidP="00846D07"/>
    <w:p w:rsidR="00846D07" w:rsidRDefault="00A11794" w:rsidP="00846D07">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c</m:t>
              </m:r>
            </m:sub>
          </m:sSub>
          <m:r>
            <w:rPr>
              <w:rFonts w:ascii="Cambria Math" w:hAnsi="Cambria Math"/>
            </w:rPr>
            <m:t xml:space="preserve">= </m:t>
          </m:r>
          <m:f>
            <m:fPr>
              <m:ctrlPr>
                <w:rPr>
                  <w:rFonts w:ascii="Cambria Math" w:hAnsi="Cambria Math"/>
                  <w:i/>
                </w:rPr>
              </m:ctrlPr>
            </m:fPr>
            <m:num>
              <m:r>
                <w:rPr>
                  <w:rFonts w:ascii="Cambria Math" w:hAnsi="Cambria Math"/>
                </w:rPr>
                <m:t>WL</m:t>
              </m:r>
            </m:num>
            <m:den>
              <m:r>
                <w:rPr>
                  <w:rFonts w:ascii="Cambria Math" w:hAnsi="Cambria Math"/>
                </w:rPr>
                <m:t>AT</m:t>
              </m:r>
            </m:den>
          </m:f>
        </m:oMath>
      </m:oMathPara>
    </w:p>
    <w:p w:rsidR="00846D07" w:rsidRDefault="00846D07" w:rsidP="00846D07"/>
    <w:p w:rsidR="00846D07" w:rsidRDefault="00A11794" w:rsidP="00846D07">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C</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f</m:t>
                  </m:r>
                </m:sub>
              </m:sSub>
            </m:num>
            <m:den>
              <m:sSub>
                <m:sSubPr>
                  <m:ctrlPr>
                    <w:rPr>
                      <w:rFonts w:ascii="Cambria Math" w:hAnsi="Cambria Math"/>
                      <w:i/>
                    </w:rPr>
                  </m:ctrlPr>
                </m:sSubPr>
                <m:e>
                  <m:r>
                    <w:rPr>
                      <w:rFonts w:ascii="Cambria Math" w:hAnsi="Cambria Math"/>
                    </w:rPr>
                    <m:t>R</m:t>
                  </m:r>
                </m:e>
                <m:sub>
                  <m:r>
                    <w:rPr>
                      <w:rFonts w:ascii="Cambria Math" w:hAnsi="Cambria Math"/>
                    </w:rPr>
                    <m:t>dv</m:t>
                  </m:r>
                </m:sub>
              </m:sSub>
            </m:den>
          </m:f>
        </m:oMath>
      </m:oMathPara>
    </w:p>
    <w:p w:rsidR="00846D07" w:rsidRDefault="00846D07" w:rsidP="00846D07"/>
    <w:p w:rsidR="00846D07" w:rsidRPr="005871BA" w:rsidRDefault="00846D07" w:rsidP="00846D07">
      <w:pPr>
        <w:pStyle w:val="ListParagraph"/>
        <w:spacing w:after="0"/>
        <w:ind w:left="567"/>
        <w:rPr>
          <w:rFonts w:ascii="Arial" w:hAnsi="Arial" w:cs="Arial"/>
        </w:rPr>
      </w:pPr>
    </w:p>
    <w:p w:rsidR="00846D07" w:rsidRPr="00D41B43" w:rsidRDefault="00846D07" w:rsidP="00846D07">
      <w:pPr>
        <w:spacing w:after="0"/>
        <w:rPr>
          <w:rFonts w:ascii="Arial" w:hAnsi="Arial" w:cs="Arial"/>
          <w:b/>
          <w:lang w:val="fr-FR"/>
        </w:rPr>
      </w:pPr>
    </w:p>
    <w:p w:rsidR="00846D07" w:rsidRPr="00846D07" w:rsidRDefault="00846D07" w:rsidP="00846D07">
      <w:pPr>
        <w:spacing w:after="0"/>
        <w:rPr>
          <w:rFonts w:ascii="Times New Roman" w:hAnsi="Times New Roman" w:cs="Times New Roman"/>
        </w:rPr>
      </w:pPr>
    </w:p>
    <w:sectPr w:rsidR="00846D07" w:rsidRPr="00846D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4307E"/>
    <w:multiLevelType w:val="hybridMultilevel"/>
    <w:tmpl w:val="B7667D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67AFE"/>
    <w:multiLevelType w:val="hybridMultilevel"/>
    <w:tmpl w:val="851E348E"/>
    <w:lvl w:ilvl="0" w:tplc="C5783B5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9A5BEC"/>
    <w:multiLevelType w:val="hybridMultilevel"/>
    <w:tmpl w:val="6FC66EF4"/>
    <w:lvl w:ilvl="0" w:tplc="61845B28">
      <w:start w:val="1"/>
      <w:numFmt w:val="low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48E8344F"/>
    <w:multiLevelType w:val="hybridMultilevel"/>
    <w:tmpl w:val="AEEAC43C"/>
    <w:lvl w:ilvl="0" w:tplc="D96E02C6">
      <w:start w:val="1"/>
      <w:numFmt w:val="low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6D5D5BAD"/>
    <w:multiLevelType w:val="hybridMultilevel"/>
    <w:tmpl w:val="15107F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1A1F69"/>
    <w:multiLevelType w:val="hybridMultilevel"/>
    <w:tmpl w:val="ABAA1F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D3C"/>
    <w:rsid w:val="000346D5"/>
    <w:rsid w:val="00306416"/>
    <w:rsid w:val="00372DAB"/>
    <w:rsid w:val="003B7D3C"/>
    <w:rsid w:val="004B0896"/>
    <w:rsid w:val="00580494"/>
    <w:rsid w:val="005B1D5E"/>
    <w:rsid w:val="005D3927"/>
    <w:rsid w:val="0073148A"/>
    <w:rsid w:val="00775388"/>
    <w:rsid w:val="007F0013"/>
    <w:rsid w:val="00816CFF"/>
    <w:rsid w:val="00846D07"/>
    <w:rsid w:val="008C369E"/>
    <w:rsid w:val="0092304B"/>
    <w:rsid w:val="009362FB"/>
    <w:rsid w:val="00A11794"/>
    <w:rsid w:val="00B06CC8"/>
    <w:rsid w:val="00C414D4"/>
    <w:rsid w:val="00DF797D"/>
    <w:rsid w:val="00E0481E"/>
    <w:rsid w:val="00E545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C7D974-9EFD-4927-B4FD-ABB6BA68E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D3C"/>
    <w:pPr>
      <w:ind w:left="720"/>
      <w:contextualSpacing/>
    </w:pPr>
  </w:style>
  <w:style w:type="paragraph" w:styleId="BalloonText">
    <w:name w:val="Balloon Text"/>
    <w:basedOn w:val="Normal"/>
    <w:link w:val="BalloonTextChar"/>
    <w:uiPriority w:val="99"/>
    <w:semiHidden/>
    <w:unhideWhenUsed/>
    <w:rsid w:val="00846D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6D07"/>
    <w:rPr>
      <w:rFonts w:ascii="Tahoma" w:hAnsi="Tahoma" w:cs="Tahoma"/>
      <w:sz w:val="16"/>
      <w:szCs w:val="16"/>
    </w:rPr>
  </w:style>
  <w:style w:type="paragraph" w:customStyle="1" w:styleId="Year">
    <w:name w:val="Year"/>
    <w:basedOn w:val="Normal"/>
    <w:next w:val="Exam"/>
    <w:rsid w:val="005D3927"/>
    <w:pPr>
      <w:spacing w:after="240" w:line="240" w:lineRule="auto"/>
    </w:pPr>
    <w:rPr>
      <w:rFonts w:ascii="Times New Roman" w:eastAsia="Times New Roman" w:hAnsi="Times New Roman" w:cs="Times New Roman"/>
      <w:b/>
      <w:caps/>
      <w:sz w:val="28"/>
      <w:szCs w:val="20"/>
      <w:lang w:eastAsia="en-GB"/>
    </w:rPr>
  </w:style>
  <w:style w:type="paragraph" w:customStyle="1" w:styleId="Exam">
    <w:name w:val="Exam"/>
    <w:basedOn w:val="Normal"/>
    <w:next w:val="Month"/>
    <w:rsid w:val="005D3927"/>
    <w:pPr>
      <w:spacing w:after="0"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5D3927"/>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5D3927"/>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5D3927"/>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5D3927"/>
    <w:pPr>
      <w:spacing w:after="0"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Year"/>
    <w:rsid w:val="005D3927"/>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5D3927"/>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5D3927"/>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5D3927"/>
    <w:rPr>
      <w:rFonts w:ascii="Times New Roman" w:eastAsia="Times New Roman" w:hAnsi="Times New Roman" w:cs="Times New Roman"/>
      <w:sz w:val="24"/>
      <w:szCs w:val="20"/>
      <w:lang w:eastAsia="en-GB"/>
    </w:rPr>
  </w:style>
  <w:style w:type="table" w:styleId="TableGrid">
    <w:name w:val="Table Grid"/>
    <w:basedOn w:val="TableNormal"/>
    <w:uiPriority w:val="59"/>
    <w:rsid w:val="005D3927"/>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634</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Thorn</dc:creator>
  <cp:lastModifiedBy>Andrew Thorn</cp:lastModifiedBy>
  <cp:revision>2</cp:revision>
  <dcterms:created xsi:type="dcterms:W3CDTF">2018-01-28T11:00:00Z</dcterms:created>
  <dcterms:modified xsi:type="dcterms:W3CDTF">2018-01-28T11:00:00Z</dcterms:modified>
</cp:coreProperties>
</file>