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490AE4" w14:textId="77777777" w:rsidR="003A630F" w:rsidRPr="00F30FAA" w:rsidRDefault="003A630F" w:rsidP="003A630F">
      <w:pPr>
        <w:jc w:val="center"/>
        <w:rPr>
          <w:rFonts w:cs="Arial"/>
          <w:color w:val="auto"/>
          <w:sz w:val="22"/>
        </w:rPr>
      </w:pPr>
      <w:r w:rsidRPr="00F30FAA">
        <w:rPr>
          <w:rFonts w:cs="Arial"/>
          <w:color w:val="auto"/>
          <w:sz w:val="22"/>
        </w:rPr>
        <w:t>UNIVERSITY OF WALES: TRINITY SAINT DAVID</w:t>
      </w:r>
    </w:p>
    <w:p w14:paraId="6233BC8B" w14:textId="77777777" w:rsidR="003A630F" w:rsidRPr="00F30FAA" w:rsidRDefault="003A630F" w:rsidP="003A630F">
      <w:pPr>
        <w:jc w:val="center"/>
        <w:rPr>
          <w:rFonts w:cs="Arial"/>
          <w:b/>
          <w:color w:val="auto"/>
          <w:sz w:val="22"/>
        </w:rPr>
      </w:pPr>
    </w:p>
    <w:p w14:paraId="75D51A07" w14:textId="77777777" w:rsidR="003A630F" w:rsidRPr="00F30FAA" w:rsidRDefault="003A630F" w:rsidP="003A630F">
      <w:pPr>
        <w:ind w:left="720"/>
        <w:jc w:val="center"/>
        <w:rPr>
          <w:rFonts w:cs="Arial"/>
          <w:b/>
          <w:color w:val="auto"/>
          <w:sz w:val="22"/>
        </w:rPr>
      </w:pPr>
    </w:p>
    <w:p w14:paraId="0B547036" w14:textId="77777777" w:rsidR="003A630F" w:rsidRPr="00F30FAA" w:rsidRDefault="003A630F" w:rsidP="003A630F">
      <w:pPr>
        <w:ind w:left="720"/>
        <w:jc w:val="center"/>
        <w:rPr>
          <w:rFonts w:cs="Arial"/>
          <w:b/>
          <w:color w:val="auto"/>
          <w:sz w:val="22"/>
        </w:rPr>
      </w:pPr>
    </w:p>
    <w:p w14:paraId="41619039" w14:textId="77777777" w:rsidR="003A630F" w:rsidRPr="00F30FAA" w:rsidRDefault="003A630F" w:rsidP="003A630F">
      <w:pPr>
        <w:ind w:left="720"/>
        <w:jc w:val="center"/>
        <w:rPr>
          <w:rFonts w:cs="Arial"/>
          <w:b/>
          <w:color w:val="auto"/>
          <w:sz w:val="22"/>
        </w:rPr>
      </w:pPr>
    </w:p>
    <w:p w14:paraId="56E6B4EB" w14:textId="77777777" w:rsidR="003A630F" w:rsidRPr="00F30FAA" w:rsidRDefault="003A630F" w:rsidP="003A630F">
      <w:pPr>
        <w:ind w:left="720"/>
        <w:jc w:val="center"/>
        <w:rPr>
          <w:rFonts w:cs="Arial"/>
          <w:b/>
          <w:color w:val="auto"/>
          <w:sz w:val="22"/>
        </w:rPr>
      </w:pPr>
    </w:p>
    <w:p w14:paraId="6BB78FE2" w14:textId="77777777" w:rsidR="003A630F" w:rsidRPr="00F30FAA" w:rsidRDefault="003A630F" w:rsidP="003A630F">
      <w:pPr>
        <w:ind w:left="720"/>
        <w:jc w:val="center"/>
        <w:rPr>
          <w:rFonts w:cs="Arial"/>
          <w:b/>
          <w:color w:val="auto"/>
          <w:sz w:val="22"/>
        </w:rPr>
      </w:pPr>
    </w:p>
    <w:p w14:paraId="7C17BC3F" w14:textId="77777777" w:rsidR="003A630F" w:rsidRPr="00F30FAA" w:rsidRDefault="003A630F" w:rsidP="003A630F">
      <w:pPr>
        <w:ind w:left="720"/>
        <w:jc w:val="center"/>
        <w:rPr>
          <w:rFonts w:cs="Arial"/>
          <w:b/>
          <w:color w:val="auto"/>
          <w:sz w:val="22"/>
        </w:rPr>
      </w:pPr>
    </w:p>
    <w:p w14:paraId="359DB380" w14:textId="77777777" w:rsidR="003A630F" w:rsidRPr="00F30FAA" w:rsidRDefault="003A630F" w:rsidP="003A630F">
      <w:pPr>
        <w:rPr>
          <w:rFonts w:cs="Arial"/>
          <w:b/>
          <w:color w:val="auto"/>
          <w:sz w:val="22"/>
        </w:rPr>
      </w:pPr>
    </w:p>
    <w:p w14:paraId="7DFBFDA7" w14:textId="77777777" w:rsidR="003A630F" w:rsidRPr="00F30FAA" w:rsidRDefault="003A630F" w:rsidP="003A630F">
      <w:pPr>
        <w:rPr>
          <w:rFonts w:cs="Arial"/>
          <w:b/>
          <w:color w:val="auto"/>
          <w:sz w:val="22"/>
        </w:rPr>
      </w:pPr>
    </w:p>
    <w:p w14:paraId="473EECCC" w14:textId="77777777" w:rsidR="003A630F" w:rsidRPr="00F30FAA" w:rsidRDefault="003A630F" w:rsidP="003A630F">
      <w:pPr>
        <w:jc w:val="center"/>
        <w:rPr>
          <w:rFonts w:cs="Arial"/>
          <w:bCs/>
          <w:color w:val="auto"/>
          <w:sz w:val="22"/>
        </w:rPr>
      </w:pPr>
    </w:p>
    <w:p w14:paraId="540F3523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  <w:r w:rsidRPr="00F30FAA">
        <w:rPr>
          <w:rFonts w:cs="Arial"/>
          <w:bCs/>
          <w:color w:val="auto"/>
          <w:sz w:val="22"/>
        </w:rPr>
        <w:t>Developing Relationships and Workplace Achievements</w:t>
      </w:r>
    </w:p>
    <w:p w14:paraId="66765030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63EF1E6C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676EFF08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283AC208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71326480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35467A29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6BC953E1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25A3C88A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17511BE5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1DA7D7CA" w14:textId="77777777" w:rsidR="003A630F" w:rsidRPr="00F30FAA" w:rsidRDefault="003A630F" w:rsidP="003A630F">
      <w:pPr>
        <w:ind w:left="720"/>
        <w:jc w:val="center"/>
        <w:rPr>
          <w:rFonts w:cs="Arial"/>
          <w:color w:val="auto"/>
          <w:sz w:val="22"/>
        </w:rPr>
      </w:pPr>
    </w:p>
    <w:p w14:paraId="4B0E31AE" w14:textId="77777777" w:rsidR="003A630F" w:rsidRPr="00F30FAA" w:rsidRDefault="003A630F" w:rsidP="003A630F">
      <w:pPr>
        <w:ind w:left="720"/>
        <w:jc w:val="right"/>
        <w:rPr>
          <w:rFonts w:cs="Arial"/>
          <w:color w:val="auto"/>
          <w:sz w:val="22"/>
        </w:rPr>
      </w:pPr>
    </w:p>
    <w:p w14:paraId="7A94BD1E" w14:textId="77777777" w:rsidR="003A630F" w:rsidRPr="00F30FAA" w:rsidRDefault="003A630F" w:rsidP="003A630F">
      <w:pPr>
        <w:ind w:left="720"/>
        <w:jc w:val="right"/>
        <w:rPr>
          <w:rFonts w:cs="Arial"/>
          <w:color w:val="auto"/>
          <w:sz w:val="22"/>
        </w:rPr>
      </w:pPr>
      <w:r w:rsidRPr="00F30FAA">
        <w:rPr>
          <w:rFonts w:cs="Arial"/>
          <w:color w:val="auto"/>
          <w:sz w:val="22"/>
        </w:rPr>
        <w:t xml:space="preserve">BA (Hons) Leadership and Management Skills for the Workplace </w:t>
      </w:r>
    </w:p>
    <w:p w14:paraId="37283118" w14:textId="1583FA88" w:rsidR="003A630F" w:rsidRPr="00F30FAA" w:rsidRDefault="003A630F" w:rsidP="003A630F">
      <w:pPr>
        <w:ind w:left="720"/>
        <w:jc w:val="right"/>
        <w:rPr>
          <w:rFonts w:cs="Arial"/>
          <w:color w:val="auto"/>
          <w:sz w:val="22"/>
        </w:rPr>
      </w:pPr>
      <w:r w:rsidRPr="00F30FAA">
        <w:rPr>
          <w:rFonts w:cs="Arial"/>
          <w:color w:val="auto"/>
          <w:sz w:val="22"/>
        </w:rPr>
        <w:t>Student Name: Corneliu Lupu</w:t>
      </w:r>
    </w:p>
    <w:p w14:paraId="1BF02FAD" w14:textId="3D24F231" w:rsidR="003A630F" w:rsidRPr="00F30FAA" w:rsidRDefault="003A630F" w:rsidP="003A630F">
      <w:pPr>
        <w:ind w:left="720"/>
        <w:jc w:val="right"/>
        <w:rPr>
          <w:rFonts w:cs="Arial"/>
          <w:color w:val="auto"/>
          <w:sz w:val="22"/>
        </w:rPr>
      </w:pPr>
      <w:r w:rsidRPr="00F30FAA">
        <w:rPr>
          <w:rFonts w:cs="Arial"/>
          <w:color w:val="auto"/>
          <w:sz w:val="22"/>
        </w:rPr>
        <w:t>Student Number: 1913124</w:t>
      </w:r>
    </w:p>
    <w:p w14:paraId="318E6471" w14:textId="2384358E" w:rsidR="00AC6923" w:rsidRPr="00F30FAA" w:rsidRDefault="003A630F" w:rsidP="003A630F">
      <w:pPr>
        <w:jc w:val="right"/>
        <w:rPr>
          <w:rFonts w:cs="Arial"/>
          <w:color w:val="auto"/>
          <w:sz w:val="22"/>
        </w:rPr>
      </w:pPr>
      <w:r w:rsidRPr="00F30FAA">
        <w:rPr>
          <w:rFonts w:cs="Arial"/>
          <w:color w:val="auto"/>
          <w:sz w:val="22"/>
        </w:rPr>
        <w:t xml:space="preserve">Lecturer Name: </w:t>
      </w:r>
      <w:r w:rsidR="00DF2A72">
        <w:rPr>
          <w:rFonts w:cs="Arial"/>
          <w:color w:val="auto"/>
          <w:sz w:val="22"/>
        </w:rPr>
        <w:t>Molly Jack</w:t>
      </w:r>
    </w:p>
    <w:p w14:paraId="4633F959" w14:textId="52F1B6DA" w:rsidR="003A630F" w:rsidRPr="00F30FAA" w:rsidRDefault="003A630F" w:rsidP="003A630F">
      <w:pPr>
        <w:jc w:val="right"/>
        <w:rPr>
          <w:rFonts w:cs="Arial"/>
          <w:color w:val="auto"/>
          <w:sz w:val="22"/>
        </w:rPr>
      </w:pPr>
    </w:p>
    <w:p w14:paraId="1E00BC23" w14:textId="1D3E569F" w:rsidR="003A630F" w:rsidRPr="00F30FAA" w:rsidRDefault="003A630F" w:rsidP="003A630F">
      <w:pPr>
        <w:jc w:val="right"/>
        <w:rPr>
          <w:rFonts w:cs="Arial"/>
          <w:color w:val="auto"/>
          <w:sz w:val="22"/>
        </w:rPr>
      </w:pPr>
    </w:p>
    <w:p w14:paraId="7B8DC54F" w14:textId="08D766B5" w:rsidR="003A630F" w:rsidRPr="00F30FAA" w:rsidRDefault="003A630F" w:rsidP="003A630F">
      <w:pPr>
        <w:jc w:val="right"/>
        <w:rPr>
          <w:rFonts w:cs="Arial"/>
          <w:color w:val="auto"/>
          <w:sz w:val="22"/>
        </w:rPr>
      </w:pPr>
    </w:p>
    <w:p w14:paraId="4A8BDCBC" w14:textId="729FEDDD" w:rsidR="003A630F" w:rsidRPr="00F30FAA" w:rsidRDefault="003A630F" w:rsidP="003A630F">
      <w:pPr>
        <w:jc w:val="right"/>
        <w:rPr>
          <w:rFonts w:cs="Arial"/>
          <w:color w:val="auto"/>
          <w:sz w:val="22"/>
        </w:rPr>
      </w:pPr>
    </w:p>
    <w:p w14:paraId="08BD57F8" w14:textId="77777777" w:rsidR="00F30FAA" w:rsidRPr="00F30FAA" w:rsidRDefault="00F30FAA" w:rsidP="00F30FAA">
      <w:pPr>
        <w:jc w:val="left"/>
        <w:rPr>
          <w:rFonts w:cs="Arial"/>
          <w:color w:val="auto"/>
          <w:sz w:val="22"/>
        </w:rPr>
      </w:pPr>
      <w:r w:rsidRPr="00F30FAA">
        <w:rPr>
          <w:rFonts w:cs="Arial"/>
          <w:color w:val="auto"/>
          <w:sz w:val="22"/>
        </w:rPr>
        <w:lastRenderedPageBreak/>
        <w:t>Introduction</w:t>
      </w:r>
    </w:p>
    <w:p w14:paraId="62E486CE" w14:textId="541A9932" w:rsidR="00F30FAA" w:rsidRPr="00F30FAA" w:rsidRDefault="004A2CA5" w:rsidP="00F30FAA">
      <w:pPr>
        <w:jc w:val="left"/>
        <w:rPr>
          <w:rFonts w:cs="Arial"/>
          <w:color w:val="auto"/>
          <w:sz w:val="22"/>
        </w:rPr>
      </w:pPr>
      <w:r>
        <w:rPr>
          <w:rFonts w:cs="Arial"/>
          <w:color w:val="auto"/>
          <w:sz w:val="22"/>
        </w:rPr>
        <w:t xml:space="preserve">The company that has been chosen for this paper is </w:t>
      </w:r>
      <w:r w:rsidR="00F30FAA" w:rsidRPr="00F30FAA">
        <w:rPr>
          <w:rFonts w:cs="Arial"/>
          <w:color w:val="auto"/>
          <w:sz w:val="22"/>
        </w:rPr>
        <w:t xml:space="preserve">L’Enclume. </w:t>
      </w:r>
      <w:r>
        <w:rPr>
          <w:rFonts w:cs="Arial"/>
          <w:color w:val="auto"/>
          <w:sz w:val="22"/>
        </w:rPr>
        <w:t>It</w:t>
      </w:r>
      <w:r w:rsidR="00F30FAA" w:rsidRPr="00F30FAA">
        <w:rPr>
          <w:rFonts w:cs="Arial"/>
          <w:color w:val="auto"/>
          <w:sz w:val="22"/>
        </w:rPr>
        <w:t xml:space="preserve"> was founded by Chef Simon Rogan and his partner Penny Tapsell in 2002 and </w:t>
      </w:r>
      <w:r w:rsidR="008C6459">
        <w:rPr>
          <w:rFonts w:cs="Arial"/>
          <w:color w:val="auto"/>
          <w:sz w:val="22"/>
        </w:rPr>
        <w:t>is</w:t>
      </w:r>
      <w:r w:rsidR="00F30FAA" w:rsidRPr="00F30FAA">
        <w:rPr>
          <w:rFonts w:cs="Arial"/>
          <w:color w:val="auto"/>
          <w:sz w:val="22"/>
        </w:rPr>
        <w:t xml:space="preserve"> known for its modern British food (simonrogan.co.uk, 2021). The restaurant is located at Cartmel, Cumbria in England. Most of </w:t>
      </w:r>
      <w:r w:rsidR="008E205D">
        <w:rPr>
          <w:rFonts w:cs="Arial"/>
          <w:color w:val="auto"/>
          <w:sz w:val="22"/>
        </w:rPr>
        <w:t>the produce</w:t>
      </w:r>
      <w:r w:rsidR="00F30FAA" w:rsidRPr="00F30FAA">
        <w:rPr>
          <w:rFonts w:cs="Arial"/>
          <w:color w:val="auto"/>
          <w:sz w:val="22"/>
        </w:rPr>
        <w:t xml:space="preserve"> used in the restaurant like vegetables, herbs, meat and fruits </w:t>
      </w:r>
      <w:r w:rsidR="00BE606F">
        <w:rPr>
          <w:rFonts w:cs="Arial"/>
          <w:color w:val="auto"/>
          <w:sz w:val="22"/>
        </w:rPr>
        <w:t>are purchased</w:t>
      </w:r>
      <w:r w:rsidR="00F30FAA" w:rsidRPr="00F30FAA">
        <w:rPr>
          <w:rFonts w:cs="Arial"/>
          <w:color w:val="auto"/>
          <w:sz w:val="22"/>
        </w:rPr>
        <w:t xml:space="preserve"> from the farm near the restaurant. The restaurant is famous for a twenty-course menu made from </w:t>
      </w:r>
      <w:r w:rsidR="00BE606F" w:rsidRPr="00F30FAA">
        <w:rPr>
          <w:rFonts w:cs="Arial"/>
          <w:color w:val="auto"/>
          <w:sz w:val="22"/>
        </w:rPr>
        <w:t>wildflowers</w:t>
      </w:r>
      <w:r w:rsidR="00F30FAA" w:rsidRPr="00F30FAA">
        <w:rPr>
          <w:rFonts w:cs="Arial"/>
          <w:color w:val="auto"/>
          <w:sz w:val="22"/>
        </w:rPr>
        <w:t xml:space="preserve"> and herbs. L’Enclume is well known for </w:t>
      </w:r>
      <w:r w:rsidR="00DB5D53">
        <w:rPr>
          <w:rFonts w:cs="Arial"/>
          <w:color w:val="auto"/>
          <w:sz w:val="22"/>
        </w:rPr>
        <w:t>the</w:t>
      </w:r>
      <w:r w:rsidR="00F30FAA" w:rsidRPr="00F30FAA">
        <w:rPr>
          <w:rFonts w:cs="Arial"/>
          <w:color w:val="auto"/>
          <w:sz w:val="22"/>
        </w:rPr>
        <w:t xml:space="preserve"> natural beauty surrounding the restaurant and </w:t>
      </w:r>
      <w:r w:rsidR="00DB5D53">
        <w:rPr>
          <w:rFonts w:cs="Arial"/>
          <w:color w:val="auto"/>
          <w:sz w:val="22"/>
        </w:rPr>
        <w:t>for providing</w:t>
      </w:r>
      <w:r w:rsidR="00F30FAA" w:rsidRPr="00F30FAA">
        <w:rPr>
          <w:rFonts w:cs="Arial"/>
          <w:color w:val="auto"/>
          <w:sz w:val="22"/>
        </w:rPr>
        <w:t xml:space="preserve"> an unforgettable experience of the medieval village of Cartmel.</w:t>
      </w:r>
    </w:p>
    <w:p w14:paraId="74147223" w14:textId="4AB03B7C" w:rsidR="00F30FAA" w:rsidRPr="00F30FAA" w:rsidRDefault="001F1435" w:rsidP="00F30FAA">
      <w:pPr>
        <w:jc w:val="left"/>
        <w:rPr>
          <w:rFonts w:cs="Arial"/>
          <w:color w:val="auto"/>
          <w:sz w:val="22"/>
        </w:rPr>
      </w:pPr>
      <w:r>
        <w:rPr>
          <w:rFonts w:cs="Arial"/>
          <w:color w:val="auto"/>
          <w:sz w:val="22"/>
        </w:rPr>
        <w:t>The company provided the following developing techniques for its employees:</w:t>
      </w:r>
    </w:p>
    <w:p w14:paraId="4F6B98BB" w14:textId="46B3E3E8" w:rsidR="00F30FAA" w:rsidRPr="001F1435" w:rsidRDefault="00F30FAA" w:rsidP="001F1435">
      <w:pPr>
        <w:pStyle w:val="ListParagraph"/>
        <w:numPr>
          <w:ilvl w:val="0"/>
          <w:numId w:val="2"/>
        </w:numPr>
        <w:jc w:val="left"/>
        <w:rPr>
          <w:rFonts w:cs="Arial"/>
          <w:color w:val="auto"/>
          <w:sz w:val="22"/>
        </w:rPr>
      </w:pPr>
      <w:r w:rsidRPr="001F1435">
        <w:rPr>
          <w:rFonts w:cs="Arial"/>
          <w:color w:val="auto"/>
          <w:sz w:val="22"/>
        </w:rPr>
        <w:t xml:space="preserve">Training and development: The management of L’Enclume provides training and development programs to its employees and encourages </w:t>
      </w:r>
      <w:r w:rsidR="009A42E5">
        <w:rPr>
          <w:rFonts w:cs="Arial"/>
          <w:color w:val="auto"/>
          <w:sz w:val="22"/>
        </w:rPr>
        <w:t xml:space="preserve">growth. </w:t>
      </w:r>
      <w:r w:rsidRPr="001F1435">
        <w:rPr>
          <w:rFonts w:cs="Arial"/>
          <w:color w:val="auto"/>
          <w:sz w:val="22"/>
        </w:rPr>
        <w:t xml:space="preserve">The management provides classes for their employees to </w:t>
      </w:r>
      <w:r w:rsidR="00AF6910">
        <w:rPr>
          <w:rFonts w:cs="Arial"/>
          <w:color w:val="auto"/>
          <w:sz w:val="22"/>
        </w:rPr>
        <w:t>expand</w:t>
      </w:r>
      <w:r w:rsidRPr="001F1435">
        <w:rPr>
          <w:rFonts w:cs="Arial"/>
          <w:color w:val="auto"/>
          <w:sz w:val="22"/>
        </w:rPr>
        <w:t xml:space="preserve"> their skills. </w:t>
      </w:r>
    </w:p>
    <w:p w14:paraId="6DCF2D0D" w14:textId="5C05EAAD" w:rsidR="00F30FAA" w:rsidRPr="001F1435" w:rsidRDefault="00F30FAA" w:rsidP="001F1435">
      <w:pPr>
        <w:pStyle w:val="ListParagraph"/>
        <w:numPr>
          <w:ilvl w:val="0"/>
          <w:numId w:val="2"/>
        </w:numPr>
        <w:jc w:val="left"/>
        <w:rPr>
          <w:rFonts w:cs="Arial"/>
          <w:color w:val="auto"/>
          <w:sz w:val="22"/>
        </w:rPr>
      </w:pPr>
      <w:r w:rsidRPr="001F1435">
        <w:rPr>
          <w:rFonts w:cs="Arial"/>
          <w:color w:val="auto"/>
          <w:sz w:val="22"/>
        </w:rPr>
        <w:t xml:space="preserve">Learning tools: </w:t>
      </w:r>
      <w:r w:rsidR="00AF6910">
        <w:rPr>
          <w:rFonts w:cs="Arial"/>
          <w:color w:val="auto"/>
          <w:sz w:val="22"/>
        </w:rPr>
        <w:t>The company</w:t>
      </w:r>
      <w:r w:rsidRPr="001F1435">
        <w:rPr>
          <w:rFonts w:cs="Arial"/>
          <w:color w:val="auto"/>
          <w:sz w:val="22"/>
        </w:rPr>
        <w:t xml:space="preserve"> held daily lockdown masterclasses due to Covid-19 </w:t>
      </w:r>
      <w:r w:rsidR="00D51B8A">
        <w:rPr>
          <w:rFonts w:cs="Arial"/>
          <w:color w:val="auto"/>
          <w:sz w:val="22"/>
        </w:rPr>
        <w:t>for cooking by</w:t>
      </w:r>
      <w:r w:rsidRPr="001F1435">
        <w:rPr>
          <w:rFonts w:cs="Arial"/>
          <w:color w:val="auto"/>
          <w:sz w:val="22"/>
        </w:rPr>
        <w:t xml:space="preserve"> their chefs, wine tastings,</w:t>
      </w:r>
      <w:r w:rsidR="00611AA2">
        <w:rPr>
          <w:rFonts w:cs="Arial"/>
          <w:color w:val="auto"/>
          <w:sz w:val="22"/>
        </w:rPr>
        <w:t xml:space="preserve"> more information about</w:t>
      </w:r>
      <w:r w:rsidRPr="001F1435">
        <w:rPr>
          <w:rFonts w:cs="Arial"/>
          <w:color w:val="auto"/>
          <w:sz w:val="22"/>
        </w:rPr>
        <w:t xml:space="preserve"> local suppliers, cocktail classes and as well as zoom quiz (simonrogan.co.uk, 2021). All these helped in bring all the employees together for a common cause and gave</w:t>
      </w:r>
      <w:r w:rsidR="00611AA2">
        <w:rPr>
          <w:rFonts w:cs="Arial"/>
          <w:color w:val="auto"/>
          <w:sz w:val="22"/>
        </w:rPr>
        <w:t xml:space="preserve"> them the</w:t>
      </w:r>
      <w:r w:rsidRPr="001F1435">
        <w:rPr>
          <w:rFonts w:cs="Arial"/>
          <w:color w:val="auto"/>
          <w:sz w:val="22"/>
        </w:rPr>
        <w:t xml:space="preserve"> opportunity to learn.</w:t>
      </w:r>
    </w:p>
    <w:p w14:paraId="400033E0" w14:textId="3CF90B50" w:rsidR="00F30FAA" w:rsidRPr="001F1435" w:rsidRDefault="00F30FAA" w:rsidP="001F1435">
      <w:pPr>
        <w:pStyle w:val="ListParagraph"/>
        <w:numPr>
          <w:ilvl w:val="0"/>
          <w:numId w:val="2"/>
        </w:numPr>
        <w:jc w:val="left"/>
        <w:rPr>
          <w:rFonts w:cs="Arial"/>
          <w:color w:val="auto"/>
          <w:sz w:val="22"/>
        </w:rPr>
      </w:pPr>
      <w:r w:rsidRPr="001F1435">
        <w:rPr>
          <w:rFonts w:cs="Arial"/>
          <w:color w:val="auto"/>
          <w:sz w:val="22"/>
        </w:rPr>
        <w:t xml:space="preserve">Work </w:t>
      </w:r>
      <w:r w:rsidR="004B1540">
        <w:rPr>
          <w:rFonts w:cs="Arial"/>
          <w:color w:val="auto"/>
          <w:sz w:val="22"/>
        </w:rPr>
        <w:t>environment</w:t>
      </w:r>
      <w:r w:rsidRPr="001F1435">
        <w:rPr>
          <w:rFonts w:cs="Arial"/>
          <w:color w:val="auto"/>
          <w:sz w:val="22"/>
        </w:rPr>
        <w:t xml:space="preserve">: L’Enclume provides an enthusiastic and friendly working environment for its employees and encourages their growth. </w:t>
      </w:r>
      <w:r w:rsidR="00AC07F4">
        <w:rPr>
          <w:rFonts w:cs="Arial"/>
          <w:color w:val="auto"/>
          <w:sz w:val="22"/>
        </w:rPr>
        <w:t>The schedule for</w:t>
      </w:r>
      <w:r w:rsidRPr="001F1435">
        <w:rPr>
          <w:rFonts w:cs="Arial"/>
          <w:color w:val="auto"/>
          <w:sz w:val="22"/>
        </w:rPr>
        <w:t xml:space="preserve"> the all the employees</w:t>
      </w:r>
      <w:r w:rsidR="00AC07F4">
        <w:rPr>
          <w:rFonts w:cs="Arial"/>
          <w:color w:val="auto"/>
          <w:sz w:val="22"/>
        </w:rPr>
        <w:t xml:space="preserve"> is </w:t>
      </w:r>
      <w:r w:rsidR="00414B53">
        <w:rPr>
          <w:rFonts w:cs="Arial"/>
          <w:color w:val="auto"/>
          <w:sz w:val="22"/>
        </w:rPr>
        <w:t>compressed of four days per week</w:t>
      </w:r>
      <w:r w:rsidRPr="001F1435">
        <w:rPr>
          <w:rFonts w:cs="Arial"/>
          <w:color w:val="auto"/>
          <w:sz w:val="22"/>
        </w:rPr>
        <w:t>.</w:t>
      </w:r>
    </w:p>
    <w:p w14:paraId="62D2DE6E" w14:textId="533A0E92" w:rsidR="00F30FAA" w:rsidRPr="001F1435" w:rsidRDefault="00F30FAA" w:rsidP="001F1435">
      <w:pPr>
        <w:pStyle w:val="ListParagraph"/>
        <w:numPr>
          <w:ilvl w:val="0"/>
          <w:numId w:val="2"/>
        </w:numPr>
        <w:jc w:val="left"/>
        <w:rPr>
          <w:rFonts w:cs="Arial"/>
          <w:color w:val="auto"/>
          <w:sz w:val="22"/>
        </w:rPr>
      </w:pPr>
      <w:r w:rsidRPr="001F1435">
        <w:rPr>
          <w:rFonts w:cs="Arial"/>
          <w:color w:val="auto"/>
          <w:sz w:val="22"/>
        </w:rPr>
        <w:t xml:space="preserve">Hospitality: The management of </w:t>
      </w:r>
      <w:r w:rsidR="004B1540">
        <w:rPr>
          <w:rFonts w:cs="Arial"/>
          <w:color w:val="auto"/>
          <w:sz w:val="22"/>
        </w:rPr>
        <w:t>the company</w:t>
      </w:r>
      <w:r w:rsidRPr="001F1435">
        <w:rPr>
          <w:rFonts w:cs="Arial"/>
          <w:color w:val="auto"/>
          <w:sz w:val="22"/>
        </w:rPr>
        <w:t xml:space="preserve"> looks after the welfare of its people by carrying out actions like charity fundraising and promot</w:t>
      </w:r>
      <w:r w:rsidR="00B275D6">
        <w:rPr>
          <w:rFonts w:cs="Arial"/>
          <w:color w:val="auto"/>
          <w:sz w:val="22"/>
        </w:rPr>
        <w:t>ing</w:t>
      </w:r>
      <w:r w:rsidRPr="001F1435">
        <w:rPr>
          <w:rFonts w:cs="Arial"/>
          <w:color w:val="auto"/>
          <w:sz w:val="22"/>
        </w:rPr>
        <w:t xml:space="preserve"> a sense of togetherness among the employees (simonrogan.co.uk, 2021). L’Enclume has ensured the safety of its employees during the Covid-19 pandemic by providing them with extra sanitizers and regulating the number of staffs working together.</w:t>
      </w:r>
    </w:p>
    <w:p w14:paraId="4EAC1BCB" w14:textId="49D06569" w:rsidR="00F30FAA" w:rsidRPr="001F1435" w:rsidRDefault="00F30FAA" w:rsidP="001F1435">
      <w:pPr>
        <w:pStyle w:val="ListParagraph"/>
        <w:numPr>
          <w:ilvl w:val="0"/>
          <w:numId w:val="2"/>
        </w:numPr>
        <w:jc w:val="left"/>
        <w:rPr>
          <w:rFonts w:cs="Arial"/>
          <w:color w:val="auto"/>
          <w:sz w:val="22"/>
        </w:rPr>
      </w:pPr>
      <w:r w:rsidRPr="001F1435">
        <w:rPr>
          <w:rFonts w:cs="Arial"/>
          <w:color w:val="auto"/>
          <w:sz w:val="22"/>
        </w:rPr>
        <w:t xml:space="preserve">Communicating tools: The entire team connect with each other through over </w:t>
      </w:r>
      <w:r w:rsidR="0055306C">
        <w:rPr>
          <w:rFonts w:cs="Arial"/>
          <w:color w:val="auto"/>
          <w:sz w:val="22"/>
        </w:rPr>
        <w:t>Teams</w:t>
      </w:r>
      <w:r w:rsidRPr="001F1435">
        <w:rPr>
          <w:rFonts w:cs="Arial"/>
          <w:color w:val="auto"/>
          <w:sz w:val="22"/>
        </w:rPr>
        <w:t xml:space="preserve"> chats and social media.  </w:t>
      </w:r>
    </w:p>
    <w:p w14:paraId="3BB321EC" w14:textId="77777777" w:rsidR="00F30FAA" w:rsidRPr="00F30FAA" w:rsidRDefault="00F30FAA" w:rsidP="00F30FAA">
      <w:pPr>
        <w:jc w:val="left"/>
        <w:rPr>
          <w:rFonts w:cs="Arial"/>
          <w:color w:val="auto"/>
          <w:sz w:val="22"/>
        </w:rPr>
      </w:pPr>
      <w:r w:rsidRPr="00F30FAA">
        <w:rPr>
          <w:rFonts w:cs="Arial"/>
          <w:color w:val="auto"/>
          <w:sz w:val="22"/>
        </w:rPr>
        <w:t>Reference</w:t>
      </w:r>
    </w:p>
    <w:p w14:paraId="62293924" w14:textId="77777777" w:rsidR="00F30FAA" w:rsidRPr="00F30FAA" w:rsidRDefault="00F30FAA" w:rsidP="00F30FAA">
      <w:pPr>
        <w:jc w:val="left"/>
        <w:rPr>
          <w:rFonts w:cs="Arial"/>
          <w:color w:val="auto"/>
          <w:sz w:val="22"/>
        </w:rPr>
      </w:pPr>
      <w:r w:rsidRPr="00F30FAA">
        <w:rPr>
          <w:rFonts w:cs="Arial"/>
          <w:color w:val="auto"/>
          <w:sz w:val="22"/>
        </w:rPr>
        <w:t>simonrogan.co.uk 2021 Simon Rogan[online] Available At: https://www.simonrogan.co.uk/about [Accessed 21th March]</w:t>
      </w:r>
    </w:p>
    <w:p w14:paraId="7C7521C1" w14:textId="6282152F" w:rsidR="003A630F" w:rsidRPr="00F30FAA" w:rsidRDefault="00F30FAA" w:rsidP="00F30FAA">
      <w:pPr>
        <w:jc w:val="left"/>
        <w:rPr>
          <w:rFonts w:cs="Arial"/>
          <w:color w:val="auto"/>
          <w:sz w:val="22"/>
        </w:rPr>
      </w:pPr>
      <w:r w:rsidRPr="00F30FAA">
        <w:rPr>
          <w:rFonts w:cs="Arial"/>
          <w:color w:val="auto"/>
          <w:sz w:val="22"/>
        </w:rPr>
        <w:t>Taştan, S.B. and Davoudi, S.M.M., 2017. The relationship between organisational climate and organisational innovativeness: testing the moderating effect of individual values of power and achievement. International Journal of Business Innovation and Research, 12(4), pp.465-483.</w:t>
      </w:r>
    </w:p>
    <w:sectPr w:rsidR="003A630F" w:rsidRPr="00F30FA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FE83757"/>
    <w:multiLevelType w:val="hybridMultilevel"/>
    <w:tmpl w:val="FB688938"/>
    <w:lvl w:ilvl="0" w:tplc="89920B18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E6653C"/>
    <w:multiLevelType w:val="hybridMultilevel"/>
    <w:tmpl w:val="D53E4E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209"/>
    <w:rsid w:val="0007258C"/>
    <w:rsid w:val="0018403B"/>
    <w:rsid w:val="001F1435"/>
    <w:rsid w:val="00300601"/>
    <w:rsid w:val="003834A3"/>
    <w:rsid w:val="00395B8C"/>
    <w:rsid w:val="003A630F"/>
    <w:rsid w:val="00414B53"/>
    <w:rsid w:val="004A2CA5"/>
    <w:rsid w:val="004B1540"/>
    <w:rsid w:val="005262E7"/>
    <w:rsid w:val="0055306C"/>
    <w:rsid w:val="00611AA2"/>
    <w:rsid w:val="008C6459"/>
    <w:rsid w:val="008E205D"/>
    <w:rsid w:val="009A42E5"/>
    <w:rsid w:val="00AC07F4"/>
    <w:rsid w:val="00AC6923"/>
    <w:rsid w:val="00AF0209"/>
    <w:rsid w:val="00AF6910"/>
    <w:rsid w:val="00B275D6"/>
    <w:rsid w:val="00BE606F"/>
    <w:rsid w:val="00C203DA"/>
    <w:rsid w:val="00CA5D6A"/>
    <w:rsid w:val="00D51B8A"/>
    <w:rsid w:val="00DB5D53"/>
    <w:rsid w:val="00DF2A72"/>
    <w:rsid w:val="00F033D1"/>
    <w:rsid w:val="00F30F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769E2B1"/>
  <w15:chartTrackingRefBased/>
  <w15:docId w15:val="{C1D1E9F0-257F-46B7-BF89-7F2A0ED6F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630F"/>
    <w:pPr>
      <w:spacing w:after="120" w:line="300" w:lineRule="exact"/>
      <w:jc w:val="both"/>
    </w:pPr>
    <w:rPr>
      <w:rFonts w:ascii="Arial" w:hAnsi="Arial"/>
      <w:color w:val="787878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6923"/>
    <w:pPr>
      <w:keepNext/>
      <w:keepLines/>
      <w:spacing w:before="120"/>
      <w:jc w:val="left"/>
      <w:outlineLvl w:val="0"/>
    </w:pPr>
    <w:rPr>
      <w:rFonts w:eastAsiaTheme="majorEastAsia" w:cstheme="majorBidi"/>
      <w:b/>
      <w:color w:val="0071CE"/>
      <w:sz w:val="36"/>
      <w:szCs w:val="32"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AC6923"/>
    <w:pPr>
      <w:outlineLvl w:val="1"/>
    </w:pPr>
    <w:rPr>
      <w:sz w:val="24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AC6923"/>
    <w:pPr>
      <w:outlineLvl w:val="2"/>
    </w:pPr>
    <w:rPr>
      <w:color w:val="787878"/>
      <w:sz w:val="20"/>
      <w:szCs w:val="24"/>
    </w:rPr>
  </w:style>
  <w:style w:type="paragraph" w:styleId="Heading4">
    <w:name w:val="heading 4"/>
    <w:basedOn w:val="Heading3"/>
    <w:next w:val="Normal"/>
    <w:link w:val="Heading4Char"/>
    <w:uiPriority w:val="9"/>
    <w:semiHidden/>
    <w:unhideWhenUsed/>
    <w:qFormat/>
    <w:rsid w:val="00300601"/>
    <w:pPr>
      <w:outlineLvl w:val="3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923"/>
    <w:rPr>
      <w:rFonts w:ascii="Arial" w:eastAsiaTheme="majorEastAsia" w:hAnsi="Arial" w:cstheme="majorBidi"/>
      <w:b/>
      <w:color w:val="0071CE"/>
      <w:sz w:val="3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C6923"/>
    <w:rPr>
      <w:rFonts w:ascii="Arial" w:eastAsiaTheme="majorEastAsia" w:hAnsi="Arial" w:cstheme="majorBidi"/>
      <w:b/>
      <w:color w:val="0071CE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C6923"/>
    <w:rPr>
      <w:rFonts w:ascii="Arial" w:eastAsiaTheme="majorEastAsia" w:hAnsi="Arial" w:cstheme="majorBidi"/>
      <w:b/>
      <w:color w:val="787878"/>
      <w:sz w:val="2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0601"/>
    <w:rPr>
      <w:rFonts w:ascii="Arial" w:eastAsiaTheme="majorEastAsia" w:hAnsi="Arial" w:cstheme="majorBidi"/>
      <w:b/>
      <w:i/>
      <w:iCs/>
      <w:color w:val="787878"/>
      <w:sz w:val="20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300601"/>
    <w:pPr>
      <w:spacing w:before="120" w:after="240" w:line="480" w:lineRule="exact"/>
      <w:contextualSpacing/>
      <w:jc w:val="left"/>
    </w:pPr>
    <w:rPr>
      <w:rFonts w:eastAsiaTheme="majorEastAsia" w:cstheme="majorBidi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0601"/>
    <w:rPr>
      <w:rFonts w:ascii="Arial" w:eastAsiaTheme="majorEastAsia" w:hAnsi="Arial" w:cstheme="majorBidi"/>
      <w:color w:val="787878"/>
      <w:spacing w:val="-10"/>
      <w:kern w:val="28"/>
      <w:sz w:val="48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58C"/>
    <w:pPr>
      <w:numPr>
        <w:ilvl w:val="1"/>
      </w:numPr>
      <w:spacing w:before="120" w:line="480" w:lineRule="exact"/>
      <w:jc w:val="left"/>
    </w:pPr>
    <w:rPr>
      <w:rFonts w:eastAsiaTheme="minorEastAsia"/>
      <w:b/>
      <w:spacing w:val="15"/>
      <w:sz w:val="48"/>
    </w:rPr>
  </w:style>
  <w:style w:type="character" w:customStyle="1" w:styleId="SubtitleChar">
    <w:name w:val="Subtitle Char"/>
    <w:basedOn w:val="DefaultParagraphFont"/>
    <w:link w:val="Subtitle"/>
    <w:uiPriority w:val="11"/>
    <w:rsid w:val="0007258C"/>
    <w:rPr>
      <w:rFonts w:ascii="Arial" w:eastAsiaTheme="minorEastAsia" w:hAnsi="Arial"/>
      <w:b/>
      <w:color w:val="787878"/>
      <w:spacing w:val="15"/>
      <w:sz w:val="48"/>
    </w:rPr>
  </w:style>
  <w:style w:type="character" w:styleId="SubtleEmphasis">
    <w:name w:val="Subtle Emphasis"/>
    <w:basedOn w:val="DefaultParagraphFont"/>
    <w:uiPriority w:val="19"/>
    <w:qFormat/>
    <w:rsid w:val="0007258C"/>
    <w:rPr>
      <w:i/>
      <w:iCs/>
      <w:color w:val="404040" w:themeColor="text1" w:themeTint="BF"/>
    </w:rPr>
  </w:style>
  <w:style w:type="character" w:styleId="BookTitle">
    <w:name w:val="Book Title"/>
    <w:basedOn w:val="DefaultParagraphFont"/>
    <w:uiPriority w:val="33"/>
    <w:qFormat/>
    <w:rsid w:val="0007258C"/>
    <w:rPr>
      <w:b/>
      <w:bCs/>
      <w:i/>
      <w:iCs/>
      <w:spacing w:val="5"/>
    </w:rPr>
  </w:style>
  <w:style w:type="paragraph" w:customStyle="1" w:styleId="Introduction">
    <w:name w:val="Introduction"/>
    <w:basedOn w:val="Normal"/>
    <w:next w:val="Normal"/>
    <w:qFormat/>
    <w:rsid w:val="00CA5D6A"/>
    <w:pPr>
      <w:spacing w:line="360" w:lineRule="exact"/>
    </w:pPr>
    <w:rPr>
      <w:color w:val="0071CE"/>
      <w:sz w:val="28"/>
    </w:rPr>
  </w:style>
  <w:style w:type="character" w:styleId="IntenseReference">
    <w:name w:val="Intense Reference"/>
    <w:basedOn w:val="DefaultParagraphFont"/>
    <w:uiPriority w:val="32"/>
    <w:qFormat/>
    <w:rsid w:val="00CA5D6A"/>
    <w:rPr>
      <w:b/>
      <w:bCs/>
      <w:smallCaps/>
      <w:color w:val="0071CE"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5D6A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71C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5D6A"/>
    <w:rPr>
      <w:rFonts w:ascii="Arial" w:hAnsi="Arial"/>
      <w:i/>
      <w:iCs/>
      <w:color w:val="0071CE"/>
      <w:sz w:val="20"/>
    </w:rPr>
  </w:style>
  <w:style w:type="character" w:styleId="IntenseEmphasis">
    <w:name w:val="Intense Emphasis"/>
    <w:basedOn w:val="DefaultParagraphFont"/>
    <w:uiPriority w:val="21"/>
    <w:qFormat/>
    <w:rsid w:val="00CA5D6A"/>
    <w:rPr>
      <w:i/>
      <w:iCs/>
      <w:color w:val="0071CE"/>
    </w:rPr>
  </w:style>
  <w:style w:type="paragraph" w:styleId="ListParagraph">
    <w:name w:val="List Paragraph"/>
    <w:basedOn w:val="Normal"/>
    <w:uiPriority w:val="34"/>
    <w:qFormat/>
    <w:rsid w:val="001F14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Valoare_x0020_fara_x0020_TVA xmlns="dfb88f60-95f6-4963-84b8-f8422c9a23d1">0</Valoare_x0020_fara_x0020_TVA>
    <Categorie xmlns="dfb88f60-95f6-4963-84b8-f8422c9a23d1">Extrase de cont</Categorie>
    <_ip_UnifiedCompliancePolicyUIAction xmlns="http://schemas.microsoft.com/sharepoint/v3" xsi:nil="true"/>
    <_ip_UnifiedCompliancePolicyProperties xmlns="http://schemas.microsoft.com/sharepoint/v3" xsi:nil="true"/>
    <Test xmlns="dfb88f60-95f6-4963-84b8-f8422c9a23d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98F17D94749EB46A23EE1C6B80D8579" ma:contentTypeVersion="16" ma:contentTypeDescription="Create a new document." ma:contentTypeScope="" ma:versionID="467f4a047092587ebc00cd2fb61e4ad4">
  <xsd:schema xmlns:xsd="http://www.w3.org/2001/XMLSchema" xmlns:xs="http://www.w3.org/2001/XMLSchema" xmlns:p="http://schemas.microsoft.com/office/2006/metadata/properties" xmlns:ns1="http://schemas.microsoft.com/sharepoint/v3" xmlns:ns2="fbb84b28-1fa3-4755-8311-3a3530eb3d4d" xmlns:ns3="dfb88f60-95f6-4963-84b8-f8422c9a23d1" targetNamespace="http://schemas.microsoft.com/office/2006/metadata/properties" ma:root="true" ma:fieldsID="220ce8401e85fcfd7808754b4de35e7a" ns1:_="" ns2:_="" ns3:_="">
    <xsd:import namespace="http://schemas.microsoft.com/sharepoint/v3"/>
    <xsd:import namespace="fbb84b28-1fa3-4755-8311-3a3530eb3d4d"/>
    <xsd:import namespace="dfb88f60-95f6-4963-84b8-f8422c9a23d1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Categorie" minOccurs="0"/>
                <xsd:element ref="ns3:Valoare_x0020_fara_x0020_TVA" minOccurs="0"/>
                <xsd:element ref="ns1:_ip_UnifiedCompliancePolicyProperties" minOccurs="0"/>
                <xsd:element ref="ns1:_ip_UnifiedCompliancePolicyUIAction" minOccurs="0"/>
                <xsd:element ref="ns3:MediaServiceEventHashCode" minOccurs="0"/>
                <xsd:element ref="ns3:MediaServiceGenerationTime" minOccurs="0"/>
                <xsd:element ref="ns3:Test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6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7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b84b28-1fa3-4755-8311-3a3530eb3d4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b88f60-95f6-4963-84b8-f8422c9a23d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Categorie" ma:index="14" nillable="true" ma:displayName="Categorie" ma:default="Extrase de cont" ma:format="Dropdown" ma:internalName="Categorie">
      <xsd:simpleType>
        <xsd:restriction base="dms:Choice">
          <xsd:enumeration value="Extrase de cont"/>
          <xsd:enumeration value="Facturi vanzari"/>
          <xsd:enumeration value="Facturi cumparari"/>
        </xsd:restriction>
      </xsd:simpleType>
    </xsd:element>
    <xsd:element name="Valoare_x0020_fara_x0020_TVA" ma:index="15" nillable="true" ma:displayName="Valoare fara TVA" ma:decimals="0" ma:default="0" ma:internalName="Valoare_x0020_fara_x0020_TVA" ma:percentage="FALSE">
      <xsd:simpleType>
        <xsd:restriction base="dms:Number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Test" ma:index="20" nillable="true" ma:displayName="Test" ma:internalName="Test">
      <xsd:simpleType>
        <xsd:restriction base="dms:Text">
          <xsd:maxLength value="255"/>
        </xsd:restriction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2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4CCACB5-D032-4D46-B2BA-14B8E0096A99}">
  <ds:schemaRefs>
    <ds:schemaRef ds:uri="http://schemas.microsoft.com/office/2006/metadata/properties"/>
    <ds:schemaRef ds:uri="http://schemas.microsoft.com/office/infopath/2007/PartnerControls"/>
    <ds:schemaRef ds:uri="dfb88f60-95f6-4963-84b8-f8422c9a23d1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B2CA6D8B-6F05-4220-9162-393797EA0E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BF50D0-BEC4-4FED-B6B4-744F120538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fbb84b28-1fa3-4755-8311-3a3530eb3d4d"/>
    <ds:schemaRef ds:uri="dfb88f60-95f6-4963-84b8-f8422c9a23d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393</Words>
  <Characters>2243</Characters>
  <Application>Microsoft Office Word</Application>
  <DocSecurity>0</DocSecurity>
  <Lines>18</Lines>
  <Paragraphs>5</Paragraphs>
  <ScaleCrop>false</ScaleCrop>
  <Company/>
  <LinksUpToDate>false</LinksUpToDate>
  <CharactersWithSpaces>2631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Ioana-Raluca Lăcătușu</dc:creator>
  <cp:keywords/>
  <dc:description/>
  <cp:lastModifiedBy>Ioana-Raluca Lăcătușu</cp:lastModifiedBy>
  <cp:revision>20</cp:revision>
  <dcterms:created xsi:type="dcterms:W3CDTF">2021-03-25T15:37:00Z</dcterms:created>
  <dcterms:modified xsi:type="dcterms:W3CDTF">2021-03-27T08:47:00Z</dcterms:modified>
</cp:coreProperties>
</file>