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66D86224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6D86223" w14:textId="61F31085" w:rsidR="007C2CCC" w:rsidRDefault="004529F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2114212 Craig Maclellan</w:t>
            </w:r>
          </w:p>
        </w:tc>
      </w:tr>
      <w:tr w:rsidR="00782CF2" w:rsidRPr="00C2152E" w14:paraId="66D86227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6D86226" w14:textId="3324EC37" w:rsidR="007C2CCC" w:rsidRDefault="00874631" w:rsidP="00F223BD">
            <w:pPr>
              <w:spacing w:after="6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Rapid Cratering Kit</w:t>
            </w:r>
          </w:p>
        </w:tc>
      </w:tr>
      <w:tr w:rsidR="00782CF2" w:rsidRPr="00C2152E" w14:paraId="66D8622A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6D86229" w14:textId="35B15C1D" w:rsidR="007C2CCC" w:rsidRDefault="00E2025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Dave Holley</w:t>
            </w:r>
          </w:p>
        </w:tc>
      </w:tr>
      <w:tr w:rsidR="00782CF2" w:rsidRPr="00C2152E" w14:paraId="66D8622D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66D8622C" w14:textId="34336B54" w:rsidR="007C2CCC" w:rsidRDefault="0087463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 Steen</w:t>
            </w:r>
          </w:p>
        </w:tc>
      </w:tr>
      <w:tr w:rsidR="00782CF2" w:rsidRPr="00C2152E" w14:paraId="66D86231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2E" w14:textId="03D879A2" w:rsidR="007C2CCC" w:rsidRDefault="00BE04C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Pathway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:    </w:t>
            </w:r>
          </w:p>
        </w:tc>
        <w:tc>
          <w:tcPr>
            <w:tcW w:w="7293" w:type="dxa"/>
            <w:vAlign w:val="center"/>
          </w:tcPr>
          <w:p w14:paraId="66D86230" w14:textId="00DF5198" w:rsidR="007C2CCC" w:rsidRDefault="00E20253" w:rsidP="00481FC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Level 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6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(</w:t>
            </w:r>
            <w:r w:rsidR="00BF2CE6">
              <w:rPr>
                <w:rFonts w:asciiTheme="minorHAnsi" w:hAnsiTheme="minorHAnsi" w:cstheme="minorHAnsi"/>
                <w:bCs/>
                <w:color w:val="000000" w:themeColor="text1"/>
              </w:rPr>
              <w:t>BEng)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 xml:space="preserve"> OME Apprenticeship</w:t>
            </w:r>
          </w:p>
        </w:tc>
      </w:tr>
      <w:tr w:rsidR="00782CF2" w:rsidRPr="00C2152E" w14:paraId="66D8623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D8623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66D86233" w14:textId="2209FB85" w:rsidR="007C2CCC" w:rsidRDefault="00E20253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Group Project</w:t>
            </w:r>
          </w:p>
        </w:tc>
      </w:tr>
    </w:tbl>
    <w:p w14:paraId="66D86235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E04D34B" w14:textId="77777777" w:rsidR="003055E0" w:rsidRDefault="00811371" w:rsidP="004779D1">
      <w:pPr>
        <w:ind w:right="-691"/>
        <w:rPr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</w:p>
    <w:p w14:paraId="31F6C441" w14:textId="77777777" w:rsidR="003055E0" w:rsidRDefault="003055E0" w:rsidP="004779D1">
      <w:pPr>
        <w:ind w:right="-691"/>
        <w:rPr>
          <w:b/>
          <w:color w:val="000000" w:themeColor="text1"/>
        </w:rPr>
      </w:pPr>
    </w:p>
    <w:p w14:paraId="66D86236" w14:textId="5A2AAB34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6D86239" w14:textId="77777777" w:rsidTr="066BE68A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7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D86238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66D86241" w14:textId="77777777" w:rsidTr="066BE68A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D8623A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66D8623E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3D8C2A1" w14:textId="77777777" w:rsidR="00FD48D3" w:rsidRPr="00DB5EEB" w:rsidRDefault="00FD48D3" w:rsidP="00FD48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Excellent quality report (-1 for length) an interesting read.</w:t>
            </w:r>
          </w:p>
          <w:p w14:paraId="5DAF95F8" w14:textId="77777777" w:rsidR="00FD48D3" w:rsidRPr="00DB5EEB" w:rsidRDefault="00FD48D3" w:rsidP="00FD48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419321F" w14:textId="1F98EF5F" w:rsidR="00FD48D3" w:rsidRPr="00DB5EEB" w:rsidRDefault="00F9381B" w:rsidP="00FD48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Again,</w:t>
            </w:r>
            <w:r w:rsidR="00FD48D3" w:rsidRPr="00DB5EEB">
              <w:rPr>
                <w:rFonts w:asciiTheme="minorHAnsi" w:hAnsiTheme="minorHAnsi"/>
                <w:color w:val="000000" w:themeColor="text1"/>
                <w:lang w:eastAsia="en-GB"/>
              </w:rPr>
              <w:t xml:space="preserve"> two perennial points. </w:t>
            </w:r>
          </w:p>
          <w:p w14:paraId="45A49FBC" w14:textId="77777777" w:rsidR="00FD48D3" w:rsidRPr="00DB5EEB" w:rsidRDefault="00FD48D3" w:rsidP="00FD48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790CC48" w14:textId="77777777" w:rsidR="00FD48D3" w:rsidRPr="00DB5EEB" w:rsidRDefault="00FD48D3" w:rsidP="00FD48D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A separate section on reflection will be looked for at EPA. What went well, what not so well, plus improvements you could have made.</w:t>
            </w:r>
          </w:p>
          <w:p w14:paraId="68F9CFF4" w14:textId="77777777" w:rsidR="00FD48D3" w:rsidRPr="00DB5EEB" w:rsidRDefault="00FD48D3" w:rsidP="00FD48D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Get the report peer reviewed. Not necessarily for content but for grammar, English and “polish”.</w:t>
            </w:r>
          </w:p>
          <w:p w14:paraId="52ABAFC3" w14:textId="77777777" w:rsidR="00FD48D3" w:rsidRPr="00DB5EEB" w:rsidRDefault="00FD48D3" w:rsidP="00FD48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82A9CD" w14:textId="77777777" w:rsidR="00FD48D3" w:rsidRPr="00DB5EEB" w:rsidRDefault="00FD48D3" w:rsidP="00FD48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Good job, well done.</w:t>
            </w:r>
          </w:p>
          <w:p w14:paraId="49BF86A9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99D0238" w14:textId="77777777" w:rsidR="005206B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3F" w14:textId="539DD90F" w:rsidR="005206BE" w:rsidRPr="00C2152E" w:rsidRDefault="005206BE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0A46F18" w14:textId="77777777" w:rsidR="007A6C49" w:rsidRDefault="007A6C4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B7FD4F8" w14:textId="77777777" w:rsidR="00B51A32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6ADEA3" w14:textId="0339815C" w:rsidR="00B51A32" w:rsidRDefault="1246F253" w:rsidP="7F901B71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7F901B71">
              <w:rPr>
                <w:rFonts w:asciiTheme="minorHAnsi" w:hAnsiTheme="minorHAnsi"/>
                <w:color w:val="000000" w:themeColor="text1"/>
              </w:rPr>
              <w:t>83</w:t>
            </w:r>
          </w:p>
          <w:p w14:paraId="66D86240" w14:textId="4219EB76" w:rsidR="00B51A32" w:rsidRPr="00C2152E" w:rsidRDefault="00B51A3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66D86249" w14:textId="77777777" w:rsidTr="066BE68A"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086816A9" w14:textId="77777777" w:rsidR="004779D1" w:rsidRDefault="004779D1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66FAC7C" w14:textId="47166E6D" w:rsidR="007A6C49" w:rsidRDefault="49232793" w:rsidP="7F901B7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7F901B71">
              <w:rPr>
                <w:rFonts w:asciiTheme="minorHAnsi" w:hAnsiTheme="minorHAnsi"/>
                <w:color w:val="000000" w:themeColor="text1"/>
              </w:rPr>
              <w:t xml:space="preserve">Report is very detailed, </w:t>
            </w:r>
            <w:proofErr w:type="gramStart"/>
            <w:r w:rsidRPr="7F901B71">
              <w:rPr>
                <w:rFonts w:asciiTheme="minorHAnsi" w:hAnsiTheme="minorHAnsi"/>
                <w:color w:val="000000" w:themeColor="text1"/>
              </w:rPr>
              <w:t>informative</w:t>
            </w:r>
            <w:proofErr w:type="gramEnd"/>
            <w:r w:rsidRPr="7F901B71">
              <w:rPr>
                <w:rFonts w:asciiTheme="minorHAnsi" w:hAnsiTheme="minorHAnsi"/>
                <w:color w:val="000000" w:themeColor="text1"/>
              </w:rPr>
              <w:t xml:space="preserve"> and well written. Abstract should be considerably shorter, usually only one or two sentences for each section of the report.</w:t>
            </w:r>
            <w:r w:rsidR="197669E9" w:rsidRPr="7F901B71">
              <w:rPr>
                <w:rFonts w:asciiTheme="minorHAnsi" w:hAnsiTheme="minorHAnsi"/>
                <w:color w:val="000000" w:themeColor="text1"/>
              </w:rPr>
              <w:t xml:space="preserve"> Separating the appendices based on content (</w:t>
            </w:r>
            <w:proofErr w:type="spellStart"/>
            <w:r w:rsidR="197669E9" w:rsidRPr="7F901B71">
              <w:rPr>
                <w:rFonts w:asciiTheme="minorHAnsi" w:hAnsiTheme="minorHAnsi"/>
                <w:color w:val="000000" w:themeColor="text1"/>
              </w:rPr>
              <w:t>eg</w:t>
            </w:r>
            <w:proofErr w:type="spellEnd"/>
            <w:r w:rsidR="197669E9" w:rsidRPr="7F901B71">
              <w:rPr>
                <w:rFonts w:asciiTheme="minorHAnsi" w:hAnsiTheme="minorHAnsi"/>
                <w:color w:val="000000" w:themeColor="text1"/>
              </w:rPr>
              <w:t xml:space="preserve"> appendix 1 – QFD1, appendix 2 – QFD2, </w:t>
            </w:r>
            <w:r w:rsidR="581B4F1A" w:rsidRPr="7F901B71">
              <w:rPr>
                <w:rFonts w:asciiTheme="minorHAnsi" w:hAnsiTheme="minorHAnsi"/>
                <w:color w:val="000000" w:themeColor="text1"/>
              </w:rPr>
              <w:t>etc) would make it easier for the reader to find what they are after.</w:t>
            </w:r>
          </w:p>
          <w:p w14:paraId="653FF647" w14:textId="1BF759C1" w:rsidR="7F901B71" w:rsidRDefault="7F901B71" w:rsidP="7F901B71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542370EB" w14:textId="36D52962" w:rsidR="49232793" w:rsidRDefault="49232793" w:rsidP="7F901B71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7F901B71">
              <w:rPr>
                <w:rFonts w:asciiTheme="minorHAnsi" w:hAnsiTheme="minorHAnsi"/>
                <w:color w:val="000000" w:themeColor="text1"/>
              </w:rPr>
              <w:lastRenderedPageBreak/>
              <w:t>Lacking reflection and critical evaluation of performance, this is an important sk</w:t>
            </w:r>
            <w:r w:rsidR="546AEE53" w:rsidRPr="7F901B71">
              <w:rPr>
                <w:rFonts w:asciiTheme="minorHAnsi" w:hAnsiTheme="minorHAnsi"/>
                <w:color w:val="000000" w:themeColor="text1"/>
              </w:rPr>
              <w:t>ill that needs practicing before EPA. Including a “Re</w:t>
            </w:r>
            <w:r w:rsidR="3A23F750" w:rsidRPr="7F901B71">
              <w:rPr>
                <w:rFonts w:asciiTheme="minorHAnsi" w:hAnsiTheme="minorHAnsi"/>
                <w:color w:val="000000" w:themeColor="text1"/>
              </w:rPr>
              <w:t>flection” section discussing what worked well/less well, actions that could be made based on the feedback etc would have been helpful.</w:t>
            </w:r>
          </w:p>
          <w:p w14:paraId="2156512A" w14:textId="077474CE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9B1AD53" w14:textId="77777777" w:rsidR="00B51A32" w:rsidRDefault="00B51A32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7" w14:textId="1C39F4C3" w:rsidR="007A6C49" w:rsidRPr="00C2152E" w:rsidRDefault="007A6C49" w:rsidP="00025ED2">
            <w:pPr>
              <w:jc w:val="both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29374F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2FD3827" w14:textId="77777777" w:rsidR="002344BF" w:rsidRDefault="002344B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8" w14:textId="466A33A4" w:rsidR="004779D1" w:rsidRPr="00025ED2" w:rsidRDefault="20B1FBBF" w:rsidP="7F901B71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66BE68A">
              <w:rPr>
                <w:rFonts w:asciiTheme="minorHAnsi" w:hAnsiTheme="minorHAnsi"/>
                <w:color w:val="000000" w:themeColor="text1"/>
              </w:rPr>
              <w:t>8</w:t>
            </w:r>
            <w:r w:rsidR="59C49614" w:rsidRPr="066BE68A">
              <w:rPr>
                <w:rFonts w:asciiTheme="minorHAnsi" w:hAnsiTheme="minorHAnsi"/>
                <w:color w:val="000000" w:themeColor="text1"/>
              </w:rPr>
              <w:t>2</w:t>
            </w:r>
          </w:p>
        </w:tc>
      </w:tr>
      <w:tr w:rsidR="00C2152E" w:rsidRPr="00C2152E" w14:paraId="66D8624D" w14:textId="77777777" w:rsidTr="066BE68A">
        <w:trPr>
          <w:trHeight w:val="1876"/>
        </w:trPr>
        <w:tc>
          <w:tcPr>
            <w:tcW w:w="8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14:paraId="66D8624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114F90BD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66D8624B" w14:textId="18F4BFC9" w:rsidR="00D726C3" w:rsidRPr="00D726C3" w:rsidRDefault="00FD48D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83% Agreed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A8368E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E3E1A54" w14:textId="77777777" w:rsidR="000732E6" w:rsidRDefault="000732E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66D8624C" w14:textId="5B8B87A5" w:rsidR="000732E6" w:rsidRPr="00C46007" w:rsidRDefault="000732E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</w:tbl>
    <w:p w14:paraId="66D8624E" w14:textId="59EC0C13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2813D395" w14:textId="77777777" w:rsidR="00B376CF" w:rsidRDefault="00B376CF" w:rsidP="004779D1">
      <w:pPr>
        <w:rPr>
          <w:rFonts w:asciiTheme="minorHAnsi" w:hAnsiTheme="minorHAnsi"/>
          <w:color w:val="000000" w:themeColor="text1"/>
        </w:rPr>
      </w:pPr>
    </w:p>
    <w:p w14:paraId="34196122" w14:textId="77777777" w:rsidR="00B376CF" w:rsidRPr="00C2152E" w:rsidRDefault="00B376CF" w:rsidP="004779D1">
      <w:pPr>
        <w:rPr>
          <w:rFonts w:asciiTheme="minorHAnsi" w:hAnsiTheme="minorHAnsi"/>
          <w:color w:val="000000" w:themeColor="text1"/>
        </w:rPr>
      </w:pPr>
    </w:p>
    <w:p w14:paraId="66D8624F" w14:textId="28BCDC93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66D86250" w14:textId="5052FC41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proofErr w:type="gramStart"/>
      <w:r w:rsidRPr="00811371">
        <w:rPr>
          <w:rFonts w:asciiTheme="minorHAnsi" w:hAnsiTheme="minorHAnsi"/>
          <w:color w:val="000000" w:themeColor="text1"/>
        </w:rPr>
        <w:t>…</w:t>
      </w:r>
      <w:r w:rsidR="00C2152E">
        <w:rPr>
          <w:rFonts w:asciiTheme="minorHAnsi" w:hAnsiTheme="minorHAnsi"/>
          <w:color w:val="000000" w:themeColor="text1"/>
        </w:rPr>
        <w:t>..</w:t>
      </w:r>
      <w:proofErr w:type="gramEnd"/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202"/>
        <w:gridCol w:w="992"/>
        <w:gridCol w:w="337"/>
        <w:gridCol w:w="1364"/>
        <w:gridCol w:w="279"/>
        <w:gridCol w:w="1564"/>
        <w:gridCol w:w="216"/>
      </w:tblGrid>
      <w:tr w:rsidR="004779D1" w:rsidRPr="00C2152E" w14:paraId="66D86257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5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3" w14:textId="0F7DE596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4" w14:textId="3D9EC87B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55" w14:textId="65C12469" w:rsidR="004779D1" w:rsidRPr="00E20253" w:rsidRDefault="004779D1" w:rsidP="00711A55">
            <w:pPr>
              <w:jc w:val="center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56" w14:textId="0DF3A219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4779D1" w:rsidRPr="00C2152E" w14:paraId="66D8625D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5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9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A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B" w14:textId="77777777" w:rsidR="004779D1" w:rsidRPr="00E20253" w:rsidRDefault="004779D1" w:rsidP="00711A55">
            <w:pPr>
              <w:jc w:val="right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6D8625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63" w14:textId="77777777" w:rsidTr="00E20253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5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5F" w14:textId="2C77E0B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0" w14:textId="281AF00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1" w14:textId="6BDD693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2" w14:textId="76D41E78" w:rsidR="004779D1" w:rsidRPr="00C2152E" w:rsidRDefault="0068221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69" w14:textId="77777777" w:rsidTr="00DF1446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6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5" w14:textId="06D53F7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6" w14:textId="38288DD0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67" w14:textId="70B70430" w:rsidR="004779D1" w:rsidRPr="00C2152E" w:rsidRDefault="004779D1" w:rsidP="000634C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68" w14:textId="63FB4B53" w:rsidR="004779D1" w:rsidRPr="00C2152E" w:rsidRDefault="006D01B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B376CF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6C" w14:textId="77777777" w:rsidTr="00B51A32">
        <w:trPr>
          <w:gridAfter w:val="1"/>
          <w:wAfter w:w="254" w:type="dxa"/>
          <w:trHeight w:val="4068"/>
        </w:trPr>
        <w:tc>
          <w:tcPr>
            <w:tcW w:w="9231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4D42C1F" w14:textId="5A5E17BD" w:rsidR="00F05C34" w:rsidRDefault="00811371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</w:p>
          <w:p w14:paraId="2B4F75F7" w14:textId="77777777" w:rsidR="006D01BA" w:rsidRDefault="006D01BA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231A6263" w14:textId="5AC0882B" w:rsidR="00A9073C" w:rsidRDefault="006D01B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9073C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introduction </w:t>
            </w:r>
            <w:r w:rsidR="00A9073C" w:rsidRPr="00A9073C">
              <w:rPr>
                <w:rFonts w:asciiTheme="minorHAnsi" w:hAnsiTheme="minorHAnsi"/>
                <w:color w:val="000000" w:themeColor="text1"/>
                <w:lang w:eastAsia="en-GB"/>
              </w:rPr>
              <w:t>clearly stating</w:t>
            </w:r>
            <w:r w:rsidRPr="00A9073C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</w:t>
            </w:r>
            <w:r w:rsidR="006D3249" w:rsidRPr="00A9073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9073C" w:rsidRPr="00A9073C">
              <w:rPr>
                <w:rFonts w:asciiTheme="minorHAnsi" w:hAnsiTheme="minorHAnsi"/>
                <w:color w:val="000000" w:themeColor="text1"/>
                <w:lang w:eastAsia="en-GB"/>
              </w:rPr>
              <w:t>aims and objectives of the programme.</w:t>
            </w:r>
          </w:p>
          <w:p w14:paraId="3084319D" w14:textId="77777777" w:rsidR="00A9073C" w:rsidRDefault="00A907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7F99176" w14:textId="45C93AD1" w:rsidR="00A9073C" w:rsidRDefault="00A9073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extensive literature review showing </w:t>
            </w:r>
            <w:r w:rsidR="003A2F26">
              <w:rPr>
                <w:rFonts w:asciiTheme="minorHAnsi" w:hAnsiTheme="minorHAnsi"/>
                <w:color w:val="000000" w:themeColor="text1"/>
                <w:lang w:eastAsia="en-GB"/>
              </w:rPr>
              <w:t xml:space="preserve">engagement with a wide range of </w:t>
            </w:r>
            <w:r w:rsidR="008D4E9D">
              <w:rPr>
                <w:rFonts w:asciiTheme="minorHAnsi" w:hAnsiTheme="minorHAnsi"/>
                <w:color w:val="000000" w:themeColor="text1"/>
                <w:lang w:eastAsia="en-GB"/>
              </w:rPr>
              <w:t>design and systems engineering topics.</w:t>
            </w:r>
          </w:p>
          <w:p w14:paraId="2A847DE1" w14:textId="77777777" w:rsidR="00453827" w:rsidRDefault="0045382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534425A" w14:textId="05FF2D39" w:rsidR="006D01BA" w:rsidRPr="006D01BA" w:rsidRDefault="006D01BA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1CE53FC8" w14:textId="715F61BA" w:rsidR="00F05C34" w:rsidRDefault="00F05C3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6B" w14:textId="228529BD" w:rsidR="007C2CCC" w:rsidRDefault="007C2CCC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72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6D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E" w14:textId="466B5CFA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6F" w14:textId="7DA1E216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70" w14:textId="14B4F82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71" w14:textId="0FA3A9C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8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4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7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D8627E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9" w14:textId="11E4E8B1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Understanding </w:t>
            </w:r>
            <w:r w:rsidR="003E69B3">
              <w:rPr>
                <w:rFonts w:asciiTheme="minorHAnsi" w:hAnsiTheme="minorHAnsi"/>
                <w:color w:val="000000" w:themeColor="text1"/>
                <w:lang w:eastAsia="en-GB"/>
              </w:rPr>
              <w:t>own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Role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A" w14:textId="017F28A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B" w14:textId="7D71600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7C" w14:textId="2E6540BD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7D" w14:textId="1E4CDEA5" w:rsidR="004779D1" w:rsidRPr="00C2152E" w:rsidRDefault="004538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4" w14:textId="77777777" w:rsidTr="00B376CF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7F" w14:textId="350D0513" w:rsidR="004779D1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Communication with Team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0" w14:textId="13145F9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1" w14:textId="6EA034BE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82" w14:textId="06470BE6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3" w14:textId="06062C26" w:rsidR="004779D1" w:rsidRPr="00C2152E" w:rsidRDefault="004538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B3D76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66D8628A" w14:textId="77777777" w:rsidTr="00B51A32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8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89" w14:textId="35D856DE" w:rsidR="004779D1" w:rsidRPr="00C2152E" w:rsidRDefault="0045382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66D8628C" w14:textId="77777777" w:rsidTr="00B51A32">
        <w:trPr>
          <w:gridAfter w:val="1"/>
          <w:wAfter w:w="254" w:type="dxa"/>
          <w:trHeight w:val="4470"/>
        </w:trPr>
        <w:tc>
          <w:tcPr>
            <w:tcW w:w="9231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907979A" w14:textId="77777777" w:rsidR="007C2CCC" w:rsidRDefault="00811371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Comments:</w:t>
            </w:r>
            <w:r w:rsidR="00F05C34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0553A1" w:rsidRPr="00B51A32">
              <w:rPr>
                <w:rFonts w:ascii="Calibri" w:hAnsi="Calibri" w:cs="Calibri"/>
                <w:b/>
                <w:bCs/>
                <w:color w:val="000000"/>
                <w:lang w:eastAsia="en-GB"/>
              </w:rPr>
              <w:t> </w:t>
            </w:r>
          </w:p>
          <w:p w14:paraId="18CAC244" w14:textId="77777777" w:rsidR="00453827" w:rsidRDefault="00453827" w:rsidP="000634C3">
            <w:pPr>
              <w:jc w:val="both"/>
              <w:rPr>
                <w:rFonts w:ascii="Calibri" w:hAnsi="Calibri" w:cs="Calibri"/>
                <w:b/>
                <w:bCs/>
                <w:color w:val="000000"/>
                <w:lang w:eastAsia="en-GB"/>
              </w:rPr>
            </w:pPr>
          </w:p>
          <w:p w14:paraId="1CEE02AE" w14:textId="77777777" w:rsidR="00453827" w:rsidRDefault="00A712B3" w:rsidP="000634C3">
            <w:pPr>
              <w:jc w:val="both"/>
              <w:rPr>
                <w:rFonts w:ascii="Calibri" w:hAnsi="Calibri" w:cs="Calibri"/>
                <w:color w:val="000000"/>
                <w:lang w:eastAsia="en-GB"/>
              </w:rPr>
            </w:pPr>
            <w:r w:rsidRPr="005254D7">
              <w:rPr>
                <w:rFonts w:ascii="Calibri" w:hAnsi="Calibri" w:cs="Calibri"/>
                <w:color w:val="000000"/>
                <w:lang w:eastAsia="en-GB"/>
              </w:rPr>
              <w:t xml:space="preserve">The role was well understood but the author seemed to take a lot on in his report. Perhaps the marking and </w:t>
            </w:r>
            <w:r w:rsidR="005254D7" w:rsidRPr="005254D7">
              <w:rPr>
                <w:rFonts w:ascii="Calibri" w:hAnsi="Calibri" w:cs="Calibri"/>
                <w:color w:val="000000"/>
                <w:lang w:eastAsia="en-GB"/>
              </w:rPr>
              <w:t>maybe the simulations could have been delegated to others (</w:t>
            </w:r>
            <w:proofErr w:type="spellStart"/>
            <w:r w:rsidR="005254D7" w:rsidRPr="005254D7">
              <w:rPr>
                <w:rFonts w:ascii="Calibri" w:hAnsi="Calibri" w:cs="Calibri"/>
                <w:color w:val="000000"/>
                <w:lang w:eastAsia="en-GB"/>
              </w:rPr>
              <w:t>e.</w:t>
            </w:r>
            <w:proofErr w:type="gramStart"/>
            <w:r w:rsidR="005254D7" w:rsidRPr="005254D7">
              <w:rPr>
                <w:rFonts w:ascii="Calibri" w:hAnsi="Calibri" w:cs="Calibri"/>
                <w:color w:val="000000"/>
                <w:lang w:eastAsia="en-GB"/>
              </w:rPr>
              <w:t>g.trails</w:t>
            </w:r>
            <w:proofErr w:type="spellEnd"/>
            <w:proofErr w:type="gramEnd"/>
            <w:r w:rsidR="005254D7" w:rsidRPr="005254D7">
              <w:rPr>
                <w:rFonts w:ascii="Calibri" w:hAnsi="Calibri" w:cs="Calibri"/>
                <w:color w:val="000000"/>
                <w:lang w:eastAsia="en-GB"/>
              </w:rPr>
              <w:t xml:space="preserve">) </w:t>
            </w:r>
            <w:r w:rsidR="005254D7">
              <w:rPr>
                <w:rFonts w:ascii="Calibri" w:hAnsi="Calibri" w:cs="Calibri"/>
                <w:color w:val="000000"/>
                <w:lang w:eastAsia="en-GB"/>
              </w:rPr>
              <w:t xml:space="preserve">This </w:t>
            </w:r>
            <w:r w:rsidR="00E861E9">
              <w:rPr>
                <w:rFonts w:ascii="Calibri" w:hAnsi="Calibri" w:cs="Calibri"/>
                <w:color w:val="000000"/>
                <w:lang w:eastAsia="en-GB"/>
              </w:rPr>
              <w:t>may have reduced the word count of the portfolio as well as spreading the work out more evenly</w:t>
            </w:r>
          </w:p>
          <w:p w14:paraId="2722C44A" w14:textId="77777777" w:rsidR="00E861E9" w:rsidRDefault="00E861E9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B21884" w14:textId="77777777" w:rsidR="00E861E9" w:rsidRDefault="00E53787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It was evidence that the team did communi</w:t>
            </w:r>
            <w:r w:rsidR="009F48F9">
              <w:rPr>
                <w:rFonts w:asciiTheme="minorHAnsi" w:hAnsiTheme="minorHAnsi"/>
                <w:color w:val="000000" w:themeColor="text1"/>
                <w:lang w:eastAsia="en-GB"/>
              </w:rPr>
              <w:t>cate, but this needs to be evidenced in the portfolio.</w:t>
            </w:r>
          </w:p>
          <w:p w14:paraId="359BBEE8" w14:textId="77777777" w:rsidR="00D56499" w:rsidRDefault="00D56499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8B" w14:textId="16405D37" w:rsidR="00D56499" w:rsidRPr="005254D7" w:rsidRDefault="00D56499" w:rsidP="000634C3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</w:t>
            </w:r>
            <w:r w:rsidR="0038228C">
              <w:rPr>
                <w:rFonts w:asciiTheme="minorHAnsi" w:hAnsiTheme="minorHAnsi"/>
                <w:color w:val="000000" w:themeColor="text1"/>
                <w:lang w:eastAsia="en-GB"/>
              </w:rPr>
              <w:t>he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requirements for the design followed sound systems engineering techniques</w:t>
            </w:r>
            <w:r w:rsidR="0038228C">
              <w:rPr>
                <w:rFonts w:asciiTheme="minorHAnsi" w:hAnsiTheme="minorHAnsi"/>
                <w:color w:val="000000" w:themeColor="text1"/>
                <w:lang w:eastAsia="en-GB"/>
              </w:rPr>
              <w:t xml:space="preserve">, Beware definitions </w:t>
            </w:r>
            <w:r w:rsidR="00FA7AA8">
              <w:rPr>
                <w:rFonts w:asciiTheme="minorHAnsi" w:hAnsiTheme="minorHAnsi"/>
                <w:color w:val="000000" w:themeColor="text1"/>
                <w:lang w:eastAsia="en-GB"/>
              </w:rPr>
              <w:t>of controls though. Controls that are variations tend to be noises. Look at what you need to control to stem the variation.</w:t>
            </w:r>
          </w:p>
        </w:tc>
      </w:tr>
      <w:tr w:rsidR="00782CF2" w:rsidRPr="00C2152E" w14:paraId="66D86293" w14:textId="77777777" w:rsidTr="008B3D7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6D8628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8F" w14:textId="156E2AD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0" w14:textId="277D854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91" w14:textId="5DFBFF49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92" w14:textId="55FF55FE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9" w14:textId="77777777" w:rsidTr="008B3D76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9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9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9F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9A" w14:textId="1313F40D" w:rsidR="00782CF2" w:rsidRPr="00C2152E" w:rsidRDefault="008B3D7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Output to team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B" w14:textId="10A6F98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C" w14:textId="27FC2F1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9D" w14:textId="3E6E493B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9E" w14:textId="6D86CE1D" w:rsidR="00782CF2" w:rsidRPr="00C2152E" w:rsidRDefault="00FA7A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A5" w14:textId="77777777" w:rsidTr="00E20253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A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1" w14:textId="6D2E7AF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2" w14:textId="11A11EFD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A3" w14:textId="569E4A9C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A4" w14:textId="7A16F392" w:rsidR="00782CF2" w:rsidRPr="00C2152E" w:rsidRDefault="004D48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6D862A7" w14:textId="77777777" w:rsidTr="00B51A32">
        <w:trPr>
          <w:trHeight w:val="4170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CEFF727" w14:textId="77777777" w:rsidR="007C2CCC" w:rsidRDefault="00811371" w:rsidP="00B51A32">
            <w:pPr>
              <w:pStyle w:val="CommentText"/>
              <w:jc w:val="both"/>
              <w:rPr>
                <w:b/>
                <w:bCs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E67C95" w:rsidRPr="00B51A32">
              <w:rPr>
                <w:b/>
                <w:bCs/>
              </w:rPr>
              <w:t xml:space="preserve">  </w:t>
            </w:r>
          </w:p>
          <w:p w14:paraId="0130211A" w14:textId="77777777" w:rsidR="004D48BC" w:rsidRDefault="004D48BC" w:rsidP="00B51A32">
            <w:pPr>
              <w:pStyle w:val="CommentText"/>
              <w:jc w:val="both"/>
              <w:rPr>
                <w:b/>
                <w:bCs/>
              </w:rPr>
            </w:pPr>
          </w:p>
          <w:p w14:paraId="22DC0269" w14:textId="77777777" w:rsidR="004D48BC" w:rsidRDefault="004D48BC" w:rsidP="00B51A32">
            <w:pPr>
              <w:pStyle w:val="CommentText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4D48BC">
              <w:rPr>
                <w:rFonts w:ascii="Calibri" w:hAnsi="Calibri" w:cs="Calibri"/>
                <w:sz w:val="24"/>
                <w:szCs w:val="24"/>
              </w:rPr>
              <w:t xml:space="preserve">Very readable and enjoyable design section providing and excellent innovative out of the box </w:t>
            </w:r>
            <w:r w:rsidR="001A105E" w:rsidRPr="004D48BC">
              <w:rPr>
                <w:rFonts w:ascii="Calibri" w:hAnsi="Calibri" w:cs="Calibri"/>
                <w:sz w:val="24"/>
                <w:szCs w:val="24"/>
              </w:rPr>
              <w:t>solution</w:t>
            </w:r>
            <w:r w:rsidR="001A105E">
              <w:rPr>
                <w:rFonts w:ascii="Calibri" w:hAnsi="Calibri" w:cs="Calibri"/>
                <w:sz w:val="24"/>
                <w:szCs w:val="24"/>
              </w:rPr>
              <w:t xml:space="preserve">. As said before some of this work could have been delegated to spread the </w:t>
            </w:r>
            <w:r w:rsidR="00391CB3">
              <w:rPr>
                <w:rFonts w:ascii="Calibri" w:hAnsi="Calibri" w:cs="Calibri"/>
                <w:sz w:val="24"/>
                <w:szCs w:val="24"/>
              </w:rPr>
              <w:t>workload.</w:t>
            </w:r>
          </w:p>
          <w:p w14:paraId="785B53BA" w14:textId="77777777" w:rsidR="00391CB3" w:rsidRDefault="00391CB3" w:rsidP="00B51A32">
            <w:pPr>
              <w:pStyle w:val="CommentText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</w:pPr>
          </w:p>
          <w:p w14:paraId="40C2BB96" w14:textId="64928A1A" w:rsidR="00391CB3" w:rsidRDefault="00391CB3" w:rsidP="00B51A32">
            <w:pPr>
              <w:pStyle w:val="CommentText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  <w:t>The models provided in the presentation illustrated the design process.</w:t>
            </w:r>
          </w:p>
          <w:p w14:paraId="0C31FFC5" w14:textId="77777777" w:rsidR="00391CB3" w:rsidRDefault="00391CB3" w:rsidP="00B51A32">
            <w:pPr>
              <w:pStyle w:val="CommentText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</w:pPr>
          </w:p>
          <w:p w14:paraId="7AB5CB4B" w14:textId="100304E6" w:rsidR="00391CB3" w:rsidRDefault="00391CB3" w:rsidP="00B51A32">
            <w:pPr>
              <w:pStyle w:val="CommentText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  <w:t>To be picky I’d have liked to have seen more on how manufacturing variance was combatted.</w:t>
            </w:r>
          </w:p>
          <w:p w14:paraId="55E8163C" w14:textId="77777777" w:rsidR="00391CB3" w:rsidRDefault="00391CB3" w:rsidP="00B51A32">
            <w:pPr>
              <w:pStyle w:val="CommentText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</w:pPr>
          </w:p>
          <w:p w14:paraId="66D862A6" w14:textId="503C3A08" w:rsidR="00391CB3" w:rsidRPr="004D48BC" w:rsidRDefault="00391CB3" w:rsidP="00B51A32">
            <w:pPr>
              <w:pStyle w:val="CommentText"/>
              <w:jc w:val="both"/>
              <w:rPr>
                <w:rFonts w:ascii="Calibri" w:hAnsi="Calibri" w:cs="Calibri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C2152E" w:rsidRPr="00C2152E" w14:paraId="66D862AD" w14:textId="77777777" w:rsidTr="00083B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A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A9" w14:textId="55D1B6CD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AA" w14:textId="6845B8D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AB" w14:textId="01B718F9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D862AC" w14:textId="3F92E710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3" w14:textId="77777777" w:rsidTr="00083B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A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A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B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B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D862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B9" w14:textId="77777777" w:rsidTr="00B51A32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4" w14:textId="268A4CFB" w:rsidR="00782CF2" w:rsidRPr="00C2152E" w:rsidRDefault="0087463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Design Solution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8" w14:textId="695EB003" w:rsidR="00782CF2" w:rsidRPr="00C2152E" w:rsidRDefault="00083B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82CF2" w:rsidRPr="00C2152E" w14:paraId="66D862BF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BA" w14:textId="4E8B7FEE" w:rsidR="00782CF2" w:rsidRPr="00C2152E" w:rsidRDefault="00C12D8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Presentation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BD" w14:textId="2B830FA5" w:rsidR="00782CF2" w:rsidRPr="00C2152E" w:rsidRDefault="00782CF2" w:rsidP="000553A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BE" w14:textId="70933F40" w:rsidR="00782CF2" w:rsidRPr="00C2152E" w:rsidRDefault="00083B8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12D8D" w:rsidRPr="00811371">
              <w:rPr>
                <w:rFonts w:asciiTheme="minorHAnsi" w:hAnsiTheme="minorHAnsi"/>
                <w:color w:val="000000" w:themeColor="text1"/>
                <w:lang w:eastAsia="en-GB"/>
              </w:rPr>
              <w:t>/1</w:t>
            </w:r>
            <w:r w:rsidR="00C12D8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C2152E" w:rsidRPr="00C2152E" w14:paraId="66D862CA" w14:textId="77777777" w:rsidTr="00B51A32">
        <w:trPr>
          <w:trHeight w:val="4743"/>
        </w:trPr>
        <w:tc>
          <w:tcPr>
            <w:tcW w:w="9485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6D862C0" w14:textId="165AB3DE" w:rsidR="00C2152E" w:rsidRDefault="00811371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>Comments:</w:t>
            </w:r>
            <w:r w:rsidR="00B1423B" w:rsidRPr="00B51A32"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  <w:p w14:paraId="5711F267" w14:textId="77777777" w:rsidR="00083B8E" w:rsidRDefault="00083B8E" w:rsidP="00B1423B">
            <w:pPr>
              <w:pStyle w:val="CommentText"/>
              <w:jc w:val="both"/>
              <w:rPr>
                <w:rFonts w:asciiTheme="minorHAnsi" w:hAnsiTheme="minorHAnsi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</w:p>
          <w:p w14:paraId="097F77A6" w14:textId="77777777" w:rsidR="00083B8E" w:rsidRPr="00995762" w:rsidRDefault="00083B8E" w:rsidP="00083B8E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9957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Excellent Presentation showing good team ethic. Models were a delighter. Specific technical feedback give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n</w:t>
            </w:r>
            <w:r w:rsidRPr="009957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under separate cover. </w:t>
            </w:r>
          </w:p>
          <w:p w14:paraId="7A1DD273" w14:textId="77777777" w:rsidR="00083B8E" w:rsidRPr="00995762" w:rsidRDefault="00083B8E" w:rsidP="00083B8E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51F79FD" w14:textId="77777777" w:rsidR="00083B8E" w:rsidRDefault="00083B8E" w:rsidP="00083B8E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  <w:r w:rsidRPr="009957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Individual comments as </w:t>
            </w:r>
            <w:proofErr w:type="gramStart"/>
            <w:r w:rsidRPr="00995762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follows</w:t>
            </w:r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 :</w:t>
            </w:r>
            <w:proofErr w:type="gramEnd"/>
            <w:r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 xml:space="preserve">- </w:t>
            </w:r>
          </w:p>
          <w:p w14:paraId="4C93B9D7" w14:textId="77777777" w:rsidR="00083B8E" w:rsidRDefault="00083B8E" w:rsidP="00083B8E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</w:pPr>
          </w:p>
          <w:p w14:paraId="66D862C2" w14:textId="3C7C91EA" w:rsidR="00C2152E" w:rsidRPr="00C2152E" w:rsidRDefault="005F3A46" w:rsidP="00391CB3">
            <w:pPr>
              <w:pStyle w:val="CommentText"/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5F3A46">
              <w:rPr>
                <w:rFonts w:asciiTheme="minorHAnsi" w:hAnsiTheme="minorHAnsi"/>
                <w:color w:val="000000" w:themeColor="text1"/>
                <w:sz w:val="24"/>
                <w:szCs w:val="24"/>
                <w:lang w:eastAsia="en-GB"/>
              </w:rPr>
              <w:t>Good volume and pace. Minimal reading from slide with good audience interaction. Hand gestures to illustrate points and open body language, this gives an easy going, approachable presenting style.</w:t>
            </w:r>
          </w:p>
          <w:p w14:paraId="66D862C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6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8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C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6D862D0" w14:textId="77777777" w:rsidTr="008B3D76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862CB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C" w14:textId="1CF084DE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D" w14:textId="3E82046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62CE" w14:textId="6F94E780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862CF" w14:textId="5BEE641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6" w14:textId="77777777" w:rsidTr="00B51A32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D862D1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6D862DC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7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8" w14:textId="1A401A10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9" w14:textId="17C5CC6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A" w14:textId="52260620" w:rsidR="00782CF2" w:rsidRPr="00C2152E" w:rsidRDefault="00782CF2" w:rsidP="00A724F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DB" w14:textId="5F131CAC" w:rsidR="00782CF2" w:rsidRPr="00C2152E" w:rsidRDefault="00BB01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66D862E2" w14:textId="77777777" w:rsidTr="008B3D76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D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E" w14:textId="043BBF2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DF" w14:textId="034EE1DE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0" w14:textId="28348E9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1" w14:textId="7B3FEB44" w:rsidR="00782CF2" w:rsidRPr="00C2152E" w:rsidRDefault="00BB016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66D862E5" w14:textId="77777777" w:rsidTr="00B51A32">
        <w:trPr>
          <w:trHeight w:val="5899"/>
        </w:trPr>
        <w:tc>
          <w:tcPr>
            <w:tcW w:w="948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8C1EB6" w14:textId="135E888C" w:rsidR="00BE3994" w:rsidRPr="00E67C95" w:rsidRDefault="00811371" w:rsidP="00B51A32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Comments:</w:t>
            </w:r>
            <w:r w:rsidR="00BE3994" w:rsidRPr="00E67C9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6D862E3" w14:textId="1A353120" w:rsidR="00C2152E" w:rsidRDefault="00C2152E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</w:p>
          <w:p w14:paraId="2F02E21A" w14:textId="2872E779" w:rsidR="00BB016A" w:rsidRPr="00DB5EEB" w:rsidRDefault="00BB016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quality report (-1 for length) </w:t>
            </w:r>
            <w:r w:rsidR="00452F04" w:rsidRPr="00DB5EEB">
              <w:rPr>
                <w:rFonts w:asciiTheme="minorHAnsi" w:hAnsiTheme="minorHAnsi"/>
                <w:color w:val="000000" w:themeColor="text1"/>
                <w:lang w:eastAsia="en-GB"/>
              </w:rPr>
              <w:t>an interesting read.</w:t>
            </w:r>
          </w:p>
          <w:p w14:paraId="7DA21218" w14:textId="77777777" w:rsidR="00452F04" w:rsidRPr="00DB5EEB" w:rsidRDefault="00452F0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F8112B" w14:textId="77777777" w:rsidR="004B5C19" w:rsidRPr="00DB5EEB" w:rsidRDefault="00452F04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Again</w:t>
            </w:r>
            <w:proofErr w:type="gramEnd"/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 xml:space="preserve"> two perennial points. </w:t>
            </w:r>
          </w:p>
          <w:p w14:paraId="6D8868A2" w14:textId="77777777" w:rsidR="004B5C19" w:rsidRPr="00DB5EEB" w:rsidRDefault="004B5C1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D5D8B6C" w14:textId="31B7A6D8" w:rsidR="00452F04" w:rsidRPr="00DB5EEB" w:rsidRDefault="00452F04" w:rsidP="007427F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 xml:space="preserve">A separate section on reflection </w:t>
            </w:r>
            <w:r w:rsidR="004B5C19" w:rsidRPr="00DB5EEB">
              <w:rPr>
                <w:rFonts w:asciiTheme="minorHAnsi" w:hAnsiTheme="minorHAnsi"/>
                <w:color w:val="000000" w:themeColor="text1"/>
                <w:lang w:eastAsia="en-GB"/>
              </w:rPr>
              <w:t>will be looked for at EPA. What went well, what not so well, plus improvements you could have made.</w:t>
            </w:r>
          </w:p>
          <w:p w14:paraId="7E44CADD" w14:textId="26CF07DF" w:rsidR="007427F1" w:rsidRPr="00DB5EEB" w:rsidRDefault="007427F1" w:rsidP="007427F1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Get the report peer reviewed. Not necessarily for content b</w:t>
            </w:r>
            <w:r w:rsidR="00D5159B" w:rsidRPr="00DB5EEB">
              <w:rPr>
                <w:rFonts w:asciiTheme="minorHAnsi" w:hAnsiTheme="minorHAnsi"/>
                <w:color w:val="000000" w:themeColor="text1"/>
                <w:lang w:eastAsia="en-GB"/>
              </w:rPr>
              <w:t>ut for grammar, English and “polish”.</w:t>
            </w:r>
          </w:p>
          <w:p w14:paraId="5DAA0AF8" w14:textId="77777777" w:rsidR="00D5159B" w:rsidRPr="00DB5EEB" w:rsidRDefault="00D5159B" w:rsidP="00D515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54C126" w14:textId="0EB33881" w:rsidR="00D5159B" w:rsidRPr="00DB5EEB" w:rsidRDefault="00D5159B" w:rsidP="00D515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B5EEB">
              <w:rPr>
                <w:rFonts w:asciiTheme="minorHAnsi" w:hAnsiTheme="minorHAnsi"/>
                <w:color w:val="000000" w:themeColor="text1"/>
                <w:lang w:eastAsia="en-GB"/>
              </w:rPr>
              <w:t>Good job, well done.</w:t>
            </w:r>
          </w:p>
          <w:p w14:paraId="24DF6677" w14:textId="77777777" w:rsidR="004B5C19" w:rsidRPr="00DB5EEB" w:rsidRDefault="004B5C1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D5A5EED" w14:textId="77777777" w:rsidR="004B5C19" w:rsidRPr="00DB5EEB" w:rsidRDefault="004B5C1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6D862E4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66D862EB" w14:textId="77777777" w:rsidTr="008B3D76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62E6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7" w14:textId="179CDCB7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8" w14:textId="3929E758" w:rsidR="00782CF2" w:rsidRPr="00C2152E" w:rsidRDefault="00782C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862E9" w14:textId="03218CF9" w:rsidR="00782CF2" w:rsidRPr="00C2152E" w:rsidRDefault="00782CF2" w:rsidP="002344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862EA" w14:textId="71C59A36" w:rsidR="00782CF2" w:rsidRPr="00C2152E" w:rsidRDefault="005C566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83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6D862EC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D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6D862E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66D862EF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6D862F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D6BCB">
      <w:head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33152" w14:textId="77777777" w:rsidR="009D6BCB" w:rsidRDefault="009D6BCB" w:rsidP="00D726C3">
      <w:r>
        <w:separator/>
      </w:r>
    </w:p>
  </w:endnote>
  <w:endnote w:type="continuationSeparator" w:id="0">
    <w:p w14:paraId="422D87F7" w14:textId="77777777" w:rsidR="009D6BCB" w:rsidRDefault="009D6BCB" w:rsidP="00D7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BE88A" w14:textId="77777777" w:rsidR="009D6BCB" w:rsidRDefault="009D6BCB" w:rsidP="00D726C3">
      <w:r>
        <w:separator/>
      </w:r>
    </w:p>
  </w:footnote>
  <w:footnote w:type="continuationSeparator" w:id="0">
    <w:p w14:paraId="013C13BA" w14:textId="77777777" w:rsidR="009D6BCB" w:rsidRDefault="009D6BCB" w:rsidP="00D7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5B1F" w14:textId="7C2FB845" w:rsidR="00BE04C3" w:rsidRDefault="00BE04C3">
    <w:pPr>
      <w:pStyle w:val="Header"/>
    </w:pPr>
    <w:r>
      <w:rPr>
        <w:rFonts w:asciiTheme="minorHAnsi" w:hAnsiTheme="minorHAnsi" w:cstheme="minorHAnsi"/>
        <w:b/>
        <w:color w:val="000000" w:themeColor="text1"/>
        <w:u w:val="single"/>
      </w:rPr>
      <w:t>ACDA</w:t>
    </w:r>
    <w:r w:rsidR="004304D5">
      <w:rPr>
        <w:rFonts w:asciiTheme="minorHAnsi" w:hAnsiTheme="minorHAnsi" w:cstheme="minorHAnsi"/>
        <w:b/>
        <w:color w:val="000000" w:themeColor="text1"/>
        <w:u w:val="single"/>
      </w:rPr>
      <w:t>5022</w:t>
    </w:r>
    <w:r>
      <w:rPr>
        <w:rFonts w:asciiTheme="minorHAnsi" w:hAnsiTheme="minorHAnsi" w:cstheme="minorHAnsi"/>
        <w:b/>
        <w:color w:val="000000" w:themeColor="text1"/>
        <w:u w:val="single"/>
      </w:rPr>
      <w:t xml:space="preserve"> OME 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Group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P</w:t>
    </w:r>
    <w:r w:rsidR="00D206B6">
      <w:rPr>
        <w:rFonts w:asciiTheme="minorHAnsi" w:hAnsiTheme="minorHAnsi" w:cstheme="minorHAnsi"/>
        <w:b/>
        <w:color w:val="000000" w:themeColor="text1"/>
        <w:u w:val="single"/>
      </w:rPr>
      <w:t>roject</w:t>
    </w:r>
    <w:r w:rsidRPr="00C2152E">
      <w:rPr>
        <w:rFonts w:asciiTheme="minorHAnsi" w:hAnsiTheme="minorHAnsi" w:cstheme="minorHAnsi"/>
        <w:b/>
        <w:color w:val="000000" w:themeColor="text1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91133"/>
    <w:multiLevelType w:val="hybridMultilevel"/>
    <w:tmpl w:val="EE98B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0737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644D"/>
    <w:rsid w:val="00025ED2"/>
    <w:rsid w:val="000553A1"/>
    <w:rsid w:val="000634C3"/>
    <w:rsid w:val="0006611F"/>
    <w:rsid w:val="000732E6"/>
    <w:rsid w:val="00083B8E"/>
    <w:rsid w:val="00090070"/>
    <w:rsid w:val="000F7A4A"/>
    <w:rsid w:val="00125730"/>
    <w:rsid w:val="00147C91"/>
    <w:rsid w:val="00194800"/>
    <w:rsid w:val="001A105E"/>
    <w:rsid w:val="001D0DDD"/>
    <w:rsid w:val="002344BF"/>
    <w:rsid w:val="00242112"/>
    <w:rsid w:val="00253402"/>
    <w:rsid w:val="002C404C"/>
    <w:rsid w:val="003055E0"/>
    <w:rsid w:val="00346252"/>
    <w:rsid w:val="0038228C"/>
    <w:rsid w:val="00391CB3"/>
    <w:rsid w:val="003A2F26"/>
    <w:rsid w:val="003A6420"/>
    <w:rsid w:val="003E5437"/>
    <w:rsid w:val="003E69B3"/>
    <w:rsid w:val="003F049D"/>
    <w:rsid w:val="004304D5"/>
    <w:rsid w:val="0044577D"/>
    <w:rsid w:val="004529FF"/>
    <w:rsid w:val="00452F04"/>
    <w:rsid w:val="00453827"/>
    <w:rsid w:val="0046105F"/>
    <w:rsid w:val="00461843"/>
    <w:rsid w:val="004779D1"/>
    <w:rsid w:val="00481FC3"/>
    <w:rsid w:val="004B5C19"/>
    <w:rsid w:val="004D48BC"/>
    <w:rsid w:val="004D7284"/>
    <w:rsid w:val="004F2D07"/>
    <w:rsid w:val="004F5ED2"/>
    <w:rsid w:val="00513913"/>
    <w:rsid w:val="005206BE"/>
    <w:rsid w:val="005254D7"/>
    <w:rsid w:val="00526271"/>
    <w:rsid w:val="00554E29"/>
    <w:rsid w:val="0055623D"/>
    <w:rsid w:val="00576B2C"/>
    <w:rsid w:val="005C138E"/>
    <w:rsid w:val="005C5666"/>
    <w:rsid w:val="005C79DB"/>
    <w:rsid w:val="005F3A46"/>
    <w:rsid w:val="006363DD"/>
    <w:rsid w:val="006530D2"/>
    <w:rsid w:val="006645F5"/>
    <w:rsid w:val="00682215"/>
    <w:rsid w:val="006A1C3E"/>
    <w:rsid w:val="006D01BA"/>
    <w:rsid w:val="006D3249"/>
    <w:rsid w:val="007427F1"/>
    <w:rsid w:val="00755F7C"/>
    <w:rsid w:val="00764118"/>
    <w:rsid w:val="00766497"/>
    <w:rsid w:val="0077259B"/>
    <w:rsid w:val="00782CF2"/>
    <w:rsid w:val="007A6C49"/>
    <w:rsid w:val="007C2CCC"/>
    <w:rsid w:val="00811371"/>
    <w:rsid w:val="008204E2"/>
    <w:rsid w:val="00826F79"/>
    <w:rsid w:val="00866E85"/>
    <w:rsid w:val="00874631"/>
    <w:rsid w:val="008768BD"/>
    <w:rsid w:val="008B05C1"/>
    <w:rsid w:val="008B3D76"/>
    <w:rsid w:val="008B67FF"/>
    <w:rsid w:val="008D21B9"/>
    <w:rsid w:val="008D4A65"/>
    <w:rsid w:val="008D4E9D"/>
    <w:rsid w:val="00917C76"/>
    <w:rsid w:val="009D6BCB"/>
    <w:rsid w:val="009E130B"/>
    <w:rsid w:val="009F37CB"/>
    <w:rsid w:val="009F48F9"/>
    <w:rsid w:val="009F6148"/>
    <w:rsid w:val="00A151E5"/>
    <w:rsid w:val="00A16A6A"/>
    <w:rsid w:val="00A23820"/>
    <w:rsid w:val="00A4064E"/>
    <w:rsid w:val="00A47A6B"/>
    <w:rsid w:val="00A712B3"/>
    <w:rsid w:val="00A724FD"/>
    <w:rsid w:val="00A736BA"/>
    <w:rsid w:val="00A9073C"/>
    <w:rsid w:val="00AB34FE"/>
    <w:rsid w:val="00AC2E20"/>
    <w:rsid w:val="00AF3918"/>
    <w:rsid w:val="00B04E8B"/>
    <w:rsid w:val="00B1423B"/>
    <w:rsid w:val="00B27A16"/>
    <w:rsid w:val="00B376CF"/>
    <w:rsid w:val="00B40EDB"/>
    <w:rsid w:val="00B51A32"/>
    <w:rsid w:val="00BB016A"/>
    <w:rsid w:val="00BE04C3"/>
    <w:rsid w:val="00BE3994"/>
    <w:rsid w:val="00BF2CE6"/>
    <w:rsid w:val="00C12D8D"/>
    <w:rsid w:val="00C2152E"/>
    <w:rsid w:val="00C46007"/>
    <w:rsid w:val="00C47EC9"/>
    <w:rsid w:val="00C47EE2"/>
    <w:rsid w:val="00C60A27"/>
    <w:rsid w:val="00C80DCE"/>
    <w:rsid w:val="00CB4E50"/>
    <w:rsid w:val="00CC4C41"/>
    <w:rsid w:val="00CD2262"/>
    <w:rsid w:val="00CF3983"/>
    <w:rsid w:val="00D206B6"/>
    <w:rsid w:val="00D5159B"/>
    <w:rsid w:val="00D56499"/>
    <w:rsid w:val="00D7110B"/>
    <w:rsid w:val="00D726C3"/>
    <w:rsid w:val="00D87BAB"/>
    <w:rsid w:val="00DB5EEB"/>
    <w:rsid w:val="00DF1446"/>
    <w:rsid w:val="00E1157B"/>
    <w:rsid w:val="00E20253"/>
    <w:rsid w:val="00E53787"/>
    <w:rsid w:val="00E67C95"/>
    <w:rsid w:val="00E861E9"/>
    <w:rsid w:val="00EE0FE1"/>
    <w:rsid w:val="00EE4571"/>
    <w:rsid w:val="00F05C34"/>
    <w:rsid w:val="00F14758"/>
    <w:rsid w:val="00F223BD"/>
    <w:rsid w:val="00F37CC3"/>
    <w:rsid w:val="00F40098"/>
    <w:rsid w:val="00F9381B"/>
    <w:rsid w:val="00FA7AA8"/>
    <w:rsid w:val="00FD48D3"/>
    <w:rsid w:val="066BE68A"/>
    <w:rsid w:val="1246F253"/>
    <w:rsid w:val="197669E9"/>
    <w:rsid w:val="20B1FBBF"/>
    <w:rsid w:val="2D2E9177"/>
    <w:rsid w:val="2D92723F"/>
    <w:rsid w:val="3265E362"/>
    <w:rsid w:val="3401B3C3"/>
    <w:rsid w:val="37395485"/>
    <w:rsid w:val="3A23F750"/>
    <w:rsid w:val="44F27223"/>
    <w:rsid w:val="49232793"/>
    <w:rsid w:val="546AEE53"/>
    <w:rsid w:val="581B4F1A"/>
    <w:rsid w:val="59C49614"/>
    <w:rsid w:val="5D1B9558"/>
    <w:rsid w:val="62C1B38B"/>
    <w:rsid w:val="7C86A721"/>
    <w:rsid w:val="7F90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D86220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D2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D21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D21B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726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26C3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0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2" ma:contentTypeDescription="Create a new document." ma:contentTypeScope="" ma:versionID="306ca519e0234e55f0db5327c9abd10d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aab3a6059c4a725442d881e109f899a3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790EFA-18FD-4CA6-82D3-1907A6D039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81F2044-D728-4987-BDCF-E9A637276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FAAED1-3909-4651-95A8-42C4C2616D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David Holley</cp:lastModifiedBy>
  <cp:revision>34</cp:revision>
  <cp:lastPrinted>2013-09-25T13:22:00Z</cp:lastPrinted>
  <dcterms:created xsi:type="dcterms:W3CDTF">2024-05-08T12:58:00Z</dcterms:created>
  <dcterms:modified xsi:type="dcterms:W3CDTF">2024-05-20T15:08:00Z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