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2C58E0B"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74A0D7E9" w14:textId="77777777" w:rsidR="00643AAE" w:rsidRDefault="00643AAE" w:rsidP="00643AAE">
            <w:pPr>
              <w:pStyle w:val="NormalWeb"/>
              <w:shd w:val="clear" w:color="auto" w:fill="FFFFFF"/>
              <w:spacing w:before="0" w:beforeAutospacing="0" w:after="0" w:afterAutospacing="0"/>
              <w:rPr>
                <w:rFonts w:ascii="Roboto" w:hAnsi="Roboto"/>
                <w:color w:val="283041"/>
                <w:sz w:val="21"/>
                <w:szCs w:val="21"/>
              </w:rPr>
            </w:pPr>
            <w:r>
              <w:rPr>
                <w:rFonts w:ascii="Roboto" w:hAnsi="Roboto"/>
                <w:b/>
                <w:bCs/>
                <w:color w:val="283041"/>
                <w:sz w:val="21"/>
                <w:szCs w:val="21"/>
              </w:rPr>
              <w:t>*</w:t>
            </w:r>
            <w:proofErr w:type="spellStart"/>
            <w:r>
              <w:rPr>
                <w:rFonts w:ascii="Roboto" w:hAnsi="Roboto"/>
                <w:color w:val="283041"/>
                <w:sz w:val="21"/>
                <w:szCs w:val="21"/>
              </w:rPr>
              <w:t>Parhau</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fireinio</w:t>
            </w:r>
            <w:proofErr w:type="spellEnd"/>
            <w:r>
              <w:rPr>
                <w:rFonts w:ascii="Roboto" w:hAnsi="Roboto"/>
                <w:color w:val="283041"/>
                <w:sz w:val="21"/>
                <w:szCs w:val="21"/>
              </w:rPr>
              <w:t xml:space="preserve"> </w:t>
            </w:r>
            <w:proofErr w:type="spellStart"/>
            <w:r>
              <w:rPr>
                <w:rFonts w:ascii="Roboto" w:hAnsi="Roboto"/>
                <w:color w:val="283041"/>
                <w:sz w:val="21"/>
                <w:szCs w:val="21"/>
              </w:rPr>
              <w:t>dy</w:t>
            </w:r>
            <w:proofErr w:type="spellEnd"/>
            <w:r>
              <w:rPr>
                <w:rFonts w:ascii="Roboto" w:hAnsi="Roboto"/>
                <w:color w:val="283041"/>
                <w:sz w:val="21"/>
                <w:szCs w:val="21"/>
              </w:rPr>
              <w:t xml:space="preserve"> </w:t>
            </w:r>
            <w:proofErr w:type="spellStart"/>
            <w:r>
              <w:rPr>
                <w:rFonts w:ascii="Roboto" w:hAnsi="Roboto"/>
                <w:color w:val="283041"/>
                <w:sz w:val="21"/>
                <w:szCs w:val="21"/>
              </w:rPr>
              <w:t>sgiliau</w:t>
            </w:r>
            <w:proofErr w:type="spellEnd"/>
            <w:r>
              <w:rPr>
                <w:rFonts w:ascii="Roboto" w:hAnsi="Roboto"/>
                <w:color w:val="283041"/>
                <w:sz w:val="21"/>
                <w:szCs w:val="21"/>
              </w:rPr>
              <w:t xml:space="preserve"> </w:t>
            </w:r>
            <w:proofErr w:type="spellStart"/>
            <w:r>
              <w:rPr>
                <w:rFonts w:ascii="Roboto" w:hAnsi="Roboto"/>
                <w:color w:val="283041"/>
                <w:sz w:val="21"/>
                <w:szCs w:val="21"/>
              </w:rPr>
              <w:t>cyfeirnodi</w:t>
            </w:r>
            <w:proofErr w:type="spellEnd"/>
            <w:r>
              <w:rPr>
                <w:rFonts w:ascii="Roboto" w:hAnsi="Roboto"/>
                <w:color w:val="283041"/>
                <w:sz w:val="21"/>
                <w:szCs w:val="21"/>
              </w:rPr>
              <w:t xml:space="preserve"> </w:t>
            </w:r>
            <w:proofErr w:type="spellStart"/>
            <w:r>
              <w:rPr>
                <w:rFonts w:ascii="Roboto" w:hAnsi="Roboto"/>
                <w:color w:val="283041"/>
                <w:sz w:val="21"/>
                <w:szCs w:val="21"/>
              </w:rPr>
              <w:t>wrth</w:t>
            </w:r>
            <w:proofErr w:type="spellEnd"/>
            <w:r>
              <w:rPr>
                <w:rFonts w:ascii="Roboto" w:hAnsi="Roboto"/>
                <w:color w:val="283041"/>
                <w:sz w:val="21"/>
                <w:szCs w:val="21"/>
              </w:rPr>
              <w:t xml:space="preserve"> </w:t>
            </w:r>
            <w:proofErr w:type="spellStart"/>
            <w:r>
              <w:rPr>
                <w:rFonts w:ascii="Roboto" w:hAnsi="Roboto"/>
                <w:color w:val="283041"/>
                <w:sz w:val="21"/>
                <w:szCs w:val="21"/>
              </w:rPr>
              <w:t>peidio</w:t>
            </w:r>
            <w:proofErr w:type="spellEnd"/>
            <w:r>
              <w:rPr>
                <w:rFonts w:ascii="Roboto" w:hAnsi="Roboto"/>
                <w:color w:val="283041"/>
                <w:sz w:val="21"/>
                <w:szCs w:val="21"/>
              </w:rPr>
              <w:t xml:space="preserve"> </w:t>
            </w:r>
            <w:proofErr w:type="spellStart"/>
            <w:r>
              <w:rPr>
                <w:rFonts w:ascii="Roboto" w:hAnsi="Roboto"/>
                <w:color w:val="283041"/>
                <w:sz w:val="21"/>
                <w:szCs w:val="21"/>
              </w:rPr>
              <w:t>defnyddio</w:t>
            </w:r>
            <w:proofErr w:type="spellEnd"/>
            <w:r>
              <w:rPr>
                <w:rFonts w:ascii="Roboto" w:hAnsi="Roboto"/>
                <w:color w:val="283041"/>
                <w:sz w:val="21"/>
                <w:szCs w:val="21"/>
              </w:rPr>
              <w:t xml:space="preserve"> 'italics' </w:t>
            </w:r>
            <w:proofErr w:type="spellStart"/>
            <w:r>
              <w:rPr>
                <w:rFonts w:ascii="Roboto" w:hAnsi="Roboto"/>
                <w:color w:val="283041"/>
                <w:sz w:val="21"/>
                <w:szCs w:val="21"/>
              </w:rPr>
              <w:t>wrth</w:t>
            </w:r>
            <w:proofErr w:type="spellEnd"/>
            <w:r>
              <w:rPr>
                <w:rFonts w:ascii="Roboto" w:hAnsi="Roboto"/>
                <w:color w:val="283041"/>
                <w:sz w:val="21"/>
                <w:szCs w:val="21"/>
              </w:rPr>
              <w:t xml:space="preserve"> </w:t>
            </w:r>
            <w:proofErr w:type="spellStart"/>
            <w:r>
              <w:rPr>
                <w:rFonts w:ascii="Roboto" w:hAnsi="Roboto"/>
                <w:color w:val="283041"/>
                <w:sz w:val="21"/>
                <w:szCs w:val="21"/>
              </w:rPr>
              <w:t>ddyfynnu'n</w:t>
            </w:r>
            <w:proofErr w:type="spellEnd"/>
            <w:r>
              <w:rPr>
                <w:rFonts w:ascii="Roboto" w:hAnsi="Roboto"/>
                <w:color w:val="283041"/>
                <w:sz w:val="21"/>
                <w:szCs w:val="21"/>
              </w:rPr>
              <w:t xml:space="preserve"> </w:t>
            </w:r>
            <w:proofErr w:type="spellStart"/>
            <w:r>
              <w:rPr>
                <w:rFonts w:ascii="Roboto" w:hAnsi="Roboto"/>
                <w:color w:val="283041"/>
                <w:sz w:val="21"/>
                <w:szCs w:val="21"/>
              </w:rPr>
              <w:t>uniongyrchol</w:t>
            </w:r>
            <w:proofErr w:type="spellEnd"/>
            <w:r>
              <w:rPr>
                <w:rFonts w:ascii="Roboto" w:hAnsi="Roboto"/>
                <w:color w:val="283041"/>
                <w:sz w:val="21"/>
                <w:szCs w:val="21"/>
              </w:rPr>
              <w:t>.</w:t>
            </w:r>
          </w:p>
          <w:p w14:paraId="394C5558" w14:textId="77777777" w:rsidR="00AD4EBD" w:rsidRDefault="00AD4EBD" w:rsidP="00643AAE">
            <w:pPr>
              <w:pStyle w:val="NormalWeb"/>
              <w:shd w:val="clear" w:color="auto" w:fill="FFFFFF"/>
              <w:spacing w:before="0" w:beforeAutospacing="0" w:after="0" w:afterAutospacing="0"/>
            </w:pPr>
          </w:p>
        </w:tc>
        <w:tc>
          <w:tcPr>
            <w:tcW w:w="3647" w:type="dxa"/>
          </w:tcPr>
          <w:p w14:paraId="5F7F611A" w14:textId="3BC58663" w:rsidR="00AD4EBD" w:rsidRDefault="00643AAE" w:rsidP="00AE1A4C">
            <w:pPr>
              <w:pStyle w:val="AssignBody"/>
            </w:pPr>
            <w:proofErr w:type="spellStart"/>
            <w:r>
              <w:t>Byddaf</w:t>
            </w:r>
            <w:proofErr w:type="spellEnd"/>
            <w:r>
              <w:t xml:space="preserve"> </w:t>
            </w:r>
            <w:proofErr w:type="spellStart"/>
            <w:r>
              <w:t>yn</w:t>
            </w:r>
            <w:proofErr w:type="spellEnd"/>
            <w:r>
              <w:t xml:space="preserve"> </w:t>
            </w:r>
            <w:proofErr w:type="spellStart"/>
            <w:r>
              <w:t>darllen</w:t>
            </w:r>
            <w:proofErr w:type="spellEnd"/>
            <w:r>
              <w:t xml:space="preserve"> </w:t>
            </w:r>
            <w:proofErr w:type="spellStart"/>
            <w:r>
              <w:t>trwy’r</w:t>
            </w:r>
            <w:proofErr w:type="spellEnd"/>
            <w:r>
              <w:t xml:space="preserve"> Gwaith a </w:t>
            </w:r>
            <w:proofErr w:type="spellStart"/>
            <w:r>
              <w:t>sicrhau</w:t>
            </w:r>
            <w:proofErr w:type="spellEnd"/>
            <w:r>
              <w:t xml:space="preserve"> and </w:t>
            </w:r>
            <w:proofErr w:type="spellStart"/>
            <w:r>
              <w:t>wyf</w:t>
            </w:r>
            <w:proofErr w:type="spellEnd"/>
            <w:r>
              <w:t xml:space="preserve"> </w:t>
            </w:r>
            <w:proofErr w:type="spellStart"/>
            <w:r>
              <w:t>wedi</w:t>
            </w:r>
            <w:proofErr w:type="spellEnd"/>
            <w:r>
              <w:t xml:space="preserve"> </w:t>
            </w:r>
            <w:proofErr w:type="spellStart"/>
            <w:r>
              <w:t>gwneud</w:t>
            </w:r>
            <w:proofErr w:type="spellEnd"/>
            <w:r>
              <w:t xml:space="preserve"> </w:t>
            </w:r>
            <w:proofErr w:type="spellStart"/>
            <w:r>
              <w:t>hyn</w:t>
            </w:r>
            <w:proofErr w:type="spellEnd"/>
            <w:r>
              <w:t xml:space="preserve"> o </w:t>
            </w:r>
            <w:proofErr w:type="spellStart"/>
            <w:r>
              <w:t>fewn</w:t>
            </w:r>
            <w:proofErr w:type="spellEnd"/>
            <w:r>
              <w:t xml:space="preserve"> </w:t>
            </w:r>
            <w:proofErr w:type="spellStart"/>
            <w:r>
              <w:t>yr</w:t>
            </w:r>
            <w:proofErr w:type="spellEnd"/>
            <w:r>
              <w:t xml:space="preserve"> </w:t>
            </w:r>
            <w:proofErr w:type="spellStart"/>
            <w:r>
              <w:t>aseiniad</w:t>
            </w:r>
            <w:proofErr w:type="spellEnd"/>
            <w:r>
              <w:t xml:space="preserve"> </w:t>
            </w:r>
            <w:proofErr w:type="spellStart"/>
            <w:r>
              <w:t>yma</w:t>
            </w:r>
            <w:proofErr w:type="spellEnd"/>
            <w:r>
              <w:t>.</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4F051371" w14:textId="77777777" w:rsidR="00643AAE" w:rsidRDefault="00643AAE" w:rsidP="00643AAE">
            <w:pPr>
              <w:pStyle w:val="NormalWeb"/>
              <w:shd w:val="clear" w:color="auto" w:fill="FFFFFF"/>
              <w:spacing w:before="0" w:beforeAutospacing="0" w:after="0" w:afterAutospacing="0"/>
              <w:rPr>
                <w:rFonts w:ascii="Roboto" w:hAnsi="Roboto"/>
                <w:color w:val="283041"/>
                <w:sz w:val="21"/>
                <w:szCs w:val="21"/>
              </w:rPr>
            </w:pPr>
            <w:r>
              <w:rPr>
                <w:rFonts w:ascii="Roboto" w:hAnsi="Roboto"/>
                <w:color w:val="283041"/>
                <w:sz w:val="21"/>
                <w:szCs w:val="21"/>
              </w:rPr>
              <w:t>*</w:t>
            </w:r>
            <w:proofErr w:type="spellStart"/>
            <w:r>
              <w:rPr>
                <w:rFonts w:ascii="Roboto" w:hAnsi="Roboto"/>
                <w:color w:val="283041"/>
                <w:sz w:val="21"/>
                <w:szCs w:val="21"/>
              </w:rPr>
              <w:t>Parhau</w:t>
            </w:r>
            <w:proofErr w:type="spellEnd"/>
            <w:r>
              <w:rPr>
                <w:rFonts w:ascii="Roboto" w:hAnsi="Roboto"/>
                <w:color w:val="283041"/>
                <w:sz w:val="21"/>
                <w:szCs w:val="21"/>
              </w:rPr>
              <w:t xml:space="preserve"> </w:t>
            </w:r>
            <w:proofErr w:type="spellStart"/>
            <w:r>
              <w:rPr>
                <w:rFonts w:ascii="Roboto" w:hAnsi="Roboto"/>
                <w:color w:val="283041"/>
                <w:sz w:val="21"/>
                <w:szCs w:val="21"/>
              </w:rPr>
              <w:t>i</w:t>
            </w:r>
            <w:proofErr w:type="spellEnd"/>
            <w:r>
              <w:rPr>
                <w:rFonts w:ascii="Roboto" w:hAnsi="Roboto"/>
                <w:color w:val="283041"/>
                <w:sz w:val="21"/>
                <w:szCs w:val="21"/>
              </w:rPr>
              <w:t xml:space="preserve"> </w:t>
            </w:r>
            <w:proofErr w:type="spellStart"/>
            <w:r>
              <w:rPr>
                <w:rFonts w:ascii="Roboto" w:hAnsi="Roboto"/>
                <w:color w:val="283041"/>
                <w:sz w:val="21"/>
                <w:szCs w:val="21"/>
              </w:rPr>
              <w:t>gynnal</w:t>
            </w:r>
            <w:proofErr w:type="spellEnd"/>
            <w:r>
              <w:rPr>
                <w:rFonts w:ascii="Roboto" w:hAnsi="Roboto"/>
                <w:color w:val="283041"/>
                <w:sz w:val="21"/>
                <w:szCs w:val="21"/>
              </w:rPr>
              <w:t xml:space="preserve"> </w:t>
            </w:r>
            <w:proofErr w:type="spellStart"/>
            <w:r>
              <w:rPr>
                <w:rFonts w:ascii="Roboto" w:hAnsi="Roboto"/>
                <w:color w:val="283041"/>
                <w:sz w:val="21"/>
                <w:szCs w:val="21"/>
              </w:rPr>
              <w:t>sgwrs</w:t>
            </w:r>
            <w:proofErr w:type="spellEnd"/>
            <w:r>
              <w:rPr>
                <w:rFonts w:ascii="Roboto" w:hAnsi="Roboto"/>
                <w:color w:val="283041"/>
                <w:sz w:val="21"/>
                <w:szCs w:val="21"/>
              </w:rPr>
              <w:t xml:space="preserve"> pan </w:t>
            </w:r>
            <w:proofErr w:type="spellStart"/>
            <w:r>
              <w:rPr>
                <w:rFonts w:ascii="Roboto" w:hAnsi="Roboto"/>
                <w:color w:val="283041"/>
                <w:sz w:val="21"/>
                <w:szCs w:val="21"/>
              </w:rPr>
              <w:t>yn</w:t>
            </w:r>
            <w:proofErr w:type="spellEnd"/>
            <w:r>
              <w:rPr>
                <w:rFonts w:ascii="Roboto" w:hAnsi="Roboto"/>
                <w:color w:val="283041"/>
                <w:sz w:val="21"/>
                <w:szCs w:val="21"/>
              </w:rPr>
              <w:t xml:space="preserve"> </w:t>
            </w:r>
            <w:proofErr w:type="spellStart"/>
            <w:r>
              <w:rPr>
                <w:rFonts w:ascii="Roboto" w:hAnsi="Roboto"/>
                <w:color w:val="283041"/>
                <w:sz w:val="21"/>
                <w:szCs w:val="21"/>
              </w:rPr>
              <w:t>cyflwyno</w:t>
            </w:r>
            <w:proofErr w:type="spellEnd"/>
            <w:r>
              <w:rPr>
                <w:rFonts w:ascii="Roboto" w:hAnsi="Roboto"/>
                <w:color w:val="283041"/>
                <w:sz w:val="21"/>
                <w:szCs w:val="21"/>
              </w:rPr>
              <w:t xml:space="preserve"> </w:t>
            </w:r>
            <w:proofErr w:type="spellStart"/>
            <w:r>
              <w:rPr>
                <w:rFonts w:ascii="Roboto" w:hAnsi="Roboto"/>
                <w:color w:val="283041"/>
                <w:sz w:val="21"/>
                <w:szCs w:val="21"/>
              </w:rPr>
              <w:t>nifer</w:t>
            </w:r>
            <w:proofErr w:type="spellEnd"/>
            <w:r>
              <w:rPr>
                <w:rFonts w:ascii="Roboto" w:hAnsi="Roboto"/>
                <w:color w:val="283041"/>
                <w:sz w:val="21"/>
                <w:szCs w:val="21"/>
              </w:rPr>
              <w:t xml:space="preserve"> o </w:t>
            </w:r>
            <w:proofErr w:type="spellStart"/>
            <w:r>
              <w:rPr>
                <w:rFonts w:ascii="Roboto" w:hAnsi="Roboto"/>
                <w:color w:val="283041"/>
                <w:sz w:val="21"/>
                <w:szCs w:val="21"/>
              </w:rPr>
              <w:t>adwuron</w:t>
            </w:r>
            <w:proofErr w:type="spellEnd"/>
            <w:r>
              <w:rPr>
                <w:rFonts w:ascii="Roboto" w:hAnsi="Roboto"/>
                <w:color w:val="283041"/>
                <w:sz w:val="21"/>
                <w:szCs w:val="21"/>
              </w:rPr>
              <w:t xml:space="preserve"> </w:t>
            </w:r>
            <w:proofErr w:type="spellStart"/>
            <w:r>
              <w:rPr>
                <w:rFonts w:ascii="Roboto" w:hAnsi="Roboto"/>
                <w:color w:val="283041"/>
                <w:sz w:val="21"/>
                <w:szCs w:val="21"/>
              </w:rPr>
              <w:t>a'u</w:t>
            </w:r>
            <w:proofErr w:type="spellEnd"/>
            <w:r>
              <w:rPr>
                <w:rFonts w:ascii="Roboto" w:hAnsi="Roboto"/>
                <w:color w:val="283041"/>
                <w:sz w:val="21"/>
                <w:szCs w:val="21"/>
              </w:rPr>
              <w:t xml:space="preserve"> </w:t>
            </w:r>
            <w:proofErr w:type="spellStart"/>
            <w:r>
              <w:rPr>
                <w:rFonts w:ascii="Roboto" w:hAnsi="Roboto"/>
                <w:color w:val="283041"/>
                <w:sz w:val="21"/>
                <w:szCs w:val="21"/>
              </w:rPr>
              <w:t>safbwyntiau</w:t>
            </w:r>
            <w:proofErr w:type="spellEnd"/>
            <w:r>
              <w:rPr>
                <w:rFonts w:ascii="Roboto" w:hAnsi="Roboto"/>
                <w:color w:val="283041"/>
                <w:sz w:val="21"/>
                <w:szCs w:val="21"/>
              </w:rPr>
              <w:t xml:space="preserve"> </w:t>
            </w:r>
            <w:proofErr w:type="spellStart"/>
            <w:r>
              <w:rPr>
                <w:rFonts w:ascii="Roboto" w:hAnsi="Roboto"/>
                <w:color w:val="283041"/>
                <w:sz w:val="21"/>
                <w:szCs w:val="21"/>
              </w:rPr>
              <w:t>cyferbyniol</w:t>
            </w:r>
            <w:proofErr w:type="spellEnd"/>
            <w:r>
              <w:rPr>
                <w:rFonts w:ascii="Roboto" w:hAnsi="Roboto"/>
                <w:color w:val="283041"/>
                <w:sz w:val="21"/>
                <w:szCs w:val="21"/>
              </w:rPr>
              <w:t>.</w:t>
            </w:r>
          </w:p>
          <w:p w14:paraId="3E19823E" w14:textId="77777777" w:rsidR="00AD4EBD" w:rsidRDefault="00AD4EBD" w:rsidP="00AE1A4C">
            <w:pPr>
              <w:pStyle w:val="AssignBody"/>
            </w:pPr>
          </w:p>
        </w:tc>
        <w:tc>
          <w:tcPr>
            <w:tcW w:w="3647" w:type="dxa"/>
          </w:tcPr>
          <w:p w14:paraId="54F0029C" w14:textId="34B8AFAF" w:rsidR="00AD4EBD" w:rsidRDefault="00643AAE" w:rsidP="00AE1A4C">
            <w:pPr>
              <w:pStyle w:val="AssignBody"/>
            </w:pPr>
            <w:proofErr w:type="spellStart"/>
            <w:r>
              <w:t>Byddaf</w:t>
            </w:r>
            <w:proofErr w:type="spellEnd"/>
            <w:r>
              <w:t xml:space="preserve"> </w:t>
            </w:r>
            <w:proofErr w:type="spellStart"/>
            <w:r>
              <w:t>yn</w:t>
            </w:r>
            <w:proofErr w:type="spellEnd"/>
            <w:r>
              <w:t xml:space="preserve"> </w:t>
            </w:r>
            <w:proofErr w:type="spellStart"/>
            <w:r>
              <w:t>ceisio</w:t>
            </w:r>
            <w:proofErr w:type="spellEnd"/>
            <w:r>
              <w:t xml:space="preserve"> </w:t>
            </w:r>
            <w:proofErr w:type="spellStart"/>
            <w:r>
              <w:t>trafod</w:t>
            </w:r>
            <w:proofErr w:type="spellEnd"/>
            <w:r>
              <w:t xml:space="preserve"> </w:t>
            </w:r>
            <w:proofErr w:type="spellStart"/>
            <w:r>
              <w:t>beth</w:t>
            </w:r>
            <w:proofErr w:type="spellEnd"/>
            <w:r>
              <w:t xml:space="preserve"> </w:t>
            </w:r>
            <w:proofErr w:type="spellStart"/>
            <w:r>
              <w:t>sydd</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ddweud</w:t>
            </w:r>
            <w:proofErr w:type="spellEnd"/>
            <w:r>
              <w:t xml:space="preserve"> </w:t>
            </w:r>
            <w:proofErr w:type="spellStart"/>
            <w:r>
              <w:t>yn</w:t>
            </w:r>
            <w:proofErr w:type="spellEnd"/>
            <w:r>
              <w:t xml:space="preserve"> </w:t>
            </w:r>
            <w:proofErr w:type="spellStart"/>
            <w:r>
              <w:t>fwy</w:t>
            </w:r>
            <w:proofErr w:type="spellEnd"/>
            <w:r>
              <w:t>.</w:t>
            </w:r>
          </w:p>
        </w:tc>
      </w:tr>
    </w:tbl>
    <w:p w14:paraId="45E34BBD" w14:textId="77777777" w:rsidR="002229F0" w:rsidRDefault="002229F0" w:rsidP="00E611D9">
      <w:pPr>
        <w:pStyle w:val="AssignBody"/>
      </w:pPr>
    </w:p>
    <w:p w14:paraId="0A9A6EB5" w14:textId="5FAFD152" w:rsidR="00691A46" w:rsidRPr="00FD6042" w:rsidRDefault="00FD6042" w:rsidP="00FD6042">
      <w:pPr>
        <w:pStyle w:val="AssignSubHeader"/>
        <w:jc w:val="center"/>
        <w:rPr>
          <w:u w:val="single"/>
        </w:rPr>
      </w:pPr>
      <w:r w:rsidRPr="00FD6042">
        <w:rPr>
          <w:u w:val="single"/>
        </w:rPr>
        <w:t xml:space="preserve">How a school develops one aspect of its SDP: a report that critically reflects on the actions, </w:t>
      </w:r>
      <w:proofErr w:type="gramStart"/>
      <w:r w:rsidRPr="00FD6042">
        <w:rPr>
          <w:u w:val="single"/>
        </w:rPr>
        <w:t>impact</w:t>
      </w:r>
      <w:proofErr w:type="gramEnd"/>
      <w:r w:rsidRPr="00FD6042">
        <w:rPr>
          <w:u w:val="single"/>
        </w:rPr>
        <w:t xml:space="preserve"> and evidence base.</w:t>
      </w:r>
    </w:p>
    <w:p w14:paraId="7B27B2E7" w14:textId="77777777" w:rsidR="00A24672" w:rsidRDefault="00A24672" w:rsidP="00E20EDD">
      <w:pPr>
        <w:pStyle w:val="AssignBody"/>
        <w:jc w:val="center"/>
      </w:pPr>
    </w:p>
    <w:p w14:paraId="3935902D" w14:textId="2BE13E81" w:rsidR="000D1649" w:rsidRPr="00A24672" w:rsidRDefault="000D1649" w:rsidP="00E20EDD">
      <w:pPr>
        <w:pStyle w:val="AssignBody"/>
        <w:jc w:val="center"/>
        <w:rPr>
          <w:rFonts w:cs="Arial"/>
          <w:color w:val="000000" w:themeColor="text1"/>
        </w:rPr>
      </w:pPr>
      <w:r w:rsidRPr="00A24672">
        <w:rPr>
          <w:rFonts w:cs="Arial"/>
          <w:color w:val="000000" w:themeColor="text1"/>
        </w:rPr>
        <w:t xml:space="preserve">‘Key to school improvement is effective school development planning’. </w:t>
      </w:r>
    </w:p>
    <w:p w14:paraId="7EDF0F98" w14:textId="56E8D2FB" w:rsidR="000D1649" w:rsidRPr="00A24672" w:rsidRDefault="000D1649" w:rsidP="00E20EDD">
      <w:pPr>
        <w:pStyle w:val="AssignBody"/>
        <w:jc w:val="center"/>
        <w:rPr>
          <w:rFonts w:cs="Arial"/>
          <w:color w:val="000000" w:themeColor="text1"/>
        </w:rPr>
      </w:pPr>
      <w:r w:rsidRPr="00A24672">
        <w:rPr>
          <w:rFonts w:cs="Arial"/>
          <w:color w:val="000000" w:themeColor="text1"/>
        </w:rPr>
        <w:t>(Welsh Government, 2014, p5)</w:t>
      </w:r>
    </w:p>
    <w:p w14:paraId="6A0129DC" w14:textId="09D49D67" w:rsidR="00693786" w:rsidRPr="00A24672" w:rsidRDefault="000D1649" w:rsidP="00E20EDD">
      <w:pPr>
        <w:pStyle w:val="AssignBody"/>
        <w:ind w:firstLine="720"/>
        <w:rPr>
          <w:rFonts w:cs="Arial"/>
          <w:color w:val="000000" w:themeColor="text1"/>
        </w:rPr>
      </w:pPr>
      <w:r w:rsidRPr="00A24672">
        <w:rPr>
          <w:rFonts w:cs="Arial"/>
          <w:color w:val="000000" w:themeColor="text1"/>
        </w:rPr>
        <w:t xml:space="preserve">Every school needs to be adaptable in order to meet the needs of the pupils within the school at the time. </w:t>
      </w:r>
      <w:r w:rsidR="00693786" w:rsidRPr="00A24672">
        <w:rPr>
          <w:rFonts w:cs="Arial"/>
          <w:color w:val="000000" w:themeColor="text1"/>
        </w:rPr>
        <w:t>During this assignment I will be looking at the development plan of my current school placement. I will assess the importance of a development plan and why it is necessary</w:t>
      </w:r>
      <w:r w:rsidR="00BF2BF9">
        <w:rPr>
          <w:rFonts w:cs="Arial"/>
          <w:color w:val="000000" w:themeColor="text1"/>
        </w:rPr>
        <w:t xml:space="preserve">, </w:t>
      </w:r>
      <w:r w:rsidR="00693786" w:rsidRPr="00A24672">
        <w:rPr>
          <w:rFonts w:cs="Arial"/>
          <w:color w:val="000000" w:themeColor="text1"/>
        </w:rPr>
        <w:t>focus</w:t>
      </w:r>
      <w:r w:rsidR="00BF2BF9">
        <w:rPr>
          <w:rFonts w:cs="Arial"/>
          <w:color w:val="000000" w:themeColor="text1"/>
        </w:rPr>
        <w:t>ing</w:t>
      </w:r>
      <w:r w:rsidR="00693786" w:rsidRPr="00A24672">
        <w:rPr>
          <w:rFonts w:cs="Arial"/>
          <w:color w:val="000000" w:themeColor="text1"/>
        </w:rPr>
        <w:t xml:space="preserve"> in on one aspect of the </w:t>
      </w:r>
      <w:r w:rsidR="00C0673F" w:rsidRPr="00A24672">
        <w:rPr>
          <w:rFonts w:cs="Arial"/>
          <w:color w:val="000000" w:themeColor="text1"/>
        </w:rPr>
        <w:t>school’s</w:t>
      </w:r>
      <w:r w:rsidR="00693786" w:rsidRPr="00A24672">
        <w:rPr>
          <w:rFonts w:cs="Arial"/>
          <w:color w:val="000000" w:themeColor="text1"/>
        </w:rPr>
        <w:t xml:space="preserve"> current development plan</w:t>
      </w:r>
      <w:r w:rsidR="002E18FF">
        <w:rPr>
          <w:rFonts w:cs="Arial"/>
          <w:color w:val="000000" w:themeColor="text1"/>
        </w:rPr>
        <w:t>,</w:t>
      </w:r>
      <w:r w:rsidR="00693786" w:rsidRPr="00A24672">
        <w:rPr>
          <w:rFonts w:cs="Arial"/>
          <w:color w:val="000000" w:themeColor="text1"/>
        </w:rPr>
        <w:t xml:space="preserve"> assessing how the school have gone about achieving this aim within the academic year. </w:t>
      </w:r>
    </w:p>
    <w:p w14:paraId="3CF2CFB6" w14:textId="3297DCE2" w:rsidR="000D1649" w:rsidRPr="00A24672" w:rsidRDefault="000D1649" w:rsidP="00C0673F">
      <w:pPr>
        <w:pStyle w:val="AssignBody"/>
        <w:ind w:firstLine="720"/>
        <w:rPr>
          <w:rFonts w:cs="Arial"/>
          <w:color w:val="000000" w:themeColor="text1"/>
        </w:rPr>
      </w:pPr>
      <w:r w:rsidRPr="00A24672">
        <w:rPr>
          <w:rFonts w:cs="Arial"/>
          <w:color w:val="000000" w:themeColor="text1"/>
        </w:rPr>
        <w:t xml:space="preserve">The school (school x) is a large </w:t>
      </w:r>
      <w:r w:rsidR="0041077B" w:rsidRPr="00A24672">
        <w:rPr>
          <w:rFonts w:cs="Arial"/>
          <w:color w:val="000000" w:themeColor="text1"/>
        </w:rPr>
        <w:t xml:space="preserve">Welsh language </w:t>
      </w:r>
      <w:r w:rsidRPr="00A24672">
        <w:rPr>
          <w:rFonts w:cs="Arial"/>
          <w:color w:val="000000" w:themeColor="text1"/>
        </w:rPr>
        <w:t xml:space="preserve">primary school </w:t>
      </w:r>
      <w:r w:rsidR="0041077B" w:rsidRPr="00A24672">
        <w:rPr>
          <w:rFonts w:cs="Arial"/>
          <w:color w:val="000000" w:themeColor="text1"/>
        </w:rPr>
        <w:t xml:space="preserve">on the outskirts of Swansea. The school currently has 525 students </w:t>
      </w:r>
      <w:r w:rsidR="002E18FF">
        <w:rPr>
          <w:rFonts w:cs="Arial"/>
          <w:color w:val="000000" w:themeColor="text1"/>
        </w:rPr>
        <w:t>registered</w:t>
      </w:r>
      <w:r w:rsidR="0041077B" w:rsidRPr="00A24672">
        <w:rPr>
          <w:rFonts w:cs="Arial"/>
          <w:color w:val="000000" w:themeColor="text1"/>
        </w:rPr>
        <w:t xml:space="preserve"> between the ages of 3-11</w:t>
      </w:r>
      <w:r w:rsidR="002E18FF">
        <w:rPr>
          <w:rFonts w:cs="Arial"/>
          <w:color w:val="000000" w:themeColor="text1"/>
        </w:rPr>
        <w:t xml:space="preserve"> years</w:t>
      </w:r>
      <w:r w:rsidR="0041077B" w:rsidRPr="00A24672">
        <w:rPr>
          <w:rFonts w:cs="Arial"/>
          <w:color w:val="000000" w:themeColor="text1"/>
        </w:rPr>
        <w:t xml:space="preserve">. </w:t>
      </w:r>
      <w:r w:rsidR="00C0673F" w:rsidRPr="00A24672">
        <w:rPr>
          <w:rFonts w:cs="Arial"/>
          <w:color w:val="000000" w:themeColor="text1"/>
        </w:rPr>
        <w:t>The school aims to ‘</w:t>
      </w:r>
      <w:proofErr w:type="spellStart"/>
      <w:r w:rsidR="00C0673F" w:rsidRPr="00A24672">
        <w:rPr>
          <w:rFonts w:cs="Arial"/>
          <w:color w:val="000000" w:themeColor="text1"/>
        </w:rPr>
        <w:t>darparu</w:t>
      </w:r>
      <w:proofErr w:type="spellEnd"/>
      <w:r w:rsidR="00C0673F" w:rsidRPr="00A24672">
        <w:rPr>
          <w:rFonts w:cs="Arial"/>
          <w:color w:val="000000" w:themeColor="text1"/>
        </w:rPr>
        <w:t xml:space="preserve"> </w:t>
      </w:r>
      <w:proofErr w:type="spellStart"/>
      <w:r w:rsidR="00C0673F" w:rsidRPr="00A24672">
        <w:rPr>
          <w:rFonts w:cs="Arial"/>
          <w:color w:val="000000" w:themeColor="text1"/>
        </w:rPr>
        <w:t>cyfleoedd</w:t>
      </w:r>
      <w:proofErr w:type="spellEnd"/>
      <w:r w:rsidR="00C0673F" w:rsidRPr="00A24672">
        <w:rPr>
          <w:rFonts w:cs="Arial"/>
          <w:color w:val="000000" w:themeColor="text1"/>
        </w:rPr>
        <w:t xml:space="preserve"> </w:t>
      </w:r>
      <w:proofErr w:type="spellStart"/>
      <w:r w:rsidR="00C0673F" w:rsidRPr="00A24672">
        <w:rPr>
          <w:rFonts w:cs="Arial"/>
          <w:color w:val="000000" w:themeColor="text1"/>
        </w:rPr>
        <w:t>i</w:t>
      </w:r>
      <w:proofErr w:type="spellEnd"/>
      <w:r w:rsidR="00C0673F" w:rsidRPr="00A24672">
        <w:rPr>
          <w:rFonts w:cs="Arial"/>
          <w:color w:val="000000" w:themeColor="text1"/>
        </w:rPr>
        <w:t xml:space="preserve"> bob </w:t>
      </w:r>
      <w:proofErr w:type="spellStart"/>
      <w:r w:rsidR="00C0673F" w:rsidRPr="00A24672">
        <w:rPr>
          <w:rFonts w:cs="Arial"/>
          <w:color w:val="000000" w:themeColor="text1"/>
        </w:rPr>
        <w:t>disgybl</w:t>
      </w:r>
      <w:proofErr w:type="spellEnd"/>
      <w:r w:rsidR="00C0673F" w:rsidRPr="00A24672">
        <w:rPr>
          <w:rFonts w:cs="Arial"/>
          <w:color w:val="000000" w:themeColor="text1"/>
        </w:rPr>
        <w:t xml:space="preserve"> </w:t>
      </w:r>
      <w:proofErr w:type="spellStart"/>
      <w:r w:rsidR="00C0673F" w:rsidRPr="00A24672">
        <w:rPr>
          <w:rFonts w:cs="Arial"/>
          <w:color w:val="000000" w:themeColor="text1"/>
        </w:rPr>
        <w:t>i</w:t>
      </w:r>
      <w:proofErr w:type="spellEnd"/>
      <w:r w:rsidR="00C0673F" w:rsidRPr="00A24672">
        <w:rPr>
          <w:rFonts w:cs="Arial"/>
          <w:color w:val="000000" w:themeColor="text1"/>
        </w:rPr>
        <w:t xml:space="preserve"> </w:t>
      </w:r>
      <w:proofErr w:type="spellStart"/>
      <w:r w:rsidR="00C0673F" w:rsidRPr="00A24672">
        <w:rPr>
          <w:rFonts w:cs="Arial"/>
          <w:color w:val="000000" w:themeColor="text1"/>
        </w:rPr>
        <w:t>ddatblygu</w:t>
      </w:r>
      <w:proofErr w:type="spellEnd"/>
      <w:r w:rsidR="00C0673F" w:rsidRPr="00A24672">
        <w:rPr>
          <w:rFonts w:cs="Arial"/>
          <w:color w:val="000000" w:themeColor="text1"/>
        </w:rPr>
        <w:t xml:space="preserve"> </w:t>
      </w:r>
      <w:proofErr w:type="spellStart"/>
      <w:r w:rsidR="00C0673F" w:rsidRPr="00A24672">
        <w:rPr>
          <w:rFonts w:cs="Arial"/>
          <w:color w:val="000000" w:themeColor="text1"/>
        </w:rPr>
        <w:t>yn</w:t>
      </w:r>
      <w:proofErr w:type="spellEnd"/>
      <w:r w:rsidR="00C0673F" w:rsidRPr="00A24672">
        <w:rPr>
          <w:rFonts w:cs="Arial"/>
          <w:color w:val="000000" w:themeColor="text1"/>
        </w:rPr>
        <w:t xml:space="preserve"> </w:t>
      </w:r>
      <w:proofErr w:type="spellStart"/>
      <w:r w:rsidR="00C0673F" w:rsidRPr="00A24672">
        <w:rPr>
          <w:rFonts w:cs="Arial"/>
          <w:color w:val="000000" w:themeColor="text1"/>
        </w:rPr>
        <w:t>academaidd</w:t>
      </w:r>
      <w:proofErr w:type="spellEnd"/>
      <w:r w:rsidR="00C0673F" w:rsidRPr="00A24672">
        <w:rPr>
          <w:rFonts w:cs="Arial"/>
          <w:color w:val="000000" w:themeColor="text1"/>
        </w:rPr>
        <w:t xml:space="preserve">, </w:t>
      </w:r>
      <w:proofErr w:type="spellStart"/>
      <w:r w:rsidR="00C0673F" w:rsidRPr="00A24672">
        <w:rPr>
          <w:rFonts w:cs="Arial"/>
          <w:color w:val="000000" w:themeColor="text1"/>
        </w:rPr>
        <w:t>yn</w:t>
      </w:r>
      <w:proofErr w:type="spellEnd"/>
      <w:r w:rsidR="00C0673F" w:rsidRPr="00A24672">
        <w:rPr>
          <w:rFonts w:cs="Arial"/>
          <w:color w:val="000000" w:themeColor="text1"/>
        </w:rPr>
        <w:t xml:space="preserve"> </w:t>
      </w:r>
      <w:proofErr w:type="spellStart"/>
      <w:r w:rsidR="00C0673F" w:rsidRPr="00A24672">
        <w:rPr>
          <w:rFonts w:cs="Arial"/>
          <w:color w:val="000000" w:themeColor="text1"/>
        </w:rPr>
        <w:t>foesol</w:t>
      </w:r>
      <w:proofErr w:type="spellEnd"/>
      <w:r w:rsidR="00C0673F" w:rsidRPr="00A24672">
        <w:rPr>
          <w:rFonts w:cs="Arial"/>
          <w:color w:val="000000" w:themeColor="text1"/>
        </w:rPr>
        <w:t xml:space="preserve">, </w:t>
      </w:r>
      <w:proofErr w:type="spellStart"/>
      <w:r w:rsidR="00C0673F" w:rsidRPr="00A24672">
        <w:rPr>
          <w:rFonts w:cs="Arial"/>
          <w:color w:val="000000" w:themeColor="text1"/>
        </w:rPr>
        <w:t>yn</w:t>
      </w:r>
      <w:proofErr w:type="spellEnd"/>
      <w:r w:rsidR="00C0673F" w:rsidRPr="00A24672">
        <w:rPr>
          <w:rFonts w:cs="Arial"/>
          <w:color w:val="000000" w:themeColor="text1"/>
        </w:rPr>
        <w:t xml:space="preserve"> </w:t>
      </w:r>
      <w:proofErr w:type="spellStart"/>
      <w:r w:rsidR="00C0673F" w:rsidRPr="00A24672">
        <w:rPr>
          <w:rFonts w:cs="Arial"/>
          <w:color w:val="000000" w:themeColor="text1"/>
        </w:rPr>
        <w:t>ysbrydol</w:t>
      </w:r>
      <w:proofErr w:type="spellEnd"/>
      <w:r w:rsidR="00C0673F" w:rsidRPr="00A24672">
        <w:rPr>
          <w:rFonts w:cs="Arial"/>
          <w:color w:val="000000" w:themeColor="text1"/>
        </w:rPr>
        <w:t xml:space="preserve"> ac </w:t>
      </w:r>
      <w:proofErr w:type="spellStart"/>
      <w:r w:rsidR="00C0673F" w:rsidRPr="00A24672">
        <w:rPr>
          <w:rFonts w:cs="Arial"/>
          <w:color w:val="000000" w:themeColor="text1"/>
        </w:rPr>
        <w:t>yn</w:t>
      </w:r>
      <w:proofErr w:type="spellEnd"/>
      <w:r w:rsidR="00C0673F" w:rsidRPr="00A24672">
        <w:rPr>
          <w:rFonts w:cs="Arial"/>
          <w:color w:val="000000" w:themeColor="text1"/>
        </w:rPr>
        <w:t xml:space="preserve"> </w:t>
      </w:r>
      <w:proofErr w:type="spellStart"/>
      <w:r w:rsidR="00C0673F" w:rsidRPr="00A24672">
        <w:rPr>
          <w:rFonts w:cs="Arial"/>
          <w:color w:val="000000" w:themeColor="text1"/>
        </w:rPr>
        <w:t>esthetig</w:t>
      </w:r>
      <w:proofErr w:type="spellEnd"/>
      <w:r w:rsidR="00C0673F" w:rsidRPr="00A24672">
        <w:rPr>
          <w:rFonts w:cs="Arial"/>
          <w:color w:val="000000" w:themeColor="text1"/>
        </w:rPr>
        <w:t>.’ (</w:t>
      </w:r>
      <w:r w:rsidR="00BF2BF9">
        <w:rPr>
          <w:rFonts w:cs="Arial"/>
          <w:color w:val="000000" w:themeColor="text1"/>
        </w:rPr>
        <w:t>SDP</w:t>
      </w:r>
      <w:r w:rsidR="00C0673F" w:rsidRPr="00A24672">
        <w:rPr>
          <w:rFonts w:cs="Arial"/>
          <w:color w:val="000000" w:themeColor="text1"/>
        </w:rPr>
        <w:t>, 2022, p2)</w:t>
      </w:r>
    </w:p>
    <w:p w14:paraId="304AA5EB" w14:textId="77777777" w:rsidR="00693786" w:rsidRPr="00A24672" w:rsidRDefault="00693786" w:rsidP="000D1649">
      <w:pPr>
        <w:pStyle w:val="AssignBody"/>
        <w:jc w:val="center"/>
        <w:rPr>
          <w:rFonts w:cs="Arial"/>
          <w:color w:val="000000" w:themeColor="text1"/>
        </w:rPr>
      </w:pPr>
    </w:p>
    <w:p w14:paraId="06538F63" w14:textId="77777777" w:rsidR="00E20EDD" w:rsidRPr="00A24672" w:rsidRDefault="00E20EDD" w:rsidP="00FD6042">
      <w:pPr>
        <w:pStyle w:val="AssignBody"/>
        <w:rPr>
          <w:rFonts w:cs="Arial"/>
          <w:color w:val="000000" w:themeColor="text1"/>
        </w:rPr>
      </w:pPr>
    </w:p>
    <w:p w14:paraId="09781C40" w14:textId="48AB2EB4" w:rsidR="003809CD" w:rsidRPr="00A24672" w:rsidRDefault="003809CD" w:rsidP="00CD25E6">
      <w:pPr>
        <w:pStyle w:val="AssignBody"/>
        <w:ind w:firstLine="720"/>
        <w:rPr>
          <w:rFonts w:cs="Arial"/>
          <w:color w:val="000000" w:themeColor="text1"/>
        </w:rPr>
      </w:pPr>
      <w:r w:rsidRPr="00A24672">
        <w:rPr>
          <w:rFonts w:cs="Arial"/>
          <w:color w:val="000000" w:themeColor="text1"/>
        </w:rPr>
        <w:t xml:space="preserve">A school development plan (SDP) is important to help achieve school wide targets to help in </w:t>
      </w:r>
      <w:r w:rsidR="002E18FF">
        <w:rPr>
          <w:rFonts w:cs="Arial"/>
          <w:color w:val="000000" w:themeColor="text1"/>
        </w:rPr>
        <w:t xml:space="preserve">the </w:t>
      </w:r>
      <w:r w:rsidRPr="00A24672">
        <w:rPr>
          <w:rFonts w:cs="Arial"/>
          <w:color w:val="000000" w:themeColor="text1"/>
        </w:rPr>
        <w:t xml:space="preserve">progression of the students. Within his article </w:t>
      </w:r>
      <w:proofErr w:type="gramStart"/>
      <w:r w:rsidRPr="00A24672">
        <w:rPr>
          <w:rFonts w:cs="Arial"/>
          <w:color w:val="000000" w:themeColor="text1"/>
        </w:rPr>
        <w:t>Hopkins(</w:t>
      </w:r>
      <w:proofErr w:type="gramEnd"/>
      <w:r w:rsidRPr="00A24672">
        <w:rPr>
          <w:rFonts w:cs="Arial"/>
          <w:color w:val="000000" w:themeColor="text1"/>
        </w:rPr>
        <w:t xml:space="preserve">1998) states that ‘in the case of development planning schools … have found the approach extremely helpful in managing their change efforts’ (Hopkins,1998, P410). By having an SDP in </w:t>
      </w:r>
      <w:r w:rsidR="00BF2BF9" w:rsidRPr="00A24672">
        <w:rPr>
          <w:rFonts w:cs="Arial"/>
          <w:color w:val="000000" w:themeColor="text1"/>
        </w:rPr>
        <w:t>place,</w:t>
      </w:r>
      <w:r w:rsidRPr="00A24672">
        <w:rPr>
          <w:rFonts w:cs="Arial"/>
          <w:color w:val="000000" w:themeColor="text1"/>
        </w:rPr>
        <w:t xml:space="preserve"> it allows all staff and </w:t>
      </w:r>
      <w:r w:rsidR="002E18FF">
        <w:rPr>
          <w:rFonts w:cs="Arial"/>
          <w:color w:val="000000" w:themeColor="text1"/>
        </w:rPr>
        <w:t>the G</w:t>
      </w:r>
      <w:r w:rsidRPr="00A24672">
        <w:rPr>
          <w:rFonts w:cs="Arial"/>
          <w:color w:val="000000" w:themeColor="text1"/>
        </w:rPr>
        <w:t xml:space="preserve">overnors to know what is expected of the school within the coming </w:t>
      </w:r>
      <w:r w:rsidR="002E18FF">
        <w:rPr>
          <w:rFonts w:cs="Arial"/>
          <w:color w:val="000000" w:themeColor="text1"/>
        </w:rPr>
        <w:t xml:space="preserve">academic </w:t>
      </w:r>
      <w:r w:rsidRPr="00A24672">
        <w:rPr>
          <w:rFonts w:cs="Arial"/>
          <w:color w:val="000000" w:themeColor="text1"/>
        </w:rPr>
        <w:t xml:space="preserve">year and allows them to set clear objectives on how this progression will look and be achieved. This is supported by the Welsh Government SDP document which states that the schools SDP should be ‘easily accessible as a common reference point by all staff and </w:t>
      </w:r>
      <w:r w:rsidR="002E18FF">
        <w:rPr>
          <w:rFonts w:cs="Arial"/>
          <w:color w:val="000000" w:themeColor="text1"/>
        </w:rPr>
        <w:lastRenderedPageBreak/>
        <w:t>G</w:t>
      </w:r>
      <w:r w:rsidR="002E18FF" w:rsidRPr="00A24672">
        <w:rPr>
          <w:rFonts w:cs="Arial"/>
          <w:color w:val="000000" w:themeColor="text1"/>
        </w:rPr>
        <w:t>overnors</w:t>
      </w:r>
      <w:r w:rsidRPr="00A24672">
        <w:rPr>
          <w:rFonts w:cs="Arial"/>
          <w:color w:val="000000" w:themeColor="text1"/>
        </w:rPr>
        <w:t xml:space="preserve"> (Welsh Government, 2014, p3). By having a singular document setting </w:t>
      </w:r>
      <w:r w:rsidR="002E18FF">
        <w:rPr>
          <w:rFonts w:cs="Arial"/>
          <w:color w:val="000000" w:themeColor="text1"/>
        </w:rPr>
        <w:t xml:space="preserve">out the </w:t>
      </w:r>
      <w:r w:rsidRPr="00A24672">
        <w:rPr>
          <w:rFonts w:cs="Arial"/>
          <w:color w:val="000000" w:themeColor="text1"/>
        </w:rPr>
        <w:t xml:space="preserve">targets for the coming year all staff are able to work on the aims collectively and in </w:t>
      </w:r>
      <w:r w:rsidR="002E18FF">
        <w:rPr>
          <w:rFonts w:cs="Arial"/>
          <w:color w:val="000000" w:themeColor="text1"/>
        </w:rPr>
        <w:t>achieve</w:t>
      </w:r>
      <w:r w:rsidRPr="00A24672">
        <w:rPr>
          <w:rFonts w:cs="Arial"/>
          <w:color w:val="000000" w:themeColor="text1"/>
        </w:rPr>
        <w:t xml:space="preserve"> a school wide effect on the </w:t>
      </w:r>
      <w:proofErr w:type="gramStart"/>
      <w:r w:rsidRPr="00A24672">
        <w:rPr>
          <w:rFonts w:cs="Arial"/>
          <w:color w:val="000000" w:themeColor="text1"/>
        </w:rPr>
        <w:t>students</w:t>
      </w:r>
      <w:proofErr w:type="gramEnd"/>
      <w:r w:rsidRPr="00A24672">
        <w:rPr>
          <w:rFonts w:cs="Arial"/>
          <w:color w:val="000000" w:themeColor="text1"/>
        </w:rPr>
        <w:t xml:space="preserve"> development</w:t>
      </w:r>
      <w:r w:rsidR="002E18FF">
        <w:rPr>
          <w:rFonts w:cs="Arial"/>
          <w:color w:val="000000" w:themeColor="text1"/>
        </w:rPr>
        <w:t>.</w:t>
      </w:r>
      <w:r w:rsidRPr="00A24672">
        <w:rPr>
          <w:rFonts w:cs="Arial"/>
          <w:color w:val="000000" w:themeColor="text1"/>
        </w:rPr>
        <w:t xml:space="preserve"> </w:t>
      </w:r>
      <w:r w:rsidR="002E18FF">
        <w:rPr>
          <w:rFonts w:cs="Arial"/>
          <w:color w:val="000000" w:themeColor="text1"/>
        </w:rPr>
        <w:t>B</w:t>
      </w:r>
      <w:r w:rsidRPr="00A24672">
        <w:rPr>
          <w:rFonts w:cs="Arial"/>
          <w:color w:val="000000" w:themeColor="text1"/>
        </w:rPr>
        <w:t>y changing practice to achieve these aims across the school the students continue to achieve in these areas with development happening consistently through the year</w:t>
      </w:r>
      <w:r w:rsidR="002E18FF">
        <w:rPr>
          <w:rFonts w:cs="Arial"/>
          <w:color w:val="000000" w:themeColor="text1"/>
        </w:rPr>
        <w:t xml:space="preserve"> groups</w:t>
      </w:r>
      <w:r w:rsidRPr="00A24672">
        <w:rPr>
          <w:rFonts w:cs="Arial"/>
          <w:color w:val="000000" w:themeColor="text1"/>
        </w:rPr>
        <w:t xml:space="preserve"> and not having individual year group targets that are only then </w:t>
      </w:r>
      <w:r w:rsidR="00CD25E6" w:rsidRPr="00A24672">
        <w:rPr>
          <w:rFonts w:cs="Arial"/>
          <w:color w:val="000000" w:themeColor="text1"/>
        </w:rPr>
        <w:t xml:space="preserve">acted on within that given academic year. </w:t>
      </w:r>
    </w:p>
    <w:p w14:paraId="5A7C9A95" w14:textId="62E736C2" w:rsidR="003809CD" w:rsidRPr="00A24672" w:rsidRDefault="00CD25E6" w:rsidP="002E18FF">
      <w:pPr>
        <w:pStyle w:val="AssignBody"/>
        <w:ind w:firstLine="720"/>
        <w:rPr>
          <w:rFonts w:cs="Arial"/>
          <w:color w:val="000000" w:themeColor="text1"/>
        </w:rPr>
      </w:pPr>
      <w:r w:rsidRPr="00A24672">
        <w:rPr>
          <w:rFonts w:cs="Arial"/>
          <w:color w:val="000000" w:themeColor="text1"/>
        </w:rPr>
        <w:t xml:space="preserve">Within his article Hopkins (1998) also suggests that for schools to be effective in their aims that ‘the link between classroom practice and student learning outcomes need to be taken seriously.’ (p412) Although a school wide approach is necessary within the SDP the individual teachers </w:t>
      </w:r>
      <w:r w:rsidR="00C0673F" w:rsidRPr="00A24672">
        <w:rPr>
          <w:rFonts w:cs="Arial"/>
          <w:color w:val="000000" w:themeColor="text1"/>
        </w:rPr>
        <w:t>need</w:t>
      </w:r>
      <w:r w:rsidRPr="00A24672">
        <w:rPr>
          <w:rFonts w:cs="Arial"/>
          <w:color w:val="000000" w:themeColor="text1"/>
        </w:rPr>
        <w:t xml:space="preserve"> to take full responsibility of the aim</w:t>
      </w:r>
      <w:r w:rsidR="002E18FF">
        <w:rPr>
          <w:rFonts w:cs="Arial"/>
          <w:color w:val="000000" w:themeColor="text1"/>
        </w:rPr>
        <w:t>s set</w:t>
      </w:r>
      <w:r w:rsidRPr="00A24672">
        <w:rPr>
          <w:rFonts w:cs="Arial"/>
          <w:color w:val="000000" w:themeColor="text1"/>
        </w:rPr>
        <w:t xml:space="preserve"> and apply </w:t>
      </w:r>
      <w:r w:rsidR="002E18FF">
        <w:rPr>
          <w:rFonts w:cs="Arial"/>
          <w:color w:val="000000" w:themeColor="text1"/>
        </w:rPr>
        <w:t>them</w:t>
      </w:r>
      <w:r w:rsidRPr="00A24672">
        <w:rPr>
          <w:rFonts w:cs="Arial"/>
          <w:color w:val="000000" w:themeColor="text1"/>
        </w:rPr>
        <w:t xml:space="preserve"> appropriately to their individual classrooms, this again demonstrating the importance of all staff involvement to ensure </w:t>
      </w:r>
      <w:r w:rsidR="002E18FF">
        <w:rPr>
          <w:rFonts w:cs="Arial"/>
          <w:color w:val="000000" w:themeColor="text1"/>
        </w:rPr>
        <w:t xml:space="preserve">collective </w:t>
      </w:r>
      <w:r w:rsidRPr="00A24672">
        <w:rPr>
          <w:rFonts w:cs="Arial"/>
          <w:color w:val="000000" w:themeColor="text1"/>
        </w:rPr>
        <w:t>progression is being made. This also suggests that the SDP needs to be focused on the students</w:t>
      </w:r>
      <w:r w:rsidR="00C0673F" w:rsidRPr="00A24672">
        <w:rPr>
          <w:rFonts w:cs="Arial"/>
          <w:color w:val="000000" w:themeColor="text1"/>
        </w:rPr>
        <w:t xml:space="preserve"> and their learning ability in order for the SDP to be successful. This again highlighting this school wide approach and involvement from all </w:t>
      </w:r>
      <w:r w:rsidR="002E18FF">
        <w:rPr>
          <w:rFonts w:cs="Arial"/>
          <w:color w:val="000000" w:themeColor="text1"/>
        </w:rPr>
        <w:t>participants</w:t>
      </w:r>
      <w:r w:rsidR="00C0673F" w:rsidRPr="00A24672">
        <w:rPr>
          <w:rFonts w:cs="Arial"/>
          <w:color w:val="000000" w:themeColor="text1"/>
        </w:rPr>
        <w:t xml:space="preserve"> including, </w:t>
      </w:r>
      <w:r w:rsidR="002E18FF">
        <w:rPr>
          <w:rFonts w:cs="Arial"/>
          <w:color w:val="000000" w:themeColor="text1"/>
        </w:rPr>
        <w:t>G</w:t>
      </w:r>
      <w:r w:rsidR="002E18FF" w:rsidRPr="00A24672">
        <w:rPr>
          <w:rFonts w:cs="Arial"/>
          <w:color w:val="000000" w:themeColor="text1"/>
        </w:rPr>
        <w:t>overnors</w:t>
      </w:r>
      <w:r w:rsidR="00C0673F" w:rsidRPr="00A24672">
        <w:rPr>
          <w:rFonts w:cs="Arial"/>
          <w:color w:val="000000" w:themeColor="text1"/>
        </w:rPr>
        <w:t xml:space="preserve">, teachers and </w:t>
      </w:r>
      <w:r w:rsidR="0084264E">
        <w:rPr>
          <w:rFonts w:cs="Arial"/>
          <w:color w:val="000000" w:themeColor="text1"/>
        </w:rPr>
        <w:t xml:space="preserve">indeed </w:t>
      </w:r>
      <w:r w:rsidR="00C0673F" w:rsidRPr="00A24672">
        <w:rPr>
          <w:rFonts w:cs="Arial"/>
          <w:color w:val="000000" w:themeColor="text1"/>
        </w:rPr>
        <w:t xml:space="preserve">the students themselves. </w:t>
      </w:r>
    </w:p>
    <w:p w14:paraId="094CAAAC" w14:textId="500FC27A" w:rsidR="00C0673F" w:rsidRPr="00A24672" w:rsidRDefault="00C0673F" w:rsidP="00C81148">
      <w:pPr>
        <w:pStyle w:val="AssignBody"/>
        <w:ind w:firstLine="720"/>
        <w:rPr>
          <w:rFonts w:cs="Arial"/>
          <w:color w:val="000000" w:themeColor="text1"/>
        </w:rPr>
      </w:pPr>
      <w:r w:rsidRPr="00A24672">
        <w:rPr>
          <w:rFonts w:cs="Arial"/>
          <w:color w:val="000000" w:themeColor="text1"/>
        </w:rPr>
        <w:t xml:space="preserve">School </w:t>
      </w:r>
      <w:r w:rsidR="00C81148" w:rsidRPr="00A24672">
        <w:rPr>
          <w:rFonts w:cs="Arial"/>
          <w:color w:val="000000" w:themeColor="text1"/>
        </w:rPr>
        <w:t>X</w:t>
      </w:r>
      <w:r w:rsidRPr="00A24672">
        <w:rPr>
          <w:rFonts w:cs="Arial"/>
          <w:color w:val="000000" w:themeColor="text1"/>
        </w:rPr>
        <w:t xml:space="preserve"> has set out five aims they wish to achieve over the </w:t>
      </w:r>
      <w:r w:rsidR="0084264E">
        <w:rPr>
          <w:rFonts w:cs="Arial"/>
          <w:color w:val="000000" w:themeColor="text1"/>
        </w:rPr>
        <w:t xml:space="preserve">current </w:t>
      </w:r>
      <w:r w:rsidRPr="00A24672">
        <w:rPr>
          <w:rFonts w:cs="Arial"/>
          <w:color w:val="000000" w:themeColor="text1"/>
        </w:rPr>
        <w:t xml:space="preserve">academic year, these </w:t>
      </w:r>
      <w:r w:rsidR="00C81148" w:rsidRPr="00A24672">
        <w:rPr>
          <w:rFonts w:cs="Arial"/>
          <w:color w:val="000000" w:themeColor="text1"/>
        </w:rPr>
        <w:t xml:space="preserve">include, </w:t>
      </w:r>
      <w:r w:rsidRPr="00A24672">
        <w:rPr>
          <w:rFonts w:cs="Arial"/>
          <w:color w:val="000000" w:themeColor="text1"/>
        </w:rPr>
        <w:t xml:space="preserve">‘Developing </w:t>
      </w:r>
      <w:r w:rsidR="00C81148" w:rsidRPr="00A24672">
        <w:rPr>
          <w:rFonts w:cs="Arial"/>
          <w:color w:val="000000" w:themeColor="text1"/>
        </w:rPr>
        <w:t>numeracy</w:t>
      </w:r>
      <w:r w:rsidRPr="00A24672">
        <w:rPr>
          <w:rFonts w:cs="Arial"/>
          <w:color w:val="000000" w:themeColor="text1"/>
        </w:rPr>
        <w:t xml:space="preserve"> and </w:t>
      </w:r>
      <w:proofErr w:type="gramStart"/>
      <w:r w:rsidRPr="00A24672">
        <w:rPr>
          <w:rFonts w:cs="Arial"/>
          <w:color w:val="000000" w:themeColor="text1"/>
        </w:rPr>
        <w:t>problem solving</w:t>
      </w:r>
      <w:proofErr w:type="gramEnd"/>
      <w:r w:rsidRPr="00A24672">
        <w:rPr>
          <w:rFonts w:cs="Arial"/>
          <w:color w:val="000000" w:themeColor="text1"/>
        </w:rPr>
        <w:t xml:space="preserve"> skills</w:t>
      </w:r>
      <w:r w:rsidR="0084264E">
        <w:rPr>
          <w:rFonts w:cs="Arial"/>
          <w:color w:val="000000" w:themeColor="text1"/>
        </w:rPr>
        <w:t>;</w:t>
      </w:r>
      <w:r w:rsidR="00C81148" w:rsidRPr="00A24672">
        <w:rPr>
          <w:rFonts w:cs="Arial"/>
          <w:color w:val="000000" w:themeColor="text1"/>
        </w:rPr>
        <w:t xml:space="preserve"> </w:t>
      </w:r>
      <w:r w:rsidR="0084264E">
        <w:rPr>
          <w:rFonts w:cs="Arial"/>
          <w:color w:val="000000" w:themeColor="text1"/>
        </w:rPr>
        <w:t>i</w:t>
      </w:r>
      <w:r w:rsidRPr="00A24672">
        <w:rPr>
          <w:rFonts w:cs="Arial"/>
          <w:color w:val="000000" w:themeColor="text1"/>
        </w:rPr>
        <w:t xml:space="preserve">mprove the teaching of the </w:t>
      </w:r>
      <w:r w:rsidR="0084264E">
        <w:rPr>
          <w:rFonts w:cs="Arial"/>
          <w:color w:val="000000" w:themeColor="text1"/>
        </w:rPr>
        <w:t>e</w:t>
      </w:r>
      <w:r w:rsidRPr="00A24672">
        <w:rPr>
          <w:rFonts w:cs="Arial"/>
          <w:color w:val="000000" w:themeColor="text1"/>
        </w:rPr>
        <w:t>xpressive arts</w:t>
      </w:r>
      <w:r w:rsidR="0084264E">
        <w:rPr>
          <w:rFonts w:cs="Arial"/>
          <w:color w:val="000000" w:themeColor="text1"/>
        </w:rPr>
        <w:t>;</w:t>
      </w:r>
      <w:r w:rsidRPr="00A24672">
        <w:rPr>
          <w:rFonts w:cs="Arial"/>
          <w:color w:val="000000" w:themeColor="text1"/>
        </w:rPr>
        <w:t xml:space="preserve"> </w:t>
      </w:r>
      <w:r w:rsidR="0084264E">
        <w:rPr>
          <w:rFonts w:cs="Arial"/>
          <w:color w:val="000000" w:themeColor="text1"/>
        </w:rPr>
        <w:t>d</w:t>
      </w:r>
      <w:r w:rsidRPr="00A24672">
        <w:rPr>
          <w:rFonts w:cs="Arial"/>
          <w:color w:val="000000" w:themeColor="text1"/>
        </w:rPr>
        <w:t>evelop attitudes towards health and wellbeing for students</w:t>
      </w:r>
      <w:r w:rsidR="0084264E">
        <w:rPr>
          <w:rFonts w:cs="Arial"/>
          <w:color w:val="000000" w:themeColor="text1"/>
        </w:rPr>
        <w:t>;</w:t>
      </w:r>
      <w:r w:rsidRPr="00A24672">
        <w:rPr>
          <w:rFonts w:cs="Arial"/>
          <w:color w:val="000000" w:themeColor="text1"/>
        </w:rPr>
        <w:t xml:space="preserve"> </w:t>
      </w:r>
      <w:r w:rsidR="0084264E">
        <w:rPr>
          <w:rFonts w:cs="Arial"/>
          <w:color w:val="000000" w:themeColor="text1"/>
        </w:rPr>
        <w:t>p</w:t>
      </w:r>
      <w:r w:rsidRPr="00A24672">
        <w:rPr>
          <w:rFonts w:cs="Arial"/>
          <w:color w:val="000000" w:themeColor="text1"/>
        </w:rPr>
        <w:t xml:space="preserve">romote the </w:t>
      </w:r>
      <w:r w:rsidR="0084264E" w:rsidRPr="00A24672">
        <w:rPr>
          <w:rFonts w:cs="Arial"/>
          <w:color w:val="000000" w:themeColor="text1"/>
        </w:rPr>
        <w:t>Welsh</w:t>
      </w:r>
      <w:r w:rsidRPr="00A24672">
        <w:rPr>
          <w:rFonts w:cs="Arial"/>
          <w:color w:val="000000" w:themeColor="text1"/>
        </w:rPr>
        <w:t xml:space="preserve"> language and pride, </w:t>
      </w:r>
      <w:r w:rsidR="00C81148" w:rsidRPr="00A24672">
        <w:rPr>
          <w:rFonts w:cs="Arial"/>
          <w:color w:val="000000" w:themeColor="text1"/>
        </w:rPr>
        <w:t>heritage,</w:t>
      </w:r>
      <w:r w:rsidRPr="00A24672">
        <w:rPr>
          <w:rFonts w:cs="Arial"/>
          <w:color w:val="000000" w:themeColor="text1"/>
        </w:rPr>
        <w:t xml:space="preserve"> and identity</w:t>
      </w:r>
      <w:r w:rsidR="0084264E">
        <w:rPr>
          <w:rFonts w:cs="Arial"/>
          <w:color w:val="000000" w:themeColor="text1"/>
        </w:rPr>
        <w:t>;</w:t>
      </w:r>
      <w:r w:rsidRPr="00A24672">
        <w:rPr>
          <w:rFonts w:cs="Arial"/>
          <w:color w:val="000000" w:themeColor="text1"/>
        </w:rPr>
        <w:t xml:space="preserve"> and finally to develop science and technology skills.’  (</w:t>
      </w:r>
      <w:r w:rsidR="0017382C">
        <w:rPr>
          <w:rFonts w:cs="Arial"/>
          <w:color w:val="000000" w:themeColor="text1"/>
        </w:rPr>
        <w:t>SDP</w:t>
      </w:r>
      <w:r w:rsidRPr="00A24672">
        <w:rPr>
          <w:rFonts w:cs="Arial"/>
          <w:color w:val="000000" w:themeColor="text1"/>
        </w:rPr>
        <w:t xml:space="preserve">, 2022, p6) </w:t>
      </w:r>
    </w:p>
    <w:p w14:paraId="138D3CA8" w14:textId="29E2E8B8" w:rsidR="0092715D" w:rsidRPr="00A24672" w:rsidRDefault="00C0673F" w:rsidP="0092715D">
      <w:pPr>
        <w:spacing w:line="360" w:lineRule="auto"/>
        <w:ind w:firstLine="720"/>
        <w:rPr>
          <w:rFonts w:ascii="Arial" w:hAnsi="Arial" w:cs="Arial"/>
          <w:color w:val="000000" w:themeColor="text1"/>
        </w:rPr>
      </w:pPr>
      <w:r w:rsidRPr="00A24672">
        <w:rPr>
          <w:rFonts w:ascii="Arial" w:hAnsi="Arial" w:cs="Arial"/>
          <w:color w:val="000000" w:themeColor="text1"/>
        </w:rPr>
        <w:t>As mentioned, the school is a Welsh medium school, however 9</w:t>
      </w:r>
      <w:r w:rsidR="00C81148" w:rsidRPr="00A24672">
        <w:rPr>
          <w:rFonts w:ascii="Arial" w:hAnsi="Arial" w:cs="Arial"/>
          <w:color w:val="000000" w:themeColor="text1"/>
        </w:rPr>
        <w:t>2</w:t>
      </w:r>
      <w:r w:rsidRPr="00A24672">
        <w:rPr>
          <w:rFonts w:ascii="Arial" w:hAnsi="Arial" w:cs="Arial"/>
          <w:color w:val="000000" w:themeColor="text1"/>
        </w:rPr>
        <w:t xml:space="preserve">% of </w:t>
      </w:r>
      <w:r w:rsidR="0084264E">
        <w:rPr>
          <w:rFonts w:ascii="Arial" w:hAnsi="Arial" w:cs="Arial"/>
          <w:color w:val="000000" w:themeColor="text1"/>
        </w:rPr>
        <w:t xml:space="preserve">the </w:t>
      </w:r>
      <w:r w:rsidRPr="00A24672">
        <w:rPr>
          <w:rFonts w:ascii="Arial" w:hAnsi="Arial" w:cs="Arial"/>
          <w:color w:val="000000" w:themeColor="text1"/>
        </w:rPr>
        <w:t>pupils come from English homes (</w:t>
      </w:r>
      <w:r w:rsidR="00C81148" w:rsidRPr="00A24672">
        <w:rPr>
          <w:rFonts w:ascii="Arial" w:hAnsi="Arial" w:cs="Arial"/>
          <w:color w:val="000000" w:themeColor="text1"/>
        </w:rPr>
        <w:t>SDP,</w:t>
      </w:r>
      <w:proofErr w:type="gramStart"/>
      <w:r w:rsidR="00C81148" w:rsidRPr="00A24672">
        <w:rPr>
          <w:rFonts w:ascii="Arial" w:hAnsi="Arial" w:cs="Arial"/>
          <w:color w:val="000000" w:themeColor="text1"/>
        </w:rPr>
        <w:t>2022,P</w:t>
      </w:r>
      <w:proofErr w:type="gramEnd"/>
      <w:r w:rsidR="00C81148" w:rsidRPr="00A24672">
        <w:rPr>
          <w:rFonts w:ascii="Arial" w:hAnsi="Arial" w:cs="Arial"/>
          <w:color w:val="000000" w:themeColor="text1"/>
        </w:rPr>
        <w:t>2</w:t>
      </w:r>
      <w:r w:rsidRPr="00A24672">
        <w:rPr>
          <w:rFonts w:ascii="Arial" w:hAnsi="Arial" w:cs="Arial"/>
          <w:color w:val="000000" w:themeColor="text1"/>
        </w:rPr>
        <w:t xml:space="preserve">) meaning that for the majority of pupils school is the first place they are hearing the Welsh language consistently. </w:t>
      </w:r>
      <w:r w:rsidR="00C81148" w:rsidRPr="00A24672">
        <w:rPr>
          <w:rFonts w:ascii="Arial" w:hAnsi="Arial" w:cs="Arial"/>
          <w:color w:val="000000" w:themeColor="text1"/>
        </w:rPr>
        <w:t>The school aim therefore is to ‘</w:t>
      </w:r>
      <w:proofErr w:type="spellStart"/>
      <w:r w:rsidR="00C81148" w:rsidRPr="00A24672">
        <w:rPr>
          <w:rFonts w:ascii="Arial" w:hAnsi="Arial" w:cs="Arial"/>
          <w:color w:val="000000" w:themeColor="text1"/>
        </w:rPr>
        <w:t>codi</w:t>
      </w:r>
      <w:proofErr w:type="spellEnd"/>
      <w:r w:rsidR="00C81148" w:rsidRPr="00A24672">
        <w:rPr>
          <w:rFonts w:ascii="Arial" w:hAnsi="Arial" w:cs="Arial"/>
          <w:color w:val="000000" w:themeColor="text1"/>
        </w:rPr>
        <w:t xml:space="preserve"> </w:t>
      </w:r>
      <w:proofErr w:type="spellStart"/>
      <w:r w:rsidR="00C81148" w:rsidRPr="00A24672">
        <w:rPr>
          <w:rFonts w:ascii="Arial" w:hAnsi="Arial" w:cs="Arial"/>
          <w:color w:val="000000" w:themeColor="text1"/>
        </w:rPr>
        <w:t>angerdd</w:t>
      </w:r>
      <w:proofErr w:type="spellEnd"/>
      <w:r w:rsidR="00C81148" w:rsidRPr="00A24672">
        <w:rPr>
          <w:rFonts w:ascii="Arial" w:hAnsi="Arial" w:cs="Arial"/>
          <w:color w:val="000000" w:themeColor="text1"/>
        </w:rPr>
        <w:t xml:space="preserve"> y </w:t>
      </w:r>
      <w:proofErr w:type="spellStart"/>
      <w:r w:rsidR="00C81148" w:rsidRPr="00A24672">
        <w:rPr>
          <w:rFonts w:ascii="Arial" w:hAnsi="Arial" w:cs="Arial"/>
          <w:color w:val="000000" w:themeColor="text1"/>
        </w:rPr>
        <w:t>disgyblion</w:t>
      </w:r>
      <w:proofErr w:type="spellEnd"/>
      <w:r w:rsidR="00C81148" w:rsidRPr="00A24672">
        <w:rPr>
          <w:rFonts w:ascii="Arial" w:hAnsi="Arial" w:cs="Arial"/>
          <w:color w:val="000000" w:themeColor="text1"/>
        </w:rPr>
        <w:t xml:space="preserve"> </w:t>
      </w:r>
      <w:proofErr w:type="spellStart"/>
      <w:r w:rsidR="00C81148" w:rsidRPr="00A24672">
        <w:rPr>
          <w:rFonts w:ascii="Arial" w:hAnsi="Arial" w:cs="Arial"/>
          <w:color w:val="000000" w:themeColor="text1"/>
        </w:rPr>
        <w:t>tuag</w:t>
      </w:r>
      <w:proofErr w:type="spellEnd"/>
      <w:r w:rsidR="00C81148" w:rsidRPr="00A24672">
        <w:rPr>
          <w:rFonts w:ascii="Arial" w:hAnsi="Arial" w:cs="Arial"/>
          <w:color w:val="000000" w:themeColor="text1"/>
        </w:rPr>
        <w:t xml:space="preserve"> at </w:t>
      </w:r>
      <w:proofErr w:type="spellStart"/>
      <w:r w:rsidR="00C81148" w:rsidRPr="00A24672">
        <w:rPr>
          <w:rFonts w:ascii="Arial" w:hAnsi="Arial" w:cs="Arial"/>
          <w:color w:val="000000" w:themeColor="text1"/>
        </w:rPr>
        <w:t>Gymreictod</w:t>
      </w:r>
      <w:proofErr w:type="spellEnd"/>
      <w:r w:rsidR="00C81148" w:rsidRPr="00A24672">
        <w:rPr>
          <w:rFonts w:ascii="Arial" w:hAnsi="Arial" w:cs="Arial"/>
          <w:color w:val="000000" w:themeColor="text1"/>
        </w:rPr>
        <w:t xml:space="preserve"> </w:t>
      </w:r>
      <w:proofErr w:type="spellStart"/>
      <w:r w:rsidR="00C81148" w:rsidRPr="00A24672">
        <w:rPr>
          <w:rFonts w:ascii="Arial" w:hAnsi="Arial" w:cs="Arial"/>
          <w:color w:val="000000" w:themeColor="text1"/>
        </w:rPr>
        <w:t>a’u</w:t>
      </w:r>
      <w:proofErr w:type="spellEnd"/>
      <w:r w:rsidR="00C81148" w:rsidRPr="00A24672">
        <w:rPr>
          <w:rFonts w:ascii="Arial" w:hAnsi="Arial" w:cs="Arial"/>
          <w:color w:val="000000" w:themeColor="text1"/>
        </w:rPr>
        <w:t xml:space="preserve"> </w:t>
      </w:r>
      <w:proofErr w:type="spellStart"/>
      <w:r w:rsidR="00C81148" w:rsidRPr="00A24672">
        <w:rPr>
          <w:rFonts w:ascii="Arial" w:hAnsi="Arial" w:cs="Arial"/>
          <w:color w:val="000000" w:themeColor="text1"/>
        </w:rPr>
        <w:t>hymwybyddiaeth</w:t>
      </w:r>
      <w:proofErr w:type="spellEnd"/>
      <w:r w:rsidR="00C81148" w:rsidRPr="00A24672">
        <w:rPr>
          <w:rFonts w:ascii="Arial" w:hAnsi="Arial" w:cs="Arial"/>
          <w:color w:val="000000" w:themeColor="text1"/>
        </w:rPr>
        <w:t xml:space="preserve"> </w:t>
      </w:r>
      <w:proofErr w:type="spellStart"/>
      <w:r w:rsidR="00C81148" w:rsidRPr="00A24672">
        <w:rPr>
          <w:rFonts w:ascii="Arial" w:hAnsi="Arial" w:cs="Arial"/>
          <w:color w:val="000000" w:themeColor="text1"/>
        </w:rPr>
        <w:t>tuag</w:t>
      </w:r>
      <w:proofErr w:type="spellEnd"/>
      <w:r w:rsidR="00C81148" w:rsidRPr="00A24672">
        <w:rPr>
          <w:rFonts w:ascii="Arial" w:hAnsi="Arial" w:cs="Arial"/>
          <w:color w:val="000000" w:themeColor="text1"/>
        </w:rPr>
        <w:t xml:space="preserve"> at </w:t>
      </w:r>
      <w:proofErr w:type="spellStart"/>
      <w:r w:rsidR="00C81148" w:rsidRPr="00A24672">
        <w:rPr>
          <w:rFonts w:ascii="Arial" w:hAnsi="Arial" w:cs="Arial"/>
          <w:color w:val="000000" w:themeColor="text1"/>
        </w:rPr>
        <w:t>hunaniaeth</w:t>
      </w:r>
      <w:proofErr w:type="spellEnd"/>
      <w:r w:rsidR="00C81148" w:rsidRPr="00A24672">
        <w:rPr>
          <w:rFonts w:ascii="Arial" w:hAnsi="Arial" w:cs="Arial"/>
          <w:color w:val="000000" w:themeColor="text1"/>
        </w:rPr>
        <w:t xml:space="preserve">, </w:t>
      </w:r>
      <w:proofErr w:type="spellStart"/>
      <w:r w:rsidR="00C81148" w:rsidRPr="00A24672">
        <w:rPr>
          <w:rFonts w:ascii="Arial" w:hAnsi="Arial" w:cs="Arial"/>
          <w:color w:val="000000" w:themeColor="text1"/>
        </w:rPr>
        <w:t>diwylliant</w:t>
      </w:r>
      <w:proofErr w:type="spellEnd"/>
      <w:r w:rsidR="00C81148" w:rsidRPr="00A24672">
        <w:rPr>
          <w:rFonts w:ascii="Arial" w:hAnsi="Arial" w:cs="Arial"/>
          <w:color w:val="000000" w:themeColor="text1"/>
        </w:rPr>
        <w:t xml:space="preserve"> a </w:t>
      </w:r>
      <w:proofErr w:type="spellStart"/>
      <w:r w:rsidR="00C81148" w:rsidRPr="00A24672">
        <w:rPr>
          <w:rFonts w:ascii="Arial" w:hAnsi="Arial" w:cs="Arial"/>
          <w:color w:val="000000" w:themeColor="text1"/>
        </w:rPr>
        <w:t>thraddodiadau</w:t>
      </w:r>
      <w:proofErr w:type="spellEnd"/>
      <w:r w:rsidR="00C81148" w:rsidRPr="00A24672">
        <w:rPr>
          <w:rFonts w:ascii="Arial" w:hAnsi="Arial" w:cs="Arial"/>
          <w:color w:val="000000" w:themeColor="text1"/>
        </w:rPr>
        <w:t xml:space="preserve"> Cymru.’ (</w:t>
      </w:r>
      <w:r w:rsidR="0017382C">
        <w:rPr>
          <w:rFonts w:ascii="Arial" w:hAnsi="Arial" w:cs="Arial"/>
          <w:color w:val="000000" w:themeColor="text1"/>
        </w:rPr>
        <w:t>SDP</w:t>
      </w:r>
      <w:r w:rsidR="00C81148" w:rsidRPr="00A24672">
        <w:rPr>
          <w:rFonts w:ascii="Arial" w:hAnsi="Arial" w:cs="Arial"/>
          <w:color w:val="000000" w:themeColor="text1"/>
        </w:rPr>
        <w:t xml:space="preserve">,2022, p32) </w:t>
      </w:r>
    </w:p>
    <w:p w14:paraId="37C8F7D0" w14:textId="6FEFC98A" w:rsidR="0092715D" w:rsidRPr="00A24672" w:rsidRDefault="0092715D" w:rsidP="0092715D">
      <w:pPr>
        <w:spacing w:line="360" w:lineRule="auto"/>
        <w:ind w:firstLine="720"/>
        <w:rPr>
          <w:rFonts w:ascii="Arial" w:hAnsi="Arial" w:cs="Arial"/>
          <w:color w:val="000000" w:themeColor="text1"/>
        </w:rPr>
      </w:pPr>
      <w:r w:rsidRPr="00A24672">
        <w:rPr>
          <w:rFonts w:ascii="Arial" w:hAnsi="Arial" w:cs="Arial"/>
          <w:color w:val="000000" w:themeColor="text1"/>
        </w:rPr>
        <w:t>This aim</w:t>
      </w:r>
      <w:r w:rsidR="0084264E">
        <w:rPr>
          <w:rFonts w:ascii="Arial" w:hAnsi="Arial" w:cs="Arial"/>
          <w:color w:val="000000" w:themeColor="text1"/>
        </w:rPr>
        <w:t>,</w:t>
      </w:r>
      <w:r w:rsidRPr="00A24672">
        <w:rPr>
          <w:rFonts w:ascii="Arial" w:hAnsi="Arial" w:cs="Arial"/>
          <w:color w:val="000000" w:themeColor="text1"/>
        </w:rPr>
        <w:t xml:space="preserve"> set by the school</w:t>
      </w:r>
      <w:r w:rsidR="0084264E">
        <w:rPr>
          <w:rFonts w:ascii="Arial" w:hAnsi="Arial" w:cs="Arial"/>
          <w:color w:val="000000" w:themeColor="text1"/>
        </w:rPr>
        <w:t>,</w:t>
      </w:r>
      <w:r w:rsidRPr="00A24672">
        <w:rPr>
          <w:rFonts w:ascii="Arial" w:hAnsi="Arial" w:cs="Arial"/>
          <w:color w:val="000000" w:themeColor="text1"/>
        </w:rPr>
        <w:t xml:space="preserve"> links into what is currently trying to be achieved by the Welsh Government. The Welsh </w:t>
      </w:r>
      <w:r w:rsidR="0084264E">
        <w:rPr>
          <w:rFonts w:ascii="Arial" w:hAnsi="Arial" w:cs="Arial"/>
          <w:color w:val="000000" w:themeColor="text1"/>
        </w:rPr>
        <w:t>G</w:t>
      </w:r>
      <w:r w:rsidRPr="00A24672">
        <w:rPr>
          <w:rFonts w:ascii="Arial" w:hAnsi="Arial" w:cs="Arial"/>
          <w:color w:val="000000" w:themeColor="text1"/>
        </w:rPr>
        <w:t xml:space="preserve">overnment have introduced their ‘Cymraeg 2050’ document that outlines </w:t>
      </w:r>
      <w:r w:rsidR="0084264E">
        <w:rPr>
          <w:rFonts w:ascii="Arial" w:hAnsi="Arial" w:cs="Arial"/>
          <w:color w:val="000000" w:themeColor="text1"/>
        </w:rPr>
        <w:t>the fact</w:t>
      </w:r>
      <w:r w:rsidRPr="00A24672">
        <w:rPr>
          <w:rFonts w:ascii="Arial" w:hAnsi="Arial" w:cs="Arial"/>
          <w:color w:val="000000" w:themeColor="text1"/>
        </w:rPr>
        <w:t xml:space="preserve"> they aim to have a ‘million Welsh speakers by 2050.’ (Welsh Government, 2017)</w:t>
      </w:r>
      <w:r w:rsidR="0084264E">
        <w:rPr>
          <w:rFonts w:ascii="Arial" w:hAnsi="Arial" w:cs="Arial"/>
          <w:color w:val="000000" w:themeColor="text1"/>
        </w:rPr>
        <w:t>.</w:t>
      </w:r>
      <w:r w:rsidRPr="00A24672">
        <w:rPr>
          <w:rFonts w:ascii="Arial" w:hAnsi="Arial" w:cs="Arial"/>
          <w:color w:val="000000" w:themeColor="text1"/>
        </w:rPr>
        <w:t xml:space="preserve"> Within the document it states </w:t>
      </w:r>
      <w:r w:rsidR="00495383" w:rsidRPr="00A24672">
        <w:rPr>
          <w:rFonts w:ascii="Arial" w:hAnsi="Arial" w:cs="Arial"/>
          <w:color w:val="000000" w:themeColor="text1"/>
        </w:rPr>
        <w:t>‘</w:t>
      </w:r>
      <w:r w:rsidR="00BF2BF9">
        <w:rPr>
          <w:rFonts w:ascii="Arial" w:hAnsi="Arial" w:cs="Arial"/>
          <w:color w:val="000000" w:themeColor="text1"/>
        </w:rPr>
        <w:t>a</w:t>
      </w:r>
      <w:r w:rsidR="00495383" w:rsidRPr="00A24672">
        <w:rPr>
          <w:rFonts w:ascii="Arial" w:hAnsi="Arial" w:cs="Arial"/>
          <w:color w:val="000000" w:themeColor="text1"/>
        </w:rPr>
        <w:t xml:space="preserve">ll schools in Wales will be required to introduce the language continuum to all </w:t>
      </w:r>
      <w:proofErr w:type="gramStart"/>
      <w:r w:rsidR="00495383" w:rsidRPr="00A24672">
        <w:rPr>
          <w:rFonts w:ascii="Arial" w:hAnsi="Arial" w:cs="Arial"/>
          <w:color w:val="000000" w:themeColor="text1"/>
        </w:rPr>
        <w:t>learners</w:t>
      </w:r>
      <w:r w:rsidR="00BF2BF9">
        <w:rPr>
          <w:rFonts w:ascii="Arial" w:hAnsi="Arial" w:cs="Arial"/>
          <w:color w:val="000000" w:themeColor="text1"/>
        </w:rPr>
        <w:t>,</w:t>
      </w:r>
      <w:r w:rsidR="00495383" w:rsidRPr="00A24672">
        <w:rPr>
          <w:rFonts w:ascii="Arial" w:hAnsi="Arial" w:cs="Arial"/>
          <w:color w:val="000000" w:themeColor="text1"/>
        </w:rPr>
        <w:t xml:space="preserve"> and</w:t>
      </w:r>
      <w:proofErr w:type="gramEnd"/>
      <w:r w:rsidR="00495383" w:rsidRPr="00A24672">
        <w:rPr>
          <w:rFonts w:ascii="Arial" w:hAnsi="Arial" w:cs="Arial"/>
          <w:color w:val="000000" w:themeColor="text1"/>
        </w:rPr>
        <w:t xml:space="preserve"> embed Welsh language skills across the curriculum. </w:t>
      </w:r>
      <w:r w:rsidRPr="00A24672">
        <w:rPr>
          <w:rFonts w:ascii="Arial" w:hAnsi="Arial" w:cs="Arial"/>
          <w:color w:val="000000" w:themeColor="text1"/>
        </w:rPr>
        <w:t>(Welsh Government, 2017, p3</w:t>
      </w:r>
      <w:r w:rsidR="00165692" w:rsidRPr="00A24672">
        <w:rPr>
          <w:rFonts w:ascii="Arial" w:hAnsi="Arial" w:cs="Arial"/>
          <w:color w:val="000000" w:themeColor="text1"/>
        </w:rPr>
        <w:t>8</w:t>
      </w:r>
      <w:r w:rsidRPr="00A24672">
        <w:rPr>
          <w:rFonts w:ascii="Arial" w:hAnsi="Arial" w:cs="Arial"/>
          <w:color w:val="000000" w:themeColor="text1"/>
        </w:rPr>
        <w:t xml:space="preserve">) From this it is </w:t>
      </w:r>
      <w:r w:rsidR="0084264E">
        <w:rPr>
          <w:rFonts w:ascii="Arial" w:hAnsi="Arial" w:cs="Arial"/>
          <w:color w:val="000000" w:themeColor="text1"/>
        </w:rPr>
        <w:t>clear</w:t>
      </w:r>
      <w:r w:rsidRPr="00A24672">
        <w:rPr>
          <w:rFonts w:ascii="Arial" w:hAnsi="Arial" w:cs="Arial"/>
          <w:color w:val="000000" w:themeColor="text1"/>
        </w:rPr>
        <w:t xml:space="preserve"> to see the importance </w:t>
      </w:r>
      <w:r w:rsidR="00165692" w:rsidRPr="00A24672">
        <w:rPr>
          <w:rFonts w:ascii="Arial" w:hAnsi="Arial" w:cs="Arial"/>
          <w:color w:val="000000" w:themeColor="text1"/>
        </w:rPr>
        <w:t xml:space="preserve">the Welsh Government are placing on the Welsh language and how with this in mind it is an aim </w:t>
      </w:r>
      <w:r w:rsidR="00CE747A" w:rsidRPr="00A24672">
        <w:rPr>
          <w:rFonts w:ascii="Arial" w:hAnsi="Arial" w:cs="Arial"/>
          <w:color w:val="000000" w:themeColor="text1"/>
        </w:rPr>
        <w:t>all schools should be considering within the SDP to achieve this national goal</w:t>
      </w:r>
      <w:r w:rsidR="00165692" w:rsidRPr="00A24672">
        <w:rPr>
          <w:rFonts w:ascii="Arial" w:hAnsi="Arial" w:cs="Arial"/>
          <w:color w:val="000000" w:themeColor="text1"/>
        </w:rPr>
        <w:t>.</w:t>
      </w:r>
    </w:p>
    <w:p w14:paraId="109D6A15" w14:textId="04D06259" w:rsidR="00495383" w:rsidRPr="00A24672" w:rsidRDefault="00CE747A" w:rsidP="00495383">
      <w:pPr>
        <w:pStyle w:val="AssignBody"/>
        <w:ind w:firstLine="720"/>
        <w:rPr>
          <w:rFonts w:cs="Arial"/>
          <w:color w:val="000000" w:themeColor="text1"/>
        </w:rPr>
      </w:pPr>
      <w:r w:rsidRPr="00A24672">
        <w:rPr>
          <w:rFonts w:cs="Arial"/>
          <w:color w:val="000000" w:themeColor="text1"/>
        </w:rPr>
        <w:t>Developing the Welsh language an</w:t>
      </w:r>
      <w:r w:rsidR="00BF2BF9">
        <w:rPr>
          <w:rFonts w:cs="Arial"/>
          <w:color w:val="000000" w:themeColor="text1"/>
        </w:rPr>
        <w:t>d</w:t>
      </w:r>
      <w:r w:rsidRPr="00A24672">
        <w:rPr>
          <w:rFonts w:cs="Arial"/>
          <w:color w:val="000000" w:themeColor="text1"/>
        </w:rPr>
        <w:t xml:space="preserve"> tradition is also very important when looking at the four purposes set out in the Curriculum.  This </w:t>
      </w:r>
      <w:r w:rsidR="0084264E">
        <w:rPr>
          <w:rFonts w:cs="Arial"/>
          <w:color w:val="000000" w:themeColor="text1"/>
        </w:rPr>
        <w:t>clearly</w:t>
      </w:r>
      <w:r w:rsidRPr="00A24672">
        <w:rPr>
          <w:rFonts w:cs="Arial"/>
          <w:color w:val="000000" w:themeColor="text1"/>
        </w:rPr>
        <w:t xml:space="preserve"> evident within two of the four purposes, the first being within ‘ambitious, capable learners’ where it states that students </w:t>
      </w:r>
      <w:r w:rsidRPr="00A24672">
        <w:rPr>
          <w:rFonts w:cs="Arial"/>
          <w:color w:val="000000" w:themeColor="text1"/>
        </w:rPr>
        <w:lastRenderedPageBreak/>
        <w:t>should be able to ‘communicate effectively in different forms and setting</w:t>
      </w:r>
      <w:r w:rsidR="0084264E">
        <w:rPr>
          <w:rFonts w:cs="Arial"/>
          <w:color w:val="000000" w:themeColor="text1"/>
        </w:rPr>
        <w:t>s</w:t>
      </w:r>
      <w:r w:rsidRPr="00A24672">
        <w:rPr>
          <w:rFonts w:cs="Arial"/>
          <w:color w:val="000000" w:themeColor="text1"/>
        </w:rPr>
        <w:t xml:space="preserve"> using Welsh’  (Welsh Government,2015)</w:t>
      </w:r>
      <w:r w:rsidR="0084264E">
        <w:rPr>
          <w:rFonts w:cs="Arial"/>
          <w:color w:val="000000" w:themeColor="text1"/>
        </w:rPr>
        <w:t>,</w:t>
      </w:r>
      <w:r w:rsidRPr="00A24672">
        <w:rPr>
          <w:rFonts w:cs="Arial"/>
          <w:color w:val="000000" w:themeColor="text1"/>
        </w:rPr>
        <w:t xml:space="preserve">  and also within the ‘ethical, informed citizens’ purpose where it suggests that students should know about their own ‘culture, community, society and the world’ in order that they are ’ready to be citizens of Wales.’ (Welsh Government,2015)   By looking at what has been set out by the Welsh </w:t>
      </w:r>
      <w:r w:rsidR="0084264E">
        <w:rPr>
          <w:rFonts w:cs="Arial"/>
          <w:color w:val="000000" w:themeColor="text1"/>
        </w:rPr>
        <w:t>G</w:t>
      </w:r>
      <w:r w:rsidRPr="00A24672">
        <w:rPr>
          <w:rFonts w:cs="Arial"/>
          <w:color w:val="000000" w:themeColor="text1"/>
        </w:rPr>
        <w:t xml:space="preserve">overnment </w:t>
      </w:r>
      <w:proofErr w:type="gramStart"/>
      <w:r w:rsidRPr="00A24672">
        <w:rPr>
          <w:rFonts w:cs="Arial"/>
          <w:color w:val="000000" w:themeColor="text1"/>
        </w:rPr>
        <w:t>in  regards</w:t>
      </w:r>
      <w:proofErr w:type="gramEnd"/>
      <w:r w:rsidRPr="00A24672">
        <w:rPr>
          <w:rFonts w:cs="Arial"/>
          <w:color w:val="000000" w:themeColor="text1"/>
        </w:rPr>
        <w:t xml:space="preserve"> to the Welsh language and Welsh pride it is </w:t>
      </w:r>
      <w:r w:rsidR="0084264E">
        <w:rPr>
          <w:rFonts w:cs="Arial"/>
          <w:color w:val="000000" w:themeColor="text1"/>
        </w:rPr>
        <w:t>possible</w:t>
      </w:r>
      <w:r w:rsidRPr="00A24672">
        <w:rPr>
          <w:rFonts w:cs="Arial"/>
          <w:color w:val="000000" w:themeColor="text1"/>
        </w:rPr>
        <w:t xml:space="preserve"> to see why the school would have decided </w:t>
      </w:r>
      <w:r w:rsidR="00495383" w:rsidRPr="00A24672">
        <w:rPr>
          <w:rFonts w:cs="Arial"/>
          <w:color w:val="000000" w:themeColor="text1"/>
        </w:rPr>
        <w:t>that ‘</w:t>
      </w:r>
      <w:r w:rsidR="0084264E">
        <w:rPr>
          <w:rFonts w:cs="Arial"/>
          <w:color w:val="000000" w:themeColor="text1"/>
        </w:rPr>
        <w:t>p</w:t>
      </w:r>
      <w:r w:rsidR="00495383" w:rsidRPr="00A24672">
        <w:rPr>
          <w:rFonts w:cs="Arial"/>
          <w:color w:val="000000" w:themeColor="text1"/>
        </w:rPr>
        <w:t xml:space="preserve">romoting the </w:t>
      </w:r>
      <w:r w:rsidR="0084264E" w:rsidRPr="00A24672">
        <w:rPr>
          <w:rFonts w:cs="Arial"/>
          <w:color w:val="000000" w:themeColor="text1"/>
        </w:rPr>
        <w:t>Welsh</w:t>
      </w:r>
      <w:r w:rsidR="00495383" w:rsidRPr="00A24672">
        <w:rPr>
          <w:rFonts w:cs="Arial"/>
          <w:color w:val="000000" w:themeColor="text1"/>
        </w:rPr>
        <w:t xml:space="preserve"> language, pride, heritage, and identity’(</w:t>
      </w:r>
      <w:r w:rsidR="00BF2BF9">
        <w:rPr>
          <w:rFonts w:cs="Arial"/>
          <w:color w:val="000000" w:themeColor="text1"/>
        </w:rPr>
        <w:t>SDP</w:t>
      </w:r>
      <w:r w:rsidR="00495383" w:rsidRPr="00A24672">
        <w:rPr>
          <w:rFonts w:cs="Arial"/>
          <w:color w:val="000000" w:themeColor="text1"/>
        </w:rPr>
        <w:t xml:space="preserve">, 2022, p6) has been set as one of the schools aims. </w:t>
      </w:r>
    </w:p>
    <w:p w14:paraId="12D67A7B" w14:textId="66783B33" w:rsidR="000F02A8" w:rsidRPr="00A24672" w:rsidRDefault="0017382C" w:rsidP="0017382C">
      <w:pPr>
        <w:tabs>
          <w:tab w:val="left" w:pos="2408"/>
        </w:tabs>
        <w:spacing w:line="360" w:lineRule="auto"/>
        <w:rPr>
          <w:rFonts w:ascii="Arial" w:hAnsi="Arial" w:cs="Arial"/>
          <w:color w:val="000000" w:themeColor="text1"/>
        </w:rPr>
      </w:pPr>
      <w:r>
        <w:rPr>
          <w:rFonts w:ascii="Arial" w:hAnsi="Arial" w:cs="Arial"/>
          <w:color w:val="000000" w:themeColor="text1"/>
        </w:rPr>
        <w:t xml:space="preserve">                    </w:t>
      </w:r>
      <w:r w:rsidR="00165692" w:rsidRPr="00A24672">
        <w:rPr>
          <w:rFonts w:ascii="Arial" w:hAnsi="Arial" w:cs="Arial"/>
          <w:color w:val="000000" w:themeColor="text1"/>
        </w:rPr>
        <w:t xml:space="preserve">In order to achieve this aim School X have set out three sub targets to </w:t>
      </w:r>
      <w:r w:rsidR="0084264E">
        <w:rPr>
          <w:rFonts w:ascii="Arial" w:hAnsi="Arial" w:cs="Arial"/>
          <w:color w:val="000000" w:themeColor="text1"/>
        </w:rPr>
        <w:t>focus their aspirations</w:t>
      </w:r>
      <w:r w:rsidR="00165692" w:rsidRPr="00A24672">
        <w:rPr>
          <w:rFonts w:ascii="Arial" w:hAnsi="Arial" w:cs="Arial"/>
          <w:color w:val="000000" w:themeColor="text1"/>
        </w:rPr>
        <w:t>. The first sub</w:t>
      </w:r>
      <w:r w:rsidR="0084264E">
        <w:rPr>
          <w:rFonts w:ascii="Arial" w:hAnsi="Arial" w:cs="Arial"/>
          <w:color w:val="000000" w:themeColor="text1"/>
        </w:rPr>
        <w:t>-</w:t>
      </w:r>
      <w:r w:rsidR="00165692" w:rsidRPr="00A24672">
        <w:rPr>
          <w:rFonts w:ascii="Arial" w:hAnsi="Arial" w:cs="Arial"/>
          <w:color w:val="000000" w:themeColor="text1"/>
        </w:rPr>
        <w:t xml:space="preserve">aim is to </w:t>
      </w:r>
      <w:r w:rsidR="000F02A8" w:rsidRPr="00A24672">
        <w:rPr>
          <w:rFonts w:ascii="Arial" w:hAnsi="Arial" w:cs="Arial"/>
          <w:color w:val="000000" w:themeColor="text1"/>
        </w:rPr>
        <w:t>‘</w:t>
      </w:r>
      <w:r w:rsidR="00955146" w:rsidRPr="00A24672">
        <w:rPr>
          <w:rFonts w:ascii="Arial" w:hAnsi="Arial" w:cs="Arial"/>
          <w:color w:val="000000" w:themeColor="text1"/>
        </w:rPr>
        <w:t xml:space="preserve">to improve pupils understanding of Welsh culture, </w:t>
      </w:r>
      <w:proofErr w:type="gramStart"/>
      <w:r w:rsidR="00955146" w:rsidRPr="00A24672">
        <w:rPr>
          <w:rFonts w:ascii="Arial" w:hAnsi="Arial" w:cs="Arial"/>
          <w:color w:val="000000" w:themeColor="text1"/>
        </w:rPr>
        <w:t>identity</w:t>
      </w:r>
      <w:proofErr w:type="gramEnd"/>
      <w:r w:rsidR="00955146" w:rsidRPr="00A24672">
        <w:rPr>
          <w:rFonts w:ascii="Arial" w:hAnsi="Arial" w:cs="Arial"/>
          <w:color w:val="000000" w:themeColor="text1"/>
        </w:rPr>
        <w:t xml:space="preserve"> and traditions’ </w:t>
      </w:r>
      <w:r w:rsidR="00BF2BF9">
        <w:rPr>
          <w:rFonts w:ascii="Arial" w:hAnsi="Arial" w:cs="Arial"/>
          <w:color w:val="000000" w:themeColor="text1"/>
        </w:rPr>
        <w:t>SDP</w:t>
      </w:r>
      <w:r w:rsidR="000F02A8" w:rsidRPr="00A24672">
        <w:rPr>
          <w:rFonts w:ascii="Arial" w:hAnsi="Arial" w:cs="Arial"/>
          <w:color w:val="000000" w:themeColor="text1"/>
        </w:rPr>
        <w:t>,2022, P3)</w:t>
      </w:r>
      <w:r w:rsidR="00955146" w:rsidRPr="00A24672">
        <w:rPr>
          <w:rFonts w:ascii="Arial" w:hAnsi="Arial" w:cs="Arial"/>
          <w:color w:val="000000" w:themeColor="text1"/>
        </w:rPr>
        <w:t xml:space="preserve">. </w:t>
      </w:r>
      <w:r w:rsidR="000F02A8" w:rsidRPr="00A24672">
        <w:rPr>
          <w:rFonts w:ascii="Arial" w:hAnsi="Arial" w:cs="Arial"/>
          <w:color w:val="000000" w:themeColor="text1"/>
        </w:rPr>
        <w:t>This corelates with the United Nations (UN) rights of the child where it states in article 30 that ‘every child has the right to enjoy his or her own culture</w:t>
      </w:r>
      <w:r>
        <w:rPr>
          <w:rFonts w:ascii="Arial" w:hAnsi="Arial" w:cs="Arial"/>
          <w:color w:val="000000" w:themeColor="text1"/>
        </w:rPr>
        <w:t>,</w:t>
      </w:r>
      <w:r w:rsidR="000F02A8" w:rsidRPr="00A24672">
        <w:rPr>
          <w:rFonts w:ascii="Arial" w:hAnsi="Arial" w:cs="Arial"/>
          <w:color w:val="000000" w:themeColor="text1"/>
        </w:rPr>
        <w:t xml:space="preserve"> practise </w:t>
      </w:r>
      <w:r>
        <w:rPr>
          <w:rFonts w:ascii="Arial" w:hAnsi="Arial" w:cs="Arial"/>
          <w:color w:val="000000" w:themeColor="text1"/>
        </w:rPr>
        <w:t>their</w:t>
      </w:r>
      <w:r w:rsidR="000F02A8" w:rsidRPr="00A24672">
        <w:rPr>
          <w:rFonts w:ascii="Arial" w:hAnsi="Arial" w:cs="Arial"/>
          <w:color w:val="000000" w:themeColor="text1"/>
        </w:rPr>
        <w:t xml:space="preserve"> own religion, or to use </w:t>
      </w:r>
      <w:r>
        <w:rPr>
          <w:rFonts w:ascii="Arial" w:hAnsi="Arial" w:cs="Arial"/>
          <w:color w:val="000000" w:themeColor="text1"/>
        </w:rPr>
        <w:t>their</w:t>
      </w:r>
      <w:r w:rsidR="000F02A8" w:rsidRPr="00A24672">
        <w:rPr>
          <w:rFonts w:ascii="Arial" w:hAnsi="Arial" w:cs="Arial"/>
          <w:color w:val="000000" w:themeColor="text1"/>
        </w:rPr>
        <w:t xml:space="preserve"> own language’ (UN, </w:t>
      </w:r>
      <w:proofErr w:type="gramStart"/>
      <w:r w:rsidR="000F02A8" w:rsidRPr="00A24672">
        <w:rPr>
          <w:rFonts w:ascii="Arial" w:hAnsi="Arial" w:cs="Arial"/>
          <w:color w:val="000000" w:themeColor="text1"/>
        </w:rPr>
        <w:t>1989,  P</w:t>
      </w:r>
      <w:proofErr w:type="gramEnd"/>
      <w:r w:rsidR="00F2667B" w:rsidRPr="00A24672">
        <w:rPr>
          <w:rFonts w:ascii="Arial" w:hAnsi="Arial" w:cs="Arial"/>
          <w:color w:val="000000" w:themeColor="text1"/>
        </w:rPr>
        <w:t>9</w:t>
      </w:r>
      <w:r w:rsidR="000F02A8" w:rsidRPr="00A24672">
        <w:rPr>
          <w:rFonts w:ascii="Arial" w:hAnsi="Arial" w:cs="Arial"/>
          <w:color w:val="000000" w:themeColor="text1"/>
        </w:rPr>
        <w:t>).</w:t>
      </w:r>
    </w:p>
    <w:p w14:paraId="43506A63" w14:textId="5FD5E2AB" w:rsidR="00F2667B" w:rsidRPr="00A24672" w:rsidRDefault="000F02A8" w:rsidP="00F2667B">
      <w:pPr>
        <w:spacing w:line="360" w:lineRule="auto"/>
        <w:ind w:firstLine="720"/>
        <w:rPr>
          <w:rFonts w:ascii="Arial" w:hAnsi="Arial" w:cs="Arial"/>
          <w:color w:val="000000" w:themeColor="text1"/>
        </w:rPr>
      </w:pPr>
      <w:r w:rsidRPr="00A24672">
        <w:rPr>
          <w:rFonts w:ascii="Arial" w:hAnsi="Arial" w:cs="Arial"/>
          <w:color w:val="000000" w:themeColor="text1"/>
        </w:rPr>
        <w:t xml:space="preserve">The second sub-aim set out by the </w:t>
      </w:r>
      <w:proofErr w:type="gramStart"/>
      <w:r w:rsidRPr="00A24672">
        <w:rPr>
          <w:rFonts w:ascii="Arial" w:hAnsi="Arial" w:cs="Arial"/>
          <w:color w:val="000000" w:themeColor="text1"/>
        </w:rPr>
        <w:t>School</w:t>
      </w:r>
      <w:proofErr w:type="gramEnd"/>
      <w:r w:rsidRPr="00A24672">
        <w:rPr>
          <w:rFonts w:ascii="Arial" w:hAnsi="Arial" w:cs="Arial"/>
          <w:color w:val="000000" w:themeColor="text1"/>
        </w:rPr>
        <w:t xml:space="preserve"> is to ‘promote Welsh language across the school’ (</w:t>
      </w:r>
      <w:r w:rsidR="00BF2BF9">
        <w:rPr>
          <w:rFonts w:ascii="Arial" w:hAnsi="Arial" w:cs="Arial"/>
          <w:color w:val="000000" w:themeColor="text1"/>
        </w:rPr>
        <w:t>SDP</w:t>
      </w:r>
      <w:r w:rsidRPr="00A24672">
        <w:rPr>
          <w:rFonts w:ascii="Arial" w:hAnsi="Arial" w:cs="Arial"/>
          <w:color w:val="000000" w:themeColor="text1"/>
        </w:rPr>
        <w:t>,2022,</w:t>
      </w:r>
      <w:r w:rsidR="00F2667B" w:rsidRPr="00A24672">
        <w:rPr>
          <w:rFonts w:ascii="Arial" w:hAnsi="Arial" w:cs="Arial"/>
          <w:color w:val="000000" w:themeColor="text1"/>
        </w:rPr>
        <w:t xml:space="preserve"> </w:t>
      </w:r>
      <w:r w:rsidRPr="00A24672">
        <w:rPr>
          <w:rFonts w:ascii="Arial" w:hAnsi="Arial" w:cs="Arial"/>
          <w:color w:val="000000" w:themeColor="text1"/>
        </w:rPr>
        <w:t>P</w:t>
      </w:r>
      <w:r w:rsidR="00F2667B" w:rsidRPr="00A24672">
        <w:rPr>
          <w:rFonts w:ascii="Arial" w:hAnsi="Arial" w:cs="Arial"/>
          <w:color w:val="000000" w:themeColor="text1"/>
        </w:rPr>
        <w:t>32)</w:t>
      </w:r>
      <w:r w:rsidR="0084264E">
        <w:rPr>
          <w:rFonts w:ascii="Arial" w:hAnsi="Arial" w:cs="Arial"/>
          <w:color w:val="000000" w:themeColor="text1"/>
        </w:rPr>
        <w:t>.</w:t>
      </w:r>
      <w:r w:rsidR="00F2667B" w:rsidRPr="00A24672">
        <w:rPr>
          <w:rFonts w:ascii="Arial" w:hAnsi="Arial" w:cs="Arial"/>
          <w:color w:val="000000" w:themeColor="text1"/>
        </w:rPr>
        <w:t xml:space="preserve"> This again links back to what has already been stated </w:t>
      </w:r>
      <w:proofErr w:type="gramStart"/>
      <w:r w:rsidR="00F2667B" w:rsidRPr="00A24672">
        <w:rPr>
          <w:rFonts w:ascii="Arial" w:hAnsi="Arial" w:cs="Arial"/>
          <w:color w:val="000000" w:themeColor="text1"/>
        </w:rPr>
        <w:t>in regards to</w:t>
      </w:r>
      <w:proofErr w:type="gramEnd"/>
      <w:r w:rsidR="00F2667B" w:rsidRPr="00A24672">
        <w:rPr>
          <w:rFonts w:ascii="Arial" w:hAnsi="Arial" w:cs="Arial"/>
          <w:color w:val="000000" w:themeColor="text1"/>
        </w:rPr>
        <w:t xml:space="preserve"> promoting the Welsh language within the ‘Cymraeg 2050’ document and the Welsh Government aim to ‘create a statutory education system which increases the number of confident Welsh speakers.’ (Welsh Government, 2017, p39). </w:t>
      </w:r>
    </w:p>
    <w:p w14:paraId="1FF14F8A" w14:textId="334E99C6" w:rsidR="000F02A8" w:rsidRPr="00A24672" w:rsidRDefault="00F87EDE" w:rsidP="00F2667B">
      <w:pPr>
        <w:spacing w:line="360" w:lineRule="auto"/>
        <w:ind w:firstLine="720"/>
        <w:rPr>
          <w:rFonts w:ascii="Arial" w:hAnsi="Arial" w:cs="Arial"/>
          <w:color w:val="000000" w:themeColor="text1"/>
        </w:rPr>
      </w:pPr>
      <w:r w:rsidRPr="00A24672">
        <w:rPr>
          <w:rFonts w:ascii="Arial" w:hAnsi="Arial" w:cs="Arial"/>
          <w:color w:val="000000" w:themeColor="text1"/>
        </w:rPr>
        <w:t>Finally,</w:t>
      </w:r>
      <w:r w:rsidR="000F02A8" w:rsidRPr="00A24672">
        <w:rPr>
          <w:rFonts w:ascii="Arial" w:hAnsi="Arial" w:cs="Arial"/>
          <w:color w:val="000000" w:themeColor="text1"/>
        </w:rPr>
        <w:t xml:space="preserve"> the last sub-aim set out within the School</w:t>
      </w:r>
      <w:r w:rsidR="0084264E">
        <w:rPr>
          <w:rFonts w:ascii="Arial" w:hAnsi="Arial" w:cs="Arial"/>
          <w:color w:val="000000" w:themeColor="text1"/>
        </w:rPr>
        <w:t>’</w:t>
      </w:r>
      <w:r w:rsidR="000F02A8" w:rsidRPr="00A24672">
        <w:rPr>
          <w:rFonts w:ascii="Arial" w:hAnsi="Arial" w:cs="Arial"/>
          <w:color w:val="000000" w:themeColor="text1"/>
        </w:rPr>
        <w:t>s SDP is to ‘develop oral,</w:t>
      </w:r>
      <w:r w:rsidR="00F45FD3" w:rsidRPr="00A24672">
        <w:rPr>
          <w:rFonts w:ascii="Arial" w:hAnsi="Arial" w:cs="Arial"/>
          <w:color w:val="000000" w:themeColor="text1"/>
        </w:rPr>
        <w:t xml:space="preserve"> </w:t>
      </w:r>
      <w:r w:rsidR="000F02A8" w:rsidRPr="00A24672">
        <w:rPr>
          <w:rFonts w:ascii="Arial" w:hAnsi="Arial" w:cs="Arial"/>
          <w:color w:val="000000" w:themeColor="text1"/>
        </w:rPr>
        <w:t>reading and writing skills using literature as the spur’ (</w:t>
      </w:r>
      <w:r w:rsidR="00BF2BF9">
        <w:rPr>
          <w:rFonts w:ascii="Arial" w:hAnsi="Arial" w:cs="Arial"/>
          <w:color w:val="000000" w:themeColor="text1"/>
        </w:rPr>
        <w:t>SDP</w:t>
      </w:r>
      <w:r w:rsidR="000F02A8" w:rsidRPr="00A24672">
        <w:rPr>
          <w:rFonts w:ascii="Arial" w:hAnsi="Arial" w:cs="Arial"/>
          <w:color w:val="000000" w:themeColor="text1"/>
        </w:rPr>
        <w:t>,2022, P3</w:t>
      </w:r>
      <w:r w:rsidR="00F2667B" w:rsidRPr="00A24672">
        <w:rPr>
          <w:rFonts w:ascii="Arial" w:hAnsi="Arial" w:cs="Arial"/>
          <w:color w:val="000000" w:themeColor="text1"/>
        </w:rPr>
        <w:t>3</w:t>
      </w:r>
      <w:r w:rsidR="000F02A8" w:rsidRPr="00A24672">
        <w:rPr>
          <w:rFonts w:ascii="Arial" w:hAnsi="Arial" w:cs="Arial"/>
          <w:color w:val="000000" w:themeColor="text1"/>
        </w:rPr>
        <w:t>)</w:t>
      </w:r>
      <w:r w:rsidR="00F45FD3" w:rsidRPr="00A24672">
        <w:rPr>
          <w:rFonts w:ascii="Arial" w:hAnsi="Arial" w:cs="Arial"/>
          <w:color w:val="000000" w:themeColor="text1"/>
        </w:rPr>
        <w:t>.</w:t>
      </w:r>
      <w:r w:rsidR="00F2667B" w:rsidRPr="00A24672">
        <w:rPr>
          <w:rFonts w:ascii="Arial" w:hAnsi="Arial" w:cs="Arial"/>
          <w:color w:val="000000" w:themeColor="text1"/>
        </w:rPr>
        <w:t xml:space="preserve"> </w:t>
      </w:r>
      <w:r w:rsidR="00F45FD3" w:rsidRPr="00A24672">
        <w:rPr>
          <w:rFonts w:ascii="Arial" w:hAnsi="Arial" w:cs="Arial"/>
          <w:color w:val="000000" w:themeColor="text1"/>
        </w:rPr>
        <w:t xml:space="preserve">Within his article </w:t>
      </w:r>
      <w:proofErr w:type="spellStart"/>
      <w:r w:rsidR="00F45FD3" w:rsidRPr="00A24672">
        <w:rPr>
          <w:rFonts w:ascii="Arial" w:hAnsi="Arial" w:cs="Arial"/>
          <w:color w:val="000000" w:themeColor="text1"/>
        </w:rPr>
        <w:t>McNett</w:t>
      </w:r>
      <w:proofErr w:type="spellEnd"/>
      <w:r w:rsidR="00F45FD3" w:rsidRPr="00A24672">
        <w:rPr>
          <w:rFonts w:ascii="Arial" w:hAnsi="Arial" w:cs="Arial"/>
          <w:color w:val="000000" w:themeColor="text1"/>
        </w:rPr>
        <w:t xml:space="preserve"> suggests that literature ‘can add relevance to what we teach, connect teacher and learner, and can provide practical benefits to a wide range of learners’ (McNett,2016, p191). By creating links to stories students are able to bring the information to life and create relevant links within their work. </w:t>
      </w:r>
    </w:p>
    <w:p w14:paraId="159F3D5E" w14:textId="1901EC1C" w:rsidR="00E20EDD" w:rsidRPr="00A24672" w:rsidRDefault="00E20EDD" w:rsidP="00FD6042">
      <w:pPr>
        <w:pStyle w:val="AssignBody"/>
        <w:rPr>
          <w:rFonts w:cs="Arial"/>
          <w:color w:val="000000" w:themeColor="text1"/>
        </w:rPr>
      </w:pPr>
    </w:p>
    <w:p w14:paraId="3101A695" w14:textId="0A325C11" w:rsidR="00C0673F" w:rsidRPr="00A24672" w:rsidRDefault="00C0673F" w:rsidP="00225B99">
      <w:pPr>
        <w:pStyle w:val="AssignBody"/>
        <w:ind w:firstLine="720"/>
        <w:rPr>
          <w:rFonts w:cs="Arial"/>
          <w:color w:val="000000" w:themeColor="text1"/>
        </w:rPr>
      </w:pPr>
      <w:r w:rsidRPr="00A24672">
        <w:rPr>
          <w:rFonts w:cs="Arial"/>
          <w:color w:val="000000" w:themeColor="text1"/>
        </w:rPr>
        <w:t>‘The school development planning cycle is set against a clear vision of what the school is aspiring to achieve’ (Welsh Government, 2014, P7)</w:t>
      </w:r>
      <w:r w:rsidR="0084264E">
        <w:rPr>
          <w:rFonts w:cs="Arial"/>
          <w:color w:val="000000" w:themeColor="text1"/>
        </w:rPr>
        <w:t>.</w:t>
      </w:r>
      <w:r w:rsidRPr="00A24672">
        <w:rPr>
          <w:rFonts w:cs="Arial"/>
          <w:color w:val="000000" w:themeColor="text1"/>
        </w:rPr>
        <w:t xml:space="preserve"> The school needs to be able to identify where they need to develop in order to create an effective development plan. </w:t>
      </w:r>
      <w:r w:rsidR="00877EB9" w:rsidRPr="00A24672">
        <w:rPr>
          <w:rFonts w:cs="Arial"/>
          <w:color w:val="000000" w:themeColor="text1"/>
        </w:rPr>
        <w:t xml:space="preserve">The proses is then divided into four areas </w:t>
      </w:r>
      <w:r w:rsidR="0084264E">
        <w:rPr>
          <w:rFonts w:cs="Arial"/>
          <w:color w:val="000000" w:themeColor="text1"/>
        </w:rPr>
        <w:t>aiding</w:t>
      </w:r>
      <w:r w:rsidR="00877EB9" w:rsidRPr="00A24672">
        <w:rPr>
          <w:rFonts w:cs="Arial"/>
          <w:color w:val="000000" w:themeColor="text1"/>
        </w:rPr>
        <w:t xml:space="preserve"> the school </w:t>
      </w:r>
      <w:r w:rsidR="0084264E">
        <w:rPr>
          <w:rFonts w:cs="Arial"/>
          <w:color w:val="000000" w:themeColor="text1"/>
        </w:rPr>
        <w:t>to</w:t>
      </w:r>
      <w:r w:rsidR="00877EB9" w:rsidRPr="00A24672">
        <w:rPr>
          <w:rFonts w:cs="Arial"/>
          <w:color w:val="000000" w:themeColor="text1"/>
        </w:rPr>
        <w:t xml:space="preserve"> decid</w:t>
      </w:r>
      <w:r w:rsidR="0084264E">
        <w:rPr>
          <w:rFonts w:cs="Arial"/>
          <w:color w:val="000000" w:themeColor="text1"/>
        </w:rPr>
        <w:t>e</w:t>
      </w:r>
      <w:r w:rsidR="00877EB9" w:rsidRPr="00A24672">
        <w:rPr>
          <w:rFonts w:cs="Arial"/>
          <w:color w:val="000000" w:themeColor="text1"/>
        </w:rPr>
        <w:t xml:space="preserve"> their aims, analyse the related data, plan how they intend to achieve their aims and finally measure how effective they have been within these areas. </w:t>
      </w:r>
    </w:p>
    <w:p w14:paraId="4CE015B2" w14:textId="45789D8F" w:rsidR="008155C0" w:rsidRPr="00A24672" w:rsidRDefault="008155C0" w:rsidP="0003759D">
      <w:pPr>
        <w:pStyle w:val="AssignBody"/>
        <w:rPr>
          <w:rFonts w:cs="Arial"/>
          <w:color w:val="000000" w:themeColor="text1"/>
          <w:u w:val="dotted"/>
        </w:rPr>
      </w:pPr>
    </w:p>
    <w:p w14:paraId="0C217EFD" w14:textId="77777777" w:rsidR="00F06F5B" w:rsidRPr="00A24672" w:rsidRDefault="00AC761D" w:rsidP="00762732">
      <w:pPr>
        <w:pStyle w:val="AssignBody"/>
        <w:ind w:firstLine="720"/>
        <w:rPr>
          <w:rFonts w:cs="Arial"/>
          <w:color w:val="000000" w:themeColor="text1"/>
        </w:rPr>
      </w:pPr>
      <w:r w:rsidRPr="00A24672">
        <w:rPr>
          <w:rFonts w:cs="Arial"/>
          <w:color w:val="000000" w:themeColor="text1"/>
        </w:rPr>
        <w:t xml:space="preserve">In order to begin an </w:t>
      </w:r>
      <w:proofErr w:type="gramStart"/>
      <w:r w:rsidRPr="00A24672">
        <w:rPr>
          <w:rFonts w:cs="Arial"/>
          <w:color w:val="000000" w:themeColor="text1"/>
        </w:rPr>
        <w:t>SDP</w:t>
      </w:r>
      <w:proofErr w:type="gramEnd"/>
      <w:r w:rsidRPr="00A24672">
        <w:rPr>
          <w:rFonts w:cs="Arial"/>
          <w:color w:val="000000" w:themeColor="text1"/>
        </w:rPr>
        <w:t xml:space="preserve"> the school, following the development cycle, evaluated their practice from the previous year</w:t>
      </w:r>
      <w:r w:rsidR="00F06F5B" w:rsidRPr="00A24672">
        <w:rPr>
          <w:rFonts w:cs="Arial"/>
          <w:color w:val="000000" w:themeColor="text1"/>
        </w:rPr>
        <w:t xml:space="preserve">, </w:t>
      </w:r>
      <w:r w:rsidRPr="00A24672">
        <w:rPr>
          <w:rFonts w:cs="Arial"/>
          <w:color w:val="000000" w:themeColor="text1"/>
        </w:rPr>
        <w:t xml:space="preserve">by doing this the school is able to use this information as the ‘basis of sustainable improvement planning’ (Welsh Government,2014, p8). </w:t>
      </w:r>
    </w:p>
    <w:p w14:paraId="75E19171" w14:textId="6A4EE09F" w:rsidR="001D3C28" w:rsidRPr="00A24672" w:rsidRDefault="00F06F5B" w:rsidP="001D3C28">
      <w:pPr>
        <w:pStyle w:val="AssignBody"/>
        <w:ind w:firstLine="720"/>
        <w:rPr>
          <w:rFonts w:cs="Arial"/>
          <w:color w:val="000000" w:themeColor="text1"/>
        </w:rPr>
      </w:pPr>
      <w:r w:rsidRPr="00A24672">
        <w:rPr>
          <w:rFonts w:cs="Arial"/>
          <w:color w:val="000000" w:themeColor="text1"/>
        </w:rPr>
        <w:lastRenderedPageBreak/>
        <w:t xml:space="preserve">School X include their staff members, </w:t>
      </w:r>
      <w:r w:rsidR="001D209F">
        <w:rPr>
          <w:rFonts w:cs="Arial"/>
          <w:color w:val="000000" w:themeColor="text1"/>
        </w:rPr>
        <w:t>G</w:t>
      </w:r>
      <w:r w:rsidR="001D209F" w:rsidRPr="00A24672">
        <w:rPr>
          <w:rFonts w:cs="Arial"/>
          <w:color w:val="000000" w:themeColor="text1"/>
        </w:rPr>
        <w:t>overnors</w:t>
      </w:r>
      <w:r w:rsidRPr="00A24672">
        <w:rPr>
          <w:rFonts w:cs="Arial"/>
          <w:color w:val="000000" w:themeColor="text1"/>
        </w:rPr>
        <w:t xml:space="preserve">, </w:t>
      </w:r>
      <w:proofErr w:type="gramStart"/>
      <w:r w:rsidRPr="00A24672">
        <w:rPr>
          <w:rFonts w:cs="Arial"/>
          <w:color w:val="000000" w:themeColor="text1"/>
        </w:rPr>
        <w:t>parents</w:t>
      </w:r>
      <w:proofErr w:type="gramEnd"/>
      <w:r w:rsidRPr="00A24672">
        <w:rPr>
          <w:rFonts w:cs="Arial"/>
          <w:color w:val="000000" w:themeColor="text1"/>
        </w:rPr>
        <w:t xml:space="preserve"> and pupils within their </w:t>
      </w:r>
      <w:r w:rsidR="00020445" w:rsidRPr="00A24672">
        <w:rPr>
          <w:rFonts w:cs="Arial"/>
          <w:color w:val="000000" w:themeColor="text1"/>
        </w:rPr>
        <w:t>self-evaluation</w:t>
      </w:r>
      <w:r w:rsidRPr="00A24672">
        <w:rPr>
          <w:rFonts w:cs="Arial"/>
          <w:color w:val="000000" w:themeColor="text1"/>
        </w:rPr>
        <w:t xml:space="preserve"> process. </w:t>
      </w:r>
      <w:r w:rsidR="00762732" w:rsidRPr="00A24672">
        <w:rPr>
          <w:rFonts w:cs="Arial"/>
          <w:color w:val="000000" w:themeColor="text1"/>
        </w:rPr>
        <w:t>(</w:t>
      </w:r>
      <w:r w:rsidR="00BF2BF9">
        <w:rPr>
          <w:rFonts w:cs="Arial"/>
          <w:color w:val="000000" w:themeColor="text1"/>
        </w:rPr>
        <w:t>SDP</w:t>
      </w:r>
      <w:r w:rsidR="00762732" w:rsidRPr="00A24672">
        <w:rPr>
          <w:rFonts w:cs="Arial"/>
          <w:color w:val="000000" w:themeColor="text1"/>
        </w:rPr>
        <w:t xml:space="preserve">,2022, P 2). </w:t>
      </w:r>
      <w:r w:rsidRPr="00A24672">
        <w:rPr>
          <w:rFonts w:cs="Arial"/>
          <w:color w:val="000000" w:themeColor="text1"/>
        </w:rPr>
        <w:t>These evaluations are conducted during ‘HMS days, questionnaires and school council meetings’</w:t>
      </w:r>
      <w:r w:rsidR="001D209F">
        <w:rPr>
          <w:rFonts w:cs="Arial"/>
          <w:color w:val="000000" w:themeColor="text1"/>
        </w:rPr>
        <w:t xml:space="preserve"> </w:t>
      </w:r>
      <w:r w:rsidRPr="00A24672">
        <w:rPr>
          <w:rFonts w:cs="Arial"/>
          <w:color w:val="000000" w:themeColor="text1"/>
        </w:rPr>
        <w:t>(</w:t>
      </w:r>
      <w:r w:rsidR="00BF2BF9">
        <w:rPr>
          <w:rFonts w:cs="Arial"/>
          <w:color w:val="000000" w:themeColor="text1"/>
        </w:rPr>
        <w:t>SDP</w:t>
      </w:r>
      <w:r w:rsidRPr="00A24672">
        <w:rPr>
          <w:rFonts w:cs="Arial"/>
          <w:color w:val="000000" w:themeColor="text1"/>
        </w:rPr>
        <w:t>,</w:t>
      </w:r>
      <w:proofErr w:type="gramStart"/>
      <w:r w:rsidRPr="00A24672">
        <w:rPr>
          <w:rFonts w:cs="Arial"/>
          <w:color w:val="000000" w:themeColor="text1"/>
        </w:rPr>
        <w:t>2022,P</w:t>
      </w:r>
      <w:proofErr w:type="gramEnd"/>
      <w:r w:rsidRPr="00A24672">
        <w:rPr>
          <w:rFonts w:cs="Arial"/>
          <w:color w:val="000000" w:themeColor="text1"/>
        </w:rPr>
        <w:t xml:space="preserve">2). </w:t>
      </w:r>
      <w:r w:rsidR="001D3C28" w:rsidRPr="00A24672">
        <w:rPr>
          <w:rFonts w:cs="Arial"/>
          <w:color w:val="000000" w:themeColor="text1"/>
        </w:rPr>
        <w:t xml:space="preserve">Hopkins suggests within his article however that the SDP should be ‘reality based rather than aspiration, through </w:t>
      </w:r>
      <w:proofErr w:type="gramStart"/>
      <w:r w:rsidR="001D3C28" w:rsidRPr="00A24672">
        <w:rPr>
          <w:rFonts w:cs="Arial"/>
          <w:color w:val="000000" w:themeColor="text1"/>
        </w:rPr>
        <w:t>schools</w:t>
      </w:r>
      <w:proofErr w:type="gramEnd"/>
      <w:r w:rsidR="001D3C28" w:rsidRPr="00A24672">
        <w:rPr>
          <w:rFonts w:cs="Arial"/>
          <w:color w:val="000000" w:themeColor="text1"/>
        </w:rPr>
        <w:t xml:space="preserve"> own student evaluation for example. Instead, the focus should be on tests and examinations.’ (1998, p413) </w:t>
      </w:r>
    </w:p>
    <w:p w14:paraId="7DDBAEF2" w14:textId="5C5757E4" w:rsidR="001D3C28" w:rsidRPr="00A24672" w:rsidRDefault="00F06F5B" w:rsidP="00020445">
      <w:pPr>
        <w:pStyle w:val="AssignBody"/>
        <w:ind w:firstLine="720"/>
        <w:rPr>
          <w:rFonts w:cs="Arial"/>
          <w:color w:val="000000" w:themeColor="text1"/>
        </w:rPr>
      </w:pPr>
      <w:r w:rsidRPr="00A24672">
        <w:rPr>
          <w:rFonts w:cs="Arial"/>
          <w:color w:val="000000" w:themeColor="text1"/>
        </w:rPr>
        <w:t xml:space="preserve">The school </w:t>
      </w:r>
      <w:r w:rsidR="001D3C28" w:rsidRPr="00A24672">
        <w:rPr>
          <w:rFonts w:cs="Arial"/>
          <w:color w:val="000000" w:themeColor="text1"/>
        </w:rPr>
        <w:t xml:space="preserve">do </w:t>
      </w:r>
      <w:r w:rsidRPr="00A24672">
        <w:rPr>
          <w:rFonts w:cs="Arial"/>
          <w:color w:val="000000" w:themeColor="text1"/>
        </w:rPr>
        <w:t>evaluate using relevant data collected, includ</w:t>
      </w:r>
      <w:r w:rsidR="001D3C28" w:rsidRPr="00A24672">
        <w:rPr>
          <w:rFonts w:cs="Arial"/>
          <w:color w:val="000000" w:themeColor="text1"/>
        </w:rPr>
        <w:t>ing</w:t>
      </w:r>
      <w:r w:rsidRPr="00A24672">
        <w:rPr>
          <w:rFonts w:cs="Arial"/>
          <w:color w:val="000000" w:themeColor="text1"/>
        </w:rPr>
        <w:t xml:space="preserve"> the use of test results</w:t>
      </w:r>
      <w:r w:rsidR="001D3C28" w:rsidRPr="00A24672">
        <w:rPr>
          <w:rFonts w:cs="Arial"/>
          <w:color w:val="000000" w:themeColor="text1"/>
        </w:rPr>
        <w:t xml:space="preserve"> and work completed within the previous academic year in order to reach a conclusion</w:t>
      </w:r>
      <w:r w:rsidR="001D209F">
        <w:rPr>
          <w:rFonts w:cs="Arial"/>
          <w:color w:val="000000" w:themeColor="text1"/>
        </w:rPr>
        <w:t>,</w:t>
      </w:r>
      <w:r w:rsidR="001D3C28" w:rsidRPr="00A24672">
        <w:rPr>
          <w:rFonts w:cs="Arial"/>
          <w:color w:val="000000" w:themeColor="text1"/>
        </w:rPr>
        <w:t xml:space="preserve"> however they also </w:t>
      </w:r>
      <w:r w:rsidR="00BF2BF9" w:rsidRPr="00A24672">
        <w:rPr>
          <w:rFonts w:cs="Arial"/>
          <w:color w:val="000000" w:themeColor="text1"/>
        </w:rPr>
        <w:t>consider</w:t>
      </w:r>
      <w:r w:rsidR="001D3C28" w:rsidRPr="00A24672">
        <w:rPr>
          <w:rFonts w:cs="Arial"/>
          <w:color w:val="000000" w:themeColor="text1"/>
        </w:rPr>
        <w:t xml:space="preserve"> the students and school </w:t>
      </w:r>
      <w:proofErr w:type="gramStart"/>
      <w:r w:rsidR="001D3C28" w:rsidRPr="00A24672">
        <w:rPr>
          <w:rFonts w:cs="Arial"/>
          <w:color w:val="000000" w:themeColor="text1"/>
        </w:rPr>
        <w:t>partners</w:t>
      </w:r>
      <w:proofErr w:type="gramEnd"/>
      <w:r w:rsidR="001D3C28" w:rsidRPr="00A24672">
        <w:rPr>
          <w:rFonts w:cs="Arial"/>
          <w:color w:val="000000" w:themeColor="text1"/>
        </w:rPr>
        <w:t xml:space="preserve"> voice. </w:t>
      </w:r>
    </w:p>
    <w:p w14:paraId="7E5914AB" w14:textId="105D9934" w:rsidR="00020445" w:rsidRPr="00A24672" w:rsidRDefault="001D3C28" w:rsidP="00020445">
      <w:pPr>
        <w:pStyle w:val="AssignBody"/>
        <w:ind w:firstLine="720"/>
        <w:rPr>
          <w:rFonts w:cs="Arial"/>
          <w:color w:val="000000" w:themeColor="text1"/>
        </w:rPr>
      </w:pPr>
      <w:r w:rsidRPr="00A24672">
        <w:rPr>
          <w:rFonts w:cs="Arial"/>
          <w:color w:val="000000" w:themeColor="text1"/>
        </w:rPr>
        <w:t>The school also look at other relevant data such as data linked to specific groups</w:t>
      </w:r>
      <w:r w:rsidR="001D209F">
        <w:rPr>
          <w:rFonts w:cs="Arial"/>
          <w:color w:val="000000" w:themeColor="text1"/>
        </w:rPr>
        <w:t xml:space="preserve"> </w:t>
      </w:r>
      <w:proofErr w:type="gramStart"/>
      <w:r w:rsidR="001D209F">
        <w:rPr>
          <w:rFonts w:cs="Arial"/>
          <w:color w:val="000000" w:themeColor="text1"/>
        </w:rPr>
        <w:t>e.g.</w:t>
      </w:r>
      <w:proofErr w:type="gramEnd"/>
      <w:r w:rsidR="001D209F">
        <w:rPr>
          <w:rFonts w:cs="Arial"/>
          <w:color w:val="000000" w:themeColor="text1"/>
        </w:rPr>
        <w:t xml:space="preserve"> free school meals, number of Welsh speakers, etc</w:t>
      </w:r>
      <w:r w:rsidRPr="00A24672">
        <w:rPr>
          <w:rFonts w:cs="Arial"/>
          <w:color w:val="000000" w:themeColor="text1"/>
        </w:rPr>
        <w:t>.</w:t>
      </w:r>
      <w:r w:rsidR="00020445" w:rsidRPr="00A24672">
        <w:rPr>
          <w:rFonts w:cs="Arial"/>
          <w:color w:val="000000" w:themeColor="text1"/>
        </w:rPr>
        <w:t xml:space="preserve"> Looking at the aim chosen for this assignment</w:t>
      </w:r>
      <w:r w:rsidR="001D209F">
        <w:rPr>
          <w:rFonts w:cs="Arial"/>
          <w:color w:val="000000" w:themeColor="text1"/>
        </w:rPr>
        <w:t>,</w:t>
      </w:r>
      <w:r w:rsidR="00020445" w:rsidRPr="00A24672">
        <w:rPr>
          <w:rFonts w:cs="Arial"/>
          <w:color w:val="000000" w:themeColor="text1"/>
        </w:rPr>
        <w:t xml:space="preserve"> the number of learners from English homes would have played an effect in developing this action. </w:t>
      </w:r>
      <w:r w:rsidR="00762732" w:rsidRPr="00A24672">
        <w:rPr>
          <w:rFonts w:cs="Arial"/>
          <w:color w:val="000000" w:themeColor="text1"/>
        </w:rPr>
        <w:t xml:space="preserve">By </w:t>
      </w:r>
      <w:r w:rsidR="00020445" w:rsidRPr="00A24672">
        <w:rPr>
          <w:rFonts w:cs="Arial"/>
          <w:color w:val="000000" w:themeColor="text1"/>
        </w:rPr>
        <w:t>involving these people and looking at the data</w:t>
      </w:r>
      <w:r w:rsidR="00F06F5B" w:rsidRPr="00A24672">
        <w:rPr>
          <w:rFonts w:cs="Arial"/>
          <w:color w:val="000000" w:themeColor="text1"/>
        </w:rPr>
        <w:t xml:space="preserve"> the school is able to assess their performance, their </w:t>
      </w:r>
      <w:proofErr w:type="gramStart"/>
      <w:r w:rsidR="00F06F5B" w:rsidRPr="00A24672">
        <w:rPr>
          <w:rFonts w:cs="Arial"/>
          <w:color w:val="000000" w:themeColor="text1"/>
        </w:rPr>
        <w:t>strengths</w:t>
      </w:r>
      <w:proofErr w:type="gramEnd"/>
      <w:r w:rsidR="00F06F5B" w:rsidRPr="00A24672">
        <w:rPr>
          <w:rFonts w:cs="Arial"/>
          <w:color w:val="000000" w:themeColor="text1"/>
        </w:rPr>
        <w:t xml:space="preserve"> and areas for improvement (Welsh Government,2014, P8) allowing them to set </w:t>
      </w:r>
      <w:r w:rsidR="001D209F">
        <w:rPr>
          <w:rFonts w:cs="Arial"/>
          <w:color w:val="000000" w:themeColor="text1"/>
        </w:rPr>
        <w:t xml:space="preserve">clear and specific </w:t>
      </w:r>
      <w:r w:rsidR="00F06F5B" w:rsidRPr="00A24672">
        <w:rPr>
          <w:rFonts w:cs="Arial"/>
          <w:color w:val="000000" w:themeColor="text1"/>
        </w:rPr>
        <w:t xml:space="preserve">aims for the following academic year. </w:t>
      </w:r>
      <w:r w:rsidR="00762732" w:rsidRPr="00A24672">
        <w:rPr>
          <w:rFonts w:cs="Arial"/>
          <w:color w:val="000000" w:themeColor="text1"/>
        </w:rPr>
        <w:t xml:space="preserve"> </w:t>
      </w:r>
    </w:p>
    <w:p w14:paraId="4F52834B" w14:textId="5AE9A139" w:rsidR="00877EB9" w:rsidRPr="00A24672" w:rsidRDefault="00762732" w:rsidP="00762732">
      <w:pPr>
        <w:pStyle w:val="AssignBody"/>
        <w:ind w:firstLine="720"/>
        <w:rPr>
          <w:rFonts w:cs="Arial"/>
          <w:color w:val="000000" w:themeColor="text1"/>
        </w:rPr>
      </w:pPr>
      <w:r w:rsidRPr="00A24672">
        <w:rPr>
          <w:rFonts w:cs="Arial"/>
          <w:color w:val="000000" w:themeColor="text1"/>
        </w:rPr>
        <w:t>In regard to the aim chosen within this assignment the school</w:t>
      </w:r>
      <w:r w:rsidR="001D209F">
        <w:rPr>
          <w:rFonts w:cs="Arial"/>
          <w:color w:val="000000" w:themeColor="text1"/>
        </w:rPr>
        <w:t>,</w:t>
      </w:r>
      <w:r w:rsidRPr="00A24672">
        <w:rPr>
          <w:rFonts w:cs="Arial"/>
          <w:color w:val="000000" w:themeColor="text1"/>
        </w:rPr>
        <w:t xml:space="preserve"> </w:t>
      </w:r>
      <w:r w:rsidR="00020445" w:rsidRPr="00A24672">
        <w:rPr>
          <w:rFonts w:cs="Arial"/>
          <w:color w:val="000000" w:themeColor="text1"/>
        </w:rPr>
        <w:t>through following this self-evaluation process</w:t>
      </w:r>
      <w:r w:rsidR="001D209F">
        <w:rPr>
          <w:rFonts w:cs="Arial"/>
          <w:color w:val="000000" w:themeColor="text1"/>
        </w:rPr>
        <w:t>, saw</w:t>
      </w:r>
      <w:r w:rsidR="00020445" w:rsidRPr="00A24672">
        <w:rPr>
          <w:rFonts w:cs="Arial"/>
          <w:color w:val="000000" w:themeColor="text1"/>
        </w:rPr>
        <w:t xml:space="preserve"> that there</w:t>
      </w:r>
      <w:r w:rsidRPr="00A24672">
        <w:rPr>
          <w:rFonts w:cs="Arial"/>
          <w:color w:val="000000" w:themeColor="text1"/>
        </w:rPr>
        <w:t xml:space="preserve"> was a need to ‘</w:t>
      </w:r>
      <w:r w:rsidRPr="00A24672">
        <w:rPr>
          <w:rFonts w:cs="Arial"/>
          <w:color w:val="000000" w:themeColor="text1"/>
          <w:lang w:val="cy-GB"/>
        </w:rPr>
        <w:t xml:space="preserve">codi angerdd y disgyblion tuag at Gymreictod a’u hymwybyddiaeth tuag at hunaniaeth, diwylliant a thraddodiadau Cymru’ (CDY,2022, P6). </w:t>
      </w:r>
    </w:p>
    <w:p w14:paraId="08CB8BDD" w14:textId="6CF70278" w:rsidR="00762732" w:rsidRPr="00A24672" w:rsidRDefault="00762732" w:rsidP="00762732">
      <w:pPr>
        <w:pStyle w:val="AssignBody"/>
        <w:ind w:firstLine="720"/>
        <w:rPr>
          <w:rFonts w:cs="Arial"/>
          <w:color w:val="000000" w:themeColor="text1"/>
          <w:lang w:val="cy-GB"/>
        </w:rPr>
      </w:pPr>
    </w:p>
    <w:p w14:paraId="4252AC68" w14:textId="09B9B9D2" w:rsidR="0003759D" w:rsidRPr="00A24672" w:rsidRDefault="0003759D" w:rsidP="0003759D">
      <w:pPr>
        <w:pStyle w:val="AssignBody"/>
        <w:rPr>
          <w:rFonts w:cs="Arial"/>
          <w:color w:val="000000" w:themeColor="text1"/>
        </w:rPr>
      </w:pPr>
    </w:p>
    <w:p w14:paraId="0CE9F30B" w14:textId="367410DC" w:rsidR="008A3B21" w:rsidRPr="00A24672" w:rsidRDefault="008A3B21" w:rsidP="008A3B21">
      <w:pPr>
        <w:pStyle w:val="AssignBody"/>
        <w:ind w:firstLine="720"/>
        <w:rPr>
          <w:rFonts w:cs="Arial"/>
          <w:color w:val="000000" w:themeColor="text1"/>
        </w:rPr>
      </w:pPr>
      <w:r w:rsidRPr="00A24672">
        <w:rPr>
          <w:rFonts w:cs="Arial"/>
          <w:color w:val="000000" w:themeColor="text1"/>
        </w:rPr>
        <w:t>There is a continuation of involvement within the strategic planning of the SDP. According to Welsh Government ‘in order for an SDP to be most effective it should involve all school partners and stakeholders’ (</w:t>
      </w:r>
      <w:proofErr w:type="gramStart"/>
      <w:r w:rsidRPr="00A24672">
        <w:rPr>
          <w:rFonts w:cs="Arial"/>
          <w:color w:val="000000" w:themeColor="text1"/>
        </w:rPr>
        <w:t>2014,p</w:t>
      </w:r>
      <w:proofErr w:type="gramEnd"/>
      <w:r w:rsidRPr="00A24672">
        <w:rPr>
          <w:rFonts w:cs="Arial"/>
          <w:color w:val="000000" w:themeColor="text1"/>
        </w:rPr>
        <w:t>10).</w:t>
      </w:r>
    </w:p>
    <w:p w14:paraId="1DB78E6F" w14:textId="08CF1235" w:rsidR="008A3B21" w:rsidRPr="00A24672" w:rsidRDefault="008A3B21" w:rsidP="0003759D">
      <w:pPr>
        <w:pStyle w:val="AssignBody"/>
        <w:rPr>
          <w:rFonts w:cs="Arial"/>
          <w:color w:val="000000" w:themeColor="text1"/>
        </w:rPr>
      </w:pPr>
      <w:r w:rsidRPr="00A24672">
        <w:rPr>
          <w:rFonts w:cs="Arial"/>
          <w:color w:val="000000" w:themeColor="text1"/>
        </w:rPr>
        <w:tab/>
        <w:t xml:space="preserve">Within the strategic planning section of the </w:t>
      </w:r>
      <w:proofErr w:type="gramStart"/>
      <w:r w:rsidR="008457FF" w:rsidRPr="00A24672">
        <w:rPr>
          <w:rFonts w:cs="Arial"/>
          <w:color w:val="000000" w:themeColor="text1"/>
        </w:rPr>
        <w:t>cycle</w:t>
      </w:r>
      <w:proofErr w:type="gramEnd"/>
      <w:r w:rsidRPr="00A24672">
        <w:rPr>
          <w:rFonts w:cs="Arial"/>
          <w:color w:val="000000" w:themeColor="text1"/>
        </w:rPr>
        <w:t xml:space="preserve"> it is decided </w:t>
      </w:r>
      <w:r w:rsidR="008457FF" w:rsidRPr="00A24672">
        <w:rPr>
          <w:rFonts w:cs="Arial"/>
          <w:color w:val="000000" w:themeColor="text1"/>
        </w:rPr>
        <w:t xml:space="preserve">how the self-evaluation evidence will now be prioritised within the school. Within school x this is done firstly by the </w:t>
      </w:r>
      <w:r w:rsidR="001D209F">
        <w:rPr>
          <w:rFonts w:cs="Arial"/>
          <w:color w:val="000000" w:themeColor="text1"/>
        </w:rPr>
        <w:t>senior</w:t>
      </w:r>
      <w:r w:rsidR="008457FF" w:rsidRPr="00A24672">
        <w:rPr>
          <w:rFonts w:cs="Arial"/>
          <w:color w:val="000000" w:themeColor="text1"/>
        </w:rPr>
        <w:t xml:space="preserve"> team, who take the evidence collected and set out the aims for the next academic year. It is then discussed with the rest of the teachers</w:t>
      </w:r>
      <w:r w:rsidR="001D209F">
        <w:rPr>
          <w:rFonts w:cs="Arial"/>
          <w:color w:val="000000" w:themeColor="text1"/>
        </w:rPr>
        <w:t>, discussing</w:t>
      </w:r>
      <w:r w:rsidR="008457FF" w:rsidRPr="00A24672">
        <w:rPr>
          <w:rFonts w:cs="Arial"/>
          <w:color w:val="000000" w:themeColor="text1"/>
        </w:rPr>
        <w:t xml:space="preserve"> what needs to be achieved within these areas and sub aims are put in place. (Jones,2023)</w:t>
      </w:r>
    </w:p>
    <w:p w14:paraId="7856610F" w14:textId="29E2EC79" w:rsidR="008457FF" w:rsidRPr="00A24672" w:rsidRDefault="008457FF" w:rsidP="001D209F">
      <w:pPr>
        <w:pStyle w:val="AssignBody"/>
        <w:ind w:firstLine="720"/>
        <w:rPr>
          <w:rFonts w:cs="Arial"/>
          <w:color w:val="000000" w:themeColor="text1"/>
        </w:rPr>
      </w:pPr>
      <w:r w:rsidRPr="00A24672">
        <w:rPr>
          <w:rFonts w:cs="Arial"/>
          <w:color w:val="000000" w:themeColor="text1"/>
        </w:rPr>
        <w:t>‘Once the priorities have been identified, the governing body must approve the school’s agreed targets’ (Welsh Government,</w:t>
      </w:r>
      <w:proofErr w:type="gramStart"/>
      <w:r w:rsidRPr="00A24672">
        <w:rPr>
          <w:rFonts w:cs="Arial"/>
          <w:color w:val="000000" w:themeColor="text1"/>
        </w:rPr>
        <w:t>2014,p</w:t>
      </w:r>
      <w:proofErr w:type="gramEnd"/>
      <w:r w:rsidRPr="00A24672">
        <w:rPr>
          <w:rFonts w:cs="Arial"/>
          <w:color w:val="000000" w:themeColor="text1"/>
        </w:rPr>
        <w:t xml:space="preserve">10). Within School X they do this by conducting a ‘speed-dating’ night where the staff members leading each of the aims sits with each of the </w:t>
      </w:r>
      <w:r w:rsidR="001D209F">
        <w:rPr>
          <w:rFonts w:cs="Arial"/>
          <w:color w:val="000000" w:themeColor="text1"/>
        </w:rPr>
        <w:t>G</w:t>
      </w:r>
      <w:r w:rsidRPr="00A24672">
        <w:rPr>
          <w:rFonts w:cs="Arial"/>
          <w:color w:val="000000" w:themeColor="text1"/>
        </w:rPr>
        <w:t>overnors and set out what the aim is and how they will go about achieving this aim within the next year (Jones,2023)</w:t>
      </w:r>
      <w:r w:rsidR="006876DA" w:rsidRPr="00A24672">
        <w:rPr>
          <w:rFonts w:cs="Arial"/>
          <w:color w:val="000000" w:themeColor="text1"/>
        </w:rPr>
        <w:t xml:space="preserve">. This is an effective way of allowing all </w:t>
      </w:r>
      <w:r w:rsidR="001D209F">
        <w:rPr>
          <w:rFonts w:cs="Arial"/>
          <w:color w:val="000000" w:themeColor="text1"/>
        </w:rPr>
        <w:t>G</w:t>
      </w:r>
      <w:r w:rsidR="001D209F" w:rsidRPr="00A24672">
        <w:rPr>
          <w:rFonts w:cs="Arial"/>
          <w:color w:val="000000" w:themeColor="text1"/>
        </w:rPr>
        <w:t>overnors</w:t>
      </w:r>
      <w:r w:rsidR="006876DA" w:rsidRPr="00A24672">
        <w:rPr>
          <w:rFonts w:cs="Arial"/>
          <w:color w:val="000000" w:themeColor="text1"/>
        </w:rPr>
        <w:t xml:space="preserve"> to receive a </w:t>
      </w:r>
      <w:proofErr w:type="gramStart"/>
      <w:r w:rsidR="006876DA" w:rsidRPr="00A24672">
        <w:rPr>
          <w:rFonts w:cs="Arial"/>
          <w:color w:val="000000" w:themeColor="text1"/>
        </w:rPr>
        <w:t>snap-shot</w:t>
      </w:r>
      <w:proofErr w:type="gramEnd"/>
      <w:r w:rsidR="006876DA" w:rsidRPr="00A24672">
        <w:rPr>
          <w:rFonts w:cs="Arial"/>
          <w:color w:val="000000" w:themeColor="text1"/>
        </w:rPr>
        <w:t xml:space="preserve"> of what the plans </w:t>
      </w:r>
      <w:r w:rsidR="001D209F">
        <w:rPr>
          <w:rFonts w:cs="Arial"/>
          <w:color w:val="000000" w:themeColor="text1"/>
        </w:rPr>
        <w:t xml:space="preserve">are </w:t>
      </w:r>
      <w:r w:rsidR="006876DA" w:rsidRPr="00A24672">
        <w:rPr>
          <w:rFonts w:cs="Arial"/>
          <w:color w:val="000000" w:themeColor="text1"/>
        </w:rPr>
        <w:t>for the year ahead and how the school intends to conduct th</w:t>
      </w:r>
      <w:r w:rsidR="001D209F">
        <w:rPr>
          <w:rFonts w:cs="Arial"/>
          <w:color w:val="000000" w:themeColor="text1"/>
        </w:rPr>
        <w:t>eir programme of</w:t>
      </w:r>
      <w:r w:rsidR="006876DA" w:rsidRPr="00A24672">
        <w:rPr>
          <w:rFonts w:cs="Arial"/>
          <w:color w:val="000000" w:themeColor="text1"/>
        </w:rPr>
        <w:t xml:space="preserve"> work during the academic year. </w:t>
      </w:r>
    </w:p>
    <w:p w14:paraId="639958E3" w14:textId="6F4370D8" w:rsidR="008A3B21" w:rsidRPr="00A24672" w:rsidRDefault="006876DA" w:rsidP="006876DA">
      <w:pPr>
        <w:pStyle w:val="AssignBody"/>
        <w:ind w:firstLine="720"/>
        <w:rPr>
          <w:rFonts w:cs="Arial"/>
          <w:color w:val="000000" w:themeColor="text1"/>
        </w:rPr>
      </w:pPr>
      <w:r w:rsidRPr="00A24672">
        <w:rPr>
          <w:rFonts w:cs="Arial"/>
          <w:color w:val="000000" w:themeColor="text1"/>
        </w:rPr>
        <w:lastRenderedPageBreak/>
        <w:t xml:space="preserve">Finally, part of the strategic planning is the training of all staff members within the </w:t>
      </w:r>
      <w:r w:rsidR="001D209F">
        <w:rPr>
          <w:rFonts w:cs="Arial"/>
          <w:color w:val="000000" w:themeColor="text1"/>
        </w:rPr>
        <w:t xml:space="preserve">identified </w:t>
      </w:r>
      <w:r w:rsidRPr="00A24672">
        <w:rPr>
          <w:rFonts w:cs="Arial"/>
          <w:color w:val="000000" w:themeColor="text1"/>
        </w:rPr>
        <w:t>areas. Keane states within the ESTYN article that ‘e</w:t>
      </w:r>
      <w:r w:rsidR="008A3B21" w:rsidRPr="00A24672">
        <w:rPr>
          <w:rFonts w:cs="Arial"/>
          <w:color w:val="000000" w:themeColor="text1"/>
        </w:rPr>
        <w:t>xcellent leaders understand that improving teaching and learning should be the main focus of school improvement</w:t>
      </w:r>
      <w:r w:rsidRPr="00A24672">
        <w:rPr>
          <w:rFonts w:cs="Arial"/>
          <w:color w:val="000000" w:themeColor="text1"/>
        </w:rPr>
        <w:t>’ (</w:t>
      </w:r>
      <w:r w:rsidR="008A3B21" w:rsidRPr="00A24672">
        <w:rPr>
          <w:rFonts w:cs="Arial"/>
          <w:color w:val="000000" w:themeColor="text1"/>
          <w:shd w:val="clear" w:color="auto" w:fill="FFFFFF"/>
        </w:rPr>
        <w:t>2012.</w:t>
      </w:r>
      <w:r w:rsidR="008A3B21" w:rsidRPr="00A24672">
        <w:rPr>
          <w:rFonts w:cs="Arial"/>
          <w:color w:val="000000" w:themeColor="text1"/>
        </w:rPr>
        <w:t>p13)</w:t>
      </w:r>
    </w:p>
    <w:p w14:paraId="084A9077" w14:textId="00542887" w:rsidR="006876DA" w:rsidRPr="00A24672" w:rsidRDefault="006876DA" w:rsidP="006876DA">
      <w:pPr>
        <w:pStyle w:val="AssignBody"/>
        <w:ind w:firstLine="720"/>
        <w:rPr>
          <w:rFonts w:cs="Arial"/>
          <w:color w:val="000000" w:themeColor="text1"/>
        </w:rPr>
      </w:pPr>
      <w:r w:rsidRPr="00A24672">
        <w:rPr>
          <w:rFonts w:cs="Arial"/>
          <w:color w:val="000000" w:themeColor="text1"/>
        </w:rPr>
        <w:t xml:space="preserve">Within school x SDP it is clearly stated within each aim what training will be required for staff members </w:t>
      </w:r>
      <w:r w:rsidR="001D209F">
        <w:rPr>
          <w:rFonts w:cs="Arial"/>
          <w:color w:val="000000" w:themeColor="text1"/>
        </w:rPr>
        <w:t>to assist</w:t>
      </w:r>
      <w:r w:rsidRPr="00A24672">
        <w:rPr>
          <w:rFonts w:cs="Arial"/>
          <w:color w:val="000000" w:themeColor="text1"/>
        </w:rPr>
        <w:t xml:space="preserve"> them to achieve these aims (CDY,2022). Training is conducted then as necessary on HMS days and also with </w:t>
      </w:r>
      <w:r w:rsidR="001D209F">
        <w:rPr>
          <w:rFonts w:cs="Arial"/>
          <w:color w:val="000000" w:themeColor="text1"/>
        </w:rPr>
        <w:t xml:space="preserve">relevant </w:t>
      </w:r>
      <w:r w:rsidRPr="00A24672">
        <w:rPr>
          <w:rFonts w:cs="Arial"/>
          <w:color w:val="000000" w:themeColor="text1"/>
        </w:rPr>
        <w:t>courses being attended when necessary</w:t>
      </w:r>
      <w:r w:rsidR="001D209F">
        <w:rPr>
          <w:rFonts w:cs="Arial"/>
          <w:color w:val="000000" w:themeColor="text1"/>
        </w:rPr>
        <w:t xml:space="preserve"> and/or available</w:t>
      </w:r>
      <w:r w:rsidRPr="00A24672">
        <w:rPr>
          <w:rFonts w:cs="Arial"/>
          <w:color w:val="000000" w:themeColor="text1"/>
        </w:rPr>
        <w:t xml:space="preserve">. </w:t>
      </w:r>
    </w:p>
    <w:p w14:paraId="09462AA5" w14:textId="66AA2612" w:rsidR="00020445" w:rsidRPr="00A24672" w:rsidRDefault="00020445" w:rsidP="0003759D">
      <w:pPr>
        <w:pStyle w:val="AssignBody"/>
        <w:rPr>
          <w:rFonts w:cs="Arial"/>
          <w:color w:val="000000" w:themeColor="text1"/>
          <w:u w:val="dotted"/>
        </w:rPr>
      </w:pPr>
    </w:p>
    <w:p w14:paraId="24D4A2FC" w14:textId="0FD6AA64" w:rsidR="00225B99" w:rsidRPr="00A24672" w:rsidRDefault="00225B99" w:rsidP="00225B99">
      <w:pPr>
        <w:pStyle w:val="AssignBody"/>
        <w:ind w:firstLine="720"/>
        <w:rPr>
          <w:rFonts w:cs="Arial"/>
          <w:color w:val="000000" w:themeColor="text1"/>
          <w:u w:val="dotted"/>
        </w:rPr>
      </w:pPr>
      <w:r w:rsidRPr="00A24672">
        <w:rPr>
          <w:rFonts w:cs="Arial"/>
          <w:color w:val="000000" w:themeColor="text1"/>
        </w:rPr>
        <w:t>‘Implementation needs to be well led and managed if the targets set are to be met’ (Hopkins,1998, p420)</w:t>
      </w:r>
      <w:r w:rsidR="001D209F">
        <w:rPr>
          <w:rFonts w:cs="Arial"/>
          <w:color w:val="000000" w:themeColor="text1"/>
        </w:rPr>
        <w:t>.</w:t>
      </w:r>
      <w:r w:rsidRPr="00A24672">
        <w:rPr>
          <w:rFonts w:cs="Arial"/>
          <w:color w:val="000000" w:themeColor="text1"/>
        </w:rPr>
        <w:t xml:space="preserve"> Within this step the school follow the guidance of the Welsh Government and ensure that each member of the </w:t>
      </w:r>
      <w:r w:rsidR="001D209F">
        <w:rPr>
          <w:rFonts w:cs="Arial"/>
          <w:color w:val="000000" w:themeColor="text1"/>
        </w:rPr>
        <w:t>senior</w:t>
      </w:r>
      <w:r w:rsidRPr="00A24672">
        <w:rPr>
          <w:rFonts w:cs="Arial"/>
          <w:color w:val="000000" w:themeColor="text1"/>
        </w:rPr>
        <w:t xml:space="preserve"> team have a target assigned to them. With this target the staff member goes on to set actions and timescales (Welsh Government, 2014, p16)</w:t>
      </w:r>
      <w:r w:rsidR="001D209F">
        <w:rPr>
          <w:rFonts w:cs="Arial"/>
          <w:color w:val="000000" w:themeColor="text1"/>
        </w:rPr>
        <w:t>.</w:t>
      </w:r>
      <w:r w:rsidRPr="00A24672">
        <w:rPr>
          <w:rFonts w:cs="Arial"/>
          <w:color w:val="000000" w:themeColor="text1"/>
        </w:rPr>
        <w:t xml:space="preserve"> By assigning an individual to each of the aims it allows for every aspect to looked at in detail and helps to ‘avoid confusion, duplication </w:t>
      </w:r>
      <w:proofErr w:type="gramStart"/>
      <w:r w:rsidRPr="00A24672">
        <w:rPr>
          <w:rFonts w:cs="Arial"/>
          <w:color w:val="000000" w:themeColor="text1"/>
        </w:rPr>
        <w:t>and  ensure</w:t>
      </w:r>
      <w:proofErr w:type="gramEnd"/>
      <w:r w:rsidRPr="00A24672">
        <w:rPr>
          <w:rFonts w:cs="Arial"/>
          <w:color w:val="000000" w:themeColor="text1"/>
        </w:rPr>
        <w:t xml:space="preserve"> the most effective use of resources’ (Welsh government,2014, p16). However, by doing it this way</w:t>
      </w:r>
      <w:r w:rsidR="001D209F">
        <w:rPr>
          <w:rFonts w:cs="Arial"/>
          <w:color w:val="000000" w:themeColor="text1"/>
        </w:rPr>
        <w:t>,</w:t>
      </w:r>
      <w:r w:rsidRPr="00A24672">
        <w:rPr>
          <w:rFonts w:cs="Arial"/>
          <w:color w:val="000000" w:themeColor="text1"/>
        </w:rPr>
        <w:t xml:space="preserve"> it can also mean that timescales do not necessarily work</w:t>
      </w:r>
      <w:r w:rsidR="001D209F">
        <w:rPr>
          <w:rFonts w:cs="Arial"/>
          <w:color w:val="000000" w:themeColor="text1"/>
        </w:rPr>
        <w:t xml:space="preserve"> </w:t>
      </w:r>
      <w:r w:rsidR="008226A3">
        <w:rPr>
          <w:rFonts w:cs="Arial"/>
          <w:color w:val="000000" w:themeColor="text1"/>
        </w:rPr>
        <w:t xml:space="preserve">– it can be that every staff member sets similar timescales for their assigned target thereby too much to be done as the same time and the focus being lost for the individual elements of the targets. </w:t>
      </w:r>
    </w:p>
    <w:p w14:paraId="6570A62A" w14:textId="77777777" w:rsidR="001D3C28" w:rsidRPr="00A24672" w:rsidRDefault="001D3C28" w:rsidP="002A51C6">
      <w:pPr>
        <w:pStyle w:val="AssignBody"/>
        <w:ind w:firstLine="720"/>
        <w:rPr>
          <w:color w:val="000000" w:themeColor="text1"/>
        </w:rPr>
      </w:pPr>
    </w:p>
    <w:p w14:paraId="6FE46F0C" w14:textId="3A3BC525" w:rsidR="0003759D" w:rsidRPr="00A24672" w:rsidRDefault="0003759D" w:rsidP="0003759D">
      <w:pPr>
        <w:pStyle w:val="AssignBody"/>
        <w:rPr>
          <w:color w:val="000000" w:themeColor="text1"/>
        </w:rPr>
      </w:pPr>
    </w:p>
    <w:p w14:paraId="3A6521C5" w14:textId="6D2C98C3" w:rsidR="00F05AE9" w:rsidRPr="00A24672" w:rsidRDefault="00F05AE9" w:rsidP="0003759D">
      <w:pPr>
        <w:pStyle w:val="AssignBody"/>
        <w:rPr>
          <w:color w:val="000000" w:themeColor="text1"/>
        </w:rPr>
      </w:pPr>
      <w:r w:rsidRPr="00A24672">
        <w:rPr>
          <w:color w:val="000000" w:themeColor="text1"/>
        </w:rPr>
        <w:tab/>
        <w:t>An SDP is considered a ‘live’ document (Welsh Government,</w:t>
      </w:r>
      <w:proofErr w:type="gramStart"/>
      <w:r w:rsidRPr="00A24672">
        <w:rPr>
          <w:color w:val="000000" w:themeColor="text1"/>
        </w:rPr>
        <w:t>2014,p</w:t>
      </w:r>
      <w:proofErr w:type="gramEnd"/>
      <w:r w:rsidRPr="00A24672">
        <w:rPr>
          <w:color w:val="000000" w:themeColor="text1"/>
        </w:rPr>
        <w:t xml:space="preserve">17) with it being regularly assessed to see if targets are being met. Within School X they use a traffic light system to determine this, red meaning not achieved, </w:t>
      </w:r>
      <w:r w:rsidR="008226A3">
        <w:rPr>
          <w:color w:val="000000" w:themeColor="text1"/>
        </w:rPr>
        <w:t>amber</w:t>
      </w:r>
      <w:r w:rsidRPr="00A24672">
        <w:rPr>
          <w:color w:val="000000" w:themeColor="text1"/>
        </w:rPr>
        <w:t xml:space="preserve"> meaning that the work is in progress and finally green to signify the targets have been met (CDY,2022)</w:t>
      </w:r>
      <w:r w:rsidR="008226A3">
        <w:rPr>
          <w:color w:val="000000" w:themeColor="text1"/>
        </w:rPr>
        <w:t>.</w:t>
      </w:r>
      <w:r w:rsidRPr="00A24672">
        <w:rPr>
          <w:color w:val="000000" w:themeColor="text1"/>
        </w:rPr>
        <w:t xml:space="preserve"> By doing it in this manner it allows all participants involved with</w:t>
      </w:r>
      <w:r w:rsidR="008226A3">
        <w:rPr>
          <w:color w:val="000000" w:themeColor="text1"/>
        </w:rPr>
        <w:t>in</w:t>
      </w:r>
      <w:r w:rsidRPr="00A24672">
        <w:rPr>
          <w:color w:val="000000" w:themeColor="text1"/>
        </w:rPr>
        <w:t xml:space="preserve"> the SDP to clearly see where the school is </w:t>
      </w:r>
      <w:proofErr w:type="gramStart"/>
      <w:r w:rsidR="008226A3">
        <w:rPr>
          <w:color w:val="000000" w:themeColor="text1"/>
        </w:rPr>
        <w:t>in regards to</w:t>
      </w:r>
      <w:proofErr w:type="gramEnd"/>
      <w:r w:rsidR="008226A3">
        <w:rPr>
          <w:color w:val="000000" w:themeColor="text1"/>
        </w:rPr>
        <w:t xml:space="preserve"> the progress of</w:t>
      </w:r>
      <w:r w:rsidRPr="00A24672">
        <w:rPr>
          <w:color w:val="000000" w:themeColor="text1"/>
        </w:rPr>
        <w:t xml:space="preserve"> their plan and where further </w:t>
      </w:r>
      <w:r w:rsidR="008226A3">
        <w:rPr>
          <w:color w:val="000000" w:themeColor="text1"/>
        </w:rPr>
        <w:t xml:space="preserve">concentrated </w:t>
      </w:r>
      <w:r w:rsidRPr="00A24672">
        <w:rPr>
          <w:color w:val="000000" w:themeColor="text1"/>
        </w:rPr>
        <w:t xml:space="preserve">work </w:t>
      </w:r>
      <w:r w:rsidR="008226A3">
        <w:rPr>
          <w:color w:val="000000" w:themeColor="text1"/>
        </w:rPr>
        <w:t>may be</w:t>
      </w:r>
      <w:r w:rsidRPr="00A24672">
        <w:rPr>
          <w:color w:val="000000" w:themeColor="text1"/>
        </w:rPr>
        <w:t xml:space="preserve"> required. </w:t>
      </w:r>
    </w:p>
    <w:p w14:paraId="40F793E9" w14:textId="1BF5973B" w:rsidR="00F05AE9" w:rsidRPr="00A24672" w:rsidRDefault="00F05AE9" w:rsidP="0003759D">
      <w:pPr>
        <w:pStyle w:val="AssignBody"/>
        <w:rPr>
          <w:color w:val="000000" w:themeColor="text1"/>
        </w:rPr>
      </w:pPr>
      <w:r w:rsidRPr="00A24672">
        <w:rPr>
          <w:color w:val="000000" w:themeColor="text1"/>
        </w:rPr>
        <w:tab/>
        <w:t>Within the school</w:t>
      </w:r>
      <w:r w:rsidR="008226A3">
        <w:rPr>
          <w:color w:val="000000" w:themeColor="text1"/>
        </w:rPr>
        <w:t>’</w:t>
      </w:r>
      <w:r w:rsidRPr="00A24672">
        <w:rPr>
          <w:color w:val="000000" w:themeColor="text1"/>
        </w:rPr>
        <w:t>s last ESTYN report one of the recommendations is to ‘</w:t>
      </w:r>
      <w:r w:rsidR="008226A3">
        <w:rPr>
          <w:color w:val="000000" w:themeColor="text1"/>
        </w:rPr>
        <w:t>s</w:t>
      </w:r>
      <w:r w:rsidRPr="00A24672">
        <w:rPr>
          <w:color w:val="000000" w:themeColor="text1"/>
        </w:rPr>
        <w:t xml:space="preserve">hare the best features of teaching effectively across the school’ (ESTYN,2018, P3). By using this traffic light system in the measurement of impact section everyone involved is able to see how the school is progressing and meeting the set targets. </w:t>
      </w:r>
    </w:p>
    <w:p w14:paraId="60AFFF13" w14:textId="69636F30" w:rsidR="00F05AE9" w:rsidRPr="00A24672" w:rsidRDefault="00F05AE9" w:rsidP="0003759D">
      <w:pPr>
        <w:pStyle w:val="AssignBody"/>
        <w:rPr>
          <w:color w:val="000000" w:themeColor="text1"/>
        </w:rPr>
      </w:pPr>
      <w:r w:rsidRPr="00A24672">
        <w:rPr>
          <w:color w:val="000000" w:themeColor="text1"/>
        </w:rPr>
        <w:tab/>
        <w:t xml:space="preserve">It is an ongoing cycle with the SDP. Within the school the document is assessed regularly and updated as needed. The document is then reviewed again for the next academic year where the Development plan cycle begins </w:t>
      </w:r>
      <w:r w:rsidR="008226A3">
        <w:rPr>
          <w:color w:val="000000" w:themeColor="text1"/>
        </w:rPr>
        <w:t>over</w:t>
      </w:r>
      <w:r w:rsidRPr="00A24672">
        <w:rPr>
          <w:color w:val="000000" w:themeColor="text1"/>
        </w:rPr>
        <w:t xml:space="preserve">. </w:t>
      </w:r>
    </w:p>
    <w:p w14:paraId="5F585B11" w14:textId="77777777" w:rsidR="00F05AE9" w:rsidRPr="00A24672" w:rsidRDefault="00F05AE9" w:rsidP="0003759D">
      <w:pPr>
        <w:pStyle w:val="AssignBody"/>
        <w:rPr>
          <w:color w:val="000000" w:themeColor="text1"/>
        </w:rPr>
      </w:pPr>
    </w:p>
    <w:p w14:paraId="3DD057CB" w14:textId="73790EF6" w:rsidR="00955146" w:rsidRPr="00A24672" w:rsidRDefault="001D772E" w:rsidP="001D772E">
      <w:pPr>
        <w:tabs>
          <w:tab w:val="left" w:pos="2408"/>
        </w:tabs>
        <w:spacing w:line="360" w:lineRule="auto"/>
        <w:rPr>
          <w:rFonts w:ascii="Arial" w:hAnsi="Arial" w:cs="Arial"/>
          <w:color w:val="000000" w:themeColor="text1"/>
        </w:rPr>
      </w:pPr>
      <w:r w:rsidRPr="00A24672">
        <w:rPr>
          <w:rFonts w:ascii="Arial" w:hAnsi="Arial" w:cs="Arial"/>
          <w:color w:val="000000" w:themeColor="text1"/>
        </w:rPr>
        <w:lastRenderedPageBreak/>
        <w:t xml:space="preserve">            </w:t>
      </w:r>
      <w:r w:rsidR="001532AE" w:rsidRPr="00A24672">
        <w:rPr>
          <w:rFonts w:ascii="Arial" w:hAnsi="Arial" w:cs="Arial"/>
          <w:color w:val="000000" w:themeColor="text1"/>
        </w:rPr>
        <w:t xml:space="preserve">Within School X, to achieve their target of ‘Promoting the </w:t>
      </w:r>
      <w:r w:rsidR="008226A3" w:rsidRPr="00A24672">
        <w:rPr>
          <w:rFonts w:ascii="Arial" w:hAnsi="Arial" w:cs="Arial"/>
          <w:color w:val="000000" w:themeColor="text1"/>
        </w:rPr>
        <w:t>Welsh</w:t>
      </w:r>
      <w:r w:rsidR="001532AE" w:rsidRPr="00A24672">
        <w:rPr>
          <w:rFonts w:ascii="Arial" w:hAnsi="Arial" w:cs="Arial"/>
          <w:color w:val="000000" w:themeColor="text1"/>
        </w:rPr>
        <w:t xml:space="preserve"> language, pride, heritage, and identity’ (CDY,2022, P6), as previously mentioned they split it into three sub sections. To achieve the first target </w:t>
      </w:r>
      <w:r w:rsidR="00955146" w:rsidRPr="00A24672">
        <w:rPr>
          <w:rFonts w:ascii="Arial" w:hAnsi="Arial" w:cs="Arial"/>
          <w:color w:val="000000" w:themeColor="text1"/>
        </w:rPr>
        <w:t xml:space="preserve">‘to improve pupils understanding of Welsh culture, </w:t>
      </w:r>
      <w:proofErr w:type="gramStart"/>
      <w:r w:rsidR="00955146" w:rsidRPr="00A24672">
        <w:rPr>
          <w:rFonts w:ascii="Arial" w:hAnsi="Arial" w:cs="Arial"/>
          <w:color w:val="000000" w:themeColor="text1"/>
        </w:rPr>
        <w:t>identity</w:t>
      </w:r>
      <w:proofErr w:type="gramEnd"/>
      <w:r w:rsidR="00955146" w:rsidRPr="00A24672">
        <w:rPr>
          <w:rFonts w:ascii="Arial" w:hAnsi="Arial" w:cs="Arial"/>
          <w:color w:val="000000" w:themeColor="text1"/>
        </w:rPr>
        <w:t xml:space="preserve"> and traditions’ (CDY,2022, P3</w:t>
      </w:r>
      <w:r w:rsidRPr="00A24672">
        <w:rPr>
          <w:rFonts w:ascii="Arial" w:hAnsi="Arial" w:cs="Arial"/>
          <w:color w:val="000000" w:themeColor="text1"/>
        </w:rPr>
        <w:t xml:space="preserve">). This element is one of importance when considering the four purposes where it </w:t>
      </w:r>
      <w:r w:rsidR="008226A3" w:rsidRPr="00A24672">
        <w:rPr>
          <w:rFonts w:ascii="Arial" w:hAnsi="Arial" w:cs="Arial"/>
          <w:color w:val="000000" w:themeColor="text1"/>
        </w:rPr>
        <w:t>states</w:t>
      </w:r>
      <w:r w:rsidRPr="00A24672">
        <w:rPr>
          <w:rFonts w:ascii="Arial" w:hAnsi="Arial" w:cs="Arial"/>
          <w:color w:val="000000" w:themeColor="text1"/>
        </w:rPr>
        <w:t xml:space="preserve"> that students should know about their ‘culture, community, society and the world, now and in the past’ in order that they are ’ready to be citizens of Wales’ (Welsh Government,2015). Learning about our heritage allows the students to respect their local area and develop a sense of belonging within the community. </w:t>
      </w:r>
    </w:p>
    <w:p w14:paraId="7B997AD2" w14:textId="304C66DB" w:rsidR="001D772E" w:rsidRPr="00A24672" w:rsidRDefault="001D772E" w:rsidP="001D772E">
      <w:pPr>
        <w:tabs>
          <w:tab w:val="left" w:pos="2408"/>
        </w:tabs>
        <w:spacing w:line="360" w:lineRule="auto"/>
        <w:rPr>
          <w:rFonts w:ascii="Arial" w:hAnsi="Arial" w:cs="Arial"/>
          <w:color w:val="000000" w:themeColor="text1"/>
        </w:rPr>
      </w:pPr>
      <w:r w:rsidRPr="00A24672">
        <w:rPr>
          <w:rFonts w:ascii="Arial" w:hAnsi="Arial" w:cs="Arial"/>
          <w:color w:val="000000" w:themeColor="text1"/>
        </w:rPr>
        <w:t xml:space="preserve">             In order to reach this target the school set out their aims in which to use ‘Welsh tales and </w:t>
      </w:r>
      <w:r w:rsidR="008226A3">
        <w:rPr>
          <w:rFonts w:ascii="Arial" w:hAnsi="Arial" w:cs="Arial"/>
          <w:color w:val="000000" w:themeColor="text1"/>
        </w:rPr>
        <w:t>h</w:t>
      </w:r>
      <w:r w:rsidRPr="00A24672">
        <w:rPr>
          <w:rFonts w:ascii="Arial" w:hAnsi="Arial" w:cs="Arial"/>
          <w:color w:val="000000" w:themeColor="text1"/>
        </w:rPr>
        <w:t>istory within themes’ (CDY,</w:t>
      </w:r>
      <w:proofErr w:type="gramStart"/>
      <w:r w:rsidRPr="00A24672">
        <w:rPr>
          <w:rFonts w:ascii="Arial" w:hAnsi="Arial" w:cs="Arial"/>
          <w:color w:val="000000" w:themeColor="text1"/>
        </w:rPr>
        <w:t>2022,P</w:t>
      </w:r>
      <w:proofErr w:type="gramEnd"/>
      <w:r w:rsidRPr="00A24672">
        <w:rPr>
          <w:rFonts w:ascii="Arial" w:hAnsi="Arial" w:cs="Arial"/>
          <w:color w:val="000000" w:themeColor="text1"/>
        </w:rPr>
        <w:t xml:space="preserve">31). This has </w:t>
      </w:r>
      <w:r w:rsidR="008226A3" w:rsidRPr="00A24672">
        <w:rPr>
          <w:rFonts w:ascii="Arial" w:hAnsi="Arial" w:cs="Arial"/>
          <w:color w:val="000000" w:themeColor="text1"/>
        </w:rPr>
        <w:t>led</w:t>
      </w:r>
      <w:r w:rsidRPr="00A24672">
        <w:rPr>
          <w:rFonts w:ascii="Arial" w:hAnsi="Arial" w:cs="Arial"/>
          <w:color w:val="000000" w:themeColor="text1"/>
        </w:rPr>
        <w:t xml:space="preserve"> to the latest theme within the school being ‘Ein </w:t>
      </w:r>
      <w:proofErr w:type="spellStart"/>
      <w:r w:rsidRPr="00A24672">
        <w:rPr>
          <w:rFonts w:ascii="Arial" w:hAnsi="Arial" w:cs="Arial"/>
          <w:color w:val="000000" w:themeColor="text1"/>
        </w:rPr>
        <w:t>Milltir</w:t>
      </w:r>
      <w:proofErr w:type="spellEnd"/>
      <w:r w:rsidRPr="00A24672">
        <w:rPr>
          <w:rFonts w:ascii="Arial" w:hAnsi="Arial" w:cs="Arial"/>
          <w:color w:val="000000" w:themeColor="text1"/>
        </w:rPr>
        <w:t xml:space="preserve"> </w:t>
      </w:r>
      <w:proofErr w:type="spellStart"/>
      <w:r w:rsidRPr="00A24672">
        <w:rPr>
          <w:rFonts w:ascii="Arial" w:hAnsi="Arial" w:cs="Arial"/>
          <w:color w:val="000000" w:themeColor="text1"/>
        </w:rPr>
        <w:t>Sgwar</w:t>
      </w:r>
      <w:proofErr w:type="spellEnd"/>
      <w:r w:rsidRPr="00A24672">
        <w:rPr>
          <w:rFonts w:ascii="Arial" w:hAnsi="Arial" w:cs="Arial"/>
          <w:color w:val="000000" w:themeColor="text1"/>
        </w:rPr>
        <w:t xml:space="preserve">’ (Jones,2023) where the pupils have had the opportunity to learn in depth about their local area and Wales and connecting it to the story of ‘Jac Abertawe’.  This has proven to be very successful within the class I have been observing and teaching with the children seeming to enjoy being able to talk and discuss things that are relevant to them. </w:t>
      </w:r>
    </w:p>
    <w:p w14:paraId="3FDF82BA" w14:textId="2A2C1C37" w:rsidR="00F5443E" w:rsidRPr="00A24672" w:rsidRDefault="001B2395" w:rsidP="00F5443E">
      <w:pPr>
        <w:spacing w:line="360" w:lineRule="auto"/>
        <w:ind w:firstLine="720"/>
        <w:rPr>
          <w:rFonts w:ascii="Arial" w:hAnsi="Arial" w:cs="Arial"/>
          <w:color w:val="000000" w:themeColor="text1"/>
        </w:rPr>
      </w:pPr>
      <w:r w:rsidRPr="00A24672">
        <w:rPr>
          <w:rFonts w:ascii="Arial" w:hAnsi="Arial" w:cs="Arial"/>
          <w:color w:val="000000" w:themeColor="text1"/>
        </w:rPr>
        <w:t>In order to achieve the second sub-target, ‘promote Welsh language across the school’ (CDY,2022, P32), the school has developed a reward system for children speaking Welsh during play and lunch times. This is following Lee Canter’s ‘Assertive discipline model with the purpose ‘to prevent misbehaviour rather than simply to give punishment’ (McCormack, 1987, p4</w:t>
      </w:r>
      <w:r w:rsidR="008226A3">
        <w:rPr>
          <w:rFonts w:ascii="Arial" w:hAnsi="Arial" w:cs="Arial"/>
          <w:color w:val="000000" w:themeColor="text1"/>
        </w:rPr>
        <w:t>).</w:t>
      </w:r>
      <w:r w:rsidRPr="00A24672">
        <w:rPr>
          <w:rFonts w:ascii="Arial" w:hAnsi="Arial" w:cs="Arial"/>
          <w:color w:val="000000" w:themeColor="text1"/>
        </w:rPr>
        <w:t xml:space="preserve"> Instead of giving punishment to the students who do not speak Welsh during the </w:t>
      </w:r>
      <w:r w:rsidR="008226A3">
        <w:rPr>
          <w:rFonts w:ascii="Arial" w:hAnsi="Arial" w:cs="Arial"/>
          <w:color w:val="000000" w:themeColor="text1"/>
        </w:rPr>
        <w:t xml:space="preserve">specified </w:t>
      </w:r>
      <w:r w:rsidRPr="00A24672">
        <w:rPr>
          <w:rFonts w:ascii="Arial" w:hAnsi="Arial" w:cs="Arial"/>
          <w:color w:val="000000" w:themeColor="text1"/>
        </w:rPr>
        <w:t>times</w:t>
      </w:r>
      <w:r w:rsidR="008226A3">
        <w:rPr>
          <w:rFonts w:ascii="Arial" w:hAnsi="Arial" w:cs="Arial"/>
          <w:color w:val="000000" w:themeColor="text1"/>
        </w:rPr>
        <w:t>,</w:t>
      </w:r>
      <w:r w:rsidRPr="00A24672">
        <w:rPr>
          <w:rFonts w:ascii="Arial" w:hAnsi="Arial" w:cs="Arial"/>
          <w:color w:val="000000" w:themeColor="text1"/>
        </w:rPr>
        <w:t xml:space="preserve"> the school instead decided to provide positive reinforcement for the children that do speak Welsh. This has been successful with the children being very excited within the classroom to show that they have earn</w:t>
      </w:r>
      <w:r w:rsidR="008226A3">
        <w:rPr>
          <w:rFonts w:ascii="Arial" w:hAnsi="Arial" w:cs="Arial"/>
          <w:color w:val="000000" w:themeColor="text1"/>
        </w:rPr>
        <w:t>ed</w:t>
      </w:r>
      <w:r w:rsidRPr="00A24672">
        <w:rPr>
          <w:rFonts w:ascii="Arial" w:hAnsi="Arial" w:cs="Arial"/>
          <w:color w:val="000000" w:themeColor="text1"/>
        </w:rPr>
        <w:t xml:space="preserve"> their Welsh tokens, however some of the children are speaking Welsh in front of staff members to earn their tokens but not then continuing to speak Welsh when the teachers are not present.</w:t>
      </w:r>
      <w:r w:rsidRPr="00A24672">
        <w:rPr>
          <w:color w:val="000000" w:themeColor="text1"/>
        </w:rPr>
        <w:t xml:space="preserve">  </w:t>
      </w:r>
    </w:p>
    <w:p w14:paraId="0B7FC61A" w14:textId="7C537573" w:rsidR="00F5443E" w:rsidRPr="00A24672" w:rsidRDefault="00F5443E" w:rsidP="001B2395">
      <w:pPr>
        <w:spacing w:line="360" w:lineRule="auto"/>
        <w:ind w:firstLine="720"/>
        <w:rPr>
          <w:rFonts w:ascii="Arial" w:hAnsi="Arial" w:cs="Arial"/>
          <w:color w:val="000000" w:themeColor="text1"/>
        </w:rPr>
      </w:pPr>
      <w:r w:rsidRPr="00A24672">
        <w:rPr>
          <w:rFonts w:ascii="Arial" w:hAnsi="Arial" w:cs="Arial"/>
          <w:color w:val="000000" w:themeColor="text1"/>
        </w:rPr>
        <w:t>Finally,</w:t>
      </w:r>
      <w:r w:rsidR="001B2395" w:rsidRPr="00A24672">
        <w:rPr>
          <w:rFonts w:ascii="Arial" w:hAnsi="Arial" w:cs="Arial"/>
          <w:color w:val="000000" w:themeColor="text1"/>
        </w:rPr>
        <w:t xml:space="preserve"> in order to achieve the last sub-target, </w:t>
      </w:r>
      <w:r w:rsidRPr="00A24672">
        <w:rPr>
          <w:rFonts w:ascii="Arial" w:hAnsi="Arial" w:cs="Arial"/>
          <w:color w:val="000000" w:themeColor="text1"/>
        </w:rPr>
        <w:t>‘develop oral, reading and writing skills using literature as the spur’ (CDY,2022, P33)</w:t>
      </w:r>
      <w:r w:rsidR="001B2395" w:rsidRPr="00A24672">
        <w:rPr>
          <w:rFonts w:ascii="Arial" w:hAnsi="Arial" w:cs="Arial"/>
          <w:color w:val="000000" w:themeColor="text1"/>
        </w:rPr>
        <w:t xml:space="preserve"> the school has ensured that all year groups are using Welsh tales and stories within their themes. Within the year 2 group I am currently teaching</w:t>
      </w:r>
      <w:r w:rsidR="008226A3">
        <w:rPr>
          <w:rFonts w:ascii="Arial" w:hAnsi="Arial" w:cs="Arial"/>
          <w:color w:val="000000" w:themeColor="text1"/>
        </w:rPr>
        <w:t>,</w:t>
      </w:r>
      <w:r w:rsidR="001B2395" w:rsidRPr="00A24672">
        <w:rPr>
          <w:rFonts w:ascii="Arial" w:hAnsi="Arial" w:cs="Arial"/>
          <w:color w:val="000000" w:themeColor="text1"/>
        </w:rPr>
        <w:t xml:space="preserve"> as previously mentioned</w:t>
      </w:r>
      <w:r w:rsidR="008226A3">
        <w:rPr>
          <w:rFonts w:ascii="Arial" w:hAnsi="Arial" w:cs="Arial"/>
          <w:color w:val="000000" w:themeColor="text1"/>
        </w:rPr>
        <w:t>,</w:t>
      </w:r>
      <w:r w:rsidR="001B2395" w:rsidRPr="00A24672">
        <w:rPr>
          <w:rFonts w:ascii="Arial" w:hAnsi="Arial" w:cs="Arial"/>
          <w:color w:val="000000" w:themeColor="text1"/>
        </w:rPr>
        <w:t xml:space="preserve"> they have been studying the story of ‘Jac Abertawe.’ In order to learn the </w:t>
      </w:r>
      <w:r w:rsidR="00BF2BF9" w:rsidRPr="00A24672">
        <w:rPr>
          <w:rFonts w:ascii="Arial" w:hAnsi="Arial" w:cs="Arial"/>
          <w:color w:val="000000" w:themeColor="text1"/>
        </w:rPr>
        <w:t>history,</w:t>
      </w:r>
      <w:r w:rsidR="001B2395" w:rsidRPr="00A24672">
        <w:rPr>
          <w:rFonts w:ascii="Arial" w:hAnsi="Arial" w:cs="Arial"/>
          <w:color w:val="000000" w:themeColor="text1"/>
        </w:rPr>
        <w:t xml:space="preserve"> the students have been using the </w:t>
      </w:r>
      <w:r w:rsidR="000726ED" w:rsidRPr="00A24672">
        <w:rPr>
          <w:rFonts w:ascii="Arial" w:hAnsi="Arial" w:cs="Arial"/>
          <w:color w:val="000000" w:themeColor="text1"/>
        </w:rPr>
        <w:t xml:space="preserve">Pie </w:t>
      </w:r>
      <w:proofErr w:type="spellStart"/>
      <w:r w:rsidR="000726ED" w:rsidRPr="00A24672">
        <w:rPr>
          <w:rFonts w:ascii="Arial" w:hAnsi="Arial" w:cs="Arial"/>
          <w:color w:val="000000" w:themeColor="text1"/>
        </w:rPr>
        <w:t>Corbbett</w:t>
      </w:r>
      <w:proofErr w:type="spellEnd"/>
      <w:r w:rsidR="000726ED" w:rsidRPr="00A24672">
        <w:rPr>
          <w:rFonts w:ascii="Arial" w:hAnsi="Arial" w:cs="Arial"/>
          <w:color w:val="000000" w:themeColor="text1"/>
        </w:rPr>
        <w:t xml:space="preserve"> methods. Within their book </w:t>
      </w:r>
      <w:proofErr w:type="spellStart"/>
      <w:r w:rsidR="000726ED" w:rsidRPr="00A24672">
        <w:rPr>
          <w:rFonts w:ascii="Arial" w:hAnsi="Arial" w:cs="Arial"/>
          <w:color w:val="000000" w:themeColor="text1"/>
        </w:rPr>
        <w:t>Corbbett</w:t>
      </w:r>
      <w:proofErr w:type="spellEnd"/>
      <w:r w:rsidR="000726ED" w:rsidRPr="00A24672">
        <w:rPr>
          <w:rFonts w:ascii="Arial" w:hAnsi="Arial" w:cs="Arial"/>
          <w:color w:val="000000" w:themeColor="text1"/>
        </w:rPr>
        <w:t xml:space="preserve"> and Strong suggest that the use of repetitiveness ‘is important to early language development’ (Corbett</w:t>
      </w:r>
      <w:r w:rsidR="00A24672" w:rsidRPr="00A24672">
        <w:rPr>
          <w:rFonts w:ascii="Arial" w:hAnsi="Arial" w:cs="Arial"/>
          <w:color w:val="000000" w:themeColor="text1"/>
        </w:rPr>
        <w:t xml:space="preserve">, Stone, 2020, p5). </w:t>
      </w:r>
      <w:r w:rsidR="000726ED" w:rsidRPr="00A24672">
        <w:rPr>
          <w:rFonts w:ascii="Arial" w:hAnsi="Arial" w:cs="Arial"/>
          <w:color w:val="000000" w:themeColor="text1"/>
        </w:rPr>
        <w:t>This showing that using these methods will help to improve the student</w:t>
      </w:r>
      <w:r w:rsidR="008226A3">
        <w:rPr>
          <w:rFonts w:ascii="Arial" w:hAnsi="Arial" w:cs="Arial"/>
          <w:color w:val="000000" w:themeColor="text1"/>
        </w:rPr>
        <w:t>’s</w:t>
      </w:r>
      <w:r w:rsidR="000726ED" w:rsidRPr="00A24672">
        <w:rPr>
          <w:rFonts w:ascii="Arial" w:hAnsi="Arial" w:cs="Arial"/>
          <w:color w:val="000000" w:themeColor="text1"/>
        </w:rPr>
        <w:t xml:space="preserve"> oral, reading and writing skills. The article goes on to say </w:t>
      </w:r>
      <w:r w:rsidR="008226A3">
        <w:rPr>
          <w:rFonts w:ascii="Arial" w:hAnsi="Arial" w:cs="Arial"/>
          <w:color w:val="000000" w:themeColor="text1"/>
        </w:rPr>
        <w:t xml:space="preserve">that </w:t>
      </w:r>
      <w:r w:rsidR="000726ED" w:rsidRPr="00A24672">
        <w:rPr>
          <w:rFonts w:ascii="Arial" w:hAnsi="Arial" w:cs="Arial"/>
          <w:color w:val="000000" w:themeColor="text1"/>
        </w:rPr>
        <w:t xml:space="preserve">through using these methods students are able to remember new vocabulary by </w:t>
      </w:r>
      <w:r w:rsidR="000726ED" w:rsidRPr="00A24672">
        <w:rPr>
          <w:rFonts w:ascii="Arial" w:hAnsi="Arial" w:cs="Arial"/>
          <w:color w:val="000000" w:themeColor="text1"/>
        </w:rPr>
        <w:lastRenderedPageBreak/>
        <w:t>creating links with actions (</w:t>
      </w:r>
      <w:r w:rsidR="00A24672" w:rsidRPr="00A24672">
        <w:rPr>
          <w:rFonts w:ascii="Arial" w:hAnsi="Arial" w:cs="Arial"/>
          <w:color w:val="000000" w:themeColor="text1"/>
        </w:rPr>
        <w:t>Corbett, Stone, 2020, p5) again showing how the school is using these methods to help develop the student’s Welsh oral, reading and writing skills.</w:t>
      </w:r>
    </w:p>
    <w:p w14:paraId="7F11A8D5" w14:textId="23179761" w:rsidR="00A24672" w:rsidRPr="00A24672" w:rsidRDefault="00A24672" w:rsidP="001B2395">
      <w:pPr>
        <w:spacing w:line="360" w:lineRule="auto"/>
        <w:ind w:firstLine="720"/>
        <w:rPr>
          <w:rFonts w:ascii="Arial" w:hAnsi="Arial" w:cs="Arial"/>
          <w:color w:val="000000" w:themeColor="text1"/>
        </w:rPr>
      </w:pPr>
      <w:r w:rsidRPr="00A24672">
        <w:rPr>
          <w:rFonts w:ascii="Arial" w:hAnsi="Arial" w:cs="Arial"/>
          <w:color w:val="000000" w:themeColor="text1"/>
        </w:rPr>
        <w:t xml:space="preserve">All three targets are currently set as orange within the schools SDP. This is being reviewed </w:t>
      </w:r>
      <w:proofErr w:type="gramStart"/>
      <w:r w:rsidR="00BF2BF9" w:rsidRPr="00A24672">
        <w:rPr>
          <w:rFonts w:ascii="Arial" w:hAnsi="Arial" w:cs="Arial"/>
          <w:color w:val="000000" w:themeColor="text1"/>
        </w:rPr>
        <w:t>regularly</w:t>
      </w:r>
      <w:r w:rsidR="00BF2BF9">
        <w:rPr>
          <w:rFonts w:ascii="Arial" w:hAnsi="Arial" w:cs="Arial"/>
          <w:color w:val="000000" w:themeColor="text1"/>
        </w:rPr>
        <w:t>,</w:t>
      </w:r>
      <w:proofErr w:type="gramEnd"/>
      <w:r w:rsidR="00BF2BF9">
        <w:rPr>
          <w:rFonts w:ascii="Arial" w:hAnsi="Arial" w:cs="Arial"/>
          <w:color w:val="000000" w:themeColor="text1"/>
        </w:rPr>
        <w:t xml:space="preserve"> </w:t>
      </w:r>
      <w:r w:rsidRPr="00A24672">
        <w:rPr>
          <w:rFonts w:ascii="Arial" w:hAnsi="Arial" w:cs="Arial"/>
          <w:color w:val="000000" w:themeColor="text1"/>
        </w:rPr>
        <w:t xml:space="preserve">however all three areas can be achieved </w:t>
      </w:r>
      <w:r w:rsidR="0069177F">
        <w:rPr>
          <w:rFonts w:ascii="Arial" w:hAnsi="Arial" w:cs="Arial"/>
          <w:color w:val="000000" w:themeColor="text1"/>
        </w:rPr>
        <w:t>a</w:t>
      </w:r>
      <w:r w:rsidR="00BF2BF9">
        <w:rPr>
          <w:rFonts w:ascii="Arial" w:hAnsi="Arial" w:cs="Arial"/>
          <w:color w:val="000000" w:themeColor="text1"/>
        </w:rPr>
        <w:t>n</w:t>
      </w:r>
      <w:r w:rsidR="0069177F">
        <w:rPr>
          <w:rFonts w:ascii="Arial" w:hAnsi="Arial" w:cs="Arial"/>
          <w:color w:val="000000" w:themeColor="text1"/>
        </w:rPr>
        <w:t xml:space="preserve">d </w:t>
      </w:r>
      <w:r w:rsidRPr="00A24672">
        <w:rPr>
          <w:rFonts w:ascii="Arial" w:hAnsi="Arial" w:cs="Arial"/>
          <w:color w:val="000000" w:themeColor="text1"/>
        </w:rPr>
        <w:t xml:space="preserve">could be a continuing school target </w:t>
      </w:r>
      <w:r w:rsidR="0069177F">
        <w:rPr>
          <w:rFonts w:ascii="Arial" w:hAnsi="Arial" w:cs="Arial"/>
          <w:color w:val="000000" w:themeColor="text1"/>
        </w:rPr>
        <w:t>for</w:t>
      </w:r>
      <w:r w:rsidRPr="00A24672">
        <w:rPr>
          <w:rFonts w:ascii="Arial" w:hAnsi="Arial" w:cs="Arial"/>
          <w:color w:val="000000" w:themeColor="text1"/>
        </w:rPr>
        <w:t xml:space="preserve"> the next academic year as there is always room for improvement in regard to language skills and to correlate with the aims of the Welsh Government.</w:t>
      </w:r>
    </w:p>
    <w:p w14:paraId="00092FF5" w14:textId="337006C7" w:rsidR="008155C0" w:rsidRPr="00A24672" w:rsidRDefault="008155C0" w:rsidP="00FD6042">
      <w:pPr>
        <w:pStyle w:val="AssignBody"/>
        <w:rPr>
          <w:color w:val="000000" w:themeColor="text1"/>
        </w:rPr>
      </w:pPr>
    </w:p>
    <w:p w14:paraId="70E07611" w14:textId="393F12ED" w:rsidR="00046A2C" w:rsidRPr="00A24672" w:rsidRDefault="00046A2C" w:rsidP="00FD6042">
      <w:pPr>
        <w:pStyle w:val="AssignBody"/>
        <w:rPr>
          <w:color w:val="000000" w:themeColor="text1"/>
        </w:rPr>
      </w:pPr>
      <w:r w:rsidRPr="00A24672">
        <w:rPr>
          <w:color w:val="000000" w:themeColor="text1"/>
        </w:rPr>
        <w:t>During this essay consideration has been given to the way in which an SDP is created and how School X has interpreted that within their own practice. The essay has set out how the school have worked on their targets for developing Welsh language and heritage and how this is linked to the wider development of Wales and the Welsh language set out by the Welsh Government. During this assignment it is eviden</w:t>
      </w:r>
      <w:r w:rsidR="0069177F">
        <w:rPr>
          <w:color w:val="000000" w:themeColor="text1"/>
        </w:rPr>
        <w:t>ced</w:t>
      </w:r>
      <w:r w:rsidRPr="00A24672">
        <w:rPr>
          <w:color w:val="000000" w:themeColor="text1"/>
        </w:rPr>
        <w:t xml:space="preserve"> </w:t>
      </w:r>
      <w:r w:rsidR="0069177F">
        <w:rPr>
          <w:color w:val="000000" w:themeColor="text1"/>
        </w:rPr>
        <w:t xml:space="preserve">that </w:t>
      </w:r>
      <w:r w:rsidRPr="00A24672">
        <w:rPr>
          <w:color w:val="000000" w:themeColor="text1"/>
        </w:rPr>
        <w:t xml:space="preserve">an SDP </w:t>
      </w:r>
      <w:r w:rsidR="0069177F">
        <w:rPr>
          <w:color w:val="000000" w:themeColor="text1"/>
        </w:rPr>
        <w:t xml:space="preserve">is important </w:t>
      </w:r>
      <w:r w:rsidRPr="00A24672">
        <w:rPr>
          <w:color w:val="000000" w:themeColor="text1"/>
        </w:rPr>
        <w:t xml:space="preserve">in order for a school to develop </w:t>
      </w:r>
      <w:r w:rsidR="0069177F">
        <w:rPr>
          <w:color w:val="000000" w:themeColor="text1"/>
        </w:rPr>
        <w:t xml:space="preserve">and </w:t>
      </w:r>
      <w:r w:rsidRPr="00A24672">
        <w:rPr>
          <w:color w:val="000000" w:themeColor="text1"/>
        </w:rPr>
        <w:t xml:space="preserve">to achieve the best </w:t>
      </w:r>
      <w:r w:rsidR="0069177F">
        <w:rPr>
          <w:color w:val="000000" w:themeColor="text1"/>
        </w:rPr>
        <w:t xml:space="preserve">outcomes </w:t>
      </w:r>
      <w:r w:rsidRPr="00A24672">
        <w:rPr>
          <w:color w:val="000000" w:themeColor="text1"/>
        </w:rPr>
        <w:t xml:space="preserve">for students and their learning. Going forward it has given great insight into what is expected within a developing school and has allowed the opportunity to know what will be expected within a school placement and how I will play a role in that. </w:t>
      </w:r>
    </w:p>
    <w:p w14:paraId="435FB533" w14:textId="77777777" w:rsidR="000F1386" w:rsidRPr="00A24672" w:rsidRDefault="000F1386" w:rsidP="00FD6042">
      <w:pPr>
        <w:pStyle w:val="AssignBody"/>
        <w:rPr>
          <w:color w:val="000000" w:themeColor="text1"/>
        </w:rPr>
      </w:pPr>
    </w:p>
    <w:p w14:paraId="3BAAD791" w14:textId="241CB06A" w:rsidR="00693786" w:rsidRPr="00A24672" w:rsidRDefault="00693786" w:rsidP="00FD6042">
      <w:pPr>
        <w:pStyle w:val="AssignBody"/>
        <w:rPr>
          <w:color w:val="000000" w:themeColor="text1"/>
        </w:rPr>
      </w:pPr>
    </w:p>
    <w:p w14:paraId="7BA8AB12" w14:textId="10B7C635" w:rsidR="00693786" w:rsidRPr="00A24672" w:rsidRDefault="00693786" w:rsidP="00FD6042">
      <w:pPr>
        <w:pStyle w:val="AssignBody"/>
        <w:rPr>
          <w:color w:val="000000" w:themeColor="text1"/>
        </w:rPr>
      </w:pPr>
    </w:p>
    <w:p w14:paraId="753B8BAF" w14:textId="086AADC4" w:rsidR="00693786" w:rsidRPr="00A24672" w:rsidRDefault="00693786" w:rsidP="00FD6042">
      <w:pPr>
        <w:pStyle w:val="AssignBody"/>
        <w:rPr>
          <w:color w:val="000000" w:themeColor="text1"/>
        </w:rPr>
      </w:pPr>
    </w:p>
    <w:p w14:paraId="7F98EEF9" w14:textId="2914BE32" w:rsidR="00693786" w:rsidRPr="00A24672" w:rsidRDefault="00693786" w:rsidP="00FD6042">
      <w:pPr>
        <w:pStyle w:val="AssignBody"/>
        <w:rPr>
          <w:color w:val="000000" w:themeColor="text1"/>
        </w:rPr>
      </w:pPr>
    </w:p>
    <w:p w14:paraId="1BD141D5" w14:textId="45D74EA9" w:rsidR="00693786" w:rsidRPr="00A24672" w:rsidRDefault="00693786" w:rsidP="00FD6042">
      <w:pPr>
        <w:pStyle w:val="AssignBody"/>
        <w:rPr>
          <w:color w:val="000000" w:themeColor="text1"/>
        </w:rPr>
      </w:pPr>
    </w:p>
    <w:p w14:paraId="6FF191C4" w14:textId="21720D62" w:rsidR="00693786" w:rsidRPr="00A24672" w:rsidRDefault="00693786" w:rsidP="00FD6042">
      <w:pPr>
        <w:pStyle w:val="AssignBody"/>
        <w:rPr>
          <w:color w:val="000000" w:themeColor="text1"/>
        </w:rPr>
      </w:pPr>
    </w:p>
    <w:p w14:paraId="2F7821C6" w14:textId="2EB4731C" w:rsidR="00693786" w:rsidRPr="00A24672" w:rsidRDefault="00693786" w:rsidP="00FD6042">
      <w:pPr>
        <w:pStyle w:val="AssignBody"/>
        <w:rPr>
          <w:color w:val="000000" w:themeColor="text1"/>
        </w:rPr>
      </w:pPr>
    </w:p>
    <w:p w14:paraId="5BB0CC44" w14:textId="28993767" w:rsidR="00693786" w:rsidRPr="00A24672" w:rsidRDefault="00693786" w:rsidP="00FD6042">
      <w:pPr>
        <w:pStyle w:val="AssignBody"/>
        <w:rPr>
          <w:color w:val="000000" w:themeColor="text1"/>
        </w:rPr>
      </w:pPr>
    </w:p>
    <w:p w14:paraId="18EF3713" w14:textId="2C208069" w:rsidR="00693786" w:rsidRPr="00A24672" w:rsidRDefault="00693786" w:rsidP="00FD6042">
      <w:pPr>
        <w:pStyle w:val="AssignBody"/>
        <w:rPr>
          <w:color w:val="000000" w:themeColor="text1"/>
        </w:rPr>
      </w:pPr>
    </w:p>
    <w:p w14:paraId="75EB11EF" w14:textId="561BFD34" w:rsidR="00693786" w:rsidRPr="00A24672" w:rsidRDefault="00693786" w:rsidP="00FD6042">
      <w:pPr>
        <w:pStyle w:val="AssignBody"/>
        <w:rPr>
          <w:color w:val="000000" w:themeColor="text1"/>
        </w:rPr>
      </w:pPr>
    </w:p>
    <w:p w14:paraId="0ACD85A4" w14:textId="098C9E94" w:rsidR="00693786" w:rsidRPr="00A24672" w:rsidRDefault="00693786" w:rsidP="00FD6042">
      <w:pPr>
        <w:pStyle w:val="AssignBody"/>
        <w:rPr>
          <w:color w:val="000000" w:themeColor="text1"/>
        </w:rPr>
      </w:pPr>
    </w:p>
    <w:p w14:paraId="72AC3781" w14:textId="53DA425A" w:rsidR="00693786" w:rsidRPr="00A24672" w:rsidRDefault="00693786" w:rsidP="00FD6042">
      <w:pPr>
        <w:pStyle w:val="AssignBody"/>
        <w:rPr>
          <w:color w:val="000000" w:themeColor="text1"/>
        </w:rPr>
      </w:pPr>
    </w:p>
    <w:p w14:paraId="77306583" w14:textId="16B3453C" w:rsidR="00693786" w:rsidRPr="00A24672" w:rsidRDefault="00693786" w:rsidP="00FD6042">
      <w:pPr>
        <w:pStyle w:val="AssignBody"/>
        <w:rPr>
          <w:color w:val="000000" w:themeColor="text1"/>
        </w:rPr>
      </w:pPr>
    </w:p>
    <w:p w14:paraId="7673BEF9" w14:textId="51724ECB" w:rsidR="00693786" w:rsidRPr="00A24672" w:rsidRDefault="00693786" w:rsidP="00FD6042">
      <w:pPr>
        <w:pStyle w:val="AssignBody"/>
        <w:rPr>
          <w:color w:val="000000" w:themeColor="text1"/>
        </w:rPr>
      </w:pPr>
    </w:p>
    <w:p w14:paraId="294590CC" w14:textId="6CD0ADC9" w:rsidR="00693786" w:rsidRPr="00A24672" w:rsidRDefault="00693786" w:rsidP="00FD6042">
      <w:pPr>
        <w:pStyle w:val="AssignBody"/>
        <w:rPr>
          <w:color w:val="000000" w:themeColor="text1"/>
        </w:rPr>
      </w:pPr>
    </w:p>
    <w:p w14:paraId="1CA7E365" w14:textId="6FCB5867" w:rsidR="00693786" w:rsidRDefault="00693786" w:rsidP="00FD6042">
      <w:pPr>
        <w:pStyle w:val="AssignBody"/>
        <w:rPr>
          <w:color w:val="000000" w:themeColor="text1"/>
        </w:rPr>
      </w:pPr>
    </w:p>
    <w:p w14:paraId="10A62C9A" w14:textId="77777777" w:rsidR="00643AAE" w:rsidRDefault="00643AAE" w:rsidP="00FD6042">
      <w:pPr>
        <w:pStyle w:val="AssignBody"/>
        <w:rPr>
          <w:color w:val="000000" w:themeColor="text1"/>
        </w:rPr>
      </w:pPr>
    </w:p>
    <w:p w14:paraId="5CE28929" w14:textId="77777777" w:rsidR="00643AAE" w:rsidRPr="00A24672" w:rsidRDefault="00643AAE" w:rsidP="00FD6042">
      <w:pPr>
        <w:pStyle w:val="AssignBody"/>
        <w:rPr>
          <w:color w:val="000000" w:themeColor="text1"/>
        </w:rPr>
      </w:pPr>
    </w:p>
    <w:p w14:paraId="670B68E4" w14:textId="3BC3EE3C" w:rsidR="00693786" w:rsidRPr="00A24672" w:rsidRDefault="00693786" w:rsidP="00FD6042">
      <w:pPr>
        <w:pStyle w:val="AssignBody"/>
        <w:rPr>
          <w:color w:val="000000" w:themeColor="text1"/>
        </w:rPr>
      </w:pPr>
    </w:p>
    <w:p w14:paraId="28229640" w14:textId="0805ECF4" w:rsidR="00693786" w:rsidRPr="00643AAE" w:rsidRDefault="00693786" w:rsidP="00FD6042">
      <w:pPr>
        <w:pStyle w:val="AssignBody"/>
        <w:rPr>
          <w:color w:val="000000" w:themeColor="text1"/>
          <w:u w:val="single"/>
        </w:rPr>
      </w:pPr>
      <w:r w:rsidRPr="00643AAE">
        <w:rPr>
          <w:color w:val="000000" w:themeColor="text1"/>
          <w:u w:val="single"/>
        </w:rPr>
        <w:lastRenderedPageBreak/>
        <w:t xml:space="preserve">Reference List </w:t>
      </w:r>
    </w:p>
    <w:p w14:paraId="1D1633B2" w14:textId="77777777" w:rsidR="00A24672" w:rsidRPr="00A24672" w:rsidRDefault="00A24672" w:rsidP="00FD6042">
      <w:pPr>
        <w:pStyle w:val="AssignBody"/>
        <w:rPr>
          <w:rFonts w:cs="Arial"/>
          <w:color w:val="000000" w:themeColor="text1"/>
          <w:sz w:val="20"/>
          <w:szCs w:val="20"/>
          <w:shd w:val="clear" w:color="auto" w:fill="FFFFFF"/>
        </w:rPr>
      </w:pPr>
    </w:p>
    <w:p w14:paraId="77C9F320" w14:textId="0D821DE8"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Banegas, D.L. and Roberts, G., 2022. ‘If we don’t study the language, the history will be lost’: motivation to learn Welsh in Argentine Patagonia. </w:t>
      </w:r>
      <w:r w:rsidRPr="00A24672">
        <w:rPr>
          <w:rFonts w:cs="Arial"/>
          <w:i/>
          <w:iCs/>
          <w:color w:val="000000" w:themeColor="text1"/>
          <w:sz w:val="20"/>
          <w:szCs w:val="20"/>
          <w:shd w:val="clear" w:color="auto" w:fill="FFFFFF"/>
        </w:rPr>
        <w:t>International Journal of Bilingual Education and Bilingualism</w:t>
      </w:r>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25</w:t>
      </w:r>
      <w:r w:rsidRPr="00A24672">
        <w:rPr>
          <w:rFonts w:cs="Arial"/>
          <w:color w:val="000000" w:themeColor="text1"/>
          <w:sz w:val="20"/>
          <w:szCs w:val="20"/>
          <w:shd w:val="clear" w:color="auto" w:fill="FFFFFF"/>
        </w:rPr>
        <w:t>(3), pp.1137-1150.</w:t>
      </w:r>
    </w:p>
    <w:p w14:paraId="53C208EC" w14:textId="77777777" w:rsidR="00A24672" w:rsidRPr="00A24672" w:rsidRDefault="00A24672" w:rsidP="00FD6042">
      <w:pPr>
        <w:pStyle w:val="AssignBody"/>
        <w:rPr>
          <w:rFonts w:cs="Arial"/>
          <w:color w:val="000000" w:themeColor="text1"/>
          <w:sz w:val="20"/>
          <w:szCs w:val="20"/>
          <w:shd w:val="clear" w:color="auto" w:fill="FFFFFF"/>
        </w:rPr>
      </w:pPr>
    </w:p>
    <w:p w14:paraId="19810D0F" w14:textId="55DD360D" w:rsidR="00A24672" w:rsidRDefault="00A24672" w:rsidP="00FD6042">
      <w:pPr>
        <w:pStyle w:val="AssignBody"/>
        <w:rPr>
          <w:rFonts w:ascii="Source Sans Pro" w:hAnsi="Source Sans Pro"/>
          <w:color w:val="000000" w:themeColor="text1"/>
          <w:sz w:val="23"/>
          <w:szCs w:val="23"/>
          <w:shd w:val="clear" w:color="auto" w:fill="FFFFFF"/>
        </w:rPr>
      </w:pPr>
      <w:proofErr w:type="spellStart"/>
      <w:r w:rsidRPr="00A24672">
        <w:rPr>
          <w:rFonts w:ascii="Source Sans Pro" w:hAnsi="Source Sans Pro"/>
          <w:color w:val="000000" w:themeColor="text1"/>
          <w:sz w:val="23"/>
          <w:szCs w:val="23"/>
          <w:shd w:val="clear" w:color="auto" w:fill="FFFFFF"/>
        </w:rPr>
        <w:t>Bourne</w:t>
      </w:r>
      <w:proofErr w:type="spellEnd"/>
      <w:r w:rsidRPr="00A24672">
        <w:rPr>
          <w:rFonts w:ascii="Source Sans Pro" w:hAnsi="Source Sans Pro"/>
          <w:color w:val="000000" w:themeColor="text1"/>
          <w:sz w:val="23"/>
          <w:szCs w:val="23"/>
          <w:shd w:val="clear" w:color="auto" w:fill="FFFFFF"/>
        </w:rPr>
        <w:t>, J. and Pollard, A. (1994) </w:t>
      </w:r>
      <w:r w:rsidRPr="00A24672">
        <w:rPr>
          <w:rFonts w:ascii="Source Sans Pro" w:hAnsi="Source Sans Pro"/>
          <w:i/>
          <w:iCs/>
          <w:color w:val="000000" w:themeColor="text1"/>
          <w:sz w:val="23"/>
          <w:szCs w:val="23"/>
          <w:shd w:val="clear" w:color="auto" w:fill="FFFFFF"/>
        </w:rPr>
        <w:t>Teaching and learning in the primary school</w:t>
      </w:r>
      <w:r w:rsidRPr="00A24672">
        <w:rPr>
          <w:rFonts w:ascii="Source Sans Pro" w:hAnsi="Source Sans Pro"/>
          <w:color w:val="000000" w:themeColor="text1"/>
          <w:sz w:val="23"/>
          <w:szCs w:val="23"/>
          <w:shd w:val="clear" w:color="auto" w:fill="FFFFFF"/>
        </w:rPr>
        <w:t xml:space="preserve">. </w:t>
      </w:r>
      <w:proofErr w:type="gramStart"/>
      <w:r w:rsidRPr="00A24672">
        <w:rPr>
          <w:rFonts w:ascii="Source Sans Pro" w:hAnsi="Source Sans Pro"/>
          <w:color w:val="000000" w:themeColor="text1"/>
          <w:sz w:val="23"/>
          <w:szCs w:val="23"/>
          <w:shd w:val="clear" w:color="auto" w:fill="FFFFFF"/>
        </w:rPr>
        <w:t>London ;</w:t>
      </w:r>
      <w:proofErr w:type="gramEnd"/>
      <w:r w:rsidRPr="00A24672">
        <w:rPr>
          <w:rFonts w:ascii="Source Sans Pro" w:hAnsi="Source Sans Pro"/>
          <w:color w:val="000000" w:themeColor="text1"/>
          <w:sz w:val="23"/>
          <w:szCs w:val="23"/>
          <w:shd w:val="clear" w:color="auto" w:fill="FFFFFF"/>
        </w:rPr>
        <w:t>: Routledge in association with the Open University.</w:t>
      </w:r>
    </w:p>
    <w:p w14:paraId="226F7547" w14:textId="77777777" w:rsidR="00A24672" w:rsidRPr="00A24672" w:rsidRDefault="00A24672" w:rsidP="00FD6042">
      <w:pPr>
        <w:pStyle w:val="AssignBody"/>
        <w:rPr>
          <w:rFonts w:ascii="Source Sans Pro" w:hAnsi="Source Sans Pro"/>
          <w:color w:val="000000" w:themeColor="text1"/>
          <w:sz w:val="23"/>
          <w:szCs w:val="23"/>
          <w:shd w:val="clear" w:color="auto" w:fill="FFFFFF"/>
        </w:rPr>
      </w:pPr>
    </w:p>
    <w:p w14:paraId="06DECACD" w14:textId="28F2F57E"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Corbett, P. and Strong, J., 2020. </w:t>
      </w:r>
      <w:proofErr w:type="spellStart"/>
      <w:r w:rsidRPr="00A24672">
        <w:rPr>
          <w:rFonts w:cs="Arial"/>
          <w:i/>
          <w:iCs/>
          <w:color w:val="000000" w:themeColor="text1"/>
          <w:sz w:val="20"/>
          <w:szCs w:val="20"/>
          <w:shd w:val="clear" w:color="auto" w:fill="FFFFFF"/>
        </w:rPr>
        <w:t>Ebook</w:t>
      </w:r>
      <w:proofErr w:type="spellEnd"/>
      <w:r w:rsidRPr="00A24672">
        <w:rPr>
          <w:rFonts w:cs="Arial"/>
          <w:i/>
          <w:iCs/>
          <w:color w:val="000000" w:themeColor="text1"/>
          <w:sz w:val="20"/>
          <w:szCs w:val="20"/>
          <w:shd w:val="clear" w:color="auto" w:fill="FFFFFF"/>
        </w:rPr>
        <w:t>: Talk for Writing in the Early Years: How to Teach Story and Rhyme Involving Families 2-5 (Revised Edition)</w:t>
      </w:r>
      <w:r w:rsidRPr="00A24672">
        <w:rPr>
          <w:rFonts w:cs="Arial"/>
          <w:color w:val="000000" w:themeColor="text1"/>
          <w:sz w:val="20"/>
          <w:szCs w:val="20"/>
          <w:shd w:val="clear" w:color="auto" w:fill="FFFFFF"/>
        </w:rPr>
        <w:t>. McGraw-Hill Education (UK).</w:t>
      </w:r>
    </w:p>
    <w:p w14:paraId="0BC0AE4E" w14:textId="77777777" w:rsidR="00A24672" w:rsidRPr="00A24672" w:rsidRDefault="00A24672" w:rsidP="00FD6042">
      <w:pPr>
        <w:pStyle w:val="AssignBody"/>
        <w:rPr>
          <w:rFonts w:cs="Arial"/>
          <w:color w:val="000000" w:themeColor="text1"/>
          <w:sz w:val="20"/>
          <w:szCs w:val="20"/>
          <w:shd w:val="clear" w:color="auto" w:fill="FFFFFF"/>
        </w:rPr>
      </w:pPr>
    </w:p>
    <w:p w14:paraId="2C16BF7D" w14:textId="79EB9D68" w:rsidR="00A24672" w:rsidRDefault="00A24672" w:rsidP="00FD6042">
      <w:pPr>
        <w:pStyle w:val="AssignBody"/>
        <w:rPr>
          <w:i/>
          <w:iCs/>
          <w:color w:val="000000" w:themeColor="text1"/>
        </w:rPr>
      </w:pPr>
      <w:r w:rsidRPr="00A24672">
        <w:rPr>
          <w:rFonts w:cs="Arial"/>
          <w:color w:val="000000" w:themeColor="text1"/>
          <w:sz w:val="20"/>
          <w:szCs w:val="20"/>
          <w:shd w:val="clear" w:color="auto" w:fill="FFFFFF"/>
        </w:rPr>
        <w:t xml:space="preserve">ESTYN, 2018. </w:t>
      </w:r>
      <w:r w:rsidRPr="00A24672">
        <w:rPr>
          <w:i/>
          <w:iCs/>
          <w:color w:val="000000" w:themeColor="text1"/>
        </w:rPr>
        <w:t xml:space="preserve">A report on </w:t>
      </w:r>
      <w:r w:rsidRPr="00A24672">
        <w:rPr>
          <w:i/>
          <w:iCs/>
          <w:color w:val="000000" w:themeColor="text1"/>
          <w:highlight w:val="black"/>
        </w:rPr>
        <w:t xml:space="preserve">Ysgol </w:t>
      </w:r>
      <w:proofErr w:type="spellStart"/>
      <w:r w:rsidRPr="00A24672">
        <w:rPr>
          <w:i/>
          <w:iCs/>
          <w:color w:val="000000" w:themeColor="text1"/>
          <w:highlight w:val="black"/>
        </w:rPr>
        <w:t>Gynradd</w:t>
      </w:r>
      <w:proofErr w:type="spellEnd"/>
      <w:r w:rsidRPr="00A24672">
        <w:rPr>
          <w:i/>
          <w:iCs/>
          <w:color w:val="000000" w:themeColor="text1"/>
          <w:highlight w:val="black"/>
        </w:rPr>
        <w:t xml:space="preserve"> </w:t>
      </w:r>
      <w:proofErr w:type="spellStart"/>
      <w:r w:rsidRPr="00A24672">
        <w:rPr>
          <w:i/>
          <w:iCs/>
          <w:color w:val="000000" w:themeColor="text1"/>
          <w:highlight w:val="black"/>
        </w:rPr>
        <w:t>Gymraeg</w:t>
      </w:r>
      <w:proofErr w:type="spellEnd"/>
      <w:r w:rsidRPr="00A24672">
        <w:rPr>
          <w:i/>
          <w:iCs/>
          <w:color w:val="000000" w:themeColor="text1"/>
          <w:highlight w:val="black"/>
        </w:rPr>
        <w:t xml:space="preserve"> </w:t>
      </w:r>
      <w:proofErr w:type="spellStart"/>
      <w:r w:rsidRPr="00A24672">
        <w:rPr>
          <w:i/>
          <w:iCs/>
          <w:color w:val="000000" w:themeColor="text1"/>
          <w:highlight w:val="black"/>
        </w:rPr>
        <w:t>Lôn</w:t>
      </w:r>
      <w:proofErr w:type="spellEnd"/>
      <w:r w:rsidRPr="00A24672">
        <w:rPr>
          <w:i/>
          <w:iCs/>
          <w:color w:val="000000" w:themeColor="text1"/>
          <w:highlight w:val="black"/>
        </w:rPr>
        <w:t xml:space="preserve"> Las</w:t>
      </w:r>
    </w:p>
    <w:p w14:paraId="5F028C06" w14:textId="77777777" w:rsidR="00A24672" w:rsidRPr="00A24672" w:rsidRDefault="00A24672" w:rsidP="00FD6042">
      <w:pPr>
        <w:pStyle w:val="AssignBody"/>
        <w:rPr>
          <w:i/>
          <w:iCs/>
          <w:color w:val="000000" w:themeColor="text1"/>
        </w:rPr>
      </w:pPr>
    </w:p>
    <w:p w14:paraId="7FBCEDE8" w14:textId="7FC2BC16"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Gay, G. and Kirkland, K., 2003. Developing cultural critical consciousness and self-reflection in preservice teacher education. </w:t>
      </w:r>
      <w:r w:rsidRPr="00A24672">
        <w:rPr>
          <w:rFonts w:cs="Arial"/>
          <w:i/>
          <w:iCs/>
          <w:color w:val="000000" w:themeColor="text1"/>
          <w:sz w:val="20"/>
          <w:szCs w:val="20"/>
          <w:shd w:val="clear" w:color="auto" w:fill="FFFFFF"/>
        </w:rPr>
        <w:t>Theory into practice</w:t>
      </w:r>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42</w:t>
      </w:r>
      <w:r w:rsidRPr="00A24672">
        <w:rPr>
          <w:rFonts w:cs="Arial"/>
          <w:color w:val="000000" w:themeColor="text1"/>
          <w:sz w:val="20"/>
          <w:szCs w:val="20"/>
          <w:shd w:val="clear" w:color="auto" w:fill="FFFFFF"/>
        </w:rPr>
        <w:t>(3), pp.181-187.</w:t>
      </w:r>
    </w:p>
    <w:p w14:paraId="6CB68622" w14:textId="77777777" w:rsidR="00A24672" w:rsidRPr="00A24672" w:rsidRDefault="00A24672" w:rsidP="00FD6042">
      <w:pPr>
        <w:pStyle w:val="AssignBody"/>
        <w:rPr>
          <w:rFonts w:cs="Arial"/>
          <w:color w:val="000000" w:themeColor="text1"/>
          <w:sz w:val="20"/>
          <w:szCs w:val="20"/>
          <w:shd w:val="clear" w:color="auto" w:fill="FFFFFF"/>
        </w:rPr>
      </w:pPr>
    </w:p>
    <w:p w14:paraId="0DFFD2C6" w14:textId="3144C728"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 xml:space="preserve">Hodges, R.S., 2012. Welsh-medium education and parental incentives–the case of the </w:t>
      </w:r>
      <w:proofErr w:type="spellStart"/>
      <w:r w:rsidRPr="00A24672">
        <w:rPr>
          <w:rFonts w:cs="Arial"/>
          <w:color w:val="000000" w:themeColor="text1"/>
          <w:sz w:val="20"/>
          <w:szCs w:val="20"/>
          <w:shd w:val="clear" w:color="auto" w:fill="FFFFFF"/>
        </w:rPr>
        <w:t>Rhymni</w:t>
      </w:r>
      <w:proofErr w:type="spellEnd"/>
      <w:r w:rsidRPr="00A24672">
        <w:rPr>
          <w:rFonts w:cs="Arial"/>
          <w:color w:val="000000" w:themeColor="text1"/>
          <w:sz w:val="20"/>
          <w:szCs w:val="20"/>
          <w:shd w:val="clear" w:color="auto" w:fill="FFFFFF"/>
        </w:rPr>
        <w:t xml:space="preserve"> Valley, </w:t>
      </w:r>
      <w:proofErr w:type="spellStart"/>
      <w:r w:rsidRPr="00A24672">
        <w:rPr>
          <w:rFonts w:cs="Arial"/>
          <w:color w:val="000000" w:themeColor="text1"/>
          <w:sz w:val="20"/>
          <w:szCs w:val="20"/>
          <w:shd w:val="clear" w:color="auto" w:fill="FFFFFF"/>
        </w:rPr>
        <w:t>Caerffili</w:t>
      </w:r>
      <w:proofErr w:type="spellEnd"/>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International Journal of Bilingual Education and Bilingualism</w:t>
      </w:r>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15</w:t>
      </w:r>
      <w:r w:rsidRPr="00A24672">
        <w:rPr>
          <w:rFonts w:cs="Arial"/>
          <w:color w:val="000000" w:themeColor="text1"/>
          <w:sz w:val="20"/>
          <w:szCs w:val="20"/>
          <w:shd w:val="clear" w:color="auto" w:fill="FFFFFF"/>
        </w:rPr>
        <w:t>(3), pp.355-373.</w:t>
      </w:r>
    </w:p>
    <w:p w14:paraId="3699064D" w14:textId="77777777" w:rsidR="00A24672" w:rsidRPr="00A24672" w:rsidRDefault="00A24672" w:rsidP="00FD6042">
      <w:pPr>
        <w:pStyle w:val="AssignBody"/>
        <w:rPr>
          <w:rFonts w:cs="Arial"/>
          <w:color w:val="000000" w:themeColor="text1"/>
          <w:sz w:val="20"/>
          <w:szCs w:val="20"/>
          <w:shd w:val="clear" w:color="auto" w:fill="FFFFFF"/>
        </w:rPr>
      </w:pPr>
    </w:p>
    <w:p w14:paraId="2A45A237" w14:textId="2793775D"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Hopkins, D., 1998. Development planning for pupil achievement. </w:t>
      </w:r>
      <w:r w:rsidRPr="00A24672">
        <w:rPr>
          <w:rFonts w:cs="Arial"/>
          <w:i/>
          <w:iCs/>
          <w:color w:val="000000" w:themeColor="text1"/>
          <w:sz w:val="20"/>
          <w:szCs w:val="20"/>
          <w:shd w:val="clear" w:color="auto" w:fill="FFFFFF"/>
        </w:rPr>
        <w:t>School Leadership &amp; Management</w:t>
      </w:r>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18</w:t>
      </w:r>
      <w:r w:rsidRPr="00A24672">
        <w:rPr>
          <w:rFonts w:cs="Arial"/>
          <w:color w:val="000000" w:themeColor="text1"/>
          <w:sz w:val="20"/>
          <w:szCs w:val="20"/>
          <w:shd w:val="clear" w:color="auto" w:fill="FFFFFF"/>
        </w:rPr>
        <w:t>(3), pp.409-424.</w:t>
      </w:r>
    </w:p>
    <w:p w14:paraId="5F56F7E3" w14:textId="77777777" w:rsidR="00A24672" w:rsidRPr="00A24672" w:rsidRDefault="00A24672" w:rsidP="00FD6042">
      <w:pPr>
        <w:pStyle w:val="AssignBody"/>
        <w:rPr>
          <w:rFonts w:cs="Arial"/>
          <w:color w:val="000000" w:themeColor="text1"/>
          <w:sz w:val="20"/>
          <w:szCs w:val="20"/>
          <w:shd w:val="clear" w:color="auto" w:fill="FFFFFF"/>
        </w:rPr>
      </w:pPr>
    </w:p>
    <w:p w14:paraId="4C6CD8DE" w14:textId="267095C9"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Keane, A., 2012. Annual report of Her Majesty’s Chief Inspector of Education and Training in Wales 2011-2012.</w:t>
      </w:r>
    </w:p>
    <w:p w14:paraId="482EFD16" w14:textId="77777777" w:rsidR="00A24672" w:rsidRPr="00A24672" w:rsidRDefault="00A24672" w:rsidP="00FD6042">
      <w:pPr>
        <w:pStyle w:val="AssignBody"/>
        <w:rPr>
          <w:rFonts w:cs="Arial"/>
          <w:color w:val="000000" w:themeColor="text1"/>
          <w:sz w:val="20"/>
          <w:szCs w:val="20"/>
          <w:shd w:val="clear" w:color="auto" w:fill="FFFFFF"/>
        </w:rPr>
      </w:pPr>
    </w:p>
    <w:p w14:paraId="06C8A208" w14:textId="4DB01041"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 xml:space="preserve">McCormack, S., 1987. Assertive Discipline: What Do We Really </w:t>
      </w:r>
      <w:proofErr w:type="gramStart"/>
      <w:r w:rsidRPr="00A24672">
        <w:rPr>
          <w:rFonts w:cs="Arial"/>
          <w:color w:val="000000" w:themeColor="text1"/>
          <w:sz w:val="20"/>
          <w:szCs w:val="20"/>
          <w:shd w:val="clear" w:color="auto" w:fill="FFFFFF"/>
        </w:rPr>
        <w:t>Know?.</w:t>
      </w:r>
      <w:proofErr w:type="gramEnd"/>
    </w:p>
    <w:p w14:paraId="766C7097" w14:textId="77777777" w:rsidR="00A24672" w:rsidRPr="00A24672" w:rsidRDefault="00A24672" w:rsidP="00FD6042">
      <w:pPr>
        <w:pStyle w:val="AssignBody"/>
        <w:rPr>
          <w:rFonts w:cs="Arial"/>
          <w:color w:val="000000" w:themeColor="text1"/>
          <w:sz w:val="20"/>
          <w:szCs w:val="20"/>
          <w:shd w:val="clear" w:color="auto" w:fill="FFFFFF"/>
        </w:rPr>
      </w:pPr>
    </w:p>
    <w:p w14:paraId="59FCB72A" w14:textId="39284F09" w:rsidR="00A24672" w:rsidRDefault="00A24672" w:rsidP="00FD6042">
      <w:pPr>
        <w:pStyle w:val="AssignBody"/>
        <w:rPr>
          <w:rFonts w:cs="Arial"/>
          <w:color w:val="000000" w:themeColor="text1"/>
          <w:sz w:val="20"/>
          <w:szCs w:val="20"/>
          <w:shd w:val="clear" w:color="auto" w:fill="FFFFFF"/>
        </w:rPr>
      </w:pPr>
      <w:proofErr w:type="spellStart"/>
      <w:r w:rsidRPr="00A24672">
        <w:rPr>
          <w:rFonts w:cs="Arial"/>
          <w:color w:val="000000" w:themeColor="text1"/>
          <w:sz w:val="20"/>
          <w:szCs w:val="20"/>
          <w:shd w:val="clear" w:color="auto" w:fill="FFFFFF"/>
        </w:rPr>
        <w:t>McNett</w:t>
      </w:r>
      <w:proofErr w:type="spellEnd"/>
      <w:r w:rsidRPr="00A24672">
        <w:rPr>
          <w:rFonts w:cs="Arial"/>
          <w:color w:val="000000" w:themeColor="text1"/>
          <w:sz w:val="20"/>
          <w:szCs w:val="20"/>
          <w:shd w:val="clear" w:color="auto" w:fill="FFFFFF"/>
        </w:rPr>
        <w:t>, G., 2016. Using stories to facilitate learning. </w:t>
      </w:r>
      <w:r w:rsidRPr="00A24672">
        <w:rPr>
          <w:rFonts w:cs="Arial"/>
          <w:i/>
          <w:iCs/>
          <w:color w:val="000000" w:themeColor="text1"/>
          <w:sz w:val="20"/>
          <w:szCs w:val="20"/>
          <w:shd w:val="clear" w:color="auto" w:fill="FFFFFF"/>
        </w:rPr>
        <w:t>College Teaching</w:t>
      </w:r>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64</w:t>
      </w:r>
      <w:r w:rsidRPr="00A24672">
        <w:rPr>
          <w:rFonts w:cs="Arial"/>
          <w:color w:val="000000" w:themeColor="text1"/>
          <w:sz w:val="20"/>
          <w:szCs w:val="20"/>
          <w:shd w:val="clear" w:color="auto" w:fill="FFFFFF"/>
        </w:rPr>
        <w:t>(4), pp.184-193.</w:t>
      </w:r>
    </w:p>
    <w:p w14:paraId="5A6CE19D" w14:textId="77777777" w:rsidR="00A24672" w:rsidRPr="00A24672" w:rsidRDefault="00A24672" w:rsidP="00FD6042">
      <w:pPr>
        <w:pStyle w:val="AssignBody"/>
        <w:rPr>
          <w:rFonts w:cs="Arial"/>
          <w:color w:val="000000" w:themeColor="text1"/>
          <w:sz w:val="20"/>
          <w:szCs w:val="20"/>
          <w:shd w:val="clear" w:color="auto" w:fill="FFFFFF"/>
        </w:rPr>
      </w:pPr>
    </w:p>
    <w:p w14:paraId="4F0BB12E" w14:textId="1E18199B"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Morris, D., 2010. </w:t>
      </w:r>
      <w:r w:rsidRPr="00A24672">
        <w:rPr>
          <w:rFonts w:cs="Arial"/>
          <w:i/>
          <w:iCs/>
          <w:color w:val="000000" w:themeColor="text1"/>
          <w:sz w:val="20"/>
          <w:szCs w:val="20"/>
          <w:shd w:val="clear" w:color="auto" w:fill="FFFFFF"/>
        </w:rPr>
        <w:t>Welsh in the twenty-first century</w:t>
      </w:r>
      <w:r w:rsidRPr="00A24672">
        <w:rPr>
          <w:rFonts w:cs="Arial"/>
          <w:color w:val="000000" w:themeColor="text1"/>
          <w:sz w:val="20"/>
          <w:szCs w:val="20"/>
          <w:shd w:val="clear" w:color="auto" w:fill="FFFFFF"/>
        </w:rPr>
        <w:t>. University of Wales Press.</w:t>
      </w:r>
    </w:p>
    <w:p w14:paraId="1D9B136C" w14:textId="77777777" w:rsidR="00A24672" w:rsidRPr="00A24672" w:rsidRDefault="00A24672" w:rsidP="00FD6042">
      <w:pPr>
        <w:pStyle w:val="AssignBody"/>
        <w:rPr>
          <w:rFonts w:cs="Arial"/>
          <w:color w:val="000000" w:themeColor="text1"/>
          <w:sz w:val="20"/>
          <w:szCs w:val="20"/>
          <w:shd w:val="clear" w:color="auto" w:fill="FFFFFF"/>
        </w:rPr>
      </w:pPr>
    </w:p>
    <w:p w14:paraId="0E991345" w14:textId="6144CDFB" w:rsidR="00A24672" w:rsidRDefault="00A24672" w:rsidP="00FD6042">
      <w:pPr>
        <w:pStyle w:val="AssignBody"/>
        <w:rPr>
          <w:rFonts w:cs="Arial"/>
          <w:color w:val="000000" w:themeColor="text1"/>
          <w:sz w:val="20"/>
          <w:szCs w:val="20"/>
          <w:shd w:val="clear" w:color="auto" w:fill="FFFFFF"/>
        </w:rPr>
      </w:pPr>
      <w:proofErr w:type="spellStart"/>
      <w:r w:rsidRPr="00A24672">
        <w:rPr>
          <w:rFonts w:cs="Arial"/>
          <w:color w:val="000000" w:themeColor="text1"/>
          <w:sz w:val="20"/>
          <w:szCs w:val="20"/>
          <w:shd w:val="clear" w:color="auto" w:fill="FFFFFF"/>
        </w:rPr>
        <w:t>Trosset</w:t>
      </w:r>
      <w:proofErr w:type="spellEnd"/>
      <w:r w:rsidRPr="00A24672">
        <w:rPr>
          <w:rFonts w:cs="Arial"/>
          <w:color w:val="000000" w:themeColor="text1"/>
          <w:sz w:val="20"/>
          <w:szCs w:val="20"/>
          <w:shd w:val="clear" w:color="auto" w:fill="FFFFFF"/>
        </w:rPr>
        <w:t>, C.S., 1986. The social identity of Welsh learners1. </w:t>
      </w:r>
      <w:r w:rsidRPr="00A24672">
        <w:rPr>
          <w:rFonts w:cs="Arial"/>
          <w:i/>
          <w:iCs/>
          <w:color w:val="000000" w:themeColor="text1"/>
          <w:sz w:val="20"/>
          <w:szCs w:val="20"/>
          <w:shd w:val="clear" w:color="auto" w:fill="FFFFFF"/>
        </w:rPr>
        <w:t>Language in Society</w:t>
      </w:r>
      <w:r w:rsidRPr="00A24672">
        <w:rPr>
          <w:rFonts w:cs="Arial"/>
          <w:color w:val="000000" w:themeColor="text1"/>
          <w:sz w:val="20"/>
          <w:szCs w:val="20"/>
          <w:shd w:val="clear" w:color="auto" w:fill="FFFFFF"/>
        </w:rPr>
        <w:t>, </w:t>
      </w:r>
      <w:r w:rsidRPr="00A24672">
        <w:rPr>
          <w:rFonts w:cs="Arial"/>
          <w:i/>
          <w:iCs/>
          <w:color w:val="000000" w:themeColor="text1"/>
          <w:sz w:val="20"/>
          <w:szCs w:val="20"/>
          <w:shd w:val="clear" w:color="auto" w:fill="FFFFFF"/>
        </w:rPr>
        <w:t>15</w:t>
      </w:r>
      <w:r w:rsidRPr="00A24672">
        <w:rPr>
          <w:rFonts w:cs="Arial"/>
          <w:color w:val="000000" w:themeColor="text1"/>
          <w:sz w:val="20"/>
          <w:szCs w:val="20"/>
          <w:shd w:val="clear" w:color="auto" w:fill="FFFFFF"/>
        </w:rPr>
        <w:t>(2), pp.165-191.</w:t>
      </w:r>
    </w:p>
    <w:p w14:paraId="279EF56B" w14:textId="77777777" w:rsidR="00A24672" w:rsidRPr="00A24672" w:rsidRDefault="00A24672" w:rsidP="00FD6042">
      <w:pPr>
        <w:pStyle w:val="AssignBody"/>
        <w:rPr>
          <w:rFonts w:cs="Arial"/>
          <w:color w:val="000000" w:themeColor="text1"/>
          <w:sz w:val="20"/>
          <w:szCs w:val="20"/>
          <w:shd w:val="clear" w:color="auto" w:fill="FFFFFF"/>
        </w:rPr>
      </w:pPr>
    </w:p>
    <w:p w14:paraId="21850493" w14:textId="1839DE8B" w:rsidR="00A24672" w:rsidRDefault="00A24672" w:rsidP="00FD6042">
      <w:pPr>
        <w:pStyle w:val="AssignBody"/>
        <w:rPr>
          <w:rFonts w:cs="Arial"/>
          <w:color w:val="000000" w:themeColor="text1"/>
          <w:sz w:val="20"/>
          <w:szCs w:val="20"/>
          <w:shd w:val="clear" w:color="auto" w:fill="FFFFFF"/>
        </w:rPr>
      </w:pPr>
      <w:proofErr w:type="spellStart"/>
      <w:r w:rsidRPr="00A24672">
        <w:rPr>
          <w:rFonts w:cs="Arial"/>
          <w:color w:val="000000" w:themeColor="text1"/>
          <w:sz w:val="20"/>
          <w:szCs w:val="20"/>
          <w:shd w:val="clear" w:color="auto" w:fill="FFFFFF"/>
        </w:rPr>
        <w:t>Unicef</w:t>
      </w:r>
      <w:proofErr w:type="spellEnd"/>
      <w:r w:rsidRPr="00A24672">
        <w:rPr>
          <w:rFonts w:cs="Arial"/>
          <w:color w:val="000000" w:themeColor="text1"/>
          <w:sz w:val="20"/>
          <w:szCs w:val="20"/>
          <w:shd w:val="clear" w:color="auto" w:fill="FFFFFF"/>
        </w:rPr>
        <w:t>, 1989. Convention on the Rights of the Child.</w:t>
      </w:r>
    </w:p>
    <w:p w14:paraId="7F1B37B6" w14:textId="77777777" w:rsidR="00A24672" w:rsidRPr="00A24672" w:rsidRDefault="00A24672" w:rsidP="00FD6042">
      <w:pPr>
        <w:pStyle w:val="AssignBody"/>
        <w:rPr>
          <w:rFonts w:cs="Arial"/>
          <w:color w:val="000000" w:themeColor="text1"/>
          <w:sz w:val="20"/>
          <w:szCs w:val="20"/>
          <w:shd w:val="clear" w:color="auto" w:fill="FFFFFF"/>
        </w:rPr>
      </w:pPr>
    </w:p>
    <w:p w14:paraId="070D5253" w14:textId="52352A51" w:rsidR="00A24672" w:rsidRDefault="00A24672" w:rsidP="00FD6042">
      <w:pPr>
        <w:pStyle w:val="AssignBody"/>
        <w:rPr>
          <w:rFonts w:cs="Arial"/>
          <w:color w:val="000000" w:themeColor="text1"/>
          <w:sz w:val="20"/>
          <w:szCs w:val="20"/>
          <w:shd w:val="clear" w:color="auto" w:fill="FFFFFF"/>
        </w:rPr>
      </w:pPr>
      <w:r w:rsidRPr="00A24672">
        <w:rPr>
          <w:rFonts w:cs="Arial"/>
          <w:color w:val="000000" w:themeColor="text1"/>
          <w:sz w:val="20"/>
          <w:szCs w:val="20"/>
          <w:shd w:val="clear" w:color="auto" w:fill="FFFFFF"/>
        </w:rPr>
        <w:t>Welsh Government, 2017. Cymraeg 2050: A million Welsh speakers.</w:t>
      </w:r>
    </w:p>
    <w:p w14:paraId="5CA5402A" w14:textId="77777777" w:rsidR="00A24672" w:rsidRPr="00A24672" w:rsidRDefault="00A24672" w:rsidP="00FD6042">
      <w:pPr>
        <w:pStyle w:val="AssignBody"/>
        <w:rPr>
          <w:rFonts w:cs="Arial"/>
          <w:color w:val="000000" w:themeColor="text1"/>
          <w:sz w:val="20"/>
          <w:szCs w:val="20"/>
          <w:shd w:val="clear" w:color="auto" w:fill="FFFFFF"/>
        </w:rPr>
      </w:pPr>
    </w:p>
    <w:p w14:paraId="251BE23E" w14:textId="4A9B63D3" w:rsidR="00A24672" w:rsidRDefault="00A24672" w:rsidP="00FD6042">
      <w:pPr>
        <w:pStyle w:val="AssignBody"/>
        <w:rPr>
          <w:color w:val="000000" w:themeColor="text1"/>
        </w:rPr>
      </w:pPr>
      <w:r w:rsidRPr="00A24672">
        <w:rPr>
          <w:color w:val="000000" w:themeColor="text1"/>
        </w:rPr>
        <w:t xml:space="preserve">Welsh </w:t>
      </w:r>
      <w:proofErr w:type="gramStart"/>
      <w:r w:rsidRPr="00A24672">
        <w:rPr>
          <w:color w:val="000000" w:themeColor="text1"/>
        </w:rPr>
        <w:t>Government,:</w:t>
      </w:r>
      <w:proofErr w:type="gramEnd"/>
      <w:r w:rsidRPr="00A24672">
        <w:rPr>
          <w:color w:val="000000" w:themeColor="text1"/>
        </w:rPr>
        <w:t xml:space="preserve"> October 2014. </w:t>
      </w:r>
      <w:r w:rsidRPr="00A24672">
        <w:rPr>
          <w:i/>
          <w:iCs/>
          <w:color w:val="000000" w:themeColor="text1"/>
        </w:rPr>
        <w:t>School Development Plan</w:t>
      </w:r>
      <w:r w:rsidRPr="00A24672">
        <w:rPr>
          <w:color w:val="000000" w:themeColor="text1"/>
        </w:rPr>
        <w:t xml:space="preserve"> </w:t>
      </w:r>
    </w:p>
    <w:p w14:paraId="465163F4" w14:textId="77777777" w:rsidR="00A24672" w:rsidRPr="00A24672" w:rsidRDefault="00A24672" w:rsidP="00FD6042">
      <w:pPr>
        <w:pStyle w:val="AssignBody"/>
        <w:rPr>
          <w:color w:val="000000" w:themeColor="text1"/>
        </w:rPr>
      </w:pPr>
    </w:p>
    <w:p w14:paraId="39C31ED1" w14:textId="77777777" w:rsidR="00A24672" w:rsidRPr="00A24672" w:rsidRDefault="00A24672" w:rsidP="00FD6042">
      <w:pPr>
        <w:pStyle w:val="AssignBody"/>
        <w:rPr>
          <w:rFonts w:cs="Arial"/>
          <w:i/>
          <w:iCs/>
          <w:color w:val="000000" w:themeColor="text1"/>
          <w:sz w:val="20"/>
          <w:szCs w:val="20"/>
          <w:shd w:val="clear" w:color="auto" w:fill="FFFFFF"/>
        </w:rPr>
      </w:pPr>
      <w:r w:rsidRPr="00A24672">
        <w:rPr>
          <w:rFonts w:cs="Arial"/>
          <w:color w:val="000000" w:themeColor="text1"/>
          <w:sz w:val="20"/>
          <w:szCs w:val="20"/>
          <w:highlight w:val="black"/>
          <w:shd w:val="clear" w:color="auto" w:fill="FFFFFF"/>
        </w:rPr>
        <w:t xml:space="preserve">Ysgol </w:t>
      </w:r>
      <w:proofErr w:type="spellStart"/>
      <w:r w:rsidRPr="00A24672">
        <w:rPr>
          <w:rFonts w:cs="Arial"/>
          <w:color w:val="000000" w:themeColor="text1"/>
          <w:sz w:val="20"/>
          <w:szCs w:val="20"/>
          <w:highlight w:val="black"/>
          <w:shd w:val="clear" w:color="auto" w:fill="FFFFFF"/>
        </w:rPr>
        <w:t>Gynradd</w:t>
      </w:r>
      <w:proofErr w:type="spellEnd"/>
      <w:r w:rsidRPr="00A24672">
        <w:rPr>
          <w:rFonts w:cs="Arial"/>
          <w:color w:val="000000" w:themeColor="text1"/>
          <w:sz w:val="20"/>
          <w:szCs w:val="20"/>
          <w:highlight w:val="black"/>
          <w:shd w:val="clear" w:color="auto" w:fill="FFFFFF"/>
        </w:rPr>
        <w:t xml:space="preserve"> Cymraeg Lon Las</w:t>
      </w:r>
      <w:r w:rsidRPr="00A24672">
        <w:rPr>
          <w:rFonts w:cs="Arial"/>
          <w:color w:val="000000" w:themeColor="text1"/>
          <w:sz w:val="20"/>
          <w:szCs w:val="20"/>
          <w:shd w:val="clear" w:color="auto" w:fill="FFFFFF"/>
        </w:rPr>
        <w:t xml:space="preserve">, 2022, </w:t>
      </w:r>
      <w:proofErr w:type="spellStart"/>
      <w:r w:rsidRPr="00A24672">
        <w:rPr>
          <w:rFonts w:cs="Arial"/>
          <w:i/>
          <w:iCs/>
          <w:color w:val="000000" w:themeColor="text1"/>
          <w:sz w:val="20"/>
          <w:szCs w:val="20"/>
          <w:shd w:val="clear" w:color="auto" w:fill="FFFFFF"/>
        </w:rPr>
        <w:t>Cynllun</w:t>
      </w:r>
      <w:proofErr w:type="spellEnd"/>
      <w:r w:rsidRPr="00A24672">
        <w:rPr>
          <w:rFonts w:cs="Arial"/>
          <w:i/>
          <w:iCs/>
          <w:color w:val="000000" w:themeColor="text1"/>
          <w:sz w:val="20"/>
          <w:szCs w:val="20"/>
          <w:shd w:val="clear" w:color="auto" w:fill="FFFFFF"/>
        </w:rPr>
        <w:t xml:space="preserve"> </w:t>
      </w:r>
      <w:proofErr w:type="spellStart"/>
      <w:r w:rsidRPr="00A24672">
        <w:rPr>
          <w:rFonts w:cs="Arial"/>
          <w:i/>
          <w:iCs/>
          <w:color w:val="000000" w:themeColor="text1"/>
          <w:sz w:val="20"/>
          <w:szCs w:val="20"/>
          <w:shd w:val="clear" w:color="auto" w:fill="FFFFFF"/>
        </w:rPr>
        <w:t>Datblygu</w:t>
      </w:r>
      <w:proofErr w:type="spellEnd"/>
      <w:r w:rsidRPr="00A24672">
        <w:rPr>
          <w:rFonts w:cs="Arial"/>
          <w:i/>
          <w:iCs/>
          <w:color w:val="000000" w:themeColor="text1"/>
          <w:sz w:val="20"/>
          <w:szCs w:val="20"/>
          <w:shd w:val="clear" w:color="auto" w:fill="FFFFFF"/>
        </w:rPr>
        <w:t xml:space="preserve"> 2022-2023</w:t>
      </w:r>
    </w:p>
    <w:sectPr w:rsidR="00A24672" w:rsidRPr="00A2467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0D77C" w14:textId="77777777" w:rsidR="009F2E40" w:rsidRDefault="009F2E40" w:rsidP="00E611D9">
      <w:pPr>
        <w:spacing w:after="0" w:line="240" w:lineRule="auto"/>
      </w:pPr>
      <w:r>
        <w:separator/>
      </w:r>
    </w:p>
  </w:endnote>
  <w:endnote w:type="continuationSeparator" w:id="0">
    <w:p w14:paraId="76983286" w14:textId="77777777" w:rsidR="009F2E40" w:rsidRDefault="009F2E40"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82DE51" w14:textId="77777777" w:rsidR="009F2E40" w:rsidRDefault="009F2E40" w:rsidP="00E611D9">
      <w:pPr>
        <w:spacing w:after="0" w:line="240" w:lineRule="auto"/>
      </w:pPr>
      <w:r>
        <w:separator/>
      </w:r>
    </w:p>
  </w:footnote>
  <w:footnote w:type="continuationSeparator" w:id="0">
    <w:p w14:paraId="58B13D58" w14:textId="77777777" w:rsidR="009F2E40" w:rsidRDefault="009F2E40"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99E483D"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A36633">
            <w:rPr>
              <w:rFonts w:ascii="Arial" w:hAnsi="Arial" w:cs="Arial"/>
            </w:rPr>
            <w:t>7003</w:t>
          </w:r>
        </w:p>
      </w:tc>
      <w:tc>
        <w:tcPr>
          <w:tcW w:w="4508" w:type="dxa"/>
        </w:tcPr>
        <w:p w14:paraId="51D506A0" w14:textId="1DAB21A7"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A36633">
            <w:rPr>
              <w:rFonts w:ascii="Arial" w:hAnsi="Arial" w:cs="Arial"/>
            </w:rPr>
            <w:t>2200234</w:t>
          </w: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20445"/>
    <w:rsid w:val="0003759D"/>
    <w:rsid w:val="00044331"/>
    <w:rsid w:val="00046A2C"/>
    <w:rsid w:val="000726ED"/>
    <w:rsid w:val="00076B96"/>
    <w:rsid w:val="00087FFD"/>
    <w:rsid w:val="000D1649"/>
    <w:rsid w:val="000F02A8"/>
    <w:rsid w:val="000F1386"/>
    <w:rsid w:val="001532AE"/>
    <w:rsid w:val="00165692"/>
    <w:rsid w:val="0017382C"/>
    <w:rsid w:val="001B2395"/>
    <w:rsid w:val="001D209F"/>
    <w:rsid w:val="001D3C28"/>
    <w:rsid w:val="001D772E"/>
    <w:rsid w:val="002229F0"/>
    <w:rsid w:val="00225B99"/>
    <w:rsid w:val="00236148"/>
    <w:rsid w:val="0028411B"/>
    <w:rsid w:val="002A51C6"/>
    <w:rsid w:val="002E18FF"/>
    <w:rsid w:val="003809CD"/>
    <w:rsid w:val="003E55AE"/>
    <w:rsid w:val="00401144"/>
    <w:rsid w:val="0041077B"/>
    <w:rsid w:val="00433F17"/>
    <w:rsid w:val="00495383"/>
    <w:rsid w:val="005E2C84"/>
    <w:rsid w:val="006419C3"/>
    <w:rsid w:val="00643AAE"/>
    <w:rsid w:val="006876DA"/>
    <w:rsid w:val="0069177F"/>
    <w:rsid w:val="00691A46"/>
    <w:rsid w:val="00693786"/>
    <w:rsid w:val="006B5861"/>
    <w:rsid w:val="006F0107"/>
    <w:rsid w:val="00762732"/>
    <w:rsid w:val="008155C0"/>
    <w:rsid w:val="00817F7A"/>
    <w:rsid w:val="008226A3"/>
    <w:rsid w:val="0084264E"/>
    <w:rsid w:val="008457FF"/>
    <w:rsid w:val="00877EB9"/>
    <w:rsid w:val="008A3B21"/>
    <w:rsid w:val="0092715D"/>
    <w:rsid w:val="00955146"/>
    <w:rsid w:val="009F2E40"/>
    <w:rsid w:val="00A24672"/>
    <w:rsid w:val="00A36633"/>
    <w:rsid w:val="00AC761D"/>
    <w:rsid w:val="00AD4EBD"/>
    <w:rsid w:val="00BC651E"/>
    <w:rsid w:val="00BF2BF9"/>
    <w:rsid w:val="00C0673F"/>
    <w:rsid w:val="00C55AE3"/>
    <w:rsid w:val="00C81148"/>
    <w:rsid w:val="00C8414B"/>
    <w:rsid w:val="00CD1240"/>
    <w:rsid w:val="00CD25E6"/>
    <w:rsid w:val="00CE747A"/>
    <w:rsid w:val="00E20337"/>
    <w:rsid w:val="00E20EDD"/>
    <w:rsid w:val="00E611D9"/>
    <w:rsid w:val="00F05AE9"/>
    <w:rsid w:val="00F06F5B"/>
    <w:rsid w:val="00F2667B"/>
    <w:rsid w:val="00F45FD3"/>
    <w:rsid w:val="00F5443E"/>
    <w:rsid w:val="00F87EDE"/>
    <w:rsid w:val="00FD6042"/>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9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 w:id="154043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260FA3EB-1E50-4158-92B4-3D1817F11624}">
  <ds:schemaRefs>
    <ds:schemaRef ds:uri="http://schemas.openxmlformats.org/officeDocument/2006/bibliography"/>
  </ds:schemaRefs>
</ds:datastoreItem>
</file>

<file path=customXml/itemProps4.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2877</Words>
  <Characters>16399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Hannah</cp:lastModifiedBy>
  <cp:revision>2</cp:revision>
  <dcterms:created xsi:type="dcterms:W3CDTF">2023-04-16T19:35:00Z</dcterms:created>
  <dcterms:modified xsi:type="dcterms:W3CDTF">2023-04-16T19:35:00Z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