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B0A6617" w14:textId="556F334D" w:rsidR="001A2A14" w:rsidRDefault="001A2A14" w:rsidP="00823ECA">
      <w:pPr>
        <w:jc w:val="center"/>
        <w:rPr>
          <w:b/>
          <w:bCs/>
          <w:sz w:val="22"/>
          <w:szCs w:val="22"/>
        </w:rPr>
      </w:pPr>
      <w:r w:rsidRPr="009D7398">
        <w:rPr>
          <w:rFonts w:ascii="Calibri" w:eastAsia="Calibri" w:hAnsi="Calibri"/>
          <w:noProof/>
        </w:rPr>
        <w:drawing>
          <wp:inline distT="0" distB="0" distL="0" distR="0" wp14:anchorId="260FE498" wp14:editId="696CF882">
            <wp:extent cx="2907762" cy="1095375"/>
            <wp:effectExtent l="0" t="0" r="6985" b="0"/>
            <wp:docPr id="3" name="Picture 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2945760" cy="1109689"/>
                    </a:xfrm>
                    <a:prstGeom prst="rect">
                      <a:avLst/>
                    </a:prstGeom>
                    <a:noFill/>
                    <a:ln>
                      <a:noFill/>
                      <a:prstDash/>
                    </a:ln>
                  </pic:spPr>
                </pic:pic>
              </a:graphicData>
            </a:graphic>
          </wp:inline>
        </w:drawing>
      </w:r>
    </w:p>
    <w:p w14:paraId="3343627D" w14:textId="77777777" w:rsidR="001A2A14" w:rsidRDefault="001A2A14" w:rsidP="00823ECA">
      <w:pPr>
        <w:jc w:val="center"/>
        <w:rPr>
          <w:b/>
          <w:bCs/>
          <w:sz w:val="22"/>
          <w:szCs w:val="22"/>
        </w:rPr>
      </w:pPr>
    </w:p>
    <w:p w14:paraId="40ADB5EB" w14:textId="77777777" w:rsidR="001A2A14" w:rsidRDefault="001A2A14" w:rsidP="00823ECA">
      <w:pPr>
        <w:jc w:val="center"/>
        <w:rPr>
          <w:b/>
          <w:bCs/>
          <w:sz w:val="22"/>
          <w:szCs w:val="22"/>
        </w:rPr>
      </w:pPr>
    </w:p>
    <w:p w14:paraId="2DAB2F18" w14:textId="77777777" w:rsidR="001A2A14" w:rsidRDefault="001A2A14" w:rsidP="00823ECA">
      <w:pPr>
        <w:jc w:val="center"/>
        <w:rPr>
          <w:b/>
          <w:bCs/>
          <w:sz w:val="22"/>
          <w:szCs w:val="22"/>
        </w:rPr>
      </w:pPr>
    </w:p>
    <w:p w14:paraId="0865A510" w14:textId="77777777" w:rsidR="001A2A14" w:rsidRDefault="001A2A14" w:rsidP="00823ECA">
      <w:pPr>
        <w:jc w:val="center"/>
        <w:rPr>
          <w:b/>
          <w:bCs/>
          <w:sz w:val="22"/>
          <w:szCs w:val="22"/>
        </w:rPr>
      </w:pPr>
    </w:p>
    <w:p w14:paraId="68CA42FF" w14:textId="77777777" w:rsidR="001A2A14" w:rsidRDefault="001A2A14" w:rsidP="00823ECA">
      <w:pPr>
        <w:jc w:val="center"/>
        <w:rPr>
          <w:b/>
          <w:bCs/>
          <w:sz w:val="22"/>
          <w:szCs w:val="22"/>
        </w:rPr>
      </w:pPr>
    </w:p>
    <w:p w14:paraId="5E3385F0" w14:textId="77777777" w:rsidR="001A2A14" w:rsidRDefault="001A2A14" w:rsidP="00823ECA">
      <w:pPr>
        <w:jc w:val="center"/>
        <w:rPr>
          <w:b/>
          <w:bCs/>
          <w:sz w:val="22"/>
          <w:szCs w:val="22"/>
        </w:rPr>
      </w:pPr>
    </w:p>
    <w:p w14:paraId="7959AB56" w14:textId="77777777" w:rsidR="001A2A14" w:rsidRDefault="001A2A14" w:rsidP="00823ECA">
      <w:pPr>
        <w:jc w:val="center"/>
        <w:rPr>
          <w:b/>
          <w:bCs/>
          <w:sz w:val="22"/>
          <w:szCs w:val="22"/>
        </w:rPr>
      </w:pPr>
    </w:p>
    <w:p w14:paraId="5939F40B" w14:textId="77777777" w:rsidR="001A2A14" w:rsidRDefault="001A2A14" w:rsidP="00823ECA">
      <w:pPr>
        <w:jc w:val="center"/>
        <w:rPr>
          <w:b/>
          <w:bCs/>
          <w:sz w:val="22"/>
          <w:szCs w:val="22"/>
        </w:rPr>
      </w:pPr>
    </w:p>
    <w:p w14:paraId="791811BF" w14:textId="77777777" w:rsidR="001A2A14" w:rsidRDefault="001A2A14" w:rsidP="00823ECA">
      <w:pPr>
        <w:jc w:val="center"/>
        <w:rPr>
          <w:b/>
          <w:bCs/>
          <w:sz w:val="22"/>
          <w:szCs w:val="22"/>
        </w:rPr>
      </w:pPr>
    </w:p>
    <w:p w14:paraId="2EE6E7AD" w14:textId="77777777" w:rsidR="001A2A14" w:rsidRDefault="001A2A14" w:rsidP="00823ECA">
      <w:pPr>
        <w:jc w:val="center"/>
        <w:rPr>
          <w:b/>
          <w:bCs/>
          <w:sz w:val="22"/>
          <w:szCs w:val="22"/>
        </w:rPr>
      </w:pPr>
    </w:p>
    <w:p w14:paraId="5A69CD4B" w14:textId="77777777" w:rsidR="001A2A14" w:rsidRDefault="001A2A14" w:rsidP="00823ECA">
      <w:pPr>
        <w:jc w:val="center"/>
        <w:rPr>
          <w:b/>
          <w:bCs/>
          <w:sz w:val="22"/>
          <w:szCs w:val="22"/>
        </w:rPr>
      </w:pPr>
    </w:p>
    <w:p w14:paraId="6A4008B8" w14:textId="77777777" w:rsidR="001A2A14" w:rsidRDefault="001A2A14" w:rsidP="00823ECA">
      <w:pPr>
        <w:jc w:val="center"/>
        <w:rPr>
          <w:b/>
          <w:bCs/>
          <w:sz w:val="22"/>
          <w:szCs w:val="22"/>
        </w:rPr>
      </w:pPr>
    </w:p>
    <w:p w14:paraId="28B26E32" w14:textId="77777777" w:rsidR="001A2A14" w:rsidRDefault="001A2A14" w:rsidP="00823ECA">
      <w:pPr>
        <w:jc w:val="center"/>
        <w:rPr>
          <w:b/>
          <w:bCs/>
          <w:sz w:val="22"/>
          <w:szCs w:val="22"/>
        </w:rPr>
      </w:pPr>
    </w:p>
    <w:p w14:paraId="378D3103" w14:textId="46601FDE" w:rsidR="001A2A14" w:rsidRPr="001A2A14" w:rsidRDefault="001A2A14" w:rsidP="00823ECA">
      <w:pPr>
        <w:jc w:val="center"/>
        <w:rPr>
          <w:b/>
          <w:bCs/>
          <w:sz w:val="32"/>
          <w:szCs w:val="32"/>
        </w:rPr>
      </w:pPr>
      <w:r w:rsidRPr="001A2A14">
        <w:rPr>
          <w:b/>
          <w:bCs/>
          <w:sz w:val="32"/>
          <w:szCs w:val="32"/>
        </w:rPr>
        <w:t>ASSESTMENT 2</w:t>
      </w:r>
    </w:p>
    <w:p w14:paraId="2A9C0202" w14:textId="77777777" w:rsidR="001A2A14" w:rsidRPr="001A2A14" w:rsidRDefault="001A2A14" w:rsidP="00823ECA">
      <w:pPr>
        <w:jc w:val="center"/>
        <w:rPr>
          <w:b/>
          <w:bCs/>
          <w:sz w:val="32"/>
          <w:szCs w:val="32"/>
        </w:rPr>
      </w:pPr>
    </w:p>
    <w:p w14:paraId="01BBB568" w14:textId="46146522" w:rsidR="001A2A14" w:rsidRPr="001A2A14" w:rsidRDefault="001A2A14" w:rsidP="00823ECA">
      <w:pPr>
        <w:jc w:val="center"/>
        <w:rPr>
          <w:b/>
          <w:bCs/>
          <w:sz w:val="32"/>
          <w:szCs w:val="32"/>
        </w:rPr>
      </w:pPr>
      <w:r w:rsidRPr="001A2A14">
        <w:rPr>
          <w:b/>
          <w:bCs/>
          <w:sz w:val="32"/>
          <w:szCs w:val="32"/>
        </w:rPr>
        <w:t>LCBB6003 LEADERSHIP AND MANAGEMENT THEORY AND PRACTICE</w:t>
      </w:r>
    </w:p>
    <w:p w14:paraId="0AE2976C" w14:textId="77777777" w:rsidR="001A2A14" w:rsidRDefault="001A2A14" w:rsidP="00823ECA">
      <w:pPr>
        <w:jc w:val="center"/>
        <w:rPr>
          <w:b/>
          <w:bCs/>
          <w:sz w:val="28"/>
          <w:szCs w:val="28"/>
        </w:rPr>
      </w:pPr>
    </w:p>
    <w:p w14:paraId="35CEA9BA" w14:textId="77777777" w:rsidR="001A2A14" w:rsidRPr="001A2A14" w:rsidRDefault="001A2A14" w:rsidP="00823ECA">
      <w:pPr>
        <w:jc w:val="center"/>
        <w:rPr>
          <w:b/>
          <w:bCs/>
          <w:sz w:val="28"/>
          <w:szCs w:val="28"/>
        </w:rPr>
      </w:pPr>
    </w:p>
    <w:p w14:paraId="4AB536DD" w14:textId="77777777" w:rsidR="001A2A14" w:rsidRDefault="001A2A14" w:rsidP="001A2A14">
      <w:pPr>
        <w:jc w:val="center"/>
        <w:rPr>
          <w:b/>
          <w:bCs/>
          <w:sz w:val="28"/>
          <w:szCs w:val="28"/>
        </w:rPr>
      </w:pPr>
    </w:p>
    <w:p w14:paraId="6E0F0C2F" w14:textId="77777777" w:rsidR="001A2A14" w:rsidRDefault="001A2A14" w:rsidP="001A2A14">
      <w:pPr>
        <w:jc w:val="center"/>
        <w:rPr>
          <w:b/>
          <w:bCs/>
          <w:sz w:val="28"/>
          <w:szCs w:val="28"/>
        </w:rPr>
      </w:pPr>
    </w:p>
    <w:p w14:paraId="62AB579D" w14:textId="77777777" w:rsidR="001A2A14" w:rsidRDefault="001A2A14" w:rsidP="001A2A14">
      <w:pPr>
        <w:jc w:val="center"/>
        <w:rPr>
          <w:b/>
          <w:bCs/>
          <w:sz w:val="28"/>
          <w:szCs w:val="28"/>
        </w:rPr>
      </w:pPr>
    </w:p>
    <w:p w14:paraId="3FA6A3B1" w14:textId="77777777" w:rsidR="001A2A14" w:rsidRDefault="001A2A14" w:rsidP="001A2A14">
      <w:pPr>
        <w:jc w:val="center"/>
        <w:rPr>
          <w:b/>
          <w:bCs/>
          <w:sz w:val="28"/>
          <w:szCs w:val="28"/>
        </w:rPr>
      </w:pPr>
    </w:p>
    <w:p w14:paraId="6E2BED7B" w14:textId="77777777" w:rsidR="001A2A14" w:rsidRDefault="001A2A14" w:rsidP="001A2A14">
      <w:pPr>
        <w:jc w:val="center"/>
        <w:rPr>
          <w:b/>
          <w:bCs/>
          <w:sz w:val="28"/>
          <w:szCs w:val="28"/>
        </w:rPr>
      </w:pPr>
    </w:p>
    <w:p w14:paraId="0A60A84A" w14:textId="77777777" w:rsidR="001A2A14" w:rsidRDefault="001A2A14" w:rsidP="001A2A14">
      <w:pPr>
        <w:jc w:val="center"/>
        <w:rPr>
          <w:b/>
          <w:bCs/>
          <w:sz w:val="28"/>
          <w:szCs w:val="28"/>
        </w:rPr>
      </w:pPr>
    </w:p>
    <w:p w14:paraId="3F47A1C0" w14:textId="2506A124" w:rsidR="001A2A14" w:rsidRPr="001A2A14" w:rsidRDefault="001A2A14" w:rsidP="001A2A14">
      <w:pPr>
        <w:jc w:val="center"/>
        <w:rPr>
          <w:b/>
          <w:bCs/>
          <w:sz w:val="28"/>
          <w:szCs w:val="28"/>
        </w:rPr>
      </w:pPr>
      <w:r w:rsidRPr="001A2A14">
        <w:rPr>
          <w:b/>
          <w:bCs/>
          <w:sz w:val="28"/>
          <w:szCs w:val="28"/>
        </w:rPr>
        <w:t>INDIVIDUAL REPORT</w:t>
      </w:r>
    </w:p>
    <w:p w14:paraId="12679863" w14:textId="77777777" w:rsidR="001A2A14" w:rsidRPr="001A2A14" w:rsidRDefault="001A2A14" w:rsidP="00823ECA">
      <w:pPr>
        <w:jc w:val="center"/>
        <w:rPr>
          <w:b/>
          <w:bCs/>
          <w:sz w:val="28"/>
          <w:szCs w:val="28"/>
        </w:rPr>
      </w:pPr>
    </w:p>
    <w:p w14:paraId="568ACC81" w14:textId="5CDCA736" w:rsidR="001A2A14" w:rsidRPr="001A2A14" w:rsidRDefault="001A2A14" w:rsidP="00823ECA">
      <w:pPr>
        <w:jc w:val="center"/>
        <w:rPr>
          <w:b/>
          <w:bCs/>
          <w:sz w:val="28"/>
          <w:szCs w:val="28"/>
        </w:rPr>
      </w:pPr>
      <w:r w:rsidRPr="001A2A14">
        <w:rPr>
          <w:b/>
          <w:bCs/>
          <w:sz w:val="28"/>
          <w:szCs w:val="28"/>
        </w:rPr>
        <w:t>PRESENT BY:</w:t>
      </w:r>
    </w:p>
    <w:p w14:paraId="7903EF69" w14:textId="5F086A10" w:rsidR="001A2A14" w:rsidRPr="001A2A14" w:rsidRDefault="001A2A14" w:rsidP="00823ECA">
      <w:pPr>
        <w:jc w:val="center"/>
        <w:rPr>
          <w:b/>
          <w:bCs/>
          <w:sz w:val="28"/>
          <w:szCs w:val="28"/>
        </w:rPr>
      </w:pPr>
      <w:r w:rsidRPr="001A2A14">
        <w:rPr>
          <w:b/>
          <w:bCs/>
          <w:sz w:val="28"/>
          <w:szCs w:val="28"/>
        </w:rPr>
        <w:t>ANITA NIKOLAEVA DRAGANCHEVA 2021940</w:t>
      </w:r>
    </w:p>
    <w:p w14:paraId="2F9E2B10" w14:textId="77777777" w:rsidR="001A2A14" w:rsidRDefault="001A2A14" w:rsidP="00823ECA">
      <w:pPr>
        <w:jc w:val="center"/>
        <w:rPr>
          <w:b/>
          <w:bCs/>
          <w:sz w:val="22"/>
          <w:szCs w:val="22"/>
        </w:rPr>
      </w:pPr>
    </w:p>
    <w:p w14:paraId="6D58081C" w14:textId="77777777" w:rsidR="001A2A14" w:rsidRDefault="001A2A14" w:rsidP="00823ECA">
      <w:pPr>
        <w:jc w:val="center"/>
        <w:rPr>
          <w:b/>
          <w:bCs/>
          <w:sz w:val="22"/>
          <w:szCs w:val="22"/>
        </w:rPr>
      </w:pPr>
    </w:p>
    <w:p w14:paraId="4BFDDB85" w14:textId="77777777" w:rsidR="001A2A14" w:rsidRDefault="001A2A14" w:rsidP="00823ECA">
      <w:pPr>
        <w:jc w:val="center"/>
        <w:rPr>
          <w:b/>
          <w:bCs/>
          <w:sz w:val="22"/>
          <w:szCs w:val="22"/>
        </w:rPr>
      </w:pPr>
    </w:p>
    <w:p w14:paraId="4BA3229C" w14:textId="77777777" w:rsidR="001A2A14" w:rsidRDefault="001A2A14" w:rsidP="00823ECA">
      <w:pPr>
        <w:jc w:val="center"/>
        <w:rPr>
          <w:b/>
          <w:bCs/>
          <w:sz w:val="22"/>
          <w:szCs w:val="22"/>
        </w:rPr>
      </w:pPr>
    </w:p>
    <w:p w14:paraId="0B907AAF" w14:textId="77777777" w:rsidR="001A2A14" w:rsidRDefault="001A2A14" w:rsidP="00823ECA">
      <w:pPr>
        <w:jc w:val="center"/>
        <w:rPr>
          <w:b/>
          <w:bCs/>
          <w:sz w:val="22"/>
          <w:szCs w:val="22"/>
        </w:rPr>
      </w:pPr>
    </w:p>
    <w:p w14:paraId="054FB6F9" w14:textId="77777777" w:rsidR="001A2A14" w:rsidRDefault="001A2A14" w:rsidP="00823ECA">
      <w:pPr>
        <w:jc w:val="center"/>
        <w:rPr>
          <w:b/>
          <w:bCs/>
          <w:sz w:val="22"/>
          <w:szCs w:val="22"/>
        </w:rPr>
      </w:pPr>
    </w:p>
    <w:p w14:paraId="39BE689B" w14:textId="77777777" w:rsidR="001A2A14" w:rsidRDefault="001A2A14" w:rsidP="00823ECA">
      <w:pPr>
        <w:jc w:val="center"/>
        <w:rPr>
          <w:b/>
          <w:bCs/>
          <w:sz w:val="22"/>
          <w:szCs w:val="22"/>
        </w:rPr>
      </w:pPr>
    </w:p>
    <w:p w14:paraId="53481128" w14:textId="77777777" w:rsidR="001A2A14" w:rsidRDefault="001A2A14" w:rsidP="00823ECA">
      <w:pPr>
        <w:jc w:val="center"/>
        <w:rPr>
          <w:b/>
          <w:bCs/>
          <w:sz w:val="22"/>
          <w:szCs w:val="22"/>
        </w:rPr>
      </w:pPr>
    </w:p>
    <w:p w14:paraId="065C25B6" w14:textId="77777777" w:rsidR="001A2A14" w:rsidRDefault="001A2A14" w:rsidP="00823ECA">
      <w:pPr>
        <w:jc w:val="center"/>
        <w:rPr>
          <w:b/>
          <w:bCs/>
          <w:sz w:val="22"/>
          <w:szCs w:val="22"/>
        </w:rPr>
      </w:pPr>
    </w:p>
    <w:p w14:paraId="07494668" w14:textId="77777777" w:rsidR="001A2A14" w:rsidRDefault="001A2A14" w:rsidP="00823ECA">
      <w:pPr>
        <w:jc w:val="center"/>
        <w:rPr>
          <w:b/>
          <w:bCs/>
          <w:sz w:val="22"/>
          <w:szCs w:val="22"/>
        </w:rPr>
      </w:pPr>
    </w:p>
    <w:p w14:paraId="2FD12E86" w14:textId="77777777" w:rsidR="001A2A14" w:rsidRDefault="001A2A14" w:rsidP="00823ECA">
      <w:pPr>
        <w:jc w:val="center"/>
        <w:rPr>
          <w:b/>
          <w:bCs/>
          <w:sz w:val="22"/>
          <w:szCs w:val="22"/>
        </w:rPr>
      </w:pPr>
    </w:p>
    <w:p w14:paraId="247C010D" w14:textId="77777777" w:rsidR="001A2A14" w:rsidRDefault="001A2A14" w:rsidP="00823ECA">
      <w:pPr>
        <w:jc w:val="center"/>
        <w:rPr>
          <w:b/>
          <w:bCs/>
          <w:sz w:val="22"/>
          <w:szCs w:val="22"/>
        </w:rPr>
      </w:pPr>
    </w:p>
    <w:p w14:paraId="11F5B5B9" w14:textId="77777777" w:rsidR="001A2A14" w:rsidRDefault="001A2A14" w:rsidP="00823ECA">
      <w:pPr>
        <w:jc w:val="center"/>
        <w:rPr>
          <w:b/>
          <w:bCs/>
          <w:sz w:val="22"/>
          <w:szCs w:val="22"/>
        </w:rPr>
      </w:pPr>
    </w:p>
    <w:p w14:paraId="288E08EE" w14:textId="77777777" w:rsidR="001A2A14" w:rsidRDefault="001A2A14" w:rsidP="00823ECA">
      <w:pPr>
        <w:jc w:val="center"/>
        <w:rPr>
          <w:b/>
          <w:bCs/>
          <w:sz w:val="22"/>
          <w:szCs w:val="22"/>
        </w:rPr>
      </w:pPr>
    </w:p>
    <w:p w14:paraId="3D60D33B" w14:textId="55B55516" w:rsidR="002B68C5" w:rsidRPr="002B68C5" w:rsidRDefault="002B68C5" w:rsidP="00823ECA">
      <w:pPr>
        <w:jc w:val="center"/>
        <w:rPr>
          <w:b/>
          <w:bCs/>
          <w:sz w:val="22"/>
          <w:szCs w:val="22"/>
        </w:rPr>
      </w:pPr>
      <w:r w:rsidRPr="002B68C5">
        <w:rPr>
          <w:b/>
          <w:bCs/>
          <w:sz w:val="22"/>
          <w:szCs w:val="22"/>
        </w:rPr>
        <w:lastRenderedPageBreak/>
        <w:t xml:space="preserve">INTRODUCTION </w:t>
      </w:r>
    </w:p>
    <w:p w14:paraId="0409310A" w14:textId="77777777" w:rsidR="002B68C5" w:rsidRPr="002B68C5" w:rsidRDefault="002B68C5" w:rsidP="002B68C5">
      <w:pPr>
        <w:rPr>
          <w:sz w:val="22"/>
          <w:szCs w:val="22"/>
        </w:rPr>
      </w:pPr>
    </w:p>
    <w:p w14:paraId="5CFBEBA0" w14:textId="77777777" w:rsidR="002B68C5" w:rsidRPr="002B68C5" w:rsidRDefault="002B68C5" w:rsidP="002B68C5">
      <w:pPr>
        <w:jc w:val="both"/>
        <w:rPr>
          <w:sz w:val="22"/>
          <w:szCs w:val="22"/>
        </w:rPr>
      </w:pPr>
      <w:r w:rsidRPr="002B68C5">
        <w:rPr>
          <w:sz w:val="22"/>
          <w:szCs w:val="22"/>
        </w:rPr>
        <w:t xml:space="preserve">Understanding people's motivations and using them to your advantage to accomplish a common objective is leadership. Effective leaders may help people, teams, organisations, and communities achieve their goals. It's critical to cultivate leaders who can respond to an organization's demands and to foster an atmosphere that supports their productivity.  </w:t>
      </w:r>
    </w:p>
    <w:p w14:paraId="443FE79B" w14:textId="2251014A" w:rsidR="002B68C5" w:rsidRPr="002B68C5" w:rsidRDefault="002B68C5" w:rsidP="002B68C5">
      <w:pPr>
        <w:jc w:val="both"/>
        <w:rPr>
          <w:sz w:val="22"/>
          <w:szCs w:val="22"/>
        </w:rPr>
      </w:pPr>
      <w:r w:rsidRPr="002B68C5">
        <w:rPr>
          <w:sz w:val="22"/>
          <w:szCs w:val="22"/>
        </w:rPr>
        <w:t xml:space="preserve"> This information sheet examines the idea of leadership as well as several methods for developing leaders. It also covers how to train individuals specialists in leadership using a principle-based methodology. </w:t>
      </w:r>
    </w:p>
    <w:p w14:paraId="30E4A343" w14:textId="77777777" w:rsidR="002B68C5" w:rsidRPr="002B68C5" w:rsidRDefault="002B68C5" w:rsidP="002B68C5">
      <w:pPr>
        <w:jc w:val="both"/>
        <w:rPr>
          <w:sz w:val="22"/>
          <w:szCs w:val="22"/>
        </w:rPr>
      </w:pPr>
    </w:p>
    <w:p w14:paraId="5817D23C" w14:textId="77777777" w:rsidR="002B68C5" w:rsidRPr="002B68C5" w:rsidRDefault="002B68C5" w:rsidP="002B68C5">
      <w:pPr>
        <w:jc w:val="both"/>
        <w:rPr>
          <w:sz w:val="22"/>
          <w:szCs w:val="22"/>
        </w:rPr>
      </w:pPr>
    </w:p>
    <w:p w14:paraId="590412C9" w14:textId="77777777" w:rsidR="002B68C5" w:rsidRPr="002B68C5" w:rsidRDefault="002B68C5" w:rsidP="002B68C5">
      <w:pPr>
        <w:rPr>
          <w:sz w:val="22"/>
          <w:szCs w:val="22"/>
        </w:rPr>
      </w:pPr>
    </w:p>
    <w:p w14:paraId="66D5BE55" w14:textId="0F5C0426" w:rsidR="00823ECA" w:rsidRPr="002B68C5" w:rsidRDefault="00823ECA" w:rsidP="00823ECA">
      <w:pPr>
        <w:jc w:val="center"/>
        <w:rPr>
          <w:b/>
          <w:bCs/>
          <w:sz w:val="22"/>
          <w:szCs w:val="22"/>
        </w:rPr>
      </w:pPr>
      <w:r w:rsidRPr="002B68C5">
        <w:rPr>
          <w:b/>
          <w:bCs/>
          <w:sz w:val="22"/>
          <w:szCs w:val="22"/>
        </w:rPr>
        <w:t>LEADERSHIP PRESPECTIVES</w:t>
      </w:r>
    </w:p>
    <w:p w14:paraId="72958A79" w14:textId="5D18FA8E" w:rsidR="00823ECA" w:rsidRPr="002B68C5" w:rsidRDefault="00823ECA" w:rsidP="002B68C5">
      <w:pPr>
        <w:jc w:val="center"/>
        <w:rPr>
          <w:b/>
          <w:bCs/>
          <w:sz w:val="22"/>
          <w:szCs w:val="22"/>
        </w:rPr>
      </w:pPr>
      <w:r w:rsidRPr="002B68C5">
        <w:rPr>
          <w:b/>
          <w:bCs/>
          <w:sz w:val="22"/>
          <w:szCs w:val="22"/>
        </w:rPr>
        <w:t>( TRANSACTIONAL LEADESHIP STYLE )</w:t>
      </w:r>
    </w:p>
    <w:p w14:paraId="673B5BEA" w14:textId="77777777" w:rsidR="00823ECA" w:rsidRPr="002B68C5" w:rsidRDefault="00823ECA" w:rsidP="00823ECA">
      <w:pPr>
        <w:rPr>
          <w:sz w:val="22"/>
          <w:szCs w:val="22"/>
        </w:rPr>
      </w:pPr>
    </w:p>
    <w:p w14:paraId="76ABDE0F" w14:textId="6DEE3A31" w:rsidR="00823ECA" w:rsidRPr="002B68C5" w:rsidRDefault="00000000" w:rsidP="002B68C5">
      <w:pPr>
        <w:jc w:val="both"/>
        <w:rPr>
          <w:sz w:val="22"/>
          <w:szCs w:val="22"/>
        </w:rPr>
      </w:pPr>
      <w:r w:rsidRPr="002B68C5">
        <w:rPr>
          <w:sz w:val="22"/>
          <w:szCs w:val="22"/>
        </w:rPr>
        <w:t>This leadership approach is considered as a utopia since it can influence individual social systems. Transactional leadership is a leadership approach that emphasises the rewards-and-punishments-based trading relationship between leaders and followers. It may be identified by certain behaviours and techniques used to define expectations and ensure the achievement of desired outcomes.</w:t>
      </w:r>
      <w:r w:rsidR="00823ECA" w:rsidRPr="002B68C5">
        <w:rPr>
          <w:sz w:val="22"/>
          <w:szCs w:val="22"/>
        </w:rPr>
        <w:t xml:space="preserve"> </w:t>
      </w:r>
      <w:r w:rsidR="00823ECA" w:rsidRPr="002B68C5">
        <w:rPr>
          <w:sz w:val="22"/>
          <w:szCs w:val="22"/>
        </w:rPr>
        <w:t xml:space="preserve">An essential component of transactional leadership is constraint incentives. This kind of leadership sets up a system of rewards for attaining these goals as well as clear expectations and objectives for their followers. They provide incentives, awards, and praise in the form of tangible acknowledgment to promote and reinforce desired performance. </w:t>
      </w:r>
    </w:p>
    <w:p w14:paraId="3A72EAF9" w14:textId="77777777" w:rsidR="00823ECA" w:rsidRPr="00823ECA" w:rsidRDefault="00823ECA" w:rsidP="002B68C5">
      <w:pPr>
        <w:jc w:val="both"/>
        <w:rPr>
          <w:sz w:val="22"/>
          <w:szCs w:val="22"/>
        </w:rPr>
      </w:pPr>
      <w:r w:rsidRPr="00823ECA">
        <w:rPr>
          <w:sz w:val="22"/>
          <w:szCs w:val="22"/>
        </w:rPr>
        <w:t xml:space="preserve">Another characteristic is management by exception, which can be active or passive. Passive management by exception only tackles issues when they become serious and have a significant impact on performance. Active management by exception necessitates keeping an eye out for departures from expectations and taking action. </w:t>
      </w:r>
    </w:p>
    <w:p w14:paraId="1CAC78FA" w14:textId="77777777" w:rsidR="00823ECA" w:rsidRPr="00823ECA" w:rsidRDefault="00823ECA" w:rsidP="002B68C5">
      <w:pPr>
        <w:jc w:val="both"/>
        <w:rPr>
          <w:sz w:val="22"/>
          <w:szCs w:val="22"/>
        </w:rPr>
      </w:pPr>
      <w:r w:rsidRPr="00823ECA">
        <w:rPr>
          <w:sz w:val="22"/>
          <w:szCs w:val="22"/>
        </w:rPr>
        <w:t>Additionally, transactional leaders could engage in laissez-faire leadership when they step aside and delegate decision-making authority and accountability to their subordinates. They let people make their own decisions and only get involved when something is wrong or when their supporters want them to.</w:t>
      </w:r>
    </w:p>
    <w:p w14:paraId="712F05F4" w14:textId="65AD204E" w:rsidR="00A575F3" w:rsidRPr="002B68C5" w:rsidRDefault="00A575F3">
      <w:pPr>
        <w:rPr>
          <w:sz w:val="22"/>
          <w:szCs w:val="22"/>
        </w:rPr>
      </w:pPr>
    </w:p>
    <w:p w14:paraId="15824D8E" w14:textId="77777777" w:rsidR="00823ECA" w:rsidRPr="001A2A14" w:rsidRDefault="00823ECA">
      <w:pPr>
        <w:rPr>
          <w:b/>
          <w:bCs/>
          <w:sz w:val="22"/>
          <w:szCs w:val="22"/>
        </w:rPr>
      </w:pPr>
    </w:p>
    <w:p w14:paraId="0D889332" w14:textId="5E0555FE" w:rsidR="00823ECA" w:rsidRPr="001A2A14" w:rsidRDefault="00823ECA" w:rsidP="00823ECA">
      <w:pPr>
        <w:jc w:val="center"/>
        <w:rPr>
          <w:b/>
          <w:bCs/>
          <w:sz w:val="22"/>
          <w:szCs w:val="22"/>
        </w:rPr>
      </w:pPr>
      <w:r w:rsidRPr="001A2A14">
        <w:rPr>
          <w:b/>
          <w:bCs/>
          <w:sz w:val="22"/>
          <w:szCs w:val="22"/>
        </w:rPr>
        <w:t>JACK WELCK’S LEADERSHIP</w:t>
      </w:r>
    </w:p>
    <w:p w14:paraId="3A704FDC" w14:textId="77777777" w:rsidR="00823ECA" w:rsidRPr="002B68C5" w:rsidRDefault="00823ECA" w:rsidP="001A2A14">
      <w:pPr>
        <w:jc w:val="both"/>
        <w:rPr>
          <w:sz w:val="22"/>
          <w:szCs w:val="22"/>
        </w:rPr>
      </w:pPr>
    </w:p>
    <w:p w14:paraId="3E205936" w14:textId="77777777" w:rsidR="00823ECA" w:rsidRPr="00823ECA" w:rsidRDefault="00823ECA" w:rsidP="001A2A14">
      <w:pPr>
        <w:jc w:val="both"/>
        <w:rPr>
          <w:sz w:val="22"/>
          <w:szCs w:val="22"/>
        </w:rPr>
      </w:pPr>
      <w:r w:rsidRPr="00823ECA">
        <w:rPr>
          <w:sz w:val="22"/>
          <w:szCs w:val="22"/>
        </w:rPr>
        <w:t xml:space="preserve">Jack Welch's leadership at General Electric (GE) was characterised by both authoritarian and charismatic leadership styles, as well as a strong emphasis on performance management and the notion of a boundaryless company. </w:t>
      </w:r>
    </w:p>
    <w:p w14:paraId="7A0B3A8A" w14:textId="77777777" w:rsidR="00823ECA" w:rsidRPr="00823ECA" w:rsidRDefault="00823ECA" w:rsidP="001A2A14">
      <w:pPr>
        <w:jc w:val="both"/>
        <w:rPr>
          <w:sz w:val="22"/>
          <w:szCs w:val="22"/>
        </w:rPr>
      </w:pPr>
      <w:r w:rsidRPr="00823ECA">
        <w:rPr>
          <w:sz w:val="22"/>
          <w:szCs w:val="22"/>
        </w:rPr>
        <w:t xml:space="preserve">Welch's preference for centralising decision-making was unmistakable proof of his autocratic tendencies. This made quick decisions possible, but it also limited employee autonomy and engagement (Islam et al., 2023). Welch's decisive actions caused significant changes at GE as a result of his authoritarian leadership style, which had advantages for encouraging organisational transformation. However, downsides included decreased employee empowerment and potential change resistance. </w:t>
      </w:r>
    </w:p>
    <w:p w14:paraId="5E3535D3" w14:textId="77777777" w:rsidR="00823ECA" w:rsidRPr="00823ECA" w:rsidRDefault="00823ECA" w:rsidP="001A2A14">
      <w:pPr>
        <w:jc w:val="both"/>
        <w:rPr>
          <w:sz w:val="22"/>
          <w:szCs w:val="22"/>
        </w:rPr>
      </w:pPr>
      <w:r w:rsidRPr="00823ECA">
        <w:rPr>
          <w:sz w:val="22"/>
          <w:szCs w:val="22"/>
        </w:rPr>
        <w:t xml:space="preserve">Welch's affable leadership style had a significant role in inspiring and motivating the GE workers. His ability to define a compelling future vision for the company and motivate employees to embrace it was crucial in furthering the goals of the organisation. Welch's charisma and vision provided a sense of direction, which increased employee commitment and engagement. </w:t>
      </w:r>
    </w:p>
    <w:p w14:paraId="7E231DD5" w14:textId="77777777" w:rsidR="00823ECA" w:rsidRPr="00823ECA" w:rsidRDefault="00823ECA" w:rsidP="001A2A14">
      <w:pPr>
        <w:jc w:val="both"/>
        <w:rPr>
          <w:sz w:val="22"/>
          <w:szCs w:val="22"/>
        </w:rPr>
      </w:pPr>
      <w:r w:rsidRPr="00823ECA">
        <w:rPr>
          <w:sz w:val="22"/>
          <w:szCs w:val="22"/>
        </w:rPr>
        <w:t xml:space="preserve">Welch was in charge of putting GE's stringent performance management system into practise, which included the controversial "Rank and Yank" policy. Although this strategy was effective in locating and upgrading high-performing employees, it also encouraged a hostile and perhaps stressful work environment. While some employees benefitted from the merit-based culture, others felt under more stress as a result (Islam et al., 2023). The merit-based culture had a mixed impact on staff morale and motivation. </w:t>
      </w:r>
    </w:p>
    <w:p w14:paraId="243C61B4" w14:textId="77777777" w:rsidR="00823ECA" w:rsidRPr="00823ECA" w:rsidRDefault="00823ECA" w:rsidP="001A2A14">
      <w:pPr>
        <w:rPr>
          <w:sz w:val="22"/>
          <w:szCs w:val="22"/>
        </w:rPr>
      </w:pPr>
      <w:r w:rsidRPr="00823ECA">
        <w:rPr>
          <w:sz w:val="22"/>
          <w:szCs w:val="22"/>
        </w:rPr>
        <w:t xml:space="preserve">To get rid of silos and flatten the organisational structure of GE, Welch invented the concept of a boundaryless organisation. This tactic promoted communication and an open flow of ideas among </w:t>
      </w:r>
      <w:r w:rsidRPr="00823ECA">
        <w:rPr>
          <w:sz w:val="22"/>
          <w:szCs w:val="22"/>
        </w:rPr>
        <w:lastRenderedPageBreak/>
        <w:t xml:space="preserve">diverse company groupings. Welch eliminated bureaucratic structures and encouraged autonomy to build a culture that encouraged cross-functional cooperation and information sharing. </w:t>
      </w:r>
    </w:p>
    <w:p w14:paraId="04F442EA" w14:textId="77777777" w:rsidR="00823ECA" w:rsidRPr="002B68C5" w:rsidRDefault="00823ECA" w:rsidP="00823ECA">
      <w:pPr>
        <w:rPr>
          <w:sz w:val="22"/>
          <w:szCs w:val="22"/>
        </w:rPr>
      </w:pPr>
    </w:p>
    <w:p w14:paraId="6D4BBDA3" w14:textId="77777777" w:rsidR="00823ECA" w:rsidRPr="002B68C5" w:rsidRDefault="00823ECA" w:rsidP="00823ECA">
      <w:pPr>
        <w:rPr>
          <w:sz w:val="22"/>
          <w:szCs w:val="22"/>
        </w:rPr>
      </w:pPr>
    </w:p>
    <w:p w14:paraId="434E5F58" w14:textId="4367F8FD" w:rsidR="00823ECA" w:rsidRPr="001A2A14" w:rsidRDefault="00823ECA" w:rsidP="00823ECA">
      <w:pPr>
        <w:jc w:val="center"/>
        <w:rPr>
          <w:b/>
          <w:bCs/>
          <w:sz w:val="22"/>
          <w:szCs w:val="22"/>
        </w:rPr>
      </w:pPr>
      <w:r w:rsidRPr="001A2A14">
        <w:rPr>
          <w:b/>
          <w:bCs/>
          <w:sz w:val="22"/>
          <w:szCs w:val="22"/>
        </w:rPr>
        <w:t>ATTRIBUTES OF LEADERSHIP</w:t>
      </w:r>
    </w:p>
    <w:p w14:paraId="3E59EE7F" w14:textId="77777777" w:rsidR="00823ECA" w:rsidRPr="002B68C5" w:rsidRDefault="00823ECA" w:rsidP="001A2A14">
      <w:pPr>
        <w:jc w:val="both"/>
        <w:rPr>
          <w:sz w:val="22"/>
          <w:szCs w:val="22"/>
        </w:rPr>
      </w:pPr>
    </w:p>
    <w:p w14:paraId="398ED9CC" w14:textId="77777777" w:rsidR="00823ECA" w:rsidRPr="00823ECA" w:rsidRDefault="00823ECA" w:rsidP="001A2A14">
      <w:pPr>
        <w:jc w:val="both"/>
        <w:rPr>
          <w:sz w:val="22"/>
          <w:szCs w:val="22"/>
        </w:rPr>
      </w:pPr>
      <w:r w:rsidRPr="00823ECA">
        <w:rPr>
          <w:sz w:val="22"/>
          <w:szCs w:val="22"/>
        </w:rPr>
        <w:t xml:space="preserve">Leadership attributes are fundamental qualities that facilitate effective leadership. Aspiring leaders must recognise and develop these attributes if they want to advance in their leadership abilities. </w:t>
      </w:r>
    </w:p>
    <w:p w14:paraId="384631BD" w14:textId="77777777" w:rsidR="00823ECA" w:rsidRPr="00823ECA" w:rsidRDefault="00823ECA" w:rsidP="001A2A14">
      <w:pPr>
        <w:jc w:val="both"/>
        <w:rPr>
          <w:sz w:val="22"/>
          <w:szCs w:val="22"/>
        </w:rPr>
      </w:pPr>
      <w:r w:rsidRPr="00823ECA">
        <w:rPr>
          <w:sz w:val="22"/>
          <w:szCs w:val="22"/>
        </w:rPr>
        <w:t xml:space="preserve">A visionary leader has a compelling future vision. By discussing their aim with others, they successfully motivate others to work towards its achievement. The organisation has a sense of direction and purpose thanks to their ability to engage others in the vision (Islam et al., 2023). </w:t>
      </w:r>
    </w:p>
    <w:p w14:paraId="77EEF633" w14:textId="77777777" w:rsidR="00823ECA" w:rsidRPr="00823ECA" w:rsidRDefault="00823ECA" w:rsidP="001A2A14">
      <w:pPr>
        <w:jc w:val="both"/>
        <w:rPr>
          <w:sz w:val="22"/>
          <w:szCs w:val="22"/>
        </w:rPr>
      </w:pPr>
      <w:r w:rsidRPr="00823ECA">
        <w:rPr>
          <w:sz w:val="22"/>
          <w:szCs w:val="22"/>
        </w:rPr>
        <w:t xml:space="preserve">Decisiveness is another crucial trait of effective leaders. They have the ability to make swift and informed decisions. By assessing the available information, considering their alternatives, and taking action, decisive leaders overcome challenges and further their goals. </w:t>
      </w:r>
    </w:p>
    <w:p w14:paraId="442C994A" w14:textId="77777777" w:rsidR="00823ECA" w:rsidRPr="00823ECA" w:rsidRDefault="00823ECA" w:rsidP="001A2A14">
      <w:pPr>
        <w:jc w:val="both"/>
        <w:rPr>
          <w:sz w:val="22"/>
          <w:szCs w:val="22"/>
        </w:rPr>
      </w:pPr>
      <w:r w:rsidRPr="00823ECA">
        <w:rPr>
          <w:sz w:val="22"/>
          <w:szCs w:val="22"/>
        </w:rPr>
        <w:t xml:space="preserve">The key to encouraging positive connections and a caring environment is empathy. Empathetic leaders provide empathy, compassion, and consideration for others. They create settings that value diverse viewpoints, actively listen, and promote open communication and cooperation. By developing these traits, leaders may motivate and inspire their employees, make sensible decisions, and promote a cooperative and trustworthy culture. Vision, tenacity, and empathy are qualities that leaders who are effective at leading their companies may display. </w:t>
      </w:r>
    </w:p>
    <w:p w14:paraId="1D287BDD" w14:textId="77777777" w:rsidR="00823ECA" w:rsidRPr="002B68C5" w:rsidRDefault="00823ECA" w:rsidP="00823ECA">
      <w:pPr>
        <w:rPr>
          <w:sz w:val="22"/>
          <w:szCs w:val="22"/>
        </w:rPr>
      </w:pPr>
    </w:p>
    <w:p w14:paraId="054AC907" w14:textId="77777777" w:rsidR="002B68C5" w:rsidRPr="002B68C5" w:rsidRDefault="002B68C5" w:rsidP="00823ECA">
      <w:pPr>
        <w:rPr>
          <w:b/>
          <w:bCs/>
          <w:sz w:val="22"/>
          <w:szCs w:val="22"/>
        </w:rPr>
      </w:pPr>
    </w:p>
    <w:p w14:paraId="516C42AC" w14:textId="2B50001F" w:rsidR="002B68C5" w:rsidRPr="002B68C5" w:rsidRDefault="002B68C5" w:rsidP="002B68C5">
      <w:pPr>
        <w:jc w:val="center"/>
        <w:rPr>
          <w:b/>
          <w:bCs/>
          <w:sz w:val="22"/>
          <w:szCs w:val="22"/>
        </w:rPr>
      </w:pPr>
      <w:r w:rsidRPr="002B68C5">
        <w:rPr>
          <w:b/>
          <w:bCs/>
          <w:sz w:val="22"/>
          <w:szCs w:val="22"/>
        </w:rPr>
        <w:t>CONCLUSION</w:t>
      </w:r>
    </w:p>
    <w:p w14:paraId="1B7795B9" w14:textId="77777777" w:rsidR="002B68C5" w:rsidRPr="002B68C5" w:rsidRDefault="002B68C5" w:rsidP="002B68C5">
      <w:pPr>
        <w:jc w:val="center"/>
        <w:rPr>
          <w:sz w:val="22"/>
          <w:szCs w:val="22"/>
        </w:rPr>
      </w:pPr>
    </w:p>
    <w:p w14:paraId="5A60D3E7" w14:textId="77777777" w:rsidR="002B68C5" w:rsidRPr="002B68C5" w:rsidRDefault="002B68C5" w:rsidP="002B68C5">
      <w:pPr>
        <w:jc w:val="both"/>
        <w:rPr>
          <w:sz w:val="22"/>
          <w:szCs w:val="22"/>
        </w:rPr>
      </w:pPr>
      <w:r w:rsidRPr="002B68C5">
        <w:rPr>
          <w:sz w:val="22"/>
          <w:szCs w:val="22"/>
        </w:rPr>
        <w:t>Typically, selfless people who care about other people's welfare are servant leaders. Although it is challenging to choose out just a handful, there are some traits that seem to be more significant than others. However, effective interpersonal and communication skills do appear to be a quality that excellent leaders should possess.</w:t>
      </w:r>
    </w:p>
    <w:p w14:paraId="7FB1AE00" w14:textId="77777777" w:rsidR="002B68C5" w:rsidRDefault="002B68C5" w:rsidP="002B68C5"/>
    <w:sectPr w:rsidR="002B68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32940"/>
    <w:multiLevelType w:val="hybridMultilevel"/>
    <w:tmpl w:val="51EC5598"/>
    <w:lvl w:ilvl="0" w:tplc="166CA894">
      <w:start w:val="1"/>
      <w:numFmt w:val="bullet"/>
      <w:lvlText w:val="●"/>
      <w:lvlJc w:val="left"/>
      <w:pPr>
        <w:ind w:left="720" w:hanging="360"/>
      </w:pPr>
    </w:lvl>
    <w:lvl w:ilvl="1" w:tplc="A03E188A">
      <w:start w:val="1"/>
      <w:numFmt w:val="bullet"/>
      <w:lvlText w:val="○"/>
      <w:lvlJc w:val="left"/>
      <w:pPr>
        <w:ind w:left="1440" w:hanging="360"/>
      </w:pPr>
    </w:lvl>
    <w:lvl w:ilvl="2" w:tplc="C9B26758">
      <w:start w:val="1"/>
      <w:numFmt w:val="bullet"/>
      <w:lvlText w:val="■"/>
      <w:lvlJc w:val="left"/>
      <w:pPr>
        <w:ind w:left="2160" w:hanging="360"/>
      </w:pPr>
    </w:lvl>
    <w:lvl w:ilvl="3" w:tplc="04F2F32E">
      <w:start w:val="1"/>
      <w:numFmt w:val="bullet"/>
      <w:lvlText w:val="●"/>
      <w:lvlJc w:val="left"/>
      <w:pPr>
        <w:ind w:left="2880" w:hanging="360"/>
      </w:pPr>
    </w:lvl>
    <w:lvl w:ilvl="4" w:tplc="B9163508">
      <w:start w:val="1"/>
      <w:numFmt w:val="bullet"/>
      <w:lvlText w:val="○"/>
      <w:lvlJc w:val="left"/>
      <w:pPr>
        <w:ind w:left="3600" w:hanging="360"/>
      </w:pPr>
    </w:lvl>
    <w:lvl w:ilvl="5" w:tplc="E58839FE">
      <w:start w:val="1"/>
      <w:numFmt w:val="bullet"/>
      <w:lvlText w:val="■"/>
      <w:lvlJc w:val="left"/>
      <w:pPr>
        <w:ind w:left="4320" w:hanging="360"/>
      </w:pPr>
    </w:lvl>
    <w:lvl w:ilvl="6" w:tplc="279CFFEA">
      <w:start w:val="1"/>
      <w:numFmt w:val="bullet"/>
      <w:lvlText w:val="●"/>
      <w:lvlJc w:val="left"/>
      <w:pPr>
        <w:ind w:left="5040" w:hanging="360"/>
      </w:pPr>
    </w:lvl>
    <w:lvl w:ilvl="7" w:tplc="40C09998">
      <w:start w:val="1"/>
      <w:numFmt w:val="bullet"/>
      <w:lvlText w:val="●"/>
      <w:lvlJc w:val="left"/>
      <w:pPr>
        <w:ind w:left="5760" w:hanging="360"/>
      </w:pPr>
    </w:lvl>
    <w:lvl w:ilvl="8" w:tplc="02CEFE16">
      <w:start w:val="1"/>
      <w:numFmt w:val="bullet"/>
      <w:lvlText w:val="●"/>
      <w:lvlJc w:val="left"/>
      <w:pPr>
        <w:ind w:left="6480" w:hanging="360"/>
      </w:pPr>
    </w:lvl>
  </w:abstractNum>
  <w:num w:numId="1" w16cid:durableId="119153118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5F3"/>
    <w:rsid w:val="001A2A14"/>
    <w:rsid w:val="002B68C5"/>
    <w:rsid w:val="00823ECA"/>
    <w:rsid w:val="00A575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E0588"/>
  <w15:docId w15:val="{C8C83FFC-3C25-42B0-8CB3-ED3E997A0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Anita Dragancheva</cp:lastModifiedBy>
  <cp:revision>2</cp:revision>
  <dcterms:created xsi:type="dcterms:W3CDTF">2023-07-28T11:30:00Z</dcterms:created>
  <dcterms:modified xsi:type="dcterms:W3CDTF">2023-07-28T11:30:00Z</dcterms:modified>
</cp:coreProperties>
</file>