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253DEA"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Business Plan</w:t>
      </w:r>
    </w:p>
    <w:p w14:paraId="60C53304"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Title:</w:t>
      </w:r>
      <w:r w:rsidRPr="008F5C00">
        <w:rPr>
          <w:rFonts w:ascii="Times New Roman" w:hAnsi="Times New Roman" w:cs="Times New Roman"/>
          <w:kern w:val="0"/>
          <w14:ligatures w14:val="none"/>
        </w:rPr>
        <w:t xml:space="preserve"> Sustainable Fashion Retail Store – “Élan Collective”</w:t>
      </w:r>
    </w:p>
    <w:p w14:paraId="084307B5" w14:textId="5D297023"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Program of Study:</w:t>
      </w:r>
      <w:r w:rsidRPr="008F5C00">
        <w:rPr>
          <w:rFonts w:ascii="Times New Roman" w:hAnsi="Times New Roman" w:cs="Times New Roman"/>
          <w:kern w:val="0"/>
          <w14:ligatures w14:val="none"/>
        </w:rPr>
        <w:t xml:space="preserve"> Business Management</w:t>
      </w:r>
      <w:r w:rsidRPr="008F5C00">
        <w:rPr>
          <w:rFonts w:ascii="Times New Roman" w:hAnsi="Times New Roman" w:cs="Times New Roman"/>
          <w:kern w:val="0"/>
          <w14:ligatures w14:val="none"/>
        </w:rPr>
        <w:br/>
      </w:r>
      <w:r w:rsidRPr="008F5C00">
        <w:rPr>
          <w:rFonts w:ascii="Times New Roman" w:hAnsi="Times New Roman" w:cs="Times New Roman"/>
          <w:b/>
          <w:bCs/>
          <w:kern w:val="0"/>
          <w14:ligatures w14:val="none"/>
        </w:rPr>
        <w:t>Module Name:</w:t>
      </w:r>
      <w:r w:rsidRPr="008F5C00">
        <w:rPr>
          <w:rFonts w:ascii="Times New Roman" w:hAnsi="Times New Roman" w:cs="Times New Roman"/>
          <w:kern w:val="0"/>
          <w14:ligatures w14:val="none"/>
        </w:rPr>
        <w:t xml:space="preserve"> Entrepreneurship </w:t>
      </w:r>
      <w:r w:rsidRPr="008F5C00">
        <w:rPr>
          <w:rFonts w:ascii="Times New Roman" w:hAnsi="Times New Roman" w:cs="Times New Roman"/>
          <w:kern w:val="0"/>
          <w14:ligatures w14:val="none"/>
        </w:rPr>
        <w:br/>
      </w:r>
      <w:r w:rsidRPr="008F5C00">
        <w:rPr>
          <w:rFonts w:ascii="Times New Roman" w:hAnsi="Times New Roman" w:cs="Times New Roman"/>
          <w:b/>
          <w:bCs/>
          <w:kern w:val="0"/>
          <w14:ligatures w14:val="none"/>
        </w:rPr>
        <w:t>Module Code:</w:t>
      </w:r>
      <w:r w:rsidRPr="008F5C00">
        <w:rPr>
          <w:rFonts w:ascii="Times New Roman" w:hAnsi="Times New Roman" w:cs="Times New Roman"/>
          <w:kern w:val="0"/>
          <w14:ligatures w14:val="none"/>
        </w:rPr>
        <w:t xml:space="preserve"> (Insert here)</w:t>
      </w:r>
      <w:r w:rsidRPr="008F5C00">
        <w:rPr>
          <w:rFonts w:ascii="Times New Roman" w:hAnsi="Times New Roman" w:cs="Times New Roman"/>
          <w:kern w:val="0"/>
          <w14:ligatures w14:val="none"/>
        </w:rPr>
        <w:br/>
      </w:r>
      <w:r w:rsidRPr="008F5C00">
        <w:rPr>
          <w:rFonts w:ascii="Times New Roman" w:hAnsi="Times New Roman" w:cs="Times New Roman"/>
          <w:b/>
          <w:bCs/>
          <w:kern w:val="0"/>
          <w14:ligatures w14:val="none"/>
        </w:rPr>
        <w:t>Assignment Title:</w:t>
      </w:r>
      <w:r w:rsidRPr="008F5C00">
        <w:rPr>
          <w:rFonts w:ascii="Times New Roman" w:hAnsi="Times New Roman" w:cs="Times New Roman"/>
          <w:kern w:val="0"/>
          <w14:ligatures w14:val="none"/>
        </w:rPr>
        <w:t xml:space="preserve"> Business Plan </w:t>
      </w:r>
    </w:p>
    <w:p w14:paraId="6B0D69FA" w14:textId="458CFDD2" w:rsidR="008F5C00" w:rsidRPr="008F5C00" w:rsidRDefault="008F5C00" w:rsidP="00933B09">
      <w:p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hAnsi="Times New Roman" w:cs="Times New Roman"/>
          <w:b/>
          <w:bCs/>
          <w:kern w:val="0"/>
          <w14:ligatures w14:val="none"/>
        </w:rPr>
        <w:t>Student Name:</w:t>
      </w:r>
      <w:r w:rsidRPr="008F5C00">
        <w:rPr>
          <w:rFonts w:ascii="Times New Roman" w:hAnsi="Times New Roman" w:cs="Times New Roman"/>
          <w:kern w:val="0"/>
          <w14:ligatures w14:val="none"/>
        </w:rPr>
        <w:t xml:space="preserve"> </w:t>
      </w:r>
      <w:r w:rsidR="00933B09">
        <w:rPr>
          <w:rFonts w:ascii="Times New Roman" w:hAnsi="Times New Roman" w:cs="Times New Roman"/>
          <w:kern w:val="0"/>
          <w14:ligatures w14:val="none"/>
        </w:rPr>
        <w:t>Andreea Stefania Dulce</w:t>
      </w:r>
      <w:r w:rsidRPr="008F5C00">
        <w:rPr>
          <w:rFonts w:ascii="Times New Roman" w:hAnsi="Times New Roman" w:cs="Times New Roman"/>
          <w:kern w:val="0"/>
          <w14:ligatures w14:val="none"/>
        </w:rPr>
        <w:br/>
      </w:r>
      <w:r w:rsidRPr="008F5C00">
        <w:rPr>
          <w:rFonts w:ascii="Times New Roman" w:hAnsi="Times New Roman" w:cs="Times New Roman"/>
          <w:b/>
          <w:bCs/>
          <w:kern w:val="0"/>
          <w14:ligatures w14:val="none"/>
        </w:rPr>
        <w:t>Student ID:</w:t>
      </w:r>
      <w:r w:rsidRPr="008F5C00">
        <w:rPr>
          <w:rFonts w:ascii="Times New Roman" w:hAnsi="Times New Roman" w:cs="Times New Roman"/>
          <w:kern w:val="0"/>
          <w14:ligatures w14:val="none"/>
        </w:rPr>
        <w:t xml:space="preserve"> </w:t>
      </w:r>
      <w:r w:rsidR="00933B09">
        <w:rPr>
          <w:rFonts w:ascii="Times New Roman" w:hAnsi="Times New Roman" w:cs="Times New Roman"/>
          <w:kern w:val="0"/>
          <w14:ligatures w14:val="none"/>
        </w:rPr>
        <w:t>2507207</w:t>
      </w:r>
      <w:r w:rsidRPr="008F5C00">
        <w:rPr>
          <w:rFonts w:ascii="Times New Roman" w:hAnsi="Times New Roman" w:cs="Times New Roman"/>
          <w:kern w:val="0"/>
          <w14:ligatures w14:val="none"/>
        </w:rPr>
        <w:br/>
      </w:r>
      <w:r w:rsidRPr="008F5C00">
        <w:rPr>
          <w:rFonts w:ascii="Times New Roman" w:eastAsia="Times New Roman" w:hAnsi="Times New Roman" w:cs="Times New Roman"/>
          <w:b/>
          <w:bCs/>
          <w:kern w:val="36"/>
          <w:sz w:val="48"/>
          <w:szCs w:val="48"/>
          <w14:ligatures w14:val="none"/>
        </w:rPr>
        <w:t xml:space="preserve"> </w:t>
      </w:r>
    </w:p>
    <w:p w14:paraId="7CA788B0" w14:textId="77777777" w:rsidR="008F5C00" w:rsidRPr="00F55A28" w:rsidRDefault="008F5C00" w:rsidP="008F5C00">
      <w:pPr>
        <w:spacing w:beforeAutospacing="1" w:after="0" w:afterAutospacing="1" w:line="240" w:lineRule="auto"/>
        <w:outlineLvl w:val="0"/>
        <w:rPr>
          <w:rFonts w:ascii="Times New Roman" w:eastAsia="Times New Roman" w:hAnsi="Times New Roman" w:cs="Times New Roman"/>
          <w:kern w:val="36"/>
          <w:sz w:val="48"/>
          <w:szCs w:val="48"/>
          <w14:ligatures w14:val="none"/>
        </w:rPr>
      </w:pPr>
      <w:r w:rsidRPr="00F55A28">
        <w:rPr>
          <w:rFonts w:ascii="Times New Roman" w:eastAsia="Times New Roman" w:hAnsi="Times New Roman" w:cs="Times New Roman"/>
          <w:kern w:val="36"/>
          <w:sz w:val="48"/>
          <w:szCs w:val="48"/>
          <w14:ligatures w14:val="none"/>
        </w:rPr>
        <w:t>TABLE OF CONTENTS</w:t>
      </w:r>
    </w:p>
    <w:p w14:paraId="4233C54B"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Executive Summary</w:t>
      </w:r>
    </w:p>
    <w:p w14:paraId="5724A3BD"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Overview of Business Idea</w:t>
      </w:r>
    </w:p>
    <w:p w14:paraId="33AA6D2A"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Market Research (PESTEL &amp; Competition)</w:t>
      </w:r>
    </w:p>
    <w:p w14:paraId="2C2AC67E"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Marketing Communications</w:t>
      </w:r>
    </w:p>
    <w:p w14:paraId="000D8846"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Financials</w:t>
      </w:r>
    </w:p>
    <w:p w14:paraId="22319742"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Conclusion</w:t>
      </w:r>
    </w:p>
    <w:p w14:paraId="638490CC" w14:textId="77777777" w:rsidR="008F5C00" w:rsidRPr="008F5C00" w:rsidRDefault="008F5C00" w:rsidP="008F5C0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References</w:t>
      </w:r>
    </w:p>
    <w:p w14:paraId="6FB3D712" w14:textId="1FE1BD08" w:rsidR="008F5C00" w:rsidRPr="008F5C00" w:rsidRDefault="008F5C00" w:rsidP="008F5C00">
      <w:pPr>
        <w:spacing w:after="0" w:line="240" w:lineRule="auto"/>
        <w:rPr>
          <w:rFonts w:ascii="Times New Roman" w:hAnsi="Times New Roman" w:cs="Times New Roman"/>
          <w:kern w:val="0"/>
          <w14:ligatures w14:val="none"/>
        </w:rPr>
      </w:pPr>
    </w:p>
    <w:p w14:paraId="614EBC22"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\pagebreak</w:t>
      </w:r>
    </w:p>
    <w:p w14:paraId="24944217" w14:textId="77777777" w:rsidR="008F5C00" w:rsidRPr="00F55A28" w:rsidRDefault="008F5C00" w:rsidP="008F5C00">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8F5C00">
        <w:rPr>
          <w:rFonts w:ascii="Times New Roman" w:eastAsia="Times New Roman" w:hAnsi="Times New Roman" w:cs="Times New Roman"/>
          <w:b/>
          <w:bCs/>
          <w:kern w:val="36"/>
          <w:sz w:val="48"/>
          <w:szCs w:val="48"/>
          <w14:ligatures w14:val="none"/>
        </w:rPr>
        <w:t xml:space="preserve">1. </w:t>
      </w:r>
      <w:r w:rsidRPr="00F55A28">
        <w:rPr>
          <w:rFonts w:ascii="Times New Roman" w:eastAsia="Times New Roman" w:hAnsi="Times New Roman" w:cs="Times New Roman"/>
          <w:kern w:val="36"/>
          <w:sz w:val="48"/>
          <w:szCs w:val="48"/>
          <w14:ligatures w14:val="none"/>
        </w:rPr>
        <w:t>EXECUTIVE SUMMARY</w:t>
      </w:r>
    </w:p>
    <w:p w14:paraId="66B828BF"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Élan Collective is a sustainable fashion retail store based in London that focuses on ethically produced clothing, circular fashion practices, and community engagement. The business aims to address the growing demand for environmentally responsible fashion while offering stylish, affordable, and durable clothing.</w:t>
      </w:r>
    </w:p>
    <w:p w14:paraId="420010A9"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store will operate as a private limited company and target environmentally conscious consumers aged 18–40, particularly students, young professionals, and socially aware shoppers.</w:t>
      </w:r>
    </w:p>
    <w:p w14:paraId="178C051B"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A key feature of the business is its commitment to sustainability. This includes sourcing from ethical suppliers, promoting recycled fabrics, offering clothing repair services, and encouraging customers to return used garments for recycling or resale.</w:t>
      </w:r>
    </w:p>
    <w:p w14:paraId="71AC8AE3"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total funding required is £160,000, sourced through personal investment, ethical investors, and a small business bank loan. The expected break-even period is between 18–24 months depending on sales growth and brand awareness.</w:t>
      </w:r>
    </w:p>
    <w:p w14:paraId="03591B82" w14:textId="436BF6A4" w:rsidR="008F5C00" w:rsidRPr="008F5C00" w:rsidRDefault="008F5C00" w:rsidP="008F5C00">
      <w:pPr>
        <w:spacing w:after="0" w:line="240" w:lineRule="auto"/>
        <w:rPr>
          <w:rFonts w:ascii="Times New Roman" w:eastAsia="Times New Roman" w:hAnsi="Times New Roman" w:cs="Times New Roman"/>
          <w:kern w:val="0"/>
          <w14:ligatures w14:val="none"/>
        </w:rPr>
      </w:pPr>
    </w:p>
    <w:p w14:paraId="0C80F311"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lastRenderedPageBreak/>
        <w:t>\pagebreak</w:t>
      </w:r>
    </w:p>
    <w:p w14:paraId="49F9866D" w14:textId="77777777" w:rsidR="008F5C00" w:rsidRPr="00CD178E" w:rsidRDefault="008F5C00" w:rsidP="008F5C00">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8F5C00">
        <w:rPr>
          <w:rFonts w:ascii="Times New Roman" w:eastAsia="Times New Roman" w:hAnsi="Times New Roman" w:cs="Times New Roman"/>
          <w:b/>
          <w:bCs/>
          <w:kern w:val="36"/>
          <w:sz w:val="48"/>
          <w:szCs w:val="48"/>
          <w14:ligatures w14:val="none"/>
        </w:rPr>
        <w:t xml:space="preserve">2. </w:t>
      </w:r>
      <w:r w:rsidRPr="00CD178E">
        <w:rPr>
          <w:rFonts w:ascii="Times New Roman" w:eastAsia="Times New Roman" w:hAnsi="Times New Roman" w:cs="Times New Roman"/>
          <w:kern w:val="36"/>
          <w:sz w:val="48"/>
          <w:szCs w:val="48"/>
          <w14:ligatures w14:val="none"/>
        </w:rPr>
        <w:t>OVERVIEW OF BUSINESS IDEA</w:t>
      </w:r>
    </w:p>
    <w:p w14:paraId="04A6E6BB"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Élan Collective is a sustainable fashion retail store offering modern, minimalist clothing designed with ethical production methods. The store will sell a curated selection of clothing items including everyday wear, outerwear, and seasonal collections.</w:t>
      </w:r>
    </w:p>
    <w:p w14:paraId="11EE5353"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Unlike fast fashion retailers, Élan Collective prioritises quality over quantity, focusing on long-lasting garments made from organic cotton, recycled polyester, and low-impact dyes.</w:t>
      </w:r>
    </w:p>
    <w:p w14:paraId="7EFF6440" w14:textId="77777777" w:rsidR="008F5C00" w:rsidRPr="00CD178E" w:rsidRDefault="008F5C00" w:rsidP="008F5C00">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CD178E">
        <w:rPr>
          <w:rFonts w:ascii="Times New Roman" w:eastAsia="Times New Roman" w:hAnsi="Times New Roman" w:cs="Times New Roman"/>
          <w:kern w:val="0"/>
          <w:sz w:val="36"/>
          <w:szCs w:val="36"/>
          <w14:ligatures w14:val="none"/>
        </w:rPr>
        <w:t>Business Model</w:t>
      </w:r>
    </w:p>
    <w:p w14:paraId="26B5E7EF"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business operates through:</w:t>
      </w:r>
    </w:p>
    <w:p w14:paraId="2B8F78E4" w14:textId="77777777" w:rsidR="008F5C00" w:rsidRPr="008F5C00" w:rsidRDefault="008F5C00" w:rsidP="008F5C00">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Physical retail store in London</w:t>
      </w:r>
    </w:p>
    <w:p w14:paraId="3A1D9E17" w14:textId="77777777" w:rsidR="008F5C00" w:rsidRPr="008F5C00" w:rsidRDefault="008F5C00" w:rsidP="008F5C00">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Online e-commerce platform</w:t>
      </w:r>
    </w:p>
    <w:p w14:paraId="1D46BB57" w14:textId="77777777" w:rsidR="008F5C00" w:rsidRPr="008F5C00" w:rsidRDefault="008F5C00" w:rsidP="008F5C00">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Pop-up events and collaborations</w:t>
      </w:r>
    </w:p>
    <w:p w14:paraId="3D8DAA0F" w14:textId="77777777" w:rsidR="008F5C00" w:rsidRPr="00CD178E" w:rsidRDefault="008F5C00" w:rsidP="008F5C00">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CD178E">
        <w:rPr>
          <w:rFonts w:ascii="Times New Roman" w:eastAsia="Times New Roman" w:hAnsi="Times New Roman" w:cs="Times New Roman"/>
          <w:kern w:val="0"/>
          <w:sz w:val="36"/>
          <w:szCs w:val="36"/>
          <w14:ligatures w14:val="none"/>
        </w:rPr>
        <w:t>Sustainability &amp; Community Impact</w:t>
      </w:r>
    </w:p>
    <w:p w14:paraId="7EC1D6CA" w14:textId="77777777" w:rsidR="008F5C00" w:rsidRPr="008F5C00" w:rsidRDefault="008F5C00" w:rsidP="008F5C0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Clothing take-back recycling programme</w:t>
      </w:r>
    </w:p>
    <w:p w14:paraId="6D59FF50" w14:textId="77777777" w:rsidR="008F5C00" w:rsidRPr="008F5C00" w:rsidRDefault="008F5C00" w:rsidP="008F5C0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Repair and upcycling services</w:t>
      </w:r>
    </w:p>
    <w:p w14:paraId="30A48A89" w14:textId="77777777" w:rsidR="008F5C00" w:rsidRPr="008F5C00" w:rsidRDefault="008F5C00" w:rsidP="008F5C0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Partnerships with ethical manufacturers</w:t>
      </w:r>
    </w:p>
    <w:p w14:paraId="336387F5" w14:textId="77777777" w:rsidR="008F5C00" w:rsidRPr="008F5C00" w:rsidRDefault="008F5C00" w:rsidP="008F5C0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Donation of unsold stock to charities</w:t>
      </w:r>
    </w:p>
    <w:p w14:paraId="0C6381D9" w14:textId="77777777" w:rsidR="008F5C00" w:rsidRPr="008F5C00" w:rsidRDefault="008F5C00" w:rsidP="008F5C0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Workshops on sustainable fashion for students</w:t>
      </w:r>
    </w:p>
    <w:p w14:paraId="60790C04" w14:textId="77777777" w:rsidR="008F5C00" w:rsidRPr="00CD178E" w:rsidRDefault="008F5C00" w:rsidP="008F5C00">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CD178E">
        <w:rPr>
          <w:rFonts w:ascii="Times New Roman" w:eastAsia="Times New Roman" w:hAnsi="Times New Roman" w:cs="Times New Roman"/>
          <w:kern w:val="0"/>
          <w:sz w:val="36"/>
          <w:szCs w:val="36"/>
          <w14:ligatures w14:val="none"/>
        </w:rPr>
        <w:t>Legal Structure</w:t>
      </w:r>
    </w:p>
    <w:p w14:paraId="1ECED969"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business will be registered as a Private Limited Company (Ltd), limiting liability and enabling future expansion through external investment.</w:t>
      </w:r>
    </w:p>
    <w:p w14:paraId="00775077" w14:textId="77777777" w:rsidR="008F5C00" w:rsidRPr="00CD178E" w:rsidRDefault="008F5C00" w:rsidP="008F5C00">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CD178E">
        <w:rPr>
          <w:rFonts w:ascii="Times New Roman" w:eastAsia="Times New Roman" w:hAnsi="Times New Roman" w:cs="Times New Roman"/>
          <w:kern w:val="0"/>
          <w:sz w:val="36"/>
          <w:szCs w:val="36"/>
          <w14:ligatures w14:val="none"/>
        </w:rPr>
        <w:t>Management Structure</w:t>
      </w:r>
    </w:p>
    <w:p w14:paraId="7C5684FF" w14:textId="77777777" w:rsidR="008F5C00" w:rsidRPr="008F5C00" w:rsidRDefault="008F5C00" w:rsidP="008F5C00">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Managing Director</w:t>
      </w:r>
    </w:p>
    <w:p w14:paraId="1E392B71" w14:textId="77777777" w:rsidR="008F5C00" w:rsidRPr="008F5C00" w:rsidRDefault="008F5C00" w:rsidP="008F5C00">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Creative Director (fashion design &amp; sourcing)</w:t>
      </w:r>
    </w:p>
    <w:p w14:paraId="12445636" w14:textId="77777777" w:rsidR="008F5C00" w:rsidRPr="008F5C00" w:rsidRDefault="008F5C00" w:rsidP="008F5C00">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Store Manager</w:t>
      </w:r>
    </w:p>
    <w:p w14:paraId="62AC0605" w14:textId="77777777" w:rsidR="008F5C00" w:rsidRPr="008F5C00" w:rsidRDefault="008F5C00" w:rsidP="008F5C00">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Marketing &amp; E-commerce Manager</w:t>
      </w:r>
    </w:p>
    <w:p w14:paraId="7C6FD4B1" w14:textId="7C4D7AC6" w:rsidR="008F5C00" w:rsidRPr="008F5C00" w:rsidRDefault="008F5C00" w:rsidP="008F5C00">
      <w:pPr>
        <w:spacing w:after="0" w:line="240" w:lineRule="auto"/>
        <w:rPr>
          <w:rFonts w:ascii="Times New Roman" w:hAnsi="Times New Roman" w:cs="Times New Roman"/>
          <w:kern w:val="0"/>
          <w14:ligatures w14:val="none"/>
        </w:rPr>
      </w:pPr>
    </w:p>
    <w:p w14:paraId="693F7333"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\pagebreak</w:t>
      </w:r>
    </w:p>
    <w:p w14:paraId="423350C1" w14:textId="77777777" w:rsidR="008F5C00" w:rsidRPr="00CD178E" w:rsidRDefault="008F5C00" w:rsidP="008F5C00">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8F5C00">
        <w:rPr>
          <w:rFonts w:ascii="Times New Roman" w:eastAsia="Times New Roman" w:hAnsi="Times New Roman" w:cs="Times New Roman"/>
          <w:b/>
          <w:bCs/>
          <w:kern w:val="36"/>
          <w:sz w:val="48"/>
          <w:szCs w:val="48"/>
          <w14:ligatures w14:val="none"/>
        </w:rPr>
        <w:t xml:space="preserve">3. </w:t>
      </w:r>
      <w:r w:rsidRPr="00CD178E">
        <w:rPr>
          <w:rFonts w:ascii="Times New Roman" w:eastAsia="Times New Roman" w:hAnsi="Times New Roman" w:cs="Times New Roman"/>
          <w:kern w:val="36"/>
          <w:sz w:val="48"/>
          <w:szCs w:val="48"/>
          <w14:ligatures w14:val="none"/>
        </w:rPr>
        <w:t>MARKET RESEARCH (PESTEL &amp; COMPETITION)</w:t>
      </w:r>
    </w:p>
    <w:p w14:paraId="45ADE52A" w14:textId="77777777" w:rsidR="008F5C00" w:rsidRPr="00CD178E" w:rsidRDefault="008F5C00" w:rsidP="008F5C00">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CD178E">
        <w:rPr>
          <w:rFonts w:ascii="Times New Roman" w:eastAsia="Times New Roman" w:hAnsi="Times New Roman" w:cs="Times New Roman"/>
          <w:kern w:val="0"/>
          <w:sz w:val="36"/>
          <w:szCs w:val="36"/>
          <w14:ligatures w14:val="none"/>
        </w:rPr>
        <w:lastRenderedPageBreak/>
        <w:t>PESTEL Analysis</w:t>
      </w:r>
    </w:p>
    <w:p w14:paraId="3B3D490F"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Political:</w:t>
      </w:r>
      <w:r w:rsidRPr="008F5C00">
        <w:rPr>
          <w:rFonts w:ascii="Times New Roman" w:hAnsi="Times New Roman" w:cs="Times New Roman"/>
          <w:kern w:val="0"/>
          <w14:ligatures w14:val="none"/>
        </w:rPr>
        <w:t xml:space="preserve"> Increasing UK regulations on sustainability reporting and textile waste management influence fashion retailers.</w:t>
      </w:r>
    </w:p>
    <w:p w14:paraId="3928A542"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Economic:</w:t>
      </w:r>
      <w:r w:rsidRPr="008F5C00">
        <w:rPr>
          <w:rFonts w:ascii="Times New Roman" w:hAnsi="Times New Roman" w:cs="Times New Roman"/>
          <w:kern w:val="0"/>
          <w14:ligatures w14:val="none"/>
        </w:rPr>
        <w:t xml:space="preserve"> Inflation affects consumer spending, but demand for affordable fashion remains stable, especially among younger demographics.</w:t>
      </w:r>
    </w:p>
    <w:p w14:paraId="6758A286"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Social:</w:t>
      </w:r>
      <w:r w:rsidRPr="008F5C00">
        <w:rPr>
          <w:rFonts w:ascii="Times New Roman" w:hAnsi="Times New Roman" w:cs="Times New Roman"/>
          <w:kern w:val="0"/>
          <w14:ligatures w14:val="none"/>
        </w:rPr>
        <w:t xml:space="preserve"> Strong shift toward ethical consumption, sustainability, and slow fashion trends is reshaping buying behaviour.</w:t>
      </w:r>
    </w:p>
    <w:p w14:paraId="4E5FEECE"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Technological:</w:t>
      </w:r>
      <w:r w:rsidRPr="008F5C00">
        <w:rPr>
          <w:rFonts w:ascii="Times New Roman" w:hAnsi="Times New Roman" w:cs="Times New Roman"/>
          <w:kern w:val="0"/>
          <w14:ligatures w14:val="none"/>
        </w:rPr>
        <w:t xml:space="preserve"> Growth of e-commerce, social media marketing, and AI-driven fashion recommendations supports retail expansion.</w:t>
      </w:r>
    </w:p>
    <w:p w14:paraId="515945E7"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Environmental:</w:t>
      </w:r>
      <w:r w:rsidRPr="008F5C00">
        <w:rPr>
          <w:rFonts w:ascii="Times New Roman" w:hAnsi="Times New Roman" w:cs="Times New Roman"/>
          <w:kern w:val="0"/>
          <w14:ligatures w14:val="none"/>
        </w:rPr>
        <w:t xml:space="preserve"> Fashion industry pressure to reduce carbon emissions, textile waste, and water usage creates opportunities for sustainable brands.</w:t>
      </w:r>
    </w:p>
    <w:p w14:paraId="68DB8C6D"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b/>
          <w:bCs/>
          <w:kern w:val="0"/>
          <w14:ligatures w14:val="none"/>
        </w:rPr>
        <w:t>Legal:</w:t>
      </w:r>
      <w:r w:rsidRPr="008F5C00">
        <w:rPr>
          <w:rFonts w:ascii="Times New Roman" w:hAnsi="Times New Roman" w:cs="Times New Roman"/>
          <w:kern w:val="0"/>
          <w14:ligatures w14:val="none"/>
        </w:rPr>
        <w:t xml:space="preserve"> Compliance with consumer protection laws, labour regulations, and environmental standards is essential.</w:t>
      </w:r>
    </w:p>
    <w:p w14:paraId="49A725D0" w14:textId="5D32AE16" w:rsidR="008F5C00" w:rsidRPr="008F5C00" w:rsidRDefault="008F5C00" w:rsidP="008F5C00">
      <w:pPr>
        <w:spacing w:after="0" w:line="240" w:lineRule="auto"/>
        <w:rPr>
          <w:rFonts w:ascii="Times New Roman" w:eastAsia="Times New Roman" w:hAnsi="Times New Roman" w:cs="Times New Roman"/>
          <w:kern w:val="0"/>
          <w14:ligatures w14:val="none"/>
        </w:rPr>
      </w:pPr>
    </w:p>
    <w:p w14:paraId="2C626BD7" w14:textId="77777777" w:rsidR="008F5C00" w:rsidRPr="00CD178E" w:rsidRDefault="008F5C00" w:rsidP="008F5C00">
      <w:pPr>
        <w:spacing w:before="100" w:beforeAutospacing="1" w:after="100" w:afterAutospacing="1" w:line="240" w:lineRule="auto"/>
        <w:outlineLvl w:val="1"/>
        <w:rPr>
          <w:rFonts w:ascii="Times New Roman" w:hAnsi="Times New Roman" w:cs="Times New Roman"/>
          <w:kern w:val="0"/>
          <w:sz w:val="36"/>
          <w:szCs w:val="36"/>
          <w14:ligatures w14:val="none"/>
        </w:rPr>
      </w:pPr>
      <w:r w:rsidRPr="00CD178E">
        <w:rPr>
          <w:rFonts w:ascii="Times New Roman" w:eastAsia="Times New Roman" w:hAnsi="Times New Roman" w:cs="Times New Roman"/>
          <w:kern w:val="0"/>
          <w:sz w:val="36"/>
          <w:szCs w:val="36"/>
          <w14:ligatures w14:val="none"/>
        </w:rPr>
        <w:t>Competition Analysis</w:t>
      </w:r>
    </w:p>
    <w:p w14:paraId="56CFD153"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UK fashion retail market is highly competitive with major players such as Zara, H&amp;M, and Primark dominating fast fashion. However, independent sustainable brands such as People Tree and Reformation are gaining popularity.</w:t>
      </w:r>
    </w:p>
    <w:p w14:paraId="7D9E3C28"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Élan Collective differentiates itself through:</w:t>
      </w:r>
    </w:p>
    <w:p w14:paraId="3A76D706" w14:textId="77777777" w:rsidR="008F5C00" w:rsidRPr="008F5C00" w:rsidRDefault="008F5C00" w:rsidP="008F5C00">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Fully integrated circular fashion model</w:t>
      </w:r>
    </w:p>
    <w:p w14:paraId="7C23CAD5" w14:textId="77777777" w:rsidR="008F5C00" w:rsidRPr="008F5C00" w:rsidRDefault="008F5C00" w:rsidP="008F5C00">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Transparent supply chain</w:t>
      </w:r>
    </w:p>
    <w:p w14:paraId="04293C6D" w14:textId="77777777" w:rsidR="008F5C00" w:rsidRPr="008F5C00" w:rsidRDefault="008F5C00" w:rsidP="008F5C00">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Repair and resale services</w:t>
      </w:r>
    </w:p>
    <w:p w14:paraId="3CFFDC6B" w14:textId="77777777" w:rsidR="008F5C00" w:rsidRPr="008F5C00" w:rsidRDefault="008F5C00" w:rsidP="008F5C00">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Strong community involvement</w:t>
      </w:r>
    </w:p>
    <w:p w14:paraId="2A236914" w14:textId="2252CA96" w:rsidR="008F5C00" w:rsidRPr="008F5C00" w:rsidRDefault="008F5C00" w:rsidP="008F5C00">
      <w:pPr>
        <w:spacing w:after="0" w:line="240" w:lineRule="auto"/>
        <w:rPr>
          <w:rFonts w:ascii="Times New Roman" w:hAnsi="Times New Roman" w:cs="Times New Roman"/>
          <w:kern w:val="0"/>
          <w14:ligatures w14:val="none"/>
        </w:rPr>
      </w:pPr>
    </w:p>
    <w:p w14:paraId="2B82F0D8" w14:textId="77777777" w:rsidR="008F5C00" w:rsidRPr="002E5222" w:rsidRDefault="008F5C00" w:rsidP="008F5C00">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sidRPr="008F5C00">
        <w:rPr>
          <w:rFonts w:ascii="Times New Roman" w:eastAsia="Times New Roman" w:hAnsi="Times New Roman" w:cs="Times New Roman"/>
          <w:b/>
          <w:bCs/>
          <w:kern w:val="36"/>
          <w:sz w:val="48"/>
          <w:szCs w:val="48"/>
          <w14:ligatures w14:val="none"/>
        </w:rPr>
        <w:t xml:space="preserve">4. </w:t>
      </w:r>
      <w:r w:rsidRPr="002E5222">
        <w:rPr>
          <w:rFonts w:ascii="Times New Roman" w:eastAsia="Times New Roman" w:hAnsi="Times New Roman" w:cs="Times New Roman"/>
          <w:kern w:val="36"/>
          <w:sz w:val="48"/>
          <w:szCs w:val="48"/>
          <w14:ligatures w14:val="none"/>
        </w:rPr>
        <w:t>MARKETING COMMUNICATIONS</w:t>
      </w:r>
    </w:p>
    <w:p w14:paraId="595E5A5F" w14:textId="77777777" w:rsidR="008F5C00" w:rsidRPr="002E5222" w:rsidRDefault="008F5C00" w:rsidP="008F5C00">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2E5222">
        <w:rPr>
          <w:rFonts w:ascii="Times New Roman" w:eastAsia="Times New Roman" w:hAnsi="Times New Roman" w:cs="Times New Roman"/>
          <w:kern w:val="0"/>
          <w:sz w:val="36"/>
          <w:szCs w:val="36"/>
          <w14:ligatures w14:val="none"/>
        </w:rPr>
        <w:t>Target Market</w:t>
      </w:r>
    </w:p>
    <w:p w14:paraId="13BDC86E"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business targets:</w:t>
      </w:r>
    </w:p>
    <w:p w14:paraId="72BED63C" w14:textId="77777777" w:rsidR="008F5C00" w:rsidRPr="008F5C00" w:rsidRDefault="008F5C00" w:rsidP="008F5C00">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University students interested in sustainable living</w:t>
      </w:r>
    </w:p>
    <w:p w14:paraId="1E2DB76E" w14:textId="77777777" w:rsidR="008F5C00" w:rsidRPr="008F5C00" w:rsidRDefault="008F5C00" w:rsidP="008F5C00">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Young professionals seeking ethical fashion</w:t>
      </w:r>
    </w:p>
    <w:p w14:paraId="5AE2C58F" w14:textId="77777777" w:rsidR="008F5C00" w:rsidRPr="008F5C00" w:rsidRDefault="008F5C00" w:rsidP="008F5C00">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Social media-driven consumers</w:t>
      </w:r>
    </w:p>
    <w:p w14:paraId="48C1ED8B" w14:textId="77777777" w:rsidR="008F5C00" w:rsidRPr="008F5C00" w:rsidRDefault="008F5C00" w:rsidP="008F5C00">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Eco-conscious families</w:t>
      </w:r>
    </w:p>
    <w:p w14:paraId="52C2CB3B" w14:textId="77777777" w:rsidR="008F5C00" w:rsidRPr="008F5C00" w:rsidRDefault="008F5C00" w:rsidP="008F5C0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F5C00">
        <w:rPr>
          <w:rFonts w:ascii="Times New Roman" w:eastAsia="Times New Roman" w:hAnsi="Times New Roman" w:cs="Times New Roman"/>
          <w:b/>
          <w:bCs/>
          <w:kern w:val="0"/>
          <w:sz w:val="36"/>
          <w:szCs w:val="36"/>
          <w14:ligatures w14:val="none"/>
        </w:rPr>
        <w:lastRenderedPageBreak/>
        <w:t>Branding Strategy</w:t>
      </w:r>
    </w:p>
    <w:p w14:paraId="15FB7931"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brand identity focuses on minimalism, sustainability, and modern urban fashion aesthetics. The visual identity includes neutral tones, natural textures, and simple typography.</w:t>
      </w:r>
    </w:p>
    <w:p w14:paraId="6B650FB6" w14:textId="77777777" w:rsidR="008F5C00" w:rsidRPr="008F5C00" w:rsidRDefault="008F5C00" w:rsidP="008F5C0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F5C00">
        <w:rPr>
          <w:rFonts w:ascii="Times New Roman" w:eastAsia="Times New Roman" w:hAnsi="Times New Roman" w:cs="Times New Roman"/>
          <w:b/>
          <w:bCs/>
          <w:kern w:val="0"/>
          <w:sz w:val="36"/>
          <w:szCs w:val="36"/>
          <w14:ligatures w14:val="none"/>
        </w:rPr>
        <w:t>Marketing Strategy</w:t>
      </w:r>
    </w:p>
    <w:p w14:paraId="1F189AD3" w14:textId="77777777" w:rsidR="008F5C00" w:rsidRPr="008F5C00" w:rsidRDefault="008F5C00" w:rsidP="008F5C00">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Instagram, TikTok, and Pinterest campaigns</w:t>
      </w:r>
    </w:p>
    <w:p w14:paraId="0DF8651A" w14:textId="77777777" w:rsidR="008F5C00" w:rsidRPr="008F5C00" w:rsidRDefault="008F5C00" w:rsidP="008F5C00">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Influencer partnerships with sustainable fashion creators</w:t>
      </w:r>
    </w:p>
    <w:p w14:paraId="0D4B3EC3" w14:textId="77777777" w:rsidR="008F5C00" w:rsidRPr="008F5C00" w:rsidRDefault="008F5C00" w:rsidP="008F5C00">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Pop-up events in universities and shopping districts</w:t>
      </w:r>
    </w:p>
    <w:p w14:paraId="1AB367AE" w14:textId="77777777" w:rsidR="008F5C00" w:rsidRPr="008F5C00" w:rsidRDefault="008F5C00" w:rsidP="008F5C00">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Loyalty rewards for recycling old clothing</w:t>
      </w:r>
    </w:p>
    <w:p w14:paraId="6F9D3176" w14:textId="77777777" w:rsidR="008F5C00" w:rsidRPr="008F5C00" w:rsidRDefault="008F5C00" w:rsidP="008F5C00">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Email marketing with sustainability education content</w:t>
      </w:r>
    </w:p>
    <w:p w14:paraId="7C7F5EFE" w14:textId="77777777" w:rsidR="008F5C00" w:rsidRPr="008F5C00" w:rsidRDefault="008F5C00" w:rsidP="008F5C0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F5C00">
        <w:rPr>
          <w:rFonts w:ascii="Times New Roman" w:eastAsia="Times New Roman" w:hAnsi="Times New Roman" w:cs="Times New Roman"/>
          <w:b/>
          <w:bCs/>
          <w:kern w:val="0"/>
          <w:sz w:val="36"/>
          <w:szCs w:val="36"/>
          <w14:ligatures w14:val="none"/>
        </w:rPr>
        <w:t>Community Engagement</w:t>
      </w:r>
    </w:p>
    <w:p w14:paraId="3D6C4277"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business will host workshops on:</w:t>
      </w:r>
    </w:p>
    <w:p w14:paraId="7D3EA35F" w14:textId="77777777" w:rsidR="008F5C00" w:rsidRPr="008F5C00" w:rsidRDefault="008F5C00" w:rsidP="008F5C00">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Clothing repair and upcycling</w:t>
      </w:r>
    </w:p>
    <w:p w14:paraId="670E730A" w14:textId="77777777" w:rsidR="008F5C00" w:rsidRPr="008F5C00" w:rsidRDefault="008F5C00" w:rsidP="008F5C00">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Sustainable wardrobe building</w:t>
      </w:r>
    </w:p>
    <w:p w14:paraId="30602651" w14:textId="77777777" w:rsidR="008F5C00" w:rsidRPr="008F5C00" w:rsidRDefault="008F5C00" w:rsidP="008F5C00">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Environmental impact of fast fashion</w:t>
      </w:r>
    </w:p>
    <w:p w14:paraId="73AAC98A"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This strengthens brand loyalty and social impact.</w:t>
      </w:r>
    </w:p>
    <w:p w14:paraId="7A02A459" w14:textId="7D86C82B" w:rsidR="008F5C00" w:rsidRPr="008F5C00" w:rsidRDefault="008F5C00" w:rsidP="008F5C00">
      <w:pPr>
        <w:spacing w:after="0" w:line="240" w:lineRule="auto"/>
        <w:rPr>
          <w:rFonts w:ascii="Times New Roman" w:eastAsia="Times New Roman" w:hAnsi="Times New Roman" w:cs="Times New Roman"/>
          <w:kern w:val="0"/>
          <w14:ligatures w14:val="none"/>
        </w:rPr>
      </w:pPr>
    </w:p>
    <w:p w14:paraId="5267D5DA" w14:textId="70C214FE"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w:t>
      </w:r>
    </w:p>
    <w:p w14:paraId="7483FF35" w14:textId="77777777" w:rsidR="008F5C00" w:rsidRPr="008F5C00" w:rsidRDefault="008F5C00" w:rsidP="008F5C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F5C00">
        <w:rPr>
          <w:rFonts w:ascii="Times New Roman" w:eastAsia="Times New Roman" w:hAnsi="Times New Roman" w:cs="Times New Roman"/>
          <w:b/>
          <w:bCs/>
          <w:kern w:val="36"/>
          <w:sz w:val="48"/>
          <w:szCs w:val="48"/>
          <w14:ligatures w14:val="none"/>
        </w:rPr>
        <w:t>5. FINANCIALS</w:t>
      </w:r>
    </w:p>
    <w:p w14:paraId="06E28D7E" w14:textId="77777777" w:rsidR="008F5C00" w:rsidRPr="008F5C00" w:rsidRDefault="008F5C00" w:rsidP="008F5C0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F5C00">
        <w:rPr>
          <w:rFonts w:ascii="Times New Roman" w:eastAsia="Times New Roman" w:hAnsi="Times New Roman" w:cs="Times New Roman"/>
          <w:b/>
          <w:bCs/>
          <w:kern w:val="0"/>
          <w:sz w:val="36"/>
          <w:szCs w:val="36"/>
          <w14:ligatures w14:val="none"/>
        </w:rPr>
        <w:t>Funding Requirements</w:t>
      </w:r>
    </w:p>
    <w:p w14:paraId="3C5ACA34"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 xml:space="preserve">Total funding required: </w:t>
      </w:r>
      <w:r w:rsidRPr="008F5C00">
        <w:rPr>
          <w:rFonts w:ascii="Times New Roman" w:hAnsi="Times New Roman" w:cs="Times New Roman"/>
          <w:b/>
          <w:bCs/>
          <w:kern w:val="0"/>
          <w14:ligatures w14:val="none"/>
        </w:rPr>
        <w:t>£160,000</w:t>
      </w:r>
    </w:p>
    <w:p w14:paraId="020C05E9" w14:textId="77777777" w:rsidR="008F5C00" w:rsidRPr="008F5C00" w:rsidRDefault="008F5C00" w:rsidP="008F5C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F5C00">
        <w:rPr>
          <w:rFonts w:ascii="Times New Roman" w:eastAsia="Times New Roman" w:hAnsi="Times New Roman" w:cs="Times New Roman"/>
          <w:b/>
          <w:bCs/>
          <w:kern w:val="0"/>
          <w:sz w:val="27"/>
          <w:szCs w:val="27"/>
          <w14:ligatures w14:val="none"/>
        </w:rPr>
        <w:t>Funding Sources:</w:t>
      </w:r>
    </w:p>
    <w:p w14:paraId="224B6708" w14:textId="77777777" w:rsidR="008F5C00" w:rsidRPr="008F5C00" w:rsidRDefault="008F5C00" w:rsidP="008F5C00">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Personal investment: £30,000</w:t>
      </w:r>
    </w:p>
    <w:p w14:paraId="41BC57E7" w14:textId="77777777" w:rsidR="008F5C00" w:rsidRPr="008F5C00" w:rsidRDefault="008F5C00" w:rsidP="008F5C00">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Bank loan: £80,000</w:t>
      </w:r>
    </w:p>
    <w:p w14:paraId="71851A06" w14:textId="77777777" w:rsidR="008F5C00" w:rsidRPr="008F5C00" w:rsidRDefault="008F5C00" w:rsidP="008F5C00">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Ethical / impact investors: £50,000</w:t>
      </w:r>
    </w:p>
    <w:p w14:paraId="1A44419B"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Ethical investors are targeted due to the business’s strong sustainability positioning and circular economy model.</w:t>
      </w:r>
    </w:p>
    <w:p w14:paraId="4795A0AA" w14:textId="718113D8" w:rsidR="008F5C00" w:rsidRPr="008F5C00" w:rsidRDefault="008F5C00" w:rsidP="008F5C00">
      <w:pPr>
        <w:spacing w:after="0" w:line="240" w:lineRule="auto"/>
        <w:rPr>
          <w:rFonts w:ascii="Times New Roman" w:eastAsia="Times New Roman" w:hAnsi="Times New Roman" w:cs="Times New Roman"/>
          <w:kern w:val="0"/>
          <w14:ligatures w14:val="none"/>
        </w:rPr>
      </w:pPr>
    </w:p>
    <w:p w14:paraId="52416CED" w14:textId="77777777" w:rsidR="008F5C00" w:rsidRPr="008F5C00" w:rsidRDefault="008F5C00" w:rsidP="008F5C0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F5C00">
        <w:rPr>
          <w:rFonts w:ascii="Times New Roman" w:eastAsia="Times New Roman" w:hAnsi="Times New Roman" w:cs="Times New Roman"/>
          <w:b/>
          <w:bCs/>
          <w:kern w:val="0"/>
          <w:sz w:val="36"/>
          <w:szCs w:val="36"/>
          <w14:ligatures w14:val="none"/>
        </w:rPr>
        <w:t>Startup Expenses</w:t>
      </w:r>
    </w:p>
    <w:p w14:paraId="32FCB1C4"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lastRenderedPageBreak/>
        <w:t>Retail shop lease deposit: £50,000</w:t>
      </w:r>
    </w:p>
    <w:p w14:paraId="233C74BC"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Interior design and fit-out: £40,000</w:t>
      </w:r>
    </w:p>
    <w:p w14:paraId="6157238A"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Initial stock purchase: £30,000</w:t>
      </w:r>
    </w:p>
    <w:p w14:paraId="66FB5DC4"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E-commerce platform development: £15,000</w:t>
      </w:r>
    </w:p>
    <w:p w14:paraId="544912FA"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Marketing launch campaign: £10,000</w:t>
      </w:r>
    </w:p>
    <w:p w14:paraId="1269D472"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Staffing and training: £10,000</w:t>
      </w:r>
    </w:p>
    <w:p w14:paraId="0107C1CE" w14:textId="77777777" w:rsidR="008F5C00" w:rsidRPr="008F5C00" w:rsidRDefault="008F5C00" w:rsidP="008F5C00">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Legal, licensing, and insurance: £5,000</w:t>
      </w:r>
    </w:p>
    <w:p w14:paraId="21A2ABA4" w14:textId="7FE340B9" w:rsidR="008F5C00" w:rsidRPr="008F5C00" w:rsidRDefault="008F5C00" w:rsidP="008F5C00">
      <w:pPr>
        <w:spacing w:after="0" w:line="240" w:lineRule="auto"/>
        <w:rPr>
          <w:rFonts w:ascii="Times New Roman" w:hAnsi="Times New Roman" w:cs="Times New Roman"/>
          <w:kern w:val="0"/>
          <w14:ligatures w14:val="none"/>
        </w:rPr>
      </w:pPr>
    </w:p>
    <w:p w14:paraId="789F8812" w14:textId="77777777" w:rsidR="008F5C00" w:rsidRPr="008F5C00" w:rsidRDefault="008F5C00" w:rsidP="008F5C00">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8F5C00">
        <w:rPr>
          <w:rFonts w:ascii="Times New Roman" w:eastAsia="Times New Roman" w:hAnsi="Times New Roman" w:cs="Times New Roman"/>
          <w:b/>
          <w:bCs/>
          <w:kern w:val="0"/>
          <w:sz w:val="36"/>
          <w:szCs w:val="36"/>
          <w14:ligatures w14:val="none"/>
        </w:rPr>
        <w:t>Financial Outlook</w:t>
      </w:r>
    </w:p>
    <w:p w14:paraId="1B34098C"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Revenue streams include in-store sales, online orders, pop-up events, and resale/refurbished clothing sales.</w:t>
      </w:r>
    </w:p>
    <w:p w14:paraId="365F0A6A" w14:textId="77777777" w:rsidR="008F5C00" w:rsidRPr="008F5C00" w:rsidRDefault="008F5C00" w:rsidP="008F5C00">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Expected gross margin: 55–65%</w:t>
      </w:r>
    </w:p>
    <w:p w14:paraId="771F5414" w14:textId="77777777" w:rsidR="008F5C00" w:rsidRPr="008F5C00" w:rsidRDefault="008F5C00" w:rsidP="008F5C00">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Break-even point: 18–24 months</w:t>
      </w:r>
    </w:p>
    <w:p w14:paraId="07E97FBA" w14:textId="77777777" w:rsidR="008F5C00" w:rsidRPr="008F5C00" w:rsidRDefault="008F5C00" w:rsidP="008F5C00">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Growth supported by online expansion and brand partnerships</w:t>
      </w:r>
    </w:p>
    <w:p w14:paraId="23D5AACF" w14:textId="79F2C51E" w:rsidR="008F5C00" w:rsidRPr="008F5C00" w:rsidRDefault="008F5C00" w:rsidP="008F5C00">
      <w:pPr>
        <w:spacing w:after="0" w:line="240" w:lineRule="auto"/>
        <w:rPr>
          <w:rFonts w:ascii="Times New Roman" w:hAnsi="Times New Roman" w:cs="Times New Roman"/>
          <w:kern w:val="0"/>
          <w14:ligatures w14:val="none"/>
        </w:rPr>
      </w:pPr>
    </w:p>
    <w:p w14:paraId="57068F6E"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\pagebreak</w:t>
      </w:r>
    </w:p>
    <w:p w14:paraId="31B94CB3" w14:textId="77777777" w:rsidR="008F5C00" w:rsidRPr="008F5C00" w:rsidRDefault="008F5C00" w:rsidP="008F5C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F5C00">
        <w:rPr>
          <w:rFonts w:ascii="Times New Roman" w:eastAsia="Times New Roman" w:hAnsi="Times New Roman" w:cs="Times New Roman"/>
          <w:b/>
          <w:bCs/>
          <w:kern w:val="36"/>
          <w:sz w:val="48"/>
          <w:szCs w:val="48"/>
          <w14:ligatures w14:val="none"/>
        </w:rPr>
        <w:t>6. CONCLUSION</w:t>
      </w:r>
    </w:p>
    <w:p w14:paraId="2CC02B6C"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Élan Collective presents a modern response to the environmental challenges of the fashion industry by promoting sustainable consumption and circular economy principles.</w:t>
      </w:r>
    </w:p>
    <w:p w14:paraId="634E9125"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The business aligns with growing consumer demand for ethical fashion while maintaining commercial viability through diversified sales channels.</w:t>
      </w:r>
    </w:p>
    <w:p w14:paraId="58231A26"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With strong branding, community engagement, and sustainability integration, Élan Collective has strong potential to establish itself as a competitive sustainable fashion retailer in London.</w:t>
      </w:r>
    </w:p>
    <w:p w14:paraId="55AEF83F" w14:textId="477BF856" w:rsidR="008F5C00" w:rsidRPr="008F5C00" w:rsidRDefault="008F5C00" w:rsidP="008F5C00">
      <w:pPr>
        <w:spacing w:after="0" w:line="240" w:lineRule="auto"/>
        <w:rPr>
          <w:rFonts w:ascii="Times New Roman" w:eastAsia="Times New Roman" w:hAnsi="Times New Roman" w:cs="Times New Roman"/>
          <w:kern w:val="0"/>
          <w14:ligatures w14:val="none"/>
        </w:rPr>
      </w:pPr>
    </w:p>
    <w:p w14:paraId="34767DED" w14:textId="77777777" w:rsidR="008F5C00" w:rsidRPr="008F5C00" w:rsidRDefault="008F5C00" w:rsidP="008F5C00">
      <w:pPr>
        <w:spacing w:before="100" w:beforeAutospacing="1" w:after="100" w:afterAutospacing="1" w:line="240" w:lineRule="auto"/>
        <w:rPr>
          <w:rFonts w:ascii="Times New Roman" w:hAnsi="Times New Roman" w:cs="Times New Roman"/>
          <w:kern w:val="0"/>
          <w14:ligatures w14:val="none"/>
        </w:rPr>
      </w:pPr>
      <w:r w:rsidRPr="008F5C00">
        <w:rPr>
          <w:rFonts w:ascii="Times New Roman" w:hAnsi="Times New Roman" w:cs="Times New Roman"/>
          <w:kern w:val="0"/>
          <w14:ligatures w14:val="none"/>
        </w:rPr>
        <w:t>\pagebreak</w:t>
      </w:r>
    </w:p>
    <w:p w14:paraId="40C9BC4C" w14:textId="77777777" w:rsidR="008F5C00" w:rsidRPr="008F5C00" w:rsidRDefault="008F5C00" w:rsidP="008F5C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F5C00">
        <w:rPr>
          <w:rFonts w:ascii="Times New Roman" w:eastAsia="Times New Roman" w:hAnsi="Times New Roman" w:cs="Times New Roman"/>
          <w:b/>
          <w:bCs/>
          <w:kern w:val="36"/>
          <w:sz w:val="48"/>
          <w:szCs w:val="48"/>
          <w14:ligatures w14:val="none"/>
        </w:rPr>
        <w:t>7. REFERENCES</w:t>
      </w:r>
    </w:p>
    <w:p w14:paraId="1649893A" w14:textId="77777777" w:rsidR="008F5C00" w:rsidRPr="008F5C00" w:rsidRDefault="008F5C00" w:rsidP="008F5C00">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UK Fashion &amp; Textile Association Reports</w:t>
      </w:r>
    </w:p>
    <w:p w14:paraId="1E2232D7" w14:textId="77777777" w:rsidR="008F5C00" w:rsidRPr="008F5C00" w:rsidRDefault="008F5C00" w:rsidP="008F5C00">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Ellen MacArthur Foundation – Circular Fashion Economy</w:t>
      </w:r>
    </w:p>
    <w:p w14:paraId="2105217F" w14:textId="77777777" w:rsidR="008F5C00" w:rsidRPr="008F5C00" w:rsidRDefault="008F5C00" w:rsidP="008F5C00">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Statista UK Fashion Market Data</w:t>
      </w:r>
    </w:p>
    <w:p w14:paraId="5CE2D23D" w14:textId="77777777" w:rsidR="008F5C00" w:rsidRPr="008F5C00" w:rsidRDefault="008F5C00" w:rsidP="008F5C00">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McKinsey Fashion Sustainability Reports</w:t>
      </w:r>
    </w:p>
    <w:p w14:paraId="04A8447B" w14:textId="77777777" w:rsidR="008F5C00" w:rsidRPr="008F5C00" w:rsidRDefault="008F5C00" w:rsidP="008F5C00">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8F5C00">
        <w:rPr>
          <w:rFonts w:ascii="Times New Roman" w:eastAsia="Times New Roman" w:hAnsi="Times New Roman" w:cs="Times New Roman"/>
          <w:kern w:val="0"/>
          <w14:ligatures w14:val="none"/>
        </w:rPr>
        <w:t>WRAP UK Textile Waste Research</w:t>
      </w:r>
    </w:p>
    <w:p w14:paraId="3715DE4D" w14:textId="77777777" w:rsidR="008F5C00" w:rsidRDefault="008F5C00"/>
    <w:sectPr w:rsidR="008F5C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B563A18" w14:textId="77777777" w:rsidR="008F5C00" w:rsidRDefault="008F5C00" w:rsidP="008F5C00">
      <w:pPr>
        <w:spacing w:after="0" w:line="240" w:lineRule="auto"/>
      </w:pPr>
      <w:r>
        <w:separator/>
      </w:r>
    </w:p>
  </w:endnote>
  <w:endnote w:type="continuationSeparator" w:id="0">
    <w:p w14:paraId="543F59CD" w14:textId="77777777" w:rsidR="008F5C00" w:rsidRDefault="008F5C00" w:rsidP="008F5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8397DC" w14:textId="77777777" w:rsidR="008F5C00" w:rsidRDefault="008F5C00" w:rsidP="008F5C00">
      <w:pPr>
        <w:spacing w:after="0" w:line="240" w:lineRule="auto"/>
      </w:pPr>
      <w:r>
        <w:separator/>
      </w:r>
    </w:p>
  </w:footnote>
  <w:footnote w:type="continuationSeparator" w:id="0">
    <w:p w14:paraId="2D0C3439" w14:textId="77777777" w:rsidR="008F5C00" w:rsidRDefault="008F5C00" w:rsidP="008F5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9B563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AC52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D06F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CB7E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E721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A855F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E909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5836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7017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7D7F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FA44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1061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9109803">
    <w:abstractNumId w:val="5"/>
  </w:num>
  <w:num w:numId="2" w16cid:durableId="302318520">
    <w:abstractNumId w:val="3"/>
  </w:num>
  <w:num w:numId="3" w16cid:durableId="109323950">
    <w:abstractNumId w:val="7"/>
  </w:num>
  <w:num w:numId="4" w16cid:durableId="330061270">
    <w:abstractNumId w:val="1"/>
  </w:num>
  <w:num w:numId="5" w16cid:durableId="400176520">
    <w:abstractNumId w:val="4"/>
  </w:num>
  <w:num w:numId="6" w16cid:durableId="345988261">
    <w:abstractNumId w:val="8"/>
  </w:num>
  <w:num w:numId="7" w16cid:durableId="259876973">
    <w:abstractNumId w:val="10"/>
  </w:num>
  <w:num w:numId="8" w16cid:durableId="172426178">
    <w:abstractNumId w:val="9"/>
  </w:num>
  <w:num w:numId="9" w16cid:durableId="3557204">
    <w:abstractNumId w:val="6"/>
  </w:num>
  <w:num w:numId="10" w16cid:durableId="2044478734">
    <w:abstractNumId w:val="0"/>
  </w:num>
  <w:num w:numId="11" w16cid:durableId="733435390">
    <w:abstractNumId w:val="11"/>
  </w:num>
  <w:num w:numId="12" w16cid:durableId="88645002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C00"/>
    <w:rsid w:val="002E5222"/>
    <w:rsid w:val="008F5C00"/>
    <w:rsid w:val="00933B09"/>
    <w:rsid w:val="00CD178E"/>
    <w:rsid w:val="00E748F0"/>
    <w:rsid w:val="00F55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C73F1"/>
  <w15:chartTrackingRefBased/>
  <w15:docId w15:val="{5FF71E79-6666-6740-A2B8-86DEE9B46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C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5C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5C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C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C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C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C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C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C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C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5C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5C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C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C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C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C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C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C00"/>
    <w:rPr>
      <w:rFonts w:eastAsiaTheme="majorEastAsia" w:cstheme="majorBidi"/>
      <w:color w:val="272727" w:themeColor="text1" w:themeTint="D8"/>
    </w:rPr>
  </w:style>
  <w:style w:type="paragraph" w:styleId="Title">
    <w:name w:val="Title"/>
    <w:basedOn w:val="Normal"/>
    <w:next w:val="Normal"/>
    <w:link w:val="TitleChar"/>
    <w:uiPriority w:val="10"/>
    <w:qFormat/>
    <w:rsid w:val="008F5C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C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C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C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C00"/>
    <w:pPr>
      <w:spacing w:before="160"/>
      <w:jc w:val="center"/>
    </w:pPr>
    <w:rPr>
      <w:i/>
      <w:iCs/>
      <w:color w:val="404040" w:themeColor="text1" w:themeTint="BF"/>
    </w:rPr>
  </w:style>
  <w:style w:type="character" w:customStyle="1" w:styleId="QuoteChar">
    <w:name w:val="Quote Char"/>
    <w:basedOn w:val="DefaultParagraphFont"/>
    <w:link w:val="Quote"/>
    <w:uiPriority w:val="29"/>
    <w:rsid w:val="008F5C00"/>
    <w:rPr>
      <w:i/>
      <w:iCs/>
      <w:color w:val="404040" w:themeColor="text1" w:themeTint="BF"/>
    </w:rPr>
  </w:style>
  <w:style w:type="paragraph" w:styleId="ListParagraph">
    <w:name w:val="List Paragraph"/>
    <w:basedOn w:val="Normal"/>
    <w:uiPriority w:val="34"/>
    <w:qFormat/>
    <w:rsid w:val="008F5C00"/>
    <w:pPr>
      <w:ind w:left="720"/>
      <w:contextualSpacing/>
    </w:pPr>
  </w:style>
  <w:style w:type="character" w:styleId="IntenseEmphasis">
    <w:name w:val="Intense Emphasis"/>
    <w:basedOn w:val="DefaultParagraphFont"/>
    <w:uiPriority w:val="21"/>
    <w:qFormat/>
    <w:rsid w:val="008F5C00"/>
    <w:rPr>
      <w:i/>
      <w:iCs/>
      <w:color w:val="0F4761" w:themeColor="accent1" w:themeShade="BF"/>
    </w:rPr>
  </w:style>
  <w:style w:type="paragraph" w:styleId="IntenseQuote">
    <w:name w:val="Intense Quote"/>
    <w:basedOn w:val="Normal"/>
    <w:next w:val="Normal"/>
    <w:link w:val="IntenseQuoteChar"/>
    <w:uiPriority w:val="30"/>
    <w:qFormat/>
    <w:rsid w:val="008F5C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C00"/>
    <w:rPr>
      <w:i/>
      <w:iCs/>
      <w:color w:val="0F4761" w:themeColor="accent1" w:themeShade="BF"/>
    </w:rPr>
  </w:style>
  <w:style w:type="character" w:styleId="IntenseReference">
    <w:name w:val="Intense Reference"/>
    <w:basedOn w:val="DefaultParagraphFont"/>
    <w:uiPriority w:val="32"/>
    <w:qFormat/>
    <w:rsid w:val="008F5C00"/>
    <w:rPr>
      <w:b/>
      <w:bCs/>
      <w:smallCaps/>
      <w:color w:val="0F4761" w:themeColor="accent1" w:themeShade="BF"/>
      <w:spacing w:val="5"/>
    </w:rPr>
  </w:style>
  <w:style w:type="paragraph" w:customStyle="1" w:styleId="p1">
    <w:name w:val="p1"/>
    <w:basedOn w:val="Normal"/>
    <w:rsid w:val="008F5C00"/>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8F5C0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F5C00"/>
  </w:style>
  <w:style w:type="character" w:customStyle="1" w:styleId="s1">
    <w:name w:val="s1"/>
    <w:basedOn w:val="DefaultParagraphFont"/>
    <w:rsid w:val="008F5C00"/>
  </w:style>
  <w:style w:type="paragraph" w:customStyle="1" w:styleId="p3">
    <w:name w:val="p3"/>
    <w:basedOn w:val="Normal"/>
    <w:rsid w:val="008F5C00"/>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8F5C00"/>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8F5C00"/>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8F5C0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8F5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C00"/>
  </w:style>
  <w:style w:type="paragraph" w:styleId="Footer">
    <w:name w:val="footer"/>
    <w:basedOn w:val="Normal"/>
    <w:link w:val="FooterChar"/>
    <w:uiPriority w:val="99"/>
    <w:unhideWhenUsed/>
    <w:rsid w:val="008F5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934</Words>
  <Characters>5330</Characters>
  <Application>Microsoft Office Word</Application>
  <DocSecurity>0</DocSecurity>
  <Lines>44</Lines>
  <Paragraphs>12</Paragraphs>
  <ScaleCrop>false</ScaleCrop>
  <Company/>
  <LinksUpToDate>false</LinksUpToDate>
  <CharactersWithSpaces>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Stefania Dulce (2507207)</dc:creator>
  <cp:keywords/>
  <dc:description/>
  <cp:lastModifiedBy>Andreea Stefania Dulce (2507207)</cp:lastModifiedBy>
  <cp:revision>2</cp:revision>
  <dcterms:created xsi:type="dcterms:W3CDTF">2026-06-28T23:12:00Z</dcterms:created>
  <dcterms:modified xsi:type="dcterms:W3CDTF">2026-06-28T23:12:00Z</dcterms:modified>
</cp:coreProperties>
</file>