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FEA20" w14:textId="77777777" w:rsidR="0098171E" w:rsidRPr="00526709" w:rsidRDefault="0098171E" w:rsidP="00526709">
      <w:pPr>
        <w:spacing w:line="480" w:lineRule="auto"/>
        <w:jc w:val="center"/>
        <w:rPr>
          <w:rFonts w:ascii="Times New Roman" w:hAnsi="Times New Roman" w:cs="Times New Roman"/>
          <w:b/>
          <w:bCs/>
          <w:sz w:val="24"/>
          <w:szCs w:val="24"/>
        </w:rPr>
      </w:pPr>
    </w:p>
    <w:p w14:paraId="39D12358" w14:textId="77777777" w:rsidR="0098171E" w:rsidRPr="00526709" w:rsidRDefault="0098171E" w:rsidP="00526709">
      <w:pPr>
        <w:spacing w:line="480" w:lineRule="auto"/>
        <w:jc w:val="center"/>
        <w:rPr>
          <w:rFonts w:ascii="Times New Roman" w:hAnsi="Times New Roman" w:cs="Times New Roman"/>
          <w:b/>
          <w:bCs/>
          <w:sz w:val="24"/>
          <w:szCs w:val="24"/>
        </w:rPr>
      </w:pPr>
    </w:p>
    <w:p w14:paraId="3BD441EC" w14:textId="77777777" w:rsidR="0098171E" w:rsidRPr="00526709" w:rsidRDefault="0098171E" w:rsidP="00526709">
      <w:pPr>
        <w:spacing w:line="480" w:lineRule="auto"/>
        <w:jc w:val="center"/>
        <w:rPr>
          <w:rFonts w:ascii="Times New Roman" w:hAnsi="Times New Roman" w:cs="Times New Roman"/>
          <w:b/>
          <w:bCs/>
          <w:sz w:val="24"/>
          <w:szCs w:val="24"/>
        </w:rPr>
      </w:pPr>
    </w:p>
    <w:p w14:paraId="4E13787E" w14:textId="77777777" w:rsidR="0098171E" w:rsidRPr="00526709" w:rsidRDefault="0098171E" w:rsidP="00526709">
      <w:pPr>
        <w:spacing w:line="480" w:lineRule="auto"/>
        <w:jc w:val="center"/>
        <w:rPr>
          <w:rFonts w:ascii="Times New Roman" w:hAnsi="Times New Roman" w:cs="Times New Roman"/>
          <w:b/>
          <w:bCs/>
          <w:sz w:val="24"/>
          <w:szCs w:val="24"/>
        </w:rPr>
      </w:pPr>
    </w:p>
    <w:p w14:paraId="5EEFCF7C" w14:textId="77777777" w:rsidR="0098171E" w:rsidRPr="00526709" w:rsidRDefault="0098171E" w:rsidP="00526709">
      <w:pPr>
        <w:spacing w:line="480" w:lineRule="auto"/>
        <w:jc w:val="center"/>
        <w:rPr>
          <w:rFonts w:ascii="Times New Roman" w:hAnsi="Times New Roman" w:cs="Times New Roman"/>
          <w:b/>
          <w:bCs/>
          <w:sz w:val="24"/>
          <w:szCs w:val="24"/>
        </w:rPr>
      </w:pPr>
    </w:p>
    <w:p w14:paraId="27944CEE" w14:textId="77777777" w:rsidR="0098171E" w:rsidRPr="00526709" w:rsidRDefault="0098171E" w:rsidP="00526709">
      <w:pPr>
        <w:spacing w:line="480" w:lineRule="auto"/>
        <w:jc w:val="center"/>
        <w:rPr>
          <w:rFonts w:ascii="Times New Roman" w:hAnsi="Times New Roman" w:cs="Times New Roman"/>
          <w:b/>
          <w:bCs/>
          <w:sz w:val="24"/>
          <w:szCs w:val="24"/>
        </w:rPr>
      </w:pPr>
    </w:p>
    <w:p w14:paraId="79596F12" w14:textId="77777777" w:rsidR="00C1716E" w:rsidRDefault="00C1716E" w:rsidP="00C1716E">
      <w:pPr>
        <w:spacing w:line="480" w:lineRule="auto"/>
        <w:jc w:val="center"/>
        <w:rPr>
          <w:rFonts w:ascii="Times New Roman" w:hAnsi="Times New Roman" w:cs="Times New Roman"/>
          <w:b/>
          <w:bCs/>
          <w:sz w:val="24"/>
          <w:szCs w:val="24"/>
        </w:rPr>
      </w:pPr>
      <w:r w:rsidRPr="00C1716E">
        <w:rPr>
          <w:rFonts w:ascii="Times New Roman" w:hAnsi="Times New Roman" w:cs="Times New Roman"/>
          <w:b/>
          <w:bCs/>
          <w:sz w:val="24"/>
          <w:szCs w:val="24"/>
        </w:rPr>
        <w:t>"Reshaping Amazon's Strategic Direction for Innovative Customer Care: A Comprehensive Analysis and Recommendations"</w:t>
      </w:r>
    </w:p>
    <w:p w14:paraId="5FD9655B" w14:textId="02D14870" w:rsidR="00C1716E" w:rsidRPr="00266C7E" w:rsidRDefault="00C1716E" w:rsidP="00266C7E">
      <w:pPr>
        <w:spacing w:line="480" w:lineRule="auto"/>
        <w:jc w:val="center"/>
        <w:rPr>
          <w:rFonts w:ascii="Times New Roman" w:hAnsi="Times New Roman" w:cs="Times New Roman"/>
          <w:sz w:val="24"/>
          <w:szCs w:val="24"/>
        </w:rPr>
      </w:pPr>
      <w:r w:rsidRPr="00C1716E">
        <w:rPr>
          <w:rFonts w:ascii="Times New Roman" w:hAnsi="Times New Roman" w:cs="Times New Roman"/>
          <w:sz w:val="24"/>
          <w:szCs w:val="24"/>
        </w:rPr>
        <w:t>By (</w:t>
      </w:r>
      <w:r w:rsidR="00266C7E">
        <w:rPr>
          <w:rFonts w:ascii="Times New Roman" w:hAnsi="Times New Roman" w:cs="Times New Roman" w:hint="eastAsia"/>
          <w:sz w:val="24"/>
          <w:szCs w:val="24"/>
          <w:lang w:eastAsia="zh-CN"/>
        </w:rPr>
        <w:t>Chong</w:t>
      </w:r>
      <w:r w:rsidR="00266C7E">
        <w:rPr>
          <w:rFonts w:ascii="Times New Roman" w:hAnsi="Times New Roman" w:cs="Times New Roman"/>
          <w:sz w:val="24"/>
          <w:szCs w:val="24"/>
          <w:lang w:eastAsia="zh-CN"/>
        </w:rPr>
        <w:t xml:space="preserve"> </w:t>
      </w:r>
      <w:r w:rsidR="00266C7E">
        <w:rPr>
          <w:rFonts w:ascii="Times New Roman" w:hAnsi="Times New Roman" w:cs="Times New Roman" w:hint="eastAsia"/>
          <w:sz w:val="24"/>
          <w:szCs w:val="24"/>
          <w:lang w:eastAsia="zh-CN"/>
        </w:rPr>
        <w:t>Zhao</w:t>
      </w:r>
      <w:r w:rsidRPr="00C1716E">
        <w:rPr>
          <w:rFonts w:ascii="Times New Roman" w:hAnsi="Times New Roman" w:cs="Times New Roman"/>
          <w:sz w:val="24"/>
          <w:szCs w:val="24"/>
        </w:rPr>
        <w:t>)</w:t>
      </w:r>
    </w:p>
    <w:p w14:paraId="4BF613BE" w14:textId="0378182E" w:rsidR="0098171E" w:rsidRPr="00266C7E" w:rsidRDefault="00266C7E" w:rsidP="00266C7E">
      <w:pPr>
        <w:spacing w:line="480" w:lineRule="auto"/>
        <w:jc w:val="center"/>
        <w:rPr>
          <w:rFonts w:ascii="Times New Roman" w:eastAsia="Times New Roman" w:hAnsi="Times New Roman" w:cs="Times New Roman"/>
          <w:color w:val="000000" w:themeColor="text1"/>
          <w:kern w:val="0"/>
          <w:sz w:val="24"/>
          <w:szCs w:val="24"/>
          <w14:ligatures w14:val="none"/>
        </w:rPr>
      </w:pPr>
      <w:r w:rsidRPr="00266C7E">
        <w:rPr>
          <w:rFonts w:ascii="Times New Roman" w:eastAsia="Times New Roman" w:hAnsi="Times New Roman" w:cs="Times New Roman"/>
          <w:color w:val="000000" w:themeColor="text1"/>
          <w:kern w:val="0"/>
          <w:sz w:val="24"/>
          <w:szCs w:val="24"/>
          <w14:ligatures w14:val="none"/>
        </w:rPr>
        <w:t>Strategic Management</w:t>
      </w:r>
    </w:p>
    <w:p w14:paraId="16EF381A" w14:textId="04E767DF" w:rsidR="0098171E" w:rsidRPr="00266C7E" w:rsidRDefault="00266C7E" w:rsidP="00526709">
      <w:pPr>
        <w:spacing w:line="480" w:lineRule="auto"/>
        <w:jc w:val="center"/>
        <w:rPr>
          <w:rFonts w:ascii="Times New Roman" w:eastAsia="Times New Roman" w:hAnsi="Times New Roman" w:cs="Times New Roman"/>
          <w:color w:val="000000" w:themeColor="text1"/>
          <w:kern w:val="0"/>
          <w:sz w:val="24"/>
          <w:szCs w:val="24"/>
          <w14:ligatures w14:val="none"/>
        </w:rPr>
      </w:pPr>
      <w:r w:rsidRPr="00BF7F19">
        <w:rPr>
          <w:rFonts w:ascii="Times New Roman" w:eastAsia="Times New Roman" w:hAnsi="Times New Roman" w:cs="Times New Roman"/>
          <w:color w:val="000000" w:themeColor="text1"/>
          <w:kern w:val="0"/>
          <w:sz w:val="24"/>
          <w:szCs w:val="24"/>
          <w14:ligatures w14:val="none"/>
        </w:rPr>
        <w:t>University of Wales Trinity Saint David</w:t>
      </w:r>
    </w:p>
    <w:p w14:paraId="4C4BA6E8" w14:textId="2DC398B9" w:rsidR="0098171E" w:rsidRPr="00266C7E" w:rsidRDefault="00266C7E" w:rsidP="00526709">
      <w:pPr>
        <w:spacing w:line="480" w:lineRule="auto"/>
        <w:jc w:val="center"/>
        <w:rPr>
          <w:rFonts w:ascii="Times New Roman" w:eastAsia="Times New Roman" w:hAnsi="Times New Roman" w:cs="Times New Roman"/>
          <w:color w:val="000000" w:themeColor="text1"/>
          <w:kern w:val="0"/>
          <w:sz w:val="24"/>
          <w:szCs w:val="24"/>
          <w14:ligatures w14:val="none"/>
        </w:rPr>
      </w:pPr>
      <w:r w:rsidRPr="00BF7F19">
        <w:rPr>
          <w:rFonts w:ascii="Times New Roman" w:eastAsia="Times New Roman" w:hAnsi="Times New Roman" w:cs="Times New Roman"/>
          <w:color w:val="000000" w:themeColor="text1"/>
          <w:kern w:val="0"/>
          <w:sz w:val="24"/>
          <w:szCs w:val="24"/>
          <w14:ligatures w14:val="none"/>
        </w:rPr>
        <w:t>July 15, 2023</w:t>
      </w:r>
    </w:p>
    <w:p w14:paraId="29072473" w14:textId="77777777" w:rsidR="0098171E" w:rsidRPr="00C1716E" w:rsidRDefault="0098171E" w:rsidP="00526709">
      <w:pPr>
        <w:spacing w:line="480" w:lineRule="auto"/>
        <w:jc w:val="center"/>
        <w:rPr>
          <w:rFonts w:ascii="Times New Roman" w:hAnsi="Times New Roman" w:cs="Times New Roman"/>
          <w:sz w:val="24"/>
          <w:szCs w:val="24"/>
        </w:rPr>
      </w:pPr>
    </w:p>
    <w:p w14:paraId="442026EA" w14:textId="77777777" w:rsidR="0098171E" w:rsidRDefault="0098171E" w:rsidP="00526709">
      <w:pPr>
        <w:spacing w:line="480" w:lineRule="auto"/>
        <w:jc w:val="center"/>
        <w:rPr>
          <w:rFonts w:ascii="Times New Roman" w:hAnsi="Times New Roman" w:cs="Times New Roman"/>
          <w:sz w:val="24"/>
          <w:szCs w:val="24"/>
        </w:rPr>
      </w:pPr>
    </w:p>
    <w:p w14:paraId="4AC1B548" w14:textId="77777777" w:rsidR="00266C7E" w:rsidRDefault="00266C7E" w:rsidP="00526709">
      <w:pPr>
        <w:spacing w:line="480" w:lineRule="auto"/>
        <w:jc w:val="center"/>
        <w:rPr>
          <w:rFonts w:ascii="Times New Roman" w:hAnsi="Times New Roman" w:cs="Times New Roman"/>
          <w:sz w:val="24"/>
          <w:szCs w:val="24"/>
        </w:rPr>
      </w:pPr>
    </w:p>
    <w:p w14:paraId="35A4D172" w14:textId="77777777" w:rsidR="00266C7E" w:rsidRPr="00C1716E" w:rsidRDefault="00266C7E" w:rsidP="00526709">
      <w:pPr>
        <w:spacing w:line="480" w:lineRule="auto"/>
        <w:jc w:val="center"/>
        <w:rPr>
          <w:rFonts w:ascii="Times New Roman" w:hAnsi="Times New Roman" w:cs="Times New Roman"/>
          <w:sz w:val="24"/>
          <w:szCs w:val="24"/>
        </w:rPr>
      </w:pPr>
    </w:p>
    <w:p w14:paraId="5F1E66ED" w14:textId="77777777" w:rsidR="00C1716E" w:rsidRDefault="00C1716E" w:rsidP="00C1716E">
      <w:pPr>
        <w:spacing w:line="480" w:lineRule="auto"/>
        <w:rPr>
          <w:rFonts w:ascii="Times New Roman" w:hAnsi="Times New Roman" w:cs="Times New Roman"/>
          <w:b/>
          <w:bCs/>
          <w:sz w:val="24"/>
          <w:szCs w:val="24"/>
        </w:rPr>
      </w:pPr>
    </w:p>
    <w:p w14:paraId="612563ED" w14:textId="77777777" w:rsidR="00353007" w:rsidRDefault="00353007" w:rsidP="00C1716E">
      <w:pPr>
        <w:spacing w:line="480" w:lineRule="auto"/>
        <w:rPr>
          <w:rFonts w:ascii="Times New Roman" w:hAnsi="Times New Roman" w:cs="Times New Roman"/>
          <w:b/>
          <w:bCs/>
          <w:sz w:val="24"/>
          <w:szCs w:val="24"/>
        </w:rPr>
      </w:pPr>
    </w:p>
    <w:sdt>
      <w:sdtPr>
        <w:rPr>
          <w:rFonts w:ascii="Times New Roman" w:eastAsiaTheme="minorHAnsi" w:hAnsi="Times New Roman" w:cs="Times New Roman"/>
          <w:color w:val="auto"/>
          <w:kern w:val="2"/>
          <w:sz w:val="22"/>
          <w:szCs w:val="22"/>
          <w14:ligatures w14:val="standardContextual"/>
        </w:rPr>
        <w:id w:val="-616987126"/>
        <w:docPartObj>
          <w:docPartGallery w:val="Table of Contents"/>
          <w:docPartUnique/>
        </w:docPartObj>
      </w:sdtPr>
      <w:sdtEndPr>
        <w:rPr>
          <w:rFonts w:eastAsiaTheme="minorEastAsia"/>
          <w:b/>
          <w:bCs/>
          <w:noProof/>
        </w:rPr>
      </w:sdtEndPr>
      <w:sdtContent>
        <w:p w14:paraId="7E97E90A" w14:textId="40DCE7BE" w:rsidR="00353007" w:rsidRPr="00353007" w:rsidRDefault="00353007">
          <w:pPr>
            <w:pStyle w:val="TOC"/>
            <w:rPr>
              <w:rFonts w:ascii="Times New Roman" w:hAnsi="Times New Roman" w:cs="Times New Roman"/>
            </w:rPr>
          </w:pPr>
          <w:r w:rsidRPr="00353007">
            <w:rPr>
              <w:rFonts w:ascii="Times New Roman" w:hAnsi="Times New Roman" w:cs="Times New Roman"/>
            </w:rPr>
            <w:t>Table of Contents</w:t>
          </w:r>
        </w:p>
        <w:p w14:paraId="064F43E8" w14:textId="4329FF0A" w:rsidR="00A84011" w:rsidRDefault="00353007">
          <w:pPr>
            <w:pStyle w:val="TOC1"/>
            <w:tabs>
              <w:tab w:val="right" w:leader="dot" w:pos="9350"/>
            </w:tabs>
            <w:rPr>
              <w:noProof/>
            </w:rPr>
          </w:pPr>
          <w:r w:rsidRPr="00353007">
            <w:rPr>
              <w:rFonts w:ascii="Times New Roman" w:hAnsi="Times New Roman" w:cs="Times New Roman"/>
            </w:rPr>
            <w:fldChar w:fldCharType="begin"/>
          </w:r>
          <w:r w:rsidRPr="00353007">
            <w:rPr>
              <w:rFonts w:ascii="Times New Roman" w:hAnsi="Times New Roman" w:cs="Times New Roman"/>
            </w:rPr>
            <w:instrText xml:space="preserve"> TOC \o "1-3" \h \z \u </w:instrText>
          </w:r>
          <w:r w:rsidRPr="00353007">
            <w:rPr>
              <w:rFonts w:ascii="Times New Roman" w:hAnsi="Times New Roman" w:cs="Times New Roman"/>
            </w:rPr>
            <w:fldChar w:fldCharType="separate"/>
          </w:r>
          <w:hyperlink w:anchor="_Toc140480736" w:history="1">
            <w:r w:rsidR="00A84011" w:rsidRPr="00C47CC6">
              <w:rPr>
                <w:rStyle w:val="a7"/>
                <w:noProof/>
              </w:rPr>
              <w:t>1.0 Executive Summary</w:t>
            </w:r>
            <w:r w:rsidR="00A84011">
              <w:rPr>
                <w:noProof/>
                <w:webHidden/>
              </w:rPr>
              <w:tab/>
            </w:r>
            <w:r w:rsidR="00A84011">
              <w:rPr>
                <w:noProof/>
                <w:webHidden/>
              </w:rPr>
              <w:fldChar w:fldCharType="begin"/>
            </w:r>
            <w:r w:rsidR="00A84011">
              <w:rPr>
                <w:noProof/>
                <w:webHidden/>
              </w:rPr>
              <w:instrText xml:space="preserve"> PAGEREF _Toc140480736 \h </w:instrText>
            </w:r>
            <w:r w:rsidR="00A84011">
              <w:rPr>
                <w:noProof/>
                <w:webHidden/>
              </w:rPr>
            </w:r>
            <w:r w:rsidR="00A84011">
              <w:rPr>
                <w:noProof/>
                <w:webHidden/>
              </w:rPr>
              <w:fldChar w:fldCharType="separate"/>
            </w:r>
            <w:r w:rsidR="00A84011">
              <w:rPr>
                <w:noProof/>
                <w:webHidden/>
              </w:rPr>
              <w:t>3</w:t>
            </w:r>
            <w:r w:rsidR="00A84011">
              <w:rPr>
                <w:noProof/>
                <w:webHidden/>
              </w:rPr>
              <w:fldChar w:fldCharType="end"/>
            </w:r>
          </w:hyperlink>
        </w:p>
        <w:p w14:paraId="29ECD128" w14:textId="3474D71F" w:rsidR="00A84011" w:rsidRDefault="00000000">
          <w:pPr>
            <w:pStyle w:val="TOC1"/>
            <w:tabs>
              <w:tab w:val="right" w:leader="dot" w:pos="9350"/>
            </w:tabs>
            <w:rPr>
              <w:noProof/>
            </w:rPr>
          </w:pPr>
          <w:hyperlink w:anchor="_Toc140480737" w:history="1">
            <w:r w:rsidR="00A84011" w:rsidRPr="00C47CC6">
              <w:rPr>
                <w:rStyle w:val="a7"/>
                <w:noProof/>
              </w:rPr>
              <w:t>2.0 Introduction</w:t>
            </w:r>
            <w:r w:rsidR="00A84011">
              <w:rPr>
                <w:noProof/>
                <w:webHidden/>
              </w:rPr>
              <w:tab/>
            </w:r>
            <w:r w:rsidR="00A84011">
              <w:rPr>
                <w:noProof/>
                <w:webHidden/>
              </w:rPr>
              <w:fldChar w:fldCharType="begin"/>
            </w:r>
            <w:r w:rsidR="00A84011">
              <w:rPr>
                <w:noProof/>
                <w:webHidden/>
              </w:rPr>
              <w:instrText xml:space="preserve"> PAGEREF _Toc140480737 \h </w:instrText>
            </w:r>
            <w:r w:rsidR="00A84011">
              <w:rPr>
                <w:noProof/>
                <w:webHidden/>
              </w:rPr>
            </w:r>
            <w:r w:rsidR="00A84011">
              <w:rPr>
                <w:noProof/>
                <w:webHidden/>
              </w:rPr>
              <w:fldChar w:fldCharType="separate"/>
            </w:r>
            <w:r w:rsidR="00A84011">
              <w:rPr>
                <w:noProof/>
                <w:webHidden/>
              </w:rPr>
              <w:t>3</w:t>
            </w:r>
            <w:r w:rsidR="00A84011">
              <w:rPr>
                <w:noProof/>
                <w:webHidden/>
              </w:rPr>
              <w:fldChar w:fldCharType="end"/>
            </w:r>
          </w:hyperlink>
        </w:p>
        <w:p w14:paraId="7D20B602" w14:textId="4602D37B" w:rsidR="00A84011" w:rsidRDefault="00000000">
          <w:pPr>
            <w:pStyle w:val="TOC1"/>
            <w:tabs>
              <w:tab w:val="right" w:leader="dot" w:pos="9350"/>
            </w:tabs>
            <w:rPr>
              <w:noProof/>
            </w:rPr>
          </w:pPr>
          <w:hyperlink w:anchor="_Toc140480738" w:history="1">
            <w:r w:rsidR="00A84011" w:rsidRPr="00C47CC6">
              <w:rPr>
                <w:rStyle w:val="a7"/>
                <w:noProof/>
              </w:rPr>
              <w:t>3.0 Main findings of strategic analysis and critical evaluation of the strategic options</w:t>
            </w:r>
            <w:r w:rsidR="00A84011">
              <w:rPr>
                <w:noProof/>
                <w:webHidden/>
              </w:rPr>
              <w:tab/>
            </w:r>
            <w:r w:rsidR="00A84011">
              <w:rPr>
                <w:noProof/>
                <w:webHidden/>
              </w:rPr>
              <w:fldChar w:fldCharType="begin"/>
            </w:r>
            <w:r w:rsidR="00A84011">
              <w:rPr>
                <w:noProof/>
                <w:webHidden/>
              </w:rPr>
              <w:instrText xml:space="preserve"> PAGEREF _Toc140480738 \h </w:instrText>
            </w:r>
            <w:r w:rsidR="00A84011">
              <w:rPr>
                <w:noProof/>
                <w:webHidden/>
              </w:rPr>
            </w:r>
            <w:r w:rsidR="00A84011">
              <w:rPr>
                <w:noProof/>
                <w:webHidden/>
              </w:rPr>
              <w:fldChar w:fldCharType="separate"/>
            </w:r>
            <w:r w:rsidR="00A84011">
              <w:rPr>
                <w:noProof/>
                <w:webHidden/>
              </w:rPr>
              <w:t>3</w:t>
            </w:r>
            <w:r w:rsidR="00A84011">
              <w:rPr>
                <w:noProof/>
                <w:webHidden/>
              </w:rPr>
              <w:fldChar w:fldCharType="end"/>
            </w:r>
          </w:hyperlink>
        </w:p>
        <w:p w14:paraId="6AF359B1" w14:textId="50877E64" w:rsidR="00A84011" w:rsidRDefault="00000000">
          <w:pPr>
            <w:pStyle w:val="TOC2"/>
            <w:tabs>
              <w:tab w:val="right" w:leader="dot" w:pos="9350"/>
            </w:tabs>
            <w:rPr>
              <w:noProof/>
            </w:rPr>
          </w:pPr>
          <w:hyperlink w:anchor="_Toc140480739" w:history="1">
            <w:r w:rsidR="00A84011" w:rsidRPr="00C47CC6">
              <w:rPr>
                <w:rStyle w:val="a7"/>
                <w:noProof/>
              </w:rPr>
              <w:t>3.1 External Analysis</w:t>
            </w:r>
            <w:r w:rsidR="00A84011">
              <w:rPr>
                <w:noProof/>
                <w:webHidden/>
              </w:rPr>
              <w:tab/>
            </w:r>
            <w:r w:rsidR="00A84011">
              <w:rPr>
                <w:noProof/>
                <w:webHidden/>
              </w:rPr>
              <w:fldChar w:fldCharType="begin"/>
            </w:r>
            <w:r w:rsidR="00A84011">
              <w:rPr>
                <w:noProof/>
                <w:webHidden/>
              </w:rPr>
              <w:instrText xml:space="preserve"> PAGEREF _Toc140480739 \h </w:instrText>
            </w:r>
            <w:r w:rsidR="00A84011">
              <w:rPr>
                <w:noProof/>
                <w:webHidden/>
              </w:rPr>
            </w:r>
            <w:r w:rsidR="00A84011">
              <w:rPr>
                <w:noProof/>
                <w:webHidden/>
              </w:rPr>
              <w:fldChar w:fldCharType="separate"/>
            </w:r>
            <w:r w:rsidR="00A84011">
              <w:rPr>
                <w:noProof/>
                <w:webHidden/>
              </w:rPr>
              <w:t>3</w:t>
            </w:r>
            <w:r w:rsidR="00A84011">
              <w:rPr>
                <w:noProof/>
                <w:webHidden/>
              </w:rPr>
              <w:fldChar w:fldCharType="end"/>
            </w:r>
          </w:hyperlink>
        </w:p>
        <w:p w14:paraId="14C4DBF5" w14:textId="4F55CCA8" w:rsidR="00A84011" w:rsidRDefault="00000000">
          <w:pPr>
            <w:pStyle w:val="TOC2"/>
            <w:tabs>
              <w:tab w:val="right" w:leader="dot" w:pos="9350"/>
            </w:tabs>
            <w:rPr>
              <w:noProof/>
            </w:rPr>
          </w:pPr>
          <w:hyperlink w:anchor="_Toc140480740" w:history="1">
            <w:r w:rsidR="00A84011" w:rsidRPr="00C47CC6">
              <w:rPr>
                <w:rStyle w:val="a7"/>
                <w:noProof/>
              </w:rPr>
              <w:t>3.2 Internal Analysis</w:t>
            </w:r>
            <w:r w:rsidR="00A84011">
              <w:rPr>
                <w:noProof/>
                <w:webHidden/>
              </w:rPr>
              <w:tab/>
            </w:r>
            <w:r w:rsidR="00A84011">
              <w:rPr>
                <w:noProof/>
                <w:webHidden/>
              </w:rPr>
              <w:fldChar w:fldCharType="begin"/>
            </w:r>
            <w:r w:rsidR="00A84011">
              <w:rPr>
                <w:noProof/>
                <w:webHidden/>
              </w:rPr>
              <w:instrText xml:space="preserve"> PAGEREF _Toc140480740 \h </w:instrText>
            </w:r>
            <w:r w:rsidR="00A84011">
              <w:rPr>
                <w:noProof/>
                <w:webHidden/>
              </w:rPr>
            </w:r>
            <w:r w:rsidR="00A84011">
              <w:rPr>
                <w:noProof/>
                <w:webHidden/>
              </w:rPr>
              <w:fldChar w:fldCharType="separate"/>
            </w:r>
            <w:r w:rsidR="00A84011">
              <w:rPr>
                <w:noProof/>
                <w:webHidden/>
              </w:rPr>
              <w:t>5</w:t>
            </w:r>
            <w:r w:rsidR="00A84011">
              <w:rPr>
                <w:noProof/>
                <w:webHidden/>
              </w:rPr>
              <w:fldChar w:fldCharType="end"/>
            </w:r>
          </w:hyperlink>
        </w:p>
        <w:p w14:paraId="5F36F4D5" w14:textId="7A9FEA84" w:rsidR="00A84011" w:rsidRDefault="00000000">
          <w:pPr>
            <w:pStyle w:val="TOC2"/>
            <w:tabs>
              <w:tab w:val="right" w:leader="dot" w:pos="9350"/>
            </w:tabs>
            <w:rPr>
              <w:noProof/>
            </w:rPr>
          </w:pPr>
          <w:hyperlink w:anchor="_Toc140480741" w:history="1">
            <w:r w:rsidR="00A84011" w:rsidRPr="00C47CC6">
              <w:rPr>
                <w:rStyle w:val="a7"/>
                <w:noProof/>
              </w:rPr>
              <w:t>3.3 Strategic Options for Personalized Customer Care</w:t>
            </w:r>
            <w:r w:rsidR="00A84011">
              <w:rPr>
                <w:noProof/>
                <w:webHidden/>
              </w:rPr>
              <w:tab/>
            </w:r>
            <w:r w:rsidR="00A84011">
              <w:rPr>
                <w:noProof/>
                <w:webHidden/>
              </w:rPr>
              <w:fldChar w:fldCharType="begin"/>
            </w:r>
            <w:r w:rsidR="00A84011">
              <w:rPr>
                <w:noProof/>
                <w:webHidden/>
              </w:rPr>
              <w:instrText xml:space="preserve"> PAGEREF _Toc140480741 \h </w:instrText>
            </w:r>
            <w:r w:rsidR="00A84011">
              <w:rPr>
                <w:noProof/>
                <w:webHidden/>
              </w:rPr>
            </w:r>
            <w:r w:rsidR="00A84011">
              <w:rPr>
                <w:noProof/>
                <w:webHidden/>
              </w:rPr>
              <w:fldChar w:fldCharType="separate"/>
            </w:r>
            <w:r w:rsidR="00A84011">
              <w:rPr>
                <w:noProof/>
                <w:webHidden/>
              </w:rPr>
              <w:t>8</w:t>
            </w:r>
            <w:r w:rsidR="00A84011">
              <w:rPr>
                <w:noProof/>
                <w:webHidden/>
              </w:rPr>
              <w:fldChar w:fldCharType="end"/>
            </w:r>
          </w:hyperlink>
        </w:p>
        <w:p w14:paraId="5A5B7D5F" w14:textId="0B04C0D5" w:rsidR="00A84011" w:rsidRDefault="00000000">
          <w:pPr>
            <w:pStyle w:val="TOC2"/>
            <w:tabs>
              <w:tab w:val="right" w:leader="dot" w:pos="9350"/>
            </w:tabs>
            <w:rPr>
              <w:noProof/>
            </w:rPr>
          </w:pPr>
          <w:hyperlink w:anchor="_Toc140480742" w:history="1">
            <w:r w:rsidR="00A84011" w:rsidRPr="00C47CC6">
              <w:rPr>
                <w:rStyle w:val="a7"/>
                <w:noProof/>
              </w:rPr>
              <w:t>3.4 The strategic significance of organisational capabilities</w:t>
            </w:r>
            <w:r w:rsidR="00A84011">
              <w:rPr>
                <w:noProof/>
                <w:webHidden/>
              </w:rPr>
              <w:tab/>
            </w:r>
            <w:r w:rsidR="00A84011">
              <w:rPr>
                <w:noProof/>
                <w:webHidden/>
              </w:rPr>
              <w:fldChar w:fldCharType="begin"/>
            </w:r>
            <w:r w:rsidR="00A84011">
              <w:rPr>
                <w:noProof/>
                <w:webHidden/>
              </w:rPr>
              <w:instrText xml:space="preserve"> PAGEREF _Toc140480742 \h </w:instrText>
            </w:r>
            <w:r w:rsidR="00A84011">
              <w:rPr>
                <w:noProof/>
                <w:webHidden/>
              </w:rPr>
            </w:r>
            <w:r w:rsidR="00A84011">
              <w:rPr>
                <w:noProof/>
                <w:webHidden/>
              </w:rPr>
              <w:fldChar w:fldCharType="separate"/>
            </w:r>
            <w:r w:rsidR="00A84011">
              <w:rPr>
                <w:noProof/>
                <w:webHidden/>
              </w:rPr>
              <w:t>11</w:t>
            </w:r>
            <w:r w:rsidR="00A84011">
              <w:rPr>
                <w:noProof/>
                <w:webHidden/>
              </w:rPr>
              <w:fldChar w:fldCharType="end"/>
            </w:r>
          </w:hyperlink>
        </w:p>
        <w:p w14:paraId="02E5983B" w14:textId="3FC98E3C" w:rsidR="00A84011" w:rsidRDefault="00000000">
          <w:pPr>
            <w:pStyle w:val="TOC2"/>
            <w:tabs>
              <w:tab w:val="right" w:leader="dot" w:pos="9350"/>
            </w:tabs>
            <w:rPr>
              <w:noProof/>
            </w:rPr>
          </w:pPr>
          <w:hyperlink w:anchor="_Toc140480743" w:history="1">
            <w:r w:rsidR="00A84011" w:rsidRPr="00C47CC6">
              <w:rPr>
                <w:rStyle w:val="a7"/>
                <w:noProof/>
              </w:rPr>
              <w:t>3.5 The Significance of governance and stakeholder mapping</w:t>
            </w:r>
            <w:r w:rsidR="00A84011">
              <w:rPr>
                <w:noProof/>
                <w:webHidden/>
              </w:rPr>
              <w:tab/>
            </w:r>
            <w:r w:rsidR="00A84011">
              <w:rPr>
                <w:noProof/>
                <w:webHidden/>
              </w:rPr>
              <w:fldChar w:fldCharType="begin"/>
            </w:r>
            <w:r w:rsidR="00A84011">
              <w:rPr>
                <w:noProof/>
                <w:webHidden/>
              </w:rPr>
              <w:instrText xml:space="preserve"> PAGEREF _Toc140480743 \h </w:instrText>
            </w:r>
            <w:r w:rsidR="00A84011">
              <w:rPr>
                <w:noProof/>
                <w:webHidden/>
              </w:rPr>
            </w:r>
            <w:r w:rsidR="00A84011">
              <w:rPr>
                <w:noProof/>
                <w:webHidden/>
              </w:rPr>
              <w:fldChar w:fldCharType="separate"/>
            </w:r>
            <w:r w:rsidR="00A84011">
              <w:rPr>
                <w:noProof/>
                <w:webHidden/>
              </w:rPr>
              <w:t>12</w:t>
            </w:r>
            <w:r w:rsidR="00A84011">
              <w:rPr>
                <w:noProof/>
                <w:webHidden/>
              </w:rPr>
              <w:fldChar w:fldCharType="end"/>
            </w:r>
          </w:hyperlink>
        </w:p>
        <w:p w14:paraId="3D0DC66E" w14:textId="07FC4DD6" w:rsidR="00A84011" w:rsidRDefault="00000000">
          <w:pPr>
            <w:pStyle w:val="TOC2"/>
            <w:tabs>
              <w:tab w:val="right" w:leader="dot" w:pos="9350"/>
            </w:tabs>
            <w:rPr>
              <w:noProof/>
            </w:rPr>
          </w:pPr>
          <w:hyperlink w:anchor="_Toc140480744" w:history="1">
            <w:r w:rsidR="00A84011" w:rsidRPr="00C47CC6">
              <w:rPr>
                <w:rStyle w:val="a7"/>
                <w:noProof/>
              </w:rPr>
              <w:t>3.6 The impact on strategic development</w:t>
            </w:r>
            <w:r w:rsidR="00A84011">
              <w:rPr>
                <w:noProof/>
                <w:webHidden/>
              </w:rPr>
              <w:tab/>
            </w:r>
            <w:r w:rsidR="00A84011">
              <w:rPr>
                <w:noProof/>
                <w:webHidden/>
              </w:rPr>
              <w:fldChar w:fldCharType="begin"/>
            </w:r>
            <w:r w:rsidR="00A84011">
              <w:rPr>
                <w:noProof/>
                <w:webHidden/>
              </w:rPr>
              <w:instrText xml:space="preserve"> PAGEREF _Toc140480744 \h </w:instrText>
            </w:r>
            <w:r w:rsidR="00A84011">
              <w:rPr>
                <w:noProof/>
                <w:webHidden/>
              </w:rPr>
            </w:r>
            <w:r w:rsidR="00A84011">
              <w:rPr>
                <w:noProof/>
                <w:webHidden/>
              </w:rPr>
              <w:fldChar w:fldCharType="separate"/>
            </w:r>
            <w:r w:rsidR="00A84011">
              <w:rPr>
                <w:noProof/>
                <w:webHidden/>
              </w:rPr>
              <w:t>13</w:t>
            </w:r>
            <w:r w:rsidR="00A84011">
              <w:rPr>
                <w:noProof/>
                <w:webHidden/>
              </w:rPr>
              <w:fldChar w:fldCharType="end"/>
            </w:r>
          </w:hyperlink>
        </w:p>
        <w:p w14:paraId="5482503D" w14:textId="740F5ADF" w:rsidR="00A84011" w:rsidRDefault="00000000">
          <w:pPr>
            <w:pStyle w:val="TOC2"/>
            <w:tabs>
              <w:tab w:val="right" w:leader="dot" w:pos="9350"/>
            </w:tabs>
            <w:rPr>
              <w:noProof/>
            </w:rPr>
          </w:pPr>
          <w:hyperlink w:anchor="_Toc140480745" w:history="1">
            <w:r w:rsidR="00A84011" w:rsidRPr="00C47CC6">
              <w:rPr>
                <w:rStyle w:val="a7"/>
                <w:noProof/>
              </w:rPr>
              <w:t>3.7 Theoretical framework</w:t>
            </w:r>
            <w:r w:rsidR="00A84011">
              <w:rPr>
                <w:noProof/>
                <w:webHidden/>
              </w:rPr>
              <w:tab/>
            </w:r>
            <w:r w:rsidR="00A84011">
              <w:rPr>
                <w:noProof/>
                <w:webHidden/>
              </w:rPr>
              <w:fldChar w:fldCharType="begin"/>
            </w:r>
            <w:r w:rsidR="00A84011">
              <w:rPr>
                <w:noProof/>
                <w:webHidden/>
              </w:rPr>
              <w:instrText xml:space="preserve"> PAGEREF _Toc140480745 \h </w:instrText>
            </w:r>
            <w:r w:rsidR="00A84011">
              <w:rPr>
                <w:noProof/>
                <w:webHidden/>
              </w:rPr>
            </w:r>
            <w:r w:rsidR="00A84011">
              <w:rPr>
                <w:noProof/>
                <w:webHidden/>
              </w:rPr>
              <w:fldChar w:fldCharType="separate"/>
            </w:r>
            <w:r w:rsidR="00A84011">
              <w:rPr>
                <w:noProof/>
                <w:webHidden/>
              </w:rPr>
              <w:t>15</w:t>
            </w:r>
            <w:r w:rsidR="00A84011">
              <w:rPr>
                <w:noProof/>
                <w:webHidden/>
              </w:rPr>
              <w:fldChar w:fldCharType="end"/>
            </w:r>
          </w:hyperlink>
        </w:p>
        <w:p w14:paraId="264D22AE" w14:textId="0205A5C9" w:rsidR="00A84011" w:rsidRDefault="00000000">
          <w:pPr>
            <w:pStyle w:val="TOC1"/>
            <w:tabs>
              <w:tab w:val="right" w:leader="dot" w:pos="9350"/>
            </w:tabs>
            <w:rPr>
              <w:noProof/>
            </w:rPr>
          </w:pPr>
          <w:hyperlink w:anchor="_Toc140480746" w:history="1">
            <w:r w:rsidR="00A84011" w:rsidRPr="00C47CC6">
              <w:rPr>
                <w:rStyle w:val="a7"/>
                <w:noProof/>
              </w:rPr>
              <w:t>4.0 Wider Implications</w:t>
            </w:r>
            <w:r w:rsidR="00A84011">
              <w:rPr>
                <w:noProof/>
                <w:webHidden/>
              </w:rPr>
              <w:tab/>
            </w:r>
            <w:r w:rsidR="00A84011">
              <w:rPr>
                <w:noProof/>
                <w:webHidden/>
              </w:rPr>
              <w:fldChar w:fldCharType="begin"/>
            </w:r>
            <w:r w:rsidR="00A84011">
              <w:rPr>
                <w:noProof/>
                <w:webHidden/>
              </w:rPr>
              <w:instrText xml:space="preserve"> PAGEREF _Toc140480746 \h </w:instrText>
            </w:r>
            <w:r w:rsidR="00A84011">
              <w:rPr>
                <w:noProof/>
                <w:webHidden/>
              </w:rPr>
            </w:r>
            <w:r w:rsidR="00A84011">
              <w:rPr>
                <w:noProof/>
                <w:webHidden/>
              </w:rPr>
              <w:fldChar w:fldCharType="separate"/>
            </w:r>
            <w:r w:rsidR="00A84011">
              <w:rPr>
                <w:noProof/>
                <w:webHidden/>
              </w:rPr>
              <w:t>16</w:t>
            </w:r>
            <w:r w:rsidR="00A84011">
              <w:rPr>
                <w:noProof/>
                <w:webHidden/>
              </w:rPr>
              <w:fldChar w:fldCharType="end"/>
            </w:r>
          </w:hyperlink>
        </w:p>
        <w:p w14:paraId="783843FA" w14:textId="49B8EA46" w:rsidR="00A84011" w:rsidRDefault="00000000">
          <w:pPr>
            <w:pStyle w:val="TOC1"/>
            <w:tabs>
              <w:tab w:val="right" w:leader="dot" w:pos="9350"/>
            </w:tabs>
            <w:rPr>
              <w:noProof/>
            </w:rPr>
          </w:pPr>
          <w:hyperlink w:anchor="_Toc140480747" w:history="1">
            <w:r w:rsidR="00A84011" w:rsidRPr="00C47CC6">
              <w:rPr>
                <w:rStyle w:val="a7"/>
                <w:noProof/>
              </w:rPr>
              <w:t>5.0 Conclusion</w:t>
            </w:r>
            <w:r w:rsidR="00A84011">
              <w:rPr>
                <w:noProof/>
                <w:webHidden/>
              </w:rPr>
              <w:tab/>
            </w:r>
            <w:r w:rsidR="00A84011">
              <w:rPr>
                <w:noProof/>
                <w:webHidden/>
              </w:rPr>
              <w:fldChar w:fldCharType="begin"/>
            </w:r>
            <w:r w:rsidR="00A84011">
              <w:rPr>
                <w:noProof/>
                <w:webHidden/>
              </w:rPr>
              <w:instrText xml:space="preserve"> PAGEREF _Toc140480747 \h </w:instrText>
            </w:r>
            <w:r w:rsidR="00A84011">
              <w:rPr>
                <w:noProof/>
                <w:webHidden/>
              </w:rPr>
            </w:r>
            <w:r w:rsidR="00A84011">
              <w:rPr>
                <w:noProof/>
                <w:webHidden/>
              </w:rPr>
              <w:fldChar w:fldCharType="separate"/>
            </w:r>
            <w:r w:rsidR="00A84011">
              <w:rPr>
                <w:noProof/>
                <w:webHidden/>
              </w:rPr>
              <w:t>19</w:t>
            </w:r>
            <w:r w:rsidR="00A84011">
              <w:rPr>
                <w:noProof/>
                <w:webHidden/>
              </w:rPr>
              <w:fldChar w:fldCharType="end"/>
            </w:r>
          </w:hyperlink>
        </w:p>
        <w:p w14:paraId="2194B4B3" w14:textId="6FB312AE" w:rsidR="00A84011" w:rsidRDefault="00000000">
          <w:pPr>
            <w:pStyle w:val="TOC1"/>
            <w:tabs>
              <w:tab w:val="right" w:leader="dot" w:pos="9350"/>
            </w:tabs>
            <w:rPr>
              <w:noProof/>
            </w:rPr>
          </w:pPr>
          <w:hyperlink w:anchor="_Toc140480748" w:history="1">
            <w:r w:rsidR="00A84011" w:rsidRPr="00C47CC6">
              <w:rPr>
                <w:rStyle w:val="a7"/>
                <w:noProof/>
              </w:rPr>
              <w:t>6.0 Recommendations</w:t>
            </w:r>
            <w:r w:rsidR="00A84011">
              <w:rPr>
                <w:noProof/>
                <w:webHidden/>
              </w:rPr>
              <w:tab/>
            </w:r>
            <w:r w:rsidR="00A84011">
              <w:rPr>
                <w:noProof/>
                <w:webHidden/>
              </w:rPr>
              <w:fldChar w:fldCharType="begin"/>
            </w:r>
            <w:r w:rsidR="00A84011">
              <w:rPr>
                <w:noProof/>
                <w:webHidden/>
              </w:rPr>
              <w:instrText xml:space="preserve"> PAGEREF _Toc140480748 \h </w:instrText>
            </w:r>
            <w:r w:rsidR="00A84011">
              <w:rPr>
                <w:noProof/>
                <w:webHidden/>
              </w:rPr>
            </w:r>
            <w:r w:rsidR="00A84011">
              <w:rPr>
                <w:noProof/>
                <w:webHidden/>
              </w:rPr>
              <w:fldChar w:fldCharType="separate"/>
            </w:r>
            <w:r w:rsidR="00A84011">
              <w:rPr>
                <w:noProof/>
                <w:webHidden/>
              </w:rPr>
              <w:t>20</w:t>
            </w:r>
            <w:r w:rsidR="00A84011">
              <w:rPr>
                <w:noProof/>
                <w:webHidden/>
              </w:rPr>
              <w:fldChar w:fldCharType="end"/>
            </w:r>
          </w:hyperlink>
        </w:p>
        <w:p w14:paraId="60E4F9A3" w14:textId="723F2E2A" w:rsidR="00A84011" w:rsidRDefault="00000000">
          <w:pPr>
            <w:pStyle w:val="TOC1"/>
            <w:tabs>
              <w:tab w:val="right" w:leader="dot" w:pos="9350"/>
            </w:tabs>
            <w:rPr>
              <w:noProof/>
            </w:rPr>
          </w:pPr>
          <w:hyperlink w:anchor="_Toc140480749" w:history="1">
            <w:r w:rsidR="00A84011" w:rsidRPr="00C47CC6">
              <w:rPr>
                <w:rStyle w:val="a7"/>
                <w:noProof/>
              </w:rPr>
              <w:t>7.0 Bibliography</w:t>
            </w:r>
            <w:r w:rsidR="00A84011">
              <w:rPr>
                <w:noProof/>
                <w:webHidden/>
              </w:rPr>
              <w:tab/>
            </w:r>
            <w:r w:rsidR="00A84011">
              <w:rPr>
                <w:noProof/>
                <w:webHidden/>
              </w:rPr>
              <w:fldChar w:fldCharType="begin"/>
            </w:r>
            <w:r w:rsidR="00A84011">
              <w:rPr>
                <w:noProof/>
                <w:webHidden/>
              </w:rPr>
              <w:instrText xml:space="preserve"> PAGEREF _Toc140480749 \h </w:instrText>
            </w:r>
            <w:r w:rsidR="00A84011">
              <w:rPr>
                <w:noProof/>
                <w:webHidden/>
              </w:rPr>
            </w:r>
            <w:r w:rsidR="00A84011">
              <w:rPr>
                <w:noProof/>
                <w:webHidden/>
              </w:rPr>
              <w:fldChar w:fldCharType="separate"/>
            </w:r>
            <w:r w:rsidR="00A84011">
              <w:rPr>
                <w:noProof/>
                <w:webHidden/>
              </w:rPr>
              <w:t>23</w:t>
            </w:r>
            <w:r w:rsidR="00A84011">
              <w:rPr>
                <w:noProof/>
                <w:webHidden/>
              </w:rPr>
              <w:fldChar w:fldCharType="end"/>
            </w:r>
          </w:hyperlink>
        </w:p>
        <w:p w14:paraId="4B49CE69" w14:textId="308BCECD" w:rsidR="00A84011" w:rsidRDefault="00000000">
          <w:pPr>
            <w:pStyle w:val="TOC1"/>
            <w:tabs>
              <w:tab w:val="right" w:leader="dot" w:pos="9350"/>
            </w:tabs>
            <w:rPr>
              <w:noProof/>
            </w:rPr>
          </w:pPr>
          <w:hyperlink w:anchor="_Toc140480750" w:history="1">
            <w:r w:rsidR="00A84011" w:rsidRPr="00C47CC6">
              <w:rPr>
                <w:rStyle w:val="a7"/>
                <w:noProof/>
              </w:rPr>
              <w:t>8.0 Appendices</w:t>
            </w:r>
            <w:r w:rsidR="00A84011">
              <w:rPr>
                <w:noProof/>
                <w:webHidden/>
              </w:rPr>
              <w:tab/>
            </w:r>
            <w:r w:rsidR="00A84011">
              <w:rPr>
                <w:noProof/>
                <w:webHidden/>
              </w:rPr>
              <w:fldChar w:fldCharType="begin"/>
            </w:r>
            <w:r w:rsidR="00A84011">
              <w:rPr>
                <w:noProof/>
                <w:webHidden/>
              </w:rPr>
              <w:instrText xml:space="preserve"> PAGEREF _Toc140480750 \h </w:instrText>
            </w:r>
            <w:r w:rsidR="00A84011">
              <w:rPr>
                <w:noProof/>
                <w:webHidden/>
              </w:rPr>
            </w:r>
            <w:r w:rsidR="00A84011">
              <w:rPr>
                <w:noProof/>
                <w:webHidden/>
              </w:rPr>
              <w:fldChar w:fldCharType="separate"/>
            </w:r>
            <w:r w:rsidR="00A84011">
              <w:rPr>
                <w:noProof/>
                <w:webHidden/>
              </w:rPr>
              <w:t>30</w:t>
            </w:r>
            <w:r w:rsidR="00A84011">
              <w:rPr>
                <w:noProof/>
                <w:webHidden/>
              </w:rPr>
              <w:fldChar w:fldCharType="end"/>
            </w:r>
          </w:hyperlink>
        </w:p>
        <w:p w14:paraId="69807712" w14:textId="68287816" w:rsidR="00A84011" w:rsidRDefault="00000000">
          <w:pPr>
            <w:pStyle w:val="TOC2"/>
            <w:tabs>
              <w:tab w:val="right" w:leader="dot" w:pos="9350"/>
            </w:tabs>
            <w:rPr>
              <w:noProof/>
            </w:rPr>
          </w:pPr>
          <w:hyperlink w:anchor="_Toc140480751" w:history="1">
            <w:r w:rsidR="00A84011" w:rsidRPr="00C47CC6">
              <w:rPr>
                <w:rStyle w:val="a7"/>
                <w:noProof/>
              </w:rPr>
              <w:t>8.1 Background of Amazon</w:t>
            </w:r>
            <w:r w:rsidR="00A84011">
              <w:rPr>
                <w:noProof/>
                <w:webHidden/>
              </w:rPr>
              <w:tab/>
            </w:r>
            <w:r w:rsidR="00A84011">
              <w:rPr>
                <w:noProof/>
                <w:webHidden/>
              </w:rPr>
              <w:fldChar w:fldCharType="begin"/>
            </w:r>
            <w:r w:rsidR="00A84011">
              <w:rPr>
                <w:noProof/>
                <w:webHidden/>
              </w:rPr>
              <w:instrText xml:space="preserve"> PAGEREF _Toc140480751 \h </w:instrText>
            </w:r>
            <w:r w:rsidR="00A84011">
              <w:rPr>
                <w:noProof/>
                <w:webHidden/>
              </w:rPr>
            </w:r>
            <w:r w:rsidR="00A84011">
              <w:rPr>
                <w:noProof/>
                <w:webHidden/>
              </w:rPr>
              <w:fldChar w:fldCharType="separate"/>
            </w:r>
            <w:r w:rsidR="00A84011">
              <w:rPr>
                <w:noProof/>
                <w:webHidden/>
              </w:rPr>
              <w:t>30</w:t>
            </w:r>
            <w:r w:rsidR="00A84011">
              <w:rPr>
                <w:noProof/>
                <w:webHidden/>
              </w:rPr>
              <w:fldChar w:fldCharType="end"/>
            </w:r>
          </w:hyperlink>
        </w:p>
        <w:p w14:paraId="24D42908" w14:textId="0064E115" w:rsidR="00353007" w:rsidRPr="00353007" w:rsidRDefault="00353007">
          <w:pPr>
            <w:rPr>
              <w:rFonts w:ascii="Times New Roman" w:hAnsi="Times New Roman" w:cs="Times New Roman"/>
            </w:rPr>
          </w:pPr>
          <w:r w:rsidRPr="00353007">
            <w:rPr>
              <w:rFonts w:ascii="Times New Roman" w:hAnsi="Times New Roman" w:cs="Times New Roman"/>
              <w:b/>
              <w:bCs/>
              <w:noProof/>
            </w:rPr>
            <w:fldChar w:fldCharType="end"/>
          </w:r>
        </w:p>
      </w:sdtContent>
    </w:sdt>
    <w:p w14:paraId="6BDC14FD" w14:textId="77777777" w:rsidR="00353007" w:rsidRDefault="00353007" w:rsidP="00C1716E">
      <w:pPr>
        <w:spacing w:line="480" w:lineRule="auto"/>
        <w:rPr>
          <w:rFonts w:ascii="Times New Roman" w:hAnsi="Times New Roman" w:cs="Times New Roman"/>
          <w:b/>
          <w:bCs/>
          <w:sz w:val="24"/>
          <w:szCs w:val="24"/>
        </w:rPr>
      </w:pPr>
    </w:p>
    <w:p w14:paraId="1F7A7BB4" w14:textId="77777777" w:rsidR="00353007" w:rsidRDefault="00353007" w:rsidP="00C1716E">
      <w:pPr>
        <w:spacing w:line="480" w:lineRule="auto"/>
        <w:rPr>
          <w:rFonts w:ascii="Times New Roman" w:hAnsi="Times New Roman" w:cs="Times New Roman"/>
          <w:b/>
          <w:bCs/>
          <w:sz w:val="24"/>
          <w:szCs w:val="24"/>
        </w:rPr>
      </w:pPr>
    </w:p>
    <w:p w14:paraId="44C8A8F1" w14:textId="77777777" w:rsidR="00353007" w:rsidRDefault="00353007" w:rsidP="00C1716E">
      <w:pPr>
        <w:spacing w:line="480" w:lineRule="auto"/>
        <w:rPr>
          <w:rFonts w:ascii="Times New Roman" w:hAnsi="Times New Roman" w:cs="Times New Roman"/>
          <w:b/>
          <w:bCs/>
          <w:sz w:val="24"/>
          <w:szCs w:val="24"/>
        </w:rPr>
      </w:pPr>
    </w:p>
    <w:p w14:paraId="3E1DB142" w14:textId="77777777" w:rsidR="00353007" w:rsidRDefault="00353007" w:rsidP="00C1716E">
      <w:pPr>
        <w:spacing w:line="480" w:lineRule="auto"/>
        <w:rPr>
          <w:rFonts w:ascii="Times New Roman" w:hAnsi="Times New Roman" w:cs="Times New Roman"/>
          <w:b/>
          <w:bCs/>
          <w:sz w:val="24"/>
          <w:szCs w:val="24"/>
        </w:rPr>
      </w:pPr>
    </w:p>
    <w:p w14:paraId="13A4B827" w14:textId="77777777" w:rsidR="00353007" w:rsidRDefault="00353007" w:rsidP="00C1716E">
      <w:pPr>
        <w:spacing w:line="480" w:lineRule="auto"/>
        <w:rPr>
          <w:rFonts w:ascii="Times New Roman" w:hAnsi="Times New Roman" w:cs="Times New Roman"/>
          <w:b/>
          <w:bCs/>
          <w:sz w:val="24"/>
          <w:szCs w:val="24"/>
        </w:rPr>
      </w:pPr>
    </w:p>
    <w:p w14:paraId="00A24EC6" w14:textId="77777777" w:rsidR="00353007" w:rsidRDefault="00353007" w:rsidP="00C1716E">
      <w:pPr>
        <w:spacing w:line="480" w:lineRule="auto"/>
        <w:rPr>
          <w:rFonts w:ascii="Times New Roman" w:hAnsi="Times New Roman" w:cs="Times New Roman"/>
          <w:b/>
          <w:bCs/>
          <w:sz w:val="24"/>
          <w:szCs w:val="24"/>
        </w:rPr>
      </w:pPr>
    </w:p>
    <w:p w14:paraId="491EA2C4" w14:textId="77777777" w:rsidR="00353007" w:rsidRDefault="00353007" w:rsidP="00C1716E">
      <w:pPr>
        <w:spacing w:line="480" w:lineRule="auto"/>
        <w:rPr>
          <w:rFonts w:ascii="Times New Roman" w:hAnsi="Times New Roman" w:cs="Times New Roman"/>
          <w:b/>
          <w:bCs/>
          <w:sz w:val="24"/>
          <w:szCs w:val="24"/>
        </w:rPr>
      </w:pPr>
    </w:p>
    <w:p w14:paraId="1FFE7BA4" w14:textId="77777777" w:rsidR="00353007" w:rsidRDefault="00353007" w:rsidP="00C1716E">
      <w:pPr>
        <w:spacing w:line="480" w:lineRule="auto"/>
        <w:rPr>
          <w:rFonts w:ascii="Times New Roman" w:hAnsi="Times New Roman" w:cs="Times New Roman"/>
          <w:b/>
          <w:bCs/>
          <w:sz w:val="24"/>
          <w:szCs w:val="24"/>
        </w:rPr>
      </w:pPr>
    </w:p>
    <w:p w14:paraId="46146068" w14:textId="77777777" w:rsidR="00353007" w:rsidRDefault="00353007" w:rsidP="00C1716E">
      <w:pPr>
        <w:spacing w:line="480" w:lineRule="auto"/>
        <w:rPr>
          <w:rFonts w:ascii="Times New Roman" w:hAnsi="Times New Roman" w:cs="Times New Roman"/>
          <w:b/>
          <w:bCs/>
          <w:sz w:val="24"/>
          <w:szCs w:val="24"/>
        </w:rPr>
      </w:pPr>
    </w:p>
    <w:p w14:paraId="7BB65EA6" w14:textId="51BB454B" w:rsidR="006B5E56" w:rsidRPr="00927153" w:rsidRDefault="00927153" w:rsidP="00927153">
      <w:pPr>
        <w:pStyle w:val="1"/>
        <w:rPr>
          <w:sz w:val="28"/>
          <w:szCs w:val="28"/>
        </w:rPr>
      </w:pPr>
      <w:bookmarkStart w:id="0" w:name="_Toc140480736"/>
      <w:r w:rsidRPr="00927153">
        <w:rPr>
          <w:sz w:val="28"/>
          <w:szCs w:val="28"/>
        </w:rPr>
        <w:t>1.0 Executive Summary</w:t>
      </w:r>
      <w:bookmarkEnd w:id="0"/>
    </w:p>
    <w:p w14:paraId="1E5A0BE7" w14:textId="35AE8426" w:rsidR="0005264A"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This report gives an essential examination and assessment of Amazon, zeroing in on reshaping the association's introductory course to convey creative client care and guarantee future versatility and a manageable upper hand even with the continuous pandemic. By leading inward and outer examinations and assessing critical choices for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client care, this report expects to introduce proposals that won't just upgrade Amazon's client-driven approach but also think about the more extensive ramifications of the proposed procedure on various regions of the association.</w:t>
      </w:r>
    </w:p>
    <w:p w14:paraId="7F8771A9" w14:textId="77777777" w:rsidR="0005264A"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The presentation outlines Amazon's development from an internet business stage to a broadened worldwide element. It sets the setting for the essential investigation by underlining the effect of the Coronavirus pandemic on client assumptions and the requirement for Amazon likewise to adjust its critical bearing.</w:t>
      </w:r>
    </w:p>
    <w:p w14:paraId="0A204AF2" w14:textId="03107D7A" w:rsidR="0005264A"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The principal discoveries of the essential investigation uncover key experiences about Amazon's inner and outside conditions. Remotely, the analysis exhibits the severe and dynamic nature of the market, described by moving client assumptions, arising innovations, and administrative difficulties. The Coronavirus pandemic has filled in as an impetus for the speed increase of web-based shopping, introducing a chance for Amazon to reinforce its market position and grow its client care drives.</w:t>
      </w:r>
    </w:p>
    <w:p w14:paraId="41C7EFC5" w14:textId="07892611" w:rsidR="0005264A" w:rsidRPr="0098171E" w:rsidRDefault="00000000" w:rsidP="00353007">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Inside, Amazon's examination features areas of strength for its standing, broad item reach, and client-driven approach. In any case, difficulties like rising functional expenses, strategic intricacies, and work practice concerns are additionally distinguished. Amazon should </w:t>
      </w:r>
      <w:r w:rsidRPr="0098171E">
        <w:rPr>
          <w:rFonts w:ascii="Times New Roman" w:hAnsi="Times New Roman" w:cs="Times New Roman"/>
          <w:sz w:val="24"/>
          <w:szCs w:val="24"/>
        </w:rPr>
        <w:lastRenderedPageBreak/>
        <w:t xml:space="preserve">address these difficulties while </w:t>
      </w:r>
      <w:proofErr w:type="spellStart"/>
      <w:r w:rsidR="00E5083E">
        <w:rPr>
          <w:rFonts w:ascii="Times New Roman" w:hAnsi="Times New Roman" w:cs="Times New Roman"/>
          <w:sz w:val="24"/>
          <w:szCs w:val="24"/>
        </w:rPr>
        <w:t>utilising</w:t>
      </w:r>
      <w:proofErr w:type="spellEnd"/>
      <w:r w:rsidRPr="0098171E">
        <w:rPr>
          <w:rFonts w:ascii="Times New Roman" w:hAnsi="Times New Roman" w:cs="Times New Roman"/>
          <w:sz w:val="24"/>
          <w:szCs w:val="24"/>
        </w:rPr>
        <w:t xml:space="preserve"> its mechanical ability and information-driven capacities for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client care to guarantee a reasonable upper hand.</w:t>
      </w:r>
    </w:p>
    <w:p w14:paraId="2E463960" w14:textId="35EE57CB" w:rsidR="0005264A" w:rsidRPr="00927153" w:rsidRDefault="00927153" w:rsidP="00D70ABE">
      <w:pPr>
        <w:pStyle w:val="1"/>
        <w:rPr>
          <w:sz w:val="28"/>
          <w:szCs w:val="28"/>
        </w:rPr>
      </w:pPr>
      <w:bookmarkStart w:id="1" w:name="_Toc140480737"/>
      <w:r w:rsidRPr="00927153">
        <w:rPr>
          <w:sz w:val="28"/>
          <w:szCs w:val="28"/>
        </w:rPr>
        <w:t>2.0 Introduction</w:t>
      </w:r>
      <w:bookmarkEnd w:id="1"/>
    </w:p>
    <w:p w14:paraId="5713E56D" w14:textId="71447371" w:rsidR="0005264A"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Amazon, established by Jeff Bezos in 1994, has arisen as a worldwide </w:t>
      </w:r>
      <w:r w:rsidR="00C56BBD" w:rsidRPr="0098171E">
        <w:rPr>
          <w:rFonts w:ascii="Times New Roman" w:hAnsi="Times New Roman" w:cs="Times New Roman"/>
          <w:sz w:val="24"/>
          <w:szCs w:val="24"/>
        </w:rPr>
        <w:t>web-based</w:t>
      </w:r>
      <w:r w:rsidRPr="0098171E">
        <w:rPr>
          <w:rFonts w:ascii="Times New Roman" w:hAnsi="Times New Roman" w:cs="Times New Roman"/>
          <w:sz w:val="24"/>
          <w:szCs w:val="24"/>
        </w:rPr>
        <w:t xml:space="preserve"> business goliath and has expanded into different areas, including distributed computing, </w:t>
      </w:r>
      <w:proofErr w:type="spellStart"/>
      <w:r w:rsidR="00D70ABE">
        <w:rPr>
          <w:rFonts w:ascii="Times New Roman" w:hAnsi="Times New Roman" w:cs="Times New Roman"/>
          <w:sz w:val="24"/>
          <w:szCs w:val="24"/>
        </w:rPr>
        <w:t>computerised</w:t>
      </w:r>
      <w:proofErr w:type="spellEnd"/>
      <w:r w:rsidRPr="0098171E">
        <w:rPr>
          <w:rFonts w:ascii="Times New Roman" w:hAnsi="Times New Roman" w:cs="Times New Roman"/>
          <w:sz w:val="24"/>
          <w:szCs w:val="24"/>
        </w:rPr>
        <w:t xml:space="preserve"> streaming, and Man-made consciousness. With a steady spotlight on client centricity and development, Amazon has changed the retail business and set up a good foundation for itself as a prevailing player on the lookout</w:t>
      </w:r>
      <w:r w:rsidR="002E1BE4" w:rsidRPr="002E1BE4">
        <w:rPr>
          <w:rFonts w:ascii="Times New Roman" w:hAnsi="Times New Roman" w:cs="Times New Roman"/>
          <w:sz w:val="24"/>
          <w:szCs w:val="24"/>
        </w:rPr>
        <w:t xml:space="preserve"> (Min, Zacharia and Smith, pp. 48, </w:t>
      </w:r>
      <w:r w:rsidR="0076451C">
        <w:rPr>
          <w:rFonts w:ascii="Times New Roman" w:hAnsi="Times New Roman" w:cs="Times New Roman"/>
          <w:sz w:val="24"/>
          <w:szCs w:val="24"/>
        </w:rPr>
        <w:t>2019)</w:t>
      </w:r>
      <w:r w:rsidRPr="0098171E">
        <w:rPr>
          <w:rFonts w:ascii="Times New Roman" w:hAnsi="Times New Roman" w:cs="Times New Roman"/>
          <w:sz w:val="24"/>
          <w:szCs w:val="24"/>
        </w:rPr>
        <w:t>. Nonetheless, the Coronavirus pandemic has introduced the two difficulties and potentially opened doors for Amazon's essential course in conveying creative client care. This report intends to dissect Amazon's ongoing vital position and propose proposals to guarantee a reasonable upper hand in the client care space.</w:t>
      </w:r>
    </w:p>
    <w:p w14:paraId="3155605D" w14:textId="6539B8F5" w:rsidR="0005264A"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Amazon's prosperity can be credited to its determined quest for consumer loyalty</w:t>
      </w:r>
      <w:r w:rsidR="002E1BE4" w:rsidRPr="002E1BE4">
        <w:rPr>
          <w:rFonts w:ascii="Times New Roman" w:hAnsi="Times New Roman" w:cs="Times New Roman"/>
          <w:sz w:val="24"/>
          <w:szCs w:val="24"/>
        </w:rPr>
        <w:t xml:space="preserve"> (Jindal, Gauri and Ma, pp. 275, </w:t>
      </w:r>
      <w:r w:rsidR="00353007">
        <w:rPr>
          <w:rFonts w:ascii="Times New Roman" w:hAnsi="Times New Roman" w:cs="Times New Roman"/>
          <w:sz w:val="24"/>
          <w:szCs w:val="24"/>
        </w:rPr>
        <w:t>2021)</w:t>
      </w:r>
      <w:r w:rsidRPr="0098171E">
        <w:rPr>
          <w:rFonts w:ascii="Times New Roman" w:hAnsi="Times New Roman" w:cs="Times New Roman"/>
          <w:sz w:val="24"/>
          <w:szCs w:val="24"/>
        </w:rPr>
        <w:t xml:space="preserve">. The </w:t>
      </w:r>
      <w:proofErr w:type="spellStart"/>
      <w:r w:rsidR="00D70ABE">
        <w:rPr>
          <w:rFonts w:ascii="Times New Roman" w:hAnsi="Times New Roman" w:cs="Times New Roman"/>
          <w:sz w:val="24"/>
          <w:szCs w:val="24"/>
        </w:rPr>
        <w:t>organisation’s</w:t>
      </w:r>
      <w:proofErr w:type="spellEnd"/>
      <w:r w:rsidRPr="0098171E">
        <w:rPr>
          <w:rFonts w:ascii="Times New Roman" w:hAnsi="Times New Roman" w:cs="Times New Roman"/>
          <w:sz w:val="24"/>
          <w:szCs w:val="24"/>
        </w:rPr>
        <w:t xml:space="preserve"> main goal to be "Earth's most client-driven </w:t>
      </w:r>
      <w:proofErr w:type="spellStart"/>
      <w:r w:rsidR="00D70ABE">
        <w:rPr>
          <w:rFonts w:ascii="Times New Roman" w:hAnsi="Times New Roman" w:cs="Times New Roman"/>
          <w:sz w:val="24"/>
          <w:szCs w:val="24"/>
        </w:rPr>
        <w:t>organisation</w:t>
      </w:r>
      <w:proofErr w:type="spellEnd"/>
      <w:r w:rsidRPr="0098171E">
        <w:rPr>
          <w:rFonts w:ascii="Times New Roman" w:hAnsi="Times New Roman" w:cs="Times New Roman"/>
          <w:sz w:val="24"/>
          <w:szCs w:val="24"/>
        </w:rPr>
        <w:t xml:space="preserve">" is implanted in its DNA and drives its essential choices. By </w:t>
      </w:r>
      <w:proofErr w:type="spellStart"/>
      <w:r w:rsidR="00D70ABE">
        <w:rPr>
          <w:rFonts w:ascii="Times New Roman" w:hAnsi="Times New Roman" w:cs="Times New Roman"/>
          <w:sz w:val="24"/>
          <w:szCs w:val="24"/>
        </w:rPr>
        <w:t>utilising</w:t>
      </w:r>
      <w:proofErr w:type="spellEnd"/>
      <w:r w:rsidRPr="0098171E">
        <w:rPr>
          <w:rFonts w:ascii="Times New Roman" w:hAnsi="Times New Roman" w:cs="Times New Roman"/>
          <w:sz w:val="24"/>
          <w:szCs w:val="24"/>
        </w:rPr>
        <w:t xml:space="preserve"> innovation, information, and functional effectiveness, Amazon has made a consistent shopping experience for a considerable number of clients around the world. The association has persistently extended its item contributions, from books to practically every possible retail classification, furnishing clients with unmatched decision and comfort</w:t>
      </w:r>
      <w:r w:rsidR="002E1BE4" w:rsidRPr="002E1BE4">
        <w:rPr>
          <w:rFonts w:ascii="Times New Roman" w:hAnsi="Times New Roman" w:cs="Times New Roman"/>
          <w:sz w:val="24"/>
          <w:szCs w:val="24"/>
        </w:rPr>
        <w:t xml:space="preserve"> (Cusumano, pp. 20, </w:t>
      </w:r>
      <w:r w:rsidR="0076451C">
        <w:rPr>
          <w:rFonts w:ascii="Times New Roman" w:hAnsi="Times New Roman" w:cs="Times New Roman"/>
          <w:sz w:val="24"/>
          <w:szCs w:val="24"/>
        </w:rPr>
        <w:t>2019)</w:t>
      </w:r>
      <w:r w:rsidRPr="0098171E">
        <w:rPr>
          <w:rFonts w:ascii="Times New Roman" w:hAnsi="Times New Roman" w:cs="Times New Roman"/>
          <w:sz w:val="24"/>
          <w:szCs w:val="24"/>
        </w:rPr>
        <w:t>.</w:t>
      </w:r>
    </w:p>
    <w:p w14:paraId="335E9A7D" w14:textId="5EEE71CB" w:rsidR="0005264A"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Notwithstanding, the Coronavirus pandemic has disturbed worldwide business sectors and, on a fundamental level, changed shopper conduct. Social removing measures and lockdowns have sped up the shift towards </w:t>
      </w:r>
      <w:r w:rsidR="00C56BBD" w:rsidRPr="0098171E">
        <w:rPr>
          <w:rFonts w:ascii="Times New Roman" w:hAnsi="Times New Roman" w:cs="Times New Roman"/>
          <w:sz w:val="24"/>
          <w:szCs w:val="24"/>
        </w:rPr>
        <w:t>web-based</w:t>
      </w:r>
      <w:r w:rsidRPr="0098171E">
        <w:rPr>
          <w:rFonts w:ascii="Times New Roman" w:hAnsi="Times New Roman" w:cs="Times New Roman"/>
          <w:sz w:val="24"/>
          <w:szCs w:val="24"/>
        </w:rPr>
        <w:t xml:space="preserve"> shopping, further underlining the requirement for Amazon to adjust its essential heading</w:t>
      </w:r>
      <w:r w:rsidR="002E1BE4" w:rsidRPr="002E1BE4">
        <w:rPr>
          <w:rFonts w:ascii="Times New Roman" w:hAnsi="Times New Roman" w:cs="Times New Roman"/>
          <w:sz w:val="24"/>
          <w:szCs w:val="24"/>
        </w:rPr>
        <w:t xml:space="preserve"> (Gazzola, pp. 82, </w:t>
      </w:r>
      <w:r w:rsidR="0076451C">
        <w:rPr>
          <w:rFonts w:ascii="Times New Roman" w:hAnsi="Times New Roman" w:cs="Times New Roman"/>
          <w:sz w:val="24"/>
          <w:szCs w:val="24"/>
        </w:rPr>
        <w:t>2018)</w:t>
      </w:r>
      <w:r w:rsidRPr="0098171E">
        <w:rPr>
          <w:rFonts w:ascii="Times New Roman" w:hAnsi="Times New Roman" w:cs="Times New Roman"/>
          <w:sz w:val="24"/>
          <w:szCs w:val="24"/>
        </w:rPr>
        <w:t xml:space="preserve">. The pandemic </w:t>
      </w:r>
      <w:r w:rsidRPr="0098171E">
        <w:rPr>
          <w:rFonts w:ascii="Times New Roman" w:hAnsi="Times New Roman" w:cs="Times New Roman"/>
          <w:sz w:val="24"/>
          <w:szCs w:val="24"/>
        </w:rPr>
        <w:lastRenderedPageBreak/>
        <w:t xml:space="preserve">has likewise featured the significance of versatile inventory chains, the conveyance of fundamental </w:t>
      </w:r>
      <w:proofErr w:type="spellStart"/>
      <w:r w:rsidR="00D70ABE">
        <w:rPr>
          <w:rFonts w:ascii="Times New Roman" w:hAnsi="Times New Roman" w:cs="Times New Roman"/>
          <w:sz w:val="24"/>
          <w:szCs w:val="24"/>
        </w:rPr>
        <w:t>labour</w:t>
      </w:r>
      <w:proofErr w:type="spellEnd"/>
      <w:r w:rsidRPr="0098171E">
        <w:rPr>
          <w:rFonts w:ascii="Times New Roman" w:hAnsi="Times New Roman" w:cs="Times New Roman"/>
          <w:sz w:val="24"/>
          <w:szCs w:val="24"/>
        </w:rPr>
        <w:t xml:space="preserve"> and products, and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client care.</w:t>
      </w:r>
    </w:p>
    <w:p w14:paraId="39334D96" w14:textId="77777777" w:rsidR="0005264A"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To address these difficulties and profit from the open doors introduced by the pandemic, Amazon must proactively reshape its essential heading for conveying imaginative client care. This involves rethinking its incentive, embracing arising innovations, and cultivating a client-driven culture across the association.</w:t>
      </w:r>
    </w:p>
    <w:p w14:paraId="003442C5" w14:textId="685FAAD3" w:rsidR="0005264A"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This report aims to lead an intensive critical investigation of Amazon, considering inward and outer variables that influence the association. By fundamentally assessing critical choices for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client care, the report proposes proposals that will situate Amazon for long-haul progress in conveying creative client care and guaranteeing future flexibility.</w:t>
      </w:r>
    </w:p>
    <w:p w14:paraId="3A9FB308" w14:textId="77777777" w:rsidR="008C71BF" w:rsidRPr="0098171E" w:rsidRDefault="008C71BF" w:rsidP="00526709">
      <w:pPr>
        <w:spacing w:after="0" w:line="480" w:lineRule="auto"/>
        <w:ind w:firstLine="720"/>
        <w:jc w:val="center"/>
        <w:rPr>
          <w:rFonts w:ascii="Times New Roman" w:hAnsi="Times New Roman" w:cs="Times New Roman"/>
          <w:sz w:val="24"/>
          <w:szCs w:val="24"/>
        </w:rPr>
      </w:pPr>
    </w:p>
    <w:p w14:paraId="6FD489E5" w14:textId="1A6FFB0C" w:rsidR="008C71BF" w:rsidRPr="00927153" w:rsidRDefault="00927153" w:rsidP="00D70ABE">
      <w:pPr>
        <w:pStyle w:val="1"/>
        <w:rPr>
          <w:sz w:val="28"/>
          <w:szCs w:val="28"/>
        </w:rPr>
      </w:pPr>
      <w:bookmarkStart w:id="2" w:name="_Toc140480738"/>
      <w:r w:rsidRPr="00927153">
        <w:rPr>
          <w:sz w:val="28"/>
          <w:szCs w:val="28"/>
        </w:rPr>
        <w:t>3.0 Main findings of strategic analysis and critical evaluation of the strategic options</w:t>
      </w:r>
      <w:bookmarkEnd w:id="2"/>
    </w:p>
    <w:p w14:paraId="47BAF6C6" w14:textId="338BAE2B" w:rsidR="00F06187" w:rsidRPr="00927153" w:rsidRDefault="00927153" w:rsidP="00D70ABE">
      <w:pPr>
        <w:pStyle w:val="2"/>
        <w:rPr>
          <w:sz w:val="28"/>
          <w:szCs w:val="28"/>
        </w:rPr>
      </w:pPr>
      <w:bookmarkStart w:id="3" w:name="_Toc140480739"/>
      <w:r w:rsidRPr="00927153">
        <w:rPr>
          <w:sz w:val="28"/>
          <w:szCs w:val="28"/>
        </w:rPr>
        <w:t>3.1 External Analysis</w:t>
      </w:r>
      <w:bookmarkEnd w:id="3"/>
    </w:p>
    <w:p w14:paraId="6A99E903" w14:textId="54F560EB"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The external examination of Amazon includes surveying the elements in the large scale and industry conditions that impact the association's essential bearing in conveying creative client care</w:t>
      </w:r>
      <w:r w:rsidR="002E1BE4" w:rsidRPr="002E1BE4">
        <w:rPr>
          <w:rFonts w:ascii="Times New Roman" w:hAnsi="Times New Roman" w:cs="Times New Roman"/>
          <w:sz w:val="24"/>
          <w:szCs w:val="24"/>
        </w:rPr>
        <w:t xml:space="preserve"> (Cusumano, pp. 20, </w:t>
      </w:r>
      <w:r w:rsidR="0076451C">
        <w:rPr>
          <w:rFonts w:ascii="Times New Roman" w:hAnsi="Times New Roman" w:cs="Times New Roman"/>
          <w:sz w:val="24"/>
          <w:szCs w:val="24"/>
        </w:rPr>
        <w:t>2019)</w:t>
      </w:r>
      <w:r w:rsidRPr="0098171E">
        <w:rPr>
          <w:rFonts w:ascii="Times New Roman" w:hAnsi="Times New Roman" w:cs="Times New Roman"/>
          <w:sz w:val="24"/>
          <w:szCs w:val="24"/>
        </w:rPr>
        <w:t xml:space="preserve">. This examination considers market elements, client assumptions, innovative progressions, and the administrative scene to </w:t>
      </w:r>
      <w:proofErr w:type="spellStart"/>
      <w:r w:rsidR="00D70ABE">
        <w:rPr>
          <w:rFonts w:ascii="Times New Roman" w:hAnsi="Times New Roman" w:cs="Times New Roman"/>
          <w:sz w:val="24"/>
          <w:szCs w:val="24"/>
        </w:rPr>
        <w:t>recognise</w:t>
      </w:r>
      <w:proofErr w:type="spellEnd"/>
      <w:r w:rsidRPr="0098171E">
        <w:rPr>
          <w:rFonts w:ascii="Times New Roman" w:hAnsi="Times New Roman" w:cs="Times New Roman"/>
          <w:sz w:val="24"/>
          <w:szCs w:val="24"/>
        </w:rPr>
        <w:t xml:space="preserve"> valuable open doors and dangers for Amazon.</w:t>
      </w:r>
    </w:p>
    <w:p w14:paraId="2D8D0530" w14:textId="598A42A7"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Market elements fundamentally affect Amazon's essential bearing. The retail business has seen a seismic shift towards web-based shopping, driven by changing purchaser conduct and the comfort presented by web-based business stages. The Coronavirus pandemic has sped up this pattern, as friendly removing measures and lockdowns have restricted shopping choices. As per a </w:t>
      </w:r>
      <w:r w:rsidRPr="0098171E">
        <w:rPr>
          <w:rFonts w:ascii="Times New Roman" w:hAnsi="Times New Roman" w:cs="Times New Roman"/>
          <w:sz w:val="24"/>
          <w:szCs w:val="24"/>
        </w:rPr>
        <w:lastRenderedPageBreak/>
        <w:t>report by eMarketer</w:t>
      </w:r>
      <w:r w:rsidR="007E394C">
        <w:rPr>
          <w:rFonts w:ascii="Times New Roman" w:hAnsi="Times New Roman" w:cs="Times New Roman"/>
          <w:sz w:val="24"/>
          <w:szCs w:val="24"/>
        </w:rPr>
        <w:t xml:space="preserve"> </w:t>
      </w:r>
      <w:r w:rsidR="0076451C">
        <w:rPr>
          <w:rFonts w:ascii="Times New Roman" w:hAnsi="Times New Roman" w:cs="Times New Roman"/>
          <w:sz w:val="24"/>
          <w:szCs w:val="24"/>
        </w:rPr>
        <w:t>(2020)</w:t>
      </w:r>
      <w:r w:rsidRPr="0098171E">
        <w:rPr>
          <w:rFonts w:ascii="Times New Roman" w:hAnsi="Times New Roman" w:cs="Times New Roman"/>
          <w:sz w:val="24"/>
          <w:szCs w:val="24"/>
        </w:rPr>
        <w:t xml:space="preserve">, worldwide online business deals are projected to reach $4.2 trillion toward the finish of </w:t>
      </w:r>
      <w:r w:rsidR="0076451C">
        <w:rPr>
          <w:rFonts w:ascii="Times New Roman" w:hAnsi="Times New Roman" w:cs="Times New Roman"/>
          <w:sz w:val="24"/>
          <w:szCs w:val="24"/>
        </w:rPr>
        <w:t>(2020)</w:t>
      </w:r>
      <w:r w:rsidRPr="0098171E">
        <w:rPr>
          <w:rFonts w:ascii="Times New Roman" w:hAnsi="Times New Roman" w:cs="Times New Roman"/>
          <w:sz w:val="24"/>
          <w:szCs w:val="24"/>
        </w:rPr>
        <w:t>, addressing a 27.6% expansion contrasted with the earlier year. This flood in web-based shopping gives a vast open door to Amazon to extend its client base and increment piece of the pie.</w:t>
      </w:r>
    </w:p>
    <w:p w14:paraId="160CC7E6" w14:textId="6E99F476"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Client assumptions assume a vital part in </w:t>
      </w:r>
      <w:proofErr w:type="spellStart"/>
      <w:r w:rsidR="00D70ABE">
        <w:rPr>
          <w:rFonts w:ascii="Times New Roman" w:hAnsi="Times New Roman" w:cs="Times New Roman"/>
          <w:sz w:val="24"/>
          <w:szCs w:val="24"/>
        </w:rPr>
        <w:t>moulding</w:t>
      </w:r>
      <w:proofErr w:type="spellEnd"/>
      <w:r w:rsidRPr="0098171E">
        <w:rPr>
          <w:rFonts w:ascii="Times New Roman" w:hAnsi="Times New Roman" w:cs="Times New Roman"/>
          <w:sz w:val="24"/>
          <w:szCs w:val="24"/>
        </w:rPr>
        <w:t xml:space="preserve"> Amazon's client care technique. The clients look for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encounters, consistent exchanges, and adequate conveyance. They anticipate speedy</w:t>
      </w:r>
      <w:r w:rsidR="00D70ABE">
        <w:rPr>
          <w:rFonts w:ascii="Times New Roman" w:hAnsi="Times New Roman" w:cs="Times New Roman"/>
          <w:sz w:val="24"/>
          <w:szCs w:val="24"/>
        </w:rPr>
        <w:t>, solid</w:t>
      </w:r>
      <w:r w:rsidRPr="0098171E">
        <w:rPr>
          <w:rFonts w:ascii="Times New Roman" w:hAnsi="Times New Roman" w:cs="Times New Roman"/>
          <w:sz w:val="24"/>
          <w:szCs w:val="24"/>
        </w:rPr>
        <w:t xml:space="preserve"> help and simple admittance to item data and client care. As indicated by an overview directed by Salesforce</w:t>
      </w:r>
      <w:r w:rsidR="00F95409">
        <w:rPr>
          <w:rFonts w:ascii="Times New Roman" w:hAnsi="Times New Roman" w:cs="Times New Roman"/>
          <w:sz w:val="24"/>
          <w:szCs w:val="24"/>
        </w:rPr>
        <w:t xml:space="preserve"> </w:t>
      </w:r>
      <w:r w:rsidR="0076451C">
        <w:rPr>
          <w:rFonts w:ascii="Times New Roman" w:hAnsi="Times New Roman" w:cs="Times New Roman"/>
          <w:sz w:val="24"/>
          <w:szCs w:val="24"/>
        </w:rPr>
        <w:t>(2019)</w:t>
      </w:r>
      <w:r w:rsidRPr="0098171E">
        <w:rPr>
          <w:rFonts w:ascii="Times New Roman" w:hAnsi="Times New Roman" w:cs="Times New Roman"/>
          <w:sz w:val="24"/>
          <w:szCs w:val="24"/>
        </w:rPr>
        <w:t>, 8</w:t>
      </w:r>
      <w:r w:rsidR="00F95409">
        <w:rPr>
          <w:rFonts w:ascii="Times New Roman" w:hAnsi="Times New Roman" w:cs="Times New Roman"/>
          <w:sz w:val="24"/>
          <w:szCs w:val="24"/>
        </w:rPr>
        <w:t>0</w:t>
      </w:r>
      <w:r w:rsidRPr="0098171E">
        <w:rPr>
          <w:rFonts w:ascii="Times New Roman" w:hAnsi="Times New Roman" w:cs="Times New Roman"/>
          <w:sz w:val="24"/>
          <w:szCs w:val="24"/>
        </w:rPr>
        <w:t xml:space="preserve">% of clients consider the experience given by an </w:t>
      </w:r>
      <w:proofErr w:type="spellStart"/>
      <w:r w:rsidR="00D70ABE">
        <w:rPr>
          <w:rFonts w:ascii="Times New Roman" w:hAnsi="Times New Roman" w:cs="Times New Roman"/>
          <w:sz w:val="24"/>
          <w:szCs w:val="24"/>
        </w:rPr>
        <w:t>organisation</w:t>
      </w:r>
      <w:proofErr w:type="spellEnd"/>
      <w:r w:rsidRPr="0098171E">
        <w:rPr>
          <w:rFonts w:ascii="Times New Roman" w:hAnsi="Times New Roman" w:cs="Times New Roman"/>
          <w:sz w:val="24"/>
          <w:szCs w:val="24"/>
        </w:rPr>
        <w:t xml:space="preserve"> as significant as its items and administrations. This requires Amazon to consistently enhance its client care contributions to meet and surpass client assumptions.</w:t>
      </w:r>
    </w:p>
    <w:p w14:paraId="035D84A5" w14:textId="6496AE32"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Innovative headways present two valuable open doors and difficulties for Amazon. The quick advancement of artificial intelligence AI, machine learning ML, and extensive data statistics has changed the retail business</w:t>
      </w:r>
      <w:r w:rsidR="002E1BE4" w:rsidRPr="002E1BE4">
        <w:rPr>
          <w:rFonts w:ascii="Times New Roman" w:hAnsi="Times New Roman" w:cs="Times New Roman"/>
          <w:sz w:val="24"/>
          <w:szCs w:val="24"/>
        </w:rPr>
        <w:t xml:space="preserve"> (Adam, Wessel and </w:t>
      </w:r>
      <w:proofErr w:type="spellStart"/>
      <w:r w:rsidR="002E1BE4" w:rsidRPr="002E1BE4">
        <w:rPr>
          <w:rFonts w:ascii="Times New Roman" w:hAnsi="Times New Roman" w:cs="Times New Roman"/>
          <w:sz w:val="24"/>
          <w:szCs w:val="24"/>
        </w:rPr>
        <w:t>Benlian</w:t>
      </w:r>
      <w:proofErr w:type="spellEnd"/>
      <w:r w:rsidR="002E1BE4" w:rsidRPr="002E1BE4">
        <w:rPr>
          <w:rFonts w:ascii="Times New Roman" w:hAnsi="Times New Roman" w:cs="Times New Roman"/>
          <w:sz w:val="24"/>
          <w:szCs w:val="24"/>
        </w:rPr>
        <w:t xml:space="preserve">, pp. 432, </w:t>
      </w:r>
      <w:r w:rsidR="00353007">
        <w:rPr>
          <w:rFonts w:ascii="Times New Roman" w:hAnsi="Times New Roman" w:cs="Times New Roman"/>
          <w:sz w:val="24"/>
          <w:szCs w:val="24"/>
        </w:rPr>
        <w:t>2021)</w:t>
      </w:r>
      <w:r w:rsidRPr="0098171E">
        <w:rPr>
          <w:rFonts w:ascii="Times New Roman" w:hAnsi="Times New Roman" w:cs="Times New Roman"/>
          <w:sz w:val="24"/>
          <w:szCs w:val="24"/>
        </w:rPr>
        <w:t xml:space="preserve">. These innovations empower Amazon to accumulate and break down immense measures of client information, </w:t>
      </w:r>
      <w:r w:rsidR="00D70ABE">
        <w:rPr>
          <w:rFonts w:ascii="Times New Roman" w:hAnsi="Times New Roman" w:cs="Times New Roman"/>
          <w:sz w:val="24"/>
          <w:szCs w:val="24"/>
        </w:rPr>
        <w:t>considering</w:t>
      </w:r>
      <w:r w:rsidRPr="0098171E">
        <w:rPr>
          <w:rFonts w:ascii="Times New Roman" w:hAnsi="Times New Roman" w:cs="Times New Roman"/>
          <w:sz w:val="24"/>
          <w:szCs w:val="24"/>
        </w:rPr>
        <w:t xml:space="preserve">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suggestions and designated promoting </w:t>
      </w:r>
      <w:proofErr w:type="spellStart"/>
      <w:r w:rsidR="00D70ABE">
        <w:rPr>
          <w:rFonts w:ascii="Times New Roman" w:hAnsi="Times New Roman" w:cs="Times New Roman"/>
          <w:sz w:val="24"/>
          <w:szCs w:val="24"/>
        </w:rPr>
        <w:t>endeavours</w:t>
      </w:r>
      <w:proofErr w:type="spellEnd"/>
      <w:r w:rsidR="002E1BE4" w:rsidRPr="002E1BE4">
        <w:rPr>
          <w:rFonts w:ascii="Times New Roman" w:hAnsi="Times New Roman" w:cs="Times New Roman"/>
          <w:sz w:val="24"/>
          <w:szCs w:val="24"/>
        </w:rPr>
        <w:t xml:space="preserve"> (</w:t>
      </w:r>
      <w:proofErr w:type="spellStart"/>
      <w:r w:rsidR="002E1BE4" w:rsidRPr="002E1BE4">
        <w:rPr>
          <w:rFonts w:ascii="Times New Roman" w:hAnsi="Times New Roman" w:cs="Times New Roman"/>
          <w:sz w:val="24"/>
          <w:szCs w:val="24"/>
        </w:rPr>
        <w:t>Gazzola</w:t>
      </w:r>
      <w:proofErr w:type="spellEnd"/>
      <w:r w:rsidR="002E1BE4" w:rsidRPr="002E1BE4">
        <w:rPr>
          <w:rFonts w:ascii="Times New Roman" w:hAnsi="Times New Roman" w:cs="Times New Roman"/>
          <w:sz w:val="24"/>
          <w:szCs w:val="24"/>
        </w:rPr>
        <w:t xml:space="preserve">, pp. 82, </w:t>
      </w:r>
      <w:r w:rsidR="0076451C">
        <w:rPr>
          <w:rFonts w:ascii="Times New Roman" w:hAnsi="Times New Roman" w:cs="Times New Roman"/>
          <w:sz w:val="24"/>
          <w:szCs w:val="24"/>
        </w:rPr>
        <w:t>2018)</w:t>
      </w:r>
      <w:r w:rsidRPr="0098171E">
        <w:rPr>
          <w:rFonts w:ascii="Times New Roman" w:hAnsi="Times New Roman" w:cs="Times New Roman"/>
          <w:sz w:val="24"/>
          <w:szCs w:val="24"/>
        </w:rPr>
        <w:t xml:space="preserve">. For example, Amazon's proposal motor purposes ML calculations to recommend items given client perusing and buy history. Moreover, Amazon's voice-initiated partner, Alexa, has become a well-known device for clients to cooperate with the stage and access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administrations. These innovations allow Amazon to upgrade its client care capacities and convey </w:t>
      </w:r>
      <w:proofErr w:type="spellStart"/>
      <w:r w:rsidR="0018074A">
        <w:rPr>
          <w:rFonts w:ascii="Times New Roman" w:hAnsi="Times New Roman" w:cs="Times New Roman"/>
          <w:sz w:val="24"/>
          <w:szCs w:val="24"/>
        </w:rPr>
        <w:t>customisable</w:t>
      </w:r>
      <w:proofErr w:type="spellEnd"/>
      <w:r w:rsidRPr="0098171E">
        <w:rPr>
          <w:rFonts w:ascii="Times New Roman" w:hAnsi="Times New Roman" w:cs="Times New Roman"/>
          <w:sz w:val="24"/>
          <w:szCs w:val="24"/>
        </w:rPr>
        <w:t xml:space="preserve"> insight.</w:t>
      </w:r>
    </w:p>
    <w:p w14:paraId="35B6695C" w14:textId="1A79D7B7"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The administrative scene presents difficulties and dangers for Amazon. As a worldwide player, the association works in different locales, each with its guidelines connected with information security, buyer security, and antitrust. Administrative examination of the assortment </w:t>
      </w:r>
      <w:r w:rsidRPr="0098171E">
        <w:rPr>
          <w:rFonts w:ascii="Times New Roman" w:hAnsi="Times New Roman" w:cs="Times New Roman"/>
          <w:sz w:val="24"/>
          <w:szCs w:val="24"/>
        </w:rPr>
        <w:lastRenderedPageBreak/>
        <w:t xml:space="preserve">and </w:t>
      </w:r>
      <w:proofErr w:type="spellStart"/>
      <w:r w:rsidR="00D70ABE">
        <w:rPr>
          <w:rFonts w:ascii="Times New Roman" w:hAnsi="Times New Roman" w:cs="Times New Roman"/>
          <w:sz w:val="24"/>
          <w:szCs w:val="24"/>
        </w:rPr>
        <w:t>utilisation</w:t>
      </w:r>
      <w:proofErr w:type="spellEnd"/>
      <w:r w:rsidRPr="0098171E">
        <w:rPr>
          <w:rFonts w:ascii="Times New Roman" w:hAnsi="Times New Roman" w:cs="Times New Roman"/>
          <w:sz w:val="24"/>
          <w:szCs w:val="24"/>
        </w:rPr>
        <w:t xml:space="preserve"> of client information has expanded, with worries </w:t>
      </w:r>
      <w:r w:rsidR="00E5083E">
        <w:rPr>
          <w:rFonts w:ascii="Times New Roman" w:hAnsi="Times New Roman" w:cs="Times New Roman"/>
          <w:sz w:val="24"/>
          <w:szCs w:val="24"/>
        </w:rPr>
        <w:t>about the expected abuse or misuse</w:t>
      </w:r>
      <w:r w:rsidRPr="0098171E">
        <w:rPr>
          <w:rFonts w:ascii="Times New Roman" w:hAnsi="Times New Roman" w:cs="Times New Roman"/>
          <w:sz w:val="24"/>
          <w:szCs w:val="24"/>
        </w:rPr>
        <w:t xml:space="preserve"> of individual data</w:t>
      </w:r>
      <w:r w:rsidR="00BB2499" w:rsidRPr="00BB2499">
        <w:rPr>
          <w:rFonts w:ascii="Times New Roman" w:hAnsi="Times New Roman" w:cs="Times New Roman"/>
          <w:sz w:val="24"/>
          <w:szCs w:val="24"/>
        </w:rPr>
        <w:t xml:space="preserve"> (Ives, Cossick and Adams, pp. 8, </w:t>
      </w:r>
      <w:r w:rsidR="0076451C">
        <w:rPr>
          <w:rFonts w:ascii="Times New Roman" w:hAnsi="Times New Roman" w:cs="Times New Roman"/>
          <w:sz w:val="24"/>
          <w:szCs w:val="24"/>
        </w:rPr>
        <w:t>2019)</w:t>
      </w:r>
      <w:r w:rsidRPr="0098171E">
        <w:rPr>
          <w:rFonts w:ascii="Times New Roman" w:hAnsi="Times New Roman" w:cs="Times New Roman"/>
          <w:sz w:val="24"/>
          <w:szCs w:val="24"/>
        </w:rPr>
        <w:t>. Furthermore, Amazon faces questions over its predominance in the web-based business market and its potential anticompetitive practices. Sticking to administrative prerequisites and dealing with these dangers is significant for Amazon's drawn-out progress and notoriety.</w:t>
      </w:r>
    </w:p>
    <w:p w14:paraId="31F4C9D6" w14:textId="14BDAF6D"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Serious powers additionally shape Amazon's outside climate. The </w:t>
      </w:r>
      <w:proofErr w:type="spellStart"/>
      <w:r w:rsidR="00D70ABE">
        <w:rPr>
          <w:rFonts w:ascii="Times New Roman" w:hAnsi="Times New Roman" w:cs="Times New Roman"/>
          <w:sz w:val="24"/>
          <w:szCs w:val="24"/>
        </w:rPr>
        <w:t>organisation</w:t>
      </w:r>
      <w:proofErr w:type="spellEnd"/>
      <w:r w:rsidRPr="0098171E">
        <w:rPr>
          <w:rFonts w:ascii="Times New Roman" w:hAnsi="Times New Roman" w:cs="Times New Roman"/>
          <w:sz w:val="24"/>
          <w:szCs w:val="24"/>
        </w:rPr>
        <w:t xml:space="preserve"> faces rivalry from conventional physical retailers that have wandered into the web-based space and other online business stages. Significant contenders incorporate Walmart, Alibaba, and eBay, which have laid out their internet-based steps to rival Amazon. These contenders ceaselessly develop their client care systems, put resources into a coordinated factors framework, and influence their actual store </w:t>
      </w:r>
      <w:proofErr w:type="spellStart"/>
      <w:r w:rsidR="00D70ABE">
        <w:rPr>
          <w:rFonts w:ascii="Times New Roman" w:hAnsi="Times New Roman" w:cs="Times New Roman"/>
          <w:sz w:val="24"/>
          <w:szCs w:val="24"/>
        </w:rPr>
        <w:t>organisations</w:t>
      </w:r>
      <w:proofErr w:type="spellEnd"/>
      <w:r w:rsidRPr="0098171E">
        <w:rPr>
          <w:rFonts w:ascii="Times New Roman" w:hAnsi="Times New Roman" w:cs="Times New Roman"/>
          <w:sz w:val="24"/>
          <w:szCs w:val="24"/>
        </w:rPr>
        <w:t xml:space="preserve"> to give consistent omnichannel encounters. Also, the danger of new participants in the web-based retail space is consistently present, as innovation progressions lower hindrances to passage and empower new companies to upset laid-out players</w:t>
      </w:r>
      <w:r w:rsidR="002E1BE4" w:rsidRPr="002E1BE4">
        <w:rPr>
          <w:rFonts w:ascii="Times New Roman" w:hAnsi="Times New Roman" w:cs="Times New Roman"/>
          <w:sz w:val="24"/>
          <w:szCs w:val="24"/>
        </w:rPr>
        <w:t xml:space="preserve"> (Cusumano, pp. 20, </w:t>
      </w:r>
      <w:r w:rsidR="0076451C">
        <w:rPr>
          <w:rFonts w:ascii="Times New Roman" w:hAnsi="Times New Roman" w:cs="Times New Roman"/>
          <w:sz w:val="24"/>
          <w:szCs w:val="24"/>
        </w:rPr>
        <w:t>2019)</w:t>
      </w:r>
      <w:r w:rsidRPr="0098171E">
        <w:rPr>
          <w:rFonts w:ascii="Times New Roman" w:hAnsi="Times New Roman" w:cs="Times New Roman"/>
          <w:sz w:val="24"/>
          <w:szCs w:val="24"/>
        </w:rPr>
        <w:t>.</w:t>
      </w:r>
    </w:p>
    <w:p w14:paraId="04E5112C" w14:textId="67DD32B0" w:rsidR="00F06187" w:rsidRPr="00927153" w:rsidRDefault="00927153" w:rsidP="00D70ABE">
      <w:pPr>
        <w:pStyle w:val="2"/>
        <w:rPr>
          <w:sz w:val="28"/>
          <w:szCs w:val="28"/>
        </w:rPr>
      </w:pPr>
      <w:bookmarkStart w:id="4" w:name="_Toc140480740"/>
      <w:r w:rsidRPr="00927153">
        <w:rPr>
          <w:sz w:val="28"/>
          <w:szCs w:val="28"/>
        </w:rPr>
        <w:t>3.2 Internal Analysis</w:t>
      </w:r>
      <w:bookmarkEnd w:id="4"/>
    </w:p>
    <w:p w14:paraId="62D06D25" w14:textId="2BC50C07"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The internal examination of Amazon </w:t>
      </w:r>
      <w:proofErr w:type="spellStart"/>
      <w:r w:rsidR="00D70ABE">
        <w:rPr>
          <w:rFonts w:ascii="Times New Roman" w:hAnsi="Times New Roman" w:cs="Times New Roman"/>
          <w:sz w:val="24"/>
          <w:szCs w:val="24"/>
        </w:rPr>
        <w:t>centres</w:t>
      </w:r>
      <w:proofErr w:type="spellEnd"/>
      <w:r w:rsidRPr="0098171E">
        <w:rPr>
          <w:rFonts w:ascii="Times New Roman" w:hAnsi="Times New Roman" w:cs="Times New Roman"/>
          <w:sz w:val="24"/>
          <w:szCs w:val="24"/>
        </w:rPr>
        <w:t xml:space="preserve"> around surveying the association's inward abilities, assets, and culture that affect its essential bearing in conveying creative client care</w:t>
      </w:r>
      <w:r w:rsidR="002E1BE4" w:rsidRPr="002E1BE4">
        <w:rPr>
          <w:rFonts w:ascii="Times New Roman" w:hAnsi="Times New Roman" w:cs="Times New Roman"/>
          <w:sz w:val="24"/>
          <w:szCs w:val="24"/>
        </w:rPr>
        <w:t xml:space="preserve"> (Cusumano, pp. 20, </w:t>
      </w:r>
      <w:r w:rsidR="0076451C">
        <w:rPr>
          <w:rFonts w:ascii="Times New Roman" w:hAnsi="Times New Roman" w:cs="Times New Roman"/>
          <w:sz w:val="24"/>
          <w:szCs w:val="24"/>
        </w:rPr>
        <w:t>2019)</w:t>
      </w:r>
      <w:r w:rsidRPr="0098171E">
        <w:rPr>
          <w:rFonts w:ascii="Times New Roman" w:hAnsi="Times New Roman" w:cs="Times New Roman"/>
          <w:sz w:val="24"/>
          <w:szCs w:val="24"/>
        </w:rPr>
        <w:t>. This examination gives bits of knowledge into Amazon's assets, shortcomings, and regions for development.</w:t>
      </w:r>
    </w:p>
    <w:p w14:paraId="70F80C11" w14:textId="2E369AA9"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One of Amazon's critical assets is areas of strength for its standing. Throughout the long term, Amazon has constructed a trusted and perceived brand inseparable from unwavering quality, comfort, and client centricity. As per a study led by Morning Counsel</w:t>
      </w:r>
      <w:r w:rsidR="00642C85">
        <w:rPr>
          <w:rFonts w:ascii="Times New Roman" w:hAnsi="Times New Roman" w:cs="Times New Roman"/>
          <w:sz w:val="24"/>
          <w:szCs w:val="24"/>
        </w:rPr>
        <w:t xml:space="preserve"> (2016)</w:t>
      </w:r>
      <w:r w:rsidRPr="0098171E">
        <w:rPr>
          <w:rFonts w:ascii="Times New Roman" w:hAnsi="Times New Roman" w:cs="Times New Roman"/>
          <w:sz w:val="24"/>
          <w:szCs w:val="24"/>
        </w:rPr>
        <w:t xml:space="preserve">, Amazon was positioned as the most confided-in brand in the US in </w:t>
      </w:r>
      <w:r w:rsidR="0076451C">
        <w:rPr>
          <w:rFonts w:ascii="Times New Roman" w:hAnsi="Times New Roman" w:cs="Times New Roman"/>
          <w:sz w:val="24"/>
          <w:szCs w:val="24"/>
        </w:rPr>
        <w:t>(2020)</w:t>
      </w:r>
      <w:r w:rsidRPr="0098171E">
        <w:rPr>
          <w:rFonts w:ascii="Times New Roman" w:hAnsi="Times New Roman" w:cs="Times New Roman"/>
          <w:sz w:val="24"/>
          <w:szCs w:val="24"/>
        </w:rPr>
        <w:t xml:space="preserve">. This solid brand notoriety </w:t>
      </w:r>
      <w:r w:rsidRPr="0098171E">
        <w:rPr>
          <w:rFonts w:ascii="Times New Roman" w:hAnsi="Times New Roman" w:cs="Times New Roman"/>
          <w:sz w:val="24"/>
          <w:szCs w:val="24"/>
        </w:rPr>
        <w:lastRenderedPageBreak/>
        <w:t>empowers Amazon to draw in and hold clients, improving its upper hand in conveying client care.</w:t>
      </w:r>
    </w:p>
    <w:p w14:paraId="76F3CA07" w14:textId="4643C309"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One more strength of Amazon lies in its broad item range. The association offers </w:t>
      </w:r>
      <w:r w:rsidR="00E5083E">
        <w:rPr>
          <w:rFonts w:ascii="Times New Roman" w:hAnsi="Times New Roman" w:cs="Times New Roman"/>
          <w:sz w:val="24"/>
          <w:szCs w:val="24"/>
        </w:rPr>
        <w:t>various</w:t>
      </w:r>
      <w:r w:rsidRPr="0098171E">
        <w:rPr>
          <w:rFonts w:ascii="Times New Roman" w:hAnsi="Times New Roman" w:cs="Times New Roman"/>
          <w:sz w:val="24"/>
          <w:szCs w:val="24"/>
        </w:rPr>
        <w:t xml:space="preserve"> items, from books and hardware to family things and clothing. This comprehensive item portfolio permits Amazon to take special care of different client needs and inclinations, guaranteeing a complete shopping experience for its clients. Besides, Amazon's emphasis on extending its item contributions through acquisitions and associations further reinforces its cutthroat position.</w:t>
      </w:r>
    </w:p>
    <w:p w14:paraId="019A7771" w14:textId="225FE2AE"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Amazon's client-driven approach is a critical strength that separates it from its rivals. The association puts significant areas of strength for grasping client inclinations, conveying extraordinary client care, and ceaselessly further developing the client experience. Amazon's client care drives, such as quick and dependable conveyance, bother-free returns, and responsive client service, have </w:t>
      </w:r>
      <w:r w:rsidR="00D70ABE">
        <w:rPr>
          <w:rFonts w:ascii="Times New Roman" w:hAnsi="Times New Roman" w:cs="Times New Roman"/>
          <w:sz w:val="24"/>
          <w:szCs w:val="24"/>
        </w:rPr>
        <w:t>increased</w:t>
      </w:r>
      <w:r w:rsidRPr="0098171E">
        <w:rPr>
          <w:rFonts w:ascii="Times New Roman" w:hAnsi="Times New Roman" w:cs="Times New Roman"/>
          <w:sz w:val="24"/>
          <w:szCs w:val="24"/>
        </w:rPr>
        <w:t xml:space="preserve"> consumer loyalty. An American Customer Satisfaction Index (ACSI) report uncovered that Amazon reliably positions at the top for consumer loyalty in the web-based business industry.</w:t>
      </w:r>
    </w:p>
    <w:p w14:paraId="1DE4D822" w14:textId="4CD89201"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As it may, Amazon additionally faces shortcomings and regions for development. One of the difficulties the association experiences is rising functional expenses. Amazon works as a tremendous </w:t>
      </w:r>
      <w:proofErr w:type="spellStart"/>
      <w:r w:rsidR="00D70ABE">
        <w:rPr>
          <w:rFonts w:ascii="Times New Roman" w:hAnsi="Times New Roman" w:cs="Times New Roman"/>
          <w:sz w:val="24"/>
          <w:szCs w:val="24"/>
        </w:rPr>
        <w:t>organisation</w:t>
      </w:r>
      <w:proofErr w:type="spellEnd"/>
      <w:r w:rsidRPr="0098171E">
        <w:rPr>
          <w:rFonts w:ascii="Times New Roman" w:hAnsi="Times New Roman" w:cs="Times New Roman"/>
          <w:sz w:val="24"/>
          <w:szCs w:val="24"/>
        </w:rPr>
        <w:t xml:space="preserve"> </w:t>
      </w:r>
      <w:r w:rsidR="00E5083E">
        <w:rPr>
          <w:rFonts w:ascii="Times New Roman" w:hAnsi="Times New Roman" w:cs="Times New Roman"/>
          <w:sz w:val="24"/>
          <w:szCs w:val="24"/>
        </w:rPr>
        <w:t>with</w:t>
      </w:r>
      <w:r w:rsidRPr="0098171E">
        <w:rPr>
          <w:rFonts w:ascii="Times New Roman" w:hAnsi="Times New Roman" w:cs="Times New Roman"/>
          <w:sz w:val="24"/>
          <w:szCs w:val="24"/>
        </w:rPr>
        <w:t xml:space="preserve"> satisfaction focuses, </w:t>
      </w:r>
      <w:proofErr w:type="spellStart"/>
      <w:r w:rsidR="00D70ABE">
        <w:rPr>
          <w:rFonts w:ascii="Times New Roman" w:hAnsi="Times New Roman" w:cs="Times New Roman"/>
          <w:sz w:val="24"/>
          <w:szCs w:val="24"/>
        </w:rPr>
        <w:t>utilises</w:t>
      </w:r>
      <w:proofErr w:type="spellEnd"/>
      <w:r w:rsidRPr="0098171E">
        <w:rPr>
          <w:rFonts w:ascii="Times New Roman" w:hAnsi="Times New Roman" w:cs="Times New Roman"/>
          <w:sz w:val="24"/>
          <w:szCs w:val="24"/>
        </w:rPr>
        <w:t xml:space="preserve"> a vast </w:t>
      </w:r>
      <w:proofErr w:type="spellStart"/>
      <w:r w:rsidR="00D70ABE">
        <w:rPr>
          <w:rFonts w:ascii="Times New Roman" w:hAnsi="Times New Roman" w:cs="Times New Roman"/>
          <w:sz w:val="24"/>
          <w:szCs w:val="24"/>
        </w:rPr>
        <w:t>labour</w:t>
      </w:r>
      <w:proofErr w:type="spellEnd"/>
      <w:r w:rsidRPr="0098171E">
        <w:rPr>
          <w:rFonts w:ascii="Times New Roman" w:hAnsi="Times New Roman" w:cs="Times New Roman"/>
          <w:sz w:val="24"/>
          <w:szCs w:val="24"/>
        </w:rPr>
        <w:t xml:space="preserve"> force, and puts vigorously in an innovation framework. These operational costs squeeze the association's benefit and require nonstop </w:t>
      </w:r>
      <w:proofErr w:type="spellStart"/>
      <w:r w:rsidR="00D70ABE">
        <w:rPr>
          <w:rFonts w:ascii="Times New Roman" w:hAnsi="Times New Roman" w:cs="Times New Roman"/>
          <w:sz w:val="24"/>
          <w:szCs w:val="24"/>
        </w:rPr>
        <w:t>endeavours</w:t>
      </w:r>
      <w:proofErr w:type="spellEnd"/>
      <w:r w:rsidRPr="0098171E">
        <w:rPr>
          <w:rFonts w:ascii="Times New Roman" w:hAnsi="Times New Roman" w:cs="Times New Roman"/>
          <w:sz w:val="24"/>
          <w:szCs w:val="24"/>
        </w:rPr>
        <w:t xml:space="preserve"> to improve effectiveness and cost administration.</w:t>
      </w:r>
    </w:p>
    <w:p w14:paraId="6F445F06" w14:textId="62F362D0"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Calculated intricacies represent one more test for Amazon. As an internet business stage, the association should guarantee opportune and exact conveyances to clients worldwide</w:t>
      </w:r>
      <w:r w:rsidR="002E1BE4" w:rsidRPr="002E1BE4">
        <w:rPr>
          <w:rFonts w:ascii="Times New Roman" w:hAnsi="Times New Roman" w:cs="Times New Roman"/>
          <w:sz w:val="24"/>
          <w:szCs w:val="24"/>
        </w:rPr>
        <w:t xml:space="preserve"> (Min, </w:t>
      </w:r>
      <w:r w:rsidR="002E1BE4" w:rsidRPr="002E1BE4">
        <w:rPr>
          <w:rFonts w:ascii="Times New Roman" w:hAnsi="Times New Roman" w:cs="Times New Roman"/>
          <w:sz w:val="24"/>
          <w:szCs w:val="24"/>
        </w:rPr>
        <w:lastRenderedPageBreak/>
        <w:t xml:space="preserve">Zacharia and Smith, pp. 48, </w:t>
      </w:r>
      <w:r w:rsidR="0076451C">
        <w:rPr>
          <w:rFonts w:ascii="Times New Roman" w:hAnsi="Times New Roman" w:cs="Times New Roman"/>
          <w:sz w:val="24"/>
          <w:szCs w:val="24"/>
        </w:rPr>
        <w:t>2019)</w:t>
      </w:r>
      <w:r w:rsidRPr="0098171E">
        <w:rPr>
          <w:rFonts w:ascii="Times New Roman" w:hAnsi="Times New Roman" w:cs="Times New Roman"/>
          <w:sz w:val="24"/>
          <w:szCs w:val="24"/>
        </w:rPr>
        <w:t>. Even so, the sheer size of activities and the dependence on outsider-planned operations suppliers present difficulties like stock administration, request satisfaction, and last-mile conveyance</w:t>
      </w:r>
      <w:r w:rsidR="00BB2499" w:rsidRPr="00BB2499">
        <w:rPr>
          <w:rFonts w:ascii="Times New Roman" w:hAnsi="Times New Roman" w:cs="Times New Roman"/>
          <w:sz w:val="24"/>
          <w:szCs w:val="24"/>
        </w:rPr>
        <w:t xml:space="preserve"> (Ives, Cossick and Adams, pp. 8, </w:t>
      </w:r>
      <w:r w:rsidR="0076451C">
        <w:rPr>
          <w:rFonts w:ascii="Times New Roman" w:hAnsi="Times New Roman" w:cs="Times New Roman"/>
          <w:sz w:val="24"/>
          <w:szCs w:val="24"/>
        </w:rPr>
        <w:t>2019)</w:t>
      </w:r>
      <w:r w:rsidRPr="0098171E">
        <w:rPr>
          <w:rFonts w:ascii="Times New Roman" w:hAnsi="Times New Roman" w:cs="Times New Roman"/>
          <w:sz w:val="24"/>
          <w:szCs w:val="24"/>
        </w:rPr>
        <w:t>. Addressing these intricacies is essential to maintaining a consistent client experience and avoiding disturbances.</w:t>
      </w:r>
    </w:p>
    <w:p w14:paraId="2CFE6A3F" w14:textId="2B13F92D"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Work rehearses stand out enough to be noticed and </w:t>
      </w:r>
      <w:proofErr w:type="spellStart"/>
      <w:r w:rsidR="00D70ABE">
        <w:rPr>
          <w:rFonts w:ascii="Times New Roman" w:hAnsi="Times New Roman" w:cs="Times New Roman"/>
          <w:sz w:val="24"/>
          <w:szCs w:val="24"/>
        </w:rPr>
        <w:t>analysed</w:t>
      </w:r>
      <w:proofErr w:type="spellEnd"/>
      <w:r w:rsidRPr="0098171E">
        <w:rPr>
          <w:rFonts w:ascii="Times New Roman" w:hAnsi="Times New Roman" w:cs="Times New Roman"/>
          <w:sz w:val="24"/>
          <w:szCs w:val="24"/>
        </w:rPr>
        <w:t xml:space="preserve"> concerning Amazon's inner tasks. Concerns have been raised about the functioning circumstances, treatment of </w:t>
      </w:r>
      <w:proofErr w:type="spellStart"/>
      <w:r w:rsidR="00D70ABE">
        <w:rPr>
          <w:rFonts w:ascii="Times New Roman" w:hAnsi="Times New Roman" w:cs="Times New Roman"/>
          <w:sz w:val="24"/>
          <w:szCs w:val="24"/>
        </w:rPr>
        <w:t>labourers</w:t>
      </w:r>
      <w:proofErr w:type="spellEnd"/>
      <w:r w:rsidRPr="0098171E">
        <w:rPr>
          <w:rFonts w:ascii="Times New Roman" w:hAnsi="Times New Roman" w:cs="Times New Roman"/>
          <w:sz w:val="24"/>
          <w:szCs w:val="24"/>
        </w:rPr>
        <w:t xml:space="preserve">, and work freedoms inside Amazon's satisfaction communities. The association has confronted allegations of inordinate work requests, lacking breaks, and inadequate specialist security measures. Successfully overseeing work rehearses and guaranteeing a protected and sound workplace is fundamental to keeping a positive public picture and tending to representative </w:t>
      </w:r>
      <w:r w:rsidR="00E5083E">
        <w:rPr>
          <w:rFonts w:ascii="Times New Roman" w:hAnsi="Times New Roman" w:cs="Times New Roman"/>
          <w:sz w:val="24"/>
          <w:szCs w:val="24"/>
        </w:rPr>
        <w:t>fulfilment</w:t>
      </w:r>
      <w:r w:rsidRPr="0098171E">
        <w:rPr>
          <w:rFonts w:ascii="Times New Roman" w:hAnsi="Times New Roman" w:cs="Times New Roman"/>
          <w:sz w:val="24"/>
          <w:szCs w:val="24"/>
        </w:rPr>
        <w:t>.</w:t>
      </w:r>
    </w:p>
    <w:p w14:paraId="373EB4E6" w14:textId="3A3F9128"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Amazon should use its mechanical ability and information-driven capacities to benefit from the potential open doors and address the shortcomings distinguished through the inside investigation. The association has made considerable interest in computer-based intelligence, ML, and extensive information examination, which empower it to accumulate immense client information and convey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encounters. For instance, Amazon's proposal motor investigates client perusing and buying history to give custom item ideas. Also, the use of information examination can assist with </w:t>
      </w:r>
      <w:proofErr w:type="spellStart"/>
      <w:r w:rsidR="00D70ABE">
        <w:rPr>
          <w:rFonts w:ascii="Times New Roman" w:hAnsi="Times New Roman" w:cs="Times New Roman"/>
          <w:sz w:val="24"/>
          <w:szCs w:val="24"/>
        </w:rPr>
        <w:t>recognising</w:t>
      </w:r>
      <w:proofErr w:type="spellEnd"/>
      <w:r w:rsidRPr="0098171E">
        <w:rPr>
          <w:rFonts w:ascii="Times New Roman" w:hAnsi="Times New Roman" w:cs="Times New Roman"/>
          <w:sz w:val="24"/>
          <w:szCs w:val="24"/>
        </w:rPr>
        <w:t xml:space="preserve"> client inclinations, expect request designs, and streamline store network activities.</w:t>
      </w:r>
    </w:p>
    <w:p w14:paraId="7BAEB65D" w14:textId="3FC17402"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Putting resources into worker preparation and advancement is essential to cultivating a culture of development and nonstop improvement. Amazon should focus on fostering the abilities and capacities of its </w:t>
      </w:r>
      <w:proofErr w:type="spellStart"/>
      <w:r w:rsidR="00D70ABE">
        <w:rPr>
          <w:rFonts w:ascii="Times New Roman" w:hAnsi="Times New Roman" w:cs="Times New Roman"/>
          <w:sz w:val="24"/>
          <w:szCs w:val="24"/>
        </w:rPr>
        <w:t>labour</w:t>
      </w:r>
      <w:proofErr w:type="spellEnd"/>
      <w:r w:rsidRPr="0098171E">
        <w:rPr>
          <w:rFonts w:ascii="Times New Roman" w:hAnsi="Times New Roman" w:cs="Times New Roman"/>
          <w:sz w:val="24"/>
          <w:szCs w:val="24"/>
        </w:rPr>
        <w:t xml:space="preserve"> force to stay aware of innovative progressions and develop client assumptions</w:t>
      </w:r>
      <w:r w:rsidR="00BB2499" w:rsidRPr="00BB2499">
        <w:rPr>
          <w:rFonts w:ascii="Times New Roman" w:hAnsi="Times New Roman" w:cs="Times New Roman"/>
          <w:sz w:val="24"/>
          <w:szCs w:val="24"/>
        </w:rPr>
        <w:t xml:space="preserve"> (</w:t>
      </w:r>
      <w:proofErr w:type="spellStart"/>
      <w:r w:rsidR="00BB2499" w:rsidRPr="00BB2499">
        <w:rPr>
          <w:rFonts w:ascii="Times New Roman" w:hAnsi="Times New Roman" w:cs="Times New Roman"/>
          <w:sz w:val="24"/>
          <w:szCs w:val="24"/>
        </w:rPr>
        <w:t>Rikap</w:t>
      </w:r>
      <w:proofErr w:type="spellEnd"/>
      <w:r w:rsidR="00BB2499" w:rsidRPr="00BB2499">
        <w:rPr>
          <w:rFonts w:ascii="Times New Roman" w:hAnsi="Times New Roman" w:cs="Times New Roman"/>
          <w:sz w:val="24"/>
          <w:szCs w:val="24"/>
        </w:rPr>
        <w:t xml:space="preserve"> and </w:t>
      </w:r>
      <w:proofErr w:type="spellStart"/>
      <w:r w:rsidR="00BB2499" w:rsidRPr="00BB2499">
        <w:rPr>
          <w:rFonts w:ascii="Times New Roman" w:hAnsi="Times New Roman" w:cs="Times New Roman"/>
          <w:sz w:val="24"/>
          <w:szCs w:val="24"/>
        </w:rPr>
        <w:t>Lundavall</w:t>
      </w:r>
      <w:proofErr w:type="spellEnd"/>
      <w:r w:rsidR="00BB2499" w:rsidRPr="00BB2499">
        <w:rPr>
          <w:rFonts w:ascii="Times New Roman" w:hAnsi="Times New Roman" w:cs="Times New Roman"/>
          <w:sz w:val="24"/>
          <w:szCs w:val="24"/>
        </w:rPr>
        <w:t xml:space="preserve">, pp. 406, </w:t>
      </w:r>
      <w:r w:rsidR="00353007">
        <w:rPr>
          <w:rFonts w:ascii="Times New Roman" w:hAnsi="Times New Roman" w:cs="Times New Roman"/>
          <w:sz w:val="24"/>
          <w:szCs w:val="24"/>
        </w:rPr>
        <w:t>2022)</w:t>
      </w:r>
      <w:r w:rsidRPr="0098171E">
        <w:rPr>
          <w:rFonts w:ascii="Times New Roman" w:hAnsi="Times New Roman" w:cs="Times New Roman"/>
          <w:sz w:val="24"/>
          <w:szCs w:val="24"/>
        </w:rPr>
        <w:t xml:space="preserve">. By enabling workers and furnishing </w:t>
      </w:r>
      <w:r w:rsidRPr="0098171E">
        <w:rPr>
          <w:rFonts w:ascii="Times New Roman" w:hAnsi="Times New Roman" w:cs="Times New Roman"/>
          <w:sz w:val="24"/>
          <w:szCs w:val="24"/>
        </w:rPr>
        <w:lastRenderedPageBreak/>
        <w:t>them with valuable open doors for development, Amazon can drive advancement in its client care systems and improve representative commitment.</w:t>
      </w:r>
    </w:p>
    <w:p w14:paraId="40962EAC" w14:textId="77777777" w:rsidR="00526709" w:rsidRDefault="00526709" w:rsidP="00526709">
      <w:pPr>
        <w:spacing w:line="480" w:lineRule="auto"/>
        <w:rPr>
          <w:rFonts w:ascii="Times New Roman" w:hAnsi="Times New Roman" w:cs="Times New Roman"/>
          <w:sz w:val="28"/>
          <w:szCs w:val="28"/>
        </w:rPr>
      </w:pPr>
    </w:p>
    <w:p w14:paraId="56DAEAD4" w14:textId="3354F21B" w:rsidR="000F6BFB" w:rsidRPr="00927153" w:rsidRDefault="00927153" w:rsidP="00D70ABE">
      <w:pPr>
        <w:pStyle w:val="2"/>
        <w:rPr>
          <w:sz w:val="28"/>
          <w:szCs w:val="28"/>
        </w:rPr>
      </w:pPr>
      <w:bookmarkStart w:id="5" w:name="_Toc140480741"/>
      <w:r w:rsidRPr="00927153">
        <w:rPr>
          <w:sz w:val="28"/>
          <w:szCs w:val="28"/>
        </w:rPr>
        <w:t>3.3 Strategic Options for Personalized Customer Care</w:t>
      </w:r>
      <w:bookmarkEnd w:id="5"/>
    </w:p>
    <w:p w14:paraId="276FA128" w14:textId="0537478A"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The goal of Amazon's strategic options for </w:t>
      </w:r>
      <w:proofErr w:type="spellStart"/>
      <w:r w:rsidR="00D70ABE">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customer care is to make it easier for the company to provide </w:t>
      </w:r>
      <w:proofErr w:type="spellStart"/>
      <w:r w:rsidR="00D70ABE">
        <w:rPr>
          <w:rFonts w:ascii="Times New Roman" w:hAnsi="Times New Roman" w:cs="Times New Roman"/>
          <w:sz w:val="24"/>
          <w:szCs w:val="24"/>
        </w:rPr>
        <w:t>individualised</w:t>
      </w:r>
      <w:proofErr w:type="spellEnd"/>
      <w:r w:rsidRPr="0098171E">
        <w:rPr>
          <w:rFonts w:ascii="Times New Roman" w:hAnsi="Times New Roman" w:cs="Times New Roman"/>
          <w:sz w:val="24"/>
          <w:szCs w:val="24"/>
        </w:rPr>
        <w:t xml:space="preserve"> experiences, meet the needs of each customer, and encourage long-term customer loyalty. These choices make use of cutting-edge technologies, enhance supply chain management, enhance customer feedback mechanisms, and make investments in employee education and growth.</w:t>
      </w:r>
    </w:p>
    <w:p w14:paraId="008642B8" w14:textId="7A927CC4"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One important strategic option for </w:t>
      </w:r>
      <w:proofErr w:type="spellStart"/>
      <w:r w:rsidR="00D70ABE">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customer service is using </w:t>
      </w:r>
      <w:r w:rsidR="00D70ABE" w:rsidRPr="00D70ABE">
        <w:rPr>
          <w:rFonts w:ascii="Times New Roman" w:hAnsi="Times New Roman" w:cs="Times New Roman"/>
          <w:sz w:val="24"/>
          <w:szCs w:val="24"/>
        </w:rPr>
        <w:t>artificial intelligence (AI) and machine learning (ML) technologies</w:t>
      </w:r>
      <w:r w:rsidRPr="0098171E">
        <w:rPr>
          <w:rFonts w:ascii="Times New Roman" w:hAnsi="Times New Roman" w:cs="Times New Roman"/>
          <w:sz w:val="24"/>
          <w:szCs w:val="24"/>
        </w:rPr>
        <w:t xml:space="preserve">. Using AI and ML algorithms,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product recommendations can be generated by </w:t>
      </w:r>
      <w:proofErr w:type="spellStart"/>
      <w:r w:rsidR="00D70ABE">
        <w:rPr>
          <w:rFonts w:ascii="Times New Roman" w:hAnsi="Times New Roman" w:cs="Times New Roman"/>
          <w:sz w:val="24"/>
          <w:szCs w:val="24"/>
        </w:rPr>
        <w:t>analysing</w:t>
      </w:r>
      <w:proofErr w:type="spellEnd"/>
      <w:r w:rsidRPr="0098171E">
        <w:rPr>
          <w:rFonts w:ascii="Times New Roman" w:hAnsi="Times New Roman" w:cs="Times New Roman"/>
          <w:sz w:val="24"/>
          <w:szCs w:val="24"/>
        </w:rPr>
        <w:t xml:space="preserve"> large amounts of customer data, such as browsing history, purchase </w:t>
      </w:r>
      <w:proofErr w:type="spellStart"/>
      <w:r w:rsidR="00D70ABE">
        <w:rPr>
          <w:rFonts w:ascii="Times New Roman" w:hAnsi="Times New Roman" w:cs="Times New Roman"/>
          <w:sz w:val="24"/>
          <w:szCs w:val="24"/>
        </w:rPr>
        <w:t>behaviour</w:t>
      </w:r>
      <w:proofErr w:type="spellEnd"/>
      <w:r w:rsidRPr="0098171E">
        <w:rPr>
          <w:rFonts w:ascii="Times New Roman" w:hAnsi="Times New Roman" w:cs="Times New Roman"/>
          <w:sz w:val="24"/>
          <w:szCs w:val="24"/>
        </w:rPr>
        <w:t>, and demographic information. This approach has demonstrated effectiveness for Amazon, as proven by its "Clients who purchased this additionally purchased" include, which adds to expanded deals and consumer loyalty. McKinsey</w:t>
      </w:r>
      <w:r w:rsidR="007E394C">
        <w:rPr>
          <w:rFonts w:ascii="Times New Roman" w:hAnsi="Times New Roman" w:cs="Times New Roman"/>
          <w:sz w:val="24"/>
          <w:szCs w:val="24"/>
        </w:rPr>
        <w:t xml:space="preserve"> </w:t>
      </w:r>
      <w:r w:rsidR="0076451C">
        <w:rPr>
          <w:rFonts w:ascii="Times New Roman" w:hAnsi="Times New Roman" w:cs="Times New Roman"/>
          <w:sz w:val="24"/>
          <w:szCs w:val="24"/>
        </w:rPr>
        <w:t>(2021)</w:t>
      </w:r>
      <w:r w:rsidRPr="0098171E">
        <w:rPr>
          <w:rFonts w:ascii="Times New Roman" w:hAnsi="Times New Roman" w:cs="Times New Roman"/>
          <w:sz w:val="24"/>
          <w:szCs w:val="24"/>
        </w:rPr>
        <w:t xml:space="preserve"> claims </w:t>
      </w:r>
      <w:proofErr w:type="spellStart"/>
      <w:r w:rsidR="00D70ABE">
        <w:rPr>
          <w:rFonts w:ascii="Times New Roman" w:hAnsi="Times New Roman" w:cs="Times New Roman"/>
          <w:sz w:val="24"/>
          <w:szCs w:val="24"/>
        </w:rPr>
        <w:t>personalisation</w:t>
      </w:r>
      <w:proofErr w:type="spellEnd"/>
      <w:r w:rsidRPr="0098171E">
        <w:rPr>
          <w:rFonts w:ascii="Times New Roman" w:hAnsi="Times New Roman" w:cs="Times New Roman"/>
          <w:sz w:val="24"/>
          <w:szCs w:val="24"/>
        </w:rPr>
        <w:t xml:space="preserve"> can boost retailers' revenue by 5% to 15%. By putting resources into simulated intelligence and ML abilities, Amazon can improve its proposal motors, empowering more precise and pertinent ideas custom-made to every client's inclinations and shopping propensities.</w:t>
      </w:r>
    </w:p>
    <w:p w14:paraId="39BA2F63" w14:textId="22239A5E"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An additional strategic option for enhancing </w:t>
      </w:r>
      <w:proofErr w:type="spellStart"/>
      <w:r w:rsidR="00D70ABE">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customer care is to enhance capabilities for last-mile delivery. Last-mile conveyance alludes to the last phase of the conveyance cycle, from the circulation community to the client's doorstep. Amazon's ability to </w:t>
      </w:r>
      <w:r w:rsidRPr="0098171E">
        <w:rPr>
          <w:rFonts w:ascii="Times New Roman" w:hAnsi="Times New Roman" w:cs="Times New Roman"/>
          <w:sz w:val="24"/>
          <w:szCs w:val="24"/>
        </w:rPr>
        <w:lastRenderedPageBreak/>
        <w:t>deliver quickly and reliably has primarily influenced customer satisfaction</w:t>
      </w:r>
      <w:r w:rsidR="002E1BE4" w:rsidRPr="002E1BE4">
        <w:rPr>
          <w:rFonts w:ascii="Times New Roman" w:hAnsi="Times New Roman" w:cs="Times New Roman"/>
          <w:sz w:val="24"/>
          <w:szCs w:val="24"/>
        </w:rPr>
        <w:t xml:space="preserve"> (Min, Zacharia and Smith, pp. 48, </w:t>
      </w:r>
      <w:r w:rsidR="0076451C">
        <w:rPr>
          <w:rFonts w:ascii="Times New Roman" w:hAnsi="Times New Roman" w:cs="Times New Roman"/>
          <w:sz w:val="24"/>
          <w:szCs w:val="24"/>
        </w:rPr>
        <w:t>2019)</w:t>
      </w:r>
      <w:r w:rsidRPr="0098171E">
        <w:rPr>
          <w:rFonts w:ascii="Times New Roman" w:hAnsi="Times New Roman" w:cs="Times New Roman"/>
          <w:sz w:val="24"/>
          <w:szCs w:val="24"/>
        </w:rPr>
        <w:t>. The last-mile delivery process can be further streamlined and expedited by investing in cutting-edge technologies like autonomous vehicles and drones</w:t>
      </w:r>
      <w:r w:rsidR="00BB2499" w:rsidRPr="00BB2499">
        <w:rPr>
          <w:rFonts w:ascii="Times New Roman" w:hAnsi="Times New Roman" w:cs="Times New Roman"/>
          <w:sz w:val="24"/>
          <w:szCs w:val="24"/>
        </w:rPr>
        <w:t xml:space="preserve"> (Ives, Cossick and Adams, pp. 8, </w:t>
      </w:r>
      <w:r w:rsidR="0076451C">
        <w:rPr>
          <w:rFonts w:ascii="Times New Roman" w:hAnsi="Times New Roman" w:cs="Times New Roman"/>
          <w:sz w:val="24"/>
          <w:szCs w:val="24"/>
        </w:rPr>
        <w:t>2019)</w:t>
      </w:r>
      <w:r w:rsidRPr="0098171E">
        <w:rPr>
          <w:rFonts w:ascii="Times New Roman" w:hAnsi="Times New Roman" w:cs="Times New Roman"/>
          <w:sz w:val="24"/>
          <w:szCs w:val="24"/>
        </w:rPr>
        <w:t xml:space="preserve">. Amazon can meet customers' expectations for quicker order </w:t>
      </w:r>
      <w:r w:rsidR="00D70ABE">
        <w:rPr>
          <w:rFonts w:ascii="Times New Roman" w:hAnsi="Times New Roman" w:cs="Times New Roman"/>
          <w:sz w:val="24"/>
          <w:szCs w:val="24"/>
        </w:rPr>
        <w:t>fulfilment</w:t>
      </w:r>
      <w:r w:rsidRPr="0098171E">
        <w:rPr>
          <w:rFonts w:ascii="Times New Roman" w:hAnsi="Times New Roman" w:cs="Times New Roman"/>
          <w:sz w:val="24"/>
          <w:szCs w:val="24"/>
        </w:rPr>
        <w:t xml:space="preserve"> because these technologies offer the potential for faster deliveries and increased flexibility. As per a report by Excellent View Exploration, the worldwide independent last-mile conveyance market is supposed to reach $84.83 billion by 2027, featuring the potential for Amazon to use these innovations to upgrade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client care.</w:t>
      </w:r>
    </w:p>
    <w:p w14:paraId="36B8B8B1" w14:textId="6A2B3246" w:rsidR="00F06187" w:rsidRPr="0098171E" w:rsidRDefault="00E5083E" w:rsidP="00526709">
      <w:pPr>
        <w:spacing w:line="480" w:lineRule="auto"/>
        <w:ind w:firstLine="720"/>
        <w:rPr>
          <w:rFonts w:ascii="Times New Roman" w:hAnsi="Times New Roman" w:cs="Times New Roman"/>
          <w:sz w:val="24"/>
          <w:szCs w:val="24"/>
        </w:rPr>
      </w:pPr>
      <w:r w:rsidRPr="00E5083E">
        <w:rPr>
          <w:rFonts w:ascii="Times New Roman" w:hAnsi="Times New Roman" w:cs="Times New Roman"/>
          <w:sz w:val="24"/>
          <w:szCs w:val="24"/>
        </w:rPr>
        <w:t>Strengthening customer feedback mechanisms is a strategic option enabling Amazon to enhance its customer service offerings and gain valuable insights continuously</w:t>
      </w:r>
      <w:r w:rsidRPr="0098171E">
        <w:rPr>
          <w:rFonts w:ascii="Times New Roman" w:hAnsi="Times New Roman" w:cs="Times New Roman"/>
          <w:sz w:val="24"/>
          <w:szCs w:val="24"/>
        </w:rPr>
        <w:t xml:space="preserve">. Executing compelling criticism components, for example, client studies, appraisals, and surveys, empowers Amazon to grasp client inclinations, </w:t>
      </w:r>
      <w:proofErr w:type="spellStart"/>
      <w:r w:rsidR="00D70ABE">
        <w:rPr>
          <w:rFonts w:ascii="Times New Roman" w:hAnsi="Times New Roman" w:cs="Times New Roman"/>
          <w:sz w:val="24"/>
          <w:szCs w:val="24"/>
        </w:rPr>
        <w:t>recognise</w:t>
      </w:r>
      <w:proofErr w:type="spellEnd"/>
      <w:r w:rsidRPr="0098171E">
        <w:rPr>
          <w:rFonts w:ascii="Times New Roman" w:hAnsi="Times New Roman" w:cs="Times New Roman"/>
          <w:sz w:val="24"/>
          <w:szCs w:val="24"/>
        </w:rPr>
        <w:t xml:space="preserve"> problem areas, and address any issues speedily</w:t>
      </w:r>
      <w:r w:rsidR="002E1BE4" w:rsidRPr="002E1BE4">
        <w:rPr>
          <w:rFonts w:ascii="Times New Roman" w:hAnsi="Times New Roman" w:cs="Times New Roman"/>
          <w:sz w:val="24"/>
          <w:szCs w:val="24"/>
        </w:rPr>
        <w:t xml:space="preserve"> (Gazzola, pp. 82, </w:t>
      </w:r>
      <w:r w:rsidR="0076451C">
        <w:rPr>
          <w:rFonts w:ascii="Times New Roman" w:hAnsi="Times New Roman" w:cs="Times New Roman"/>
          <w:sz w:val="24"/>
          <w:szCs w:val="24"/>
        </w:rPr>
        <w:t>2018)</w:t>
      </w:r>
      <w:r w:rsidRPr="0098171E">
        <w:rPr>
          <w:rFonts w:ascii="Times New Roman" w:hAnsi="Times New Roman" w:cs="Times New Roman"/>
          <w:sz w:val="24"/>
          <w:szCs w:val="24"/>
        </w:rPr>
        <w:t xml:space="preserve">. </w:t>
      </w:r>
    </w:p>
    <w:p w14:paraId="6792276E" w14:textId="6DA8D4C6"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Putting resources into worker preparation and improvement is an essential choice that encourages a client-driven culture and enables representatives to convey uncommon client care. Thoroughly prepared and drawn-in representatives are crucial in understanding client needs, settling issues, and giving </w:t>
      </w:r>
      <w:proofErr w:type="spellStart"/>
      <w:r w:rsidR="00D70AB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proposals</w:t>
      </w:r>
      <w:r w:rsidR="00BB2499" w:rsidRPr="00BB2499">
        <w:rPr>
          <w:rFonts w:ascii="Times New Roman" w:hAnsi="Times New Roman" w:cs="Times New Roman"/>
          <w:sz w:val="24"/>
          <w:szCs w:val="24"/>
        </w:rPr>
        <w:t xml:space="preserve"> (Zhang, </w:t>
      </w:r>
      <w:proofErr w:type="spellStart"/>
      <w:r w:rsidR="00BB2499" w:rsidRPr="00BB2499">
        <w:rPr>
          <w:rFonts w:ascii="Times New Roman" w:hAnsi="Times New Roman" w:cs="Times New Roman"/>
          <w:sz w:val="24"/>
          <w:szCs w:val="24"/>
        </w:rPr>
        <w:t>Onal</w:t>
      </w:r>
      <w:proofErr w:type="spellEnd"/>
      <w:r w:rsidR="00BB2499" w:rsidRPr="00BB2499">
        <w:rPr>
          <w:rFonts w:ascii="Times New Roman" w:hAnsi="Times New Roman" w:cs="Times New Roman"/>
          <w:sz w:val="24"/>
          <w:szCs w:val="24"/>
        </w:rPr>
        <w:t xml:space="preserve"> and Das, pp. 497, </w:t>
      </w:r>
      <w:r w:rsidR="0076451C">
        <w:rPr>
          <w:rFonts w:ascii="Times New Roman" w:hAnsi="Times New Roman" w:cs="Times New Roman"/>
          <w:sz w:val="24"/>
          <w:szCs w:val="24"/>
        </w:rPr>
        <w:t>2019)</w:t>
      </w:r>
      <w:r w:rsidRPr="0098171E">
        <w:rPr>
          <w:rFonts w:ascii="Times New Roman" w:hAnsi="Times New Roman" w:cs="Times New Roman"/>
          <w:sz w:val="24"/>
          <w:szCs w:val="24"/>
        </w:rPr>
        <w:t xml:space="preserve">. Amazon can put resources into preparing programs that provide workers with the essential abilities and information to convey excellent client care. In addition, new initiatives and concepts for </w:t>
      </w:r>
      <w:proofErr w:type="spellStart"/>
      <w:r w:rsidR="00D70ABE">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customer care can be generated by encouraging employee feedback and fostering an innovation culture. Amazon can guarantee that its employees are equipped to meet the ever-changing requirements of customers and provide </w:t>
      </w:r>
      <w:proofErr w:type="spellStart"/>
      <w:r w:rsidR="00D70ABE">
        <w:rPr>
          <w:rFonts w:ascii="Times New Roman" w:hAnsi="Times New Roman" w:cs="Times New Roman"/>
          <w:sz w:val="24"/>
          <w:szCs w:val="24"/>
        </w:rPr>
        <w:t>individualised</w:t>
      </w:r>
      <w:proofErr w:type="spellEnd"/>
      <w:r w:rsidRPr="0098171E">
        <w:rPr>
          <w:rFonts w:ascii="Times New Roman" w:hAnsi="Times New Roman" w:cs="Times New Roman"/>
          <w:sz w:val="24"/>
          <w:szCs w:val="24"/>
        </w:rPr>
        <w:t xml:space="preserve"> experiences that foster customer loyalty by investing in its workforce.</w:t>
      </w:r>
    </w:p>
    <w:p w14:paraId="6CFF8B96" w14:textId="4D2FE6B7" w:rsidR="00F06187"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lastRenderedPageBreak/>
        <w:t xml:space="preserve">These essential choices have suggestions for different areas of Amazon. Data infrastructure and talent investments are necessary to implement AI and ML technologies for </w:t>
      </w:r>
      <w:proofErr w:type="spellStart"/>
      <w:r w:rsidR="00D70ABE">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recommendations. For Amazon to effectively </w:t>
      </w:r>
      <w:proofErr w:type="spellStart"/>
      <w:r w:rsidR="00D70ABE">
        <w:rPr>
          <w:rFonts w:ascii="Times New Roman" w:hAnsi="Times New Roman" w:cs="Times New Roman"/>
          <w:sz w:val="24"/>
          <w:szCs w:val="24"/>
        </w:rPr>
        <w:t>utilise</w:t>
      </w:r>
      <w:proofErr w:type="spellEnd"/>
      <w:r w:rsidRPr="0098171E">
        <w:rPr>
          <w:rFonts w:ascii="Times New Roman" w:hAnsi="Times New Roman" w:cs="Times New Roman"/>
          <w:sz w:val="24"/>
          <w:szCs w:val="24"/>
        </w:rPr>
        <w:t xml:space="preserve"> customer data and provide accurate offers, it needs robust data management systems, capabilities for data analytics, and skilled data scientists</w:t>
      </w:r>
      <w:r w:rsidR="00BB2499" w:rsidRPr="00BB2499">
        <w:rPr>
          <w:rFonts w:ascii="Times New Roman" w:hAnsi="Times New Roman" w:cs="Times New Roman"/>
          <w:sz w:val="24"/>
          <w:szCs w:val="24"/>
        </w:rPr>
        <w:t xml:space="preserve"> (</w:t>
      </w:r>
      <w:proofErr w:type="spellStart"/>
      <w:r w:rsidR="00BB2499" w:rsidRPr="00BB2499">
        <w:rPr>
          <w:rFonts w:ascii="Times New Roman" w:hAnsi="Times New Roman" w:cs="Times New Roman"/>
          <w:sz w:val="24"/>
          <w:szCs w:val="24"/>
        </w:rPr>
        <w:t>Rikap</w:t>
      </w:r>
      <w:proofErr w:type="spellEnd"/>
      <w:r w:rsidR="00BB2499" w:rsidRPr="00BB2499">
        <w:rPr>
          <w:rFonts w:ascii="Times New Roman" w:hAnsi="Times New Roman" w:cs="Times New Roman"/>
          <w:sz w:val="24"/>
          <w:szCs w:val="24"/>
        </w:rPr>
        <w:t xml:space="preserve"> and </w:t>
      </w:r>
      <w:proofErr w:type="spellStart"/>
      <w:r w:rsidR="00BB2499" w:rsidRPr="00BB2499">
        <w:rPr>
          <w:rFonts w:ascii="Times New Roman" w:hAnsi="Times New Roman" w:cs="Times New Roman"/>
          <w:sz w:val="24"/>
          <w:szCs w:val="24"/>
        </w:rPr>
        <w:t>Lundavall</w:t>
      </w:r>
      <w:proofErr w:type="spellEnd"/>
      <w:r w:rsidR="00BB2499" w:rsidRPr="00BB2499">
        <w:rPr>
          <w:rFonts w:ascii="Times New Roman" w:hAnsi="Times New Roman" w:cs="Times New Roman"/>
          <w:sz w:val="24"/>
          <w:szCs w:val="24"/>
        </w:rPr>
        <w:t xml:space="preserve">, pp. 406, </w:t>
      </w:r>
      <w:r w:rsidR="00353007">
        <w:rPr>
          <w:rFonts w:ascii="Times New Roman" w:hAnsi="Times New Roman" w:cs="Times New Roman"/>
          <w:sz w:val="24"/>
          <w:szCs w:val="24"/>
        </w:rPr>
        <w:t>2022)</w:t>
      </w:r>
      <w:r w:rsidRPr="0098171E">
        <w:rPr>
          <w:rFonts w:ascii="Times New Roman" w:hAnsi="Times New Roman" w:cs="Times New Roman"/>
          <w:sz w:val="24"/>
          <w:szCs w:val="24"/>
        </w:rPr>
        <w:t>. Joint efforts with innovation accomplices and consistent interest in computer-based intelligence innovative work will be fundamental.</w:t>
      </w:r>
    </w:p>
    <w:p w14:paraId="2E16973D" w14:textId="1AE876AC" w:rsidR="00BF3F1E" w:rsidRPr="00BB2499"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Upgrading last-mile conveyance abilities would include joint efforts with strategies accomplices and interests in cutting-edge conveyance advancements. Amazon would have to foster </w:t>
      </w:r>
      <w:proofErr w:type="spellStart"/>
      <w:r w:rsidR="00D70ABE">
        <w:rPr>
          <w:rFonts w:ascii="Times New Roman" w:hAnsi="Times New Roman" w:cs="Times New Roman"/>
          <w:sz w:val="24"/>
          <w:szCs w:val="24"/>
        </w:rPr>
        <w:t>organisations</w:t>
      </w:r>
      <w:proofErr w:type="spellEnd"/>
      <w:r w:rsidRPr="0098171E">
        <w:rPr>
          <w:rFonts w:ascii="Times New Roman" w:hAnsi="Times New Roman" w:cs="Times New Roman"/>
          <w:sz w:val="24"/>
          <w:szCs w:val="24"/>
        </w:rPr>
        <w:t xml:space="preserve"> with planned operations that work in last-mile conveyance and put resources into improvements like robots, independent vehicles, and course enhancement calculations. Financial resources, strategic partnerships, and efforts to comply with regulations are all required</w:t>
      </w:r>
      <w:r w:rsidR="00BB2499">
        <w:rPr>
          <w:rFonts w:ascii="Times New Roman" w:hAnsi="Times New Roman" w:cs="Times New Roman"/>
          <w:sz w:val="24"/>
          <w:szCs w:val="24"/>
        </w:rPr>
        <w:t>.</w:t>
      </w:r>
    </w:p>
    <w:p w14:paraId="33B4C48B" w14:textId="35C3016A" w:rsidR="00F06187" w:rsidRPr="0098171E" w:rsidRDefault="00D70ABE" w:rsidP="00526709">
      <w:pPr>
        <w:spacing w:line="480" w:lineRule="auto"/>
        <w:ind w:firstLine="720"/>
        <w:rPr>
          <w:rFonts w:ascii="Times New Roman" w:hAnsi="Times New Roman" w:cs="Times New Roman"/>
          <w:sz w:val="24"/>
          <w:szCs w:val="24"/>
        </w:rPr>
      </w:pPr>
      <w:r w:rsidRPr="00D70ABE">
        <w:rPr>
          <w:rFonts w:ascii="Times New Roman" w:hAnsi="Times New Roman" w:cs="Times New Roman"/>
          <w:sz w:val="24"/>
          <w:szCs w:val="24"/>
        </w:rPr>
        <w:t>Data analytics and CRM (Customer Relationship Management) systems must be improved to strengthen customer feedback mechanisms</w:t>
      </w:r>
      <w:r w:rsidRPr="0098171E">
        <w:rPr>
          <w:rFonts w:ascii="Times New Roman" w:hAnsi="Times New Roman" w:cs="Times New Roman"/>
          <w:sz w:val="24"/>
          <w:szCs w:val="24"/>
        </w:rPr>
        <w:t xml:space="preserve">. Amazon requirements to put resources into information examination instruments that can cycle vast volumes of client criticism information and concentrate essential experiences. A comprehensive view of the customer journey and support for </w:t>
      </w:r>
      <w:proofErr w:type="spellStart"/>
      <w:r>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customer care initiatives would result from </w:t>
      </w:r>
      <w:r>
        <w:rPr>
          <w:rFonts w:ascii="Times New Roman" w:hAnsi="Times New Roman" w:cs="Times New Roman"/>
          <w:sz w:val="24"/>
          <w:szCs w:val="24"/>
        </w:rPr>
        <w:t>integrating</w:t>
      </w:r>
      <w:r w:rsidRPr="0098171E">
        <w:rPr>
          <w:rFonts w:ascii="Times New Roman" w:hAnsi="Times New Roman" w:cs="Times New Roman"/>
          <w:sz w:val="24"/>
          <w:szCs w:val="24"/>
        </w:rPr>
        <w:t xml:space="preserve"> CRM systems that record customer interactions, preferences, and feedback</w:t>
      </w:r>
      <w:r w:rsidR="00BB2499" w:rsidRPr="00BB2499">
        <w:rPr>
          <w:rFonts w:ascii="Times New Roman" w:hAnsi="Times New Roman" w:cs="Times New Roman"/>
          <w:sz w:val="24"/>
          <w:szCs w:val="24"/>
        </w:rPr>
        <w:t xml:space="preserve"> (Zhang, Onal and Das, pp. 497, </w:t>
      </w:r>
      <w:r w:rsidR="0076451C">
        <w:rPr>
          <w:rFonts w:ascii="Times New Roman" w:hAnsi="Times New Roman" w:cs="Times New Roman"/>
          <w:sz w:val="24"/>
          <w:szCs w:val="24"/>
        </w:rPr>
        <w:t>2019)</w:t>
      </w:r>
      <w:r w:rsidRPr="0098171E">
        <w:rPr>
          <w:rFonts w:ascii="Times New Roman" w:hAnsi="Times New Roman" w:cs="Times New Roman"/>
          <w:sz w:val="24"/>
          <w:szCs w:val="24"/>
        </w:rPr>
        <w:t>. Furthermore, Amazon needs to lay out cycles to address client input and guarantee opportune goals for client concerns.</w:t>
      </w:r>
    </w:p>
    <w:p w14:paraId="702CBE4F" w14:textId="1F9F9D6C" w:rsidR="00D70ABE" w:rsidRPr="00927153" w:rsidRDefault="00927153" w:rsidP="00D70ABE">
      <w:pPr>
        <w:pStyle w:val="2"/>
        <w:rPr>
          <w:sz w:val="28"/>
          <w:szCs w:val="28"/>
        </w:rPr>
      </w:pPr>
      <w:bookmarkStart w:id="6" w:name="_Toc140480742"/>
      <w:r w:rsidRPr="00927153">
        <w:rPr>
          <w:sz w:val="28"/>
          <w:szCs w:val="28"/>
        </w:rPr>
        <w:lastRenderedPageBreak/>
        <w:t xml:space="preserve">3.4 </w:t>
      </w:r>
      <w:r w:rsidR="00D70ABE" w:rsidRPr="00927153">
        <w:rPr>
          <w:sz w:val="28"/>
          <w:szCs w:val="28"/>
        </w:rPr>
        <w:t xml:space="preserve">The strategic significance of </w:t>
      </w:r>
      <w:proofErr w:type="spellStart"/>
      <w:r w:rsidR="00D70ABE" w:rsidRPr="00927153">
        <w:rPr>
          <w:sz w:val="28"/>
          <w:szCs w:val="28"/>
        </w:rPr>
        <w:t>organisational</w:t>
      </w:r>
      <w:proofErr w:type="spellEnd"/>
      <w:r w:rsidR="00D70ABE" w:rsidRPr="00927153">
        <w:rPr>
          <w:sz w:val="28"/>
          <w:szCs w:val="28"/>
        </w:rPr>
        <w:t xml:space="preserve"> capabilities</w:t>
      </w:r>
      <w:bookmarkEnd w:id="6"/>
      <w:r w:rsidR="00D70ABE" w:rsidRPr="00927153">
        <w:rPr>
          <w:sz w:val="28"/>
          <w:szCs w:val="28"/>
        </w:rPr>
        <w:t xml:space="preserve"> </w:t>
      </w:r>
    </w:p>
    <w:p w14:paraId="7C7AE876" w14:textId="5B75C6AA"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Amazon's internal analysis reveals several </w:t>
      </w:r>
      <w:proofErr w:type="spellStart"/>
      <w:r w:rsidR="00E5083E" w:rsidRPr="0018074A">
        <w:rPr>
          <w:rFonts w:ascii="Times New Roman" w:hAnsi="Times New Roman" w:cs="Times New Roman"/>
          <w:sz w:val="24"/>
          <w:szCs w:val="24"/>
        </w:rPr>
        <w:t>organisational</w:t>
      </w:r>
      <w:proofErr w:type="spellEnd"/>
      <w:r w:rsidRPr="0018074A">
        <w:rPr>
          <w:rFonts w:ascii="Times New Roman" w:hAnsi="Times New Roman" w:cs="Times New Roman"/>
          <w:sz w:val="24"/>
          <w:szCs w:val="24"/>
        </w:rPr>
        <w:t xml:space="preserve"> capabilities crucial to the company's strategy. First and foremost, Amazon's competitive advantage is based on its strong brand reputation and customer-centric approach. The trusted and perceived brand permits Amazon to draw in and hold clients, upgrading its capacity to convey creative client care. In addition, Amazon's extensive product selection is a significant advantage because it meets a wide range of customer requirements and preferences, providing a comprehensive shopping experience.</w:t>
      </w:r>
    </w:p>
    <w:p w14:paraId="12350143" w14:textId="659B6567"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Also, Amazon's innovative aptitude and information-driven capacities are significant vital resources. </w:t>
      </w:r>
      <w:r w:rsidR="00E5083E" w:rsidRPr="0018074A">
        <w:rPr>
          <w:rFonts w:ascii="Times New Roman" w:hAnsi="Times New Roman" w:cs="Times New Roman"/>
          <w:sz w:val="24"/>
          <w:szCs w:val="24"/>
        </w:rPr>
        <w:t xml:space="preserve">The company can collect and </w:t>
      </w:r>
      <w:proofErr w:type="spellStart"/>
      <w:r w:rsidR="00E5083E" w:rsidRPr="0018074A">
        <w:rPr>
          <w:rFonts w:ascii="Times New Roman" w:hAnsi="Times New Roman" w:cs="Times New Roman"/>
          <w:sz w:val="24"/>
          <w:szCs w:val="24"/>
        </w:rPr>
        <w:t>analyse</w:t>
      </w:r>
      <w:proofErr w:type="spellEnd"/>
      <w:r w:rsidR="00E5083E" w:rsidRPr="0018074A">
        <w:rPr>
          <w:rFonts w:ascii="Times New Roman" w:hAnsi="Times New Roman" w:cs="Times New Roman"/>
          <w:sz w:val="24"/>
          <w:szCs w:val="24"/>
        </w:rPr>
        <w:t xml:space="preserve"> a large amount of customer data through investments in artificial intelligence, machine learning, and data analysis</w:t>
      </w:r>
      <w:r w:rsidRPr="0018074A">
        <w:rPr>
          <w:rFonts w:ascii="Times New Roman" w:hAnsi="Times New Roman" w:cs="Times New Roman"/>
          <w:sz w:val="24"/>
          <w:szCs w:val="24"/>
        </w:rPr>
        <w:t xml:space="preserve">, resulting in </w:t>
      </w:r>
      <w:proofErr w:type="spellStart"/>
      <w:r w:rsidRPr="0018074A">
        <w:rPr>
          <w:rFonts w:ascii="Times New Roman" w:hAnsi="Times New Roman" w:cs="Times New Roman"/>
          <w:sz w:val="24"/>
          <w:szCs w:val="24"/>
        </w:rPr>
        <w:t>customised</w:t>
      </w:r>
      <w:proofErr w:type="spellEnd"/>
      <w:r w:rsidRPr="0018074A">
        <w:rPr>
          <w:rFonts w:ascii="Times New Roman" w:hAnsi="Times New Roman" w:cs="Times New Roman"/>
          <w:sz w:val="24"/>
          <w:szCs w:val="24"/>
        </w:rPr>
        <w:t xml:space="preserve"> product recommendations and </w:t>
      </w:r>
      <w:proofErr w:type="spellStart"/>
      <w:r w:rsidRPr="0018074A">
        <w:rPr>
          <w:rFonts w:ascii="Times New Roman" w:hAnsi="Times New Roman" w:cs="Times New Roman"/>
          <w:sz w:val="24"/>
          <w:szCs w:val="24"/>
        </w:rPr>
        <w:t>personalised</w:t>
      </w:r>
      <w:proofErr w:type="spellEnd"/>
      <w:r w:rsidRPr="0018074A">
        <w:rPr>
          <w:rFonts w:ascii="Times New Roman" w:hAnsi="Times New Roman" w:cs="Times New Roman"/>
          <w:sz w:val="24"/>
          <w:szCs w:val="24"/>
        </w:rPr>
        <w:t xml:space="preserve"> experiences. These abilities upgrade consumer loyalty and give significant experiences in </w:t>
      </w:r>
      <w:proofErr w:type="spellStart"/>
      <w:r w:rsidRPr="0018074A">
        <w:rPr>
          <w:rFonts w:ascii="Times New Roman" w:hAnsi="Times New Roman" w:cs="Times New Roman"/>
          <w:sz w:val="24"/>
          <w:szCs w:val="24"/>
        </w:rPr>
        <w:t>recognising</w:t>
      </w:r>
      <w:proofErr w:type="spellEnd"/>
      <w:r w:rsidRPr="0018074A">
        <w:rPr>
          <w:rFonts w:ascii="Times New Roman" w:hAnsi="Times New Roman" w:cs="Times New Roman"/>
          <w:sz w:val="24"/>
          <w:szCs w:val="24"/>
        </w:rPr>
        <w:t xml:space="preserve"> client inclinations and improving inventory network activities.</w:t>
      </w:r>
    </w:p>
    <w:p w14:paraId="167E2DB3" w14:textId="77777777" w:rsidR="00D70ABE" w:rsidRPr="0018074A" w:rsidRDefault="00D70ABE" w:rsidP="00D70ABE">
      <w:pPr>
        <w:spacing w:line="480" w:lineRule="auto"/>
        <w:rPr>
          <w:rFonts w:ascii="Times New Roman" w:hAnsi="Times New Roman" w:cs="Times New Roman"/>
          <w:sz w:val="24"/>
          <w:szCs w:val="24"/>
        </w:rPr>
      </w:pPr>
    </w:p>
    <w:p w14:paraId="3CE3246B" w14:textId="77777777" w:rsidR="00D70ABE" w:rsidRPr="0018074A" w:rsidRDefault="00D70ABE" w:rsidP="00D70ABE">
      <w:pPr>
        <w:spacing w:line="480" w:lineRule="auto"/>
        <w:rPr>
          <w:rFonts w:ascii="Times New Roman" w:hAnsi="Times New Roman" w:cs="Times New Roman"/>
          <w:sz w:val="24"/>
          <w:szCs w:val="24"/>
        </w:rPr>
      </w:pPr>
    </w:p>
    <w:p w14:paraId="1B066252" w14:textId="4ABFBA90" w:rsidR="00D70ABE" w:rsidRPr="0018074A" w:rsidRDefault="00E5083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Lastly</w:t>
      </w:r>
      <w:r w:rsidR="00D70ABE" w:rsidRPr="0018074A">
        <w:rPr>
          <w:rFonts w:ascii="Times New Roman" w:hAnsi="Times New Roman" w:cs="Times New Roman"/>
          <w:sz w:val="24"/>
          <w:szCs w:val="24"/>
        </w:rPr>
        <w:t xml:space="preserve">, fostering a culture of innovation and continuous improvement necessitates Amazon's focus on employee training and development. By putting resources into the abilities and capacities of its </w:t>
      </w:r>
      <w:proofErr w:type="spellStart"/>
      <w:r w:rsidR="00D70ABE" w:rsidRPr="0018074A">
        <w:rPr>
          <w:rFonts w:ascii="Times New Roman" w:hAnsi="Times New Roman" w:cs="Times New Roman"/>
          <w:sz w:val="24"/>
          <w:szCs w:val="24"/>
        </w:rPr>
        <w:t>labour</w:t>
      </w:r>
      <w:proofErr w:type="spellEnd"/>
      <w:r w:rsidR="00D70ABE" w:rsidRPr="0018074A">
        <w:rPr>
          <w:rFonts w:ascii="Times New Roman" w:hAnsi="Times New Roman" w:cs="Times New Roman"/>
          <w:sz w:val="24"/>
          <w:szCs w:val="24"/>
        </w:rPr>
        <w:t xml:space="preserve"> force, Amazon can adjust to mechanical headways, meet developing client assumptions, and drive advancement in its client care methodologies.</w:t>
      </w:r>
    </w:p>
    <w:p w14:paraId="356659C1" w14:textId="22CECC21" w:rsidR="00D70ABE" w:rsidRPr="00927153" w:rsidRDefault="00927153" w:rsidP="00D70ABE">
      <w:pPr>
        <w:pStyle w:val="2"/>
        <w:rPr>
          <w:sz w:val="28"/>
          <w:szCs w:val="28"/>
        </w:rPr>
      </w:pPr>
      <w:bookmarkStart w:id="7" w:name="_Toc140480743"/>
      <w:r w:rsidRPr="00927153">
        <w:rPr>
          <w:sz w:val="28"/>
          <w:szCs w:val="28"/>
        </w:rPr>
        <w:t xml:space="preserve">3.5 </w:t>
      </w:r>
      <w:r w:rsidR="00D70ABE" w:rsidRPr="00927153">
        <w:rPr>
          <w:sz w:val="28"/>
          <w:szCs w:val="28"/>
        </w:rPr>
        <w:t>The Significance of governance and stakeholder mapping</w:t>
      </w:r>
      <w:bookmarkEnd w:id="7"/>
    </w:p>
    <w:p w14:paraId="328E1A34" w14:textId="338A99BB"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 In addition to the </w:t>
      </w:r>
      <w:proofErr w:type="spellStart"/>
      <w:r w:rsidRPr="0018074A">
        <w:rPr>
          <w:rFonts w:ascii="Times New Roman" w:hAnsi="Times New Roman" w:cs="Times New Roman"/>
          <w:sz w:val="24"/>
          <w:szCs w:val="24"/>
        </w:rPr>
        <w:t>organisation’s</w:t>
      </w:r>
      <w:proofErr w:type="spellEnd"/>
      <w:r w:rsidRPr="0018074A">
        <w:rPr>
          <w:rFonts w:ascii="Times New Roman" w:hAnsi="Times New Roman" w:cs="Times New Roman"/>
          <w:sz w:val="24"/>
          <w:szCs w:val="24"/>
        </w:rPr>
        <w:t xml:space="preserve"> capabilities, Amazon's strategic significance is significantly influenced by governance and stakeholder mapping. Stakeholder mapping is identifying and </w:t>
      </w:r>
      <w:proofErr w:type="spellStart"/>
      <w:r w:rsidRPr="0018074A">
        <w:rPr>
          <w:rFonts w:ascii="Times New Roman" w:hAnsi="Times New Roman" w:cs="Times New Roman"/>
          <w:sz w:val="24"/>
          <w:szCs w:val="24"/>
        </w:rPr>
        <w:t>analysing</w:t>
      </w:r>
      <w:proofErr w:type="spellEnd"/>
      <w:r w:rsidRPr="0018074A">
        <w:rPr>
          <w:rFonts w:ascii="Times New Roman" w:hAnsi="Times New Roman" w:cs="Times New Roman"/>
          <w:sz w:val="24"/>
          <w:szCs w:val="24"/>
        </w:rPr>
        <w:t xml:space="preserve"> the various stakeholders who have an interest or influence in the company's operations </w:t>
      </w:r>
      <w:r w:rsidRPr="0018074A">
        <w:rPr>
          <w:rFonts w:ascii="Times New Roman" w:hAnsi="Times New Roman" w:cs="Times New Roman"/>
          <w:sz w:val="24"/>
          <w:szCs w:val="24"/>
        </w:rPr>
        <w:lastRenderedPageBreak/>
        <w:t xml:space="preserve">and success. Governance is the term used to describe the procedures, structures, and policies that direct decision-making and control within an </w:t>
      </w:r>
      <w:proofErr w:type="spellStart"/>
      <w:r w:rsidR="00E5083E" w:rsidRPr="0018074A">
        <w:rPr>
          <w:rFonts w:ascii="Times New Roman" w:hAnsi="Times New Roman" w:cs="Times New Roman"/>
          <w:sz w:val="24"/>
          <w:szCs w:val="24"/>
        </w:rPr>
        <w:t>organisation</w:t>
      </w:r>
      <w:proofErr w:type="spellEnd"/>
      <w:r w:rsidRPr="0018074A">
        <w:rPr>
          <w:rFonts w:ascii="Times New Roman" w:hAnsi="Times New Roman" w:cs="Times New Roman"/>
          <w:sz w:val="24"/>
          <w:szCs w:val="24"/>
        </w:rPr>
        <w:t>.</w:t>
      </w:r>
    </w:p>
    <w:p w14:paraId="1090159C" w14:textId="0E7CA31B"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Because it provides a framework for accountability, transparency, and ethical </w:t>
      </w:r>
      <w:proofErr w:type="spellStart"/>
      <w:r w:rsidRPr="0018074A">
        <w:rPr>
          <w:rFonts w:ascii="Times New Roman" w:hAnsi="Times New Roman" w:cs="Times New Roman"/>
          <w:sz w:val="24"/>
          <w:szCs w:val="24"/>
        </w:rPr>
        <w:t>behaviour</w:t>
      </w:r>
      <w:proofErr w:type="spellEnd"/>
      <w:r w:rsidRPr="0018074A">
        <w:rPr>
          <w:rFonts w:ascii="Times New Roman" w:hAnsi="Times New Roman" w:cs="Times New Roman"/>
          <w:sz w:val="24"/>
          <w:szCs w:val="24"/>
        </w:rPr>
        <w:t>, governance is crucial for Amazon. It helps to ensure that the company’s actions align with its values, mission, and long-term goals. Viable administration designs and instruments empower Amazon to settle on informed choices, oversee gambles, and follow lawful and administrative prerequisites. It additionally assists in fabricating trust and believability with partners, including clients, representatives, financial backers, and the more extensive local area.</w:t>
      </w:r>
    </w:p>
    <w:p w14:paraId="0299B78D" w14:textId="5825232F"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Amazon needs stakeholder mapping to effectively engage and manage relationships with various stakeholders and understand their interests and expectations. Amazon can tailor strategies to meet their expectations and establish relationships that benefit both parties by identifying key stakeholders, evaluating their influence and interest, and comprehending their requirements. For instance, understanding the worries of trade guilds or promotion gatherings can assist Amazon with tending to work practice issues and upgrading representative </w:t>
      </w:r>
      <w:r w:rsidR="00E5083E" w:rsidRPr="0018074A">
        <w:rPr>
          <w:rFonts w:ascii="Times New Roman" w:hAnsi="Times New Roman" w:cs="Times New Roman"/>
          <w:sz w:val="24"/>
          <w:szCs w:val="24"/>
        </w:rPr>
        <w:t>fulfilment</w:t>
      </w:r>
      <w:r w:rsidRPr="0018074A">
        <w:rPr>
          <w:rFonts w:ascii="Times New Roman" w:hAnsi="Times New Roman" w:cs="Times New Roman"/>
          <w:sz w:val="24"/>
          <w:szCs w:val="24"/>
        </w:rPr>
        <w:t>, eventually influencing its public picture and notoriety.</w:t>
      </w:r>
    </w:p>
    <w:p w14:paraId="09681238" w14:textId="162D4C51"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Additionally, stakeholder mapping enables Amazon </w:t>
      </w:r>
      <w:r w:rsidR="00E5083E" w:rsidRPr="0018074A">
        <w:rPr>
          <w:rFonts w:ascii="Times New Roman" w:hAnsi="Times New Roman" w:cs="Times New Roman"/>
          <w:sz w:val="24"/>
          <w:szCs w:val="24"/>
        </w:rPr>
        <w:t>to manage risks and take advantage of opportunities proactively</w:t>
      </w:r>
      <w:r w:rsidRPr="0018074A">
        <w:rPr>
          <w:rFonts w:ascii="Times New Roman" w:hAnsi="Times New Roman" w:cs="Times New Roman"/>
          <w:sz w:val="24"/>
          <w:szCs w:val="24"/>
        </w:rPr>
        <w:t xml:space="preserve">. Engaging stakeholders enables the business to acquire </w:t>
      </w:r>
      <w:r w:rsidR="00E5083E" w:rsidRPr="0018074A">
        <w:rPr>
          <w:rFonts w:ascii="Times New Roman" w:hAnsi="Times New Roman" w:cs="Times New Roman"/>
          <w:sz w:val="24"/>
          <w:szCs w:val="24"/>
        </w:rPr>
        <w:t>valuable</w:t>
      </w:r>
      <w:r w:rsidRPr="0018074A">
        <w:rPr>
          <w:rFonts w:ascii="Times New Roman" w:hAnsi="Times New Roman" w:cs="Times New Roman"/>
          <w:sz w:val="24"/>
          <w:szCs w:val="24"/>
        </w:rPr>
        <w:t xml:space="preserve"> insights, receive feedback, and incorporate their perspectives into decision-making procedures. This empowers Amazon to adjust its procedures, items, and administrations to </w:t>
      </w:r>
      <w:r w:rsidR="00E5083E" w:rsidRPr="0018074A">
        <w:rPr>
          <w:rFonts w:ascii="Times New Roman" w:hAnsi="Times New Roman" w:cs="Times New Roman"/>
          <w:sz w:val="24"/>
          <w:szCs w:val="24"/>
        </w:rPr>
        <w:t>fulfil</w:t>
      </w:r>
      <w:r w:rsidRPr="0018074A">
        <w:rPr>
          <w:rFonts w:ascii="Times New Roman" w:hAnsi="Times New Roman" w:cs="Times New Roman"/>
          <w:sz w:val="24"/>
          <w:szCs w:val="24"/>
        </w:rPr>
        <w:t xml:space="preserve"> changing business sector needs and partner assumptions, hence keeping an upper hand.</w:t>
      </w:r>
    </w:p>
    <w:p w14:paraId="788F92D5" w14:textId="7EF1862C" w:rsidR="00D70ABE" w:rsidRPr="00927153" w:rsidRDefault="00927153" w:rsidP="00D70ABE">
      <w:pPr>
        <w:pStyle w:val="2"/>
        <w:rPr>
          <w:sz w:val="28"/>
          <w:szCs w:val="28"/>
        </w:rPr>
      </w:pPr>
      <w:bookmarkStart w:id="8" w:name="_Toc140480744"/>
      <w:r>
        <w:rPr>
          <w:sz w:val="28"/>
          <w:szCs w:val="28"/>
        </w:rPr>
        <w:t xml:space="preserve">3.6 </w:t>
      </w:r>
      <w:r w:rsidR="00D70ABE" w:rsidRPr="00927153">
        <w:rPr>
          <w:sz w:val="28"/>
          <w:szCs w:val="28"/>
        </w:rPr>
        <w:t>The impact on strategic development</w:t>
      </w:r>
      <w:bookmarkEnd w:id="8"/>
    </w:p>
    <w:p w14:paraId="3700E0D4" w14:textId="62D58136"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Moral issues, supportability, and corporate social obligation (CSR) significantly affect vital events. Companies like Amazon can improve their brand reputation, attract customers, reduce </w:t>
      </w:r>
      <w:r w:rsidRPr="0018074A">
        <w:rPr>
          <w:rFonts w:ascii="Times New Roman" w:hAnsi="Times New Roman" w:cs="Times New Roman"/>
          <w:sz w:val="24"/>
          <w:szCs w:val="24"/>
        </w:rPr>
        <w:lastRenderedPageBreak/>
        <w:t>risks, encourage innovation, and contribute to long-term success by incorporating these elements into their strategic decision-making.</w:t>
      </w:r>
    </w:p>
    <w:p w14:paraId="37BDEAC6" w14:textId="19D76F38"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Because it demonstrates a commitment to ethical business practices, addressing ethical issues is essential for strategic development</w:t>
      </w:r>
      <w:r w:rsidR="00E5083E" w:rsidRPr="0018074A">
        <w:rPr>
          <w:rFonts w:ascii="Times New Roman" w:hAnsi="Times New Roman" w:cs="Times New Roman"/>
          <w:sz w:val="24"/>
          <w:szCs w:val="24"/>
        </w:rPr>
        <w:t>, companies</w:t>
      </w:r>
      <w:r w:rsidRPr="0018074A">
        <w:rPr>
          <w:rFonts w:ascii="Times New Roman" w:hAnsi="Times New Roman" w:cs="Times New Roman"/>
          <w:sz w:val="24"/>
          <w:szCs w:val="24"/>
        </w:rPr>
        <w:t xml:space="preserve"> can gain customers' and stakeholders' trust by operating </w:t>
      </w:r>
      <w:r w:rsidR="00E5083E" w:rsidRPr="0018074A">
        <w:rPr>
          <w:rFonts w:ascii="Times New Roman" w:hAnsi="Times New Roman" w:cs="Times New Roman"/>
          <w:sz w:val="24"/>
          <w:szCs w:val="24"/>
        </w:rPr>
        <w:t>honestly, fairly, and openly</w:t>
      </w:r>
      <w:r w:rsidRPr="0018074A">
        <w:rPr>
          <w:rFonts w:ascii="Times New Roman" w:hAnsi="Times New Roman" w:cs="Times New Roman"/>
          <w:sz w:val="24"/>
          <w:szCs w:val="24"/>
        </w:rPr>
        <w:t xml:space="preserve">. </w:t>
      </w:r>
      <w:r w:rsidR="00E5083E" w:rsidRPr="0018074A">
        <w:rPr>
          <w:rFonts w:ascii="Times New Roman" w:hAnsi="Times New Roman" w:cs="Times New Roman"/>
          <w:sz w:val="24"/>
          <w:szCs w:val="24"/>
        </w:rPr>
        <w:t>For Amazon to incorporate ethics into its strategies, it must consider issues like customer privacy</w:t>
      </w:r>
      <w:r w:rsidRPr="0018074A">
        <w:rPr>
          <w:rFonts w:ascii="Times New Roman" w:hAnsi="Times New Roman" w:cs="Times New Roman"/>
          <w:sz w:val="24"/>
          <w:szCs w:val="24"/>
        </w:rPr>
        <w:t xml:space="preserve">, worker rights, and responsible sourcing. The significance of incorporating ethics into strategic decision-making is </w:t>
      </w:r>
      <w:proofErr w:type="spellStart"/>
      <w:r w:rsidR="00E5083E" w:rsidRPr="0018074A">
        <w:rPr>
          <w:rFonts w:ascii="Times New Roman" w:hAnsi="Times New Roman" w:cs="Times New Roman"/>
          <w:sz w:val="24"/>
          <w:szCs w:val="24"/>
        </w:rPr>
        <w:t>emphasised</w:t>
      </w:r>
      <w:proofErr w:type="spellEnd"/>
      <w:r w:rsidRPr="0018074A">
        <w:rPr>
          <w:rFonts w:ascii="Times New Roman" w:hAnsi="Times New Roman" w:cs="Times New Roman"/>
          <w:sz w:val="24"/>
          <w:szCs w:val="24"/>
        </w:rPr>
        <w:t xml:space="preserve"> by the fact that failing to address ethical concerns can result in reputational harm and legal consequences.</w:t>
      </w:r>
    </w:p>
    <w:p w14:paraId="0BE48BE5" w14:textId="5C17E408"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By addressing the effects on the environment and encouraging resource efficiency, sustainability plays a crucial role in strategic development. </w:t>
      </w:r>
      <w:proofErr w:type="spellStart"/>
      <w:r w:rsidR="00E5083E" w:rsidRPr="0018074A">
        <w:rPr>
          <w:rFonts w:ascii="Times New Roman" w:hAnsi="Times New Roman" w:cs="Times New Roman"/>
          <w:sz w:val="24"/>
          <w:szCs w:val="24"/>
        </w:rPr>
        <w:t>Optimising</w:t>
      </w:r>
      <w:proofErr w:type="spellEnd"/>
      <w:r w:rsidRPr="0018074A">
        <w:rPr>
          <w:rFonts w:ascii="Times New Roman" w:hAnsi="Times New Roman" w:cs="Times New Roman"/>
          <w:sz w:val="24"/>
          <w:szCs w:val="24"/>
        </w:rPr>
        <w:t xml:space="preserve"> logistics and packaging, reducing waste, and embracing renewable energy sources are examples of Amazon's sustainable practices. By </w:t>
      </w:r>
      <w:r w:rsidR="00E5083E" w:rsidRPr="0018074A">
        <w:rPr>
          <w:rFonts w:ascii="Times New Roman" w:hAnsi="Times New Roman" w:cs="Times New Roman"/>
          <w:sz w:val="24"/>
          <w:szCs w:val="24"/>
        </w:rPr>
        <w:t>implementing</w:t>
      </w:r>
      <w:r w:rsidRPr="0018074A">
        <w:rPr>
          <w:rFonts w:ascii="Times New Roman" w:hAnsi="Times New Roman" w:cs="Times New Roman"/>
          <w:sz w:val="24"/>
          <w:szCs w:val="24"/>
        </w:rPr>
        <w:t xml:space="preserve"> practical methodologies, Amazon can moderate ecological dangers, diminish costs, and draw in </w:t>
      </w:r>
      <w:r w:rsidR="00E5083E" w:rsidRPr="0018074A">
        <w:rPr>
          <w:rFonts w:ascii="Times New Roman" w:hAnsi="Times New Roman" w:cs="Times New Roman"/>
          <w:sz w:val="24"/>
          <w:szCs w:val="24"/>
        </w:rPr>
        <w:t>earth-cognizant</w:t>
      </w:r>
      <w:r w:rsidRPr="0018074A">
        <w:rPr>
          <w:rFonts w:ascii="Times New Roman" w:hAnsi="Times New Roman" w:cs="Times New Roman"/>
          <w:sz w:val="24"/>
          <w:szCs w:val="24"/>
        </w:rPr>
        <w:t xml:space="preserve"> clients. Moreover, integrating maintainability into </w:t>
      </w:r>
      <w:r w:rsidR="00E5083E" w:rsidRPr="0018074A">
        <w:rPr>
          <w:rFonts w:ascii="Times New Roman" w:hAnsi="Times New Roman" w:cs="Times New Roman"/>
          <w:sz w:val="24"/>
          <w:szCs w:val="24"/>
        </w:rPr>
        <w:t>essential</w:t>
      </w:r>
      <w:r w:rsidRPr="0018074A">
        <w:rPr>
          <w:rFonts w:ascii="Times New Roman" w:hAnsi="Times New Roman" w:cs="Times New Roman"/>
          <w:sz w:val="24"/>
          <w:szCs w:val="24"/>
        </w:rPr>
        <w:t xml:space="preserve"> improvement can situate Amazon as a forerunner in natural stewardship and add to </w:t>
      </w:r>
      <w:r w:rsidR="00E5083E" w:rsidRPr="0018074A">
        <w:rPr>
          <w:rFonts w:ascii="Times New Roman" w:hAnsi="Times New Roman" w:cs="Times New Roman"/>
          <w:sz w:val="24"/>
          <w:szCs w:val="24"/>
        </w:rPr>
        <w:t>extended</w:t>
      </w:r>
      <w:r w:rsidRPr="0018074A">
        <w:rPr>
          <w:rFonts w:ascii="Times New Roman" w:hAnsi="Times New Roman" w:cs="Times New Roman"/>
          <w:sz w:val="24"/>
          <w:szCs w:val="24"/>
        </w:rPr>
        <w:t xml:space="preserve"> haul </w:t>
      </w:r>
      <w:r w:rsidR="00E5083E" w:rsidRPr="0018074A">
        <w:rPr>
          <w:rFonts w:ascii="Times New Roman" w:hAnsi="Times New Roman" w:cs="Times New Roman"/>
          <w:sz w:val="24"/>
          <w:szCs w:val="24"/>
        </w:rPr>
        <w:t>benefits</w:t>
      </w:r>
      <w:r w:rsidRPr="0018074A">
        <w:rPr>
          <w:rFonts w:ascii="Times New Roman" w:hAnsi="Times New Roman" w:cs="Times New Roman"/>
          <w:sz w:val="24"/>
          <w:szCs w:val="24"/>
        </w:rPr>
        <w:t>.</w:t>
      </w:r>
    </w:p>
    <w:p w14:paraId="59D77B20" w14:textId="65BEFD23"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Corporate social obligation (CSR) is firmly interwoven with manageability and moral contemplations. </w:t>
      </w:r>
      <w:r w:rsidR="00E5083E" w:rsidRPr="0018074A">
        <w:rPr>
          <w:rFonts w:ascii="Times New Roman" w:hAnsi="Times New Roman" w:cs="Times New Roman"/>
          <w:sz w:val="24"/>
          <w:szCs w:val="24"/>
        </w:rPr>
        <w:t>Businesses like Amazon can demonstrate CSR through initiatives that engage in philanthropy, support social causes, and positively contribute to communities</w:t>
      </w:r>
      <w:r w:rsidRPr="0018074A">
        <w:rPr>
          <w:rFonts w:ascii="Times New Roman" w:hAnsi="Times New Roman" w:cs="Times New Roman"/>
          <w:sz w:val="24"/>
          <w:szCs w:val="24"/>
        </w:rPr>
        <w:t xml:space="preserve">. </w:t>
      </w:r>
      <w:r w:rsidR="00E5083E" w:rsidRPr="0018074A">
        <w:rPr>
          <w:rFonts w:ascii="Times New Roman" w:hAnsi="Times New Roman" w:cs="Times New Roman"/>
          <w:sz w:val="24"/>
          <w:szCs w:val="24"/>
        </w:rPr>
        <w:t>Essential</w:t>
      </w:r>
      <w:r w:rsidRPr="0018074A">
        <w:rPr>
          <w:rFonts w:ascii="Times New Roman" w:hAnsi="Times New Roman" w:cs="Times New Roman"/>
          <w:sz w:val="24"/>
          <w:szCs w:val="24"/>
        </w:rPr>
        <w:t xml:space="preserve"> improvement with a CSR </w:t>
      </w:r>
      <w:proofErr w:type="spellStart"/>
      <w:r w:rsidR="00E5083E" w:rsidRPr="0018074A">
        <w:rPr>
          <w:rFonts w:ascii="Times New Roman" w:hAnsi="Times New Roman" w:cs="Times New Roman"/>
          <w:sz w:val="24"/>
          <w:szCs w:val="24"/>
        </w:rPr>
        <w:t>centre</w:t>
      </w:r>
      <w:proofErr w:type="spellEnd"/>
      <w:r w:rsidRPr="0018074A">
        <w:rPr>
          <w:rFonts w:ascii="Times New Roman" w:hAnsi="Times New Roman" w:cs="Times New Roman"/>
          <w:sz w:val="24"/>
          <w:szCs w:val="24"/>
        </w:rPr>
        <w:t xml:space="preserve"> can include putting resources into worker prosperity, advancing variety and incorporation, and supporting nearby networks. Companies can improve their reputation, attract top talent, increase customer loyalty, and cultivate positive relationships with communities and stakeholders by incorporating CSR into their strategies.</w:t>
      </w:r>
    </w:p>
    <w:p w14:paraId="0835AED4" w14:textId="20F5FBC7" w:rsidR="00D70ABE" w:rsidRPr="00927153" w:rsidRDefault="00927153" w:rsidP="00D70ABE">
      <w:pPr>
        <w:pStyle w:val="2"/>
        <w:rPr>
          <w:sz w:val="28"/>
          <w:szCs w:val="28"/>
        </w:rPr>
      </w:pPr>
      <w:bookmarkStart w:id="9" w:name="_Toc140480745"/>
      <w:r w:rsidRPr="00927153">
        <w:rPr>
          <w:sz w:val="28"/>
          <w:szCs w:val="28"/>
        </w:rPr>
        <w:lastRenderedPageBreak/>
        <w:t>3.</w:t>
      </w:r>
      <w:r>
        <w:rPr>
          <w:sz w:val="28"/>
          <w:szCs w:val="28"/>
        </w:rPr>
        <w:t>7</w:t>
      </w:r>
      <w:r w:rsidRPr="00927153">
        <w:rPr>
          <w:sz w:val="28"/>
          <w:szCs w:val="28"/>
        </w:rPr>
        <w:t xml:space="preserve"> </w:t>
      </w:r>
      <w:r w:rsidR="00D70ABE" w:rsidRPr="00927153">
        <w:rPr>
          <w:sz w:val="28"/>
          <w:szCs w:val="28"/>
        </w:rPr>
        <w:t>Theoretical framework</w:t>
      </w:r>
      <w:bookmarkEnd w:id="9"/>
    </w:p>
    <w:p w14:paraId="0E80B264" w14:textId="3D035E5E"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The examination introduced above can be enhanced with the hypothetical system of the "Triple Bottom Line" and partner hypothesis to see further the essential significance of moral issues, supportability, and corporate social obligation (CSR) in </w:t>
      </w:r>
      <w:r w:rsidR="00E5083E" w:rsidRPr="0018074A">
        <w:rPr>
          <w:rFonts w:ascii="Times New Roman" w:hAnsi="Times New Roman" w:cs="Times New Roman"/>
          <w:sz w:val="24"/>
          <w:szCs w:val="24"/>
        </w:rPr>
        <w:t xml:space="preserve">an </w:t>
      </w:r>
      <w:r w:rsidRPr="0018074A">
        <w:rPr>
          <w:rFonts w:ascii="Times New Roman" w:hAnsi="Times New Roman" w:cs="Times New Roman"/>
          <w:sz w:val="24"/>
          <w:szCs w:val="24"/>
        </w:rPr>
        <w:t>essential turn of events.</w:t>
      </w:r>
    </w:p>
    <w:p w14:paraId="7A4862B8" w14:textId="4E2FC35C"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The Triple Bottom Line (TBL) structure, presented by John Elkington, recommends that </w:t>
      </w:r>
      <w:proofErr w:type="spellStart"/>
      <w:r w:rsidR="00E5083E" w:rsidRPr="0018074A">
        <w:rPr>
          <w:rFonts w:ascii="Times New Roman" w:hAnsi="Times New Roman" w:cs="Times New Roman"/>
          <w:sz w:val="24"/>
          <w:szCs w:val="24"/>
        </w:rPr>
        <w:t>organisations</w:t>
      </w:r>
      <w:proofErr w:type="spellEnd"/>
      <w:r w:rsidRPr="0018074A">
        <w:rPr>
          <w:rFonts w:ascii="Times New Roman" w:hAnsi="Times New Roman" w:cs="Times New Roman"/>
          <w:sz w:val="24"/>
          <w:szCs w:val="24"/>
        </w:rPr>
        <w:t xml:space="preserve"> </w:t>
      </w:r>
      <w:r w:rsidR="00E5083E" w:rsidRPr="0018074A">
        <w:rPr>
          <w:rFonts w:ascii="Times New Roman" w:hAnsi="Times New Roman" w:cs="Times New Roman"/>
          <w:sz w:val="24"/>
          <w:szCs w:val="24"/>
        </w:rPr>
        <w:t>assess their exhibition in light of monetary measures and</w:t>
      </w:r>
      <w:r w:rsidRPr="0018074A">
        <w:rPr>
          <w:rFonts w:ascii="Times New Roman" w:hAnsi="Times New Roman" w:cs="Times New Roman"/>
          <w:sz w:val="24"/>
          <w:szCs w:val="24"/>
        </w:rPr>
        <w:t xml:space="preserve"> on friendly and natural aspects. It comprises </w:t>
      </w:r>
      <w:r w:rsidR="00E5083E" w:rsidRPr="0018074A">
        <w:rPr>
          <w:rFonts w:ascii="Times New Roman" w:hAnsi="Times New Roman" w:cs="Times New Roman"/>
          <w:sz w:val="24"/>
          <w:szCs w:val="24"/>
        </w:rPr>
        <w:t>three support points</w:t>
      </w:r>
      <w:r w:rsidRPr="0018074A">
        <w:rPr>
          <w:rFonts w:ascii="Times New Roman" w:hAnsi="Times New Roman" w:cs="Times New Roman"/>
          <w:sz w:val="24"/>
          <w:szCs w:val="24"/>
        </w:rPr>
        <w:t xml:space="preserve">: monetary, social, and natural. Applying this structure to Amazon's essential turn of events, it becomes apparent that the </w:t>
      </w:r>
      <w:proofErr w:type="spellStart"/>
      <w:r w:rsidR="00E5083E" w:rsidRPr="0018074A">
        <w:rPr>
          <w:rFonts w:ascii="Times New Roman" w:hAnsi="Times New Roman" w:cs="Times New Roman"/>
          <w:sz w:val="24"/>
          <w:szCs w:val="24"/>
        </w:rPr>
        <w:t>organisation’s</w:t>
      </w:r>
      <w:proofErr w:type="spellEnd"/>
      <w:r w:rsidRPr="0018074A">
        <w:rPr>
          <w:rFonts w:ascii="Times New Roman" w:hAnsi="Times New Roman" w:cs="Times New Roman"/>
          <w:sz w:val="24"/>
          <w:szCs w:val="24"/>
        </w:rPr>
        <w:t xml:space="preserve"> prosperity can't be exclusively estimated by monetary measurements. Instead, it </w:t>
      </w:r>
      <w:r w:rsidR="00E5083E" w:rsidRPr="0018074A">
        <w:rPr>
          <w:rFonts w:ascii="Times New Roman" w:hAnsi="Times New Roman" w:cs="Times New Roman"/>
          <w:sz w:val="24"/>
          <w:szCs w:val="24"/>
        </w:rPr>
        <w:t>should</w:t>
      </w:r>
      <w:r w:rsidRPr="0018074A">
        <w:rPr>
          <w:rFonts w:ascii="Times New Roman" w:hAnsi="Times New Roman" w:cs="Times New Roman"/>
          <w:sz w:val="24"/>
          <w:szCs w:val="24"/>
        </w:rPr>
        <w:t xml:space="preserve"> </w:t>
      </w:r>
      <w:r w:rsidR="00E5083E" w:rsidRPr="0018074A">
        <w:rPr>
          <w:rFonts w:ascii="Times New Roman" w:hAnsi="Times New Roman" w:cs="Times New Roman"/>
          <w:sz w:val="24"/>
          <w:szCs w:val="24"/>
        </w:rPr>
        <w:t>consider</w:t>
      </w:r>
      <w:r w:rsidRPr="0018074A">
        <w:rPr>
          <w:rFonts w:ascii="Times New Roman" w:hAnsi="Times New Roman" w:cs="Times New Roman"/>
          <w:sz w:val="24"/>
          <w:szCs w:val="24"/>
        </w:rPr>
        <w:t xml:space="preserve"> how it will affect society and the environment. Amazon can ensure it creates value </w:t>
      </w:r>
      <w:r w:rsidR="00E5083E" w:rsidRPr="0018074A">
        <w:rPr>
          <w:rFonts w:ascii="Times New Roman" w:hAnsi="Times New Roman" w:cs="Times New Roman"/>
          <w:sz w:val="24"/>
          <w:szCs w:val="24"/>
        </w:rPr>
        <w:t>for shareholders, society,</w:t>
      </w:r>
      <w:r w:rsidRPr="0018074A">
        <w:rPr>
          <w:rFonts w:ascii="Times New Roman" w:hAnsi="Times New Roman" w:cs="Times New Roman"/>
          <w:sz w:val="24"/>
          <w:szCs w:val="24"/>
        </w:rPr>
        <w:t xml:space="preserve"> and the environment by aligning its strategies with the TBL framework and incorporating ethical practices, sustainability measures, and CSR initiatives.</w:t>
      </w:r>
    </w:p>
    <w:p w14:paraId="4600161E" w14:textId="09F9CA0C"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R. Edward Freeman's stakeholder theory </w:t>
      </w:r>
      <w:proofErr w:type="spellStart"/>
      <w:r w:rsidR="00E5083E" w:rsidRPr="0018074A">
        <w:rPr>
          <w:rFonts w:ascii="Times New Roman" w:hAnsi="Times New Roman" w:cs="Times New Roman"/>
          <w:sz w:val="24"/>
          <w:szCs w:val="24"/>
        </w:rPr>
        <w:t>emphasises</w:t>
      </w:r>
      <w:proofErr w:type="spellEnd"/>
      <w:r w:rsidRPr="0018074A">
        <w:rPr>
          <w:rFonts w:ascii="Times New Roman" w:hAnsi="Times New Roman" w:cs="Times New Roman"/>
          <w:sz w:val="24"/>
          <w:szCs w:val="24"/>
        </w:rPr>
        <w:t xml:space="preserve"> the significance of </w:t>
      </w:r>
      <w:r w:rsidR="00E5083E" w:rsidRPr="0018074A">
        <w:rPr>
          <w:rFonts w:ascii="Times New Roman" w:hAnsi="Times New Roman" w:cs="Times New Roman"/>
          <w:sz w:val="24"/>
          <w:szCs w:val="24"/>
        </w:rPr>
        <w:t>considering various stakeholders' interests and expectations</w:t>
      </w:r>
      <w:r w:rsidRPr="0018074A">
        <w:rPr>
          <w:rFonts w:ascii="Times New Roman" w:hAnsi="Times New Roman" w:cs="Times New Roman"/>
          <w:sz w:val="24"/>
          <w:szCs w:val="24"/>
        </w:rPr>
        <w:t xml:space="preserve"> when making </w:t>
      </w:r>
      <w:proofErr w:type="spellStart"/>
      <w:r w:rsidR="00E5083E" w:rsidRPr="0018074A">
        <w:rPr>
          <w:rFonts w:ascii="Times New Roman" w:hAnsi="Times New Roman" w:cs="Times New Roman"/>
          <w:sz w:val="24"/>
          <w:szCs w:val="24"/>
        </w:rPr>
        <w:t>organisational</w:t>
      </w:r>
      <w:proofErr w:type="spellEnd"/>
      <w:r w:rsidRPr="0018074A">
        <w:rPr>
          <w:rFonts w:ascii="Times New Roman" w:hAnsi="Times New Roman" w:cs="Times New Roman"/>
          <w:sz w:val="24"/>
          <w:szCs w:val="24"/>
        </w:rPr>
        <w:t xml:space="preserve"> decisions. Partners incorporate clients, workers, financial backers, providers, </w:t>
      </w:r>
      <w:r w:rsidR="00E5083E" w:rsidRPr="0018074A">
        <w:rPr>
          <w:rFonts w:ascii="Times New Roman" w:hAnsi="Times New Roman" w:cs="Times New Roman"/>
          <w:sz w:val="24"/>
          <w:szCs w:val="24"/>
        </w:rPr>
        <w:t>and networks</w:t>
      </w:r>
      <w:r w:rsidRPr="0018074A">
        <w:rPr>
          <w:rFonts w:ascii="Times New Roman" w:hAnsi="Times New Roman" w:cs="Times New Roman"/>
          <w:sz w:val="24"/>
          <w:szCs w:val="24"/>
        </w:rPr>
        <w:t xml:space="preserve">. On account of Amazon, perceiving and tending to the necessities and worries of partners is urgent. By incorporating moral contemplations, manageability rehearses, and CSR drives into its systems, Amazon can </w:t>
      </w:r>
      <w:r w:rsidR="00E5083E" w:rsidRPr="0018074A">
        <w:rPr>
          <w:rFonts w:ascii="Times New Roman" w:hAnsi="Times New Roman" w:cs="Times New Roman"/>
          <w:sz w:val="24"/>
          <w:szCs w:val="24"/>
        </w:rPr>
        <w:t>find significant areas of strength</w:t>
      </w:r>
      <w:r w:rsidRPr="0018074A">
        <w:rPr>
          <w:rFonts w:ascii="Times New Roman" w:hAnsi="Times New Roman" w:cs="Times New Roman"/>
          <w:sz w:val="24"/>
          <w:szCs w:val="24"/>
        </w:rPr>
        <w:t xml:space="preserve"> for </w:t>
      </w:r>
      <w:r w:rsidR="00E5083E" w:rsidRPr="0018074A">
        <w:rPr>
          <w:rFonts w:ascii="Times New Roman" w:hAnsi="Times New Roman" w:cs="Times New Roman"/>
          <w:sz w:val="24"/>
          <w:szCs w:val="24"/>
        </w:rPr>
        <w:t>fabricating</w:t>
      </w:r>
      <w:r w:rsidRPr="0018074A">
        <w:rPr>
          <w:rFonts w:ascii="Times New Roman" w:hAnsi="Times New Roman" w:cs="Times New Roman"/>
          <w:sz w:val="24"/>
          <w:szCs w:val="24"/>
        </w:rPr>
        <w:t xml:space="preserve"> with partners, </w:t>
      </w:r>
      <w:r w:rsidR="00E5083E" w:rsidRPr="0018074A">
        <w:rPr>
          <w:rFonts w:ascii="Times New Roman" w:hAnsi="Times New Roman" w:cs="Times New Roman"/>
          <w:sz w:val="24"/>
          <w:szCs w:val="24"/>
        </w:rPr>
        <w:t>living</w:t>
      </w:r>
      <w:r w:rsidRPr="0018074A">
        <w:rPr>
          <w:rFonts w:ascii="Times New Roman" w:hAnsi="Times New Roman" w:cs="Times New Roman"/>
          <w:sz w:val="24"/>
          <w:szCs w:val="24"/>
        </w:rPr>
        <w:t xml:space="preserve"> up to their assumptions, and </w:t>
      </w:r>
      <w:r w:rsidR="00E5083E" w:rsidRPr="0018074A">
        <w:rPr>
          <w:rFonts w:ascii="Times New Roman" w:hAnsi="Times New Roman" w:cs="Times New Roman"/>
          <w:sz w:val="24"/>
          <w:szCs w:val="24"/>
        </w:rPr>
        <w:t>gaining</w:t>
      </w:r>
      <w:r w:rsidRPr="0018074A">
        <w:rPr>
          <w:rFonts w:ascii="Times New Roman" w:hAnsi="Times New Roman" w:cs="Times New Roman"/>
          <w:sz w:val="24"/>
          <w:szCs w:val="24"/>
        </w:rPr>
        <w:t xml:space="preserve"> their help. Partner hypothesis reminds associations that their prosperity is intently attached to the </w:t>
      </w:r>
      <w:r w:rsidR="00E5083E" w:rsidRPr="0018074A">
        <w:rPr>
          <w:rFonts w:ascii="Times New Roman" w:hAnsi="Times New Roman" w:cs="Times New Roman"/>
          <w:sz w:val="24"/>
          <w:szCs w:val="24"/>
        </w:rPr>
        <w:t>fulfilment</w:t>
      </w:r>
      <w:r w:rsidRPr="0018074A">
        <w:rPr>
          <w:rFonts w:ascii="Times New Roman" w:hAnsi="Times New Roman" w:cs="Times New Roman"/>
          <w:sz w:val="24"/>
          <w:szCs w:val="24"/>
        </w:rPr>
        <w:t xml:space="preserve"> and prosperity of their partners.</w:t>
      </w:r>
    </w:p>
    <w:p w14:paraId="0C5D5EAF" w14:textId="69CB2A58"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 xml:space="preserve">These hypothetical systems give a focal point to examine the essential significance of moral issues, supportability, and CSR in </w:t>
      </w:r>
      <w:r w:rsidR="00E5083E" w:rsidRPr="0018074A">
        <w:rPr>
          <w:rFonts w:ascii="Times New Roman" w:hAnsi="Times New Roman" w:cs="Times New Roman"/>
          <w:sz w:val="24"/>
          <w:szCs w:val="24"/>
        </w:rPr>
        <w:t xml:space="preserve">a </w:t>
      </w:r>
      <w:r w:rsidRPr="0018074A">
        <w:rPr>
          <w:rFonts w:ascii="Times New Roman" w:hAnsi="Times New Roman" w:cs="Times New Roman"/>
          <w:sz w:val="24"/>
          <w:szCs w:val="24"/>
        </w:rPr>
        <w:t xml:space="preserve">hierarchical turn of events. Companies like Amazon can evaluate their performance holistically, </w:t>
      </w:r>
      <w:r w:rsidR="00E5083E" w:rsidRPr="0018074A">
        <w:rPr>
          <w:rFonts w:ascii="Times New Roman" w:hAnsi="Times New Roman" w:cs="Times New Roman"/>
          <w:sz w:val="24"/>
          <w:szCs w:val="24"/>
        </w:rPr>
        <w:t>considering</w:t>
      </w:r>
      <w:r w:rsidRPr="0018074A">
        <w:rPr>
          <w:rFonts w:ascii="Times New Roman" w:hAnsi="Times New Roman" w:cs="Times New Roman"/>
          <w:sz w:val="24"/>
          <w:szCs w:val="24"/>
        </w:rPr>
        <w:t xml:space="preserve"> the effects on the economy, society, and </w:t>
      </w:r>
      <w:r w:rsidRPr="0018074A">
        <w:rPr>
          <w:rFonts w:ascii="Times New Roman" w:hAnsi="Times New Roman" w:cs="Times New Roman"/>
          <w:sz w:val="24"/>
          <w:szCs w:val="24"/>
        </w:rPr>
        <w:lastRenderedPageBreak/>
        <w:t xml:space="preserve">environment, by adopting the Triple Bottom Line framework. Furthermore, </w:t>
      </w:r>
      <w:r w:rsidR="00E5083E" w:rsidRPr="0018074A">
        <w:rPr>
          <w:rFonts w:ascii="Times New Roman" w:hAnsi="Times New Roman" w:cs="Times New Roman"/>
          <w:sz w:val="24"/>
          <w:szCs w:val="24"/>
        </w:rPr>
        <w:t xml:space="preserve">the </w:t>
      </w:r>
      <w:r w:rsidRPr="0018074A">
        <w:rPr>
          <w:rFonts w:ascii="Times New Roman" w:hAnsi="Times New Roman" w:cs="Times New Roman"/>
          <w:sz w:val="24"/>
          <w:szCs w:val="24"/>
        </w:rPr>
        <w:t xml:space="preserve">partner hypothesis reminds associations to effectively draw in with and address </w:t>
      </w:r>
      <w:r w:rsidR="00E5083E" w:rsidRPr="0018074A">
        <w:rPr>
          <w:rFonts w:ascii="Times New Roman" w:hAnsi="Times New Roman" w:cs="Times New Roman"/>
          <w:sz w:val="24"/>
          <w:szCs w:val="24"/>
        </w:rPr>
        <w:t>their partners' different interests and needs</w:t>
      </w:r>
      <w:r w:rsidRPr="0018074A">
        <w:rPr>
          <w:rFonts w:ascii="Times New Roman" w:hAnsi="Times New Roman" w:cs="Times New Roman"/>
          <w:sz w:val="24"/>
          <w:szCs w:val="24"/>
        </w:rPr>
        <w:t>, prompting more comprehensive and mindful vital navigation.</w:t>
      </w:r>
    </w:p>
    <w:p w14:paraId="3723CADC" w14:textId="771DD98B" w:rsidR="00D70ABE" w:rsidRPr="0018074A" w:rsidRDefault="00D70ABE" w:rsidP="00D70ABE">
      <w:pPr>
        <w:spacing w:line="480" w:lineRule="auto"/>
        <w:rPr>
          <w:rFonts w:ascii="Times New Roman" w:hAnsi="Times New Roman" w:cs="Times New Roman"/>
          <w:sz w:val="24"/>
          <w:szCs w:val="24"/>
        </w:rPr>
      </w:pPr>
      <w:r w:rsidRPr="0018074A">
        <w:rPr>
          <w:rFonts w:ascii="Times New Roman" w:hAnsi="Times New Roman" w:cs="Times New Roman"/>
          <w:sz w:val="24"/>
          <w:szCs w:val="24"/>
        </w:rPr>
        <w:t>When these frameworks are applied to the analysis, it becomes clear that ethical issues, sustainability, and corporate social responsibility (CSR) aren't just secondary considerations</w:t>
      </w:r>
      <w:r w:rsidR="00E5083E" w:rsidRPr="0018074A">
        <w:rPr>
          <w:rFonts w:ascii="Times New Roman" w:hAnsi="Times New Roman" w:cs="Times New Roman"/>
          <w:sz w:val="24"/>
          <w:szCs w:val="24"/>
        </w:rPr>
        <w:t xml:space="preserve"> but are </w:t>
      </w:r>
      <w:r w:rsidRPr="0018074A">
        <w:rPr>
          <w:rFonts w:ascii="Times New Roman" w:hAnsi="Times New Roman" w:cs="Times New Roman"/>
          <w:sz w:val="24"/>
          <w:szCs w:val="24"/>
        </w:rPr>
        <w:t xml:space="preserve">essential to strategic development. Coordinating these aspects into hierarchical techniques can prompt upgraded execution, further developed standing, expanded partner trust, and </w:t>
      </w:r>
      <w:r w:rsidR="00E5083E" w:rsidRPr="0018074A">
        <w:rPr>
          <w:rFonts w:ascii="Times New Roman" w:hAnsi="Times New Roman" w:cs="Times New Roman"/>
          <w:sz w:val="24"/>
          <w:szCs w:val="24"/>
        </w:rPr>
        <w:t>long-haul</w:t>
      </w:r>
      <w:r w:rsidRPr="0018074A">
        <w:rPr>
          <w:rFonts w:ascii="Times New Roman" w:hAnsi="Times New Roman" w:cs="Times New Roman"/>
          <w:sz w:val="24"/>
          <w:szCs w:val="24"/>
        </w:rPr>
        <w:t xml:space="preserve"> achievement.</w:t>
      </w:r>
    </w:p>
    <w:p w14:paraId="78DBF13E" w14:textId="6306D761" w:rsidR="005F6EF9" w:rsidRPr="00927153" w:rsidRDefault="00927153" w:rsidP="00D70ABE">
      <w:pPr>
        <w:pStyle w:val="1"/>
        <w:rPr>
          <w:sz w:val="28"/>
          <w:szCs w:val="28"/>
        </w:rPr>
      </w:pPr>
      <w:bookmarkStart w:id="10" w:name="_Toc140480746"/>
      <w:r w:rsidRPr="00927153">
        <w:rPr>
          <w:sz w:val="28"/>
          <w:szCs w:val="28"/>
        </w:rPr>
        <w:t>4.0 Wider Implications</w:t>
      </w:r>
      <w:bookmarkEnd w:id="10"/>
    </w:p>
    <w:p w14:paraId="28C2CBF7" w14:textId="26176F32" w:rsidR="009C1FCF"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The essential choices </w:t>
      </w:r>
      <w:proofErr w:type="spellStart"/>
      <w:r w:rsidR="00E5083E">
        <w:rPr>
          <w:rFonts w:ascii="Times New Roman" w:hAnsi="Times New Roman" w:cs="Times New Roman"/>
          <w:sz w:val="24"/>
          <w:szCs w:val="24"/>
        </w:rPr>
        <w:t>recognised</w:t>
      </w:r>
      <w:proofErr w:type="spellEnd"/>
      <w:r w:rsidRPr="0098171E">
        <w:rPr>
          <w:rFonts w:ascii="Times New Roman" w:hAnsi="Times New Roman" w:cs="Times New Roman"/>
          <w:sz w:val="24"/>
          <w:szCs w:val="24"/>
        </w:rPr>
        <w:t xml:space="preserve"> for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client care have far-reaching suggestions for various areas of Amazon. When implementing these strategies, it's necessary to consider how they will affect logistics partnerships, data analytics capabilities, employee engagement, and technology infrastructure.</w:t>
      </w:r>
    </w:p>
    <w:p w14:paraId="541780B2" w14:textId="7665A990" w:rsidR="009C1FCF"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The reception of AL and ML for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suggestions has suggestions for Amazon's innovation framework. To use client information and convey precise directions, Amazon must put resources into solid details on the board frameworks and foundation</w:t>
      </w:r>
      <w:r w:rsidR="00BB2499" w:rsidRPr="00BB2499">
        <w:rPr>
          <w:rFonts w:ascii="Times New Roman" w:hAnsi="Times New Roman" w:cs="Times New Roman"/>
          <w:sz w:val="24"/>
          <w:szCs w:val="24"/>
        </w:rPr>
        <w:t xml:space="preserve"> (Ives, Cossick and Adams, pp. 8, </w:t>
      </w:r>
      <w:r w:rsidR="0076451C">
        <w:rPr>
          <w:rFonts w:ascii="Times New Roman" w:hAnsi="Times New Roman" w:cs="Times New Roman"/>
          <w:sz w:val="24"/>
          <w:szCs w:val="24"/>
        </w:rPr>
        <w:t>2019)</w:t>
      </w:r>
      <w:r w:rsidRPr="0098171E">
        <w:rPr>
          <w:rFonts w:ascii="Times New Roman" w:hAnsi="Times New Roman" w:cs="Times New Roman"/>
          <w:sz w:val="24"/>
          <w:szCs w:val="24"/>
        </w:rPr>
        <w:t xml:space="preserve">. This incorporates adaptable and secure distributed computing capacities to deal with client connections' vast volumes of information. According to </w:t>
      </w:r>
      <w:r w:rsidR="00E5083E">
        <w:rPr>
          <w:rFonts w:ascii="Times New Roman" w:hAnsi="Times New Roman" w:cs="Times New Roman"/>
          <w:sz w:val="24"/>
          <w:szCs w:val="24"/>
        </w:rPr>
        <w:t xml:space="preserve">the </w:t>
      </w:r>
      <w:r w:rsidRPr="0098171E">
        <w:rPr>
          <w:rFonts w:ascii="Times New Roman" w:hAnsi="Times New Roman" w:cs="Times New Roman"/>
          <w:sz w:val="24"/>
          <w:szCs w:val="24"/>
        </w:rPr>
        <w:t xml:space="preserve">Future </w:t>
      </w:r>
      <w:r w:rsidR="00642C85">
        <w:rPr>
          <w:rFonts w:ascii="Times New Roman" w:hAnsi="Times New Roman" w:cs="Times New Roman"/>
          <w:sz w:val="24"/>
          <w:szCs w:val="24"/>
        </w:rPr>
        <w:t xml:space="preserve">Market Insights </w:t>
      </w:r>
      <w:r w:rsidRPr="0098171E">
        <w:rPr>
          <w:rFonts w:ascii="Times New Roman" w:hAnsi="Times New Roman" w:cs="Times New Roman"/>
          <w:sz w:val="24"/>
          <w:szCs w:val="24"/>
        </w:rPr>
        <w:t>report, the global AI in the retail market is expected to reach $</w:t>
      </w:r>
      <w:r w:rsidR="00642C85">
        <w:rPr>
          <w:rFonts w:ascii="Times New Roman" w:hAnsi="Times New Roman" w:cs="Times New Roman"/>
          <w:sz w:val="24"/>
          <w:szCs w:val="24"/>
        </w:rPr>
        <w:t>127.09</w:t>
      </w:r>
      <w:r w:rsidRPr="0098171E">
        <w:rPr>
          <w:rFonts w:ascii="Times New Roman" w:hAnsi="Times New Roman" w:cs="Times New Roman"/>
          <w:sz w:val="24"/>
          <w:szCs w:val="24"/>
        </w:rPr>
        <w:t xml:space="preserve"> billion by 20</w:t>
      </w:r>
      <w:r w:rsidR="00642C85">
        <w:rPr>
          <w:rFonts w:ascii="Times New Roman" w:hAnsi="Times New Roman" w:cs="Times New Roman"/>
          <w:sz w:val="24"/>
          <w:szCs w:val="24"/>
        </w:rPr>
        <w:t>33</w:t>
      </w:r>
      <w:r w:rsidRPr="0098171E">
        <w:rPr>
          <w:rFonts w:ascii="Times New Roman" w:hAnsi="Times New Roman" w:cs="Times New Roman"/>
          <w:sz w:val="24"/>
          <w:szCs w:val="24"/>
        </w:rPr>
        <w:t>, highlighting the significance of a robust technology infrastructure to support AI-driven customer care initiatives.</w:t>
      </w:r>
    </w:p>
    <w:p w14:paraId="24B10ED2" w14:textId="073A006D" w:rsidR="009C1FCF"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Enhancing capabilities for last-mile delivery necessitates partnerships with partners in logistics. To improve the final stage of the delivery process, Amazon would need to form </w:t>
      </w:r>
      <w:r w:rsidRPr="0098171E">
        <w:rPr>
          <w:rFonts w:ascii="Times New Roman" w:hAnsi="Times New Roman" w:cs="Times New Roman"/>
          <w:sz w:val="24"/>
          <w:szCs w:val="24"/>
        </w:rPr>
        <w:lastRenderedPageBreak/>
        <w:t>partnerships with local delivery companies</w:t>
      </w:r>
      <w:r w:rsidR="00BB2499" w:rsidRPr="00BB2499">
        <w:rPr>
          <w:rFonts w:ascii="Times New Roman" w:hAnsi="Times New Roman" w:cs="Times New Roman"/>
          <w:sz w:val="24"/>
          <w:szCs w:val="24"/>
        </w:rPr>
        <w:t xml:space="preserve"> (Min, Zacharia and Smith, pp. 48, </w:t>
      </w:r>
      <w:r w:rsidR="0076451C">
        <w:rPr>
          <w:rFonts w:ascii="Times New Roman" w:hAnsi="Times New Roman" w:cs="Times New Roman"/>
          <w:sz w:val="24"/>
          <w:szCs w:val="24"/>
        </w:rPr>
        <w:t>2019)</w:t>
      </w:r>
      <w:r w:rsidRPr="0098171E">
        <w:rPr>
          <w:rFonts w:ascii="Times New Roman" w:hAnsi="Times New Roman" w:cs="Times New Roman"/>
          <w:sz w:val="24"/>
          <w:szCs w:val="24"/>
        </w:rPr>
        <w:t>. Joint efforts can assist with tending to calculated intricacies, lessen conveyance times, and further develop the general client experience. Furthermore, interests in cutting-edge conveyance advances like robots and independent vehicles require cooperation with administrative specialists to guarantee consistency with security guidelines and acquire essential grants</w:t>
      </w:r>
      <w:r w:rsidR="00BB2499" w:rsidRPr="00BB2499">
        <w:rPr>
          <w:rFonts w:ascii="Times New Roman" w:hAnsi="Times New Roman" w:cs="Times New Roman"/>
          <w:sz w:val="24"/>
          <w:szCs w:val="24"/>
        </w:rPr>
        <w:t xml:space="preserve"> (</w:t>
      </w:r>
      <w:proofErr w:type="spellStart"/>
      <w:r w:rsidR="00BB2499" w:rsidRPr="00BB2499">
        <w:rPr>
          <w:rFonts w:ascii="Times New Roman" w:hAnsi="Times New Roman" w:cs="Times New Roman"/>
          <w:sz w:val="24"/>
          <w:szCs w:val="24"/>
        </w:rPr>
        <w:t>Rikap</w:t>
      </w:r>
      <w:proofErr w:type="spellEnd"/>
      <w:r w:rsidR="00BB2499" w:rsidRPr="00BB2499">
        <w:rPr>
          <w:rFonts w:ascii="Times New Roman" w:hAnsi="Times New Roman" w:cs="Times New Roman"/>
          <w:sz w:val="24"/>
          <w:szCs w:val="24"/>
        </w:rPr>
        <w:t xml:space="preserve"> and </w:t>
      </w:r>
      <w:proofErr w:type="spellStart"/>
      <w:r w:rsidR="00BB2499" w:rsidRPr="00BB2499">
        <w:rPr>
          <w:rFonts w:ascii="Times New Roman" w:hAnsi="Times New Roman" w:cs="Times New Roman"/>
          <w:sz w:val="24"/>
          <w:szCs w:val="24"/>
        </w:rPr>
        <w:t>Lundavall</w:t>
      </w:r>
      <w:proofErr w:type="spellEnd"/>
      <w:r w:rsidR="00BB2499" w:rsidRPr="00BB2499">
        <w:rPr>
          <w:rFonts w:ascii="Times New Roman" w:hAnsi="Times New Roman" w:cs="Times New Roman"/>
          <w:sz w:val="24"/>
          <w:szCs w:val="24"/>
        </w:rPr>
        <w:t xml:space="preserve">, pp. 406, </w:t>
      </w:r>
      <w:r w:rsidR="00353007">
        <w:rPr>
          <w:rFonts w:ascii="Times New Roman" w:hAnsi="Times New Roman" w:cs="Times New Roman"/>
          <w:sz w:val="24"/>
          <w:szCs w:val="24"/>
        </w:rPr>
        <w:t>2022)</w:t>
      </w:r>
      <w:r w:rsidRPr="0098171E">
        <w:rPr>
          <w:rFonts w:ascii="Times New Roman" w:hAnsi="Times New Roman" w:cs="Times New Roman"/>
          <w:sz w:val="24"/>
          <w:szCs w:val="24"/>
        </w:rPr>
        <w:t xml:space="preserve">. By </w:t>
      </w:r>
      <w:proofErr w:type="spellStart"/>
      <w:r w:rsidR="00E5083E">
        <w:rPr>
          <w:rFonts w:ascii="Times New Roman" w:hAnsi="Times New Roman" w:cs="Times New Roman"/>
          <w:sz w:val="24"/>
          <w:szCs w:val="24"/>
        </w:rPr>
        <w:t>utilising</w:t>
      </w:r>
      <w:proofErr w:type="spellEnd"/>
      <w:r w:rsidRPr="0098171E">
        <w:rPr>
          <w:rFonts w:ascii="Times New Roman" w:hAnsi="Times New Roman" w:cs="Times New Roman"/>
          <w:sz w:val="24"/>
          <w:szCs w:val="24"/>
        </w:rPr>
        <w:t xml:space="preserve"> </w:t>
      </w:r>
      <w:proofErr w:type="spellStart"/>
      <w:r w:rsidR="00E5083E">
        <w:rPr>
          <w:rFonts w:ascii="Times New Roman" w:hAnsi="Times New Roman" w:cs="Times New Roman"/>
          <w:sz w:val="24"/>
          <w:szCs w:val="24"/>
        </w:rPr>
        <w:t>organisations</w:t>
      </w:r>
      <w:proofErr w:type="spellEnd"/>
      <w:r w:rsidRPr="0098171E">
        <w:rPr>
          <w:rFonts w:ascii="Times New Roman" w:hAnsi="Times New Roman" w:cs="Times New Roman"/>
          <w:sz w:val="24"/>
          <w:szCs w:val="24"/>
        </w:rPr>
        <w:t xml:space="preserve"> and mechanical progressions, Amazon can upgrade its last-mile conveyance abilities and remain ahead in the cutthroat scene.</w:t>
      </w:r>
    </w:p>
    <w:p w14:paraId="3792662E" w14:textId="7D0FC385" w:rsidR="009C1FCF"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Reinforcing client criticism systems has suggestions for Amazon's information examination capacities. Amazon must invest in data analytics systems and tools to effectively </w:t>
      </w:r>
      <w:proofErr w:type="spellStart"/>
      <w:r w:rsidR="00E5083E">
        <w:rPr>
          <w:rFonts w:ascii="Times New Roman" w:hAnsi="Times New Roman" w:cs="Times New Roman"/>
          <w:sz w:val="24"/>
          <w:szCs w:val="24"/>
        </w:rPr>
        <w:t>analyse</w:t>
      </w:r>
      <w:proofErr w:type="spellEnd"/>
      <w:r w:rsidRPr="0098171E">
        <w:rPr>
          <w:rFonts w:ascii="Times New Roman" w:hAnsi="Times New Roman" w:cs="Times New Roman"/>
          <w:sz w:val="24"/>
          <w:szCs w:val="24"/>
        </w:rPr>
        <w:t xml:space="preserve"> and gain insights from customer feedback. These instruments </w:t>
      </w:r>
      <w:r w:rsidR="00E5083E">
        <w:rPr>
          <w:rFonts w:ascii="Times New Roman" w:hAnsi="Times New Roman" w:cs="Times New Roman"/>
          <w:sz w:val="24"/>
          <w:szCs w:val="24"/>
        </w:rPr>
        <w:t>should</w:t>
      </w:r>
      <w:r w:rsidRPr="0098171E">
        <w:rPr>
          <w:rFonts w:ascii="Times New Roman" w:hAnsi="Times New Roman" w:cs="Times New Roman"/>
          <w:sz w:val="24"/>
          <w:szCs w:val="24"/>
        </w:rPr>
        <w:t xml:space="preserve"> be equipped for handling and investigating vast volumes of unstructured information, such as client audits, appraisals, and online entertainment</w:t>
      </w:r>
      <w:r w:rsidR="002E1BE4" w:rsidRPr="002E1BE4">
        <w:rPr>
          <w:rFonts w:ascii="Times New Roman" w:hAnsi="Times New Roman" w:cs="Times New Roman"/>
          <w:sz w:val="24"/>
          <w:szCs w:val="24"/>
        </w:rPr>
        <w:t xml:space="preserve"> (Gazzola, pp. 82, </w:t>
      </w:r>
      <w:r w:rsidR="0076451C">
        <w:rPr>
          <w:rFonts w:ascii="Times New Roman" w:hAnsi="Times New Roman" w:cs="Times New Roman"/>
          <w:sz w:val="24"/>
          <w:szCs w:val="24"/>
        </w:rPr>
        <w:t>2018)</w:t>
      </w:r>
      <w:r w:rsidRPr="0098171E">
        <w:rPr>
          <w:rFonts w:ascii="Times New Roman" w:hAnsi="Times New Roman" w:cs="Times New Roman"/>
          <w:sz w:val="24"/>
          <w:szCs w:val="24"/>
        </w:rPr>
        <w:t xml:space="preserve">. A comprehensive view of the customer journey and </w:t>
      </w:r>
      <w:proofErr w:type="spellStart"/>
      <w:r w:rsidR="00E5083E">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customer care initiatives are also made possible by integrating customer feedback data with CRM systems</w:t>
      </w:r>
      <w:r w:rsidR="00E5083E">
        <w:rPr>
          <w:rFonts w:ascii="Times New Roman" w:hAnsi="Times New Roman" w:cs="Times New Roman"/>
          <w:sz w:val="24"/>
          <w:szCs w:val="24"/>
        </w:rPr>
        <w:t>; as</w:t>
      </w:r>
      <w:r w:rsidRPr="0098171E">
        <w:rPr>
          <w:rFonts w:ascii="Times New Roman" w:hAnsi="Times New Roman" w:cs="Times New Roman"/>
          <w:sz w:val="24"/>
          <w:szCs w:val="24"/>
        </w:rPr>
        <w:t xml:space="preserve"> per a report by </w:t>
      </w:r>
      <w:r w:rsidR="007E394C">
        <w:rPr>
          <w:rFonts w:ascii="Times New Roman" w:hAnsi="Times New Roman" w:cs="Times New Roman"/>
          <w:sz w:val="24"/>
          <w:szCs w:val="24"/>
        </w:rPr>
        <w:t>Smith</w:t>
      </w:r>
      <w:r w:rsidR="00F95409">
        <w:rPr>
          <w:rFonts w:ascii="Times New Roman" w:hAnsi="Times New Roman" w:cs="Times New Roman"/>
          <w:sz w:val="24"/>
          <w:szCs w:val="24"/>
        </w:rPr>
        <w:t xml:space="preserve"> (2023)</w:t>
      </w:r>
      <w:r w:rsidRPr="0098171E">
        <w:rPr>
          <w:rFonts w:ascii="Times New Roman" w:hAnsi="Times New Roman" w:cs="Times New Roman"/>
          <w:sz w:val="24"/>
          <w:szCs w:val="24"/>
        </w:rPr>
        <w:t>, associations that effectively use client examination accomplish an 85% expansion in client consistency standards and a 25% increment in strategic pitch and upsell income.</w:t>
      </w:r>
    </w:p>
    <w:p w14:paraId="0666CF07" w14:textId="75A0DC12" w:rsidR="009C1FCF"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Putting resources into representative preparation and improvement has suggestions for cultivating a culture of development and worker commitment. Amazon must allocate resources for creating and implementing training programs that provide employees with the knowledge and skills they need to deliver outstanding customer service. Enhancing customer-centric skills like communication, problem-solving, and empathy ought to be the primary focus of these programs</w:t>
      </w:r>
      <w:r w:rsidR="00BB2499" w:rsidRPr="00BB2499">
        <w:rPr>
          <w:rFonts w:ascii="Times New Roman" w:hAnsi="Times New Roman" w:cs="Times New Roman"/>
          <w:sz w:val="24"/>
          <w:szCs w:val="24"/>
        </w:rPr>
        <w:t xml:space="preserve"> (Min, Zacharia and Smith, pp. 48, </w:t>
      </w:r>
      <w:r w:rsidR="0076451C">
        <w:rPr>
          <w:rFonts w:ascii="Times New Roman" w:hAnsi="Times New Roman" w:cs="Times New Roman"/>
          <w:sz w:val="24"/>
          <w:szCs w:val="24"/>
        </w:rPr>
        <w:t>2019)</w:t>
      </w:r>
      <w:r w:rsidRPr="0098171E">
        <w:rPr>
          <w:rFonts w:ascii="Times New Roman" w:hAnsi="Times New Roman" w:cs="Times New Roman"/>
          <w:sz w:val="24"/>
          <w:szCs w:val="24"/>
        </w:rPr>
        <w:t xml:space="preserve">. Moreover, cultivating a development culture requires making stages and drives that urge workers to contribute their thoughts and ideas for further </w:t>
      </w:r>
      <w:r w:rsidRPr="0098171E">
        <w:rPr>
          <w:rFonts w:ascii="Times New Roman" w:hAnsi="Times New Roman" w:cs="Times New Roman"/>
          <w:sz w:val="24"/>
          <w:szCs w:val="24"/>
        </w:rPr>
        <w:lastRenderedPageBreak/>
        <w:t xml:space="preserve">developing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client care. According to Gallup's</w:t>
      </w:r>
      <w:r w:rsidR="00F95409">
        <w:rPr>
          <w:rFonts w:ascii="Times New Roman" w:hAnsi="Times New Roman" w:cs="Times New Roman"/>
          <w:sz w:val="24"/>
          <w:szCs w:val="24"/>
        </w:rPr>
        <w:t xml:space="preserve"> </w:t>
      </w:r>
      <w:r w:rsidR="0076451C">
        <w:rPr>
          <w:rFonts w:ascii="Times New Roman" w:hAnsi="Times New Roman" w:cs="Times New Roman"/>
          <w:sz w:val="24"/>
          <w:szCs w:val="24"/>
        </w:rPr>
        <w:t>(2020)</w:t>
      </w:r>
      <w:r w:rsidRPr="0098171E">
        <w:rPr>
          <w:rFonts w:ascii="Times New Roman" w:hAnsi="Times New Roman" w:cs="Times New Roman"/>
          <w:sz w:val="24"/>
          <w:szCs w:val="24"/>
        </w:rPr>
        <w:t xml:space="preserve"> </w:t>
      </w:r>
      <w:r w:rsidR="007E394C" w:rsidRPr="0098171E">
        <w:rPr>
          <w:rFonts w:ascii="Times New Roman" w:hAnsi="Times New Roman" w:cs="Times New Roman"/>
          <w:sz w:val="24"/>
          <w:szCs w:val="24"/>
        </w:rPr>
        <w:t>research</w:t>
      </w:r>
      <w:r w:rsidR="007E394C">
        <w:rPr>
          <w:rFonts w:ascii="Times New Roman" w:hAnsi="Times New Roman" w:cs="Times New Roman"/>
          <w:sz w:val="24"/>
          <w:szCs w:val="24"/>
        </w:rPr>
        <w:t>,</w:t>
      </w:r>
      <w:r w:rsidRPr="0098171E">
        <w:rPr>
          <w:rFonts w:ascii="Times New Roman" w:hAnsi="Times New Roman" w:cs="Times New Roman"/>
          <w:sz w:val="24"/>
          <w:szCs w:val="24"/>
        </w:rPr>
        <w:t xml:space="preserve"> engaged workers are 17% more productive than disengaged workers and contribute to increased customer engagement and loyalty.</w:t>
      </w:r>
    </w:p>
    <w:p w14:paraId="3120EAA1" w14:textId="0438BC57" w:rsidR="009C1FCF" w:rsidRPr="0098171E" w:rsidRDefault="00E5083E" w:rsidP="00526709">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Organisational</w:t>
      </w:r>
      <w:proofErr w:type="spellEnd"/>
      <w:r w:rsidRPr="0098171E">
        <w:rPr>
          <w:rFonts w:ascii="Times New Roman" w:hAnsi="Times New Roman" w:cs="Times New Roman"/>
          <w:sz w:val="24"/>
          <w:szCs w:val="24"/>
        </w:rPr>
        <w:t xml:space="preserve"> changes and a focus on change management are also required to implement these strategic options. Amazon requirements to guarantee that the essential designs, cycles, and frameworks are set up to help the execution of these methodologies</w:t>
      </w:r>
      <w:r w:rsidR="00BB2499" w:rsidRPr="00BB2499">
        <w:rPr>
          <w:rFonts w:ascii="Times New Roman" w:hAnsi="Times New Roman" w:cs="Times New Roman"/>
          <w:sz w:val="24"/>
          <w:szCs w:val="24"/>
        </w:rPr>
        <w:t xml:space="preserve"> (Zhang, Onal and Das, pp. 497, </w:t>
      </w:r>
      <w:r w:rsidR="0076451C">
        <w:rPr>
          <w:rFonts w:ascii="Times New Roman" w:hAnsi="Times New Roman" w:cs="Times New Roman"/>
          <w:sz w:val="24"/>
          <w:szCs w:val="24"/>
        </w:rPr>
        <w:t>2019)</w:t>
      </w:r>
      <w:r w:rsidRPr="0098171E">
        <w:rPr>
          <w:rFonts w:ascii="Times New Roman" w:hAnsi="Times New Roman" w:cs="Times New Roman"/>
          <w:sz w:val="24"/>
          <w:szCs w:val="24"/>
        </w:rPr>
        <w:t xml:space="preserve">. This might include making cross-useful groups, changing execution measurements, and adjusting motivations to empower client-driven </w:t>
      </w:r>
      <w:proofErr w:type="spellStart"/>
      <w:r>
        <w:rPr>
          <w:rFonts w:ascii="Times New Roman" w:hAnsi="Times New Roman" w:cs="Times New Roman"/>
          <w:sz w:val="24"/>
          <w:szCs w:val="24"/>
        </w:rPr>
        <w:t>behaviour</w:t>
      </w:r>
      <w:proofErr w:type="spellEnd"/>
      <w:r w:rsidRPr="0098171E">
        <w:rPr>
          <w:rFonts w:ascii="Times New Roman" w:hAnsi="Times New Roman" w:cs="Times New Roman"/>
          <w:sz w:val="24"/>
          <w:szCs w:val="24"/>
        </w:rPr>
        <w:t xml:space="preserve">. Change the board </w:t>
      </w:r>
      <w:proofErr w:type="spellStart"/>
      <w:r>
        <w:rPr>
          <w:rFonts w:ascii="Times New Roman" w:hAnsi="Times New Roman" w:cs="Times New Roman"/>
          <w:sz w:val="24"/>
          <w:szCs w:val="24"/>
        </w:rPr>
        <w:t>endeavours</w:t>
      </w:r>
      <w:proofErr w:type="spellEnd"/>
      <w:r w:rsidRPr="0098171E">
        <w:rPr>
          <w:rFonts w:ascii="Times New Roman" w:hAnsi="Times New Roman" w:cs="Times New Roman"/>
          <w:sz w:val="24"/>
          <w:szCs w:val="24"/>
        </w:rPr>
        <w:t xml:space="preserve"> ought to address possible protection from change, impart the advantages of the proposed techniques, and give preparing and backing to representatives to explore the progress.</w:t>
      </w:r>
    </w:p>
    <w:p w14:paraId="56D5E6F9" w14:textId="51D8F178" w:rsidR="009C1FCF"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Moreover, the more extensive ramifications of these procedures reach out past Amazon's nearby tasks. Amazon can contribute to the overall customer experience landscape and set a precedent for other businesses by providing </w:t>
      </w:r>
      <w:proofErr w:type="spellStart"/>
      <w:r w:rsidR="00E5083E">
        <w:rPr>
          <w:rFonts w:ascii="Times New Roman" w:hAnsi="Times New Roman" w:cs="Times New Roman"/>
          <w:sz w:val="24"/>
          <w:szCs w:val="24"/>
        </w:rPr>
        <w:t>individualised</w:t>
      </w:r>
      <w:proofErr w:type="spellEnd"/>
      <w:r w:rsidRPr="0098171E">
        <w:rPr>
          <w:rFonts w:ascii="Times New Roman" w:hAnsi="Times New Roman" w:cs="Times New Roman"/>
          <w:sz w:val="24"/>
          <w:szCs w:val="24"/>
        </w:rPr>
        <w:t xml:space="preserve"> customer service. As clients progressively expect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communications and custom-made encounters, Amazon's methodology can impact industry patterns and shape client assumptions in the retail and online business areas.</w:t>
      </w:r>
    </w:p>
    <w:p w14:paraId="72C37F73" w14:textId="4A9E2378" w:rsidR="009C1FCF" w:rsidRPr="00927153" w:rsidRDefault="00A84011" w:rsidP="00D70ABE">
      <w:pPr>
        <w:pStyle w:val="1"/>
        <w:rPr>
          <w:sz w:val="28"/>
          <w:szCs w:val="28"/>
        </w:rPr>
      </w:pPr>
      <w:bookmarkStart w:id="11" w:name="_Toc140480747"/>
      <w:r>
        <w:rPr>
          <w:sz w:val="28"/>
          <w:szCs w:val="28"/>
        </w:rPr>
        <w:t xml:space="preserve">5.0 </w:t>
      </w:r>
      <w:r w:rsidRPr="00927153">
        <w:rPr>
          <w:sz w:val="28"/>
          <w:szCs w:val="28"/>
        </w:rPr>
        <w:t>Conclusion</w:t>
      </w:r>
      <w:bookmarkEnd w:id="11"/>
    </w:p>
    <w:p w14:paraId="50FD571D" w14:textId="3CE35B65" w:rsidR="009C1FCF"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The essential examination and assessment of Amazon's ongoing key heading for conveying imaginative client care have given crucial knowledge into the association's inside and outside factors</w:t>
      </w:r>
      <w:r w:rsidR="00BB2499" w:rsidRPr="00BB2499">
        <w:rPr>
          <w:rFonts w:ascii="Times New Roman" w:hAnsi="Times New Roman" w:cs="Times New Roman"/>
          <w:sz w:val="24"/>
          <w:szCs w:val="24"/>
        </w:rPr>
        <w:t xml:space="preserve"> (Ives, Cossick and Adams, pp. 8, </w:t>
      </w:r>
      <w:r w:rsidR="0076451C">
        <w:rPr>
          <w:rFonts w:ascii="Times New Roman" w:hAnsi="Times New Roman" w:cs="Times New Roman"/>
          <w:sz w:val="24"/>
          <w:szCs w:val="24"/>
        </w:rPr>
        <w:t>2019)</w:t>
      </w:r>
      <w:r w:rsidRPr="0098171E">
        <w:rPr>
          <w:rFonts w:ascii="Times New Roman" w:hAnsi="Times New Roman" w:cs="Times New Roman"/>
          <w:sz w:val="24"/>
          <w:szCs w:val="24"/>
        </w:rPr>
        <w:t xml:space="preserve">. The analysis has uncovered Amazon's assets, for example, its solid image notoriety, broad item reach, and client-driven approach, which add to its upper hand on the lookout. Notwithstanding, difficulties like rising functional </w:t>
      </w:r>
      <w:r w:rsidRPr="0098171E">
        <w:rPr>
          <w:rFonts w:ascii="Times New Roman" w:hAnsi="Times New Roman" w:cs="Times New Roman"/>
          <w:sz w:val="24"/>
          <w:szCs w:val="24"/>
        </w:rPr>
        <w:lastRenderedPageBreak/>
        <w:t>expenses, strategic intricacies, and work practice concerns should be addressed to guarantee maintainable outcomes in client care.</w:t>
      </w:r>
    </w:p>
    <w:p w14:paraId="2203C296" w14:textId="0D72AC80" w:rsidR="009C1FCF"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The assessment of crucial choices for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client care has distinguished critical areas of concentration for Amazon. </w:t>
      </w:r>
      <w:proofErr w:type="spellStart"/>
      <w:r w:rsidR="00E5083E">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recommendations made with the help of AI and machine learning technologies have the potential to boost sales and improve customer satisfaction</w:t>
      </w:r>
      <w:r w:rsidR="002E1BE4" w:rsidRPr="002E1BE4">
        <w:rPr>
          <w:rFonts w:ascii="Times New Roman" w:hAnsi="Times New Roman" w:cs="Times New Roman"/>
          <w:sz w:val="24"/>
          <w:szCs w:val="24"/>
        </w:rPr>
        <w:t xml:space="preserve"> (Adam, Wessel and </w:t>
      </w:r>
      <w:proofErr w:type="spellStart"/>
      <w:r w:rsidR="002E1BE4" w:rsidRPr="002E1BE4">
        <w:rPr>
          <w:rFonts w:ascii="Times New Roman" w:hAnsi="Times New Roman" w:cs="Times New Roman"/>
          <w:sz w:val="24"/>
          <w:szCs w:val="24"/>
        </w:rPr>
        <w:t>Benlian</w:t>
      </w:r>
      <w:proofErr w:type="spellEnd"/>
      <w:r w:rsidR="002E1BE4" w:rsidRPr="002E1BE4">
        <w:rPr>
          <w:rFonts w:ascii="Times New Roman" w:hAnsi="Times New Roman" w:cs="Times New Roman"/>
          <w:sz w:val="24"/>
          <w:szCs w:val="24"/>
        </w:rPr>
        <w:t xml:space="preserve">, pp. 432, </w:t>
      </w:r>
      <w:r w:rsidR="00353007">
        <w:rPr>
          <w:rFonts w:ascii="Times New Roman" w:hAnsi="Times New Roman" w:cs="Times New Roman"/>
          <w:sz w:val="24"/>
          <w:szCs w:val="24"/>
        </w:rPr>
        <w:t>2021)</w:t>
      </w:r>
      <w:r w:rsidRPr="0098171E">
        <w:rPr>
          <w:rFonts w:ascii="Times New Roman" w:hAnsi="Times New Roman" w:cs="Times New Roman"/>
          <w:sz w:val="24"/>
          <w:szCs w:val="24"/>
        </w:rPr>
        <w:t>. Putting resources into cutting-edge conveyance innovations and reinforcing last-mile conveyance capacities can enhance the productivity and speed of request satisfaction</w:t>
      </w:r>
      <w:r w:rsidR="00BB2499" w:rsidRPr="00BB2499">
        <w:rPr>
          <w:rFonts w:ascii="Times New Roman" w:hAnsi="Times New Roman" w:cs="Times New Roman"/>
          <w:sz w:val="24"/>
          <w:szCs w:val="24"/>
        </w:rPr>
        <w:t xml:space="preserve"> (Min, Zacharia and Smith, pp. 48, </w:t>
      </w:r>
      <w:r w:rsidR="0076451C">
        <w:rPr>
          <w:rFonts w:ascii="Times New Roman" w:hAnsi="Times New Roman" w:cs="Times New Roman"/>
          <w:sz w:val="24"/>
          <w:szCs w:val="24"/>
        </w:rPr>
        <w:t>2019)</w:t>
      </w:r>
      <w:r w:rsidRPr="0098171E">
        <w:rPr>
          <w:rFonts w:ascii="Times New Roman" w:hAnsi="Times New Roman" w:cs="Times New Roman"/>
          <w:sz w:val="24"/>
          <w:szCs w:val="24"/>
        </w:rPr>
        <w:t>. Strengthening client input systems empowers Amazon to acquire essential knowledge and ceaselessly further develop its client care contributions. Finally, putting resources into representative preparation and improvement encourages a development culture and enables workers to convey extraordinary client care.</w:t>
      </w:r>
    </w:p>
    <w:p w14:paraId="0C440062" w14:textId="4ADB81F0" w:rsidR="006F2322" w:rsidRPr="00927153" w:rsidRDefault="00A84011" w:rsidP="00927153">
      <w:pPr>
        <w:pStyle w:val="1"/>
        <w:rPr>
          <w:sz w:val="28"/>
          <w:szCs w:val="28"/>
        </w:rPr>
      </w:pPr>
      <w:bookmarkStart w:id="12" w:name="_Toc140480748"/>
      <w:r>
        <w:rPr>
          <w:sz w:val="28"/>
          <w:szCs w:val="28"/>
        </w:rPr>
        <w:t>6</w:t>
      </w:r>
      <w:r w:rsidR="00927153" w:rsidRPr="00927153">
        <w:rPr>
          <w:sz w:val="28"/>
          <w:szCs w:val="28"/>
        </w:rPr>
        <w:t xml:space="preserve">.0 </w:t>
      </w:r>
      <w:r w:rsidRPr="00927153">
        <w:rPr>
          <w:sz w:val="28"/>
          <w:szCs w:val="28"/>
        </w:rPr>
        <w:t>Recommendations</w:t>
      </w:r>
      <w:bookmarkEnd w:id="12"/>
    </w:p>
    <w:p w14:paraId="59D6AAE9" w14:textId="63C6DD7B" w:rsidR="001A38BC"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In light of the essential examination and assessment led, the accompanying proposals are proposed to Amazon to reshape its critical bearing and convey creative client care, guaranteeing future versatility and an economic upper hand even with the continuous pandemic.</w:t>
      </w:r>
    </w:p>
    <w:p w14:paraId="70429653" w14:textId="58A9F2D3" w:rsidR="001A38BC"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1. Embrace Computerized Change: Amazon should keep putting resources into advanced change drives to upgrade its client care abilities. </w:t>
      </w:r>
      <w:proofErr w:type="spellStart"/>
      <w:r w:rsidR="00E5083E">
        <w:rPr>
          <w:rFonts w:ascii="Times New Roman" w:hAnsi="Times New Roman" w:cs="Times New Roman"/>
          <w:sz w:val="24"/>
          <w:szCs w:val="24"/>
        </w:rPr>
        <w:t>Utilising</w:t>
      </w:r>
      <w:proofErr w:type="spellEnd"/>
      <w:r w:rsidRPr="0098171E">
        <w:rPr>
          <w:rFonts w:ascii="Times New Roman" w:hAnsi="Times New Roman" w:cs="Times New Roman"/>
          <w:sz w:val="24"/>
          <w:szCs w:val="24"/>
        </w:rPr>
        <w:t xml:space="preserve"> cutting-edge technologies like Big Data Analytics, Artificial Intelligence (AI), and Machine Learning (ML) are all necessary. By bridging the force of artificial intelligence and ML, Amazon can give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item proposals, further develop search functionalities, and upgrade the general web-based shopping experience. Moreover, putting resources into information investigation abilities will empower Amazon to </w:t>
      </w:r>
      <w:r w:rsidRPr="0098171E">
        <w:rPr>
          <w:rFonts w:ascii="Times New Roman" w:hAnsi="Times New Roman" w:cs="Times New Roman"/>
          <w:sz w:val="24"/>
          <w:szCs w:val="24"/>
        </w:rPr>
        <w:lastRenderedPageBreak/>
        <w:t xml:space="preserve">acquire further experiences in client conduct, inclinations, and trouble spots, considering designated advertising </w:t>
      </w:r>
      <w:proofErr w:type="spellStart"/>
      <w:r w:rsidR="00E5083E">
        <w:rPr>
          <w:rFonts w:ascii="Times New Roman" w:hAnsi="Times New Roman" w:cs="Times New Roman"/>
          <w:sz w:val="24"/>
          <w:szCs w:val="24"/>
        </w:rPr>
        <w:t>endeavours</w:t>
      </w:r>
      <w:proofErr w:type="spellEnd"/>
      <w:r w:rsidRPr="0098171E">
        <w:rPr>
          <w:rFonts w:ascii="Times New Roman" w:hAnsi="Times New Roman" w:cs="Times New Roman"/>
          <w:sz w:val="24"/>
          <w:szCs w:val="24"/>
        </w:rPr>
        <w:t xml:space="preserve"> and proactive client care.</w:t>
      </w:r>
    </w:p>
    <w:p w14:paraId="6F855BAB" w14:textId="5D6A7DA9" w:rsidR="001A38BC"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2. Improve Client Commitment: Amazon should strengthen its customer engagement strategies by implementing efficient feedback and </w:t>
      </w:r>
      <w:proofErr w:type="spellStart"/>
      <w:r w:rsidR="00E5083E">
        <w:rPr>
          <w:rFonts w:ascii="Times New Roman" w:hAnsi="Times New Roman" w:cs="Times New Roman"/>
          <w:sz w:val="24"/>
          <w:szCs w:val="24"/>
        </w:rPr>
        <w:t>personalised</w:t>
      </w:r>
      <w:proofErr w:type="spellEnd"/>
      <w:r w:rsidRPr="0098171E">
        <w:rPr>
          <w:rFonts w:ascii="Times New Roman" w:hAnsi="Times New Roman" w:cs="Times New Roman"/>
          <w:sz w:val="24"/>
          <w:szCs w:val="24"/>
        </w:rPr>
        <w:t xml:space="preserve"> communication channels. This includes using customer feedback data to anticipate customer concerns, enhance product offerings, and improve the customer experience</w:t>
      </w:r>
      <w:r w:rsidR="00BB2499" w:rsidRPr="00BB2499">
        <w:rPr>
          <w:rFonts w:ascii="Times New Roman" w:hAnsi="Times New Roman" w:cs="Times New Roman"/>
          <w:sz w:val="24"/>
          <w:szCs w:val="24"/>
        </w:rPr>
        <w:t xml:space="preserve"> (Zhang, Onal and Das, pp. 497, </w:t>
      </w:r>
      <w:r w:rsidR="0076451C">
        <w:rPr>
          <w:rFonts w:ascii="Times New Roman" w:hAnsi="Times New Roman" w:cs="Times New Roman"/>
          <w:sz w:val="24"/>
          <w:szCs w:val="24"/>
        </w:rPr>
        <w:t>2019)</w:t>
      </w:r>
      <w:r w:rsidRPr="0098171E">
        <w:rPr>
          <w:rFonts w:ascii="Times New Roman" w:hAnsi="Times New Roman" w:cs="Times New Roman"/>
          <w:sz w:val="24"/>
          <w:szCs w:val="24"/>
        </w:rPr>
        <w:t xml:space="preserve">. Amazon can likewise investigate creative ways of drawing in clients, for example, intelligent chatbots, online entertainment stages, and </w:t>
      </w:r>
      <w:proofErr w:type="spellStart"/>
      <w:r w:rsidR="00E5083E">
        <w:rPr>
          <w:rFonts w:ascii="Times New Roman" w:hAnsi="Times New Roman" w:cs="Times New Roman"/>
          <w:sz w:val="24"/>
          <w:szCs w:val="24"/>
        </w:rPr>
        <w:t>customised</w:t>
      </w:r>
      <w:proofErr w:type="spellEnd"/>
      <w:r w:rsidRPr="0098171E">
        <w:rPr>
          <w:rFonts w:ascii="Times New Roman" w:hAnsi="Times New Roman" w:cs="Times New Roman"/>
          <w:sz w:val="24"/>
          <w:szCs w:val="24"/>
        </w:rPr>
        <w:t xml:space="preserve"> email crusades. </w:t>
      </w:r>
      <w:r w:rsidR="00E5083E" w:rsidRPr="00E5083E">
        <w:rPr>
          <w:rFonts w:ascii="Times New Roman" w:hAnsi="Times New Roman" w:cs="Times New Roman"/>
          <w:sz w:val="24"/>
          <w:szCs w:val="24"/>
        </w:rPr>
        <w:t>By listening to criticism and participating in two-manner correspondence, Amazon can encourage trust, steadfastness, and long-haul client connections</w:t>
      </w:r>
      <w:r w:rsidRPr="0098171E">
        <w:rPr>
          <w:rFonts w:ascii="Times New Roman" w:hAnsi="Times New Roman" w:cs="Times New Roman"/>
          <w:sz w:val="24"/>
          <w:szCs w:val="24"/>
        </w:rPr>
        <w:t>.</w:t>
      </w:r>
    </w:p>
    <w:p w14:paraId="1D1DF0F8" w14:textId="50CA8C34" w:rsidR="001A38BC"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3. Enhance Store network The executives: Amazon ought to concentrate on improving its supply chain management, particularly the last-mile delivery process, given the significance of order </w:t>
      </w:r>
      <w:r w:rsidR="00E5083E">
        <w:rPr>
          <w:rFonts w:ascii="Times New Roman" w:hAnsi="Times New Roman" w:cs="Times New Roman"/>
          <w:sz w:val="24"/>
          <w:szCs w:val="24"/>
        </w:rPr>
        <w:t>fulfilment</w:t>
      </w:r>
      <w:r w:rsidRPr="0098171E">
        <w:rPr>
          <w:rFonts w:ascii="Times New Roman" w:hAnsi="Times New Roman" w:cs="Times New Roman"/>
          <w:sz w:val="24"/>
          <w:szCs w:val="24"/>
        </w:rPr>
        <w:t xml:space="preserve"> that is both prompt and effective</w:t>
      </w:r>
      <w:r w:rsidR="00BB2499" w:rsidRPr="00BB2499">
        <w:rPr>
          <w:rFonts w:ascii="Times New Roman" w:hAnsi="Times New Roman" w:cs="Times New Roman"/>
          <w:sz w:val="24"/>
          <w:szCs w:val="24"/>
        </w:rPr>
        <w:t xml:space="preserve"> (</w:t>
      </w:r>
      <w:proofErr w:type="spellStart"/>
      <w:r w:rsidR="00BB2499" w:rsidRPr="00BB2499">
        <w:rPr>
          <w:rFonts w:ascii="Times New Roman" w:hAnsi="Times New Roman" w:cs="Times New Roman"/>
          <w:sz w:val="24"/>
          <w:szCs w:val="24"/>
        </w:rPr>
        <w:t>Rikap</w:t>
      </w:r>
      <w:proofErr w:type="spellEnd"/>
      <w:r w:rsidR="00BB2499" w:rsidRPr="00BB2499">
        <w:rPr>
          <w:rFonts w:ascii="Times New Roman" w:hAnsi="Times New Roman" w:cs="Times New Roman"/>
          <w:sz w:val="24"/>
          <w:szCs w:val="24"/>
        </w:rPr>
        <w:t xml:space="preserve"> and </w:t>
      </w:r>
      <w:proofErr w:type="spellStart"/>
      <w:r w:rsidR="00BB2499" w:rsidRPr="00BB2499">
        <w:rPr>
          <w:rFonts w:ascii="Times New Roman" w:hAnsi="Times New Roman" w:cs="Times New Roman"/>
          <w:sz w:val="24"/>
          <w:szCs w:val="24"/>
        </w:rPr>
        <w:t>Lundavall</w:t>
      </w:r>
      <w:proofErr w:type="spellEnd"/>
      <w:r w:rsidR="00BB2499" w:rsidRPr="00BB2499">
        <w:rPr>
          <w:rFonts w:ascii="Times New Roman" w:hAnsi="Times New Roman" w:cs="Times New Roman"/>
          <w:sz w:val="24"/>
          <w:szCs w:val="24"/>
        </w:rPr>
        <w:t xml:space="preserve">, pp. 406, </w:t>
      </w:r>
      <w:r w:rsidR="00353007">
        <w:rPr>
          <w:rFonts w:ascii="Times New Roman" w:hAnsi="Times New Roman" w:cs="Times New Roman"/>
          <w:sz w:val="24"/>
          <w:szCs w:val="24"/>
        </w:rPr>
        <w:t>2022)</w:t>
      </w:r>
      <w:r w:rsidRPr="0098171E">
        <w:rPr>
          <w:rFonts w:ascii="Times New Roman" w:hAnsi="Times New Roman" w:cs="Times New Roman"/>
          <w:sz w:val="24"/>
          <w:szCs w:val="24"/>
        </w:rPr>
        <w:t>. This includes investigating associations with nearby operations suppliers to improve last-mile conveyance abilities. Moreover, interest in cutting-edge conveyance advances, like robots and independent vehicles, can develop conveyance speed, exactness, and adaptability</w:t>
      </w:r>
      <w:r w:rsidR="00BB2499" w:rsidRPr="00BB2499">
        <w:rPr>
          <w:rFonts w:ascii="Times New Roman" w:hAnsi="Times New Roman" w:cs="Times New Roman"/>
          <w:sz w:val="24"/>
          <w:szCs w:val="24"/>
        </w:rPr>
        <w:t xml:space="preserve"> (Min, Zacharia and Smith, pp. 48, </w:t>
      </w:r>
      <w:r w:rsidR="0076451C">
        <w:rPr>
          <w:rFonts w:ascii="Times New Roman" w:hAnsi="Times New Roman" w:cs="Times New Roman"/>
          <w:sz w:val="24"/>
          <w:szCs w:val="24"/>
        </w:rPr>
        <w:t>2019)</w:t>
      </w:r>
      <w:r w:rsidRPr="0098171E">
        <w:rPr>
          <w:rFonts w:ascii="Times New Roman" w:hAnsi="Times New Roman" w:cs="Times New Roman"/>
          <w:sz w:val="24"/>
          <w:szCs w:val="24"/>
        </w:rPr>
        <w:t>. By smoothing out the last-mile conveyance process, Amazon can surpass client assumptions and separate itself from contenders.</w:t>
      </w:r>
    </w:p>
    <w:p w14:paraId="69DF0A49" w14:textId="59CED89B" w:rsidR="001A38BC" w:rsidRPr="0098171E" w:rsidRDefault="00000000" w:rsidP="00526709">
      <w:pPr>
        <w:spacing w:line="480" w:lineRule="auto"/>
        <w:ind w:firstLine="720"/>
        <w:rPr>
          <w:rFonts w:ascii="Times New Roman" w:hAnsi="Times New Roman" w:cs="Times New Roman"/>
          <w:sz w:val="24"/>
          <w:szCs w:val="24"/>
        </w:rPr>
      </w:pPr>
      <w:r w:rsidRPr="0098171E">
        <w:rPr>
          <w:rFonts w:ascii="Times New Roman" w:hAnsi="Times New Roman" w:cs="Times New Roman"/>
          <w:sz w:val="24"/>
          <w:szCs w:val="24"/>
        </w:rPr>
        <w:t xml:space="preserve">4. Develop a culture of creativity: To support an upper hand in conveying creative client care, Amazon ought to cultivate a culture of development inside the association. This includes investing in employee training and development programs </w:t>
      </w:r>
      <w:r w:rsidR="00E5083E">
        <w:rPr>
          <w:rFonts w:ascii="Times New Roman" w:hAnsi="Times New Roman" w:cs="Times New Roman"/>
          <w:sz w:val="24"/>
          <w:szCs w:val="24"/>
        </w:rPr>
        <w:t>encouraging</w:t>
      </w:r>
      <w:r w:rsidRPr="0098171E">
        <w:rPr>
          <w:rFonts w:ascii="Times New Roman" w:hAnsi="Times New Roman" w:cs="Times New Roman"/>
          <w:sz w:val="24"/>
          <w:szCs w:val="24"/>
        </w:rPr>
        <w:t xml:space="preserve"> originality, critical thinking, and customer-centeredness. Employees at Amazon ought to be given chances to learn new skills, motivated to work together across departments, and given recognition and rewards </w:t>
      </w:r>
      <w:r w:rsidRPr="0098171E">
        <w:rPr>
          <w:rFonts w:ascii="Times New Roman" w:hAnsi="Times New Roman" w:cs="Times New Roman"/>
          <w:sz w:val="24"/>
          <w:szCs w:val="24"/>
        </w:rPr>
        <w:lastRenderedPageBreak/>
        <w:t xml:space="preserve">for creative ideas. By engaging representatives to add to the association's essential course and client care drives, Amazon can drive a culture of nonstop improvement and </w:t>
      </w:r>
      <w:r w:rsidR="00E5083E">
        <w:rPr>
          <w:rFonts w:ascii="Times New Roman" w:hAnsi="Times New Roman" w:cs="Times New Roman"/>
          <w:sz w:val="24"/>
          <w:szCs w:val="24"/>
        </w:rPr>
        <w:t>client-</w:t>
      </w:r>
      <w:proofErr w:type="spellStart"/>
      <w:r w:rsidR="00E5083E">
        <w:rPr>
          <w:rFonts w:ascii="Times New Roman" w:hAnsi="Times New Roman" w:cs="Times New Roman"/>
          <w:sz w:val="24"/>
          <w:szCs w:val="24"/>
        </w:rPr>
        <w:t>centred</w:t>
      </w:r>
      <w:proofErr w:type="spellEnd"/>
      <w:r w:rsidRPr="0098171E">
        <w:rPr>
          <w:rFonts w:ascii="Times New Roman" w:hAnsi="Times New Roman" w:cs="Times New Roman"/>
          <w:sz w:val="24"/>
          <w:szCs w:val="24"/>
        </w:rPr>
        <w:t xml:space="preserve"> development.</w:t>
      </w:r>
    </w:p>
    <w:p w14:paraId="30BCFF7B" w14:textId="77777777" w:rsidR="00A84011" w:rsidRDefault="00A84011" w:rsidP="00927153">
      <w:pPr>
        <w:spacing w:line="480" w:lineRule="auto"/>
        <w:ind w:firstLine="720"/>
        <w:rPr>
          <w:rFonts w:ascii="Times New Roman" w:hAnsi="Times New Roman" w:cs="Times New Roman"/>
          <w:sz w:val="24"/>
          <w:szCs w:val="24"/>
        </w:rPr>
      </w:pPr>
    </w:p>
    <w:p w14:paraId="3AF428CB" w14:textId="77777777" w:rsidR="00A84011" w:rsidRDefault="00A84011" w:rsidP="00927153">
      <w:pPr>
        <w:spacing w:line="480" w:lineRule="auto"/>
        <w:ind w:firstLine="720"/>
        <w:rPr>
          <w:rFonts w:ascii="Times New Roman" w:hAnsi="Times New Roman" w:cs="Times New Roman"/>
          <w:sz w:val="24"/>
          <w:szCs w:val="24"/>
        </w:rPr>
      </w:pPr>
    </w:p>
    <w:p w14:paraId="58A78E50" w14:textId="77777777" w:rsidR="00A84011" w:rsidRDefault="00A84011" w:rsidP="00927153">
      <w:pPr>
        <w:spacing w:line="480" w:lineRule="auto"/>
        <w:ind w:firstLine="720"/>
        <w:rPr>
          <w:rFonts w:ascii="Times New Roman" w:hAnsi="Times New Roman" w:cs="Times New Roman"/>
          <w:sz w:val="24"/>
          <w:szCs w:val="24"/>
        </w:rPr>
      </w:pPr>
    </w:p>
    <w:p w14:paraId="7AE5472B" w14:textId="77777777" w:rsidR="00A84011" w:rsidRDefault="00A84011" w:rsidP="00927153">
      <w:pPr>
        <w:spacing w:line="480" w:lineRule="auto"/>
        <w:ind w:firstLine="720"/>
        <w:rPr>
          <w:rFonts w:ascii="Times New Roman" w:hAnsi="Times New Roman" w:cs="Times New Roman"/>
          <w:sz w:val="24"/>
          <w:szCs w:val="24"/>
        </w:rPr>
      </w:pPr>
    </w:p>
    <w:p w14:paraId="339BEE6D" w14:textId="77777777" w:rsidR="00A84011" w:rsidRDefault="00A84011" w:rsidP="00927153">
      <w:pPr>
        <w:spacing w:line="480" w:lineRule="auto"/>
        <w:ind w:firstLine="720"/>
        <w:rPr>
          <w:rFonts w:ascii="Times New Roman" w:hAnsi="Times New Roman" w:cs="Times New Roman"/>
          <w:sz w:val="24"/>
          <w:szCs w:val="24"/>
        </w:rPr>
      </w:pPr>
    </w:p>
    <w:p w14:paraId="5B95C959" w14:textId="77777777" w:rsidR="00A84011" w:rsidRDefault="00A84011" w:rsidP="00927153">
      <w:pPr>
        <w:spacing w:line="480" w:lineRule="auto"/>
        <w:ind w:firstLine="720"/>
        <w:rPr>
          <w:rFonts w:ascii="Times New Roman" w:hAnsi="Times New Roman" w:cs="Times New Roman"/>
          <w:sz w:val="24"/>
          <w:szCs w:val="24"/>
        </w:rPr>
      </w:pPr>
    </w:p>
    <w:p w14:paraId="0008D139" w14:textId="77777777" w:rsidR="00A84011" w:rsidRDefault="00A84011" w:rsidP="00927153">
      <w:pPr>
        <w:spacing w:line="480" w:lineRule="auto"/>
        <w:ind w:firstLine="720"/>
        <w:rPr>
          <w:rFonts w:ascii="Times New Roman" w:hAnsi="Times New Roman" w:cs="Times New Roman"/>
          <w:sz w:val="24"/>
          <w:szCs w:val="24"/>
        </w:rPr>
      </w:pPr>
    </w:p>
    <w:p w14:paraId="295D33C3" w14:textId="77777777" w:rsidR="00A84011" w:rsidRDefault="00A84011" w:rsidP="00927153">
      <w:pPr>
        <w:spacing w:line="480" w:lineRule="auto"/>
        <w:ind w:firstLine="720"/>
        <w:rPr>
          <w:rFonts w:ascii="Times New Roman" w:hAnsi="Times New Roman" w:cs="Times New Roman"/>
          <w:sz w:val="24"/>
          <w:szCs w:val="24"/>
        </w:rPr>
      </w:pPr>
    </w:p>
    <w:p w14:paraId="3B6F09E6" w14:textId="77777777" w:rsidR="00A84011" w:rsidRDefault="00A84011" w:rsidP="00927153">
      <w:pPr>
        <w:spacing w:line="480" w:lineRule="auto"/>
        <w:ind w:firstLine="720"/>
        <w:rPr>
          <w:rFonts w:ascii="Times New Roman" w:hAnsi="Times New Roman" w:cs="Times New Roman"/>
          <w:sz w:val="24"/>
          <w:szCs w:val="24"/>
        </w:rPr>
      </w:pPr>
    </w:p>
    <w:p w14:paraId="10D645C0" w14:textId="77777777" w:rsidR="00A84011" w:rsidRDefault="00A84011" w:rsidP="00927153">
      <w:pPr>
        <w:spacing w:line="480" w:lineRule="auto"/>
        <w:ind w:firstLine="720"/>
        <w:rPr>
          <w:rFonts w:ascii="Times New Roman" w:hAnsi="Times New Roman" w:cs="Times New Roman"/>
          <w:sz w:val="24"/>
          <w:szCs w:val="24"/>
        </w:rPr>
      </w:pPr>
    </w:p>
    <w:p w14:paraId="7C060611" w14:textId="77777777" w:rsidR="00A84011" w:rsidRDefault="00A84011" w:rsidP="00927153">
      <w:pPr>
        <w:spacing w:line="480" w:lineRule="auto"/>
        <w:ind w:firstLine="720"/>
        <w:rPr>
          <w:rFonts w:ascii="Times New Roman" w:hAnsi="Times New Roman" w:cs="Times New Roman"/>
          <w:sz w:val="24"/>
          <w:szCs w:val="24"/>
        </w:rPr>
      </w:pPr>
    </w:p>
    <w:p w14:paraId="75E0DF22" w14:textId="77777777" w:rsidR="00A84011" w:rsidRDefault="00A84011" w:rsidP="00927153">
      <w:pPr>
        <w:spacing w:line="480" w:lineRule="auto"/>
        <w:ind w:firstLine="720"/>
        <w:rPr>
          <w:rFonts w:ascii="Times New Roman" w:hAnsi="Times New Roman" w:cs="Times New Roman"/>
          <w:sz w:val="24"/>
          <w:szCs w:val="24"/>
        </w:rPr>
      </w:pPr>
    </w:p>
    <w:p w14:paraId="4C071588" w14:textId="77777777" w:rsidR="00A84011" w:rsidRDefault="00A84011" w:rsidP="00927153">
      <w:pPr>
        <w:spacing w:line="480" w:lineRule="auto"/>
        <w:ind w:firstLine="720"/>
        <w:rPr>
          <w:rFonts w:ascii="Times New Roman" w:hAnsi="Times New Roman" w:cs="Times New Roman"/>
          <w:sz w:val="24"/>
          <w:szCs w:val="24"/>
        </w:rPr>
      </w:pPr>
    </w:p>
    <w:p w14:paraId="7AB8960C" w14:textId="77777777" w:rsidR="00A84011" w:rsidRDefault="00A84011" w:rsidP="00927153">
      <w:pPr>
        <w:spacing w:line="480" w:lineRule="auto"/>
        <w:ind w:firstLine="720"/>
        <w:rPr>
          <w:rFonts w:ascii="Times New Roman" w:hAnsi="Times New Roman" w:cs="Times New Roman"/>
          <w:sz w:val="24"/>
          <w:szCs w:val="24"/>
        </w:rPr>
      </w:pPr>
    </w:p>
    <w:p w14:paraId="60F5152B" w14:textId="77777777" w:rsidR="00A84011" w:rsidRDefault="00A84011" w:rsidP="00927153">
      <w:pPr>
        <w:spacing w:line="480" w:lineRule="auto"/>
        <w:ind w:firstLine="720"/>
        <w:rPr>
          <w:rFonts w:ascii="Times New Roman" w:hAnsi="Times New Roman" w:cs="Times New Roman"/>
          <w:sz w:val="24"/>
          <w:szCs w:val="24"/>
        </w:rPr>
      </w:pPr>
    </w:p>
    <w:p w14:paraId="592A741E" w14:textId="77777777" w:rsidR="00A84011" w:rsidRDefault="00A84011" w:rsidP="00927153">
      <w:pPr>
        <w:spacing w:line="480" w:lineRule="auto"/>
        <w:ind w:firstLine="720"/>
        <w:rPr>
          <w:rFonts w:ascii="Times New Roman" w:hAnsi="Times New Roman" w:cs="Times New Roman"/>
          <w:sz w:val="24"/>
          <w:szCs w:val="24"/>
        </w:rPr>
      </w:pPr>
    </w:p>
    <w:p w14:paraId="03A4DEA7" w14:textId="77777777" w:rsidR="00A84011" w:rsidRPr="00927153" w:rsidRDefault="00A84011" w:rsidP="00927153">
      <w:pPr>
        <w:spacing w:line="480" w:lineRule="auto"/>
        <w:ind w:firstLine="720"/>
        <w:rPr>
          <w:rFonts w:ascii="Times New Roman" w:hAnsi="Times New Roman" w:cs="Times New Roman"/>
          <w:sz w:val="24"/>
          <w:szCs w:val="24"/>
        </w:rPr>
      </w:pPr>
    </w:p>
    <w:p w14:paraId="403C97BC" w14:textId="4C6233DB" w:rsidR="0098171E" w:rsidRPr="00927153" w:rsidRDefault="00A84011" w:rsidP="00353007">
      <w:pPr>
        <w:pStyle w:val="1"/>
        <w:rPr>
          <w:sz w:val="28"/>
          <w:szCs w:val="28"/>
        </w:rPr>
      </w:pPr>
      <w:bookmarkStart w:id="13" w:name="_Toc140480749"/>
      <w:r>
        <w:rPr>
          <w:sz w:val="28"/>
          <w:szCs w:val="28"/>
        </w:rPr>
        <w:t>7</w:t>
      </w:r>
      <w:r w:rsidR="00927153" w:rsidRPr="00927153">
        <w:rPr>
          <w:sz w:val="28"/>
          <w:szCs w:val="28"/>
        </w:rPr>
        <w:t xml:space="preserve">.0 </w:t>
      </w:r>
      <w:r w:rsidR="0098171E" w:rsidRPr="00927153">
        <w:rPr>
          <w:sz w:val="28"/>
          <w:szCs w:val="28"/>
        </w:rPr>
        <w:t>Bibliography</w:t>
      </w:r>
      <w:bookmarkEnd w:id="13"/>
    </w:p>
    <w:p w14:paraId="450C3B35" w14:textId="29BFEB64"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Adam, M., Wessel, M. and </w:t>
      </w:r>
      <w:proofErr w:type="spellStart"/>
      <w:r w:rsidRPr="004A67A9">
        <w:rPr>
          <w:rFonts w:ascii="Times New Roman" w:hAnsi="Times New Roman" w:cs="Times New Roman"/>
          <w:sz w:val="24"/>
          <w:szCs w:val="24"/>
        </w:rPr>
        <w:t>Benlian</w:t>
      </w:r>
      <w:proofErr w:type="spellEnd"/>
      <w:r w:rsidRPr="004A67A9">
        <w:rPr>
          <w:rFonts w:ascii="Times New Roman" w:hAnsi="Times New Roman" w:cs="Times New Roman"/>
          <w:sz w:val="24"/>
          <w:szCs w:val="24"/>
        </w:rPr>
        <w:t xml:space="preserve">, A., </w:t>
      </w:r>
      <w:r w:rsidR="0076451C">
        <w:rPr>
          <w:rFonts w:ascii="Times New Roman" w:hAnsi="Times New Roman" w:cs="Times New Roman"/>
          <w:sz w:val="24"/>
          <w:szCs w:val="24"/>
        </w:rPr>
        <w:t>(2021)</w:t>
      </w:r>
      <w:r w:rsidRPr="004A67A9">
        <w:rPr>
          <w:rFonts w:ascii="Times New Roman" w:hAnsi="Times New Roman" w:cs="Times New Roman"/>
          <w:sz w:val="24"/>
          <w:szCs w:val="24"/>
        </w:rPr>
        <w:t>. AI-based chatbots in customer service and their effects on user compliance. Electronic Markets, 31(2), pp.427-445.</w:t>
      </w:r>
      <w:bookmarkStart w:id="14" w:name="_Hlk140185935"/>
      <w:r w:rsidR="004A67A9">
        <w:rPr>
          <w:rFonts w:ascii="Times New Roman" w:hAnsi="Times New Roman" w:cs="Times New Roman"/>
          <w:sz w:val="24"/>
          <w:szCs w:val="24"/>
        </w:rPr>
        <w:t xml:space="preserve"> </w:t>
      </w:r>
      <w:bookmarkEnd w:id="14"/>
    </w:p>
    <w:p w14:paraId="14D3B723" w14:textId="0FA1BE3D" w:rsidR="0098171E" w:rsidRPr="004A67A9" w:rsidRDefault="007469D6" w:rsidP="0018074A">
      <w:pPr>
        <w:spacing w:line="480" w:lineRule="auto"/>
        <w:ind w:left="720" w:hanging="720"/>
        <w:rPr>
          <w:rFonts w:ascii="Times New Roman" w:hAnsi="Times New Roman" w:cs="Times New Roman"/>
          <w:sz w:val="24"/>
          <w:szCs w:val="24"/>
        </w:rPr>
      </w:pPr>
      <w:proofErr w:type="spellStart"/>
      <w:r w:rsidRPr="004A67A9">
        <w:rPr>
          <w:rFonts w:ascii="Times New Roman" w:hAnsi="Times New Roman" w:cs="Times New Roman"/>
          <w:sz w:val="24"/>
          <w:szCs w:val="24"/>
        </w:rPr>
        <w:t>Akturan</w:t>
      </w:r>
      <w:proofErr w:type="spellEnd"/>
      <w:r w:rsidRPr="004A67A9">
        <w:rPr>
          <w:rFonts w:ascii="Times New Roman" w:hAnsi="Times New Roman" w:cs="Times New Roman"/>
          <w:sz w:val="24"/>
          <w:szCs w:val="24"/>
        </w:rPr>
        <w:t xml:space="preserve">, U. and </w:t>
      </w:r>
      <w:proofErr w:type="spellStart"/>
      <w:r w:rsidRPr="004A67A9">
        <w:rPr>
          <w:rFonts w:ascii="Times New Roman" w:hAnsi="Times New Roman" w:cs="Times New Roman"/>
          <w:sz w:val="24"/>
          <w:szCs w:val="24"/>
        </w:rPr>
        <w:t>Bozbay</w:t>
      </w:r>
      <w:proofErr w:type="spellEnd"/>
      <w:r w:rsidRPr="004A67A9">
        <w:rPr>
          <w:rFonts w:ascii="Times New Roman" w:hAnsi="Times New Roman" w:cs="Times New Roman"/>
          <w:sz w:val="24"/>
          <w:szCs w:val="24"/>
        </w:rPr>
        <w:t xml:space="preserve">, Z., </w:t>
      </w:r>
      <w:r w:rsidR="0076451C">
        <w:rPr>
          <w:rFonts w:ascii="Times New Roman" w:hAnsi="Times New Roman" w:cs="Times New Roman"/>
          <w:sz w:val="24"/>
          <w:szCs w:val="24"/>
        </w:rPr>
        <w:t>(2018)</w:t>
      </w:r>
      <w:r w:rsidRPr="004A67A9">
        <w:rPr>
          <w:rFonts w:ascii="Times New Roman" w:hAnsi="Times New Roman" w:cs="Times New Roman"/>
          <w:sz w:val="24"/>
          <w:szCs w:val="24"/>
        </w:rPr>
        <w:t xml:space="preserve">. Attractiveness, purchase intention, and willingness to pay more for global brands: Evidence from </w:t>
      </w:r>
      <w:r w:rsidR="00E5083E">
        <w:rPr>
          <w:rFonts w:ascii="Times New Roman" w:hAnsi="Times New Roman" w:cs="Times New Roman"/>
          <w:sz w:val="24"/>
          <w:szCs w:val="24"/>
        </w:rPr>
        <w:t xml:space="preserve">the </w:t>
      </w:r>
      <w:r w:rsidRPr="004A67A9">
        <w:rPr>
          <w:rFonts w:ascii="Times New Roman" w:hAnsi="Times New Roman" w:cs="Times New Roman"/>
          <w:sz w:val="24"/>
          <w:szCs w:val="24"/>
        </w:rPr>
        <w:t xml:space="preserve">Turkish market. Journal of </w:t>
      </w:r>
      <w:r w:rsidR="00E5083E">
        <w:rPr>
          <w:rFonts w:ascii="Times New Roman" w:hAnsi="Times New Roman" w:cs="Times New Roman"/>
          <w:sz w:val="24"/>
          <w:szCs w:val="24"/>
        </w:rPr>
        <w:t>Promotion</w:t>
      </w:r>
      <w:r w:rsidRPr="004A67A9">
        <w:rPr>
          <w:rFonts w:ascii="Times New Roman" w:hAnsi="Times New Roman" w:cs="Times New Roman"/>
          <w:sz w:val="24"/>
          <w:szCs w:val="24"/>
        </w:rPr>
        <w:t xml:space="preserve"> Management, 24(6), pp.737-754.</w:t>
      </w:r>
    </w:p>
    <w:p w14:paraId="32E1080F" w14:textId="5F42D0E9"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Ameen, N., </w:t>
      </w:r>
      <w:proofErr w:type="spellStart"/>
      <w:r w:rsidRPr="004A67A9">
        <w:rPr>
          <w:rFonts w:ascii="Times New Roman" w:hAnsi="Times New Roman" w:cs="Times New Roman"/>
          <w:sz w:val="24"/>
          <w:szCs w:val="24"/>
        </w:rPr>
        <w:t>Tarhini</w:t>
      </w:r>
      <w:proofErr w:type="spellEnd"/>
      <w:r w:rsidRPr="004A67A9">
        <w:rPr>
          <w:rFonts w:ascii="Times New Roman" w:hAnsi="Times New Roman" w:cs="Times New Roman"/>
          <w:sz w:val="24"/>
          <w:szCs w:val="24"/>
        </w:rPr>
        <w:t xml:space="preserve">, A., Reppel, A. and Anand, A., </w:t>
      </w:r>
      <w:r w:rsidR="0076451C">
        <w:rPr>
          <w:rFonts w:ascii="Times New Roman" w:hAnsi="Times New Roman" w:cs="Times New Roman"/>
          <w:sz w:val="24"/>
          <w:szCs w:val="24"/>
        </w:rPr>
        <w:t>(2021)</w:t>
      </w:r>
      <w:r w:rsidRPr="004A67A9">
        <w:rPr>
          <w:rFonts w:ascii="Times New Roman" w:hAnsi="Times New Roman" w:cs="Times New Roman"/>
          <w:sz w:val="24"/>
          <w:szCs w:val="24"/>
        </w:rPr>
        <w:t>. Customer experiences in the age of artificial intelligence. Computers in Human Behavior, 114, p.106548.</w:t>
      </w:r>
    </w:p>
    <w:p w14:paraId="195CB3F8" w14:textId="61DEC77C"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Aversa, P., </w:t>
      </w:r>
      <w:proofErr w:type="spellStart"/>
      <w:r w:rsidRPr="004A67A9">
        <w:rPr>
          <w:rFonts w:ascii="Times New Roman" w:hAnsi="Times New Roman" w:cs="Times New Roman"/>
          <w:sz w:val="24"/>
          <w:szCs w:val="24"/>
        </w:rPr>
        <w:t>Haefliger</w:t>
      </w:r>
      <w:proofErr w:type="spellEnd"/>
      <w:r w:rsidRPr="004A67A9">
        <w:rPr>
          <w:rFonts w:ascii="Times New Roman" w:hAnsi="Times New Roman" w:cs="Times New Roman"/>
          <w:sz w:val="24"/>
          <w:szCs w:val="24"/>
        </w:rPr>
        <w:t xml:space="preserve">, S., </w:t>
      </w:r>
      <w:proofErr w:type="spellStart"/>
      <w:r w:rsidRPr="004A67A9">
        <w:rPr>
          <w:rFonts w:ascii="Times New Roman" w:hAnsi="Times New Roman" w:cs="Times New Roman"/>
          <w:sz w:val="24"/>
          <w:szCs w:val="24"/>
        </w:rPr>
        <w:t>Hueller</w:t>
      </w:r>
      <w:proofErr w:type="spellEnd"/>
      <w:r w:rsidRPr="004A67A9">
        <w:rPr>
          <w:rFonts w:ascii="Times New Roman" w:hAnsi="Times New Roman" w:cs="Times New Roman"/>
          <w:sz w:val="24"/>
          <w:szCs w:val="24"/>
        </w:rPr>
        <w:t xml:space="preserve">, F. and Reza, D.G., </w:t>
      </w:r>
      <w:r w:rsidR="0076451C">
        <w:rPr>
          <w:rFonts w:ascii="Times New Roman" w:hAnsi="Times New Roman" w:cs="Times New Roman"/>
          <w:sz w:val="24"/>
          <w:szCs w:val="24"/>
        </w:rPr>
        <w:t>(2021)</w:t>
      </w:r>
      <w:r w:rsidRPr="004A67A9">
        <w:rPr>
          <w:rFonts w:ascii="Times New Roman" w:hAnsi="Times New Roman" w:cs="Times New Roman"/>
          <w:sz w:val="24"/>
          <w:szCs w:val="24"/>
        </w:rPr>
        <w:t>. Customer complementarity in the digital space: Exploring Amazon’s business model diversification. Long Range Planning, 54(5), p.101985.</w:t>
      </w:r>
    </w:p>
    <w:p w14:paraId="5A92C243" w14:textId="0C0ECF80"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Beach, B., Armentrout, S., Bozo, R. and </w:t>
      </w:r>
      <w:proofErr w:type="spellStart"/>
      <w:r w:rsidRPr="004A67A9">
        <w:rPr>
          <w:rFonts w:ascii="Times New Roman" w:hAnsi="Times New Roman" w:cs="Times New Roman"/>
          <w:sz w:val="24"/>
          <w:szCs w:val="24"/>
        </w:rPr>
        <w:t>Tsouris</w:t>
      </w:r>
      <w:proofErr w:type="spellEnd"/>
      <w:r w:rsidRPr="004A67A9">
        <w:rPr>
          <w:rFonts w:ascii="Times New Roman" w:hAnsi="Times New Roman" w:cs="Times New Roman"/>
          <w:sz w:val="24"/>
          <w:szCs w:val="24"/>
        </w:rPr>
        <w:t xml:space="preserve">, E., </w:t>
      </w:r>
      <w:r w:rsidR="0076451C">
        <w:rPr>
          <w:rFonts w:ascii="Times New Roman" w:hAnsi="Times New Roman" w:cs="Times New Roman"/>
          <w:sz w:val="24"/>
          <w:szCs w:val="24"/>
        </w:rPr>
        <w:t>(2019)</w:t>
      </w:r>
      <w:r w:rsidRPr="004A67A9">
        <w:rPr>
          <w:rFonts w:ascii="Times New Roman" w:hAnsi="Times New Roman" w:cs="Times New Roman"/>
          <w:sz w:val="24"/>
          <w:szCs w:val="24"/>
        </w:rPr>
        <w:t xml:space="preserve">. Pro PowerShell for Amazon Web Services. </w:t>
      </w:r>
      <w:proofErr w:type="spellStart"/>
      <w:r w:rsidRPr="004A67A9">
        <w:rPr>
          <w:rFonts w:ascii="Times New Roman" w:hAnsi="Times New Roman" w:cs="Times New Roman"/>
          <w:sz w:val="24"/>
          <w:szCs w:val="24"/>
        </w:rPr>
        <w:t>Apress</w:t>
      </w:r>
      <w:proofErr w:type="spellEnd"/>
      <w:r w:rsidRPr="004A67A9">
        <w:rPr>
          <w:rFonts w:ascii="Times New Roman" w:hAnsi="Times New Roman" w:cs="Times New Roman"/>
          <w:sz w:val="24"/>
          <w:szCs w:val="24"/>
        </w:rPr>
        <w:t>.</w:t>
      </w:r>
    </w:p>
    <w:p w14:paraId="57BC08C9" w14:textId="2AB111D7" w:rsidR="00340D83" w:rsidRPr="004A67A9" w:rsidRDefault="00340D83" w:rsidP="0018074A">
      <w:pPr>
        <w:spacing w:line="480" w:lineRule="auto"/>
        <w:ind w:left="720" w:hanging="720"/>
        <w:rPr>
          <w:rFonts w:ascii="Times New Roman" w:hAnsi="Times New Roman" w:cs="Times New Roman"/>
          <w:sz w:val="24"/>
          <w:szCs w:val="24"/>
        </w:rPr>
      </w:pPr>
      <w:proofErr w:type="spellStart"/>
      <w:r w:rsidRPr="004A67A9">
        <w:rPr>
          <w:rFonts w:ascii="Times New Roman" w:hAnsi="Times New Roman" w:cs="Times New Roman"/>
          <w:sz w:val="24"/>
          <w:szCs w:val="24"/>
        </w:rPr>
        <w:t>Canhoto</w:t>
      </w:r>
      <w:proofErr w:type="spellEnd"/>
      <w:r w:rsidRPr="004A67A9">
        <w:rPr>
          <w:rFonts w:ascii="Times New Roman" w:hAnsi="Times New Roman" w:cs="Times New Roman"/>
          <w:sz w:val="24"/>
          <w:szCs w:val="24"/>
        </w:rPr>
        <w:t xml:space="preserve">, A.I. and Clear, F., </w:t>
      </w:r>
      <w:r w:rsidR="0076451C">
        <w:rPr>
          <w:rFonts w:ascii="Times New Roman" w:hAnsi="Times New Roman" w:cs="Times New Roman"/>
          <w:sz w:val="24"/>
          <w:szCs w:val="24"/>
        </w:rPr>
        <w:t>(2020)</w:t>
      </w:r>
      <w:r w:rsidRPr="004A67A9">
        <w:rPr>
          <w:rFonts w:ascii="Times New Roman" w:hAnsi="Times New Roman" w:cs="Times New Roman"/>
          <w:sz w:val="24"/>
          <w:szCs w:val="24"/>
        </w:rPr>
        <w:t>. Artificial intelligence and machine learning as business tools: A framework for diagnosing value destruction potential. Business Horizons, 63(2), pp.183-193.</w:t>
      </w:r>
      <w:r w:rsidR="004A67A9">
        <w:rPr>
          <w:rFonts w:ascii="Times New Roman" w:hAnsi="Times New Roman" w:cs="Times New Roman"/>
          <w:sz w:val="24"/>
          <w:szCs w:val="24"/>
        </w:rPr>
        <w:t xml:space="preserve"> (</w:t>
      </w:r>
      <w:proofErr w:type="spellStart"/>
      <w:r w:rsidR="004A67A9">
        <w:rPr>
          <w:rFonts w:ascii="Times New Roman" w:hAnsi="Times New Roman" w:cs="Times New Roman"/>
          <w:sz w:val="24"/>
          <w:szCs w:val="24"/>
        </w:rPr>
        <w:t>Canhoto</w:t>
      </w:r>
      <w:proofErr w:type="spellEnd"/>
      <w:r w:rsidR="004A67A9">
        <w:rPr>
          <w:rFonts w:ascii="Times New Roman" w:hAnsi="Times New Roman" w:cs="Times New Roman"/>
          <w:sz w:val="24"/>
          <w:szCs w:val="24"/>
        </w:rPr>
        <w:t xml:space="preserve"> and Armentrout, pp. 187, </w:t>
      </w:r>
      <w:r w:rsidR="0076451C">
        <w:rPr>
          <w:rFonts w:ascii="Times New Roman" w:hAnsi="Times New Roman" w:cs="Times New Roman"/>
          <w:sz w:val="24"/>
          <w:szCs w:val="24"/>
        </w:rPr>
        <w:t>2020)</w:t>
      </w:r>
    </w:p>
    <w:p w14:paraId="01ACEDCA" w14:textId="211D2992" w:rsidR="00340D83" w:rsidRPr="004A67A9" w:rsidRDefault="00340D83"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Choi, T.M., Wallace, S.W. and Wang, Y., </w:t>
      </w:r>
      <w:r w:rsidR="0076451C">
        <w:rPr>
          <w:rFonts w:ascii="Times New Roman" w:hAnsi="Times New Roman" w:cs="Times New Roman"/>
          <w:sz w:val="24"/>
          <w:szCs w:val="24"/>
        </w:rPr>
        <w:t>(2018)</w:t>
      </w:r>
      <w:r w:rsidRPr="004A67A9">
        <w:rPr>
          <w:rFonts w:ascii="Times New Roman" w:hAnsi="Times New Roman" w:cs="Times New Roman"/>
          <w:sz w:val="24"/>
          <w:szCs w:val="24"/>
        </w:rPr>
        <w:t>. Big data analytics in operations management. Production and Operations Management, 27(10), pp.1868-1883.</w:t>
      </w:r>
    </w:p>
    <w:p w14:paraId="61609219" w14:textId="3908D526"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Cook, B., </w:t>
      </w:r>
      <w:r w:rsidR="0076451C">
        <w:rPr>
          <w:rFonts w:ascii="Times New Roman" w:hAnsi="Times New Roman" w:cs="Times New Roman"/>
          <w:sz w:val="24"/>
          <w:szCs w:val="24"/>
        </w:rPr>
        <w:t>(2018)</w:t>
      </w:r>
      <w:r w:rsidRPr="004A67A9">
        <w:rPr>
          <w:rFonts w:ascii="Times New Roman" w:hAnsi="Times New Roman" w:cs="Times New Roman"/>
          <w:sz w:val="24"/>
          <w:szCs w:val="24"/>
        </w:rPr>
        <w:t xml:space="preserve">. Formal reasoning about the security of </w:t>
      </w:r>
      <w:r w:rsidR="00E5083E">
        <w:rPr>
          <w:rFonts w:ascii="Times New Roman" w:hAnsi="Times New Roman" w:cs="Times New Roman"/>
          <w:sz w:val="24"/>
          <w:szCs w:val="24"/>
        </w:rPr>
        <w:t>Amazon</w:t>
      </w:r>
      <w:r w:rsidRPr="004A67A9">
        <w:rPr>
          <w:rFonts w:ascii="Times New Roman" w:hAnsi="Times New Roman" w:cs="Times New Roman"/>
          <w:sz w:val="24"/>
          <w:szCs w:val="24"/>
        </w:rPr>
        <w:t xml:space="preserve"> web services. In Computer Aided Verification: 30th International Conference, CAV </w:t>
      </w:r>
      <w:r w:rsidR="0076451C">
        <w:rPr>
          <w:rFonts w:ascii="Times New Roman" w:hAnsi="Times New Roman" w:cs="Times New Roman"/>
          <w:sz w:val="24"/>
          <w:szCs w:val="24"/>
        </w:rPr>
        <w:t>(2018)</w:t>
      </w:r>
      <w:r w:rsidRPr="004A67A9">
        <w:rPr>
          <w:rFonts w:ascii="Times New Roman" w:hAnsi="Times New Roman" w:cs="Times New Roman"/>
          <w:sz w:val="24"/>
          <w:szCs w:val="24"/>
        </w:rPr>
        <w:t xml:space="preserve">, Held as Part of the </w:t>
      </w:r>
      <w:r w:rsidRPr="004A67A9">
        <w:rPr>
          <w:rFonts w:ascii="Times New Roman" w:hAnsi="Times New Roman" w:cs="Times New Roman"/>
          <w:sz w:val="24"/>
          <w:szCs w:val="24"/>
        </w:rPr>
        <w:lastRenderedPageBreak/>
        <w:t xml:space="preserve">Federated Logic Conference, </w:t>
      </w:r>
      <w:proofErr w:type="spellStart"/>
      <w:r w:rsidRPr="004A67A9">
        <w:rPr>
          <w:rFonts w:ascii="Times New Roman" w:hAnsi="Times New Roman" w:cs="Times New Roman"/>
          <w:sz w:val="24"/>
          <w:szCs w:val="24"/>
        </w:rPr>
        <w:t>FloC</w:t>
      </w:r>
      <w:proofErr w:type="spellEnd"/>
      <w:r w:rsidRPr="004A67A9">
        <w:rPr>
          <w:rFonts w:ascii="Times New Roman" w:hAnsi="Times New Roman" w:cs="Times New Roman"/>
          <w:sz w:val="24"/>
          <w:szCs w:val="24"/>
        </w:rPr>
        <w:t xml:space="preserve"> </w:t>
      </w:r>
      <w:r w:rsidR="0076451C">
        <w:rPr>
          <w:rFonts w:ascii="Times New Roman" w:hAnsi="Times New Roman" w:cs="Times New Roman"/>
          <w:sz w:val="24"/>
          <w:szCs w:val="24"/>
        </w:rPr>
        <w:t>(2018)</w:t>
      </w:r>
      <w:r w:rsidRPr="004A67A9">
        <w:rPr>
          <w:rFonts w:ascii="Times New Roman" w:hAnsi="Times New Roman" w:cs="Times New Roman"/>
          <w:sz w:val="24"/>
          <w:szCs w:val="24"/>
        </w:rPr>
        <w:t xml:space="preserve">, Oxford, UK, July 14-17, </w:t>
      </w:r>
      <w:r w:rsidR="0076451C">
        <w:rPr>
          <w:rFonts w:ascii="Times New Roman" w:hAnsi="Times New Roman" w:cs="Times New Roman"/>
          <w:sz w:val="24"/>
          <w:szCs w:val="24"/>
        </w:rPr>
        <w:t>(2018)</w:t>
      </w:r>
      <w:r w:rsidRPr="004A67A9">
        <w:rPr>
          <w:rFonts w:ascii="Times New Roman" w:hAnsi="Times New Roman" w:cs="Times New Roman"/>
          <w:sz w:val="24"/>
          <w:szCs w:val="24"/>
        </w:rPr>
        <w:t>, Proceedings, Part I 30 (pp. 38-47). Springer International Publishing.</w:t>
      </w:r>
    </w:p>
    <w:p w14:paraId="0740D2A7" w14:textId="0A0D9C12" w:rsidR="004F744B"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Cusumano, M.A., </w:t>
      </w:r>
      <w:r w:rsidR="0076451C">
        <w:rPr>
          <w:rFonts w:ascii="Times New Roman" w:hAnsi="Times New Roman" w:cs="Times New Roman"/>
          <w:sz w:val="24"/>
          <w:szCs w:val="24"/>
        </w:rPr>
        <w:t>(2019)</w:t>
      </w:r>
      <w:r w:rsidRPr="004A67A9">
        <w:rPr>
          <w:rFonts w:ascii="Times New Roman" w:hAnsi="Times New Roman" w:cs="Times New Roman"/>
          <w:sz w:val="24"/>
          <w:szCs w:val="24"/>
        </w:rPr>
        <w:t xml:space="preserve">. The cloud </w:t>
      </w:r>
      <w:r w:rsidR="00E5083E">
        <w:rPr>
          <w:rFonts w:ascii="Times New Roman" w:hAnsi="Times New Roman" w:cs="Times New Roman"/>
          <w:sz w:val="24"/>
          <w:szCs w:val="24"/>
        </w:rPr>
        <w:t>is</w:t>
      </w:r>
      <w:r w:rsidRPr="004A67A9">
        <w:rPr>
          <w:rFonts w:ascii="Times New Roman" w:hAnsi="Times New Roman" w:cs="Times New Roman"/>
          <w:sz w:val="24"/>
          <w:szCs w:val="24"/>
        </w:rPr>
        <w:t xml:space="preserve"> an </w:t>
      </w:r>
      <w:r w:rsidR="0018074A">
        <w:rPr>
          <w:rFonts w:ascii="Times New Roman" w:hAnsi="Times New Roman" w:cs="Times New Roman"/>
          <w:sz w:val="24"/>
          <w:szCs w:val="24"/>
        </w:rPr>
        <w:t>innovative</w:t>
      </w:r>
      <w:r w:rsidRPr="004A67A9">
        <w:rPr>
          <w:rFonts w:ascii="Times New Roman" w:hAnsi="Times New Roman" w:cs="Times New Roman"/>
          <w:sz w:val="24"/>
          <w:szCs w:val="24"/>
        </w:rPr>
        <w:t xml:space="preserve"> platform for software development. Communications of the ACM, 62(10), pp.20-22.</w:t>
      </w:r>
      <w:bookmarkStart w:id="15" w:name="_Hlk140185810"/>
      <w:r w:rsidR="004A67A9">
        <w:rPr>
          <w:rFonts w:ascii="Times New Roman" w:hAnsi="Times New Roman" w:cs="Times New Roman"/>
          <w:sz w:val="24"/>
          <w:szCs w:val="24"/>
        </w:rPr>
        <w:t xml:space="preserve"> </w:t>
      </w:r>
      <w:bookmarkEnd w:id="15"/>
    </w:p>
    <w:p w14:paraId="732D9D68" w14:textId="46E4F6E7" w:rsidR="0018074A" w:rsidRPr="004A67A9" w:rsidRDefault="0018074A" w:rsidP="0018074A">
      <w:pPr>
        <w:spacing w:line="480" w:lineRule="auto"/>
        <w:ind w:left="720" w:hanging="720"/>
        <w:rPr>
          <w:rFonts w:ascii="Times New Roman" w:hAnsi="Times New Roman" w:cs="Times New Roman"/>
          <w:sz w:val="24"/>
          <w:szCs w:val="24"/>
        </w:rPr>
      </w:pPr>
      <w:r w:rsidRPr="0018074A">
        <w:rPr>
          <w:rFonts w:ascii="Times New Roman" w:hAnsi="Times New Roman" w:cs="Times New Roman"/>
          <w:sz w:val="24"/>
          <w:szCs w:val="24"/>
        </w:rPr>
        <w:t>Dess, G. G., Eisner, A., McNamara, G., (2016), Strategic Management: Texts and Cases, McGraw-Hill</w:t>
      </w:r>
    </w:p>
    <w:p w14:paraId="26EF73AD" w14:textId="22E5E60D" w:rsidR="00340D83" w:rsidRDefault="00340D83"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Doshi, R., Apthorpe, N. and Feamster, N.</w:t>
      </w:r>
      <w:proofErr w:type="gramStart"/>
      <w:r w:rsidRPr="004A67A9">
        <w:rPr>
          <w:rFonts w:ascii="Times New Roman" w:hAnsi="Times New Roman" w:cs="Times New Roman"/>
          <w:sz w:val="24"/>
          <w:szCs w:val="24"/>
        </w:rPr>
        <w:t xml:space="preserve">, </w:t>
      </w:r>
      <w:r w:rsidR="0076451C">
        <w:rPr>
          <w:rFonts w:ascii="Times New Roman" w:hAnsi="Times New Roman" w:cs="Times New Roman"/>
          <w:sz w:val="24"/>
          <w:szCs w:val="24"/>
        </w:rPr>
        <w:t xml:space="preserve"> (</w:t>
      </w:r>
      <w:proofErr w:type="gramEnd"/>
      <w:r w:rsidR="0076451C">
        <w:rPr>
          <w:rFonts w:ascii="Times New Roman" w:hAnsi="Times New Roman" w:cs="Times New Roman"/>
          <w:sz w:val="24"/>
          <w:szCs w:val="24"/>
        </w:rPr>
        <w:t>2018)</w:t>
      </w:r>
      <w:r w:rsidRPr="004A67A9">
        <w:rPr>
          <w:rFonts w:ascii="Times New Roman" w:hAnsi="Times New Roman" w:cs="Times New Roman"/>
          <w:sz w:val="24"/>
          <w:szCs w:val="24"/>
        </w:rPr>
        <w:t xml:space="preserve">, May. Machine learning </w:t>
      </w:r>
      <w:proofErr w:type="spellStart"/>
      <w:r w:rsidRPr="004A67A9">
        <w:rPr>
          <w:rFonts w:ascii="Times New Roman" w:hAnsi="Times New Roman" w:cs="Times New Roman"/>
          <w:sz w:val="24"/>
          <w:szCs w:val="24"/>
        </w:rPr>
        <w:t>ddos</w:t>
      </w:r>
      <w:proofErr w:type="spellEnd"/>
      <w:r w:rsidRPr="004A67A9">
        <w:rPr>
          <w:rFonts w:ascii="Times New Roman" w:hAnsi="Times New Roman" w:cs="Times New Roman"/>
          <w:sz w:val="24"/>
          <w:szCs w:val="24"/>
        </w:rPr>
        <w:t xml:space="preserve"> detection for consumer internet of things devices. In </w:t>
      </w:r>
      <w:r w:rsidR="0076451C">
        <w:rPr>
          <w:rFonts w:ascii="Times New Roman" w:hAnsi="Times New Roman" w:cs="Times New Roman"/>
          <w:sz w:val="24"/>
          <w:szCs w:val="24"/>
        </w:rPr>
        <w:t>(2018)</w:t>
      </w:r>
      <w:r w:rsidRPr="004A67A9">
        <w:rPr>
          <w:rFonts w:ascii="Times New Roman" w:hAnsi="Times New Roman" w:cs="Times New Roman"/>
          <w:sz w:val="24"/>
          <w:szCs w:val="24"/>
        </w:rPr>
        <w:t xml:space="preserve"> IEEE Security and Privacy Workshops (SPW) (pp. 29-35). IEEE.</w:t>
      </w:r>
    </w:p>
    <w:p w14:paraId="7B159733" w14:textId="499CF3A6" w:rsidR="0018074A" w:rsidRPr="004A67A9" w:rsidRDefault="0018074A" w:rsidP="0018074A">
      <w:pPr>
        <w:spacing w:line="480" w:lineRule="auto"/>
        <w:ind w:left="720" w:hanging="720"/>
        <w:rPr>
          <w:rFonts w:ascii="Times New Roman" w:hAnsi="Times New Roman" w:cs="Times New Roman"/>
          <w:sz w:val="24"/>
          <w:szCs w:val="24"/>
        </w:rPr>
      </w:pPr>
      <w:r w:rsidRPr="0018074A">
        <w:rPr>
          <w:rFonts w:ascii="Times New Roman" w:hAnsi="Times New Roman" w:cs="Times New Roman"/>
          <w:sz w:val="24"/>
          <w:szCs w:val="24"/>
        </w:rPr>
        <w:t>Garner, J., Stead, W., Stead, E., (2014), Sustainable Strategic Management 2nd edition, London: England: Greenleaf Pub.</w:t>
      </w:r>
    </w:p>
    <w:p w14:paraId="2529DCC8" w14:textId="5F41A85B" w:rsidR="00340D83" w:rsidRPr="004A67A9" w:rsidRDefault="00340D83"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Gartner. </w:t>
      </w:r>
      <w:r w:rsidR="0076451C">
        <w:rPr>
          <w:rFonts w:ascii="Times New Roman" w:hAnsi="Times New Roman" w:cs="Times New Roman"/>
          <w:sz w:val="24"/>
          <w:szCs w:val="24"/>
        </w:rPr>
        <w:t>(2021)</w:t>
      </w:r>
      <w:r w:rsidRPr="004A67A9">
        <w:rPr>
          <w:rFonts w:ascii="Times New Roman" w:hAnsi="Times New Roman" w:cs="Times New Roman"/>
          <w:sz w:val="24"/>
          <w:szCs w:val="24"/>
        </w:rPr>
        <w:t xml:space="preserve">. CRM and customer experience (CX) leaders prioritize personalization. Retrieved from </w:t>
      </w:r>
      <w:hyperlink r:id="rId8" w:history="1">
        <w:r w:rsidRPr="004A67A9">
          <w:rPr>
            <w:rStyle w:val="a7"/>
            <w:rFonts w:ascii="Times New Roman" w:hAnsi="Times New Roman" w:cs="Times New Roman"/>
            <w:sz w:val="24"/>
            <w:szCs w:val="24"/>
          </w:rPr>
          <w:t>https://www.gartner.com/en/marketing/research/crm-and-customer-experience-leaders-prioritize-personalization</w:t>
        </w:r>
      </w:hyperlink>
    </w:p>
    <w:p w14:paraId="78AAE28D" w14:textId="6B809717" w:rsidR="007E394C" w:rsidRPr="004A67A9" w:rsidRDefault="007E394C"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Gallup </w:t>
      </w:r>
      <w:r w:rsidR="0076451C">
        <w:rPr>
          <w:rFonts w:ascii="Times New Roman" w:hAnsi="Times New Roman" w:cs="Times New Roman"/>
          <w:sz w:val="24"/>
          <w:szCs w:val="24"/>
        </w:rPr>
        <w:t>(2020)</w:t>
      </w:r>
      <w:r w:rsidRPr="004A67A9">
        <w:rPr>
          <w:rFonts w:ascii="Times New Roman" w:hAnsi="Times New Roman" w:cs="Times New Roman"/>
          <w:sz w:val="24"/>
          <w:szCs w:val="24"/>
        </w:rPr>
        <w:t xml:space="preserve"> How to Improve Employee Engagement in the Workplace, Gallup.com. Available at: </w:t>
      </w:r>
      <w:hyperlink r:id="rId9" w:history="1">
        <w:r w:rsidRPr="004A67A9">
          <w:rPr>
            <w:rStyle w:val="a7"/>
            <w:rFonts w:ascii="Times New Roman" w:hAnsi="Times New Roman" w:cs="Times New Roman"/>
            <w:sz w:val="24"/>
            <w:szCs w:val="24"/>
          </w:rPr>
          <w:t>https://www.gallup.com/workplace/285674/improve-employee-engagement-workplace.aspx</w:t>
        </w:r>
      </w:hyperlink>
      <w:r w:rsidRPr="004A67A9">
        <w:rPr>
          <w:rFonts w:ascii="Times New Roman" w:hAnsi="Times New Roman" w:cs="Times New Roman"/>
          <w:sz w:val="24"/>
          <w:szCs w:val="24"/>
        </w:rPr>
        <w:t>.</w:t>
      </w:r>
    </w:p>
    <w:p w14:paraId="00245FA2" w14:textId="0AA67FB5"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Gazzola, P., </w:t>
      </w:r>
      <w:r w:rsidR="0076451C">
        <w:rPr>
          <w:rFonts w:ascii="Times New Roman" w:hAnsi="Times New Roman" w:cs="Times New Roman"/>
          <w:sz w:val="24"/>
          <w:szCs w:val="24"/>
        </w:rPr>
        <w:t>(2018)</w:t>
      </w:r>
      <w:r w:rsidRPr="004A67A9">
        <w:rPr>
          <w:rFonts w:ascii="Times New Roman" w:hAnsi="Times New Roman" w:cs="Times New Roman"/>
          <w:sz w:val="24"/>
          <w:szCs w:val="24"/>
        </w:rPr>
        <w:t>. Behind the sharing economy: innovation and dynamic capability. Knowledge management in the sharing economy: cross-sectoral insights into the future of competitive advantage, pp.75-94.</w:t>
      </w:r>
      <w:bookmarkStart w:id="16" w:name="_Hlk140185668"/>
      <w:r w:rsidR="004A67A9">
        <w:rPr>
          <w:rFonts w:ascii="Times New Roman" w:hAnsi="Times New Roman" w:cs="Times New Roman"/>
          <w:sz w:val="24"/>
          <w:szCs w:val="24"/>
        </w:rPr>
        <w:t xml:space="preserve"> </w:t>
      </w:r>
      <w:bookmarkEnd w:id="16"/>
    </w:p>
    <w:p w14:paraId="36F3B5D5" w14:textId="6BB802F7" w:rsidR="004F744B"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lastRenderedPageBreak/>
        <w:t xml:space="preserve">Gentsch, P., </w:t>
      </w:r>
      <w:r w:rsidR="0076451C">
        <w:rPr>
          <w:rFonts w:ascii="Times New Roman" w:hAnsi="Times New Roman" w:cs="Times New Roman"/>
          <w:sz w:val="24"/>
          <w:szCs w:val="24"/>
        </w:rPr>
        <w:t>(2018)</w:t>
      </w:r>
      <w:r w:rsidRPr="004A67A9">
        <w:rPr>
          <w:rFonts w:ascii="Times New Roman" w:hAnsi="Times New Roman" w:cs="Times New Roman"/>
          <w:sz w:val="24"/>
          <w:szCs w:val="24"/>
        </w:rPr>
        <w:t>. AI in marketing, sales and service: How marketers without a data science degree can use AI, big data and bots. springer.</w:t>
      </w:r>
    </w:p>
    <w:p w14:paraId="5ABB04E1" w14:textId="69BB8A4A" w:rsidR="0018074A" w:rsidRDefault="0018074A" w:rsidP="0018074A">
      <w:pPr>
        <w:spacing w:line="480" w:lineRule="auto"/>
        <w:ind w:left="720" w:hanging="720"/>
        <w:rPr>
          <w:rFonts w:ascii="Times New Roman" w:hAnsi="Times New Roman" w:cs="Times New Roman"/>
          <w:sz w:val="24"/>
          <w:szCs w:val="24"/>
        </w:rPr>
      </w:pPr>
      <w:r w:rsidRPr="0018074A">
        <w:rPr>
          <w:rFonts w:ascii="Times New Roman" w:hAnsi="Times New Roman" w:cs="Times New Roman"/>
          <w:sz w:val="24"/>
          <w:szCs w:val="24"/>
        </w:rPr>
        <w:t>Grant, R.M., (2015), Contemporary Strategy Analysis: Texts and Cases 9th edition</w:t>
      </w:r>
    </w:p>
    <w:p w14:paraId="72F762EF" w14:textId="1F6C20A9" w:rsidR="0018074A" w:rsidRPr="004A67A9" w:rsidRDefault="0018074A" w:rsidP="0018074A">
      <w:pPr>
        <w:spacing w:line="480" w:lineRule="auto"/>
        <w:ind w:left="720" w:hanging="720"/>
        <w:rPr>
          <w:rFonts w:ascii="Times New Roman" w:hAnsi="Times New Roman" w:cs="Times New Roman"/>
          <w:sz w:val="24"/>
          <w:szCs w:val="24"/>
        </w:rPr>
      </w:pPr>
      <w:r w:rsidRPr="0018074A">
        <w:rPr>
          <w:rFonts w:ascii="Times New Roman" w:hAnsi="Times New Roman" w:cs="Times New Roman"/>
          <w:sz w:val="24"/>
          <w:szCs w:val="24"/>
        </w:rPr>
        <w:t>Hayes, J., (2014), The Theory and Practice of Change Management 4th edition, Palgrave</w:t>
      </w:r>
    </w:p>
    <w:p w14:paraId="07E37314" w14:textId="3F2CDB52"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Hardesty, L., </w:t>
      </w:r>
      <w:r w:rsidR="0076451C">
        <w:rPr>
          <w:rFonts w:ascii="Times New Roman" w:hAnsi="Times New Roman" w:cs="Times New Roman"/>
          <w:sz w:val="24"/>
          <w:szCs w:val="24"/>
        </w:rPr>
        <w:t>(2019)</w:t>
      </w:r>
      <w:r w:rsidRPr="004A67A9">
        <w:rPr>
          <w:rFonts w:ascii="Times New Roman" w:hAnsi="Times New Roman" w:cs="Times New Roman"/>
          <w:sz w:val="24"/>
          <w:szCs w:val="24"/>
        </w:rPr>
        <w:t>. The history of Amazon’s recommendation algorithm. Amazon Science, 22.</w:t>
      </w:r>
    </w:p>
    <w:p w14:paraId="67141647" w14:textId="4A34A99C"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Hitt, M.A., Ireland, R.D. and </w:t>
      </w:r>
      <w:proofErr w:type="spellStart"/>
      <w:r w:rsidRPr="004A67A9">
        <w:rPr>
          <w:rFonts w:ascii="Times New Roman" w:hAnsi="Times New Roman" w:cs="Times New Roman"/>
          <w:sz w:val="24"/>
          <w:szCs w:val="24"/>
        </w:rPr>
        <w:t>Hoskisson</w:t>
      </w:r>
      <w:proofErr w:type="spellEnd"/>
      <w:r w:rsidRPr="004A67A9">
        <w:rPr>
          <w:rFonts w:ascii="Times New Roman" w:hAnsi="Times New Roman" w:cs="Times New Roman"/>
          <w:sz w:val="24"/>
          <w:szCs w:val="24"/>
        </w:rPr>
        <w:t xml:space="preserve">, R.E., </w:t>
      </w:r>
      <w:r w:rsidR="0076451C">
        <w:rPr>
          <w:rFonts w:ascii="Times New Roman" w:hAnsi="Times New Roman" w:cs="Times New Roman"/>
          <w:sz w:val="24"/>
          <w:szCs w:val="24"/>
        </w:rPr>
        <w:t>(2019)</w:t>
      </w:r>
      <w:r w:rsidRPr="004A67A9">
        <w:rPr>
          <w:rFonts w:ascii="Times New Roman" w:hAnsi="Times New Roman" w:cs="Times New Roman"/>
          <w:sz w:val="24"/>
          <w:szCs w:val="24"/>
        </w:rPr>
        <w:t>. Strategic management: Concepts and cases: Competitiveness and globalization. Cengage Learning.</w:t>
      </w:r>
    </w:p>
    <w:p w14:paraId="69286802" w14:textId="7D28282E"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Huang, M.H. and Rust, R.T., </w:t>
      </w:r>
      <w:r w:rsidR="0076451C">
        <w:rPr>
          <w:rFonts w:ascii="Times New Roman" w:hAnsi="Times New Roman" w:cs="Times New Roman"/>
          <w:sz w:val="24"/>
          <w:szCs w:val="24"/>
        </w:rPr>
        <w:t>(2021)</w:t>
      </w:r>
      <w:r w:rsidRPr="004A67A9">
        <w:rPr>
          <w:rFonts w:ascii="Times New Roman" w:hAnsi="Times New Roman" w:cs="Times New Roman"/>
          <w:sz w:val="24"/>
          <w:szCs w:val="24"/>
        </w:rPr>
        <w:t>. Engaged to a robot? The role of AI in service. Journal of Service Research, 24(1), pp.30-41.</w:t>
      </w:r>
      <w:r w:rsidR="004A67A9">
        <w:rPr>
          <w:rFonts w:ascii="Times New Roman" w:hAnsi="Times New Roman" w:cs="Times New Roman"/>
          <w:sz w:val="24"/>
          <w:szCs w:val="24"/>
        </w:rPr>
        <w:t xml:space="preserve"> </w:t>
      </w:r>
    </w:p>
    <w:p w14:paraId="48FC7996" w14:textId="2244C3D8" w:rsidR="007469D6"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Jindal, R.P., Gauri, D.K., Li, W. and Ma, Y., </w:t>
      </w:r>
      <w:r w:rsidR="0076451C">
        <w:rPr>
          <w:rFonts w:ascii="Times New Roman" w:hAnsi="Times New Roman" w:cs="Times New Roman"/>
          <w:sz w:val="24"/>
          <w:szCs w:val="24"/>
        </w:rPr>
        <w:t>(2021)</w:t>
      </w:r>
      <w:r w:rsidRPr="004A67A9">
        <w:rPr>
          <w:rFonts w:ascii="Times New Roman" w:hAnsi="Times New Roman" w:cs="Times New Roman"/>
          <w:sz w:val="24"/>
          <w:szCs w:val="24"/>
        </w:rPr>
        <w:t xml:space="preserve">. </w:t>
      </w:r>
      <w:r w:rsidR="00353007">
        <w:rPr>
          <w:rFonts w:ascii="Times New Roman" w:hAnsi="Times New Roman" w:cs="Times New Roman"/>
          <w:sz w:val="24"/>
          <w:szCs w:val="24"/>
        </w:rPr>
        <w:t>The omnichannel</w:t>
      </w:r>
      <w:r w:rsidRPr="004A67A9">
        <w:rPr>
          <w:rFonts w:ascii="Times New Roman" w:hAnsi="Times New Roman" w:cs="Times New Roman"/>
          <w:sz w:val="24"/>
          <w:szCs w:val="24"/>
        </w:rPr>
        <w:t xml:space="preserve"> battle between Amazon and Walmart: Is the focus on delivery the best </w:t>
      </w:r>
      <w:r w:rsidR="004F744B" w:rsidRPr="004A67A9">
        <w:rPr>
          <w:rFonts w:ascii="Times New Roman" w:hAnsi="Times New Roman" w:cs="Times New Roman"/>
          <w:sz w:val="24"/>
          <w:szCs w:val="24"/>
        </w:rPr>
        <w:t>strategy?</w:t>
      </w:r>
      <w:r w:rsidRPr="004A67A9">
        <w:rPr>
          <w:rFonts w:ascii="Times New Roman" w:hAnsi="Times New Roman" w:cs="Times New Roman"/>
          <w:sz w:val="24"/>
          <w:szCs w:val="24"/>
        </w:rPr>
        <w:t xml:space="preserve"> Journal of business research, 122, pp.270-280.</w:t>
      </w:r>
      <w:bookmarkStart w:id="17" w:name="_Hlk140185481"/>
      <w:r w:rsidR="004A67A9">
        <w:rPr>
          <w:rFonts w:ascii="Times New Roman" w:hAnsi="Times New Roman" w:cs="Times New Roman"/>
          <w:sz w:val="24"/>
          <w:szCs w:val="24"/>
        </w:rPr>
        <w:t xml:space="preserve"> </w:t>
      </w:r>
      <w:bookmarkEnd w:id="17"/>
    </w:p>
    <w:p w14:paraId="675F15DB" w14:textId="47B870C3" w:rsidR="0076451C" w:rsidRPr="004A67A9" w:rsidRDefault="0076451C" w:rsidP="0018074A">
      <w:pPr>
        <w:spacing w:line="480" w:lineRule="auto"/>
        <w:ind w:left="720" w:hanging="720"/>
        <w:rPr>
          <w:rFonts w:ascii="Times New Roman" w:hAnsi="Times New Roman" w:cs="Times New Roman"/>
          <w:sz w:val="24"/>
          <w:szCs w:val="24"/>
        </w:rPr>
      </w:pPr>
      <w:r w:rsidRPr="0076451C">
        <w:rPr>
          <w:rFonts w:ascii="Times New Roman" w:hAnsi="Times New Roman" w:cs="Times New Roman"/>
          <w:sz w:val="24"/>
          <w:szCs w:val="24"/>
        </w:rPr>
        <w:t>Johnson, G., Whittington, R., Scholes, K., Angwin, D., Regner, P., (2017), Exploring Strategy Text and Cases 11th edition Harlow: Pearson</w:t>
      </w:r>
    </w:p>
    <w:p w14:paraId="2EF883A2" w14:textId="512C2951" w:rsidR="00340D83" w:rsidRPr="004A67A9" w:rsidRDefault="00340D83"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Kibria, M.G., Nguyen, K., </w:t>
      </w:r>
      <w:proofErr w:type="spellStart"/>
      <w:r w:rsidRPr="004A67A9">
        <w:rPr>
          <w:rFonts w:ascii="Times New Roman" w:hAnsi="Times New Roman" w:cs="Times New Roman"/>
          <w:sz w:val="24"/>
          <w:szCs w:val="24"/>
        </w:rPr>
        <w:t>Villardi</w:t>
      </w:r>
      <w:proofErr w:type="spellEnd"/>
      <w:r w:rsidRPr="004A67A9">
        <w:rPr>
          <w:rFonts w:ascii="Times New Roman" w:hAnsi="Times New Roman" w:cs="Times New Roman"/>
          <w:sz w:val="24"/>
          <w:szCs w:val="24"/>
        </w:rPr>
        <w:t xml:space="preserve">, G.P., Zhao, O., Ishizu, K. and Kojima, F., </w:t>
      </w:r>
      <w:r w:rsidR="0076451C">
        <w:rPr>
          <w:rFonts w:ascii="Times New Roman" w:hAnsi="Times New Roman" w:cs="Times New Roman"/>
          <w:sz w:val="24"/>
          <w:szCs w:val="24"/>
        </w:rPr>
        <w:t>(2018)</w:t>
      </w:r>
      <w:r w:rsidRPr="004A67A9">
        <w:rPr>
          <w:rFonts w:ascii="Times New Roman" w:hAnsi="Times New Roman" w:cs="Times New Roman"/>
          <w:sz w:val="24"/>
          <w:szCs w:val="24"/>
        </w:rPr>
        <w:t>. Big data analytics, machine learning, and artificial intelligence in next-generation wireless networks. IEEE access, 6, pp.32328-32338.</w:t>
      </w:r>
    </w:p>
    <w:p w14:paraId="69FA9DCE" w14:textId="364F72FA" w:rsidR="00340D83" w:rsidRPr="004A67A9" w:rsidRDefault="00340D83"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Lee, I. and Shin, Y.J., </w:t>
      </w:r>
      <w:r w:rsidR="0076451C">
        <w:rPr>
          <w:rFonts w:ascii="Times New Roman" w:hAnsi="Times New Roman" w:cs="Times New Roman"/>
          <w:sz w:val="24"/>
          <w:szCs w:val="24"/>
        </w:rPr>
        <w:t>(2020)</w:t>
      </w:r>
      <w:r w:rsidRPr="004A67A9">
        <w:rPr>
          <w:rFonts w:ascii="Times New Roman" w:hAnsi="Times New Roman" w:cs="Times New Roman"/>
          <w:sz w:val="24"/>
          <w:szCs w:val="24"/>
        </w:rPr>
        <w:t>. Machine learning for enterprises: Applications, algorithm selection, and challenges. Business Horizons, 63(2), pp.157-170.</w:t>
      </w:r>
    </w:p>
    <w:p w14:paraId="7B4C63EB" w14:textId="14F50487"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Lynch, R., </w:t>
      </w:r>
      <w:r w:rsidR="0076451C">
        <w:rPr>
          <w:rFonts w:ascii="Times New Roman" w:hAnsi="Times New Roman" w:cs="Times New Roman"/>
          <w:sz w:val="24"/>
          <w:szCs w:val="24"/>
        </w:rPr>
        <w:t>(2018)</w:t>
      </w:r>
      <w:r w:rsidRPr="004A67A9">
        <w:rPr>
          <w:rFonts w:ascii="Times New Roman" w:hAnsi="Times New Roman" w:cs="Times New Roman"/>
          <w:sz w:val="24"/>
          <w:szCs w:val="24"/>
        </w:rPr>
        <w:t>. Strategic management. Pearson UK.</w:t>
      </w:r>
    </w:p>
    <w:p w14:paraId="7082B00E" w14:textId="2B593FA0" w:rsidR="0076451C" w:rsidRDefault="0076451C" w:rsidP="0076451C">
      <w:pPr>
        <w:spacing w:line="480" w:lineRule="auto"/>
        <w:ind w:left="720" w:hanging="720"/>
        <w:rPr>
          <w:rFonts w:ascii="Times New Roman" w:hAnsi="Times New Roman" w:cs="Times New Roman"/>
          <w:sz w:val="24"/>
          <w:szCs w:val="24"/>
        </w:rPr>
      </w:pPr>
      <w:r w:rsidRPr="0076451C">
        <w:rPr>
          <w:rFonts w:ascii="Times New Roman" w:hAnsi="Times New Roman" w:cs="Times New Roman"/>
          <w:sz w:val="24"/>
          <w:szCs w:val="24"/>
        </w:rPr>
        <w:lastRenderedPageBreak/>
        <w:t xml:space="preserve">Market Research Society (online), Available from: </w:t>
      </w:r>
      <w:hyperlink r:id="rId10" w:history="1">
        <w:r w:rsidRPr="00E470A1">
          <w:rPr>
            <w:rStyle w:val="a7"/>
            <w:rFonts w:ascii="Times New Roman" w:hAnsi="Times New Roman" w:cs="Times New Roman"/>
            <w:sz w:val="24"/>
            <w:szCs w:val="24"/>
          </w:rPr>
          <w:t>https://www.mrs.org.uk/</w:t>
        </w:r>
      </w:hyperlink>
    </w:p>
    <w:p w14:paraId="19316634" w14:textId="172A93DD" w:rsidR="0076451C" w:rsidRPr="0076451C" w:rsidRDefault="0076451C" w:rsidP="0076451C">
      <w:pPr>
        <w:spacing w:line="480" w:lineRule="auto"/>
        <w:ind w:left="720" w:hanging="720"/>
        <w:rPr>
          <w:rFonts w:ascii="Times New Roman" w:hAnsi="Times New Roman" w:cs="Times New Roman"/>
          <w:sz w:val="24"/>
          <w:szCs w:val="24"/>
        </w:rPr>
      </w:pPr>
      <w:r w:rsidRPr="0076451C">
        <w:rPr>
          <w:rFonts w:ascii="Times New Roman" w:hAnsi="Times New Roman" w:cs="Times New Roman"/>
          <w:sz w:val="24"/>
          <w:szCs w:val="24"/>
        </w:rPr>
        <w:t xml:space="preserve"> Market Research.com (online), Available </w:t>
      </w:r>
      <w:proofErr w:type="spellStart"/>
      <w:proofErr w:type="gramStart"/>
      <w:r w:rsidRPr="0076451C">
        <w:rPr>
          <w:rFonts w:ascii="Times New Roman" w:hAnsi="Times New Roman" w:cs="Times New Roman"/>
          <w:sz w:val="24"/>
          <w:szCs w:val="24"/>
        </w:rPr>
        <w:t>from:http</w:t>
      </w:r>
      <w:proofErr w:type="spellEnd"/>
      <w:r w:rsidRPr="0076451C">
        <w:rPr>
          <w:rFonts w:ascii="Times New Roman" w:hAnsi="Times New Roman" w:cs="Times New Roman"/>
          <w:sz w:val="24"/>
          <w:szCs w:val="24"/>
        </w:rPr>
        <w:t>://www.marketresearch.com</w:t>
      </w:r>
      <w:proofErr w:type="gramEnd"/>
    </w:p>
    <w:p w14:paraId="40ACF198" w14:textId="77777777" w:rsidR="0076451C" w:rsidRPr="0076451C" w:rsidRDefault="0076451C" w:rsidP="0076451C">
      <w:pPr>
        <w:spacing w:line="480" w:lineRule="auto"/>
        <w:ind w:left="720" w:hanging="720"/>
        <w:rPr>
          <w:rFonts w:ascii="Times New Roman" w:hAnsi="Times New Roman" w:cs="Times New Roman"/>
          <w:sz w:val="24"/>
          <w:szCs w:val="24"/>
        </w:rPr>
      </w:pPr>
      <w:r w:rsidRPr="0076451C">
        <w:rPr>
          <w:rFonts w:ascii="Times New Roman" w:hAnsi="Times New Roman" w:cs="Times New Roman"/>
          <w:sz w:val="24"/>
          <w:szCs w:val="24"/>
        </w:rPr>
        <w:t xml:space="preserve">McKinsey Quarterly - Full text available at: EBSCOhost Business Source Complete </w:t>
      </w:r>
    </w:p>
    <w:p w14:paraId="29D949A8" w14:textId="45BD2C69" w:rsidR="0076451C" w:rsidRDefault="0076451C" w:rsidP="0076451C">
      <w:pPr>
        <w:spacing w:line="480" w:lineRule="auto"/>
        <w:ind w:left="720" w:hanging="720"/>
        <w:rPr>
          <w:rFonts w:ascii="Times New Roman" w:hAnsi="Times New Roman" w:cs="Times New Roman"/>
          <w:sz w:val="24"/>
          <w:szCs w:val="24"/>
        </w:rPr>
      </w:pPr>
      <w:r w:rsidRPr="0076451C">
        <w:rPr>
          <w:rFonts w:ascii="Times New Roman" w:hAnsi="Times New Roman" w:cs="Times New Roman"/>
          <w:sz w:val="24"/>
          <w:szCs w:val="24"/>
        </w:rPr>
        <w:t>Mintzberg, H., Ahlstrand, B., and Lampel, J. (2009), Strategy Safari: The Complete Guide Through the Wilds of Strategic Management, Harlow:  FT Prentice Hall</w:t>
      </w:r>
    </w:p>
    <w:p w14:paraId="408EFD20" w14:textId="72F9993D" w:rsidR="00F95409" w:rsidRPr="004A67A9" w:rsidRDefault="00F95409"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McGinnis, D. </w:t>
      </w:r>
      <w:r w:rsidR="0076451C">
        <w:rPr>
          <w:rFonts w:ascii="Times New Roman" w:hAnsi="Times New Roman" w:cs="Times New Roman"/>
          <w:sz w:val="24"/>
          <w:szCs w:val="24"/>
        </w:rPr>
        <w:t>(2019)</w:t>
      </w:r>
      <w:r w:rsidRPr="004A67A9">
        <w:rPr>
          <w:rFonts w:ascii="Times New Roman" w:hAnsi="Times New Roman" w:cs="Times New Roman"/>
          <w:sz w:val="24"/>
          <w:szCs w:val="24"/>
        </w:rPr>
        <w:t xml:space="preserve"> Customer Service Statistics and Trends, </w:t>
      </w:r>
      <w:proofErr w:type="gramStart"/>
      <w:r w:rsidRPr="004A67A9">
        <w:rPr>
          <w:rFonts w:ascii="Times New Roman" w:hAnsi="Times New Roman" w:cs="Times New Roman"/>
          <w:sz w:val="24"/>
          <w:szCs w:val="24"/>
        </w:rPr>
        <w:t>The</w:t>
      </w:r>
      <w:proofErr w:type="gramEnd"/>
      <w:r w:rsidRPr="004A67A9">
        <w:rPr>
          <w:rFonts w:ascii="Times New Roman" w:hAnsi="Times New Roman" w:cs="Times New Roman"/>
          <w:sz w:val="24"/>
          <w:szCs w:val="24"/>
        </w:rPr>
        <w:t xml:space="preserve"> 360 Blog from Salesforce. Available at: </w:t>
      </w:r>
      <w:hyperlink r:id="rId11" w:history="1">
        <w:r w:rsidRPr="004A67A9">
          <w:rPr>
            <w:rStyle w:val="a7"/>
            <w:rFonts w:ascii="Times New Roman" w:hAnsi="Times New Roman" w:cs="Times New Roman"/>
            <w:sz w:val="24"/>
            <w:szCs w:val="24"/>
          </w:rPr>
          <w:t>https://www.salesforce.com/blog/customer-service-stats/</w:t>
        </w:r>
      </w:hyperlink>
      <w:r w:rsidRPr="004A67A9">
        <w:rPr>
          <w:rFonts w:ascii="Times New Roman" w:hAnsi="Times New Roman" w:cs="Times New Roman"/>
          <w:sz w:val="24"/>
          <w:szCs w:val="24"/>
        </w:rPr>
        <w:t>.</w:t>
      </w:r>
    </w:p>
    <w:p w14:paraId="3A612BEC" w14:textId="00633F5B" w:rsidR="00642C85" w:rsidRPr="004A67A9" w:rsidRDefault="00642C85"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McKinsey &amp; Company. </w:t>
      </w:r>
      <w:r w:rsidR="0076451C">
        <w:rPr>
          <w:rFonts w:ascii="Times New Roman" w:hAnsi="Times New Roman" w:cs="Times New Roman"/>
          <w:sz w:val="24"/>
          <w:szCs w:val="24"/>
        </w:rPr>
        <w:t>(2021)</w:t>
      </w:r>
      <w:r w:rsidRPr="004A67A9">
        <w:rPr>
          <w:rFonts w:ascii="Times New Roman" w:hAnsi="Times New Roman" w:cs="Times New Roman"/>
          <w:sz w:val="24"/>
          <w:szCs w:val="24"/>
        </w:rPr>
        <w:t xml:space="preserve">. AI in retail: The strategic road map for customer experience. Retrieved from </w:t>
      </w:r>
      <w:hyperlink r:id="rId12" w:history="1">
        <w:r w:rsidRPr="004A67A9">
          <w:rPr>
            <w:rStyle w:val="a7"/>
            <w:rFonts w:ascii="Times New Roman" w:hAnsi="Times New Roman" w:cs="Times New Roman"/>
            <w:sz w:val="24"/>
            <w:szCs w:val="24"/>
          </w:rPr>
          <w:t>https://www.mckinsey.com/industries/retail/our-insights/ai-in-retail-the-strategic-road-map-for-customer-experience</w:t>
        </w:r>
      </w:hyperlink>
    </w:p>
    <w:p w14:paraId="2813C796" w14:textId="71E8C2CD" w:rsidR="007E394C" w:rsidRPr="004A67A9" w:rsidRDefault="007E394C"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McKinsey </w:t>
      </w:r>
      <w:r w:rsidR="0076451C">
        <w:rPr>
          <w:rFonts w:ascii="Times New Roman" w:hAnsi="Times New Roman" w:cs="Times New Roman"/>
          <w:sz w:val="24"/>
          <w:szCs w:val="24"/>
        </w:rPr>
        <w:t>(2021)</w:t>
      </w:r>
      <w:r w:rsidRPr="004A67A9">
        <w:rPr>
          <w:rFonts w:ascii="Times New Roman" w:hAnsi="Times New Roman" w:cs="Times New Roman"/>
          <w:sz w:val="24"/>
          <w:szCs w:val="24"/>
        </w:rPr>
        <w:t xml:space="preserve"> The value of getting personalization right--or wrong--is multiplying | McKinsey, www.mckinsey.com. Available at: </w:t>
      </w:r>
      <w:hyperlink r:id="rId13" w:history="1">
        <w:r w:rsidRPr="004A67A9">
          <w:rPr>
            <w:rStyle w:val="a7"/>
            <w:rFonts w:ascii="Times New Roman" w:hAnsi="Times New Roman" w:cs="Times New Roman"/>
            <w:sz w:val="24"/>
            <w:szCs w:val="24"/>
          </w:rPr>
          <w:t>https://www.mckinsey.com/capabilities/growth-marketing-and-sales/our-insights/the-value-of-getting-personalization-right-or-wrong-is-multiplying</w:t>
        </w:r>
      </w:hyperlink>
      <w:r w:rsidRPr="004A67A9">
        <w:rPr>
          <w:rFonts w:ascii="Times New Roman" w:hAnsi="Times New Roman" w:cs="Times New Roman"/>
          <w:sz w:val="24"/>
          <w:szCs w:val="24"/>
        </w:rPr>
        <w:t>.</w:t>
      </w:r>
    </w:p>
    <w:p w14:paraId="60CC883A" w14:textId="7D0061C8"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Min, S., Zacharia, Z.G. and Smith, C.D., </w:t>
      </w:r>
      <w:r w:rsidR="0076451C">
        <w:rPr>
          <w:rFonts w:ascii="Times New Roman" w:hAnsi="Times New Roman" w:cs="Times New Roman"/>
          <w:sz w:val="24"/>
          <w:szCs w:val="24"/>
        </w:rPr>
        <w:t>(2019)</w:t>
      </w:r>
      <w:r w:rsidRPr="004A67A9">
        <w:rPr>
          <w:rFonts w:ascii="Times New Roman" w:hAnsi="Times New Roman" w:cs="Times New Roman"/>
          <w:sz w:val="24"/>
          <w:szCs w:val="24"/>
        </w:rPr>
        <w:t>. Defining supply chain management: in the past, present, and future. Journal of business logistics, 40(1), pp.44-55.</w:t>
      </w:r>
      <w:bookmarkStart w:id="18" w:name="_Hlk140185191"/>
      <w:r w:rsidR="004A67A9">
        <w:rPr>
          <w:rFonts w:ascii="Times New Roman" w:hAnsi="Times New Roman" w:cs="Times New Roman"/>
          <w:sz w:val="24"/>
          <w:szCs w:val="24"/>
        </w:rPr>
        <w:t xml:space="preserve"> </w:t>
      </w:r>
      <w:bookmarkEnd w:id="18"/>
    </w:p>
    <w:p w14:paraId="1BBCC9BA" w14:textId="2C580A28" w:rsidR="00340D83" w:rsidRPr="004A67A9" w:rsidRDefault="00340D83"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Nguyen, T., Li, Z.H.O.U., Spiegler, V., </w:t>
      </w:r>
      <w:proofErr w:type="spellStart"/>
      <w:r w:rsidRPr="004A67A9">
        <w:rPr>
          <w:rFonts w:ascii="Times New Roman" w:hAnsi="Times New Roman" w:cs="Times New Roman"/>
          <w:sz w:val="24"/>
          <w:szCs w:val="24"/>
        </w:rPr>
        <w:t>Ieromonachou</w:t>
      </w:r>
      <w:proofErr w:type="spellEnd"/>
      <w:r w:rsidRPr="004A67A9">
        <w:rPr>
          <w:rFonts w:ascii="Times New Roman" w:hAnsi="Times New Roman" w:cs="Times New Roman"/>
          <w:sz w:val="24"/>
          <w:szCs w:val="24"/>
        </w:rPr>
        <w:t xml:space="preserve">, P. and Lin, Y., </w:t>
      </w:r>
      <w:r w:rsidR="0076451C">
        <w:rPr>
          <w:rFonts w:ascii="Times New Roman" w:hAnsi="Times New Roman" w:cs="Times New Roman"/>
          <w:sz w:val="24"/>
          <w:szCs w:val="24"/>
        </w:rPr>
        <w:t>(2018)</w:t>
      </w:r>
      <w:r w:rsidRPr="004A67A9">
        <w:rPr>
          <w:rFonts w:ascii="Times New Roman" w:hAnsi="Times New Roman" w:cs="Times New Roman"/>
          <w:sz w:val="24"/>
          <w:szCs w:val="24"/>
        </w:rPr>
        <w:t>. Big data analytics in supply chain management: A state-of-the-art literature review. Computers &amp; Operations Research, 98, pp.254-264.</w:t>
      </w:r>
    </w:p>
    <w:p w14:paraId="0C22FF2A" w14:textId="66A72AD4" w:rsidR="00340D83" w:rsidRPr="004A67A9" w:rsidRDefault="00340D83"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lastRenderedPageBreak/>
        <w:t xml:space="preserve">Nuruzzaman, M. and Hussain, O.K., </w:t>
      </w:r>
      <w:r w:rsidR="0076451C">
        <w:rPr>
          <w:rFonts w:ascii="Times New Roman" w:hAnsi="Times New Roman" w:cs="Times New Roman"/>
          <w:sz w:val="24"/>
          <w:szCs w:val="24"/>
        </w:rPr>
        <w:t>(2018)</w:t>
      </w:r>
      <w:r w:rsidRPr="004A67A9">
        <w:rPr>
          <w:rFonts w:ascii="Times New Roman" w:hAnsi="Times New Roman" w:cs="Times New Roman"/>
          <w:sz w:val="24"/>
          <w:szCs w:val="24"/>
        </w:rPr>
        <w:t xml:space="preserve">, October. A survey on chatbot implementation in customer service industry through deep neural networks. In </w:t>
      </w:r>
      <w:r w:rsidR="0076451C">
        <w:rPr>
          <w:rFonts w:ascii="Times New Roman" w:hAnsi="Times New Roman" w:cs="Times New Roman"/>
          <w:sz w:val="24"/>
          <w:szCs w:val="24"/>
        </w:rPr>
        <w:t>(2018)</w:t>
      </w:r>
      <w:r w:rsidRPr="004A67A9">
        <w:rPr>
          <w:rFonts w:ascii="Times New Roman" w:hAnsi="Times New Roman" w:cs="Times New Roman"/>
          <w:sz w:val="24"/>
          <w:szCs w:val="24"/>
        </w:rPr>
        <w:t xml:space="preserve"> IEEE 15th International Conference on e-Business Engineering (ICEBE) (pp. 54-61). IEEE.</w:t>
      </w:r>
    </w:p>
    <w:p w14:paraId="731B9C3F" w14:textId="271E43B0"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Ives, B., Cossick, K. and Adams, D., </w:t>
      </w:r>
      <w:r w:rsidR="0076451C">
        <w:rPr>
          <w:rFonts w:ascii="Times New Roman" w:hAnsi="Times New Roman" w:cs="Times New Roman"/>
          <w:sz w:val="24"/>
          <w:szCs w:val="24"/>
        </w:rPr>
        <w:t>(2019)</w:t>
      </w:r>
      <w:r w:rsidRPr="004A67A9">
        <w:rPr>
          <w:rFonts w:ascii="Times New Roman" w:hAnsi="Times New Roman" w:cs="Times New Roman"/>
          <w:sz w:val="24"/>
          <w:szCs w:val="24"/>
        </w:rPr>
        <w:t xml:space="preserve">. Amazon Go: disrupting </w:t>
      </w:r>
      <w:r w:rsidR="004F744B" w:rsidRPr="004A67A9">
        <w:rPr>
          <w:rFonts w:ascii="Times New Roman" w:hAnsi="Times New Roman" w:cs="Times New Roman"/>
          <w:sz w:val="24"/>
          <w:szCs w:val="24"/>
        </w:rPr>
        <w:t>retail?</w:t>
      </w:r>
      <w:r w:rsidRPr="004A67A9">
        <w:rPr>
          <w:rFonts w:ascii="Times New Roman" w:hAnsi="Times New Roman" w:cs="Times New Roman"/>
          <w:sz w:val="24"/>
          <w:szCs w:val="24"/>
        </w:rPr>
        <w:t xml:space="preserve"> Journal of Information Technology Teaching Cases, 9(1), pp.2-12.</w:t>
      </w:r>
      <w:bookmarkStart w:id="19" w:name="_Hlk140185021"/>
      <w:r w:rsidR="004A67A9">
        <w:rPr>
          <w:rFonts w:ascii="Times New Roman" w:hAnsi="Times New Roman" w:cs="Times New Roman"/>
          <w:sz w:val="24"/>
          <w:szCs w:val="24"/>
        </w:rPr>
        <w:t xml:space="preserve"> </w:t>
      </w:r>
      <w:bookmarkEnd w:id="19"/>
    </w:p>
    <w:p w14:paraId="21AB1907" w14:textId="3DB861B9" w:rsidR="007469D6" w:rsidRPr="004A67A9" w:rsidRDefault="007469D6" w:rsidP="0018074A">
      <w:pPr>
        <w:spacing w:line="480" w:lineRule="auto"/>
        <w:ind w:left="720" w:hanging="720"/>
        <w:rPr>
          <w:rFonts w:ascii="Times New Roman" w:hAnsi="Times New Roman" w:cs="Times New Roman"/>
          <w:sz w:val="24"/>
          <w:szCs w:val="24"/>
        </w:rPr>
      </w:pPr>
      <w:proofErr w:type="spellStart"/>
      <w:r w:rsidRPr="004A67A9">
        <w:rPr>
          <w:rFonts w:ascii="Times New Roman" w:hAnsi="Times New Roman" w:cs="Times New Roman"/>
          <w:sz w:val="24"/>
          <w:szCs w:val="24"/>
        </w:rPr>
        <w:t>Ucuz</w:t>
      </w:r>
      <w:proofErr w:type="spellEnd"/>
      <w:r w:rsidRPr="004A67A9">
        <w:rPr>
          <w:rFonts w:ascii="Times New Roman" w:hAnsi="Times New Roman" w:cs="Times New Roman"/>
          <w:sz w:val="24"/>
          <w:szCs w:val="24"/>
        </w:rPr>
        <w:t xml:space="preserve">, D., </w:t>
      </w:r>
      <w:r w:rsidR="0076451C">
        <w:rPr>
          <w:rFonts w:ascii="Times New Roman" w:hAnsi="Times New Roman" w:cs="Times New Roman"/>
          <w:sz w:val="24"/>
          <w:szCs w:val="24"/>
        </w:rPr>
        <w:t>(2020)</w:t>
      </w:r>
      <w:r w:rsidRPr="004A67A9">
        <w:rPr>
          <w:rFonts w:ascii="Times New Roman" w:hAnsi="Times New Roman" w:cs="Times New Roman"/>
          <w:sz w:val="24"/>
          <w:szCs w:val="24"/>
        </w:rPr>
        <w:t xml:space="preserve">, June. Comparison of the IoT platform vendors, </w:t>
      </w:r>
      <w:r w:rsidR="00353007">
        <w:rPr>
          <w:rFonts w:ascii="Times New Roman" w:hAnsi="Times New Roman" w:cs="Times New Roman"/>
          <w:sz w:val="24"/>
          <w:szCs w:val="24"/>
        </w:rPr>
        <w:t>Microsoft</w:t>
      </w:r>
      <w:r w:rsidRPr="004A67A9">
        <w:rPr>
          <w:rFonts w:ascii="Times New Roman" w:hAnsi="Times New Roman" w:cs="Times New Roman"/>
          <w:sz w:val="24"/>
          <w:szCs w:val="24"/>
        </w:rPr>
        <w:t xml:space="preserve"> Azure, Amazon web services, and Google cloud, from users’ perspectives. In </w:t>
      </w:r>
      <w:r w:rsidR="0076451C">
        <w:rPr>
          <w:rFonts w:ascii="Times New Roman" w:hAnsi="Times New Roman" w:cs="Times New Roman"/>
          <w:sz w:val="24"/>
          <w:szCs w:val="24"/>
        </w:rPr>
        <w:t>(2020)</w:t>
      </w:r>
      <w:r w:rsidRPr="004A67A9">
        <w:rPr>
          <w:rFonts w:ascii="Times New Roman" w:hAnsi="Times New Roman" w:cs="Times New Roman"/>
          <w:sz w:val="24"/>
          <w:szCs w:val="24"/>
        </w:rPr>
        <w:t xml:space="preserve"> 8th international symposium on digital forensics and security (ISDFS) (pp. 1-4). IEEE.</w:t>
      </w:r>
    </w:p>
    <w:p w14:paraId="627A9D1A" w14:textId="75B6C518"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Polacco, A. and Backes, K., </w:t>
      </w:r>
      <w:r w:rsidR="0076451C">
        <w:rPr>
          <w:rFonts w:ascii="Times New Roman" w:hAnsi="Times New Roman" w:cs="Times New Roman"/>
          <w:sz w:val="24"/>
          <w:szCs w:val="24"/>
        </w:rPr>
        <w:t>(2018)</w:t>
      </w:r>
      <w:r w:rsidRPr="004A67A9">
        <w:rPr>
          <w:rFonts w:ascii="Times New Roman" w:hAnsi="Times New Roman" w:cs="Times New Roman"/>
          <w:sz w:val="24"/>
          <w:szCs w:val="24"/>
        </w:rPr>
        <w:t>. The amazon go concept: Implications, applications, and sustainability. Journal of Business and Management, 24(1), pp.79-92.</w:t>
      </w:r>
    </w:p>
    <w:p w14:paraId="6A1AF9EF" w14:textId="155B5D33"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Osterwalder, A., Pigneur, Y., Smith, A. and </w:t>
      </w:r>
      <w:proofErr w:type="spellStart"/>
      <w:r w:rsidRPr="004A67A9">
        <w:rPr>
          <w:rFonts w:ascii="Times New Roman" w:hAnsi="Times New Roman" w:cs="Times New Roman"/>
          <w:sz w:val="24"/>
          <w:szCs w:val="24"/>
        </w:rPr>
        <w:t>Etiemble</w:t>
      </w:r>
      <w:proofErr w:type="spellEnd"/>
      <w:r w:rsidRPr="004A67A9">
        <w:rPr>
          <w:rFonts w:ascii="Times New Roman" w:hAnsi="Times New Roman" w:cs="Times New Roman"/>
          <w:sz w:val="24"/>
          <w:szCs w:val="24"/>
        </w:rPr>
        <w:t xml:space="preserve">, F., </w:t>
      </w:r>
      <w:r w:rsidR="0076451C">
        <w:rPr>
          <w:rFonts w:ascii="Times New Roman" w:hAnsi="Times New Roman" w:cs="Times New Roman"/>
          <w:sz w:val="24"/>
          <w:szCs w:val="24"/>
        </w:rPr>
        <w:t>(2020)</w:t>
      </w:r>
      <w:r w:rsidRPr="004A67A9">
        <w:rPr>
          <w:rFonts w:ascii="Times New Roman" w:hAnsi="Times New Roman" w:cs="Times New Roman"/>
          <w:sz w:val="24"/>
          <w:szCs w:val="24"/>
        </w:rPr>
        <w:t>. The invincible company: how to constantly reinvent your organization with inspiration from the world's best business models (Vol. 4). John Wiley &amp; Sons.</w:t>
      </w:r>
    </w:p>
    <w:p w14:paraId="4CB0E611" w14:textId="52797DBC"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Tou, Y., Watanabe, C., Moriya, K., Naveed, N., </w:t>
      </w:r>
      <w:proofErr w:type="spellStart"/>
      <w:r w:rsidRPr="004A67A9">
        <w:rPr>
          <w:rFonts w:ascii="Times New Roman" w:hAnsi="Times New Roman" w:cs="Times New Roman"/>
          <w:sz w:val="24"/>
          <w:szCs w:val="24"/>
        </w:rPr>
        <w:t>Vurpillat</w:t>
      </w:r>
      <w:proofErr w:type="spellEnd"/>
      <w:r w:rsidRPr="004A67A9">
        <w:rPr>
          <w:rFonts w:ascii="Times New Roman" w:hAnsi="Times New Roman" w:cs="Times New Roman"/>
          <w:sz w:val="24"/>
          <w:szCs w:val="24"/>
        </w:rPr>
        <w:t xml:space="preserve">, V. and </w:t>
      </w:r>
      <w:proofErr w:type="spellStart"/>
      <w:r w:rsidRPr="004A67A9">
        <w:rPr>
          <w:rFonts w:ascii="Times New Roman" w:hAnsi="Times New Roman" w:cs="Times New Roman"/>
          <w:sz w:val="24"/>
          <w:szCs w:val="24"/>
        </w:rPr>
        <w:t>Neittaanmäki</w:t>
      </w:r>
      <w:proofErr w:type="spellEnd"/>
      <w:r w:rsidRPr="004A67A9">
        <w:rPr>
          <w:rFonts w:ascii="Times New Roman" w:hAnsi="Times New Roman" w:cs="Times New Roman"/>
          <w:sz w:val="24"/>
          <w:szCs w:val="24"/>
        </w:rPr>
        <w:t xml:space="preserve">, P., </w:t>
      </w:r>
      <w:r w:rsidR="0076451C">
        <w:rPr>
          <w:rFonts w:ascii="Times New Roman" w:hAnsi="Times New Roman" w:cs="Times New Roman"/>
          <w:sz w:val="24"/>
          <w:szCs w:val="24"/>
        </w:rPr>
        <w:t>(2019)</w:t>
      </w:r>
      <w:r w:rsidRPr="004A67A9">
        <w:rPr>
          <w:rFonts w:ascii="Times New Roman" w:hAnsi="Times New Roman" w:cs="Times New Roman"/>
          <w:sz w:val="24"/>
          <w:szCs w:val="24"/>
        </w:rPr>
        <w:t xml:space="preserve">. The transformation of R&amp;D into </w:t>
      </w:r>
      <w:proofErr w:type="gramStart"/>
      <w:r w:rsidRPr="004A67A9">
        <w:rPr>
          <w:rFonts w:ascii="Times New Roman" w:hAnsi="Times New Roman" w:cs="Times New Roman"/>
          <w:sz w:val="24"/>
          <w:szCs w:val="24"/>
        </w:rPr>
        <w:t>neo open</w:t>
      </w:r>
      <w:proofErr w:type="gramEnd"/>
      <w:r w:rsidRPr="004A67A9">
        <w:rPr>
          <w:rFonts w:ascii="Times New Roman" w:hAnsi="Times New Roman" w:cs="Times New Roman"/>
          <w:sz w:val="24"/>
          <w:szCs w:val="24"/>
        </w:rPr>
        <w:t xml:space="preserve"> innovation-a new concept in R&amp;D endeavor triggered by amazon. Technology in Society, 58, p.101141.</w:t>
      </w:r>
    </w:p>
    <w:p w14:paraId="3D54BDB0" w14:textId="0195ABFD"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Ramadan, Z.B., </w:t>
      </w:r>
      <w:r w:rsidR="0076451C">
        <w:rPr>
          <w:rFonts w:ascii="Times New Roman" w:hAnsi="Times New Roman" w:cs="Times New Roman"/>
          <w:sz w:val="24"/>
          <w:szCs w:val="24"/>
        </w:rPr>
        <w:t>(2021)</w:t>
      </w:r>
      <w:r w:rsidRPr="004A67A9">
        <w:rPr>
          <w:rFonts w:ascii="Times New Roman" w:hAnsi="Times New Roman" w:cs="Times New Roman"/>
          <w:sz w:val="24"/>
          <w:szCs w:val="24"/>
        </w:rPr>
        <w:t>. “</w:t>
      </w:r>
      <w:proofErr w:type="spellStart"/>
      <w:r w:rsidRPr="004A67A9">
        <w:rPr>
          <w:rFonts w:ascii="Times New Roman" w:hAnsi="Times New Roman" w:cs="Times New Roman"/>
          <w:sz w:val="24"/>
          <w:szCs w:val="24"/>
        </w:rPr>
        <w:t>Alexafying</w:t>
      </w:r>
      <w:proofErr w:type="spellEnd"/>
      <w:r w:rsidRPr="004A67A9">
        <w:rPr>
          <w:rFonts w:ascii="Times New Roman" w:hAnsi="Times New Roman" w:cs="Times New Roman"/>
          <w:sz w:val="24"/>
          <w:szCs w:val="24"/>
        </w:rPr>
        <w:t>” shoppers: The examination of Amazon's captive relationship strategy. Journal of Retailing and Consumer Services, 62, p.102610.</w:t>
      </w:r>
    </w:p>
    <w:p w14:paraId="4B4AEB6F" w14:textId="6C5F5B55"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Rikap, C. and Lundvall, B.Å., </w:t>
      </w:r>
      <w:r w:rsidR="0076451C">
        <w:rPr>
          <w:rFonts w:ascii="Times New Roman" w:hAnsi="Times New Roman" w:cs="Times New Roman"/>
          <w:sz w:val="24"/>
          <w:szCs w:val="24"/>
        </w:rPr>
        <w:t>(2022)</w:t>
      </w:r>
      <w:r w:rsidRPr="004A67A9">
        <w:rPr>
          <w:rFonts w:ascii="Times New Roman" w:hAnsi="Times New Roman" w:cs="Times New Roman"/>
          <w:sz w:val="24"/>
          <w:szCs w:val="24"/>
        </w:rPr>
        <w:t>. Big tech, knowledge predation and the implications for development. Innovation and Development, 12(3), pp.389-416.</w:t>
      </w:r>
      <w:bookmarkStart w:id="20" w:name="_Hlk140184953"/>
      <w:r w:rsidR="004A67A9">
        <w:rPr>
          <w:rFonts w:ascii="Times New Roman" w:hAnsi="Times New Roman" w:cs="Times New Roman"/>
          <w:sz w:val="24"/>
          <w:szCs w:val="24"/>
        </w:rPr>
        <w:t xml:space="preserve"> </w:t>
      </w:r>
      <w:bookmarkEnd w:id="20"/>
    </w:p>
    <w:p w14:paraId="21746739" w14:textId="497A55FE"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lastRenderedPageBreak/>
        <w:t xml:space="preserve">Ross, J.W., Beath, C.M. and Mocker, M., </w:t>
      </w:r>
      <w:r w:rsidR="0076451C">
        <w:rPr>
          <w:rFonts w:ascii="Times New Roman" w:hAnsi="Times New Roman" w:cs="Times New Roman"/>
          <w:sz w:val="24"/>
          <w:szCs w:val="24"/>
        </w:rPr>
        <w:t>(2019)</w:t>
      </w:r>
      <w:r w:rsidRPr="004A67A9">
        <w:rPr>
          <w:rFonts w:ascii="Times New Roman" w:hAnsi="Times New Roman" w:cs="Times New Roman"/>
          <w:sz w:val="24"/>
          <w:szCs w:val="24"/>
        </w:rPr>
        <w:t xml:space="preserve">. Designed for digital: How to architect your business for sustained success. </w:t>
      </w:r>
      <w:proofErr w:type="spellStart"/>
      <w:r w:rsidRPr="004A67A9">
        <w:rPr>
          <w:rFonts w:ascii="Times New Roman" w:hAnsi="Times New Roman" w:cs="Times New Roman"/>
          <w:sz w:val="24"/>
          <w:szCs w:val="24"/>
        </w:rPr>
        <w:t>Mit</w:t>
      </w:r>
      <w:proofErr w:type="spellEnd"/>
      <w:r w:rsidRPr="004A67A9">
        <w:rPr>
          <w:rFonts w:ascii="Times New Roman" w:hAnsi="Times New Roman" w:cs="Times New Roman"/>
          <w:sz w:val="24"/>
          <w:szCs w:val="24"/>
        </w:rPr>
        <w:t xml:space="preserve"> Press.</w:t>
      </w:r>
    </w:p>
    <w:p w14:paraId="02D37294" w14:textId="1573BC1B"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Prentice, C. and Nguyen, M., </w:t>
      </w:r>
      <w:r w:rsidR="0076451C">
        <w:rPr>
          <w:rFonts w:ascii="Times New Roman" w:hAnsi="Times New Roman" w:cs="Times New Roman"/>
          <w:sz w:val="24"/>
          <w:szCs w:val="24"/>
        </w:rPr>
        <w:t>(2020)</w:t>
      </w:r>
      <w:r w:rsidRPr="004A67A9">
        <w:rPr>
          <w:rFonts w:ascii="Times New Roman" w:hAnsi="Times New Roman" w:cs="Times New Roman"/>
          <w:sz w:val="24"/>
          <w:szCs w:val="24"/>
        </w:rPr>
        <w:t>. Engaging and retaining customers with AI and employee service. Journal of Retailing and Consumer Services, 56, p.102186.</w:t>
      </w:r>
    </w:p>
    <w:p w14:paraId="5A51A603" w14:textId="11C49111" w:rsidR="00642C85" w:rsidRPr="004A67A9" w:rsidRDefault="00642C85"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Simpson, P. (2016) The secrets behind Amazon’s success, Supply Management. Available at: </w:t>
      </w:r>
      <w:hyperlink r:id="rId14" w:history="1">
        <w:r w:rsidRPr="004A67A9">
          <w:rPr>
            <w:rStyle w:val="a7"/>
            <w:rFonts w:ascii="Times New Roman" w:hAnsi="Times New Roman" w:cs="Times New Roman"/>
            <w:sz w:val="24"/>
            <w:szCs w:val="24"/>
          </w:rPr>
          <w:t>https://www.cips.org/supply-management/analysis/2016/february/the-secrets-behind-amazons-success/</w:t>
        </w:r>
      </w:hyperlink>
      <w:r w:rsidRPr="004A67A9">
        <w:rPr>
          <w:rFonts w:ascii="Times New Roman" w:hAnsi="Times New Roman" w:cs="Times New Roman"/>
          <w:sz w:val="24"/>
          <w:szCs w:val="24"/>
        </w:rPr>
        <w:t>.</w:t>
      </w:r>
    </w:p>
    <w:p w14:paraId="3BFA1CD6" w14:textId="5DAAC476" w:rsidR="007E394C" w:rsidRPr="004A67A9" w:rsidRDefault="007E394C" w:rsidP="0018074A">
      <w:pPr>
        <w:spacing w:line="480" w:lineRule="auto"/>
        <w:ind w:left="720" w:hanging="720"/>
        <w:rPr>
          <w:rFonts w:ascii="Times New Roman" w:hAnsi="Times New Roman" w:cs="Times New Roman"/>
          <w:sz w:val="24"/>
          <w:szCs w:val="24"/>
        </w:rPr>
      </w:pPr>
      <w:proofErr w:type="spellStart"/>
      <w:r w:rsidRPr="004A67A9">
        <w:rPr>
          <w:rFonts w:ascii="Times New Roman" w:hAnsi="Times New Roman" w:cs="Times New Roman"/>
          <w:sz w:val="24"/>
          <w:szCs w:val="24"/>
        </w:rPr>
        <w:t>Spatari</w:t>
      </w:r>
      <w:proofErr w:type="spellEnd"/>
      <w:r w:rsidRPr="004A67A9">
        <w:rPr>
          <w:rFonts w:ascii="Times New Roman" w:hAnsi="Times New Roman" w:cs="Times New Roman"/>
          <w:sz w:val="24"/>
          <w:szCs w:val="24"/>
        </w:rPr>
        <w:t xml:space="preserve">, M. </w:t>
      </w:r>
      <w:r w:rsidR="0076451C">
        <w:rPr>
          <w:rFonts w:ascii="Times New Roman" w:hAnsi="Times New Roman" w:cs="Times New Roman"/>
          <w:sz w:val="24"/>
          <w:szCs w:val="24"/>
        </w:rPr>
        <w:t>(2020)</w:t>
      </w:r>
      <w:r w:rsidRPr="004A67A9">
        <w:rPr>
          <w:rFonts w:ascii="Times New Roman" w:hAnsi="Times New Roman" w:cs="Times New Roman"/>
          <w:sz w:val="24"/>
          <w:szCs w:val="24"/>
        </w:rPr>
        <w:t xml:space="preserve"> E-COMMERCE IN THE COVID-19 WORLD A CHALLENGE FOR WORKERS AND UNIONS. Available at: </w:t>
      </w:r>
      <w:hyperlink r:id="rId15" w:history="1">
        <w:r w:rsidRPr="004A67A9">
          <w:rPr>
            <w:rStyle w:val="a7"/>
            <w:rFonts w:ascii="Times New Roman" w:hAnsi="Times New Roman" w:cs="Times New Roman"/>
            <w:sz w:val="24"/>
            <w:szCs w:val="24"/>
          </w:rPr>
          <w:t>https://uniglobalunion.org/wp-content/uploads/syndex_uni_commerce_-_e-commerce_report_</w:t>
        </w:r>
        <w:r w:rsidR="0076451C">
          <w:rPr>
            <w:rStyle w:val="a7"/>
            <w:rFonts w:ascii="Times New Roman" w:hAnsi="Times New Roman" w:cs="Times New Roman"/>
            <w:sz w:val="24"/>
            <w:szCs w:val="24"/>
          </w:rPr>
          <w:t>(2020)</w:t>
        </w:r>
        <w:r w:rsidRPr="004A67A9">
          <w:rPr>
            <w:rStyle w:val="a7"/>
            <w:rFonts w:ascii="Times New Roman" w:hAnsi="Times New Roman" w:cs="Times New Roman"/>
            <w:sz w:val="24"/>
            <w:szCs w:val="24"/>
          </w:rPr>
          <w:t>_en.pdf</w:t>
        </w:r>
      </w:hyperlink>
    </w:p>
    <w:p w14:paraId="72602B4B" w14:textId="2551ACBA" w:rsidR="004F744B"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Stone, B., </w:t>
      </w:r>
      <w:r w:rsidR="0076451C">
        <w:rPr>
          <w:rFonts w:ascii="Times New Roman" w:hAnsi="Times New Roman" w:cs="Times New Roman"/>
          <w:sz w:val="24"/>
          <w:szCs w:val="24"/>
        </w:rPr>
        <w:t>(2022)</w:t>
      </w:r>
      <w:r w:rsidRPr="004A67A9">
        <w:rPr>
          <w:rFonts w:ascii="Times New Roman" w:hAnsi="Times New Roman" w:cs="Times New Roman"/>
          <w:sz w:val="24"/>
          <w:szCs w:val="24"/>
        </w:rPr>
        <w:t>. Amazon unbound: Jeff Bezos and the invention of a global empire. Simon and Schuster.</w:t>
      </w:r>
    </w:p>
    <w:p w14:paraId="5CB49841" w14:textId="77777777" w:rsidR="0076451C" w:rsidRPr="0076451C" w:rsidRDefault="0076451C" w:rsidP="0076451C">
      <w:pPr>
        <w:spacing w:line="480" w:lineRule="auto"/>
        <w:ind w:left="720" w:hanging="720"/>
        <w:rPr>
          <w:rFonts w:ascii="Times New Roman" w:hAnsi="Times New Roman" w:cs="Times New Roman"/>
          <w:sz w:val="24"/>
          <w:szCs w:val="24"/>
        </w:rPr>
      </w:pPr>
      <w:r w:rsidRPr="0076451C">
        <w:rPr>
          <w:rFonts w:ascii="Times New Roman" w:hAnsi="Times New Roman" w:cs="Times New Roman"/>
          <w:sz w:val="24"/>
          <w:szCs w:val="24"/>
        </w:rPr>
        <w:t>Strategic Management Journal - Full text available at: EBSCOhost Business Source Complete</w:t>
      </w:r>
    </w:p>
    <w:p w14:paraId="1768C646" w14:textId="1741D107" w:rsidR="0076451C" w:rsidRPr="004A67A9" w:rsidRDefault="0076451C" w:rsidP="0076451C">
      <w:pPr>
        <w:spacing w:line="480" w:lineRule="auto"/>
        <w:ind w:left="720" w:hanging="720"/>
        <w:rPr>
          <w:rFonts w:ascii="Times New Roman" w:hAnsi="Times New Roman" w:cs="Times New Roman"/>
          <w:sz w:val="24"/>
          <w:szCs w:val="24"/>
        </w:rPr>
      </w:pPr>
      <w:r w:rsidRPr="0076451C">
        <w:rPr>
          <w:rFonts w:ascii="Times New Roman" w:hAnsi="Times New Roman" w:cs="Times New Roman"/>
          <w:sz w:val="24"/>
          <w:szCs w:val="24"/>
        </w:rPr>
        <w:t>Strategy and Leadership - Full text available at: ProQuest ABI/INFORM Collection</w:t>
      </w:r>
    </w:p>
    <w:p w14:paraId="795199CE" w14:textId="54E2BBA6" w:rsidR="00F95409" w:rsidRPr="004A67A9" w:rsidRDefault="00F95409"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Smith, M. (2012) 75 Customer Service Stats and Facts you Can’t Afford to Ignore, Help Scout. Available at: </w:t>
      </w:r>
      <w:hyperlink r:id="rId16" w:history="1">
        <w:r w:rsidRPr="004A67A9">
          <w:rPr>
            <w:rStyle w:val="a7"/>
            <w:rFonts w:ascii="Times New Roman" w:hAnsi="Times New Roman" w:cs="Times New Roman"/>
            <w:sz w:val="24"/>
            <w:szCs w:val="24"/>
          </w:rPr>
          <w:t>https://www.helpscout.com/75-customer-service-facts-quotes-statistics/</w:t>
        </w:r>
      </w:hyperlink>
      <w:r w:rsidRPr="004A67A9">
        <w:rPr>
          <w:rFonts w:ascii="Times New Roman" w:hAnsi="Times New Roman" w:cs="Times New Roman"/>
          <w:sz w:val="24"/>
          <w:szCs w:val="24"/>
        </w:rPr>
        <w:t>.</w:t>
      </w:r>
    </w:p>
    <w:p w14:paraId="6348CAA0" w14:textId="3D7CB746" w:rsidR="00340D83" w:rsidRPr="004A67A9" w:rsidRDefault="00340D83" w:rsidP="0018074A">
      <w:pPr>
        <w:spacing w:line="480" w:lineRule="auto"/>
        <w:ind w:left="720" w:hanging="720"/>
        <w:rPr>
          <w:rFonts w:ascii="Times New Roman" w:hAnsi="Times New Roman" w:cs="Times New Roman"/>
          <w:sz w:val="24"/>
          <w:szCs w:val="24"/>
        </w:rPr>
      </w:pPr>
      <w:proofErr w:type="spellStart"/>
      <w:r w:rsidRPr="004A67A9">
        <w:rPr>
          <w:rFonts w:ascii="Times New Roman" w:hAnsi="Times New Roman" w:cs="Times New Roman"/>
          <w:sz w:val="24"/>
          <w:szCs w:val="24"/>
        </w:rPr>
        <w:t>Talón-Ballestero</w:t>
      </w:r>
      <w:proofErr w:type="spellEnd"/>
      <w:r w:rsidRPr="004A67A9">
        <w:rPr>
          <w:rFonts w:ascii="Times New Roman" w:hAnsi="Times New Roman" w:cs="Times New Roman"/>
          <w:sz w:val="24"/>
          <w:szCs w:val="24"/>
        </w:rPr>
        <w:t xml:space="preserve">, P., González-Serrano, L., </w:t>
      </w:r>
      <w:proofErr w:type="spellStart"/>
      <w:r w:rsidRPr="004A67A9">
        <w:rPr>
          <w:rFonts w:ascii="Times New Roman" w:hAnsi="Times New Roman" w:cs="Times New Roman"/>
          <w:sz w:val="24"/>
          <w:szCs w:val="24"/>
        </w:rPr>
        <w:t>Soguero</w:t>
      </w:r>
      <w:proofErr w:type="spellEnd"/>
      <w:r w:rsidRPr="004A67A9">
        <w:rPr>
          <w:rFonts w:ascii="Times New Roman" w:hAnsi="Times New Roman" w:cs="Times New Roman"/>
          <w:sz w:val="24"/>
          <w:szCs w:val="24"/>
        </w:rPr>
        <w:t xml:space="preserve">-Ruiz, C., Muñoz-Romero, S. and Rojo-Álvarez, J.L., </w:t>
      </w:r>
      <w:r w:rsidR="0076451C">
        <w:rPr>
          <w:rFonts w:ascii="Times New Roman" w:hAnsi="Times New Roman" w:cs="Times New Roman"/>
          <w:sz w:val="24"/>
          <w:szCs w:val="24"/>
        </w:rPr>
        <w:t>(2018)</w:t>
      </w:r>
      <w:r w:rsidRPr="004A67A9">
        <w:rPr>
          <w:rFonts w:ascii="Times New Roman" w:hAnsi="Times New Roman" w:cs="Times New Roman"/>
          <w:sz w:val="24"/>
          <w:szCs w:val="24"/>
        </w:rPr>
        <w:t>. Using big data from customer relationship management information systems to determine the client profile in the hotel sector. Tourism Management, 68, pp.187-197.</w:t>
      </w:r>
    </w:p>
    <w:p w14:paraId="7FBA02CF" w14:textId="44F529C5"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lastRenderedPageBreak/>
        <w:t xml:space="preserve">Xu, Y., Shieh, C.H., van Esch, P. and Ling, I.L., </w:t>
      </w:r>
      <w:r w:rsidR="0076451C">
        <w:rPr>
          <w:rFonts w:ascii="Times New Roman" w:hAnsi="Times New Roman" w:cs="Times New Roman"/>
          <w:sz w:val="24"/>
          <w:szCs w:val="24"/>
        </w:rPr>
        <w:t>(2020)</w:t>
      </w:r>
      <w:r w:rsidRPr="004A67A9">
        <w:rPr>
          <w:rFonts w:ascii="Times New Roman" w:hAnsi="Times New Roman" w:cs="Times New Roman"/>
          <w:sz w:val="24"/>
          <w:szCs w:val="24"/>
        </w:rPr>
        <w:t>. AI customer service: Task complexity, problem-solving ability, and usage intention. Australasian marketing journal, 28(4), pp.189-199.</w:t>
      </w:r>
    </w:p>
    <w:p w14:paraId="55051A2E" w14:textId="4A438C9A"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Wu, X. and </w:t>
      </w:r>
      <w:proofErr w:type="spellStart"/>
      <w:r w:rsidRPr="004A67A9">
        <w:rPr>
          <w:rFonts w:ascii="Times New Roman" w:hAnsi="Times New Roman" w:cs="Times New Roman"/>
          <w:sz w:val="24"/>
          <w:szCs w:val="24"/>
        </w:rPr>
        <w:t>Gereffi</w:t>
      </w:r>
      <w:proofErr w:type="spellEnd"/>
      <w:r w:rsidRPr="004A67A9">
        <w:rPr>
          <w:rFonts w:ascii="Times New Roman" w:hAnsi="Times New Roman" w:cs="Times New Roman"/>
          <w:sz w:val="24"/>
          <w:szCs w:val="24"/>
        </w:rPr>
        <w:t xml:space="preserve">, G., </w:t>
      </w:r>
      <w:r w:rsidR="0076451C">
        <w:rPr>
          <w:rFonts w:ascii="Times New Roman" w:hAnsi="Times New Roman" w:cs="Times New Roman"/>
          <w:sz w:val="24"/>
          <w:szCs w:val="24"/>
        </w:rPr>
        <w:t>(2018)</w:t>
      </w:r>
      <w:r w:rsidRPr="004A67A9">
        <w:rPr>
          <w:rFonts w:ascii="Times New Roman" w:hAnsi="Times New Roman" w:cs="Times New Roman"/>
          <w:sz w:val="24"/>
          <w:szCs w:val="24"/>
        </w:rPr>
        <w:t>. Amazon and Alibaba: Internet governance, business models, and internationalization strategies. In International business in the information and digital age (pp. 327-356). Emerald Publishing Limited.</w:t>
      </w:r>
    </w:p>
    <w:p w14:paraId="6C4E4485" w14:textId="6537A5AD" w:rsidR="00642C85" w:rsidRPr="004A67A9" w:rsidRDefault="00642C85"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www.futuremarketinsights.com. (n.d.). Artificial Intelligence in Retail Market. [online] Available at: </w:t>
      </w:r>
      <w:hyperlink r:id="rId17" w:history="1">
        <w:r w:rsidRPr="004A67A9">
          <w:rPr>
            <w:rStyle w:val="a7"/>
            <w:rFonts w:ascii="Times New Roman" w:hAnsi="Times New Roman" w:cs="Times New Roman"/>
            <w:sz w:val="24"/>
            <w:szCs w:val="24"/>
          </w:rPr>
          <w:t>https://www.futuremarketinsights.com/reports/artificial-intelligence-in-retail-market</w:t>
        </w:r>
      </w:hyperlink>
      <w:r w:rsidRPr="004A67A9">
        <w:rPr>
          <w:rFonts w:ascii="Times New Roman" w:hAnsi="Times New Roman" w:cs="Times New Roman"/>
          <w:sz w:val="24"/>
          <w:szCs w:val="24"/>
        </w:rPr>
        <w:t>[Accessed 13 Jul. 2023].</w:t>
      </w:r>
    </w:p>
    <w:p w14:paraId="66159E3F" w14:textId="79BAB674"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Zhang, J., Onal, S., Das, R., </w:t>
      </w:r>
      <w:proofErr w:type="spellStart"/>
      <w:r w:rsidRPr="004A67A9">
        <w:rPr>
          <w:rFonts w:ascii="Times New Roman" w:hAnsi="Times New Roman" w:cs="Times New Roman"/>
          <w:sz w:val="24"/>
          <w:szCs w:val="24"/>
        </w:rPr>
        <w:t>Helminsky</w:t>
      </w:r>
      <w:proofErr w:type="spellEnd"/>
      <w:r w:rsidRPr="004A67A9">
        <w:rPr>
          <w:rFonts w:ascii="Times New Roman" w:hAnsi="Times New Roman" w:cs="Times New Roman"/>
          <w:sz w:val="24"/>
          <w:szCs w:val="24"/>
        </w:rPr>
        <w:t xml:space="preserve">, A. and Das, S., </w:t>
      </w:r>
      <w:r w:rsidR="0076451C">
        <w:rPr>
          <w:rFonts w:ascii="Times New Roman" w:hAnsi="Times New Roman" w:cs="Times New Roman"/>
          <w:sz w:val="24"/>
          <w:szCs w:val="24"/>
        </w:rPr>
        <w:t>(2019)</w:t>
      </w:r>
      <w:r w:rsidRPr="004A67A9">
        <w:rPr>
          <w:rFonts w:ascii="Times New Roman" w:hAnsi="Times New Roman" w:cs="Times New Roman"/>
          <w:sz w:val="24"/>
          <w:szCs w:val="24"/>
        </w:rPr>
        <w:t>. Fulfilment time performance of online retailers–an empirical analysis. International Journal of Retail &amp; Distribution Management, 47(5), pp.493-510.</w:t>
      </w:r>
      <w:bookmarkStart w:id="21" w:name="_Hlk140184830"/>
      <w:r w:rsidR="004A67A9">
        <w:rPr>
          <w:rFonts w:ascii="Times New Roman" w:hAnsi="Times New Roman" w:cs="Times New Roman"/>
          <w:sz w:val="24"/>
          <w:szCs w:val="24"/>
        </w:rPr>
        <w:t xml:space="preserve"> </w:t>
      </w:r>
      <w:bookmarkEnd w:id="21"/>
    </w:p>
    <w:p w14:paraId="76661388" w14:textId="70885622" w:rsidR="007469D6" w:rsidRPr="004A67A9" w:rsidRDefault="007469D6"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Zhu, F. and Liu, Q., </w:t>
      </w:r>
      <w:r w:rsidR="0076451C">
        <w:rPr>
          <w:rFonts w:ascii="Times New Roman" w:hAnsi="Times New Roman" w:cs="Times New Roman"/>
          <w:sz w:val="24"/>
          <w:szCs w:val="24"/>
        </w:rPr>
        <w:t>(2018)</w:t>
      </w:r>
      <w:r w:rsidRPr="004A67A9">
        <w:rPr>
          <w:rFonts w:ascii="Times New Roman" w:hAnsi="Times New Roman" w:cs="Times New Roman"/>
          <w:sz w:val="24"/>
          <w:szCs w:val="24"/>
        </w:rPr>
        <w:t>. Competing with complementors: An empirical look at Amazon. com. Strategic management journal, 39(10), pp.2618-2642.</w:t>
      </w:r>
    </w:p>
    <w:p w14:paraId="32B9B753" w14:textId="3816DBEF" w:rsidR="004F744B" w:rsidRPr="004A67A9" w:rsidRDefault="004F744B" w:rsidP="0018074A">
      <w:pPr>
        <w:spacing w:line="480" w:lineRule="auto"/>
        <w:ind w:left="720" w:hanging="720"/>
        <w:rPr>
          <w:rFonts w:ascii="Times New Roman" w:hAnsi="Times New Roman" w:cs="Times New Roman"/>
          <w:sz w:val="24"/>
          <w:szCs w:val="24"/>
        </w:rPr>
      </w:pPr>
      <w:r w:rsidRPr="004A67A9">
        <w:rPr>
          <w:rFonts w:ascii="Times New Roman" w:hAnsi="Times New Roman" w:cs="Times New Roman"/>
          <w:sz w:val="24"/>
          <w:szCs w:val="24"/>
        </w:rPr>
        <w:t xml:space="preserve">Zhou, M., </w:t>
      </w:r>
      <w:r w:rsidR="0076451C">
        <w:rPr>
          <w:rFonts w:ascii="Times New Roman" w:hAnsi="Times New Roman" w:cs="Times New Roman"/>
          <w:sz w:val="24"/>
          <w:szCs w:val="24"/>
        </w:rPr>
        <w:t>(</w:t>
      </w:r>
      <w:r w:rsidRPr="004A67A9">
        <w:rPr>
          <w:rFonts w:ascii="Times New Roman" w:hAnsi="Times New Roman" w:cs="Times New Roman"/>
          <w:sz w:val="24"/>
          <w:szCs w:val="24"/>
        </w:rPr>
        <w:t>2023</w:t>
      </w:r>
      <w:r w:rsidR="0076451C">
        <w:rPr>
          <w:rFonts w:ascii="Times New Roman" w:hAnsi="Times New Roman" w:cs="Times New Roman"/>
          <w:sz w:val="24"/>
          <w:szCs w:val="24"/>
        </w:rPr>
        <w:t>)</w:t>
      </w:r>
      <w:r w:rsidRPr="004A67A9">
        <w:rPr>
          <w:rFonts w:ascii="Times New Roman" w:hAnsi="Times New Roman" w:cs="Times New Roman"/>
          <w:sz w:val="24"/>
          <w:szCs w:val="24"/>
        </w:rPr>
        <w:t>, June. Analysis of the Internet Industry Based on SWOT Model and Porter’s Five Forces Model—Taking Amazon as an Example. In Proceedings of the 6th International Conference on Economic Management and Green Development (pp. 247-254). Singapore: Springer Nature Singapore.</w:t>
      </w:r>
    </w:p>
    <w:p w14:paraId="0386C3BC" w14:textId="77777777" w:rsidR="004F744B" w:rsidRDefault="004F744B" w:rsidP="0098171E">
      <w:pPr>
        <w:rPr>
          <w:rFonts w:ascii="Arial" w:hAnsi="Arial" w:cs="Arial"/>
          <w:sz w:val="24"/>
          <w:szCs w:val="24"/>
        </w:rPr>
      </w:pPr>
    </w:p>
    <w:p w14:paraId="4CFA6437" w14:textId="77777777" w:rsidR="0098171E" w:rsidRDefault="0098171E" w:rsidP="001A38BC">
      <w:pPr>
        <w:rPr>
          <w:rFonts w:ascii="Arial" w:hAnsi="Arial" w:cs="Arial"/>
          <w:sz w:val="24"/>
          <w:szCs w:val="24"/>
        </w:rPr>
      </w:pPr>
    </w:p>
    <w:p w14:paraId="3C3630C6" w14:textId="77777777" w:rsidR="00353007" w:rsidRDefault="00353007" w:rsidP="0018074A">
      <w:pPr>
        <w:spacing w:line="480" w:lineRule="auto"/>
        <w:ind w:firstLine="720"/>
        <w:jc w:val="center"/>
        <w:rPr>
          <w:rFonts w:ascii="Times New Roman" w:hAnsi="Times New Roman" w:cs="Times New Roman"/>
          <w:b/>
          <w:bCs/>
          <w:sz w:val="28"/>
          <w:szCs w:val="28"/>
        </w:rPr>
      </w:pPr>
    </w:p>
    <w:p w14:paraId="5E25FCF7" w14:textId="77777777" w:rsidR="00353007" w:rsidRDefault="00353007" w:rsidP="0018074A">
      <w:pPr>
        <w:spacing w:line="480" w:lineRule="auto"/>
        <w:ind w:firstLine="720"/>
        <w:jc w:val="center"/>
        <w:rPr>
          <w:rFonts w:ascii="Times New Roman" w:hAnsi="Times New Roman" w:cs="Times New Roman"/>
          <w:b/>
          <w:bCs/>
          <w:sz w:val="28"/>
          <w:szCs w:val="28"/>
        </w:rPr>
      </w:pPr>
    </w:p>
    <w:p w14:paraId="60C6F6DC" w14:textId="77777777" w:rsidR="00353007" w:rsidRDefault="00353007" w:rsidP="0018074A">
      <w:pPr>
        <w:spacing w:line="480" w:lineRule="auto"/>
        <w:ind w:firstLine="720"/>
        <w:jc w:val="center"/>
        <w:rPr>
          <w:rFonts w:ascii="Times New Roman" w:hAnsi="Times New Roman" w:cs="Times New Roman"/>
          <w:b/>
          <w:bCs/>
          <w:sz w:val="28"/>
          <w:szCs w:val="28"/>
        </w:rPr>
      </w:pPr>
    </w:p>
    <w:p w14:paraId="35B4EEF5" w14:textId="77777777" w:rsidR="00353007" w:rsidRDefault="00353007" w:rsidP="0018074A">
      <w:pPr>
        <w:spacing w:line="480" w:lineRule="auto"/>
        <w:ind w:firstLine="720"/>
        <w:jc w:val="center"/>
        <w:rPr>
          <w:rFonts w:ascii="Times New Roman" w:hAnsi="Times New Roman" w:cs="Times New Roman"/>
          <w:b/>
          <w:bCs/>
          <w:sz w:val="28"/>
          <w:szCs w:val="28"/>
        </w:rPr>
      </w:pPr>
    </w:p>
    <w:p w14:paraId="1B438EDD" w14:textId="21345567" w:rsidR="0098171E" w:rsidRPr="00927153" w:rsidRDefault="00A84011" w:rsidP="00353007">
      <w:pPr>
        <w:pStyle w:val="1"/>
        <w:rPr>
          <w:sz w:val="28"/>
          <w:szCs w:val="28"/>
        </w:rPr>
      </w:pPr>
      <w:bookmarkStart w:id="22" w:name="_Toc140480750"/>
      <w:r>
        <w:rPr>
          <w:sz w:val="28"/>
          <w:szCs w:val="28"/>
        </w:rPr>
        <w:t>8</w:t>
      </w:r>
      <w:r w:rsidR="00927153" w:rsidRPr="00927153">
        <w:rPr>
          <w:sz w:val="28"/>
          <w:szCs w:val="28"/>
        </w:rPr>
        <w:t xml:space="preserve">.0 </w:t>
      </w:r>
      <w:r w:rsidR="0098171E" w:rsidRPr="00927153">
        <w:rPr>
          <w:sz w:val="28"/>
          <w:szCs w:val="28"/>
        </w:rPr>
        <w:t>Appendices</w:t>
      </w:r>
      <w:bookmarkEnd w:id="22"/>
    </w:p>
    <w:p w14:paraId="32F75102" w14:textId="42A70A37" w:rsidR="0098171E" w:rsidRPr="00927153" w:rsidRDefault="00A84011" w:rsidP="00927153">
      <w:pPr>
        <w:pStyle w:val="2"/>
        <w:rPr>
          <w:sz w:val="28"/>
          <w:szCs w:val="28"/>
        </w:rPr>
      </w:pPr>
      <w:bookmarkStart w:id="23" w:name="_Toc140480751"/>
      <w:r>
        <w:rPr>
          <w:sz w:val="28"/>
          <w:szCs w:val="28"/>
        </w:rPr>
        <w:t>8</w:t>
      </w:r>
      <w:r w:rsidR="00927153">
        <w:rPr>
          <w:sz w:val="28"/>
          <w:szCs w:val="28"/>
        </w:rPr>
        <w:t xml:space="preserve">.1 </w:t>
      </w:r>
      <w:r w:rsidR="0098171E" w:rsidRPr="00927153">
        <w:rPr>
          <w:sz w:val="28"/>
          <w:szCs w:val="28"/>
        </w:rPr>
        <w:t>Background of Amazon</w:t>
      </w:r>
      <w:bookmarkEnd w:id="23"/>
    </w:p>
    <w:p w14:paraId="54EB89D3" w14:textId="329E8857" w:rsidR="0098171E" w:rsidRPr="00526709" w:rsidRDefault="0098171E" w:rsidP="0018074A">
      <w:pPr>
        <w:spacing w:line="480" w:lineRule="auto"/>
        <w:ind w:firstLine="720"/>
        <w:rPr>
          <w:rFonts w:ascii="Times New Roman" w:hAnsi="Times New Roman" w:cs="Times New Roman"/>
          <w:sz w:val="24"/>
          <w:szCs w:val="24"/>
        </w:rPr>
      </w:pPr>
      <w:r w:rsidRPr="00526709">
        <w:rPr>
          <w:rFonts w:ascii="Times New Roman" w:hAnsi="Times New Roman" w:cs="Times New Roman"/>
          <w:sz w:val="24"/>
          <w:szCs w:val="24"/>
        </w:rPr>
        <w:t>In 1994, Jeff Bezos founded Amazon, which began as an online book marketplace. It has developed into a global conglomerate and one of the largest e-commerce platforms in the world over the years. The organization's main goal is to be "Earth's most client driven organization</w:t>
      </w:r>
      <w:r w:rsidR="00353007">
        <w:rPr>
          <w:rFonts w:ascii="Times New Roman" w:hAnsi="Times New Roman" w:cs="Times New Roman"/>
          <w:sz w:val="24"/>
          <w:szCs w:val="24"/>
        </w:rPr>
        <w:t xml:space="preserve">, </w:t>
      </w:r>
      <w:proofErr w:type="gramStart"/>
      <w:r w:rsidR="00353007">
        <w:rPr>
          <w:rFonts w:ascii="Times New Roman" w:hAnsi="Times New Roman" w:cs="Times New Roman"/>
          <w:sz w:val="24"/>
          <w:szCs w:val="24"/>
        </w:rPr>
        <w:t>“ which</w:t>
      </w:r>
      <w:proofErr w:type="gramEnd"/>
      <w:r w:rsidRPr="00526709">
        <w:rPr>
          <w:rFonts w:ascii="Times New Roman" w:hAnsi="Times New Roman" w:cs="Times New Roman"/>
          <w:sz w:val="24"/>
          <w:szCs w:val="24"/>
        </w:rPr>
        <w:t xml:space="preserve"> has reliably </w:t>
      </w:r>
      <w:proofErr w:type="spellStart"/>
      <w:r w:rsidR="00353007">
        <w:rPr>
          <w:rFonts w:ascii="Times New Roman" w:hAnsi="Times New Roman" w:cs="Times New Roman"/>
          <w:sz w:val="24"/>
          <w:szCs w:val="24"/>
        </w:rPr>
        <w:t>centred</w:t>
      </w:r>
      <w:proofErr w:type="spellEnd"/>
      <w:r w:rsidRPr="00526709">
        <w:rPr>
          <w:rFonts w:ascii="Times New Roman" w:hAnsi="Times New Roman" w:cs="Times New Roman"/>
          <w:sz w:val="24"/>
          <w:szCs w:val="24"/>
        </w:rPr>
        <w:t xml:space="preserve"> around advancement, comfort, and consumer loyalty.</w:t>
      </w:r>
    </w:p>
    <w:p w14:paraId="6B134428" w14:textId="134A0511" w:rsidR="0098171E" w:rsidRPr="00526709" w:rsidRDefault="00353007" w:rsidP="0018074A">
      <w:pPr>
        <w:spacing w:line="480" w:lineRule="auto"/>
        <w:ind w:firstLine="720"/>
        <w:rPr>
          <w:rFonts w:ascii="Times New Roman" w:hAnsi="Times New Roman" w:cs="Times New Roman"/>
          <w:sz w:val="24"/>
          <w:szCs w:val="24"/>
        </w:rPr>
      </w:pPr>
      <w:r w:rsidRPr="00353007">
        <w:rPr>
          <w:rFonts w:ascii="Times New Roman" w:hAnsi="Times New Roman" w:cs="Times New Roman"/>
          <w:sz w:val="24"/>
          <w:szCs w:val="24"/>
        </w:rPr>
        <w:t>Its initial success in the book industry laid the foundation for Amazon's expansion into various product categories, including home goods and groceries to electronics and apparel</w:t>
      </w:r>
      <w:r w:rsidR="0098171E" w:rsidRPr="00526709">
        <w:rPr>
          <w:rFonts w:ascii="Times New Roman" w:hAnsi="Times New Roman" w:cs="Times New Roman"/>
          <w:sz w:val="24"/>
          <w:szCs w:val="24"/>
        </w:rPr>
        <w:t xml:space="preserve">. Its different item contributions, </w:t>
      </w:r>
      <w:r>
        <w:rPr>
          <w:rFonts w:ascii="Times New Roman" w:hAnsi="Times New Roman" w:cs="Times New Roman"/>
          <w:sz w:val="24"/>
          <w:szCs w:val="24"/>
        </w:rPr>
        <w:t>severe valuing, and quick conveyance</w:t>
      </w:r>
      <w:r w:rsidR="0098171E" w:rsidRPr="00526709">
        <w:rPr>
          <w:rFonts w:ascii="Times New Roman" w:hAnsi="Times New Roman" w:cs="Times New Roman"/>
          <w:sz w:val="24"/>
          <w:szCs w:val="24"/>
        </w:rPr>
        <w:t xml:space="preserve"> have made Amazon a go-to objective for </w:t>
      </w:r>
      <w:r>
        <w:rPr>
          <w:rFonts w:ascii="Times New Roman" w:hAnsi="Times New Roman" w:cs="Times New Roman"/>
          <w:sz w:val="24"/>
          <w:szCs w:val="24"/>
        </w:rPr>
        <w:t>many clients worldwide</w:t>
      </w:r>
      <w:r w:rsidR="0098171E" w:rsidRPr="00526709">
        <w:rPr>
          <w:rFonts w:ascii="Times New Roman" w:hAnsi="Times New Roman" w:cs="Times New Roman"/>
          <w:sz w:val="24"/>
          <w:szCs w:val="24"/>
        </w:rPr>
        <w:t>.</w:t>
      </w:r>
    </w:p>
    <w:p w14:paraId="5D2AB0EF" w14:textId="69F29AB8" w:rsidR="0098171E" w:rsidRPr="00526709" w:rsidRDefault="00353007" w:rsidP="0018074A">
      <w:pPr>
        <w:spacing w:line="480" w:lineRule="auto"/>
        <w:ind w:firstLine="720"/>
        <w:rPr>
          <w:rFonts w:ascii="Times New Roman" w:hAnsi="Times New Roman" w:cs="Times New Roman"/>
          <w:sz w:val="24"/>
          <w:szCs w:val="24"/>
        </w:rPr>
      </w:pPr>
      <w:r>
        <w:rPr>
          <w:rFonts w:ascii="Times New Roman" w:hAnsi="Times New Roman" w:cs="Times New Roman"/>
          <w:sz w:val="24"/>
          <w:szCs w:val="24"/>
        </w:rPr>
        <w:t>Even with</w:t>
      </w:r>
      <w:r w:rsidR="0098171E" w:rsidRPr="00526709">
        <w:rPr>
          <w:rFonts w:ascii="Times New Roman" w:hAnsi="Times New Roman" w:cs="Times New Roman"/>
          <w:sz w:val="24"/>
          <w:szCs w:val="24"/>
        </w:rPr>
        <w:t xml:space="preserve"> its </w:t>
      </w:r>
      <w:r>
        <w:rPr>
          <w:rFonts w:ascii="Times New Roman" w:hAnsi="Times New Roman" w:cs="Times New Roman"/>
          <w:sz w:val="24"/>
          <w:szCs w:val="24"/>
        </w:rPr>
        <w:t>web-based</w:t>
      </w:r>
      <w:r w:rsidR="0098171E" w:rsidRPr="00526709">
        <w:rPr>
          <w:rFonts w:ascii="Times New Roman" w:hAnsi="Times New Roman" w:cs="Times New Roman"/>
          <w:sz w:val="24"/>
          <w:szCs w:val="24"/>
        </w:rPr>
        <w:t xml:space="preserve"> business stage, Amazon has enhanced its business portfolio. One of its prominent </w:t>
      </w:r>
      <w:proofErr w:type="spellStart"/>
      <w:r>
        <w:rPr>
          <w:rFonts w:ascii="Times New Roman" w:hAnsi="Times New Roman" w:cs="Times New Roman"/>
          <w:sz w:val="24"/>
          <w:szCs w:val="24"/>
        </w:rPr>
        <w:t>endeavours</w:t>
      </w:r>
      <w:proofErr w:type="spellEnd"/>
      <w:r w:rsidR="0098171E" w:rsidRPr="00526709">
        <w:rPr>
          <w:rFonts w:ascii="Times New Roman" w:hAnsi="Times New Roman" w:cs="Times New Roman"/>
          <w:sz w:val="24"/>
          <w:szCs w:val="24"/>
        </w:rPr>
        <w:t xml:space="preserve"> is Amazon Web Administrations (AWS), a distributed computing stage that gives on-request processing power, stockpiling, and different administrations to </w:t>
      </w:r>
      <w:proofErr w:type="spellStart"/>
      <w:r>
        <w:rPr>
          <w:rFonts w:ascii="Times New Roman" w:hAnsi="Times New Roman" w:cs="Times New Roman"/>
          <w:sz w:val="24"/>
          <w:szCs w:val="24"/>
        </w:rPr>
        <w:t>organisations</w:t>
      </w:r>
      <w:proofErr w:type="spellEnd"/>
      <w:r w:rsidR="0098171E" w:rsidRPr="00526709">
        <w:rPr>
          <w:rFonts w:ascii="Times New Roman" w:hAnsi="Times New Roman" w:cs="Times New Roman"/>
          <w:sz w:val="24"/>
          <w:szCs w:val="24"/>
        </w:rPr>
        <w:t xml:space="preserve"> and people. AWS has </w:t>
      </w:r>
      <w:r>
        <w:rPr>
          <w:rFonts w:ascii="Times New Roman" w:hAnsi="Times New Roman" w:cs="Times New Roman"/>
          <w:sz w:val="24"/>
          <w:szCs w:val="24"/>
        </w:rPr>
        <w:t>become</w:t>
      </w:r>
      <w:r w:rsidR="0098171E" w:rsidRPr="00526709">
        <w:rPr>
          <w:rFonts w:ascii="Times New Roman" w:hAnsi="Times New Roman" w:cs="Times New Roman"/>
          <w:sz w:val="24"/>
          <w:szCs w:val="24"/>
        </w:rPr>
        <w:t xml:space="preserve"> a huge income generator for Amazon and a </w:t>
      </w:r>
      <w:r>
        <w:rPr>
          <w:rFonts w:ascii="Times New Roman" w:hAnsi="Times New Roman" w:cs="Times New Roman"/>
          <w:sz w:val="24"/>
          <w:szCs w:val="24"/>
        </w:rPr>
        <w:t>leading</w:t>
      </w:r>
      <w:r w:rsidR="0098171E" w:rsidRPr="00526709">
        <w:rPr>
          <w:rFonts w:ascii="Times New Roman" w:hAnsi="Times New Roman" w:cs="Times New Roman"/>
          <w:sz w:val="24"/>
          <w:szCs w:val="24"/>
        </w:rPr>
        <w:t xml:space="preserve"> player in the cloud </w:t>
      </w:r>
      <w:r>
        <w:rPr>
          <w:rFonts w:ascii="Times New Roman" w:hAnsi="Times New Roman" w:cs="Times New Roman"/>
          <w:sz w:val="24"/>
          <w:szCs w:val="24"/>
        </w:rPr>
        <w:t>administration</w:t>
      </w:r>
      <w:r w:rsidR="0098171E" w:rsidRPr="00526709">
        <w:rPr>
          <w:rFonts w:ascii="Times New Roman" w:hAnsi="Times New Roman" w:cs="Times New Roman"/>
          <w:sz w:val="24"/>
          <w:szCs w:val="24"/>
        </w:rPr>
        <w:t xml:space="preserve"> market.</w:t>
      </w:r>
    </w:p>
    <w:p w14:paraId="49D2AB26" w14:textId="1FD282D7" w:rsidR="0098171E" w:rsidRPr="00526709" w:rsidRDefault="0098171E" w:rsidP="0018074A">
      <w:pPr>
        <w:spacing w:line="480" w:lineRule="auto"/>
        <w:ind w:firstLine="720"/>
        <w:rPr>
          <w:rFonts w:ascii="Times New Roman" w:hAnsi="Times New Roman" w:cs="Times New Roman"/>
          <w:sz w:val="24"/>
          <w:szCs w:val="24"/>
        </w:rPr>
      </w:pPr>
      <w:r w:rsidRPr="00526709">
        <w:rPr>
          <w:rFonts w:ascii="Times New Roman" w:hAnsi="Times New Roman" w:cs="Times New Roman"/>
          <w:sz w:val="24"/>
          <w:szCs w:val="24"/>
        </w:rPr>
        <w:t xml:space="preserve">In addition, Amazon has increased its presence in the entertainment sector by establishing Amazon Studios. This division produces unique Network programs and </w:t>
      </w:r>
      <w:r w:rsidR="00353007">
        <w:rPr>
          <w:rFonts w:ascii="Times New Roman" w:hAnsi="Times New Roman" w:cs="Times New Roman"/>
          <w:sz w:val="24"/>
          <w:szCs w:val="24"/>
        </w:rPr>
        <w:t>real-time films</w:t>
      </w:r>
      <w:r w:rsidRPr="00526709">
        <w:rPr>
          <w:rFonts w:ascii="Times New Roman" w:hAnsi="Times New Roman" w:cs="Times New Roman"/>
          <w:sz w:val="24"/>
          <w:szCs w:val="24"/>
        </w:rPr>
        <w:t xml:space="preserve"> through Amazon Prime Video, a </w:t>
      </w:r>
      <w:r w:rsidR="00353007">
        <w:rPr>
          <w:rFonts w:ascii="Times New Roman" w:hAnsi="Times New Roman" w:cs="Times New Roman"/>
          <w:sz w:val="24"/>
          <w:szCs w:val="24"/>
        </w:rPr>
        <w:t>membership-based</w:t>
      </w:r>
      <w:r w:rsidRPr="00526709">
        <w:rPr>
          <w:rFonts w:ascii="Times New Roman" w:hAnsi="Times New Roman" w:cs="Times New Roman"/>
          <w:sz w:val="24"/>
          <w:szCs w:val="24"/>
        </w:rPr>
        <w:t xml:space="preserve"> web-based feature. Amazon's introduction to amusement has gathered </w:t>
      </w:r>
      <w:r w:rsidR="00353007">
        <w:rPr>
          <w:rFonts w:ascii="Times New Roman" w:hAnsi="Times New Roman" w:cs="Times New Roman"/>
          <w:sz w:val="24"/>
          <w:szCs w:val="24"/>
        </w:rPr>
        <w:t>essential</w:t>
      </w:r>
      <w:r w:rsidRPr="00526709">
        <w:rPr>
          <w:rFonts w:ascii="Times New Roman" w:hAnsi="Times New Roman" w:cs="Times New Roman"/>
          <w:sz w:val="24"/>
          <w:szCs w:val="24"/>
        </w:rPr>
        <w:t xml:space="preserve"> praise, with creations, for example, "The Brilliant </w:t>
      </w:r>
      <w:proofErr w:type="spellStart"/>
      <w:r w:rsidR="00353007">
        <w:rPr>
          <w:rFonts w:ascii="Times New Roman" w:hAnsi="Times New Roman" w:cs="Times New Roman"/>
          <w:sz w:val="24"/>
          <w:szCs w:val="24"/>
        </w:rPr>
        <w:t>Mrs</w:t>
      </w:r>
      <w:proofErr w:type="spellEnd"/>
      <w:r w:rsidRPr="00526709">
        <w:rPr>
          <w:rFonts w:ascii="Times New Roman" w:hAnsi="Times New Roman" w:cs="Times New Roman"/>
          <w:sz w:val="24"/>
          <w:szCs w:val="24"/>
        </w:rPr>
        <w:t xml:space="preserve"> Maisel" and "Fleabag"</w:t>
      </w:r>
      <w:r w:rsidR="00353007">
        <w:rPr>
          <w:rFonts w:ascii="Times New Roman" w:hAnsi="Times New Roman" w:cs="Times New Roman"/>
          <w:sz w:val="24"/>
          <w:szCs w:val="24"/>
        </w:rPr>
        <w:t>,</w:t>
      </w:r>
      <w:r w:rsidRPr="00526709">
        <w:rPr>
          <w:rFonts w:ascii="Times New Roman" w:hAnsi="Times New Roman" w:cs="Times New Roman"/>
          <w:sz w:val="24"/>
          <w:szCs w:val="24"/>
        </w:rPr>
        <w:t xml:space="preserve"> winning esteemed grants.</w:t>
      </w:r>
    </w:p>
    <w:p w14:paraId="31FCA0FB" w14:textId="1E0C5BD2" w:rsidR="0098171E" w:rsidRPr="00526709" w:rsidRDefault="0098171E" w:rsidP="0018074A">
      <w:pPr>
        <w:spacing w:line="480" w:lineRule="auto"/>
        <w:ind w:firstLine="720"/>
        <w:rPr>
          <w:rFonts w:ascii="Times New Roman" w:hAnsi="Times New Roman" w:cs="Times New Roman"/>
          <w:sz w:val="24"/>
          <w:szCs w:val="24"/>
        </w:rPr>
      </w:pPr>
      <w:r w:rsidRPr="00526709">
        <w:rPr>
          <w:rFonts w:ascii="Times New Roman" w:hAnsi="Times New Roman" w:cs="Times New Roman"/>
          <w:sz w:val="24"/>
          <w:szCs w:val="24"/>
        </w:rPr>
        <w:lastRenderedPageBreak/>
        <w:t xml:space="preserve">Amazon's success is based on its unwavering focus on the customer experience. The </w:t>
      </w:r>
      <w:proofErr w:type="spellStart"/>
      <w:r w:rsidR="00353007">
        <w:rPr>
          <w:rFonts w:ascii="Times New Roman" w:hAnsi="Times New Roman" w:cs="Times New Roman"/>
          <w:sz w:val="24"/>
          <w:szCs w:val="24"/>
        </w:rPr>
        <w:t>organisation</w:t>
      </w:r>
      <w:proofErr w:type="spellEnd"/>
      <w:r w:rsidRPr="00526709">
        <w:rPr>
          <w:rFonts w:ascii="Times New Roman" w:hAnsi="Times New Roman" w:cs="Times New Roman"/>
          <w:sz w:val="24"/>
          <w:szCs w:val="24"/>
        </w:rPr>
        <w:t xml:space="preserve"> has put vigorously in innovation and framework to guarantee consistent </w:t>
      </w:r>
      <w:r w:rsidR="00353007">
        <w:rPr>
          <w:rFonts w:ascii="Times New Roman" w:hAnsi="Times New Roman" w:cs="Times New Roman"/>
          <w:sz w:val="24"/>
          <w:szCs w:val="24"/>
        </w:rPr>
        <w:t>web-based</w:t>
      </w:r>
      <w:r w:rsidRPr="00526709">
        <w:rPr>
          <w:rFonts w:ascii="Times New Roman" w:hAnsi="Times New Roman" w:cs="Times New Roman"/>
          <w:sz w:val="24"/>
          <w:szCs w:val="24"/>
        </w:rPr>
        <w:t xml:space="preserve"> shopping, quick conveyance, and magnificent client care. Drives like Amazon Prime, a membership program that offers advantages </w:t>
      </w:r>
      <w:r w:rsidR="00353007" w:rsidRPr="00353007">
        <w:rPr>
          <w:rFonts w:ascii="Times New Roman" w:hAnsi="Times New Roman" w:cs="Times New Roman"/>
          <w:sz w:val="24"/>
          <w:szCs w:val="24"/>
        </w:rPr>
        <w:t>such as free two-day transportation and admittance to web-based features, have also</w:t>
      </w:r>
      <w:r w:rsidRPr="00526709">
        <w:rPr>
          <w:rFonts w:ascii="Times New Roman" w:hAnsi="Times New Roman" w:cs="Times New Roman"/>
          <w:sz w:val="24"/>
          <w:szCs w:val="24"/>
        </w:rPr>
        <w:t xml:space="preserve"> improved client devotion and commitment.</w:t>
      </w:r>
    </w:p>
    <w:p w14:paraId="43B87E4C" w14:textId="774D2ED0" w:rsidR="0098171E" w:rsidRPr="00526709" w:rsidRDefault="0098171E" w:rsidP="0018074A">
      <w:pPr>
        <w:spacing w:line="480" w:lineRule="auto"/>
        <w:ind w:firstLine="720"/>
        <w:rPr>
          <w:rFonts w:ascii="Times New Roman" w:hAnsi="Times New Roman" w:cs="Times New Roman"/>
          <w:sz w:val="24"/>
          <w:szCs w:val="24"/>
        </w:rPr>
      </w:pPr>
      <w:r w:rsidRPr="00526709">
        <w:rPr>
          <w:rFonts w:ascii="Times New Roman" w:hAnsi="Times New Roman" w:cs="Times New Roman"/>
          <w:sz w:val="24"/>
          <w:szCs w:val="24"/>
        </w:rPr>
        <w:t xml:space="preserve">Amazon's development has </w:t>
      </w:r>
      <w:r w:rsidR="00353007">
        <w:rPr>
          <w:rFonts w:ascii="Times New Roman" w:hAnsi="Times New Roman" w:cs="Times New Roman"/>
          <w:sz w:val="24"/>
          <w:szCs w:val="24"/>
        </w:rPr>
        <w:t>been challenging</w:t>
      </w:r>
      <w:r w:rsidRPr="00526709">
        <w:rPr>
          <w:rFonts w:ascii="Times New Roman" w:hAnsi="Times New Roman" w:cs="Times New Roman"/>
          <w:sz w:val="24"/>
          <w:szCs w:val="24"/>
        </w:rPr>
        <w:t xml:space="preserve">. The </w:t>
      </w:r>
      <w:proofErr w:type="spellStart"/>
      <w:r w:rsidR="00353007">
        <w:rPr>
          <w:rFonts w:ascii="Times New Roman" w:hAnsi="Times New Roman" w:cs="Times New Roman"/>
          <w:sz w:val="24"/>
          <w:szCs w:val="24"/>
        </w:rPr>
        <w:t>organisation</w:t>
      </w:r>
      <w:proofErr w:type="spellEnd"/>
      <w:r w:rsidRPr="00526709">
        <w:rPr>
          <w:rFonts w:ascii="Times New Roman" w:hAnsi="Times New Roman" w:cs="Times New Roman"/>
          <w:sz w:val="24"/>
          <w:szCs w:val="24"/>
        </w:rPr>
        <w:t xml:space="preserve"> has confronted analysis and administrative investigation </w:t>
      </w:r>
      <w:r w:rsidR="00353007">
        <w:rPr>
          <w:rFonts w:ascii="Times New Roman" w:hAnsi="Times New Roman" w:cs="Times New Roman"/>
          <w:sz w:val="24"/>
          <w:szCs w:val="24"/>
        </w:rPr>
        <w:t>regarding</w:t>
      </w:r>
      <w:r w:rsidRPr="00526709">
        <w:rPr>
          <w:rFonts w:ascii="Times New Roman" w:hAnsi="Times New Roman" w:cs="Times New Roman"/>
          <w:sz w:val="24"/>
          <w:szCs w:val="24"/>
        </w:rPr>
        <w:t xml:space="preserve"> work rehearses, </w:t>
      </w:r>
      <w:proofErr w:type="spellStart"/>
      <w:r w:rsidR="00353007">
        <w:rPr>
          <w:rFonts w:ascii="Times New Roman" w:hAnsi="Times New Roman" w:cs="Times New Roman"/>
          <w:sz w:val="24"/>
          <w:szCs w:val="24"/>
        </w:rPr>
        <w:t>labourer</w:t>
      </w:r>
      <w:proofErr w:type="spellEnd"/>
      <w:r w:rsidRPr="00526709">
        <w:rPr>
          <w:rFonts w:ascii="Times New Roman" w:hAnsi="Times New Roman" w:cs="Times New Roman"/>
          <w:sz w:val="24"/>
          <w:szCs w:val="24"/>
        </w:rPr>
        <w:t xml:space="preserve"> security, and market strength. Concerns have been expressed regarding Amazon's business practices and the treatment of employees in </w:t>
      </w:r>
      <w:r w:rsidR="00353007">
        <w:rPr>
          <w:rFonts w:ascii="Times New Roman" w:hAnsi="Times New Roman" w:cs="Times New Roman"/>
          <w:sz w:val="24"/>
          <w:szCs w:val="24"/>
        </w:rPr>
        <w:t>fulfilment</w:t>
      </w:r>
      <w:r w:rsidRPr="00526709">
        <w:rPr>
          <w:rFonts w:ascii="Times New Roman" w:hAnsi="Times New Roman" w:cs="Times New Roman"/>
          <w:sz w:val="24"/>
          <w:szCs w:val="24"/>
        </w:rPr>
        <w:t xml:space="preserve"> </w:t>
      </w:r>
      <w:proofErr w:type="spellStart"/>
      <w:r w:rsidR="00353007">
        <w:rPr>
          <w:rFonts w:ascii="Times New Roman" w:hAnsi="Times New Roman" w:cs="Times New Roman"/>
          <w:sz w:val="24"/>
          <w:szCs w:val="24"/>
        </w:rPr>
        <w:t>centres</w:t>
      </w:r>
      <w:proofErr w:type="spellEnd"/>
      <w:r w:rsidRPr="00526709">
        <w:rPr>
          <w:rFonts w:ascii="Times New Roman" w:hAnsi="Times New Roman" w:cs="Times New Roman"/>
          <w:sz w:val="24"/>
          <w:szCs w:val="24"/>
        </w:rPr>
        <w:t xml:space="preserve">. </w:t>
      </w:r>
      <w:r w:rsidR="00353007">
        <w:rPr>
          <w:rFonts w:ascii="Times New Roman" w:hAnsi="Times New Roman" w:cs="Times New Roman"/>
          <w:sz w:val="24"/>
          <w:szCs w:val="24"/>
        </w:rPr>
        <w:t xml:space="preserve">On the other hand, the company </w:t>
      </w:r>
      <w:r w:rsidRPr="00526709">
        <w:rPr>
          <w:rFonts w:ascii="Times New Roman" w:hAnsi="Times New Roman" w:cs="Times New Roman"/>
          <w:sz w:val="24"/>
          <w:szCs w:val="24"/>
        </w:rPr>
        <w:t>has taken steps to address these concerns and enhance its image in areas like wages and worker safety.</w:t>
      </w:r>
    </w:p>
    <w:p w14:paraId="3862E247" w14:textId="3CCA84E1" w:rsidR="0098171E" w:rsidRPr="00526709" w:rsidRDefault="0098171E" w:rsidP="0018074A">
      <w:pPr>
        <w:spacing w:line="480" w:lineRule="auto"/>
        <w:ind w:firstLine="720"/>
        <w:rPr>
          <w:rFonts w:ascii="Times New Roman" w:hAnsi="Times New Roman" w:cs="Times New Roman"/>
          <w:sz w:val="24"/>
          <w:szCs w:val="24"/>
        </w:rPr>
      </w:pPr>
      <w:r w:rsidRPr="00526709">
        <w:rPr>
          <w:rFonts w:ascii="Times New Roman" w:hAnsi="Times New Roman" w:cs="Times New Roman"/>
          <w:sz w:val="24"/>
          <w:szCs w:val="24"/>
        </w:rPr>
        <w:t xml:space="preserve">Starting around </w:t>
      </w:r>
      <w:r w:rsidR="0076451C">
        <w:rPr>
          <w:rFonts w:ascii="Times New Roman" w:hAnsi="Times New Roman" w:cs="Times New Roman"/>
          <w:sz w:val="24"/>
          <w:szCs w:val="24"/>
        </w:rPr>
        <w:t>(2021)</w:t>
      </w:r>
      <w:r w:rsidRPr="00526709">
        <w:rPr>
          <w:rFonts w:ascii="Times New Roman" w:hAnsi="Times New Roman" w:cs="Times New Roman"/>
          <w:sz w:val="24"/>
          <w:szCs w:val="24"/>
        </w:rPr>
        <w:t xml:space="preserve">, Amazon </w:t>
      </w:r>
      <w:r w:rsidR="00353007">
        <w:rPr>
          <w:rFonts w:ascii="Times New Roman" w:hAnsi="Times New Roman" w:cs="Times New Roman"/>
          <w:sz w:val="24"/>
          <w:szCs w:val="24"/>
        </w:rPr>
        <w:t>will proceed</w:t>
      </w:r>
      <w:r w:rsidRPr="00526709">
        <w:rPr>
          <w:rFonts w:ascii="Times New Roman" w:hAnsi="Times New Roman" w:cs="Times New Roman"/>
          <w:sz w:val="24"/>
          <w:szCs w:val="24"/>
        </w:rPr>
        <w:t xml:space="preserve"> to enhance and grow its span. It stays at the front line of online business, putting resources into </w:t>
      </w:r>
      <w:r w:rsidR="00353007">
        <w:rPr>
          <w:rFonts w:ascii="Times New Roman" w:hAnsi="Times New Roman" w:cs="Times New Roman"/>
          <w:sz w:val="24"/>
          <w:szCs w:val="24"/>
        </w:rPr>
        <w:t>advancements, such as</w:t>
      </w:r>
      <w:r w:rsidRPr="00526709">
        <w:rPr>
          <w:rFonts w:ascii="Times New Roman" w:hAnsi="Times New Roman" w:cs="Times New Roman"/>
          <w:sz w:val="24"/>
          <w:szCs w:val="24"/>
        </w:rPr>
        <w:t xml:space="preserve"> </w:t>
      </w:r>
      <w:r w:rsidR="00353007">
        <w:rPr>
          <w:rFonts w:ascii="Times New Roman" w:hAnsi="Times New Roman" w:cs="Times New Roman"/>
          <w:sz w:val="24"/>
          <w:szCs w:val="24"/>
        </w:rPr>
        <w:t>artificial</w:t>
      </w:r>
      <w:r w:rsidRPr="00526709">
        <w:rPr>
          <w:rFonts w:ascii="Times New Roman" w:hAnsi="Times New Roman" w:cs="Times New Roman"/>
          <w:sz w:val="24"/>
          <w:szCs w:val="24"/>
        </w:rPr>
        <w:t xml:space="preserve"> reasoning, AI, and voice </w:t>
      </w:r>
      <w:r w:rsidR="00353007">
        <w:rPr>
          <w:rFonts w:ascii="Times New Roman" w:hAnsi="Times New Roman" w:cs="Times New Roman"/>
          <w:sz w:val="24"/>
          <w:szCs w:val="24"/>
        </w:rPr>
        <w:t>acknowledgement</w:t>
      </w:r>
      <w:r w:rsidRPr="00526709">
        <w:rPr>
          <w:rFonts w:ascii="Times New Roman" w:hAnsi="Times New Roman" w:cs="Times New Roman"/>
          <w:sz w:val="24"/>
          <w:szCs w:val="24"/>
        </w:rPr>
        <w:t>. The company's commitment to operational excellence, continuous innovation, and customer-centricity has established it as a global leader in technology and retail, influencing how people shop and interact in the digital age.</w:t>
      </w:r>
    </w:p>
    <w:p w14:paraId="60130BC8" w14:textId="77777777" w:rsidR="0098171E" w:rsidRPr="00526709" w:rsidRDefault="0098171E" w:rsidP="0018074A">
      <w:pPr>
        <w:spacing w:line="480" w:lineRule="auto"/>
        <w:ind w:firstLine="720"/>
        <w:rPr>
          <w:rFonts w:ascii="Times New Roman" w:hAnsi="Times New Roman" w:cs="Times New Roman"/>
          <w:sz w:val="24"/>
          <w:szCs w:val="24"/>
        </w:rPr>
      </w:pPr>
    </w:p>
    <w:sectPr w:rsidR="0098171E" w:rsidRPr="00526709">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08997" w14:textId="77777777" w:rsidR="00AB6F7E" w:rsidRDefault="00AB6F7E" w:rsidP="0098171E">
      <w:pPr>
        <w:spacing w:after="0" w:line="240" w:lineRule="auto"/>
      </w:pPr>
      <w:r>
        <w:separator/>
      </w:r>
    </w:p>
  </w:endnote>
  <w:endnote w:type="continuationSeparator" w:id="0">
    <w:p w14:paraId="5D3CE943" w14:textId="77777777" w:rsidR="00AB6F7E" w:rsidRDefault="00AB6F7E" w:rsidP="00981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21508" w14:textId="77777777" w:rsidR="00AB6F7E" w:rsidRDefault="00AB6F7E" w:rsidP="0098171E">
      <w:pPr>
        <w:spacing w:after="0" w:line="240" w:lineRule="auto"/>
      </w:pPr>
      <w:r>
        <w:separator/>
      </w:r>
    </w:p>
  </w:footnote>
  <w:footnote w:type="continuationSeparator" w:id="0">
    <w:p w14:paraId="04531C9D" w14:textId="77777777" w:rsidR="00AB6F7E" w:rsidRDefault="00AB6F7E" w:rsidP="009817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889591"/>
      <w:docPartObj>
        <w:docPartGallery w:val="Page Numbers (Top of Page)"/>
        <w:docPartUnique/>
      </w:docPartObj>
    </w:sdtPr>
    <w:sdtEndPr>
      <w:rPr>
        <w:rFonts w:ascii="Times New Roman" w:hAnsi="Times New Roman" w:cs="Times New Roman"/>
        <w:noProof/>
        <w:sz w:val="24"/>
        <w:szCs w:val="24"/>
      </w:rPr>
    </w:sdtEndPr>
    <w:sdtContent>
      <w:p w14:paraId="3B7A9CD2" w14:textId="55EAA536" w:rsidR="0098171E" w:rsidRPr="0098171E" w:rsidRDefault="0098171E">
        <w:pPr>
          <w:pStyle w:val="a3"/>
          <w:jc w:val="right"/>
          <w:rPr>
            <w:rFonts w:ascii="Times New Roman" w:hAnsi="Times New Roman" w:cs="Times New Roman"/>
            <w:sz w:val="24"/>
            <w:szCs w:val="24"/>
          </w:rPr>
        </w:pPr>
        <w:r w:rsidRPr="0098171E">
          <w:rPr>
            <w:rFonts w:ascii="Times New Roman" w:hAnsi="Times New Roman" w:cs="Times New Roman"/>
            <w:sz w:val="24"/>
            <w:szCs w:val="24"/>
          </w:rPr>
          <w:fldChar w:fldCharType="begin"/>
        </w:r>
        <w:r w:rsidRPr="0098171E">
          <w:rPr>
            <w:rFonts w:ascii="Times New Roman" w:hAnsi="Times New Roman" w:cs="Times New Roman"/>
            <w:sz w:val="24"/>
            <w:szCs w:val="24"/>
          </w:rPr>
          <w:instrText xml:space="preserve"> PAGE   \* MERGEFORMAT </w:instrText>
        </w:r>
        <w:r w:rsidRPr="0098171E">
          <w:rPr>
            <w:rFonts w:ascii="Times New Roman" w:hAnsi="Times New Roman" w:cs="Times New Roman"/>
            <w:sz w:val="24"/>
            <w:szCs w:val="24"/>
          </w:rPr>
          <w:fldChar w:fldCharType="separate"/>
        </w:r>
        <w:r w:rsidRPr="0098171E">
          <w:rPr>
            <w:rFonts w:ascii="Times New Roman" w:hAnsi="Times New Roman" w:cs="Times New Roman"/>
            <w:noProof/>
            <w:sz w:val="24"/>
            <w:szCs w:val="24"/>
          </w:rPr>
          <w:t>2</w:t>
        </w:r>
        <w:r w:rsidRPr="0098171E">
          <w:rPr>
            <w:rFonts w:ascii="Times New Roman" w:hAnsi="Times New Roman" w:cs="Times New Roman"/>
            <w:noProof/>
            <w:sz w:val="24"/>
            <w:szCs w:val="24"/>
          </w:rPr>
          <w:fldChar w:fldCharType="end"/>
        </w:r>
      </w:p>
    </w:sdtContent>
  </w:sdt>
  <w:p w14:paraId="2CD66B89" w14:textId="77777777" w:rsidR="0098171E" w:rsidRDefault="0098171E">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7820"/>
    <w:multiLevelType w:val="multilevel"/>
    <w:tmpl w:val="07DA7820"/>
    <w:lvl w:ilvl="0">
      <w:start w:val="1"/>
      <w:numFmt w:val="bullet"/>
      <w:lvlText w:val=""/>
      <w:lvlJc w:val="left"/>
      <w:pPr>
        <w:tabs>
          <w:tab w:val="left" w:pos="1500"/>
        </w:tabs>
        <w:ind w:left="1500" w:hanging="360"/>
      </w:pPr>
      <w:rPr>
        <w:rFonts w:ascii="Symbol" w:hAnsi="Symbol" w:cs="Symbol" w:hint="default"/>
      </w:rPr>
    </w:lvl>
    <w:lvl w:ilvl="1">
      <w:start w:val="1"/>
      <w:numFmt w:val="bullet"/>
      <w:lvlText w:val="o"/>
      <w:lvlJc w:val="left"/>
      <w:pPr>
        <w:tabs>
          <w:tab w:val="left" w:pos="2220"/>
        </w:tabs>
        <w:ind w:left="2220" w:hanging="360"/>
      </w:pPr>
      <w:rPr>
        <w:rFonts w:ascii="Courier New" w:hAnsi="Courier New" w:cs="Courier New" w:hint="default"/>
      </w:rPr>
    </w:lvl>
    <w:lvl w:ilvl="2">
      <w:start w:val="1"/>
      <w:numFmt w:val="bullet"/>
      <w:lvlText w:val=""/>
      <w:lvlJc w:val="left"/>
      <w:pPr>
        <w:tabs>
          <w:tab w:val="left" w:pos="2940"/>
        </w:tabs>
        <w:ind w:left="2940" w:hanging="360"/>
      </w:pPr>
      <w:rPr>
        <w:rFonts w:ascii="Wingdings" w:hAnsi="Wingdings" w:cs="Wingdings" w:hint="default"/>
      </w:rPr>
    </w:lvl>
    <w:lvl w:ilvl="3">
      <w:start w:val="1"/>
      <w:numFmt w:val="bullet"/>
      <w:lvlText w:val=""/>
      <w:lvlJc w:val="left"/>
      <w:pPr>
        <w:tabs>
          <w:tab w:val="left" w:pos="3660"/>
        </w:tabs>
        <w:ind w:left="3660" w:hanging="360"/>
      </w:pPr>
      <w:rPr>
        <w:rFonts w:ascii="Symbol" w:hAnsi="Symbol" w:cs="Symbol" w:hint="default"/>
      </w:rPr>
    </w:lvl>
    <w:lvl w:ilvl="4">
      <w:start w:val="1"/>
      <w:numFmt w:val="bullet"/>
      <w:lvlText w:val="o"/>
      <w:lvlJc w:val="left"/>
      <w:pPr>
        <w:tabs>
          <w:tab w:val="left" w:pos="4380"/>
        </w:tabs>
        <w:ind w:left="4380" w:hanging="360"/>
      </w:pPr>
      <w:rPr>
        <w:rFonts w:ascii="Courier New" w:hAnsi="Courier New" w:cs="Courier New" w:hint="default"/>
      </w:rPr>
    </w:lvl>
    <w:lvl w:ilvl="5">
      <w:start w:val="1"/>
      <w:numFmt w:val="bullet"/>
      <w:lvlText w:val=""/>
      <w:lvlJc w:val="left"/>
      <w:pPr>
        <w:tabs>
          <w:tab w:val="left" w:pos="5100"/>
        </w:tabs>
        <w:ind w:left="5100" w:hanging="360"/>
      </w:pPr>
      <w:rPr>
        <w:rFonts w:ascii="Wingdings" w:hAnsi="Wingdings" w:cs="Wingdings" w:hint="default"/>
      </w:rPr>
    </w:lvl>
    <w:lvl w:ilvl="6">
      <w:start w:val="1"/>
      <w:numFmt w:val="bullet"/>
      <w:lvlText w:val=""/>
      <w:lvlJc w:val="left"/>
      <w:pPr>
        <w:tabs>
          <w:tab w:val="left" w:pos="5820"/>
        </w:tabs>
        <w:ind w:left="5820" w:hanging="360"/>
      </w:pPr>
      <w:rPr>
        <w:rFonts w:ascii="Symbol" w:hAnsi="Symbol" w:cs="Symbol" w:hint="default"/>
      </w:rPr>
    </w:lvl>
    <w:lvl w:ilvl="7">
      <w:start w:val="1"/>
      <w:numFmt w:val="bullet"/>
      <w:lvlText w:val="o"/>
      <w:lvlJc w:val="left"/>
      <w:pPr>
        <w:tabs>
          <w:tab w:val="left" w:pos="6540"/>
        </w:tabs>
        <w:ind w:left="6540" w:hanging="360"/>
      </w:pPr>
      <w:rPr>
        <w:rFonts w:ascii="Courier New" w:hAnsi="Courier New" w:cs="Courier New" w:hint="default"/>
      </w:rPr>
    </w:lvl>
    <w:lvl w:ilvl="8">
      <w:start w:val="1"/>
      <w:numFmt w:val="bullet"/>
      <w:lvlText w:val=""/>
      <w:lvlJc w:val="left"/>
      <w:pPr>
        <w:tabs>
          <w:tab w:val="left" w:pos="7260"/>
        </w:tabs>
        <w:ind w:left="7260" w:hanging="360"/>
      </w:pPr>
      <w:rPr>
        <w:rFonts w:ascii="Wingdings" w:hAnsi="Wingdings" w:cs="Wingdings" w:hint="default"/>
      </w:rPr>
    </w:lvl>
  </w:abstractNum>
  <w:abstractNum w:abstractNumId="1" w15:restartNumberingAfterBreak="0">
    <w:nsid w:val="20CA0B7E"/>
    <w:multiLevelType w:val="hybridMultilevel"/>
    <w:tmpl w:val="385CAB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89648708">
    <w:abstractNumId w:val="0"/>
  </w:num>
  <w:num w:numId="2" w16cid:durableId="1674911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E56"/>
    <w:rsid w:val="0005264A"/>
    <w:rsid w:val="000F6BFB"/>
    <w:rsid w:val="00134455"/>
    <w:rsid w:val="0018074A"/>
    <w:rsid w:val="001A38BC"/>
    <w:rsid w:val="001B7E41"/>
    <w:rsid w:val="00266C7E"/>
    <w:rsid w:val="002C4F2E"/>
    <w:rsid w:val="002E1BE4"/>
    <w:rsid w:val="002E3C3F"/>
    <w:rsid w:val="00340D83"/>
    <w:rsid w:val="00353007"/>
    <w:rsid w:val="004A67A9"/>
    <w:rsid w:val="004F744B"/>
    <w:rsid w:val="00526709"/>
    <w:rsid w:val="005753BE"/>
    <w:rsid w:val="005F6EF9"/>
    <w:rsid w:val="00642C85"/>
    <w:rsid w:val="006B5E56"/>
    <w:rsid w:val="006F2322"/>
    <w:rsid w:val="007469D6"/>
    <w:rsid w:val="0076451C"/>
    <w:rsid w:val="007E394C"/>
    <w:rsid w:val="007F04BE"/>
    <w:rsid w:val="008147F8"/>
    <w:rsid w:val="00855BD5"/>
    <w:rsid w:val="008C71BF"/>
    <w:rsid w:val="00927153"/>
    <w:rsid w:val="009644A3"/>
    <w:rsid w:val="0098171E"/>
    <w:rsid w:val="009C1FCF"/>
    <w:rsid w:val="00A84011"/>
    <w:rsid w:val="00AB6F7E"/>
    <w:rsid w:val="00BB2499"/>
    <w:rsid w:val="00BC35DA"/>
    <w:rsid w:val="00BF3F1E"/>
    <w:rsid w:val="00C1716E"/>
    <w:rsid w:val="00C56BBD"/>
    <w:rsid w:val="00D34704"/>
    <w:rsid w:val="00D70ABE"/>
    <w:rsid w:val="00E5083E"/>
    <w:rsid w:val="00EE46EF"/>
    <w:rsid w:val="00F06187"/>
    <w:rsid w:val="00F954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144C9"/>
  <w15:chartTrackingRefBased/>
  <w15:docId w15:val="{9647CA70-52E6-4810-87C4-B8640BB5D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D70A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D70A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8171E"/>
    <w:pPr>
      <w:tabs>
        <w:tab w:val="center" w:pos="4680"/>
        <w:tab w:val="right" w:pos="9360"/>
      </w:tabs>
      <w:spacing w:after="0" w:line="240" w:lineRule="auto"/>
    </w:pPr>
  </w:style>
  <w:style w:type="character" w:customStyle="1" w:styleId="a4">
    <w:name w:val="页眉 字符"/>
    <w:basedOn w:val="a0"/>
    <w:link w:val="a3"/>
    <w:uiPriority w:val="99"/>
    <w:rsid w:val="0098171E"/>
  </w:style>
  <w:style w:type="paragraph" w:styleId="a5">
    <w:name w:val="footer"/>
    <w:basedOn w:val="a"/>
    <w:link w:val="a6"/>
    <w:uiPriority w:val="99"/>
    <w:unhideWhenUsed/>
    <w:rsid w:val="0098171E"/>
    <w:pPr>
      <w:tabs>
        <w:tab w:val="center" w:pos="4680"/>
        <w:tab w:val="right" w:pos="9360"/>
      </w:tabs>
      <w:spacing w:after="0" w:line="240" w:lineRule="auto"/>
    </w:pPr>
  </w:style>
  <w:style w:type="character" w:customStyle="1" w:styleId="a6">
    <w:name w:val="页脚 字符"/>
    <w:basedOn w:val="a0"/>
    <w:link w:val="a5"/>
    <w:uiPriority w:val="99"/>
    <w:rsid w:val="0098171E"/>
  </w:style>
  <w:style w:type="character" w:styleId="a7">
    <w:name w:val="Hyperlink"/>
    <w:basedOn w:val="a0"/>
    <w:uiPriority w:val="99"/>
    <w:unhideWhenUsed/>
    <w:rsid w:val="00340D83"/>
    <w:rPr>
      <w:color w:val="0563C1" w:themeColor="hyperlink"/>
      <w:u w:val="single"/>
    </w:rPr>
  </w:style>
  <w:style w:type="character" w:styleId="a8">
    <w:name w:val="Unresolved Mention"/>
    <w:basedOn w:val="a0"/>
    <w:uiPriority w:val="99"/>
    <w:semiHidden/>
    <w:unhideWhenUsed/>
    <w:rsid w:val="00340D83"/>
    <w:rPr>
      <w:color w:val="605E5C"/>
      <w:shd w:val="clear" w:color="auto" w:fill="E1DFDD"/>
    </w:rPr>
  </w:style>
  <w:style w:type="character" w:styleId="a9">
    <w:name w:val="FollowedHyperlink"/>
    <w:basedOn w:val="a0"/>
    <w:uiPriority w:val="99"/>
    <w:semiHidden/>
    <w:unhideWhenUsed/>
    <w:rsid w:val="00340D83"/>
    <w:rPr>
      <w:color w:val="954F72" w:themeColor="followedHyperlink"/>
      <w:u w:val="single"/>
    </w:rPr>
  </w:style>
  <w:style w:type="paragraph" w:styleId="aa">
    <w:name w:val="List Paragraph"/>
    <w:basedOn w:val="a"/>
    <w:uiPriority w:val="34"/>
    <w:qFormat/>
    <w:rsid w:val="00526709"/>
    <w:pPr>
      <w:ind w:left="720"/>
      <w:contextualSpacing/>
    </w:pPr>
  </w:style>
  <w:style w:type="character" w:customStyle="1" w:styleId="10">
    <w:name w:val="标题 1 字符"/>
    <w:basedOn w:val="a0"/>
    <w:link w:val="1"/>
    <w:uiPriority w:val="9"/>
    <w:rsid w:val="00D70ABE"/>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D70ABE"/>
    <w:rPr>
      <w:rFonts w:asciiTheme="majorHAnsi" w:eastAsiaTheme="majorEastAsia" w:hAnsiTheme="majorHAnsi" w:cstheme="majorBidi"/>
      <w:color w:val="2F5496" w:themeColor="accent1" w:themeShade="BF"/>
      <w:sz w:val="26"/>
      <w:szCs w:val="26"/>
    </w:rPr>
  </w:style>
  <w:style w:type="paragraph" w:styleId="TOC">
    <w:name w:val="TOC Heading"/>
    <w:basedOn w:val="1"/>
    <w:next w:val="a"/>
    <w:uiPriority w:val="39"/>
    <w:unhideWhenUsed/>
    <w:qFormat/>
    <w:rsid w:val="00353007"/>
    <w:pPr>
      <w:outlineLvl w:val="9"/>
    </w:pPr>
    <w:rPr>
      <w:kern w:val="0"/>
      <w14:ligatures w14:val="none"/>
    </w:rPr>
  </w:style>
  <w:style w:type="paragraph" w:styleId="TOC1">
    <w:name w:val="toc 1"/>
    <w:basedOn w:val="a"/>
    <w:next w:val="a"/>
    <w:autoRedefine/>
    <w:uiPriority w:val="39"/>
    <w:unhideWhenUsed/>
    <w:rsid w:val="00353007"/>
    <w:pPr>
      <w:spacing w:after="100"/>
    </w:pPr>
  </w:style>
  <w:style w:type="paragraph" w:styleId="TOC2">
    <w:name w:val="toc 2"/>
    <w:basedOn w:val="a"/>
    <w:next w:val="a"/>
    <w:autoRedefine/>
    <w:uiPriority w:val="39"/>
    <w:unhideWhenUsed/>
    <w:rsid w:val="0035300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tner.com/en/marketing/research/crm-and-customer-experience-leaders-prioritize-personalization" TargetMode="External"/><Relationship Id="rId13" Type="http://schemas.openxmlformats.org/officeDocument/2006/relationships/hyperlink" Target="https://www.mckinsey.com/capabilities/growth-marketing-and-sales/our-insights/the-value-of-getting-personalization-right-or-wrong-is-multiplying"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industries/retail/our-insights/ai-in-retail-the-strategic-road-map-for-customer-experience" TargetMode="External"/><Relationship Id="rId17" Type="http://schemas.openxmlformats.org/officeDocument/2006/relationships/hyperlink" Target="https://www.futuremarketinsights.com/reports/artificial-intelligence-in-retail-market" TargetMode="External"/><Relationship Id="rId2" Type="http://schemas.openxmlformats.org/officeDocument/2006/relationships/numbering" Target="numbering.xml"/><Relationship Id="rId16" Type="http://schemas.openxmlformats.org/officeDocument/2006/relationships/hyperlink" Target="https://www.helpscout.com/75-customer-service-facts-quotes-statistic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lesforce.com/blog/customer-service-stats/" TargetMode="External"/><Relationship Id="rId5" Type="http://schemas.openxmlformats.org/officeDocument/2006/relationships/webSettings" Target="webSettings.xml"/><Relationship Id="rId15" Type="http://schemas.openxmlformats.org/officeDocument/2006/relationships/hyperlink" Target="https://uniglobalunion.org/wp-content/uploads/syndex_uni_commerce_-_e-commerce_report_2020_en.pdf" TargetMode="External"/><Relationship Id="rId10" Type="http://schemas.openxmlformats.org/officeDocument/2006/relationships/hyperlink" Target="https://www.mrs.org.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allup.com/workplace/285674/improve-employee-engagement-workplace.aspx" TargetMode="External"/><Relationship Id="rId14" Type="http://schemas.openxmlformats.org/officeDocument/2006/relationships/hyperlink" Target="https://www.cips.org/supply-management/analysis/2016/february/the-secrets-behind-amazons-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F0E73-6476-473D-A44A-0856D492C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31</Pages>
  <Words>7641</Words>
  <Characters>43554</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Chong Zhao (2232349)</cp:lastModifiedBy>
  <cp:revision>3</cp:revision>
  <dcterms:created xsi:type="dcterms:W3CDTF">2023-07-17T07:11:00Z</dcterms:created>
  <dcterms:modified xsi:type="dcterms:W3CDTF">2023-07-19T02:56:00Z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e93d88ac18154fc4011747bc165283f460158fb2800eae6714ed133da0a15b2d</vt:lpwstr>
  </property>
</Properties>
</file>