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7777777" w:rsidR="00CA12DC" w:rsidRPr="00FE7642" w:rsidRDefault="00CA12DC" w:rsidP="007E4DA3">
            <w:pPr>
              <w:rPr>
                <w:rFonts w:cs="Arial"/>
                <w:sz w:val="24"/>
                <w:szCs w:val="24"/>
              </w:rPr>
            </w:pPr>
          </w:p>
          <w:p w14:paraId="6F4C1EC0" w14:textId="595C9FEB" w:rsidR="00CA12DC" w:rsidRDefault="00874798" w:rsidP="007E4DA3">
            <w:pPr>
              <w:rPr>
                <w:rFonts w:cs="Arial"/>
                <w:sz w:val="24"/>
                <w:szCs w:val="24"/>
              </w:rPr>
            </w:pPr>
            <w:r>
              <w:rPr>
                <w:rFonts w:cs="Arial"/>
                <w:sz w:val="24"/>
                <w:szCs w:val="24"/>
              </w:rPr>
              <w:t>Kennedy Obohwemu</w:t>
            </w:r>
            <w:r w:rsidR="00E22DC2">
              <w:rPr>
                <w:rFonts w:cs="Arial"/>
                <w:sz w:val="24"/>
                <w:szCs w:val="24"/>
              </w:rPr>
              <w:t xml:space="preserve"> </w:t>
            </w:r>
          </w:p>
          <w:p w14:paraId="671BEFDE" w14:textId="5351418A" w:rsidR="00874798" w:rsidRPr="00FE7642" w:rsidRDefault="00874798" w:rsidP="007E4DA3">
            <w:pPr>
              <w:rPr>
                <w:rFonts w:cs="Arial"/>
                <w:sz w:val="24"/>
                <w:szCs w:val="24"/>
              </w:rPr>
            </w:pP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0069831D" w:rsidR="00CA12DC" w:rsidRPr="00FE7642" w:rsidRDefault="00874798" w:rsidP="007E4DA3">
            <w:pPr>
              <w:rPr>
                <w:rFonts w:cs="Arial"/>
                <w:sz w:val="24"/>
                <w:szCs w:val="24"/>
              </w:rPr>
            </w:pPr>
            <w:r>
              <w:rPr>
                <w:rFonts w:cs="Arial"/>
                <w:sz w:val="24"/>
                <w:szCs w:val="24"/>
              </w:rPr>
              <w:t xml:space="preserve">Institute of </w:t>
            </w:r>
            <w:proofErr w:type="gramStart"/>
            <w:r>
              <w:rPr>
                <w:rFonts w:cs="Arial"/>
                <w:sz w:val="24"/>
                <w:szCs w:val="24"/>
              </w:rPr>
              <w:t>Inner City</w:t>
            </w:r>
            <w:proofErr w:type="gramEnd"/>
            <w:r>
              <w:rPr>
                <w:rFonts w:cs="Arial"/>
                <w:sz w:val="24"/>
                <w:szCs w:val="24"/>
              </w:rPr>
              <w:t xml:space="preserve"> Learning, Birmingham</w:t>
            </w:r>
            <w:r w:rsidR="00663EDE">
              <w:rPr>
                <w:rFonts w:cs="Arial"/>
                <w:sz w:val="24"/>
                <w:szCs w:val="24"/>
              </w:rPr>
              <w:t xml:space="preserve"> Campus</w:t>
            </w: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50941913" w:rsidR="00CA12DC" w:rsidRPr="00FE7642" w:rsidRDefault="00874798" w:rsidP="007E4DA3">
            <w:pPr>
              <w:rPr>
                <w:rFonts w:cs="Arial"/>
                <w:sz w:val="24"/>
                <w:szCs w:val="24"/>
              </w:rPr>
            </w:pPr>
            <w:r>
              <w:rPr>
                <w:rFonts w:cs="Arial"/>
                <w:sz w:val="24"/>
                <w:szCs w:val="24"/>
              </w:rPr>
              <w:t>Lecturer</w:t>
            </w:r>
          </w:p>
          <w:p w14:paraId="671BEFE8" w14:textId="77777777" w:rsidR="00CA12DC" w:rsidRPr="00FE7642" w:rsidRDefault="00CA12DC" w:rsidP="007E4DA3">
            <w:pPr>
              <w:rPr>
                <w:rFonts w:cs="Arial"/>
                <w:sz w:val="24"/>
                <w:szCs w:val="24"/>
              </w:rPr>
            </w:pP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4379863" w:rsidR="00CA12DC" w:rsidRPr="00FE7642" w:rsidRDefault="00874798" w:rsidP="007E4DA3">
            <w:pPr>
              <w:rPr>
                <w:rFonts w:cs="Arial"/>
                <w:sz w:val="24"/>
                <w:szCs w:val="24"/>
              </w:rPr>
            </w:pPr>
            <w:r>
              <w:rPr>
                <w:rFonts w:cs="Arial"/>
                <w:sz w:val="24"/>
                <w:szCs w:val="24"/>
              </w:rPr>
              <w:t>Lecturer</w:t>
            </w:r>
          </w:p>
          <w:p w14:paraId="671BEFED" w14:textId="77777777" w:rsidR="00CA12DC" w:rsidRPr="00FE7642" w:rsidRDefault="00CA12DC" w:rsidP="007E4DA3">
            <w:pPr>
              <w:rPr>
                <w:rFonts w:cs="Arial"/>
                <w:sz w:val="24"/>
                <w:szCs w:val="24"/>
              </w:rPr>
            </w:pP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21BD4D65"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1B5A6A">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50B4D469" w:rsidR="00161D34" w:rsidRDefault="00874798" w:rsidP="007E4DA3">
            <w:pPr>
              <w:rPr>
                <w:rFonts w:cs="Arial"/>
                <w:b/>
                <w:sz w:val="24"/>
                <w:szCs w:val="24"/>
              </w:rPr>
            </w:pPr>
            <w:r>
              <w:rPr>
                <w:rFonts w:cs="Arial"/>
                <w:b/>
                <w:sz w:val="24"/>
                <w:szCs w:val="24"/>
              </w:rPr>
              <w:t>08/03/2023</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598388B" w14:textId="13206D04" w:rsidR="00B5152A" w:rsidRDefault="00F25E1B" w:rsidP="007E4DA3">
            <w:pPr>
              <w:rPr>
                <w:rFonts w:cs="Arial"/>
                <w:b/>
                <w:sz w:val="24"/>
                <w:szCs w:val="24"/>
              </w:rPr>
            </w:pPr>
            <w:r>
              <w:rPr>
                <w:rFonts w:cs="Arial"/>
                <w:b/>
                <w:sz w:val="24"/>
                <w:szCs w:val="24"/>
              </w:rPr>
              <w:t>Laura James</w:t>
            </w: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 xml:space="preserve">Core </w:t>
            </w:r>
            <w:proofErr w:type="gramStart"/>
            <w:r w:rsidRPr="00FE7642">
              <w:rPr>
                <w:rFonts w:cs="Arial"/>
                <w:b/>
                <w:sz w:val="24"/>
                <w:szCs w:val="24"/>
              </w:rPr>
              <w:t>Knowledge</w:t>
            </w:r>
            <w:proofErr w:type="gramEnd"/>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w:t>
            </w:r>
            <w:r w:rsidRPr="00FE7642">
              <w:rPr>
                <w:rFonts w:cs="Arial"/>
                <w:sz w:val="24"/>
                <w:szCs w:val="24"/>
              </w:rPr>
              <w:lastRenderedPageBreak/>
              <w:t xml:space="preserve">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51DAD0C2"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w:t>
            </w:r>
            <w:r w:rsidR="00186084">
              <w:rPr>
                <w:rFonts w:cs="Arial"/>
                <w:b/>
                <w:sz w:val="24"/>
                <w:szCs w:val="24"/>
                <w:u w:val="single"/>
              </w:rPr>
              <w:t>r</w:t>
            </w:r>
            <w:r w:rsidRPr="00FE7642">
              <w:rPr>
                <w:rFonts w:cs="Arial"/>
                <w:b/>
                <w:sz w:val="24"/>
                <w:szCs w:val="24"/>
                <w:u w:val="single"/>
              </w:rPr>
              <w:t xml:space="preserve"> </w:t>
            </w:r>
            <w:proofErr w:type="gramStart"/>
            <w:r w:rsidRPr="00FE7642">
              <w:rPr>
                <w:rFonts w:cs="Arial"/>
                <w:b/>
                <w:sz w:val="24"/>
                <w:szCs w:val="24"/>
                <w:u w:val="single"/>
              </w:rPr>
              <w:t>application</w:t>
            </w:r>
            <w:proofErr w:type="gramEnd"/>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w:t>
            </w:r>
            <w:proofErr w:type="gramStart"/>
            <w:r w:rsidRPr="00FE7642">
              <w:rPr>
                <w:rFonts w:ascii="Arial" w:hAnsi="Arial" w:cs="Arial"/>
                <w:sz w:val="24"/>
                <w:szCs w:val="24"/>
              </w:rPr>
              <w:t>discipline</w:t>
            </w:r>
            <w:proofErr w:type="gramEnd"/>
            <w:r w:rsidRPr="00FE7642">
              <w:rPr>
                <w:rFonts w:ascii="Arial" w:hAnsi="Arial" w:cs="Arial"/>
                <w:sz w:val="24"/>
                <w:szCs w:val="24"/>
              </w:rPr>
              <w:t xml:space="preserv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w:t>
            </w:r>
            <w:proofErr w:type="gramStart"/>
            <w:r w:rsidRPr="00FE7642">
              <w:rPr>
                <w:rFonts w:ascii="Arial" w:hAnsi="Arial" w:cs="Arial"/>
                <w:sz w:val="24"/>
                <w:szCs w:val="24"/>
              </w:rPr>
              <w:t>roles</w:t>
            </w:r>
            <w:proofErr w:type="gramEnd"/>
            <w:r w:rsidRPr="00FE7642">
              <w:rPr>
                <w:rFonts w:ascii="Arial" w:hAnsi="Arial" w:cs="Arial"/>
                <w:sz w:val="24"/>
                <w:szCs w:val="24"/>
              </w:rPr>
              <w:t xml:space="preserve">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 xml:space="preserve">Think deeply about and thereby enhance the quality and effectiveness of your work </w:t>
            </w:r>
            <w:proofErr w:type="gramStart"/>
            <w:r w:rsidRPr="00FE7642">
              <w:rPr>
                <w:rFonts w:ascii="Arial" w:hAnsi="Arial" w:cs="Arial"/>
                <w:sz w:val="24"/>
                <w:szCs w:val="24"/>
              </w:rPr>
              <w:t>in the area of</w:t>
            </w:r>
            <w:proofErr w:type="gramEnd"/>
            <w:r w:rsidRPr="00FE7642">
              <w:rPr>
                <w:rFonts w:ascii="Arial" w:hAnsi="Arial" w:cs="Arial"/>
                <w:sz w:val="24"/>
                <w:szCs w:val="24"/>
              </w:rPr>
              <w:t xml:space="preserve">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77777777" w:rsidR="00D8778C" w:rsidRPr="00D77198" w:rsidRDefault="00D8778C" w:rsidP="00EA7467">
            <w:pPr>
              <w:jc w:val="both"/>
              <w:rPr>
                <w:rFonts w:cs="Arial"/>
                <w:b/>
                <w:sz w:val="24"/>
                <w:szCs w:val="24"/>
                <w:u w:val="single"/>
              </w:rPr>
            </w:pPr>
            <w:r w:rsidRPr="00D77198">
              <w:rPr>
                <w:rFonts w:cs="Arial"/>
                <w:b/>
                <w:sz w:val="24"/>
                <w:szCs w:val="24"/>
                <w:u w:val="single"/>
              </w:rPr>
              <w:t>Write your evidence here</w:t>
            </w:r>
          </w:p>
          <w:p w14:paraId="75EDE863" w14:textId="77777777" w:rsidR="00D8778C" w:rsidRDefault="00D8778C" w:rsidP="00EA7467">
            <w:pPr>
              <w:jc w:val="both"/>
              <w:rPr>
                <w:rFonts w:cs="Arial"/>
                <w:sz w:val="24"/>
                <w:szCs w:val="24"/>
              </w:rPr>
            </w:pPr>
          </w:p>
          <w:p w14:paraId="0F10A0B4" w14:textId="6442FCA9" w:rsidR="00081708" w:rsidRPr="000B0701" w:rsidRDefault="00081708" w:rsidP="009B767D">
            <w:pPr>
              <w:jc w:val="both"/>
              <w:rPr>
                <w:rFonts w:ascii="Times New Roman" w:hAnsi="Times New Roman"/>
                <w:sz w:val="24"/>
                <w:szCs w:val="24"/>
              </w:rPr>
            </w:pPr>
            <w:bookmarkStart w:id="0" w:name="_Hlk136273364"/>
            <w:r w:rsidRPr="000B0701">
              <w:rPr>
                <w:rFonts w:ascii="Times New Roman" w:hAnsi="Times New Roman"/>
                <w:sz w:val="24"/>
                <w:szCs w:val="24"/>
              </w:rPr>
              <w:t xml:space="preserve">I am a qualified medical doctor who </w:t>
            </w:r>
            <w:r w:rsidR="0020554E">
              <w:rPr>
                <w:rFonts w:ascii="Times New Roman" w:hAnsi="Times New Roman"/>
                <w:sz w:val="24"/>
                <w:szCs w:val="24"/>
              </w:rPr>
              <w:t xml:space="preserve">recently passed his PhD Viva </w:t>
            </w:r>
            <w:r w:rsidRPr="000B0701">
              <w:rPr>
                <w:rFonts w:ascii="Times New Roman" w:hAnsi="Times New Roman"/>
                <w:sz w:val="24"/>
                <w:szCs w:val="24"/>
              </w:rPr>
              <w:t xml:space="preserve">in </w:t>
            </w:r>
            <w:r w:rsidR="00874C89">
              <w:rPr>
                <w:rFonts w:ascii="Times New Roman" w:hAnsi="Times New Roman"/>
                <w:sz w:val="24"/>
                <w:szCs w:val="24"/>
              </w:rPr>
              <w:t>P</w:t>
            </w:r>
            <w:r w:rsidRPr="000B0701">
              <w:rPr>
                <w:rFonts w:ascii="Times New Roman" w:hAnsi="Times New Roman"/>
                <w:sz w:val="24"/>
                <w:szCs w:val="24"/>
              </w:rPr>
              <w:t xml:space="preserve">ublic </w:t>
            </w:r>
            <w:r w:rsidR="00874C89">
              <w:rPr>
                <w:rFonts w:ascii="Times New Roman" w:hAnsi="Times New Roman"/>
                <w:sz w:val="24"/>
                <w:szCs w:val="24"/>
              </w:rPr>
              <w:t>H</w:t>
            </w:r>
            <w:r w:rsidRPr="000B0701">
              <w:rPr>
                <w:rFonts w:ascii="Times New Roman" w:hAnsi="Times New Roman"/>
                <w:sz w:val="24"/>
                <w:szCs w:val="24"/>
              </w:rPr>
              <w:t xml:space="preserve">ealth. </w:t>
            </w:r>
            <w:r w:rsidR="007C6A61">
              <w:rPr>
                <w:rFonts w:ascii="Times New Roman" w:hAnsi="Times New Roman"/>
                <w:sz w:val="24"/>
                <w:szCs w:val="24"/>
              </w:rPr>
              <w:t xml:space="preserve">I am a Fellow of the Royal Society for Public Health (FRSPH). </w:t>
            </w:r>
            <w:r w:rsidRPr="000B0701">
              <w:rPr>
                <w:rFonts w:ascii="Times New Roman" w:hAnsi="Times New Roman"/>
                <w:sz w:val="24"/>
                <w:szCs w:val="24"/>
              </w:rPr>
              <w:t>I</w:t>
            </w:r>
            <w:r w:rsidR="00093338">
              <w:rPr>
                <w:rFonts w:ascii="Times New Roman" w:hAnsi="Times New Roman"/>
                <w:sz w:val="24"/>
                <w:szCs w:val="24"/>
              </w:rPr>
              <w:t xml:space="preserve"> am vastly </w:t>
            </w:r>
            <w:r w:rsidRPr="000B0701">
              <w:rPr>
                <w:rFonts w:ascii="Times New Roman" w:hAnsi="Times New Roman"/>
                <w:sz w:val="24"/>
                <w:szCs w:val="24"/>
              </w:rPr>
              <w:t>experience</w:t>
            </w:r>
            <w:r w:rsidR="00093338">
              <w:rPr>
                <w:rFonts w:ascii="Times New Roman" w:hAnsi="Times New Roman"/>
                <w:sz w:val="24"/>
                <w:szCs w:val="24"/>
              </w:rPr>
              <w:t>d</w:t>
            </w:r>
            <w:r w:rsidR="001D1B16">
              <w:rPr>
                <w:rFonts w:ascii="Times New Roman" w:hAnsi="Times New Roman"/>
                <w:sz w:val="24"/>
                <w:szCs w:val="24"/>
              </w:rPr>
              <w:t xml:space="preserve"> in </w:t>
            </w:r>
            <w:r w:rsidRPr="000B0701">
              <w:rPr>
                <w:rFonts w:ascii="Times New Roman" w:hAnsi="Times New Roman"/>
                <w:sz w:val="24"/>
                <w:szCs w:val="24"/>
              </w:rPr>
              <w:t>clinical practice and public health research, and I have</w:t>
            </w:r>
            <w:r w:rsidR="001D1B16">
              <w:rPr>
                <w:rFonts w:ascii="Times New Roman" w:hAnsi="Times New Roman"/>
                <w:sz w:val="24"/>
                <w:szCs w:val="24"/>
              </w:rPr>
              <w:t xml:space="preserve"> </w:t>
            </w:r>
            <w:r w:rsidRPr="000B0701">
              <w:rPr>
                <w:rFonts w:ascii="Times New Roman" w:hAnsi="Times New Roman"/>
                <w:sz w:val="24"/>
                <w:szCs w:val="24"/>
              </w:rPr>
              <w:t>contribut</w:t>
            </w:r>
            <w:r w:rsidR="001D1B16">
              <w:rPr>
                <w:rFonts w:ascii="Times New Roman" w:hAnsi="Times New Roman"/>
                <w:sz w:val="24"/>
                <w:szCs w:val="24"/>
              </w:rPr>
              <w:t xml:space="preserve">ed immensely </w:t>
            </w:r>
            <w:r w:rsidRPr="000B0701">
              <w:rPr>
                <w:rFonts w:ascii="Times New Roman" w:hAnsi="Times New Roman"/>
                <w:sz w:val="24"/>
                <w:szCs w:val="24"/>
              </w:rPr>
              <w:t>to the</w:t>
            </w:r>
            <w:r w:rsidR="001D1B16">
              <w:rPr>
                <w:rFonts w:ascii="Times New Roman" w:hAnsi="Times New Roman"/>
                <w:sz w:val="24"/>
                <w:szCs w:val="24"/>
              </w:rPr>
              <w:t xml:space="preserve"> </w:t>
            </w:r>
            <w:r w:rsidRPr="000B0701">
              <w:rPr>
                <w:rFonts w:ascii="Times New Roman" w:hAnsi="Times New Roman"/>
                <w:sz w:val="24"/>
                <w:szCs w:val="24"/>
              </w:rPr>
              <w:t>healthcare</w:t>
            </w:r>
            <w:r w:rsidR="001D1B16">
              <w:rPr>
                <w:rFonts w:ascii="Times New Roman" w:hAnsi="Times New Roman"/>
                <w:sz w:val="24"/>
                <w:szCs w:val="24"/>
              </w:rPr>
              <w:t xml:space="preserve"> field</w:t>
            </w:r>
            <w:r w:rsidRPr="000B0701">
              <w:rPr>
                <w:rFonts w:ascii="Times New Roman" w:hAnsi="Times New Roman"/>
                <w:sz w:val="24"/>
                <w:szCs w:val="24"/>
              </w:rPr>
              <w:t>. I have been teaching</w:t>
            </w:r>
            <w:r w:rsidR="00A235AA">
              <w:rPr>
                <w:rFonts w:ascii="Times New Roman" w:hAnsi="Times New Roman"/>
                <w:sz w:val="24"/>
                <w:szCs w:val="24"/>
              </w:rPr>
              <w:t xml:space="preserve"> at all levels of </w:t>
            </w:r>
            <w:r w:rsidRPr="000B0701">
              <w:rPr>
                <w:rFonts w:ascii="Times New Roman" w:hAnsi="Times New Roman"/>
                <w:sz w:val="24"/>
                <w:szCs w:val="24"/>
              </w:rPr>
              <w:t>UK higher education for the last three years.</w:t>
            </w:r>
            <w:r w:rsidR="00186084">
              <w:rPr>
                <w:rFonts w:ascii="Times New Roman" w:hAnsi="Times New Roman"/>
                <w:sz w:val="24"/>
                <w:szCs w:val="24"/>
              </w:rPr>
              <w:t xml:space="preserve"> I have some peer-reviewed research papers to my credit, and I have also reviewed journal articles for publication in reputable journals.</w:t>
            </w:r>
          </w:p>
          <w:p w14:paraId="545047CA" w14:textId="77777777" w:rsidR="00081708" w:rsidRDefault="00081708" w:rsidP="009B767D">
            <w:pPr>
              <w:jc w:val="both"/>
              <w:rPr>
                <w:rFonts w:ascii="Times New Roman" w:hAnsi="Times New Roman"/>
                <w:sz w:val="24"/>
                <w:szCs w:val="24"/>
              </w:rPr>
            </w:pPr>
          </w:p>
          <w:p w14:paraId="51728977" w14:textId="64AA7983" w:rsidR="0020411B" w:rsidRDefault="009601FD" w:rsidP="009B767D">
            <w:pPr>
              <w:jc w:val="both"/>
              <w:rPr>
                <w:rFonts w:ascii="Times New Roman" w:hAnsi="Times New Roman"/>
                <w:sz w:val="24"/>
                <w:szCs w:val="24"/>
              </w:rPr>
            </w:pPr>
            <w:r>
              <w:rPr>
                <w:rFonts w:ascii="Times New Roman" w:hAnsi="Times New Roman"/>
                <w:sz w:val="24"/>
                <w:szCs w:val="24"/>
              </w:rPr>
              <w:t xml:space="preserve">My duties as </w:t>
            </w:r>
            <w:r w:rsidR="00081708" w:rsidRPr="00386BDD">
              <w:rPr>
                <w:rFonts w:ascii="Times New Roman" w:hAnsi="Times New Roman"/>
                <w:sz w:val="24"/>
                <w:szCs w:val="24"/>
              </w:rPr>
              <w:t>Lecturer in Health and Social Care at the</w:t>
            </w:r>
            <w:r w:rsidR="00081708">
              <w:rPr>
                <w:rFonts w:ascii="Times New Roman" w:hAnsi="Times New Roman"/>
                <w:sz w:val="24"/>
                <w:szCs w:val="24"/>
              </w:rPr>
              <w:t xml:space="preserve"> </w:t>
            </w:r>
            <w:r w:rsidR="00081708" w:rsidRPr="00386BDD">
              <w:rPr>
                <w:rFonts w:ascii="Times New Roman" w:hAnsi="Times New Roman"/>
                <w:sz w:val="24"/>
                <w:szCs w:val="24"/>
              </w:rPr>
              <w:t>University of Wales Trinity Saint David</w:t>
            </w:r>
            <w:r>
              <w:rPr>
                <w:rFonts w:ascii="Times New Roman" w:hAnsi="Times New Roman"/>
                <w:sz w:val="24"/>
                <w:szCs w:val="24"/>
              </w:rPr>
              <w:t xml:space="preserve"> </w:t>
            </w:r>
            <w:r w:rsidR="00081708" w:rsidRPr="00386BDD">
              <w:rPr>
                <w:rFonts w:ascii="Times New Roman" w:hAnsi="Times New Roman"/>
                <w:sz w:val="24"/>
                <w:szCs w:val="24"/>
              </w:rPr>
              <w:t xml:space="preserve">include </w:t>
            </w:r>
            <w:r w:rsidR="0020411B" w:rsidRPr="0020411B">
              <w:rPr>
                <w:rFonts w:ascii="Times New Roman" w:hAnsi="Times New Roman"/>
                <w:sz w:val="24"/>
                <w:szCs w:val="24"/>
              </w:rPr>
              <w:t xml:space="preserve">developing and delivering undergraduate and graduate-level learning activities and other educational </w:t>
            </w:r>
            <w:r w:rsidR="0020411B">
              <w:rPr>
                <w:rFonts w:ascii="Times New Roman" w:hAnsi="Times New Roman"/>
                <w:sz w:val="24"/>
                <w:szCs w:val="24"/>
              </w:rPr>
              <w:t>programs</w:t>
            </w:r>
            <w:r w:rsidR="0020411B" w:rsidRPr="0020411B">
              <w:rPr>
                <w:rFonts w:ascii="Times New Roman" w:hAnsi="Times New Roman"/>
                <w:sz w:val="24"/>
                <w:szCs w:val="24"/>
              </w:rPr>
              <w:t xml:space="preserve"> to engage students and promote learning</w:t>
            </w:r>
            <w:r w:rsidR="00081708" w:rsidRPr="00386BDD">
              <w:rPr>
                <w:rFonts w:ascii="Times New Roman" w:hAnsi="Times New Roman"/>
                <w:sz w:val="24"/>
                <w:szCs w:val="24"/>
              </w:rPr>
              <w:t>.</w:t>
            </w:r>
            <w:r w:rsidR="0020411B">
              <w:rPr>
                <w:rFonts w:ascii="Times New Roman" w:hAnsi="Times New Roman"/>
                <w:sz w:val="24"/>
                <w:szCs w:val="24"/>
              </w:rPr>
              <w:t xml:space="preserve"> </w:t>
            </w:r>
            <w:r w:rsidR="00081708">
              <w:rPr>
                <w:rFonts w:ascii="Times New Roman" w:hAnsi="Times New Roman"/>
                <w:sz w:val="24"/>
                <w:szCs w:val="24"/>
              </w:rPr>
              <w:t>I was the</w:t>
            </w:r>
            <w:r w:rsidR="001D1B16">
              <w:rPr>
                <w:rFonts w:ascii="Times New Roman" w:hAnsi="Times New Roman"/>
                <w:sz w:val="24"/>
                <w:szCs w:val="24"/>
              </w:rPr>
              <w:t xml:space="preserve"> </w:t>
            </w:r>
            <w:r w:rsidR="00081708">
              <w:rPr>
                <w:rFonts w:ascii="Times New Roman" w:hAnsi="Times New Roman"/>
                <w:sz w:val="24"/>
                <w:szCs w:val="24"/>
              </w:rPr>
              <w:t xml:space="preserve">Module Leader for the </w:t>
            </w:r>
            <w:r w:rsidR="001D1B16">
              <w:rPr>
                <w:rFonts w:ascii="Times New Roman" w:hAnsi="Times New Roman"/>
                <w:sz w:val="24"/>
                <w:szCs w:val="24"/>
              </w:rPr>
              <w:t>L</w:t>
            </w:r>
            <w:r w:rsidR="00081708">
              <w:rPr>
                <w:rFonts w:ascii="Times New Roman" w:hAnsi="Times New Roman"/>
                <w:sz w:val="24"/>
                <w:szCs w:val="24"/>
              </w:rPr>
              <w:t>evel</w:t>
            </w:r>
            <w:r w:rsidR="001D1B16">
              <w:rPr>
                <w:rFonts w:ascii="Times New Roman" w:hAnsi="Times New Roman"/>
                <w:sz w:val="24"/>
                <w:szCs w:val="24"/>
              </w:rPr>
              <w:t xml:space="preserve"> Five</w:t>
            </w:r>
            <w:r w:rsidR="00081708">
              <w:rPr>
                <w:rFonts w:ascii="Times New Roman" w:hAnsi="Times New Roman"/>
                <w:sz w:val="24"/>
                <w:szCs w:val="24"/>
              </w:rPr>
              <w:t xml:space="preserve"> Changemakers Module (Building Your Personal Brand for Sustainable Employment).</w:t>
            </w:r>
            <w:r w:rsidR="0020411B">
              <w:rPr>
                <w:rFonts w:ascii="Times New Roman" w:hAnsi="Times New Roman"/>
                <w:sz w:val="24"/>
                <w:szCs w:val="24"/>
              </w:rPr>
              <w:t xml:space="preserve"> </w:t>
            </w:r>
            <w:r w:rsidR="0020411B" w:rsidRPr="0020411B">
              <w:rPr>
                <w:rFonts w:ascii="Times New Roman" w:hAnsi="Times New Roman"/>
                <w:sz w:val="24"/>
                <w:szCs w:val="24"/>
              </w:rPr>
              <w:t>As part of my extra duties, I help students to reach the highest levels of professionalism, which include giving them academic and pastoral feedback.</w:t>
            </w:r>
          </w:p>
          <w:p w14:paraId="0CF64EBA" w14:textId="77777777" w:rsidR="00386DFA" w:rsidRDefault="00386DFA" w:rsidP="009B767D">
            <w:pPr>
              <w:jc w:val="both"/>
              <w:rPr>
                <w:rFonts w:ascii="Times New Roman" w:hAnsi="Times New Roman"/>
                <w:sz w:val="24"/>
                <w:szCs w:val="24"/>
              </w:rPr>
            </w:pPr>
          </w:p>
          <w:p w14:paraId="50EFBF91" w14:textId="5FDC1B46" w:rsidR="00CF143C" w:rsidRDefault="00386DFA" w:rsidP="009B767D">
            <w:pPr>
              <w:jc w:val="both"/>
              <w:rPr>
                <w:rFonts w:ascii="Times New Roman" w:hAnsi="Times New Roman"/>
                <w:sz w:val="24"/>
                <w:szCs w:val="24"/>
              </w:rPr>
            </w:pPr>
            <w:r>
              <w:rPr>
                <w:rFonts w:ascii="Times New Roman" w:hAnsi="Times New Roman"/>
                <w:sz w:val="24"/>
                <w:szCs w:val="24"/>
              </w:rPr>
              <w:t>As</w:t>
            </w:r>
            <w:r w:rsidR="005504D4">
              <w:rPr>
                <w:rFonts w:ascii="Times New Roman" w:hAnsi="Times New Roman"/>
                <w:sz w:val="24"/>
                <w:szCs w:val="24"/>
              </w:rPr>
              <w:t xml:space="preserve"> Lecturer in Public Health</w:t>
            </w:r>
            <w:r w:rsidR="0020411B">
              <w:rPr>
                <w:rFonts w:ascii="Times New Roman" w:hAnsi="Times New Roman"/>
                <w:sz w:val="24"/>
                <w:szCs w:val="24"/>
              </w:rPr>
              <w:t xml:space="preserve"> </w:t>
            </w:r>
            <w:r>
              <w:rPr>
                <w:rFonts w:ascii="Times New Roman" w:hAnsi="Times New Roman"/>
                <w:sz w:val="24"/>
                <w:szCs w:val="24"/>
              </w:rPr>
              <w:t>at the University of Sunderland</w:t>
            </w:r>
            <w:r w:rsidR="009374C5">
              <w:rPr>
                <w:rFonts w:ascii="Times New Roman" w:hAnsi="Times New Roman"/>
                <w:sz w:val="24"/>
                <w:szCs w:val="24"/>
              </w:rPr>
              <w:t xml:space="preserve"> </w:t>
            </w:r>
            <w:r w:rsidR="009374C5" w:rsidRPr="009374C5">
              <w:rPr>
                <w:rFonts w:ascii="Times New Roman" w:hAnsi="Times New Roman"/>
                <w:sz w:val="24"/>
                <w:szCs w:val="24"/>
              </w:rPr>
              <w:t>I ha</w:t>
            </w:r>
            <w:r w:rsidR="005504D4">
              <w:rPr>
                <w:rFonts w:ascii="Times New Roman" w:hAnsi="Times New Roman"/>
                <w:sz w:val="24"/>
                <w:szCs w:val="24"/>
              </w:rPr>
              <w:t>d</w:t>
            </w:r>
            <w:r w:rsidR="009374C5" w:rsidRPr="009374C5">
              <w:rPr>
                <w:rFonts w:ascii="Times New Roman" w:hAnsi="Times New Roman"/>
                <w:sz w:val="24"/>
                <w:szCs w:val="24"/>
              </w:rPr>
              <w:t xml:space="preserve"> the responsibility of imparting knowledge and skills to students who want to major in public health or related fields.</w:t>
            </w:r>
            <w:r w:rsidR="009374C5">
              <w:rPr>
                <w:rFonts w:ascii="Times New Roman" w:hAnsi="Times New Roman"/>
                <w:sz w:val="24"/>
                <w:szCs w:val="24"/>
              </w:rPr>
              <w:t xml:space="preserve"> I </w:t>
            </w:r>
            <w:r w:rsidRPr="000B0701">
              <w:rPr>
                <w:rFonts w:ascii="Times New Roman" w:hAnsi="Times New Roman"/>
                <w:sz w:val="24"/>
                <w:szCs w:val="24"/>
              </w:rPr>
              <w:t>d</w:t>
            </w:r>
            <w:r w:rsidR="009374C5">
              <w:rPr>
                <w:rFonts w:ascii="Times New Roman" w:hAnsi="Times New Roman"/>
                <w:sz w:val="24"/>
                <w:szCs w:val="24"/>
              </w:rPr>
              <w:t>esign</w:t>
            </w:r>
            <w:r w:rsidR="005504D4">
              <w:rPr>
                <w:rFonts w:ascii="Times New Roman" w:hAnsi="Times New Roman"/>
                <w:sz w:val="24"/>
                <w:szCs w:val="24"/>
              </w:rPr>
              <w:t>ed</w:t>
            </w:r>
            <w:r w:rsidRPr="000B0701">
              <w:rPr>
                <w:rFonts w:ascii="Times New Roman" w:hAnsi="Times New Roman"/>
                <w:sz w:val="24"/>
                <w:szCs w:val="24"/>
              </w:rPr>
              <w:t xml:space="preserve"> </w:t>
            </w:r>
            <w:r w:rsidR="003D2E65">
              <w:rPr>
                <w:rFonts w:ascii="Times New Roman" w:hAnsi="Times New Roman"/>
                <w:sz w:val="24"/>
                <w:szCs w:val="24"/>
              </w:rPr>
              <w:t>and deliver</w:t>
            </w:r>
            <w:r w:rsidR="005504D4">
              <w:rPr>
                <w:rFonts w:ascii="Times New Roman" w:hAnsi="Times New Roman"/>
                <w:sz w:val="24"/>
                <w:szCs w:val="24"/>
              </w:rPr>
              <w:t>ed</w:t>
            </w:r>
            <w:r w:rsidR="003D2E65">
              <w:rPr>
                <w:rFonts w:ascii="Times New Roman" w:hAnsi="Times New Roman"/>
                <w:sz w:val="24"/>
                <w:szCs w:val="24"/>
              </w:rPr>
              <w:t xml:space="preserve"> several learning activities and </w:t>
            </w:r>
            <w:r w:rsidRPr="000B0701">
              <w:rPr>
                <w:rFonts w:ascii="Times New Roman" w:hAnsi="Times New Roman"/>
                <w:sz w:val="24"/>
                <w:szCs w:val="24"/>
              </w:rPr>
              <w:t>assessment methods.</w:t>
            </w:r>
            <w:r>
              <w:rPr>
                <w:rFonts w:ascii="Times New Roman" w:hAnsi="Times New Roman"/>
                <w:sz w:val="24"/>
                <w:szCs w:val="24"/>
              </w:rPr>
              <w:t xml:space="preserve"> I</w:t>
            </w:r>
            <w:r w:rsidR="00A235AA">
              <w:rPr>
                <w:rFonts w:ascii="Times New Roman" w:hAnsi="Times New Roman"/>
                <w:sz w:val="24"/>
                <w:szCs w:val="24"/>
              </w:rPr>
              <w:t xml:space="preserve"> was</w:t>
            </w:r>
            <w:r>
              <w:rPr>
                <w:rFonts w:ascii="Times New Roman" w:hAnsi="Times New Roman"/>
                <w:sz w:val="24"/>
                <w:szCs w:val="24"/>
              </w:rPr>
              <w:t xml:space="preserve"> the Module Leader for the </w:t>
            </w:r>
            <w:r w:rsidR="001D1B16">
              <w:rPr>
                <w:rFonts w:ascii="Times New Roman" w:hAnsi="Times New Roman"/>
                <w:sz w:val="24"/>
                <w:szCs w:val="24"/>
              </w:rPr>
              <w:t>L</w:t>
            </w:r>
            <w:r>
              <w:rPr>
                <w:rFonts w:ascii="Times New Roman" w:hAnsi="Times New Roman"/>
                <w:sz w:val="24"/>
                <w:szCs w:val="24"/>
              </w:rPr>
              <w:t xml:space="preserve">evel </w:t>
            </w:r>
            <w:r w:rsidR="001D1B16">
              <w:rPr>
                <w:rFonts w:ascii="Times New Roman" w:hAnsi="Times New Roman"/>
                <w:sz w:val="24"/>
                <w:szCs w:val="24"/>
              </w:rPr>
              <w:t>S</w:t>
            </w:r>
            <w:r>
              <w:rPr>
                <w:rFonts w:ascii="Times New Roman" w:hAnsi="Times New Roman"/>
                <w:sz w:val="24"/>
                <w:szCs w:val="24"/>
              </w:rPr>
              <w:t>even Epidemiology &amp; Health Measurement Module.</w:t>
            </w:r>
            <w:r w:rsidR="00A235AA">
              <w:rPr>
                <w:rFonts w:ascii="Times New Roman" w:hAnsi="Times New Roman"/>
                <w:sz w:val="24"/>
                <w:szCs w:val="24"/>
              </w:rPr>
              <w:t xml:space="preserve"> </w:t>
            </w:r>
            <w:r>
              <w:rPr>
                <w:rFonts w:ascii="Times New Roman" w:hAnsi="Times New Roman"/>
                <w:sz w:val="24"/>
                <w:szCs w:val="24"/>
              </w:rPr>
              <w:t>I t</w:t>
            </w:r>
            <w:r w:rsidR="005504D4">
              <w:rPr>
                <w:rFonts w:ascii="Times New Roman" w:hAnsi="Times New Roman"/>
                <w:sz w:val="24"/>
                <w:szCs w:val="24"/>
              </w:rPr>
              <w:t>aught</w:t>
            </w:r>
            <w:r>
              <w:rPr>
                <w:rFonts w:ascii="Times New Roman" w:hAnsi="Times New Roman"/>
                <w:sz w:val="24"/>
                <w:szCs w:val="24"/>
              </w:rPr>
              <w:t xml:space="preserve"> epidemiology and related public health subjects at BSc and MSc levels, including the Public Health Practitioner Degree Apprenticeship program. </w:t>
            </w:r>
            <w:r w:rsidR="009374C5" w:rsidRPr="009374C5">
              <w:rPr>
                <w:rFonts w:ascii="Times New Roman" w:hAnsi="Times New Roman"/>
                <w:sz w:val="24"/>
                <w:szCs w:val="24"/>
              </w:rPr>
              <w:t>I supervise</w:t>
            </w:r>
            <w:r w:rsidR="005504D4">
              <w:rPr>
                <w:rFonts w:ascii="Times New Roman" w:hAnsi="Times New Roman"/>
                <w:sz w:val="24"/>
                <w:szCs w:val="24"/>
              </w:rPr>
              <w:t>d</w:t>
            </w:r>
            <w:r w:rsidR="009374C5" w:rsidRPr="009374C5">
              <w:rPr>
                <w:rFonts w:ascii="Times New Roman" w:hAnsi="Times New Roman"/>
                <w:sz w:val="24"/>
                <w:szCs w:val="24"/>
              </w:rPr>
              <w:t xml:space="preserve"> dissertations for about five BSc and ten MSc students each year as part of my duties.</w:t>
            </w:r>
          </w:p>
          <w:p w14:paraId="78228CAF" w14:textId="77777777" w:rsidR="009374C5" w:rsidRDefault="009374C5" w:rsidP="009B767D">
            <w:pPr>
              <w:jc w:val="both"/>
              <w:rPr>
                <w:rFonts w:ascii="Times New Roman" w:hAnsi="Times New Roman"/>
                <w:sz w:val="24"/>
                <w:szCs w:val="24"/>
              </w:rPr>
            </w:pPr>
          </w:p>
          <w:p w14:paraId="26DEF2EA" w14:textId="3F475B14" w:rsidR="00081708" w:rsidRDefault="007C5C49" w:rsidP="009B767D">
            <w:pPr>
              <w:jc w:val="both"/>
              <w:rPr>
                <w:rFonts w:ascii="Times New Roman" w:hAnsi="Times New Roman"/>
                <w:sz w:val="24"/>
                <w:szCs w:val="24"/>
              </w:rPr>
            </w:pPr>
            <w:r w:rsidRPr="007C5C49">
              <w:rPr>
                <w:rFonts w:ascii="Times New Roman" w:hAnsi="Times New Roman"/>
                <w:sz w:val="24"/>
                <w:szCs w:val="24"/>
              </w:rPr>
              <w:t xml:space="preserve">I provide an invaluable service to the ongoing operations of academic institutions in areas like dissertation supervision, student recruiting, </w:t>
            </w:r>
            <w:r w:rsidR="00FF0038">
              <w:rPr>
                <w:rFonts w:ascii="Times New Roman" w:hAnsi="Times New Roman"/>
                <w:sz w:val="24"/>
                <w:szCs w:val="24"/>
              </w:rPr>
              <w:t xml:space="preserve">admission interviews, </w:t>
            </w:r>
            <w:r w:rsidRPr="007C5C49">
              <w:rPr>
                <w:rFonts w:ascii="Times New Roman" w:hAnsi="Times New Roman"/>
                <w:sz w:val="24"/>
                <w:szCs w:val="24"/>
              </w:rPr>
              <w:t>marketing initiatives, research seminars and workshops, staff training, and professional development</w:t>
            </w:r>
            <w:r>
              <w:rPr>
                <w:rFonts w:ascii="Times New Roman" w:hAnsi="Times New Roman"/>
                <w:sz w:val="24"/>
                <w:szCs w:val="24"/>
              </w:rPr>
              <w:t xml:space="preserve"> </w:t>
            </w:r>
            <w:r w:rsidR="005530ED">
              <w:rPr>
                <w:rFonts w:ascii="Times New Roman" w:hAnsi="Times New Roman"/>
                <w:sz w:val="24"/>
                <w:szCs w:val="24"/>
              </w:rPr>
              <w:t>(V2)</w:t>
            </w:r>
            <w:r w:rsidR="001B5A6A">
              <w:rPr>
                <w:rFonts w:ascii="Times New Roman" w:hAnsi="Times New Roman"/>
                <w:sz w:val="24"/>
                <w:szCs w:val="24"/>
              </w:rPr>
              <w:t>.</w:t>
            </w:r>
          </w:p>
          <w:bookmarkEnd w:id="0"/>
          <w:p w14:paraId="5F1A9627" w14:textId="77777777" w:rsidR="00D8778C" w:rsidRPr="00D77198" w:rsidRDefault="00D8778C" w:rsidP="00EA7467">
            <w:pPr>
              <w:jc w:val="both"/>
              <w:rPr>
                <w:rFonts w:cs="Arial"/>
                <w:sz w:val="24"/>
                <w:szCs w:val="24"/>
              </w:rPr>
            </w:pP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proofErr w:type="gramStart"/>
      <w:r w:rsidRPr="00C04210">
        <w:rPr>
          <w:b/>
          <w:bCs/>
          <w:color w:val="000000"/>
          <w:sz w:val="27"/>
          <w:szCs w:val="27"/>
          <w:u w:val="single"/>
        </w:rPr>
        <w:t>3,</w:t>
      </w:r>
      <w:r w:rsidR="00C510FC">
        <w:rPr>
          <w:b/>
          <w:bCs/>
          <w:color w:val="000000"/>
          <w:sz w:val="27"/>
          <w:szCs w:val="27"/>
          <w:u w:val="single"/>
        </w:rPr>
        <w:t>0</w:t>
      </w:r>
      <w:r w:rsidRPr="00C04210">
        <w:rPr>
          <w:b/>
          <w:bCs/>
          <w:color w:val="000000"/>
          <w:sz w:val="27"/>
          <w:szCs w:val="27"/>
          <w:u w:val="single"/>
        </w:rPr>
        <w:t>00 word</w:t>
      </w:r>
      <w:proofErr w:type="gramEnd"/>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study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Identify how you contribute to the design and planning of effective, valuable learning 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w:t>
            </w:r>
            <w:proofErr w:type="gramStart"/>
            <w:r w:rsidR="00CA12DC" w:rsidRPr="00FE7642">
              <w:rPr>
                <w:rFonts w:ascii="Arial" w:hAnsi="Arial" w:cs="Arial"/>
                <w:sz w:val="20"/>
                <w:szCs w:val="20"/>
              </w:rPr>
              <w:t>course</w:t>
            </w:r>
            <w:proofErr w:type="gramEnd"/>
            <w:r w:rsidR="00CA12DC" w:rsidRPr="00FE7642">
              <w:rPr>
                <w:rFonts w:ascii="Arial" w:hAnsi="Arial" w:cs="Arial"/>
                <w:sz w:val="20"/>
                <w:szCs w:val="20"/>
              </w:rPr>
              <w:t xml:space="preserv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bookmarkStart w:id="1" w:name="_Hlk133836114"/>
            <w:r w:rsidRPr="00FE7642">
              <w:rPr>
                <w:rFonts w:ascii="Arial" w:hAnsi="Arial" w:cs="Arial"/>
                <w:sz w:val="20"/>
                <w:szCs w:val="20"/>
              </w:rPr>
              <w:t>Identifying and planning different kinds of interaction with learners in various contexts</w:t>
            </w:r>
          </w:p>
          <w:bookmarkEnd w:id="1"/>
          <w:p w14:paraId="671BF0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w:t>
            </w:r>
            <w:proofErr w:type="gramStart"/>
            <w:r w:rsidRPr="00FE7642">
              <w:rPr>
                <w:rFonts w:ascii="Arial" w:hAnsi="Arial" w:cs="Arial"/>
                <w:sz w:val="20"/>
                <w:szCs w:val="20"/>
              </w:rPr>
              <w:t>modules</w:t>
            </w:r>
            <w:proofErr w:type="gramEnd"/>
            <w:r w:rsidRPr="00FE7642">
              <w:rPr>
                <w:rFonts w:ascii="Arial" w:hAnsi="Arial" w:cs="Arial"/>
                <w:sz w:val="20"/>
                <w:szCs w:val="20"/>
              </w:rPr>
              <w:t xml:space="preserve"> or 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w:t>
            </w:r>
            <w:proofErr w:type="gramStart"/>
            <w:r w:rsidRPr="00FE7642">
              <w:rPr>
                <w:rFonts w:ascii="Arial" w:hAnsi="Arial" w:cs="Arial"/>
                <w:sz w:val="20"/>
                <w:szCs w:val="20"/>
              </w:rPr>
              <w:t>e.g.</w:t>
            </w:r>
            <w:proofErr w:type="gramEnd"/>
            <w:r w:rsidRPr="00FE7642">
              <w:rPr>
                <w:rFonts w:ascii="Arial" w:hAnsi="Arial" w:cs="Arial"/>
                <w:sz w:val="20"/>
                <w:szCs w:val="20"/>
              </w:rPr>
              <w:t xml:space="preserve">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7777777" w:rsidR="00AC5818" w:rsidRPr="009B767D" w:rsidRDefault="005F1278" w:rsidP="009B767D">
            <w:pPr>
              <w:jc w:val="both"/>
              <w:rPr>
                <w:rFonts w:ascii="Times New Roman" w:hAnsi="Times New Roman"/>
                <w:b/>
                <w:sz w:val="24"/>
                <w:szCs w:val="24"/>
                <w:u w:val="single"/>
              </w:rPr>
            </w:pPr>
            <w:r w:rsidRPr="009B767D">
              <w:rPr>
                <w:rFonts w:ascii="Times New Roman" w:hAnsi="Times New Roman"/>
                <w:b/>
                <w:sz w:val="24"/>
                <w:szCs w:val="24"/>
                <w:u w:val="single"/>
              </w:rPr>
              <w:t>Write your evidence here</w:t>
            </w:r>
          </w:p>
          <w:p w14:paraId="671BF031" w14:textId="77777777" w:rsidR="005F1278" w:rsidRPr="009B767D" w:rsidRDefault="005F1278" w:rsidP="009B767D">
            <w:pPr>
              <w:jc w:val="both"/>
              <w:rPr>
                <w:rFonts w:ascii="Times New Roman" w:hAnsi="Times New Roman"/>
                <w:sz w:val="24"/>
                <w:szCs w:val="24"/>
              </w:rPr>
            </w:pPr>
          </w:p>
          <w:p w14:paraId="55466769" w14:textId="1BFB9693" w:rsidR="009B1ED0" w:rsidRPr="009B767D" w:rsidRDefault="009B1ED0" w:rsidP="009B767D">
            <w:pPr>
              <w:jc w:val="both"/>
              <w:rPr>
                <w:rFonts w:ascii="Times New Roman" w:hAnsi="Times New Roman"/>
                <w:sz w:val="24"/>
                <w:szCs w:val="24"/>
              </w:rPr>
            </w:pPr>
            <w:bookmarkStart w:id="2" w:name="_Hlk138226665"/>
            <w:r w:rsidRPr="009B767D">
              <w:rPr>
                <w:rFonts w:ascii="Times New Roman" w:hAnsi="Times New Roman"/>
                <w:sz w:val="24"/>
                <w:szCs w:val="24"/>
              </w:rPr>
              <w:t>As</w:t>
            </w:r>
            <w:r w:rsidR="005504D4">
              <w:rPr>
                <w:rFonts w:ascii="Times New Roman" w:hAnsi="Times New Roman"/>
                <w:sz w:val="24"/>
                <w:szCs w:val="24"/>
              </w:rPr>
              <w:t xml:space="preserve"> a Lecturer in a UK higher institution</w:t>
            </w:r>
            <w:r w:rsidRPr="009B767D">
              <w:rPr>
                <w:rFonts w:ascii="Times New Roman" w:hAnsi="Times New Roman"/>
                <w:sz w:val="24"/>
                <w:szCs w:val="24"/>
              </w:rPr>
              <w:t xml:space="preserve">, </w:t>
            </w:r>
            <w:r w:rsidR="007C5C49" w:rsidRPr="007C5C49">
              <w:rPr>
                <w:rFonts w:ascii="Times New Roman" w:hAnsi="Times New Roman"/>
                <w:sz w:val="24"/>
                <w:szCs w:val="24"/>
              </w:rPr>
              <w:t>I have been a key player in the design and planning of beneficial, worthwhile learning experiences for my students.</w:t>
            </w:r>
          </w:p>
          <w:p w14:paraId="658D57CF" w14:textId="77777777" w:rsidR="009B1ED0" w:rsidRPr="009B767D" w:rsidRDefault="009B1ED0" w:rsidP="009B767D">
            <w:pPr>
              <w:jc w:val="both"/>
              <w:rPr>
                <w:rFonts w:ascii="Times New Roman" w:hAnsi="Times New Roman"/>
                <w:sz w:val="24"/>
                <w:szCs w:val="24"/>
              </w:rPr>
            </w:pPr>
          </w:p>
          <w:p w14:paraId="0B5DE2BE" w14:textId="064B0282" w:rsidR="003D2E65" w:rsidRPr="009B767D" w:rsidRDefault="009B1ED0" w:rsidP="009B767D">
            <w:pPr>
              <w:jc w:val="both"/>
              <w:rPr>
                <w:rFonts w:ascii="Times New Roman" w:hAnsi="Times New Roman"/>
                <w:sz w:val="24"/>
                <w:szCs w:val="24"/>
              </w:rPr>
            </w:pPr>
            <w:r w:rsidRPr="009B767D">
              <w:rPr>
                <w:rFonts w:ascii="Times New Roman" w:hAnsi="Times New Roman"/>
                <w:sz w:val="24"/>
                <w:szCs w:val="24"/>
              </w:rPr>
              <w:t xml:space="preserve">Before I took over as Module Lead for </w:t>
            </w:r>
            <w:r w:rsidR="007C6A61">
              <w:rPr>
                <w:rFonts w:ascii="Times New Roman" w:hAnsi="Times New Roman"/>
                <w:sz w:val="24"/>
                <w:szCs w:val="24"/>
              </w:rPr>
              <w:t xml:space="preserve">the Level 7 </w:t>
            </w:r>
            <w:r w:rsidRPr="009B767D">
              <w:rPr>
                <w:rFonts w:ascii="Times New Roman" w:hAnsi="Times New Roman"/>
                <w:sz w:val="24"/>
                <w:szCs w:val="24"/>
              </w:rPr>
              <w:t xml:space="preserve">Epidemiology &amp; Health Measurement </w:t>
            </w:r>
            <w:r w:rsidR="007C5C49">
              <w:rPr>
                <w:rFonts w:ascii="Times New Roman" w:hAnsi="Times New Roman"/>
                <w:sz w:val="24"/>
                <w:szCs w:val="24"/>
              </w:rPr>
              <w:t xml:space="preserve">module </w:t>
            </w:r>
            <w:r w:rsidRPr="009B767D">
              <w:rPr>
                <w:rFonts w:ascii="Times New Roman" w:hAnsi="Times New Roman"/>
                <w:sz w:val="24"/>
                <w:szCs w:val="24"/>
              </w:rPr>
              <w:t>at the University of Sunderland, there were numerous complaints from students about the curriculum design and delivery of module content. The curriculum did not align with current research and trends in the field of public health. During my time as Module Lead, I spearheaded the redesign of the curriculum, ensuring that appropriate topics were selected and organised in a logical and meaningful way, and appropriate levels of depth and detail for each topic were determined</w:t>
            </w:r>
            <w:r w:rsidR="00973857" w:rsidRPr="009B767D">
              <w:rPr>
                <w:rFonts w:ascii="Times New Roman" w:hAnsi="Times New Roman"/>
                <w:sz w:val="24"/>
                <w:szCs w:val="24"/>
              </w:rPr>
              <w:t>, according to standard practice (Ambrose et al., 2010; Darling-Hammond et al., 2019)</w:t>
            </w:r>
            <w:r w:rsidR="003D2E65" w:rsidRPr="009B767D">
              <w:rPr>
                <w:rFonts w:ascii="Times New Roman" w:hAnsi="Times New Roman"/>
                <w:sz w:val="24"/>
                <w:szCs w:val="24"/>
              </w:rPr>
              <w:t xml:space="preserve"> </w:t>
            </w:r>
            <w:r w:rsidR="00F52DB1" w:rsidRPr="009B767D">
              <w:rPr>
                <w:rFonts w:ascii="Times New Roman" w:hAnsi="Times New Roman"/>
                <w:sz w:val="24"/>
                <w:szCs w:val="24"/>
              </w:rPr>
              <w:t>(K1, K2, V3)</w:t>
            </w:r>
            <w:r w:rsidRPr="009B767D">
              <w:rPr>
                <w:rFonts w:ascii="Times New Roman" w:hAnsi="Times New Roman"/>
                <w:sz w:val="24"/>
                <w:szCs w:val="24"/>
              </w:rPr>
              <w:t xml:space="preserve">. </w:t>
            </w:r>
          </w:p>
          <w:p w14:paraId="714A015E" w14:textId="77777777" w:rsidR="003D2E65" w:rsidRPr="009B767D" w:rsidRDefault="003D2E65" w:rsidP="009B767D">
            <w:pPr>
              <w:jc w:val="both"/>
              <w:rPr>
                <w:rFonts w:ascii="Times New Roman" w:hAnsi="Times New Roman"/>
                <w:sz w:val="24"/>
                <w:szCs w:val="24"/>
              </w:rPr>
            </w:pPr>
          </w:p>
          <w:p w14:paraId="55064A62" w14:textId="5E8A439E" w:rsidR="009B1ED0" w:rsidRPr="009B767D" w:rsidRDefault="006D3247" w:rsidP="009B767D">
            <w:pPr>
              <w:jc w:val="both"/>
              <w:rPr>
                <w:rFonts w:ascii="Times New Roman" w:hAnsi="Times New Roman"/>
                <w:sz w:val="24"/>
                <w:szCs w:val="24"/>
              </w:rPr>
            </w:pPr>
            <w:r w:rsidRPr="009B767D">
              <w:rPr>
                <w:rFonts w:ascii="Times New Roman" w:hAnsi="Times New Roman"/>
                <w:sz w:val="24"/>
                <w:szCs w:val="24"/>
              </w:rPr>
              <w:t xml:space="preserve">Additionally, I made it a point of duty to identify the learning objectives for each course. By guiding the development of course content and assessments, I ensured that the objectives outlined what students should </w:t>
            </w:r>
            <w:r w:rsidRPr="009B767D">
              <w:rPr>
                <w:rFonts w:ascii="Times New Roman" w:hAnsi="Times New Roman"/>
                <w:sz w:val="24"/>
                <w:szCs w:val="24"/>
              </w:rPr>
              <w:lastRenderedPageBreak/>
              <w:t xml:space="preserve">know or do by the end of the course. </w:t>
            </w:r>
            <w:r w:rsidR="009B1ED0" w:rsidRPr="009B767D">
              <w:rPr>
                <w:rFonts w:ascii="Times New Roman" w:hAnsi="Times New Roman"/>
                <w:sz w:val="24"/>
                <w:szCs w:val="24"/>
              </w:rPr>
              <w:t>Leading the module team, I ensured that appropriate course content and resources to support learning objectives were chosen. This included textbooks, articles, case studies, group discussions, videos, simulations, practical exercises, and other materials that would help students understand the subject matter</w:t>
            </w:r>
            <w:r w:rsidR="004E108A" w:rsidRPr="009B767D">
              <w:rPr>
                <w:rFonts w:ascii="Times New Roman" w:hAnsi="Times New Roman"/>
                <w:sz w:val="24"/>
                <w:szCs w:val="24"/>
              </w:rPr>
              <w:t xml:space="preserve"> (</w:t>
            </w:r>
            <w:r w:rsidR="00973857" w:rsidRPr="009B767D">
              <w:rPr>
                <w:rFonts w:ascii="Times New Roman" w:hAnsi="Times New Roman"/>
                <w:sz w:val="24"/>
                <w:szCs w:val="24"/>
              </w:rPr>
              <w:t xml:space="preserve">Ambrose et al., 2010; </w:t>
            </w:r>
            <w:r w:rsidR="004E108A" w:rsidRPr="009B767D">
              <w:rPr>
                <w:rFonts w:ascii="Times New Roman" w:hAnsi="Times New Roman"/>
                <w:sz w:val="24"/>
                <w:szCs w:val="24"/>
              </w:rPr>
              <w:t>Darling-Hammond et al., 2019)</w:t>
            </w:r>
            <w:r w:rsidR="00F52DB1" w:rsidRPr="009B767D">
              <w:rPr>
                <w:rFonts w:ascii="Times New Roman" w:hAnsi="Times New Roman"/>
                <w:sz w:val="24"/>
                <w:szCs w:val="24"/>
              </w:rPr>
              <w:t xml:space="preserve"> (K1, K2, V3)</w:t>
            </w:r>
            <w:r w:rsidR="009B1ED0" w:rsidRPr="009B767D">
              <w:rPr>
                <w:rFonts w:ascii="Times New Roman" w:hAnsi="Times New Roman"/>
                <w:sz w:val="24"/>
                <w:szCs w:val="24"/>
              </w:rPr>
              <w:t>.</w:t>
            </w:r>
          </w:p>
          <w:p w14:paraId="2A9E7657" w14:textId="77777777" w:rsidR="009B1ED0" w:rsidRPr="009B767D" w:rsidRDefault="009B1ED0" w:rsidP="009B767D">
            <w:pPr>
              <w:jc w:val="both"/>
              <w:rPr>
                <w:rFonts w:ascii="Times New Roman" w:hAnsi="Times New Roman"/>
                <w:sz w:val="24"/>
                <w:szCs w:val="24"/>
              </w:rPr>
            </w:pPr>
          </w:p>
          <w:p w14:paraId="10B957B6" w14:textId="2D10A90C" w:rsidR="009B1ED0" w:rsidRPr="009B767D" w:rsidRDefault="009B1ED0" w:rsidP="009B767D">
            <w:pPr>
              <w:jc w:val="both"/>
              <w:rPr>
                <w:rFonts w:ascii="Times New Roman" w:hAnsi="Times New Roman"/>
                <w:sz w:val="24"/>
                <w:szCs w:val="24"/>
              </w:rPr>
            </w:pPr>
            <w:r w:rsidRPr="009B767D">
              <w:rPr>
                <w:rFonts w:ascii="Times New Roman" w:hAnsi="Times New Roman"/>
                <w:sz w:val="24"/>
                <w:szCs w:val="24"/>
              </w:rPr>
              <w:t xml:space="preserve">As Module Lead for the </w:t>
            </w:r>
            <w:r w:rsidR="007C6A61">
              <w:rPr>
                <w:rFonts w:ascii="Times New Roman" w:hAnsi="Times New Roman"/>
                <w:sz w:val="24"/>
                <w:szCs w:val="24"/>
              </w:rPr>
              <w:t xml:space="preserve">Level 5 </w:t>
            </w:r>
            <w:r w:rsidRPr="009B767D">
              <w:rPr>
                <w:rFonts w:ascii="Times New Roman" w:hAnsi="Times New Roman"/>
                <w:sz w:val="24"/>
                <w:szCs w:val="24"/>
              </w:rPr>
              <w:t xml:space="preserve">Changemakers (Building Your Brand </w:t>
            </w:r>
            <w:r w:rsidR="00973857" w:rsidRPr="009B767D">
              <w:rPr>
                <w:rFonts w:ascii="Times New Roman" w:hAnsi="Times New Roman"/>
                <w:sz w:val="24"/>
                <w:szCs w:val="24"/>
              </w:rPr>
              <w:t>f</w:t>
            </w:r>
            <w:r w:rsidRPr="009B767D">
              <w:rPr>
                <w:rFonts w:ascii="Times New Roman" w:hAnsi="Times New Roman"/>
                <w:sz w:val="24"/>
                <w:szCs w:val="24"/>
              </w:rPr>
              <w:t xml:space="preserve">or Sustainable Employment) </w:t>
            </w:r>
            <w:r w:rsidR="009B767D" w:rsidRPr="009B767D">
              <w:rPr>
                <w:rFonts w:ascii="Times New Roman" w:hAnsi="Times New Roman"/>
                <w:sz w:val="24"/>
                <w:szCs w:val="24"/>
              </w:rPr>
              <w:t xml:space="preserve">module </w:t>
            </w:r>
            <w:r w:rsidRPr="009B767D">
              <w:rPr>
                <w:rFonts w:ascii="Times New Roman" w:hAnsi="Times New Roman"/>
                <w:sz w:val="24"/>
                <w:szCs w:val="24"/>
              </w:rPr>
              <w:t>at the</w:t>
            </w:r>
            <w:r w:rsidR="003D2E65" w:rsidRPr="009B767D">
              <w:rPr>
                <w:rFonts w:ascii="Times New Roman" w:hAnsi="Times New Roman"/>
                <w:sz w:val="24"/>
                <w:szCs w:val="24"/>
              </w:rPr>
              <w:t xml:space="preserve"> </w:t>
            </w:r>
            <w:r w:rsidRPr="009B767D">
              <w:rPr>
                <w:rFonts w:ascii="Times New Roman" w:hAnsi="Times New Roman"/>
                <w:sz w:val="24"/>
                <w:szCs w:val="24"/>
              </w:rPr>
              <w:t>University of Wales Trinity Saint David, Birmingham, I ensured that courses were engaging and interactive, using a variety of teaching methods and technologies to keep students interested and motivated</w:t>
            </w:r>
            <w:r w:rsidR="00973857" w:rsidRPr="009B767D">
              <w:rPr>
                <w:rFonts w:ascii="Times New Roman" w:hAnsi="Times New Roman"/>
                <w:sz w:val="24"/>
                <w:szCs w:val="24"/>
              </w:rPr>
              <w:t>, according to standard practice (Ambrose et al., 2010; Jensen, 2018)</w:t>
            </w:r>
            <w:r w:rsidRPr="009B767D">
              <w:rPr>
                <w:rFonts w:ascii="Times New Roman" w:hAnsi="Times New Roman"/>
                <w:sz w:val="24"/>
                <w:szCs w:val="24"/>
              </w:rPr>
              <w:t>.</w:t>
            </w:r>
            <w:r w:rsidR="003D2E65" w:rsidRPr="009B767D">
              <w:rPr>
                <w:rFonts w:ascii="Times New Roman" w:hAnsi="Times New Roman"/>
                <w:sz w:val="24"/>
                <w:szCs w:val="24"/>
              </w:rPr>
              <w:t xml:space="preserve"> </w:t>
            </w:r>
            <w:r w:rsidR="003F46E6" w:rsidRPr="009B767D">
              <w:rPr>
                <w:rFonts w:ascii="Times New Roman" w:hAnsi="Times New Roman"/>
                <w:sz w:val="24"/>
                <w:szCs w:val="24"/>
              </w:rPr>
              <w:t>For example, I frequently include a variety of multimedia elements such as videos, images, and audio recordings to present information in different formats</w:t>
            </w:r>
            <w:r w:rsidR="008913EB" w:rsidRPr="009B767D">
              <w:rPr>
                <w:rFonts w:ascii="Times New Roman" w:hAnsi="Times New Roman"/>
                <w:sz w:val="24"/>
                <w:szCs w:val="24"/>
              </w:rPr>
              <w:t xml:space="preserve"> </w:t>
            </w:r>
            <w:r w:rsidR="00F52DB1" w:rsidRPr="009B767D">
              <w:rPr>
                <w:rFonts w:ascii="Times New Roman" w:hAnsi="Times New Roman"/>
                <w:sz w:val="24"/>
                <w:szCs w:val="24"/>
              </w:rPr>
              <w:t xml:space="preserve">(K1, K2, </w:t>
            </w:r>
            <w:r w:rsidR="003D2E65" w:rsidRPr="009B767D">
              <w:rPr>
                <w:rFonts w:ascii="Times New Roman" w:hAnsi="Times New Roman"/>
                <w:sz w:val="24"/>
                <w:szCs w:val="24"/>
              </w:rPr>
              <w:t xml:space="preserve">V1, V2, </w:t>
            </w:r>
            <w:r w:rsidR="00F52DB1" w:rsidRPr="009B767D">
              <w:rPr>
                <w:rFonts w:ascii="Times New Roman" w:hAnsi="Times New Roman"/>
                <w:sz w:val="24"/>
                <w:szCs w:val="24"/>
              </w:rPr>
              <w:t>V3)</w:t>
            </w:r>
            <w:r w:rsidRPr="009B767D">
              <w:rPr>
                <w:rFonts w:ascii="Times New Roman" w:hAnsi="Times New Roman"/>
                <w:sz w:val="24"/>
                <w:szCs w:val="24"/>
              </w:rPr>
              <w:t>.</w:t>
            </w:r>
          </w:p>
          <w:p w14:paraId="2CC0AB16" w14:textId="77777777" w:rsidR="009B1ED0" w:rsidRPr="009B767D" w:rsidRDefault="009B1ED0" w:rsidP="009B767D">
            <w:pPr>
              <w:jc w:val="both"/>
              <w:rPr>
                <w:rFonts w:ascii="Times New Roman" w:hAnsi="Times New Roman"/>
                <w:sz w:val="24"/>
                <w:szCs w:val="24"/>
              </w:rPr>
            </w:pPr>
          </w:p>
          <w:p w14:paraId="49A9C282" w14:textId="3C9308CE" w:rsidR="009B1ED0" w:rsidRPr="009B767D" w:rsidRDefault="003D2E65" w:rsidP="009B767D">
            <w:pPr>
              <w:jc w:val="both"/>
              <w:rPr>
                <w:rFonts w:ascii="Times New Roman" w:hAnsi="Times New Roman"/>
                <w:sz w:val="24"/>
                <w:szCs w:val="24"/>
              </w:rPr>
            </w:pPr>
            <w:r w:rsidRPr="009B767D">
              <w:rPr>
                <w:rFonts w:ascii="Times New Roman" w:hAnsi="Times New Roman"/>
                <w:sz w:val="24"/>
                <w:szCs w:val="24"/>
              </w:rPr>
              <w:t xml:space="preserve">Additionally, </w:t>
            </w:r>
            <w:r w:rsidR="009B1ED0" w:rsidRPr="009B767D">
              <w:rPr>
                <w:rFonts w:ascii="Times New Roman" w:hAnsi="Times New Roman"/>
                <w:sz w:val="24"/>
                <w:szCs w:val="24"/>
              </w:rPr>
              <w:t>I led the design of assessments that accurately measured the extent to which students had achieved the learning objectives and provided feedback on their progress. This included written assignments, exams, presentations, and practical assessments</w:t>
            </w:r>
            <w:r w:rsidR="00973857" w:rsidRPr="009B767D">
              <w:rPr>
                <w:rFonts w:ascii="Times New Roman" w:hAnsi="Times New Roman"/>
                <w:sz w:val="24"/>
                <w:szCs w:val="24"/>
              </w:rPr>
              <w:t xml:space="preserve"> (Ambrose et al., 2010; Jensen, 2018; Darling-Hammond et al., 2019)</w:t>
            </w:r>
            <w:r w:rsidR="008913EB" w:rsidRPr="009B767D">
              <w:rPr>
                <w:rFonts w:ascii="Times New Roman" w:hAnsi="Times New Roman"/>
                <w:sz w:val="24"/>
                <w:szCs w:val="24"/>
              </w:rPr>
              <w:t xml:space="preserve"> </w:t>
            </w:r>
            <w:r w:rsidR="004C180D" w:rsidRPr="009B767D">
              <w:rPr>
                <w:rFonts w:ascii="Times New Roman" w:hAnsi="Times New Roman"/>
                <w:sz w:val="24"/>
                <w:szCs w:val="24"/>
              </w:rPr>
              <w:t>(K1, K2)</w:t>
            </w:r>
            <w:r w:rsidR="009B1ED0" w:rsidRPr="009B767D">
              <w:rPr>
                <w:rFonts w:ascii="Times New Roman" w:hAnsi="Times New Roman"/>
                <w:sz w:val="24"/>
                <w:szCs w:val="24"/>
              </w:rPr>
              <w:t>.</w:t>
            </w:r>
          </w:p>
          <w:p w14:paraId="49E589E2" w14:textId="77777777" w:rsidR="009B1ED0" w:rsidRPr="009B767D" w:rsidRDefault="009B1ED0" w:rsidP="009B767D">
            <w:pPr>
              <w:jc w:val="both"/>
              <w:rPr>
                <w:rFonts w:ascii="Times New Roman" w:hAnsi="Times New Roman"/>
                <w:sz w:val="24"/>
                <w:szCs w:val="24"/>
              </w:rPr>
            </w:pPr>
          </w:p>
          <w:p w14:paraId="1097D1EB" w14:textId="3647C397" w:rsidR="009B1ED0" w:rsidRPr="009B767D" w:rsidRDefault="009B1ED0" w:rsidP="009B767D">
            <w:pPr>
              <w:jc w:val="both"/>
              <w:rPr>
                <w:rFonts w:ascii="Times New Roman" w:hAnsi="Times New Roman"/>
                <w:sz w:val="24"/>
                <w:szCs w:val="24"/>
              </w:rPr>
            </w:pPr>
            <w:r w:rsidRPr="009B767D">
              <w:rPr>
                <w:rFonts w:ascii="Times New Roman" w:hAnsi="Times New Roman"/>
                <w:sz w:val="24"/>
                <w:szCs w:val="24"/>
              </w:rPr>
              <w:t xml:space="preserve">Furthermore, I have always canvassed for professional development of my team members. I ensure that team members stay up to date with current research and trends in the field of public health by attending conferences, participating in professional organisations, and engaging in ongoing professional development. For example, I remember presenting my research at the </w:t>
            </w:r>
            <w:bookmarkStart w:id="3" w:name="_Hlk136692682"/>
            <w:r w:rsidRPr="009B767D">
              <w:rPr>
                <w:rFonts w:ascii="Times New Roman" w:hAnsi="Times New Roman"/>
                <w:sz w:val="24"/>
                <w:szCs w:val="24"/>
                <w:shd w:val="clear" w:color="auto" w:fill="FFFFFF"/>
              </w:rPr>
              <w:t xml:space="preserve">2021 </w:t>
            </w:r>
            <w:r w:rsidRPr="009B767D">
              <w:rPr>
                <w:rStyle w:val="markb8fchnqd6"/>
                <w:rFonts w:ascii="Times New Roman" w:hAnsi="Times New Roman"/>
                <w:i/>
                <w:iCs/>
                <w:sz w:val="24"/>
                <w:szCs w:val="24"/>
                <w:bdr w:val="none" w:sz="0" w:space="0" w:color="auto" w:frame="1"/>
                <w:shd w:val="clear" w:color="auto" w:fill="FFFFFF"/>
              </w:rPr>
              <w:t>Public</w:t>
            </w:r>
            <w:r w:rsidRPr="009B767D">
              <w:rPr>
                <w:rStyle w:val="Emphasis"/>
                <w:rFonts w:ascii="Times New Roman" w:hAnsi="Times New Roman"/>
                <w:sz w:val="24"/>
                <w:szCs w:val="24"/>
                <w:shd w:val="clear" w:color="auto" w:fill="FFFFFF"/>
              </w:rPr>
              <w:t> </w:t>
            </w:r>
            <w:r w:rsidRPr="009B767D">
              <w:rPr>
                <w:rStyle w:val="markfyhv5azfb"/>
                <w:rFonts w:ascii="Times New Roman" w:hAnsi="Times New Roman"/>
                <w:i/>
                <w:iCs/>
                <w:sz w:val="24"/>
                <w:szCs w:val="24"/>
                <w:bdr w:val="none" w:sz="0" w:space="0" w:color="auto" w:frame="1"/>
                <w:shd w:val="clear" w:color="auto" w:fill="FFFFFF"/>
              </w:rPr>
              <w:t>Health</w:t>
            </w:r>
            <w:r w:rsidRPr="009B767D">
              <w:rPr>
                <w:rStyle w:val="Emphasis"/>
                <w:rFonts w:ascii="Times New Roman" w:hAnsi="Times New Roman"/>
                <w:sz w:val="24"/>
                <w:szCs w:val="24"/>
                <w:shd w:val="clear" w:color="auto" w:fill="FFFFFF"/>
              </w:rPr>
              <w:t> Research and Science </w:t>
            </w:r>
            <w:r w:rsidRPr="009B767D">
              <w:rPr>
                <w:rStyle w:val="mark9havk22qp"/>
                <w:rFonts w:ascii="Times New Roman" w:hAnsi="Times New Roman"/>
                <w:i/>
                <w:iCs/>
                <w:sz w:val="24"/>
                <w:szCs w:val="24"/>
                <w:bdr w:val="none" w:sz="0" w:space="0" w:color="auto" w:frame="1"/>
                <w:shd w:val="clear" w:color="auto" w:fill="FFFFFF"/>
              </w:rPr>
              <w:t xml:space="preserve">Conference </w:t>
            </w:r>
            <w:r w:rsidRPr="009B767D">
              <w:rPr>
                <w:rStyle w:val="mark9havk22qp"/>
                <w:rFonts w:ascii="Times New Roman" w:hAnsi="Times New Roman"/>
                <w:sz w:val="24"/>
                <w:szCs w:val="24"/>
                <w:bdr w:val="none" w:sz="0" w:space="0" w:color="auto" w:frame="1"/>
                <w:shd w:val="clear" w:color="auto" w:fill="FFFFFF"/>
              </w:rPr>
              <w:t>organised by the UK Health Security Agency (formerly known as Public Health England) from</w:t>
            </w:r>
            <w:r w:rsidRPr="009B767D">
              <w:rPr>
                <w:rFonts w:ascii="Times New Roman" w:hAnsi="Times New Roman"/>
                <w:sz w:val="24"/>
                <w:szCs w:val="24"/>
              </w:rPr>
              <w:t xml:space="preserve"> </w:t>
            </w:r>
            <w:r w:rsidRPr="009B767D">
              <w:rPr>
                <w:rFonts w:ascii="Times New Roman" w:hAnsi="Times New Roman"/>
                <w:sz w:val="24"/>
                <w:szCs w:val="24"/>
                <w:shd w:val="clear" w:color="auto" w:fill="FFFFFF"/>
              </w:rPr>
              <w:t>Monday 24</w:t>
            </w:r>
            <w:r w:rsidRPr="009B767D">
              <w:rPr>
                <w:rFonts w:ascii="Times New Roman" w:hAnsi="Times New Roman"/>
                <w:sz w:val="24"/>
                <w:szCs w:val="24"/>
                <w:shd w:val="clear" w:color="auto" w:fill="FFFFFF"/>
                <w:vertAlign w:val="superscript"/>
              </w:rPr>
              <w:t>th</w:t>
            </w:r>
            <w:r w:rsidRPr="009B767D">
              <w:rPr>
                <w:rFonts w:ascii="Times New Roman" w:hAnsi="Times New Roman"/>
                <w:sz w:val="24"/>
                <w:szCs w:val="24"/>
                <w:shd w:val="clear" w:color="auto" w:fill="FFFFFF"/>
              </w:rPr>
              <w:t xml:space="preserve"> to Thursday 27</w:t>
            </w:r>
            <w:r w:rsidRPr="009B767D">
              <w:rPr>
                <w:rFonts w:ascii="Times New Roman" w:hAnsi="Times New Roman"/>
                <w:sz w:val="24"/>
                <w:szCs w:val="24"/>
                <w:shd w:val="clear" w:color="auto" w:fill="FFFFFF"/>
                <w:vertAlign w:val="superscript"/>
              </w:rPr>
              <w:t>th</w:t>
            </w:r>
            <w:r w:rsidRPr="009B767D">
              <w:rPr>
                <w:rFonts w:ascii="Times New Roman" w:hAnsi="Times New Roman"/>
                <w:sz w:val="24"/>
                <w:szCs w:val="24"/>
                <w:shd w:val="clear" w:color="auto" w:fill="FFFFFF"/>
              </w:rPr>
              <w:t xml:space="preserve"> May 2021</w:t>
            </w:r>
            <w:bookmarkEnd w:id="3"/>
            <w:r w:rsidRPr="009B767D">
              <w:rPr>
                <w:rFonts w:ascii="Times New Roman" w:hAnsi="Times New Roman"/>
                <w:sz w:val="24"/>
                <w:szCs w:val="24"/>
                <w:shd w:val="clear" w:color="auto" w:fill="FFFFFF"/>
              </w:rPr>
              <w:t xml:space="preserve">. I had encouraged my team members to register for the conference and be actively involved in the events. True to their word, they had attended the conference in their numbers. </w:t>
            </w:r>
            <w:r w:rsidRPr="009B767D">
              <w:rPr>
                <w:rFonts w:ascii="Times New Roman" w:hAnsi="Times New Roman"/>
                <w:sz w:val="24"/>
                <w:szCs w:val="24"/>
              </w:rPr>
              <w:t>The experience helped them to continually refine their teaching skills and stay current with the latest developments in their field, which ultimately benefited the students</w:t>
            </w:r>
            <w:r w:rsidR="004C180D" w:rsidRPr="009B767D">
              <w:rPr>
                <w:rFonts w:ascii="Times New Roman" w:hAnsi="Times New Roman"/>
                <w:sz w:val="24"/>
                <w:szCs w:val="24"/>
              </w:rPr>
              <w:t xml:space="preserve"> (V3, V4)</w:t>
            </w:r>
            <w:r w:rsidRPr="009B767D">
              <w:rPr>
                <w:rFonts w:ascii="Times New Roman" w:hAnsi="Times New Roman"/>
                <w:sz w:val="24"/>
                <w:szCs w:val="24"/>
              </w:rPr>
              <w:t>.</w:t>
            </w:r>
          </w:p>
          <w:p w14:paraId="1A7D9493" w14:textId="77777777" w:rsidR="009B1ED0" w:rsidRPr="009B767D" w:rsidRDefault="009B1ED0" w:rsidP="009B767D">
            <w:pPr>
              <w:jc w:val="both"/>
              <w:rPr>
                <w:rFonts w:ascii="Times New Roman" w:hAnsi="Times New Roman"/>
                <w:sz w:val="24"/>
                <w:szCs w:val="24"/>
              </w:rPr>
            </w:pPr>
          </w:p>
          <w:p w14:paraId="2B5CCBEF" w14:textId="274AC76A" w:rsidR="009B1ED0" w:rsidRPr="009B767D" w:rsidRDefault="009B767D" w:rsidP="009B767D">
            <w:pPr>
              <w:jc w:val="both"/>
              <w:rPr>
                <w:rFonts w:ascii="Times New Roman" w:hAnsi="Times New Roman"/>
                <w:sz w:val="24"/>
                <w:szCs w:val="24"/>
              </w:rPr>
            </w:pPr>
            <w:r w:rsidRPr="009B767D">
              <w:rPr>
                <w:rFonts w:ascii="Times New Roman" w:hAnsi="Times New Roman"/>
                <w:sz w:val="24"/>
                <w:szCs w:val="24"/>
              </w:rPr>
              <w:t xml:space="preserve">By leveraging my knowledge and expertise to create engaging, relevant, and practical courses that prepare students for success in their careers, </w:t>
            </w:r>
            <w:r w:rsidR="009B1ED0" w:rsidRPr="009B767D">
              <w:rPr>
                <w:rFonts w:ascii="Times New Roman" w:hAnsi="Times New Roman"/>
                <w:sz w:val="24"/>
                <w:szCs w:val="24"/>
              </w:rPr>
              <w:t xml:space="preserve">I </w:t>
            </w:r>
            <w:r w:rsidRPr="009B767D">
              <w:rPr>
                <w:rFonts w:ascii="Times New Roman" w:hAnsi="Times New Roman"/>
                <w:sz w:val="24"/>
                <w:szCs w:val="24"/>
              </w:rPr>
              <w:t xml:space="preserve">play a significant role in </w:t>
            </w:r>
            <w:r w:rsidR="009B1ED0" w:rsidRPr="009B767D">
              <w:rPr>
                <w:rFonts w:ascii="Times New Roman" w:hAnsi="Times New Roman"/>
                <w:sz w:val="24"/>
                <w:szCs w:val="24"/>
              </w:rPr>
              <w:t xml:space="preserve">the design and planning of effective, valuable learning experiences for students. </w:t>
            </w:r>
            <w:r w:rsidR="00973857" w:rsidRPr="009B767D">
              <w:rPr>
                <w:rFonts w:ascii="Times New Roman" w:hAnsi="Times New Roman"/>
                <w:sz w:val="24"/>
                <w:szCs w:val="24"/>
              </w:rPr>
              <w:t>I</w:t>
            </w:r>
            <w:r w:rsidR="009B1ED0" w:rsidRPr="009B767D">
              <w:rPr>
                <w:rFonts w:ascii="Times New Roman" w:hAnsi="Times New Roman"/>
                <w:sz w:val="24"/>
                <w:szCs w:val="24"/>
              </w:rPr>
              <w:t xml:space="preserve"> use </w:t>
            </w:r>
            <w:r w:rsidR="00973857" w:rsidRPr="009B767D">
              <w:rPr>
                <w:rFonts w:ascii="Times New Roman" w:hAnsi="Times New Roman"/>
                <w:sz w:val="24"/>
                <w:szCs w:val="24"/>
              </w:rPr>
              <w:t>my</w:t>
            </w:r>
            <w:r w:rsidR="009B1ED0" w:rsidRPr="009B767D">
              <w:rPr>
                <w:rFonts w:ascii="Times New Roman" w:hAnsi="Times New Roman"/>
                <w:sz w:val="24"/>
                <w:szCs w:val="24"/>
              </w:rPr>
              <w:t xml:space="preserve"> expertise in public health to select appropriate content, develop learning objectives, choose teaching methods, and design assessments that support student learning and engagement</w:t>
            </w:r>
            <w:r w:rsidR="004C180D" w:rsidRPr="009B767D">
              <w:rPr>
                <w:rFonts w:ascii="Times New Roman" w:hAnsi="Times New Roman"/>
                <w:sz w:val="24"/>
                <w:szCs w:val="24"/>
              </w:rPr>
              <w:t xml:space="preserve"> (K1, K2, V1, V2, V3, V4)</w:t>
            </w:r>
            <w:r w:rsidR="009B1ED0" w:rsidRPr="009B767D">
              <w:rPr>
                <w:rFonts w:ascii="Times New Roman" w:hAnsi="Times New Roman"/>
                <w:sz w:val="24"/>
                <w:szCs w:val="24"/>
              </w:rPr>
              <w:t>.</w:t>
            </w:r>
          </w:p>
          <w:bookmarkEnd w:id="2"/>
          <w:p w14:paraId="671BF039" w14:textId="77777777" w:rsidR="00407E26" w:rsidRPr="009B767D" w:rsidRDefault="00407E26" w:rsidP="009B767D">
            <w:pPr>
              <w:jc w:val="both"/>
              <w:rPr>
                <w:rFonts w:ascii="Times New Roman" w:hAnsi="Times New Roman"/>
                <w:sz w:val="24"/>
                <w:szCs w:val="24"/>
              </w:rPr>
            </w:pP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17E3805D">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learning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17E3805D">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Lecturing, </w:t>
            </w:r>
            <w:proofErr w:type="gramStart"/>
            <w:r w:rsidRPr="00FE7642">
              <w:rPr>
                <w:rFonts w:ascii="Arial" w:hAnsi="Arial" w:cs="Arial"/>
                <w:sz w:val="20"/>
                <w:szCs w:val="20"/>
              </w:rPr>
              <w:t>tutorial</w:t>
            </w:r>
            <w:proofErr w:type="gramEnd"/>
            <w:r w:rsidRPr="00FE7642">
              <w:rPr>
                <w:rFonts w:ascii="Arial" w:hAnsi="Arial" w:cs="Arial"/>
                <w:sz w:val="20"/>
                <w:szCs w:val="20"/>
              </w:rPr>
              <w:t xml:space="preserve">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w:t>
            </w:r>
            <w:proofErr w:type="gramStart"/>
            <w:r w:rsidRPr="00FE7642">
              <w:rPr>
                <w:rFonts w:ascii="Arial" w:hAnsi="Arial" w:cs="Arial"/>
                <w:sz w:val="20"/>
                <w:szCs w:val="20"/>
              </w:rPr>
              <w:t>e.g.</w:t>
            </w:r>
            <w:proofErr w:type="gramEnd"/>
            <w:r w:rsidRPr="00FE7642">
              <w:rPr>
                <w:rFonts w:ascii="Arial" w:hAnsi="Arial" w:cs="Arial"/>
                <w:sz w:val="20"/>
                <w:szCs w:val="20"/>
              </w:rPr>
              <w:t xml:space="preserve">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17E3805D">
        <w:tc>
          <w:tcPr>
            <w:tcW w:w="10598" w:type="dxa"/>
            <w:gridSpan w:val="2"/>
          </w:tcPr>
          <w:p w14:paraId="671BF04F" w14:textId="77777777" w:rsidR="005F127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71BF050" w14:textId="77777777" w:rsidR="005F1278" w:rsidRPr="00FE7642" w:rsidRDefault="005F1278" w:rsidP="007E4DA3">
            <w:pPr>
              <w:jc w:val="both"/>
              <w:rPr>
                <w:rFonts w:cs="Arial"/>
                <w:sz w:val="24"/>
                <w:szCs w:val="24"/>
              </w:rPr>
            </w:pPr>
          </w:p>
          <w:p w14:paraId="0217EDE2" w14:textId="0107B7C9" w:rsidR="00031FFA" w:rsidRDefault="00031FFA" w:rsidP="00031FFA">
            <w:pPr>
              <w:jc w:val="both"/>
              <w:rPr>
                <w:rFonts w:ascii="Times New Roman" w:hAnsi="Times New Roman"/>
                <w:sz w:val="24"/>
                <w:szCs w:val="24"/>
              </w:rPr>
            </w:pPr>
            <w:bookmarkStart w:id="4" w:name="_Hlk138226770"/>
            <w:r w:rsidRPr="00743B05">
              <w:rPr>
                <w:rFonts w:ascii="Times New Roman" w:hAnsi="Times New Roman"/>
                <w:sz w:val="24"/>
                <w:szCs w:val="24"/>
              </w:rPr>
              <w:t xml:space="preserve">As </w:t>
            </w:r>
            <w:r w:rsidR="005504D4">
              <w:rPr>
                <w:rFonts w:ascii="Times New Roman" w:hAnsi="Times New Roman"/>
                <w:sz w:val="24"/>
                <w:szCs w:val="24"/>
              </w:rPr>
              <w:t>Lecturer in Health and Social Care</w:t>
            </w:r>
            <w:r w:rsidRPr="00743B05">
              <w:rPr>
                <w:rFonts w:ascii="Times New Roman" w:hAnsi="Times New Roman"/>
                <w:sz w:val="24"/>
                <w:szCs w:val="24"/>
              </w:rPr>
              <w:t>,</w:t>
            </w:r>
            <w:r w:rsidR="005504D4">
              <w:rPr>
                <w:rFonts w:ascii="Times New Roman" w:hAnsi="Times New Roman"/>
                <w:sz w:val="24"/>
                <w:szCs w:val="24"/>
              </w:rPr>
              <w:t xml:space="preserve"> </w:t>
            </w:r>
            <w:r w:rsidRPr="00743B05">
              <w:rPr>
                <w:rFonts w:ascii="Times New Roman" w:hAnsi="Times New Roman"/>
                <w:sz w:val="24"/>
                <w:szCs w:val="24"/>
              </w:rPr>
              <w:t>I have engaged with students in a variety of ways, depending on the size</w:t>
            </w:r>
            <w:r w:rsidR="00A07858">
              <w:rPr>
                <w:rFonts w:ascii="Times New Roman" w:hAnsi="Times New Roman"/>
                <w:sz w:val="24"/>
                <w:szCs w:val="24"/>
              </w:rPr>
              <w:t xml:space="preserve">, </w:t>
            </w:r>
            <w:r w:rsidRPr="00743B05">
              <w:rPr>
                <w:rFonts w:ascii="Times New Roman" w:hAnsi="Times New Roman"/>
                <w:sz w:val="24"/>
                <w:szCs w:val="24"/>
              </w:rPr>
              <w:t>structure</w:t>
            </w:r>
            <w:r w:rsidR="00A07858">
              <w:rPr>
                <w:rFonts w:ascii="Times New Roman" w:hAnsi="Times New Roman"/>
                <w:sz w:val="24"/>
                <w:szCs w:val="24"/>
              </w:rPr>
              <w:t xml:space="preserve">, and composition </w:t>
            </w:r>
            <w:r w:rsidRPr="00743B05">
              <w:rPr>
                <w:rFonts w:ascii="Times New Roman" w:hAnsi="Times New Roman"/>
                <w:sz w:val="24"/>
                <w:szCs w:val="24"/>
              </w:rPr>
              <w:t xml:space="preserve">of the class or program. </w:t>
            </w:r>
          </w:p>
          <w:p w14:paraId="2C291063" w14:textId="77777777" w:rsidR="00031FFA" w:rsidRPr="00743B05" w:rsidRDefault="00031FFA" w:rsidP="00031FFA">
            <w:pPr>
              <w:jc w:val="both"/>
              <w:rPr>
                <w:rFonts w:ascii="Times New Roman" w:hAnsi="Times New Roman"/>
                <w:sz w:val="24"/>
                <w:szCs w:val="24"/>
              </w:rPr>
            </w:pPr>
          </w:p>
          <w:p w14:paraId="6B0DA614" w14:textId="122FD138" w:rsidR="00031FFA" w:rsidRPr="00743B05" w:rsidRDefault="00031FFA" w:rsidP="00031FFA">
            <w:pPr>
              <w:jc w:val="both"/>
              <w:rPr>
                <w:rFonts w:ascii="Times New Roman" w:hAnsi="Times New Roman"/>
                <w:sz w:val="24"/>
                <w:szCs w:val="24"/>
              </w:rPr>
            </w:pPr>
            <w:r w:rsidRPr="00743B05">
              <w:rPr>
                <w:rFonts w:ascii="Times New Roman" w:hAnsi="Times New Roman"/>
                <w:sz w:val="24"/>
                <w:szCs w:val="24"/>
              </w:rPr>
              <w:t>Using the traditional lecture format, I have presented information to students in a structured manner. I have delivered formal lectures in person as well as online using the video communication platform Microsoft Teams</w:t>
            </w:r>
            <w:r w:rsidR="00A07858">
              <w:rPr>
                <w:rFonts w:ascii="Times New Roman" w:hAnsi="Times New Roman"/>
                <w:sz w:val="24"/>
                <w:szCs w:val="24"/>
              </w:rPr>
              <w:t xml:space="preserve"> </w:t>
            </w:r>
            <w:r w:rsidR="00593130">
              <w:rPr>
                <w:rFonts w:ascii="Times New Roman" w:hAnsi="Times New Roman"/>
                <w:sz w:val="24"/>
                <w:szCs w:val="24"/>
              </w:rPr>
              <w:t xml:space="preserve">(Lee et al., 2021; </w:t>
            </w:r>
            <w:r w:rsidR="00593130" w:rsidRPr="00BF2E09">
              <w:rPr>
                <w:rFonts w:ascii="Times New Roman" w:hAnsi="Times New Roman"/>
                <w:sz w:val="24"/>
                <w:szCs w:val="24"/>
              </w:rPr>
              <w:t>Satterfield</w:t>
            </w:r>
            <w:r w:rsidR="00593130">
              <w:rPr>
                <w:rFonts w:ascii="Times New Roman" w:hAnsi="Times New Roman"/>
                <w:sz w:val="24"/>
                <w:szCs w:val="24"/>
              </w:rPr>
              <w:t xml:space="preserve"> et al., 2021).</w:t>
            </w:r>
            <w:r w:rsidRPr="00743B05">
              <w:rPr>
                <w:rFonts w:ascii="Times New Roman" w:hAnsi="Times New Roman"/>
                <w:sz w:val="24"/>
                <w:szCs w:val="24"/>
              </w:rPr>
              <w:t xml:space="preserve"> I have used visual aids such as </w:t>
            </w:r>
            <w:r w:rsidR="00A07858">
              <w:rPr>
                <w:rFonts w:ascii="Times New Roman" w:hAnsi="Times New Roman"/>
                <w:sz w:val="24"/>
                <w:szCs w:val="24"/>
              </w:rPr>
              <w:t xml:space="preserve">PowerPoint </w:t>
            </w:r>
            <w:r w:rsidRPr="00743B05">
              <w:rPr>
                <w:rFonts w:ascii="Times New Roman" w:hAnsi="Times New Roman"/>
                <w:sz w:val="24"/>
                <w:szCs w:val="24"/>
              </w:rPr>
              <w:t>slides, videos, and other multimedia aids to engage students and facilitate discussion. I have also used storytelling, case studies, and other techniques to stimulate interaction among students and make the material more relatable.</w:t>
            </w:r>
          </w:p>
          <w:p w14:paraId="792E6273" w14:textId="77777777" w:rsidR="00031FFA" w:rsidRDefault="00031FFA" w:rsidP="00031FFA">
            <w:pPr>
              <w:jc w:val="both"/>
              <w:rPr>
                <w:rFonts w:ascii="Times New Roman" w:hAnsi="Times New Roman"/>
                <w:sz w:val="24"/>
                <w:szCs w:val="24"/>
              </w:rPr>
            </w:pPr>
          </w:p>
          <w:p w14:paraId="05A94934" w14:textId="74CFD50C" w:rsidR="00031FFA" w:rsidRPr="00743B05" w:rsidRDefault="00031FFA" w:rsidP="00031FFA">
            <w:pPr>
              <w:jc w:val="both"/>
              <w:rPr>
                <w:rFonts w:ascii="Times New Roman" w:hAnsi="Times New Roman"/>
                <w:sz w:val="24"/>
                <w:szCs w:val="24"/>
              </w:rPr>
            </w:pPr>
            <w:r w:rsidRPr="00743B05">
              <w:rPr>
                <w:rFonts w:ascii="Times New Roman" w:hAnsi="Times New Roman"/>
                <w:sz w:val="24"/>
                <w:szCs w:val="24"/>
              </w:rPr>
              <w:t>Small group discussions have been another method for engaging learners. I have often broken larger classes into smaller groups to encourage active learning, promote critical thinking, and facilitate more interactive and personalised discussions</w:t>
            </w:r>
            <w:r w:rsidR="00593130">
              <w:rPr>
                <w:rFonts w:ascii="Times New Roman" w:hAnsi="Times New Roman"/>
                <w:sz w:val="24"/>
                <w:szCs w:val="24"/>
              </w:rPr>
              <w:t xml:space="preserve"> (Wood et al</w:t>
            </w:r>
            <w:r w:rsidRPr="00743B05">
              <w:rPr>
                <w:rFonts w:ascii="Times New Roman" w:hAnsi="Times New Roman"/>
                <w:sz w:val="24"/>
                <w:szCs w:val="24"/>
              </w:rPr>
              <w:t>.</w:t>
            </w:r>
            <w:r w:rsidR="00593130">
              <w:rPr>
                <w:rFonts w:ascii="Times New Roman" w:hAnsi="Times New Roman"/>
                <w:sz w:val="24"/>
                <w:szCs w:val="24"/>
              </w:rPr>
              <w:t>, 2021).</w:t>
            </w:r>
            <w:r w:rsidRPr="00743B05">
              <w:rPr>
                <w:rFonts w:ascii="Times New Roman" w:hAnsi="Times New Roman"/>
                <w:sz w:val="24"/>
                <w:szCs w:val="24"/>
              </w:rPr>
              <w:t xml:space="preserve"> From experience, this approach has allowed for more in-depth exploration of topics and greater participation by students</w:t>
            </w:r>
            <w:r w:rsidR="004C180D">
              <w:rPr>
                <w:rFonts w:ascii="Times New Roman" w:hAnsi="Times New Roman"/>
                <w:sz w:val="24"/>
                <w:szCs w:val="24"/>
              </w:rPr>
              <w:t xml:space="preserve"> (K2, K3, V3)</w:t>
            </w:r>
            <w:r w:rsidRPr="00743B05">
              <w:rPr>
                <w:rFonts w:ascii="Times New Roman" w:hAnsi="Times New Roman"/>
                <w:sz w:val="24"/>
                <w:szCs w:val="24"/>
              </w:rPr>
              <w:t>.</w:t>
            </w:r>
          </w:p>
          <w:p w14:paraId="739AF12B" w14:textId="77777777" w:rsidR="00031FFA" w:rsidRDefault="00031FFA" w:rsidP="00031FFA">
            <w:pPr>
              <w:jc w:val="both"/>
              <w:rPr>
                <w:rFonts w:ascii="Times New Roman" w:hAnsi="Times New Roman"/>
                <w:sz w:val="24"/>
                <w:szCs w:val="24"/>
              </w:rPr>
            </w:pPr>
          </w:p>
          <w:p w14:paraId="4A6A04B7" w14:textId="6D216FB8" w:rsidR="00031FFA" w:rsidRPr="00743B05" w:rsidRDefault="00031FFA" w:rsidP="00031FFA">
            <w:pPr>
              <w:jc w:val="both"/>
              <w:rPr>
                <w:rFonts w:ascii="Times New Roman" w:hAnsi="Times New Roman"/>
                <w:sz w:val="24"/>
                <w:szCs w:val="24"/>
              </w:rPr>
            </w:pPr>
            <w:r w:rsidRPr="00743B05">
              <w:rPr>
                <w:rFonts w:ascii="Times New Roman" w:hAnsi="Times New Roman"/>
                <w:sz w:val="24"/>
                <w:szCs w:val="24"/>
              </w:rPr>
              <w:t>Case studies have also been frequently used. Using this technique, I have presented students with real-world scenario</w:t>
            </w:r>
            <w:r w:rsidR="004144FD">
              <w:rPr>
                <w:rFonts w:ascii="Times New Roman" w:hAnsi="Times New Roman"/>
                <w:sz w:val="24"/>
                <w:szCs w:val="24"/>
              </w:rPr>
              <w:t xml:space="preserve">s </w:t>
            </w:r>
            <w:r w:rsidRPr="00743B05">
              <w:rPr>
                <w:rFonts w:ascii="Times New Roman" w:hAnsi="Times New Roman"/>
                <w:sz w:val="24"/>
                <w:szCs w:val="24"/>
              </w:rPr>
              <w:t>and asked them to analyse and make recommendations based on the information provided</w:t>
            </w:r>
            <w:r w:rsidR="003F46E6">
              <w:rPr>
                <w:rFonts w:ascii="Times New Roman" w:hAnsi="Times New Roman"/>
                <w:sz w:val="24"/>
                <w:szCs w:val="24"/>
              </w:rPr>
              <w:t>, following an authentic learning approach</w:t>
            </w:r>
            <w:r w:rsidRPr="00743B05">
              <w:rPr>
                <w:rFonts w:ascii="Times New Roman" w:hAnsi="Times New Roman"/>
                <w:sz w:val="24"/>
                <w:szCs w:val="24"/>
              </w:rPr>
              <w:t>.</w:t>
            </w:r>
          </w:p>
          <w:p w14:paraId="47AB839C" w14:textId="77777777" w:rsidR="00031FFA" w:rsidRDefault="00031FFA" w:rsidP="00031FFA">
            <w:pPr>
              <w:jc w:val="both"/>
              <w:rPr>
                <w:rFonts w:ascii="Times New Roman" w:hAnsi="Times New Roman"/>
                <w:sz w:val="24"/>
                <w:szCs w:val="24"/>
              </w:rPr>
            </w:pPr>
          </w:p>
          <w:p w14:paraId="6043BC7E" w14:textId="727CA0E0" w:rsidR="00031FFA" w:rsidRPr="00743B05" w:rsidRDefault="00031FFA" w:rsidP="00031FFA">
            <w:pPr>
              <w:jc w:val="both"/>
              <w:rPr>
                <w:rFonts w:ascii="Times New Roman" w:hAnsi="Times New Roman"/>
                <w:sz w:val="24"/>
                <w:szCs w:val="24"/>
              </w:rPr>
            </w:pPr>
            <w:r w:rsidRPr="00743B05">
              <w:rPr>
                <w:rFonts w:ascii="Times New Roman" w:hAnsi="Times New Roman"/>
                <w:sz w:val="24"/>
                <w:szCs w:val="24"/>
              </w:rPr>
              <w:t xml:space="preserve">Furthermore, </w:t>
            </w:r>
            <w:r w:rsidR="004144FD">
              <w:rPr>
                <w:rFonts w:ascii="Times New Roman" w:hAnsi="Times New Roman"/>
                <w:sz w:val="24"/>
                <w:szCs w:val="24"/>
              </w:rPr>
              <w:t xml:space="preserve">I have found that </w:t>
            </w:r>
            <w:r w:rsidRPr="00743B05">
              <w:rPr>
                <w:rFonts w:ascii="Times New Roman" w:hAnsi="Times New Roman"/>
                <w:sz w:val="24"/>
                <w:szCs w:val="24"/>
              </w:rPr>
              <w:t>experiential learning</w:t>
            </w:r>
            <w:r w:rsidR="004144FD">
              <w:rPr>
                <w:rFonts w:ascii="Times New Roman" w:hAnsi="Times New Roman"/>
                <w:sz w:val="24"/>
                <w:szCs w:val="24"/>
              </w:rPr>
              <w:t xml:space="preserve"> remains </w:t>
            </w:r>
            <w:r w:rsidRPr="00743B05">
              <w:rPr>
                <w:rFonts w:ascii="Times New Roman" w:hAnsi="Times New Roman"/>
                <w:sz w:val="24"/>
                <w:szCs w:val="24"/>
              </w:rPr>
              <w:t xml:space="preserve">an invaluable tool </w:t>
            </w:r>
            <w:r w:rsidR="004144FD">
              <w:rPr>
                <w:rFonts w:ascii="Times New Roman" w:hAnsi="Times New Roman"/>
                <w:sz w:val="24"/>
                <w:szCs w:val="24"/>
              </w:rPr>
              <w:t xml:space="preserve">to </w:t>
            </w:r>
            <w:r w:rsidRPr="00743B05">
              <w:rPr>
                <w:rFonts w:ascii="Times New Roman" w:hAnsi="Times New Roman"/>
                <w:sz w:val="24"/>
                <w:szCs w:val="24"/>
              </w:rPr>
              <w:t>engag</w:t>
            </w:r>
            <w:r w:rsidR="004144FD">
              <w:rPr>
                <w:rFonts w:ascii="Times New Roman" w:hAnsi="Times New Roman"/>
                <w:sz w:val="24"/>
                <w:szCs w:val="24"/>
              </w:rPr>
              <w:t>e</w:t>
            </w:r>
            <w:r w:rsidRPr="00743B05">
              <w:rPr>
                <w:rFonts w:ascii="Times New Roman" w:hAnsi="Times New Roman"/>
                <w:sz w:val="24"/>
                <w:szCs w:val="24"/>
              </w:rPr>
              <w:t xml:space="preserve"> learners. These learning techniques, such as field trips</w:t>
            </w:r>
            <w:r w:rsidR="004144FD">
              <w:rPr>
                <w:rFonts w:ascii="Times New Roman" w:hAnsi="Times New Roman"/>
                <w:sz w:val="24"/>
                <w:szCs w:val="24"/>
              </w:rPr>
              <w:t xml:space="preserve">, </w:t>
            </w:r>
            <w:r w:rsidRPr="00743B05">
              <w:rPr>
                <w:rFonts w:ascii="Times New Roman" w:hAnsi="Times New Roman"/>
                <w:sz w:val="24"/>
                <w:szCs w:val="24"/>
              </w:rPr>
              <w:t xml:space="preserve">simulations, </w:t>
            </w:r>
            <w:r w:rsidR="004144FD">
              <w:rPr>
                <w:rFonts w:ascii="Times New Roman" w:hAnsi="Times New Roman"/>
                <w:sz w:val="24"/>
                <w:szCs w:val="24"/>
              </w:rPr>
              <w:t xml:space="preserve">fieldwork, and internships </w:t>
            </w:r>
            <w:r w:rsidRPr="00743B05">
              <w:rPr>
                <w:rFonts w:ascii="Times New Roman" w:hAnsi="Times New Roman"/>
                <w:sz w:val="24"/>
                <w:szCs w:val="24"/>
              </w:rPr>
              <w:t>have helped my students apply what they have learned in real-world settings.</w:t>
            </w:r>
            <w:r w:rsidR="004144FD">
              <w:rPr>
                <w:rFonts w:ascii="Times New Roman" w:hAnsi="Times New Roman"/>
                <w:sz w:val="24"/>
                <w:szCs w:val="24"/>
              </w:rPr>
              <w:t xml:space="preserve"> </w:t>
            </w:r>
            <w:r w:rsidRPr="00743B05">
              <w:rPr>
                <w:rFonts w:ascii="Times New Roman" w:hAnsi="Times New Roman"/>
                <w:sz w:val="24"/>
                <w:szCs w:val="24"/>
              </w:rPr>
              <w:t>In these cases, I have provided guidance and support to students as they engage in hands-on public health work in real-world settings</w:t>
            </w:r>
            <w:r w:rsidR="004C180D">
              <w:rPr>
                <w:rFonts w:ascii="Times New Roman" w:hAnsi="Times New Roman"/>
                <w:sz w:val="24"/>
                <w:szCs w:val="24"/>
              </w:rPr>
              <w:t xml:space="preserve"> (K2, K3, K4, V3)</w:t>
            </w:r>
            <w:r w:rsidRPr="00743B05">
              <w:rPr>
                <w:rFonts w:ascii="Times New Roman" w:hAnsi="Times New Roman"/>
                <w:sz w:val="24"/>
                <w:szCs w:val="24"/>
              </w:rPr>
              <w:t>.</w:t>
            </w:r>
          </w:p>
          <w:p w14:paraId="795D8ABC" w14:textId="77777777" w:rsidR="00031FFA" w:rsidRDefault="00031FFA" w:rsidP="00031FFA">
            <w:pPr>
              <w:jc w:val="both"/>
              <w:rPr>
                <w:rFonts w:ascii="Times New Roman" w:hAnsi="Times New Roman"/>
                <w:sz w:val="24"/>
                <w:szCs w:val="24"/>
              </w:rPr>
            </w:pPr>
          </w:p>
          <w:p w14:paraId="06B86017" w14:textId="59BEDFCD" w:rsidR="00031FFA" w:rsidRPr="00743B05" w:rsidRDefault="00031FFA" w:rsidP="00031FFA">
            <w:pPr>
              <w:jc w:val="both"/>
              <w:rPr>
                <w:rFonts w:ascii="Times New Roman" w:hAnsi="Times New Roman"/>
                <w:sz w:val="24"/>
                <w:szCs w:val="24"/>
              </w:rPr>
            </w:pPr>
            <w:r w:rsidRPr="00743B05">
              <w:rPr>
                <w:rFonts w:ascii="Times New Roman" w:hAnsi="Times New Roman"/>
                <w:sz w:val="24"/>
                <w:szCs w:val="24"/>
              </w:rPr>
              <w:t>In addition, I have relied on one-on-one meetings and students have benefited immensely. Scheduling individual meetings with students have enabled me to provide more personalised support and guidance. This has been especially helpful for students who have needed extra help and those who have had specific questions and concerns</w:t>
            </w:r>
            <w:r w:rsidR="00593130">
              <w:rPr>
                <w:rFonts w:ascii="Times New Roman" w:hAnsi="Times New Roman"/>
                <w:sz w:val="24"/>
                <w:szCs w:val="24"/>
              </w:rPr>
              <w:t xml:space="preserve"> (Wood et al</w:t>
            </w:r>
            <w:r w:rsidR="00593130" w:rsidRPr="00743B05">
              <w:rPr>
                <w:rFonts w:ascii="Times New Roman" w:hAnsi="Times New Roman"/>
                <w:sz w:val="24"/>
                <w:szCs w:val="24"/>
              </w:rPr>
              <w:t>.</w:t>
            </w:r>
            <w:r w:rsidR="00593130">
              <w:rPr>
                <w:rFonts w:ascii="Times New Roman" w:hAnsi="Times New Roman"/>
                <w:sz w:val="24"/>
                <w:szCs w:val="24"/>
              </w:rPr>
              <w:t>, 2021)</w:t>
            </w:r>
            <w:r w:rsidR="0047710F">
              <w:rPr>
                <w:rFonts w:ascii="Times New Roman" w:hAnsi="Times New Roman"/>
                <w:sz w:val="24"/>
                <w:szCs w:val="24"/>
              </w:rPr>
              <w:t xml:space="preserve"> (K1, K2, K3, V1, V2, V3)</w:t>
            </w:r>
            <w:r w:rsidRPr="00743B05">
              <w:rPr>
                <w:rFonts w:ascii="Times New Roman" w:hAnsi="Times New Roman"/>
                <w:sz w:val="24"/>
                <w:szCs w:val="24"/>
              </w:rPr>
              <w:t>.</w:t>
            </w:r>
            <w:r w:rsidR="004144FD">
              <w:rPr>
                <w:rFonts w:ascii="Times New Roman" w:hAnsi="Times New Roman"/>
                <w:sz w:val="24"/>
                <w:szCs w:val="24"/>
              </w:rPr>
              <w:t xml:space="preserve"> </w:t>
            </w:r>
            <w:r w:rsidRPr="00743B05">
              <w:rPr>
                <w:rFonts w:ascii="Times New Roman" w:hAnsi="Times New Roman"/>
                <w:sz w:val="24"/>
                <w:szCs w:val="24"/>
              </w:rPr>
              <w:t xml:space="preserve">I have </w:t>
            </w:r>
            <w:r w:rsidR="004144FD">
              <w:rPr>
                <w:rFonts w:ascii="Times New Roman" w:hAnsi="Times New Roman"/>
                <w:sz w:val="24"/>
                <w:szCs w:val="24"/>
              </w:rPr>
              <w:t xml:space="preserve">also </w:t>
            </w:r>
            <w:r w:rsidRPr="00743B05">
              <w:rPr>
                <w:rFonts w:ascii="Times New Roman" w:hAnsi="Times New Roman"/>
                <w:sz w:val="24"/>
                <w:szCs w:val="24"/>
              </w:rPr>
              <w:t>assigned projects to students, such as research papers and presentations. This has allowed students to delve deeper into topics of interest and develop their skills in independent research and critical thinking</w:t>
            </w:r>
            <w:r w:rsidR="0047710F">
              <w:rPr>
                <w:rFonts w:ascii="Times New Roman" w:hAnsi="Times New Roman"/>
                <w:sz w:val="24"/>
                <w:szCs w:val="24"/>
              </w:rPr>
              <w:t xml:space="preserve"> (K1, K2, K3)</w:t>
            </w:r>
            <w:r w:rsidRPr="00743B05">
              <w:rPr>
                <w:rFonts w:ascii="Times New Roman" w:hAnsi="Times New Roman"/>
                <w:sz w:val="24"/>
                <w:szCs w:val="24"/>
              </w:rPr>
              <w:t>.</w:t>
            </w:r>
          </w:p>
          <w:p w14:paraId="21BCF3DD" w14:textId="77777777" w:rsidR="00031FFA" w:rsidRDefault="00031FFA" w:rsidP="00031FFA">
            <w:pPr>
              <w:jc w:val="both"/>
              <w:rPr>
                <w:rFonts w:ascii="Times New Roman" w:hAnsi="Times New Roman"/>
                <w:sz w:val="24"/>
                <w:szCs w:val="24"/>
              </w:rPr>
            </w:pPr>
          </w:p>
          <w:p w14:paraId="35B9BCFC" w14:textId="77777777" w:rsidR="004144FD" w:rsidRDefault="00031FFA" w:rsidP="00031FFA">
            <w:pPr>
              <w:jc w:val="both"/>
              <w:rPr>
                <w:rFonts w:ascii="Times New Roman" w:hAnsi="Times New Roman"/>
                <w:sz w:val="24"/>
                <w:szCs w:val="24"/>
              </w:rPr>
            </w:pPr>
            <w:r w:rsidRPr="00743B05">
              <w:rPr>
                <w:rFonts w:ascii="Times New Roman" w:hAnsi="Times New Roman"/>
                <w:sz w:val="24"/>
                <w:szCs w:val="24"/>
              </w:rPr>
              <w:t>Finally, I have regularly used online forums and discussion boards available on learning management systems such as Canvas and Moodle to facilitate group discussions and collaboration outside of class time</w:t>
            </w:r>
            <w:r w:rsidR="00593130">
              <w:rPr>
                <w:rFonts w:ascii="Times New Roman" w:hAnsi="Times New Roman"/>
                <w:sz w:val="24"/>
                <w:szCs w:val="24"/>
              </w:rPr>
              <w:t xml:space="preserve"> </w:t>
            </w:r>
            <w:r w:rsidR="00593130">
              <w:rPr>
                <w:rFonts w:ascii="Times New Roman" w:hAnsi="Times New Roman"/>
                <w:sz w:val="24"/>
                <w:szCs w:val="24"/>
              </w:rPr>
              <w:lastRenderedPageBreak/>
              <w:t xml:space="preserve">(Lee et al., 2021; </w:t>
            </w:r>
            <w:r w:rsidR="00593130" w:rsidRPr="00BF2E09">
              <w:rPr>
                <w:rFonts w:ascii="Times New Roman" w:hAnsi="Times New Roman"/>
                <w:sz w:val="24"/>
                <w:szCs w:val="24"/>
              </w:rPr>
              <w:t>Satterfield</w:t>
            </w:r>
            <w:r w:rsidR="00593130">
              <w:rPr>
                <w:rFonts w:ascii="Times New Roman" w:hAnsi="Times New Roman"/>
                <w:sz w:val="24"/>
                <w:szCs w:val="24"/>
              </w:rPr>
              <w:t xml:space="preserve"> et al., 2021)</w:t>
            </w:r>
            <w:r w:rsidRPr="00743B05">
              <w:rPr>
                <w:rFonts w:ascii="Times New Roman" w:hAnsi="Times New Roman"/>
                <w:sz w:val="24"/>
                <w:szCs w:val="24"/>
              </w:rPr>
              <w:t>. These learning platforms have proven to be a convenient way for students to ask questions and share ideas.</w:t>
            </w:r>
            <w:r w:rsidR="00593130">
              <w:rPr>
                <w:rFonts w:ascii="Times New Roman" w:hAnsi="Times New Roman"/>
                <w:sz w:val="24"/>
                <w:szCs w:val="24"/>
              </w:rPr>
              <w:t xml:space="preserve"> </w:t>
            </w:r>
          </w:p>
          <w:p w14:paraId="0F0C1391" w14:textId="77777777" w:rsidR="004144FD" w:rsidRDefault="004144FD" w:rsidP="00031FFA">
            <w:pPr>
              <w:jc w:val="both"/>
              <w:rPr>
                <w:rFonts w:ascii="Times New Roman" w:hAnsi="Times New Roman"/>
                <w:sz w:val="24"/>
                <w:szCs w:val="24"/>
              </w:rPr>
            </w:pPr>
          </w:p>
          <w:p w14:paraId="58864070" w14:textId="3193D2D5" w:rsidR="00031FFA" w:rsidRDefault="00031FFA" w:rsidP="00031FFA">
            <w:pPr>
              <w:jc w:val="both"/>
              <w:rPr>
                <w:rFonts w:ascii="Times New Roman" w:hAnsi="Times New Roman"/>
                <w:sz w:val="24"/>
                <w:szCs w:val="24"/>
              </w:rPr>
            </w:pPr>
            <w:r w:rsidRPr="00743B05">
              <w:rPr>
                <w:rFonts w:ascii="Times New Roman" w:hAnsi="Times New Roman"/>
                <w:sz w:val="24"/>
                <w:szCs w:val="24"/>
              </w:rPr>
              <w:t>In essence, I have used a variety of strategies to engage students, such as asking open-ended questions, facilitating discussions, and providing real-world examples and case studies. I have also used active learning techniques such as role-playing, simulations, and problem-solving activities to promote learning and understanding of public health concepts and help students apply the concepts in practical contexts</w:t>
            </w:r>
            <w:r w:rsidR="004C180D">
              <w:rPr>
                <w:rFonts w:ascii="Times New Roman" w:hAnsi="Times New Roman"/>
                <w:sz w:val="24"/>
                <w:szCs w:val="24"/>
              </w:rPr>
              <w:t xml:space="preserve"> (K2, V2, V4)</w:t>
            </w:r>
            <w:r w:rsidRPr="00743B05">
              <w:rPr>
                <w:rFonts w:ascii="Times New Roman" w:hAnsi="Times New Roman"/>
                <w:sz w:val="24"/>
                <w:szCs w:val="24"/>
              </w:rPr>
              <w:t xml:space="preserve">. </w:t>
            </w:r>
          </w:p>
          <w:p w14:paraId="3B177584" w14:textId="77777777" w:rsidR="00031FFA" w:rsidRDefault="00031FFA" w:rsidP="00031FFA">
            <w:pPr>
              <w:jc w:val="both"/>
              <w:rPr>
                <w:rFonts w:ascii="Times New Roman" w:hAnsi="Times New Roman"/>
                <w:sz w:val="24"/>
                <w:szCs w:val="24"/>
              </w:rPr>
            </w:pPr>
          </w:p>
          <w:p w14:paraId="4DFFCB34" w14:textId="66150449" w:rsidR="00031FFA" w:rsidRDefault="00031FFA" w:rsidP="00031FFA">
            <w:pPr>
              <w:jc w:val="both"/>
              <w:rPr>
                <w:rFonts w:ascii="Times New Roman" w:hAnsi="Times New Roman"/>
                <w:sz w:val="24"/>
                <w:szCs w:val="24"/>
              </w:rPr>
            </w:pPr>
            <w:r w:rsidRPr="00743B05">
              <w:rPr>
                <w:rFonts w:ascii="Times New Roman" w:hAnsi="Times New Roman"/>
                <w:sz w:val="24"/>
                <w:szCs w:val="24"/>
              </w:rPr>
              <w:t xml:space="preserve">In all these formats, I always endeavour to draw upon my personal experience to inspire students. For example, I won the 2022 edition of the </w:t>
            </w:r>
            <w:r w:rsidR="00593130">
              <w:rPr>
                <w:rFonts w:ascii="Times New Roman" w:hAnsi="Times New Roman"/>
                <w:sz w:val="24"/>
                <w:szCs w:val="24"/>
              </w:rPr>
              <w:t xml:space="preserve">prestigious </w:t>
            </w:r>
            <w:r w:rsidRPr="00743B05">
              <w:rPr>
                <w:rFonts w:ascii="Times New Roman" w:hAnsi="Times New Roman"/>
                <w:sz w:val="24"/>
                <w:szCs w:val="24"/>
              </w:rPr>
              <w:t>Three Minute Thesis competition that was open to all doctoral and postdoctoral students across all three campuses of the University of Sunderland. This was a major milestone for me as it afforded me the opportunity to compete with colleagues at the highest level. I often use that victory to inspire students to achieve their set goals</w:t>
            </w:r>
            <w:r w:rsidR="0047710F">
              <w:rPr>
                <w:rFonts w:ascii="Times New Roman" w:hAnsi="Times New Roman"/>
                <w:sz w:val="24"/>
                <w:szCs w:val="24"/>
              </w:rPr>
              <w:t xml:space="preserve"> (K5, V4)</w:t>
            </w:r>
            <w:r w:rsidRPr="00743B05">
              <w:rPr>
                <w:rFonts w:ascii="Times New Roman" w:hAnsi="Times New Roman"/>
                <w:sz w:val="24"/>
                <w:szCs w:val="24"/>
              </w:rPr>
              <w:t xml:space="preserve">. </w:t>
            </w:r>
          </w:p>
          <w:p w14:paraId="1025928C" w14:textId="77777777" w:rsidR="00031FFA" w:rsidRDefault="00031FFA" w:rsidP="00031FFA">
            <w:pPr>
              <w:jc w:val="both"/>
              <w:rPr>
                <w:rFonts w:ascii="Times New Roman" w:hAnsi="Times New Roman"/>
                <w:sz w:val="24"/>
                <w:szCs w:val="24"/>
              </w:rPr>
            </w:pPr>
          </w:p>
          <w:p w14:paraId="62353F34" w14:textId="0E9C6E7E" w:rsidR="00031FFA" w:rsidRPr="00743B05" w:rsidRDefault="00031FFA" w:rsidP="00031FFA">
            <w:pPr>
              <w:jc w:val="both"/>
              <w:rPr>
                <w:rFonts w:ascii="Times New Roman" w:hAnsi="Times New Roman"/>
                <w:sz w:val="24"/>
                <w:szCs w:val="24"/>
              </w:rPr>
            </w:pPr>
            <w:r w:rsidRPr="00743B05">
              <w:rPr>
                <w:rFonts w:ascii="Times New Roman" w:hAnsi="Times New Roman"/>
                <w:sz w:val="24"/>
                <w:szCs w:val="24"/>
              </w:rPr>
              <w:t xml:space="preserve">It </w:t>
            </w:r>
            <w:r>
              <w:rPr>
                <w:rFonts w:ascii="Times New Roman" w:hAnsi="Times New Roman"/>
                <w:sz w:val="24"/>
                <w:szCs w:val="24"/>
              </w:rPr>
              <w:t xml:space="preserve">therefore </w:t>
            </w:r>
            <w:r w:rsidRPr="00743B05">
              <w:rPr>
                <w:rFonts w:ascii="Times New Roman" w:hAnsi="Times New Roman"/>
                <w:sz w:val="24"/>
                <w:szCs w:val="24"/>
              </w:rPr>
              <w:t>came as no surprise</w:t>
            </w:r>
            <w:r>
              <w:rPr>
                <w:rFonts w:ascii="Times New Roman" w:hAnsi="Times New Roman"/>
                <w:sz w:val="24"/>
                <w:szCs w:val="24"/>
              </w:rPr>
              <w:t xml:space="preserve"> </w:t>
            </w:r>
            <w:bookmarkStart w:id="5" w:name="_Hlk136553375"/>
            <w:r>
              <w:rPr>
                <w:rFonts w:ascii="Times New Roman" w:hAnsi="Times New Roman"/>
                <w:sz w:val="24"/>
                <w:szCs w:val="24"/>
              </w:rPr>
              <w:t xml:space="preserve">when </w:t>
            </w:r>
            <w:r w:rsidRPr="00743B05">
              <w:rPr>
                <w:rFonts w:ascii="Times New Roman" w:hAnsi="Times New Roman"/>
                <w:sz w:val="24"/>
                <w:szCs w:val="24"/>
              </w:rPr>
              <w:t xml:space="preserve">I </w:t>
            </w:r>
            <w:r w:rsidR="00A71480">
              <w:rPr>
                <w:rFonts w:ascii="Times New Roman" w:hAnsi="Times New Roman"/>
                <w:sz w:val="24"/>
                <w:szCs w:val="24"/>
              </w:rPr>
              <w:t xml:space="preserve">received </w:t>
            </w:r>
            <w:r w:rsidRPr="00743B05">
              <w:rPr>
                <w:rFonts w:ascii="Times New Roman" w:hAnsi="Times New Roman"/>
                <w:sz w:val="24"/>
                <w:szCs w:val="24"/>
              </w:rPr>
              <w:t>nominat</w:t>
            </w:r>
            <w:r w:rsidR="00A71480">
              <w:rPr>
                <w:rFonts w:ascii="Times New Roman" w:hAnsi="Times New Roman"/>
                <w:sz w:val="24"/>
                <w:szCs w:val="24"/>
              </w:rPr>
              <w:t>ions</w:t>
            </w:r>
            <w:r w:rsidRPr="00743B05">
              <w:rPr>
                <w:rFonts w:ascii="Times New Roman" w:hAnsi="Times New Roman"/>
                <w:sz w:val="24"/>
                <w:szCs w:val="24"/>
              </w:rPr>
              <w:t xml:space="preserve"> for Outstanding Personal Academic Tutor and Most Inspirational Member of University Staff at the 2022 Student Nominated Teaching Awards (SNTA). </w:t>
            </w:r>
            <w:bookmarkEnd w:id="5"/>
            <w:r w:rsidRPr="00743B05">
              <w:rPr>
                <w:rFonts w:ascii="Times New Roman" w:hAnsi="Times New Roman"/>
                <w:sz w:val="24"/>
                <w:szCs w:val="24"/>
              </w:rPr>
              <w:t>I beam with a sense of satisfaction knowing that my efforts are deeply appreciated by students and staff and the university community in general.</w:t>
            </w:r>
          </w:p>
          <w:bookmarkEnd w:id="4"/>
          <w:p w14:paraId="671BF057" w14:textId="77777777" w:rsidR="005407DE" w:rsidRPr="00FE7642" w:rsidRDefault="005407DE" w:rsidP="007E4DA3">
            <w:pPr>
              <w:jc w:val="both"/>
              <w:rPr>
                <w:rFonts w:cs="Arial"/>
                <w:sz w:val="24"/>
                <w:szCs w:val="24"/>
              </w:rPr>
            </w:pP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327778CB">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learners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w:t>
            </w:r>
            <w:proofErr w:type="gramStart"/>
            <w:r w:rsidR="005407DE" w:rsidRPr="00FE7642">
              <w:rPr>
                <w:rFonts w:cs="Arial"/>
                <w:sz w:val="24"/>
                <w:szCs w:val="24"/>
              </w:rPr>
              <w:t>formal</w:t>
            </w:r>
            <w:proofErr w:type="gramEnd"/>
            <w:r w:rsidR="005407DE" w:rsidRPr="00FE7642">
              <w:rPr>
                <w:rFonts w:cs="Arial"/>
                <w:sz w:val="24"/>
                <w:szCs w:val="24"/>
              </w:rPr>
              <w:t xml:space="preserve"> or informal. </w:t>
            </w:r>
          </w:p>
        </w:tc>
      </w:tr>
      <w:tr w:rsidR="00CA12DC" w:rsidRPr="00FE7642" w14:paraId="671BF06E" w14:textId="77777777" w:rsidTr="327778CB">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671BF06F" w14:textId="77777777" w:rsidR="005407DE" w:rsidRPr="00FE7642" w:rsidRDefault="005407DE" w:rsidP="008B6F7F">
            <w:pPr>
              <w:jc w:val="both"/>
              <w:rPr>
                <w:rFonts w:cs="Arial"/>
                <w:b/>
                <w:sz w:val="24"/>
                <w:szCs w:val="24"/>
                <w:u w:val="single"/>
              </w:rPr>
            </w:pPr>
            <w:r w:rsidRPr="00FE7642">
              <w:rPr>
                <w:rFonts w:cs="Arial"/>
                <w:b/>
                <w:sz w:val="24"/>
                <w:szCs w:val="24"/>
                <w:u w:val="single"/>
              </w:rPr>
              <w:t>Write your evidence here</w:t>
            </w:r>
          </w:p>
          <w:p w14:paraId="2DE9F9C1" w14:textId="77777777" w:rsidR="000B2DDA" w:rsidRPr="006968F6" w:rsidRDefault="000B2DDA" w:rsidP="008B6F7F">
            <w:pPr>
              <w:jc w:val="both"/>
              <w:rPr>
                <w:rFonts w:ascii="Times New Roman" w:hAnsi="Times New Roman"/>
                <w:sz w:val="24"/>
                <w:szCs w:val="24"/>
              </w:rPr>
            </w:pPr>
          </w:p>
          <w:p w14:paraId="041F212E" w14:textId="77777777" w:rsidR="000B2DDA" w:rsidRPr="006968F6" w:rsidRDefault="000B2DDA" w:rsidP="008B6F7F">
            <w:pPr>
              <w:jc w:val="both"/>
              <w:rPr>
                <w:rFonts w:ascii="Times New Roman" w:hAnsi="Times New Roman"/>
                <w:b/>
                <w:bCs/>
                <w:sz w:val="24"/>
                <w:szCs w:val="24"/>
              </w:rPr>
            </w:pPr>
            <w:bookmarkStart w:id="6" w:name="_Hlk138226858"/>
            <w:r w:rsidRPr="006968F6">
              <w:rPr>
                <w:rFonts w:ascii="Times New Roman" w:hAnsi="Times New Roman"/>
                <w:b/>
                <w:bCs/>
                <w:sz w:val="24"/>
                <w:szCs w:val="24"/>
              </w:rPr>
              <w:t>How my assessment strategies and activities are appropriate to learning experiences</w:t>
            </w:r>
          </w:p>
          <w:p w14:paraId="2A09CE7B" w14:textId="77777777" w:rsidR="000B2DDA" w:rsidRDefault="000B2DDA" w:rsidP="008B6F7F">
            <w:pPr>
              <w:jc w:val="both"/>
              <w:rPr>
                <w:rFonts w:ascii="Times New Roman" w:hAnsi="Times New Roman"/>
                <w:sz w:val="24"/>
                <w:szCs w:val="24"/>
              </w:rPr>
            </w:pPr>
          </w:p>
          <w:p w14:paraId="3948A0CD" w14:textId="76E64EEC" w:rsidR="000B2DDA" w:rsidRPr="006968F6" w:rsidRDefault="00B16437" w:rsidP="008B6F7F">
            <w:pPr>
              <w:jc w:val="both"/>
              <w:rPr>
                <w:rFonts w:ascii="Times New Roman" w:hAnsi="Times New Roman"/>
                <w:sz w:val="24"/>
                <w:szCs w:val="24"/>
              </w:rPr>
            </w:pPr>
            <w:r w:rsidRPr="00B16437">
              <w:rPr>
                <w:rFonts w:ascii="Times New Roman" w:hAnsi="Times New Roman"/>
                <w:sz w:val="24"/>
                <w:szCs w:val="24"/>
              </w:rPr>
              <w:t>Before creating assessments, I carefully consider the course objectives and ensure the assessments are aligned with them. For instance, if one of the learning outcomes is for students to critically analyse public health policies, the assessment should challenge students to analyse public health policies (Gibbs &amp; Simpson, 2018; Sadler, 2019). I als</w:t>
            </w:r>
            <w:r>
              <w:rPr>
                <w:rFonts w:ascii="Times New Roman" w:hAnsi="Times New Roman"/>
                <w:sz w:val="24"/>
                <w:szCs w:val="24"/>
              </w:rPr>
              <w:t>o</w:t>
            </w:r>
            <w:r w:rsidRPr="00B16437">
              <w:rPr>
                <w:rFonts w:ascii="Times New Roman" w:hAnsi="Times New Roman"/>
                <w:sz w:val="24"/>
                <w:szCs w:val="24"/>
              </w:rPr>
              <w:t xml:space="preserve"> design assessments that are accessible to all students, including those who have special needs, disabilities</w:t>
            </w:r>
            <w:r>
              <w:rPr>
                <w:rFonts w:ascii="Times New Roman" w:hAnsi="Times New Roman"/>
                <w:sz w:val="24"/>
                <w:szCs w:val="24"/>
              </w:rPr>
              <w:t>,</w:t>
            </w:r>
            <w:r w:rsidRPr="00B16437">
              <w:rPr>
                <w:rFonts w:ascii="Times New Roman" w:hAnsi="Times New Roman"/>
                <w:sz w:val="24"/>
                <w:szCs w:val="24"/>
              </w:rPr>
              <w:t xml:space="preserve"> or impairments.</w:t>
            </w:r>
            <w:r>
              <w:rPr>
                <w:rFonts w:ascii="Times New Roman" w:hAnsi="Times New Roman"/>
                <w:sz w:val="24"/>
                <w:szCs w:val="24"/>
              </w:rPr>
              <w:t xml:space="preserve"> T</w:t>
            </w:r>
            <w:r w:rsidRPr="00B16437">
              <w:rPr>
                <w:rFonts w:ascii="Times New Roman" w:hAnsi="Times New Roman"/>
                <w:sz w:val="24"/>
                <w:szCs w:val="24"/>
              </w:rPr>
              <w:t>o do so, I frequentl</w:t>
            </w:r>
            <w:r>
              <w:rPr>
                <w:rFonts w:ascii="Times New Roman" w:hAnsi="Times New Roman"/>
                <w:sz w:val="24"/>
                <w:szCs w:val="24"/>
              </w:rPr>
              <w:t>y</w:t>
            </w:r>
            <w:r w:rsidRPr="00B16437">
              <w:rPr>
                <w:rFonts w:ascii="Times New Roman" w:hAnsi="Times New Roman"/>
                <w:sz w:val="24"/>
                <w:szCs w:val="24"/>
              </w:rPr>
              <w:t xml:space="preserve"> use alternate formats, such audio-visual aids, and accommodations, like extra time or resources</w:t>
            </w:r>
            <w:r>
              <w:rPr>
                <w:rFonts w:ascii="Times New Roman" w:hAnsi="Times New Roman"/>
                <w:sz w:val="24"/>
                <w:szCs w:val="24"/>
              </w:rPr>
              <w:t xml:space="preserve"> </w:t>
            </w:r>
            <w:r w:rsidR="0047710F">
              <w:rPr>
                <w:rFonts w:ascii="Times New Roman" w:hAnsi="Times New Roman"/>
                <w:sz w:val="24"/>
                <w:szCs w:val="24"/>
              </w:rPr>
              <w:t xml:space="preserve">(K1, K2, </w:t>
            </w:r>
            <w:r w:rsidR="00AD043D">
              <w:rPr>
                <w:rFonts w:ascii="Times New Roman" w:hAnsi="Times New Roman"/>
                <w:sz w:val="24"/>
                <w:szCs w:val="24"/>
              </w:rPr>
              <w:t xml:space="preserve">K3, K4, </w:t>
            </w:r>
            <w:r w:rsidR="0047710F">
              <w:rPr>
                <w:rFonts w:ascii="Times New Roman" w:hAnsi="Times New Roman"/>
                <w:sz w:val="24"/>
                <w:szCs w:val="24"/>
              </w:rPr>
              <w:t>V1, V2)</w:t>
            </w:r>
            <w:r w:rsidR="000B2DDA" w:rsidRPr="006968F6">
              <w:rPr>
                <w:rFonts w:ascii="Times New Roman" w:hAnsi="Times New Roman"/>
                <w:sz w:val="24"/>
                <w:szCs w:val="24"/>
              </w:rPr>
              <w:t>.</w:t>
            </w:r>
          </w:p>
          <w:p w14:paraId="096FDDF2" w14:textId="77777777" w:rsidR="000B2DDA" w:rsidRDefault="000B2DDA" w:rsidP="008B6F7F">
            <w:pPr>
              <w:jc w:val="both"/>
              <w:rPr>
                <w:rFonts w:ascii="Times New Roman" w:hAnsi="Times New Roman"/>
                <w:sz w:val="24"/>
                <w:szCs w:val="24"/>
              </w:rPr>
            </w:pPr>
          </w:p>
          <w:p w14:paraId="324DB011" w14:textId="1ADF76E1" w:rsidR="000B2DDA" w:rsidRPr="006968F6" w:rsidRDefault="00630764" w:rsidP="008B6F7F">
            <w:pPr>
              <w:jc w:val="both"/>
              <w:rPr>
                <w:rFonts w:ascii="Times New Roman" w:hAnsi="Times New Roman"/>
                <w:sz w:val="24"/>
                <w:szCs w:val="24"/>
              </w:rPr>
            </w:pPr>
            <w:r w:rsidRPr="00630764">
              <w:rPr>
                <w:rFonts w:ascii="Times New Roman" w:hAnsi="Times New Roman"/>
                <w:sz w:val="24"/>
                <w:szCs w:val="24"/>
              </w:rPr>
              <w:t>Furthermore, I create assessments which require students to engage in self-reflection and critical thinking (Nicol &amp; Macfarlane-Dick, 2019). For instance, I have</w:t>
            </w:r>
            <w:r w:rsidR="0078662A">
              <w:rPr>
                <w:rFonts w:ascii="Times New Roman" w:hAnsi="Times New Roman"/>
                <w:sz w:val="24"/>
                <w:szCs w:val="24"/>
              </w:rPr>
              <w:t xml:space="preserve"> asked</w:t>
            </w:r>
            <w:r w:rsidRPr="00630764">
              <w:rPr>
                <w:rFonts w:ascii="Times New Roman" w:hAnsi="Times New Roman"/>
                <w:sz w:val="24"/>
                <w:szCs w:val="24"/>
              </w:rPr>
              <w:t xml:space="preserve"> students to study facts, evaluate arguments, and synthesise materia</w:t>
            </w:r>
            <w:r w:rsidR="0078662A">
              <w:rPr>
                <w:rFonts w:ascii="Times New Roman" w:hAnsi="Times New Roman"/>
                <w:sz w:val="24"/>
                <w:szCs w:val="24"/>
              </w:rPr>
              <w:t xml:space="preserve">l </w:t>
            </w:r>
            <w:r w:rsidRPr="00630764">
              <w:rPr>
                <w:rFonts w:ascii="Times New Roman" w:hAnsi="Times New Roman"/>
                <w:sz w:val="24"/>
                <w:szCs w:val="24"/>
              </w:rPr>
              <w:t>to generate conclusions that are well-supported. I have also encouraged students to reflect on their learning experiences and how they have applied their knowledge</w:t>
            </w:r>
            <w:r>
              <w:rPr>
                <w:rFonts w:ascii="Times New Roman" w:hAnsi="Times New Roman"/>
                <w:sz w:val="24"/>
                <w:szCs w:val="24"/>
              </w:rPr>
              <w:t xml:space="preserve"> </w:t>
            </w:r>
            <w:r w:rsidR="0047710F">
              <w:rPr>
                <w:rFonts w:ascii="Times New Roman" w:hAnsi="Times New Roman"/>
                <w:sz w:val="24"/>
                <w:szCs w:val="24"/>
              </w:rPr>
              <w:t>(</w:t>
            </w:r>
            <w:r w:rsidR="00AD043D">
              <w:rPr>
                <w:rFonts w:ascii="Times New Roman" w:hAnsi="Times New Roman"/>
                <w:sz w:val="24"/>
                <w:szCs w:val="24"/>
              </w:rPr>
              <w:t>K1, K2, K3)</w:t>
            </w:r>
            <w:r w:rsidR="000B2DDA" w:rsidRPr="006968F6">
              <w:rPr>
                <w:rFonts w:ascii="Times New Roman" w:hAnsi="Times New Roman"/>
                <w:sz w:val="24"/>
                <w:szCs w:val="24"/>
              </w:rPr>
              <w:t xml:space="preserve">. </w:t>
            </w:r>
          </w:p>
          <w:p w14:paraId="203CE8A5" w14:textId="77777777" w:rsidR="000B2DDA" w:rsidRDefault="000B2DDA" w:rsidP="008B6F7F">
            <w:pPr>
              <w:jc w:val="both"/>
              <w:rPr>
                <w:rFonts w:ascii="Times New Roman" w:hAnsi="Times New Roman"/>
                <w:sz w:val="24"/>
                <w:szCs w:val="24"/>
              </w:rPr>
            </w:pPr>
          </w:p>
          <w:p w14:paraId="69683C9D" w14:textId="0AEC0233" w:rsidR="000B2DDA" w:rsidRPr="006968F6" w:rsidRDefault="00630764" w:rsidP="008B6F7F">
            <w:pPr>
              <w:jc w:val="both"/>
              <w:rPr>
                <w:rFonts w:ascii="Times New Roman" w:hAnsi="Times New Roman"/>
                <w:sz w:val="24"/>
                <w:szCs w:val="24"/>
              </w:rPr>
            </w:pPr>
            <w:r w:rsidRPr="00630764">
              <w:rPr>
                <w:rFonts w:ascii="Times New Roman" w:hAnsi="Times New Roman"/>
                <w:sz w:val="24"/>
                <w:szCs w:val="24"/>
              </w:rPr>
              <w:t>Moreover, because the study of public health has its roots in real-world scenarios, I have seen that giving students the chance to use their knowledge and abilities in real-world scenarios has benefited students' learning. For instance, I have frequently asked students to evaluate a public health emergency in their community and create an action plan to address it</w:t>
            </w:r>
            <w:r>
              <w:rPr>
                <w:rFonts w:ascii="Times New Roman" w:hAnsi="Times New Roman"/>
                <w:sz w:val="24"/>
                <w:szCs w:val="24"/>
              </w:rPr>
              <w:t xml:space="preserve"> </w:t>
            </w:r>
            <w:r w:rsidR="00AD043D">
              <w:rPr>
                <w:rFonts w:ascii="Times New Roman" w:hAnsi="Times New Roman"/>
                <w:sz w:val="24"/>
                <w:szCs w:val="24"/>
              </w:rPr>
              <w:t>(K1, K2, K3, V2)</w:t>
            </w:r>
            <w:r w:rsidR="000B2DDA" w:rsidRPr="006968F6">
              <w:rPr>
                <w:rFonts w:ascii="Times New Roman" w:hAnsi="Times New Roman"/>
                <w:sz w:val="24"/>
                <w:szCs w:val="24"/>
              </w:rPr>
              <w:t>.</w:t>
            </w:r>
          </w:p>
          <w:p w14:paraId="65AA13C8" w14:textId="77777777" w:rsidR="000B2DDA" w:rsidRDefault="000B2DDA" w:rsidP="008B6F7F">
            <w:pPr>
              <w:jc w:val="both"/>
              <w:rPr>
                <w:rFonts w:ascii="Times New Roman" w:hAnsi="Times New Roman"/>
                <w:b/>
                <w:bCs/>
                <w:sz w:val="24"/>
                <w:szCs w:val="24"/>
              </w:rPr>
            </w:pPr>
          </w:p>
          <w:p w14:paraId="5EEA34F7" w14:textId="5BB5B9E9" w:rsidR="000B2DDA" w:rsidRPr="006968F6" w:rsidRDefault="000B2DDA" w:rsidP="008B6F7F">
            <w:pPr>
              <w:jc w:val="both"/>
              <w:rPr>
                <w:rFonts w:ascii="Times New Roman" w:hAnsi="Times New Roman"/>
                <w:b/>
                <w:bCs/>
                <w:sz w:val="24"/>
                <w:szCs w:val="24"/>
              </w:rPr>
            </w:pPr>
            <w:r w:rsidRPr="006968F6">
              <w:rPr>
                <w:rFonts w:ascii="Times New Roman" w:hAnsi="Times New Roman"/>
                <w:b/>
                <w:bCs/>
                <w:sz w:val="24"/>
                <w:szCs w:val="24"/>
              </w:rPr>
              <w:t xml:space="preserve">My approaches to marking and moderation and how these approaches ensure that assessment is reliable and </w:t>
            </w:r>
            <w:proofErr w:type="gramStart"/>
            <w:r w:rsidRPr="006968F6">
              <w:rPr>
                <w:rFonts w:ascii="Times New Roman" w:hAnsi="Times New Roman"/>
                <w:b/>
                <w:bCs/>
                <w:sz w:val="24"/>
                <w:szCs w:val="24"/>
              </w:rPr>
              <w:t>robust</w:t>
            </w:r>
            <w:proofErr w:type="gramEnd"/>
          </w:p>
          <w:p w14:paraId="67892ADB" w14:textId="77777777" w:rsidR="000B2DDA" w:rsidRDefault="000B2DDA" w:rsidP="008B6F7F">
            <w:pPr>
              <w:jc w:val="both"/>
              <w:rPr>
                <w:rFonts w:ascii="Times New Roman" w:hAnsi="Times New Roman"/>
                <w:sz w:val="24"/>
                <w:szCs w:val="24"/>
              </w:rPr>
            </w:pPr>
          </w:p>
          <w:p w14:paraId="59FED114" w14:textId="0D3F2E19" w:rsidR="000B2DDA" w:rsidRPr="006968F6" w:rsidRDefault="00F406FB" w:rsidP="008B6F7F">
            <w:pPr>
              <w:jc w:val="both"/>
              <w:rPr>
                <w:rFonts w:ascii="Times New Roman" w:hAnsi="Times New Roman"/>
                <w:sz w:val="24"/>
                <w:szCs w:val="24"/>
              </w:rPr>
            </w:pPr>
            <w:r w:rsidRPr="00F406FB">
              <w:rPr>
                <w:rFonts w:ascii="Times New Roman" w:hAnsi="Times New Roman"/>
                <w:sz w:val="24"/>
                <w:szCs w:val="24"/>
              </w:rPr>
              <w:t>I have frequently employed standardisation of marking by giving all markers clear and comprehensive marking criteria, ensuring that all markers apply the same criteria to evaluate each student's work. This practice has been shown to reduce the possibility for marking variations (Sadler, 2019). To guarantee that they comprehend and consistently implement the marking standards, I have frequently scheduled training for markers</w:t>
            </w:r>
            <w:r>
              <w:rPr>
                <w:rFonts w:ascii="Times New Roman" w:hAnsi="Times New Roman"/>
                <w:sz w:val="24"/>
                <w:szCs w:val="24"/>
              </w:rPr>
              <w:t xml:space="preserve"> </w:t>
            </w:r>
            <w:r w:rsidR="00AD043D">
              <w:rPr>
                <w:rFonts w:ascii="Times New Roman" w:hAnsi="Times New Roman"/>
                <w:sz w:val="24"/>
                <w:szCs w:val="24"/>
              </w:rPr>
              <w:t>(K5, V4)</w:t>
            </w:r>
            <w:r w:rsidR="000B2DDA" w:rsidRPr="006968F6">
              <w:rPr>
                <w:rFonts w:ascii="Times New Roman" w:hAnsi="Times New Roman"/>
                <w:sz w:val="24"/>
                <w:szCs w:val="24"/>
              </w:rPr>
              <w:t xml:space="preserve">. </w:t>
            </w:r>
          </w:p>
          <w:p w14:paraId="27812B74" w14:textId="77777777" w:rsidR="000B2DDA" w:rsidRDefault="000B2DDA" w:rsidP="008B6F7F">
            <w:pPr>
              <w:jc w:val="both"/>
              <w:rPr>
                <w:rFonts w:ascii="Times New Roman" w:hAnsi="Times New Roman"/>
                <w:sz w:val="24"/>
                <w:szCs w:val="24"/>
              </w:rPr>
            </w:pPr>
          </w:p>
          <w:p w14:paraId="1FA7D4F1" w14:textId="6C17C489" w:rsidR="000B2DDA" w:rsidRPr="006968F6" w:rsidRDefault="00C36A83" w:rsidP="008B6F7F">
            <w:pPr>
              <w:jc w:val="both"/>
              <w:rPr>
                <w:rFonts w:ascii="Times New Roman" w:hAnsi="Times New Roman"/>
                <w:sz w:val="24"/>
                <w:szCs w:val="24"/>
              </w:rPr>
            </w:pPr>
            <w:r w:rsidRPr="00C36A83">
              <w:rPr>
                <w:rFonts w:ascii="Times New Roman" w:hAnsi="Times New Roman"/>
                <w:sz w:val="24"/>
                <w:szCs w:val="24"/>
              </w:rPr>
              <w:t>Double marking is another approach, in which the work is assessed by two independent markers (Gibbs &amp; Simpson, 2018). By minimising the possibility of errors or biases in marking, this strategy guarantees the reliability of the evaluation. When there was a significant discrepancy between the two marks, the work was sent to a third marker for moderatio</w:t>
            </w:r>
            <w:r>
              <w:rPr>
                <w:rFonts w:ascii="Times New Roman" w:hAnsi="Times New Roman"/>
                <w:sz w:val="24"/>
                <w:szCs w:val="24"/>
              </w:rPr>
              <w:t xml:space="preserve">n </w:t>
            </w:r>
            <w:r w:rsidR="00AD043D">
              <w:rPr>
                <w:rFonts w:ascii="Times New Roman" w:hAnsi="Times New Roman"/>
                <w:sz w:val="24"/>
                <w:szCs w:val="24"/>
              </w:rPr>
              <w:t>(K5, V4)</w:t>
            </w:r>
            <w:r w:rsidR="000B2DDA" w:rsidRPr="006968F6">
              <w:rPr>
                <w:rFonts w:ascii="Times New Roman" w:hAnsi="Times New Roman"/>
                <w:sz w:val="24"/>
                <w:szCs w:val="24"/>
              </w:rPr>
              <w:t xml:space="preserve">. </w:t>
            </w:r>
          </w:p>
          <w:p w14:paraId="63009B91" w14:textId="77777777" w:rsidR="000B2DDA" w:rsidRDefault="000B2DDA" w:rsidP="008B6F7F">
            <w:pPr>
              <w:jc w:val="both"/>
              <w:rPr>
                <w:rFonts w:ascii="Times New Roman" w:hAnsi="Times New Roman"/>
                <w:sz w:val="24"/>
                <w:szCs w:val="24"/>
              </w:rPr>
            </w:pPr>
          </w:p>
          <w:p w14:paraId="04A0F1E1" w14:textId="4997901F" w:rsidR="000B2DDA" w:rsidRPr="006968F6" w:rsidRDefault="00C36A83" w:rsidP="008B6F7F">
            <w:pPr>
              <w:jc w:val="both"/>
              <w:rPr>
                <w:rFonts w:ascii="Times New Roman" w:hAnsi="Times New Roman"/>
                <w:sz w:val="24"/>
                <w:szCs w:val="24"/>
              </w:rPr>
            </w:pPr>
            <w:r>
              <w:rPr>
                <w:rFonts w:ascii="Times New Roman" w:hAnsi="Times New Roman"/>
                <w:sz w:val="24"/>
                <w:szCs w:val="24"/>
              </w:rPr>
              <w:t xml:space="preserve">Through moderation, </w:t>
            </w:r>
            <w:r w:rsidRPr="00C36A83">
              <w:rPr>
                <w:rFonts w:ascii="Times New Roman" w:hAnsi="Times New Roman"/>
                <w:sz w:val="24"/>
                <w:szCs w:val="24"/>
              </w:rPr>
              <w:t xml:space="preserve">the marks awarded by the markers are reviewed by the moderator to make sure they are compatible with the marking standards and that everyone agrees on what constitutes an acceptable level </w:t>
            </w:r>
            <w:r w:rsidRPr="00C36A83">
              <w:rPr>
                <w:rFonts w:ascii="Times New Roman" w:hAnsi="Times New Roman"/>
                <w:sz w:val="24"/>
                <w:szCs w:val="24"/>
              </w:rPr>
              <w:lastRenderedPageBreak/>
              <w:t>of success (Sadler, 2019).</w:t>
            </w:r>
            <w:r>
              <w:rPr>
                <w:rFonts w:ascii="Times New Roman" w:hAnsi="Times New Roman"/>
                <w:sz w:val="24"/>
                <w:szCs w:val="24"/>
              </w:rPr>
              <w:t xml:space="preserve"> </w:t>
            </w:r>
            <w:r w:rsidR="000B2DDA" w:rsidRPr="006968F6">
              <w:rPr>
                <w:rFonts w:ascii="Times New Roman" w:hAnsi="Times New Roman"/>
                <w:sz w:val="24"/>
                <w:szCs w:val="24"/>
              </w:rPr>
              <w:t>Moderation can involve both internal moderation (within a department or institution) and external moderation (involving an independent external examiner)</w:t>
            </w:r>
            <w:r w:rsidR="00AD043D">
              <w:rPr>
                <w:rFonts w:ascii="Times New Roman" w:hAnsi="Times New Roman"/>
                <w:sz w:val="24"/>
                <w:szCs w:val="24"/>
              </w:rPr>
              <w:t xml:space="preserve"> (K5, V4)</w:t>
            </w:r>
            <w:r w:rsidR="000B2DDA" w:rsidRPr="006968F6">
              <w:rPr>
                <w:rFonts w:ascii="Times New Roman" w:hAnsi="Times New Roman"/>
                <w:sz w:val="24"/>
                <w:szCs w:val="24"/>
              </w:rPr>
              <w:t>.</w:t>
            </w:r>
          </w:p>
          <w:p w14:paraId="6FEC5E72" w14:textId="77777777" w:rsidR="000B2DDA" w:rsidRDefault="000B2DDA" w:rsidP="008B6F7F">
            <w:pPr>
              <w:jc w:val="both"/>
              <w:rPr>
                <w:rFonts w:ascii="Times New Roman" w:hAnsi="Times New Roman"/>
                <w:sz w:val="24"/>
                <w:szCs w:val="24"/>
              </w:rPr>
            </w:pPr>
          </w:p>
          <w:p w14:paraId="2D6BED6D" w14:textId="5EE0E2DD" w:rsidR="000B2DDA" w:rsidRPr="006968F6" w:rsidRDefault="000B2DDA" w:rsidP="008B6F7F">
            <w:pPr>
              <w:jc w:val="both"/>
              <w:rPr>
                <w:rFonts w:ascii="Times New Roman" w:hAnsi="Times New Roman"/>
                <w:sz w:val="24"/>
                <w:szCs w:val="24"/>
              </w:rPr>
            </w:pPr>
            <w:r>
              <w:rPr>
                <w:rFonts w:ascii="Times New Roman" w:hAnsi="Times New Roman"/>
                <w:sz w:val="24"/>
                <w:szCs w:val="24"/>
              </w:rPr>
              <w:t>The final approach, q</w:t>
            </w:r>
            <w:r w:rsidRPr="006968F6">
              <w:rPr>
                <w:rFonts w:ascii="Times New Roman" w:hAnsi="Times New Roman"/>
                <w:sz w:val="24"/>
                <w:szCs w:val="24"/>
              </w:rPr>
              <w:t>uality assurance</w:t>
            </w:r>
            <w:r>
              <w:rPr>
                <w:rFonts w:ascii="Times New Roman" w:hAnsi="Times New Roman"/>
                <w:sz w:val="24"/>
                <w:szCs w:val="24"/>
              </w:rPr>
              <w:t xml:space="preserve">, </w:t>
            </w:r>
            <w:r w:rsidRPr="006968F6">
              <w:rPr>
                <w:rFonts w:ascii="Times New Roman" w:hAnsi="Times New Roman"/>
                <w:sz w:val="24"/>
                <w:szCs w:val="24"/>
              </w:rPr>
              <w:t>involves a range of activities that ensure the assessment process is valid, reliable, and fair. This has typically included regular reviews of the assessment process, ensuring that assessment tasks are appropriate, and all students have equal opportunities to succeed</w:t>
            </w:r>
            <w:r w:rsidR="00D654F3">
              <w:rPr>
                <w:rFonts w:ascii="Times New Roman" w:hAnsi="Times New Roman"/>
                <w:sz w:val="24"/>
                <w:szCs w:val="24"/>
              </w:rPr>
              <w:t xml:space="preserve"> (Sadler, 2019)</w:t>
            </w:r>
            <w:r w:rsidR="00AD043D">
              <w:rPr>
                <w:rFonts w:ascii="Times New Roman" w:hAnsi="Times New Roman"/>
                <w:sz w:val="24"/>
                <w:szCs w:val="24"/>
              </w:rPr>
              <w:t xml:space="preserve"> (K6)</w:t>
            </w:r>
            <w:r w:rsidRPr="006968F6">
              <w:rPr>
                <w:rFonts w:ascii="Times New Roman" w:hAnsi="Times New Roman"/>
                <w:sz w:val="24"/>
                <w:szCs w:val="24"/>
              </w:rPr>
              <w:t>.</w:t>
            </w:r>
          </w:p>
          <w:p w14:paraId="6C325BED" w14:textId="77777777" w:rsidR="000B2DDA" w:rsidRDefault="000B2DDA" w:rsidP="008B6F7F">
            <w:pPr>
              <w:jc w:val="both"/>
              <w:rPr>
                <w:rFonts w:ascii="Times New Roman" w:hAnsi="Times New Roman"/>
                <w:b/>
                <w:bCs/>
                <w:sz w:val="24"/>
                <w:szCs w:val="24"/>
              </w:rPr>
            </w:pPr>
          </w:p>
          <w:p w14:paraId="20803A47" w14:textId="59F02117" w:rsidR="000B2DDA" w:rsidRPr="006968F6" w:rsidRDefault="000B2DDA" w:rsidP="008B6F7F">
            <w:pPr>
              <w:jc w:val="both"/>
              <w:rPr>
                <w:rFonts w:ascii="Times New Roman" w:hAnsi="Times New Roman"/>
                <w:b/>
                <w:bCs/>
                <w:sz w:val="24"/>
                <w:szCs w:val="24"/>
              </w:rPr>
            </w:pPr>
            <w:r w:rsidRPr="006968F6">
              <w:rPr>
                <w:rFonts w:ascii="Times New Roman" w:hAnsi="Times New Roman"/>
                <w:b/>
                <w:bCs/>
                <w:sz w:val="24"/>
                <w:szCs w:val="24"/>
              </w:rPr>
              <w:t xml:space="preserve">My approaches to feedback and the extent to which students are involved in the feedback </w:t>
            </w:r>
            <w:proofErr w:type="gramStart"/>
            <w:r w:rsidRPr="006968F6">
              <w:rPr>
                <w:rFonts w:ascii="Times New Roman" w:hAnsi="Times New Roman"/>
                <w:b/>
                <w:bCs/>
                <w:sz w:val="24"/>
                <w:szCs w:val="24"/>
              </w:rPr>
              <w:t>process</w:t>
            </w:r>
            <w:proofErr w:type="gramEnd"/>
          </w:p>
          <w:p w14:paraId="306B57CC" w14:textId="77777777" w:rsidR="000B2DDA" w:rsidRDefault="000B2DDA" w:rsidP="008B6F7F">
            <w:pPr>
              <w:jc w:val="both"/>
              <w:rPr>
                <w:rFonts w:ascii="Times New Roman" w:hAnsi="Times New Roman"/>
                <w:sz w:val="24"/>
                <w:szCs w:val="24"/>
              </w:rPr>
            </w:pPr>
          </w:p>
          <w:p w14:paraId="1521A791" w14:textId="07EDCA69" w:rsidR="000B2DDA" w:rsidRDefault="003616C2" w:rsidP="008B6F7F">
            <w:pPr>
              <w:jc w:val="both"/>
              <w:rPr>
                <w:rFonts w:ascii="Times New Roman" w:hAnsi="Times New Roman"/>
                <w:sz w:val="24"/>
                <w:szCs w:val="24"/>
              </w:rPr>
            </w:pPr>
            <w:r w:rsidRPr="003616C2">
              <w:rPr>
                <w:rFonts w:ascii="Times New Roman" w:hAnsi="Times New Roman"/>
                <w:sz w:val="24"/>
                <w:szCs w:val="24"/>
              </w:rPr>
              <w:t xml:space="preserve">I always provide students timely, constructive feedback about their works so they may better understand their strengths and weaknesses. In order to help </w:t>
            </w:r>
            <w:proofErr w:type="gramStart"/>
            <w:r w:rsidRPr="003616C2">
              <w:rPr>
                <w:rFonts w:ascii="Times New Roman" w:hAnsi="Times New Roman"/>
                <w:sz w:val="24"/>
                <w:szCs w:val="24"/>
              </w:rPr>
              <w:t>students</w:t>
            </w:r>
            <w:proofErr w:type="gramEnd"/>
            <w:r w:rsidRPr="003616C2">
              <w:rPr>
                <w:rFonts w:ascii="Times New Roman" w:hAnsi="Times New Roman"/>
                <w:sz w:val="24"/>
                <w:szCs w:val="24"/>
              </w:rPr>
              <w:t xml:space="preserve"> learn from their mistakes and advance in their studies, I make sure that the feedback is timely, comprehensive, and actionable (Sadler, 2019). This feedback, both summative and formative, has been in the form of written comments, rubrics, and verbal feedback (K5). </w:t>
            </w:r>
          </w:p>
          <w:p w14:paraId="2ABD12F4" w14:textId="77777777" w:rsidR="003616C2" w:rsidRDefault="003616C2" w:rsidP="008B6F7F">
            <w:pPr>
              <w:jc w:val="both"/>
              <w:rPr>
                <w:rFonts w:ascii="Times New Roman" w:hAnsi="Times New Roman"/>
                <w:sz w:val="24"/>
                <w:szCs w:val="24"/>
              </w:rPr>
            </w:pPr>
          </w:p>
          <w:p w14:paraId="0810472A" w14:textId="7F091642" w:rsidR="0020554E" w:rsidRDefault="0078662A" w:rsidP="0020554E">
            <w:r w:rsidRPr="0078662A">
              <w:rPr>
                <w:rFonts w:ascii="Times New Roman" w:hAnsi="Times New Roman"/>
                <w:sz w:val="24"/>
                <w:szCs w:val="24"/>
              </w:rPr>
              <w:t xml:space="preserve">The timely and constructive nature of this method, </w:t>
            </w:r>
            <w:r w:rsidRPr="0078662A">
              <w:rPr>
                <w:rFonts w:ascii="Times New Roman" w:hAnsi="Times New Roman"/>
                <w:sz w:val="24"/>
                <w:szCs w:val="24"/>
              </w:rPr>
              <w:t>even though</w:t>
            </w:r>
            <w:r w:rsidRPr="0078662A">
              <w:rPr>
                <w:rFonts w:ascii="Times New Roman" w:hAnsi="Times New Roman"/>
                <w:sz w:val="24"/>
                <w:szCs w:val="24"/>
              </w:rPr>
              <w:t xml:space="preserve"> it is mostly tutor-led, has helped students improve their performance and comprehend how they may apply what they have learned. Students have favourably reacted to the feedback they have received and are pleased with their academic progress</w:t>
            </w:r>
            <w:r>
              <w:rPr>
                <w:rFonts w:ascii="Times New Roman" w:hAnsi="Times New Roman"/>
                <w:sz w:val="24"/>
                <w:szCs w:val="24"/>
              </w:rPr>
              <w:t xml:space="preserve"> </w:t>
            </w:r>
            <w:r w:rsidR="00AD043D">
              <w:rPr>
                <w:rFonts w:ascii="Times New Roman" w:hAnsi="Times New Roman"/>
                <w:sz w:val="24"/>
                <w:szCs w:val="24"/>
              </w:rPr>
              <w:t>(K5)</w:t>
            </w:r>
            <w:r w:rsidR="000B2DDA" w:rsidRPr="006968F6">
              <w:rPr>
                <w:rFonts w:ascii="Times New Roman" w:hAnsi="Times New Roman"/>
                <w:sz w:val="24"/>
                <w:szCs w:val="24"/>
              </w:rPr>
              <w:t xml:space="preserve">. </w:t>
            </w:r>
            <w:bookmarkEnd w:id="6"/>
            <w:r w:rsidR="0020554E" w:rsidRPr="006968F6">
              <w:rPr>
                <w:rFonts w:ascii="Times New Roman" w:hAnsi="Times New Roman"/>
                <w:sz w:val="24"/>
                <w:szCs w:val="24"/>
              </w:rPr>
              <w:t xml:space="preserve">To corroborate this fact, I </w:t>
            </w:r>
            <w:r w:rsidR="0020554E">
              <w:rPr>
                <w:rFonts w:ascii="Times New Roman" w:hAnsi="Times New Roman"/>
                <w:sz w:val="24"/>
                <w:szCs w:val="24"/>
              </w:rPr>
              <w:t>have widely been considered one of the tutors who provides outstanding feedback to students’ assessments.</w:t>
            </w:r>
          </w:p>
          <w:p w14:paraId="671BF075" w14:textId="7386C0BD" w:rsidR="00407E26" w:rsidRPr="00FE7642" w:rsidRDefault="00407E26" w:rsidP="008B6F7F">
            <w:pPr>
              <w:jc w:val="both"/>
              <w:rPr>
                <w:rFonts w:cs="Arial"/>
                <w:sz w:val="24"/>
                <w:szCs w:val="24"/>
              </w:rPr>
            </w:pPr>
          </w:p>
        </w:tc>
      </w:tr>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E0025F">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132B47A8"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r w:rsidR="00453CEA">
              <w:rPr>
                <w:rFonts w:cs="Arial"/>
                <w:sz w:val="24"/>
                <w:szCs w:val="24"/>
              </w:rPr>
              <w:t xml:space="preserve"> </w:t>
            </w:r>
          </w:p>
        </w:tc>
      </w:tr>
      <w:tr w:rsidR="00CA12DC" w:rsidRPr="00FE7642" w14:paraId="671BF089" w14:textId="77777777" w:rsidTr="00E0025F">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learners </w:t>
            </w:r>
            <w:proofErr w:type="gramStart"/>
            <w:r w:rsidRPr="00FE7642">
              <w:rPr>
                <w:rFonts w:ascii="Arial" w:hAnsi="Arial" w:cs="Arial"/>
                <w:sz w:val="20"/>
                <w:szCs w:val="20"/>
              </w:rPr>
              <w:t>e.g.</w:t>
            </w:r>
            <w:proofErr w:type="gramEnd"/>
            <w:r w:rsidRPr="00FE7642">
              <w:rPr>
                <w:rFonts w:ascii="Arial" w:hAnsi="Arial" w:cs="Arial"/>
                <w:sz w:val="20"/>
                <w:szCs w:val="20"/>
              </w:rPr>
              <w:t xml:space="preserve">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w:t>
            </w:r>
            <w:proofErr w:type="gramStart"/>
            <w:r w:rsidRPr="00FE7642">
              <w:rPr>
                <w:rFonts w:ascii="Arial" w:hAnsi="Arial" w:cs="Arial"/>
                <w:sz w:val="20"/>
                <w:szCs w:val="20"/>
              </w:rPr>
              <w:t>e.g.</w:t>
            </w:r>
            <w:proofErr w:type="gramEnd"/>
            <w:r w:rsidRPr="00FE7642">
              <w:rPr>
                <w:rFonts w:ascii="Arial" w:hAnsi="Arial" w:cs="Arial"/>
                <w:sz w:val="20"/>
                <w:szCs w:val="20"/>
              </w:rPr>
              <w:t xml:space="preserve">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E0025F">
        <w:tc>
          <w:tcPr>
            <w:tcW w:w="10598" w:type="dxa"/>
            <w:gridSpan w:val="2"/>
          </w:tcPr>
          <w:p w14:paraId="671BF08A" w14:textId="77777777" w:rsidR="00502713" w:rsidRPr="00490FF7" w:rsidRDefault="00502713" w:rsidP="00490FF7">
            <w:pPr>
              <w:jc w:val="both"/>
              <w:rPr>
                <w:rFonts w:ascii="Times New Roman" w:hAnsi="Times New Roman"/>
                <w:b/>
                <w:sz w:val="24"/>
                <w:szCs w:val="24"/>
              </w:rPr>
            </w:pPr>
            <w:r w:rsidRPr="00490FF7">
              <w:rPr>
                <w:rFonts w:ascii="Times New Roman" w:hAnsi="Times New Roman"/>
                <w:b/>
                <w:sz w:val="24"/>
                <w:szCs w:val="24"/>
              </w:rPr>
              <w:t xml:space="preserve">Write your evidence </w:t>
            </w:r>
            <w:proofErr w:type="gramStart"/>
            <w:r w:rsidRPr="00490FF7">
              <w:rPr>
                <w:rFonts w:ascii="Times New Roman" w:hAnsi="Times New Roman"/>
                <w:b/>
                <w:sz w:val="24"/>
                <w:szCs w:val="24"/>
              </w:rPr>
              <w:t>here</w:t>
            </w:r>
            <w:proofErr w:type="gramEnd"/>
          </w:p>
          <w:p w14:paraId="671BF08B" w14:textId="77777777" w:rsidR="00502713" w:rsidRPr="00490FF7" w:rsidRDefault="00502713" w:rsidP="00490FF7">
            <w:pPr>
              <w:jc w:val="both"/>
              <w:rPr>
                <w:rFonts w:ascii="Times New Roman" w:hAnsi="Times New Roman"/>
                <w:sz w:val="24"/>
                <w:szCs w:val="24"/>
              </w:rPr>
            </w:pPr>
          </w:p>
          <w:p w14:paraId="47E36C84" w14:textId="5A96A94B" w:rsidR="00DC2698" w:rsidRPr="00490FF7" w:rsidRDefault="00996AE7" w:rsidP="00490FF7">
            <w:pPr>
              <w:jc w:val="both"/>
              <w:rPr>
                <w:rFonts w:ascii="Times New Roman" w:hAnsi="Times New Roman"/>
                <w:sz w:val="24"/>
                <w:szCs w:val="24"/>
              </w:rPr>
            </w:pPr>
            <w:bookmarkStart w:id="7" w:name="_Hlk138227325"/>
            <w:r>
              <w:rPr>
                <w:rFonts w:ascii="Times New Roman" w:hAnsi="Times New Roman"/>
                <w:sz w:val="24"/>
                <w:szCs w:val="24"/>
              </w:rPr>
              <w:t xml:space="preserve">As a public health lecturer, </w:t>
            </w:r>
            <w:r w:rsidRPr="00996AE7">
              <w:rPr>
                <w:rFonts w:ascii="Times New Roman" w:hAnsi="Times New Roman"/>
                <w:sz w:val="24"/>
                <w:szCs w:val="24"/>
              </w:rPr>
              <w:t>I have significantly influenced the design and development of learning environments that improve student learning. By integrating technology into my teaching methods, fostering inclusive and supportive learning environments, incorporating the most recent evidence-based research and best practises in public health, and encouraging active and engaging learning experiences, my contributions have positively impacted student learning</w:t>
            </w:r>
            <w:r>
              <w:rPr>
                <w:rFonts w:ascii="Times New Roman" w:hAnsi="Times New Roman"/>
                <w:sz w:val="24"/>
                <w:szCs w:val="24"/>
              </w:rPr>
              <w:t xml:space="preserve"> </w:t>
            </w:r>
            <w:r w:rsidR="00AD043D" w:rsidRPr="00490FF7">
              <w:rPr>
                <w:rFonts w:ascii="Times New Roman" w:hAnsi="Times New Roman"/>
                <w:sz w:val="24"/>
                <w:szCs w:val="24"/>
              </w:rPr>
              <w:t>(K4, V1, V2)</w:t>
            </w:r>
            <w:r w:rsidR="00DC2698" w:rsidRPr="00490FF7">
              <w:rPr>
                <w:rFonts w:ascii="Times New Roman" w:hAnsi="Times New Roman"/>
                <w:sz w:val="24"/>
                <w:szCs w:val="24"/>
              </w:rPr>
              <w:t>.</w:t>
            </w:r>
          </w:p>
          <w:p w14:paraId="7DE53AB1" w14:textId="77777777" w:rsidR="00DC2698" w:rsidRPr="00490FF7" w:rsidRDefault="00DC2698" w:rsidP="00490FF7">
            <w:pPr>
              <w:jc w:val="both"/>
              <w:rPr>
                <w:rFonts w:ascii="Times New Roman" w:hAnsi="Times New Roman"/>
                <w:sz w:val="24"/>
                <w:szCs w:val="24"/>
              </w:rPr>
            </w:pPr>
          </w:p>
          <w:p w14:paraId="7AC6E222" w14:textId="7CAA7EF9" w:rsidR="00DC2698" w:rsidRPr="00490FF7" w:rsidRDefault="00996AE7" w:rsidP="00490FF7">
            <w:pPr>
              <w:jc w:val="both"/>
              <w:rPr>
                <w:rFonts w:ascii="Times New Roman" w:hAnsi="Times New Roman"/>
                <w:sz w:val="24"/>
                <w:szCs w:val="24"/>
              </w:rPr>
            </w:pPr>
            <w:r>
              <w:rPr>
                <w:rFonts w:ascii="Times New Roman" w:hAnsi="Times New Roman"/>
                <w:sz w:val="24"/>
                <w:szCs w:val="24"/>
              </w:rPr>
              <w:t>T</w:t>
            </w:r>
            <w:r w:rsidR="00DC2698" w:rsidRPr="00490FF7">
              <w:rPr>
                <w:rFonts w:ascii="Times New Roman" w:hAnsi="Times New Roman"/>
                <w:sz w:val="24"/>
                <w:szCs w:val="24"/>
              </w:rPr>
              <w:t>o make learning more interactive and engaging for students</w:t>
            </w:r>
            <w:r>
              <w:rPr>
                <w:rFonts w:ascii="Times New Roman" w:hAnsi="Times New Roman"/>
                <w:sz w:val="24"/>
                <w:szCs w:val="24"/>
              </w:rPr>
              <w:t xml:space="preserve">, </w:t>
            </w:r>
            <w:r w:rsidRPr="00490FF7">
              <w:rPr>
                <w:rFonts w:ascii="Times New Roman" w:hAnsi="Times New Roman"/>
                <w:sz w:val="24"/>
                <w:szCs w:val="24"/>
              </w:rPr>
              <w:t>I have incorporated technology into my teaching</w:t>
            </w:r>
            <w:r w:rsidR="00DC2698" w:rsidRPr="00490FF7">
              <w:rPr>
                <w:rFonts w:ascii="Times New Roman" w:hAnsi="Times New Roman"/>
                <w:sz w:val="24"/>
                <w:szCs w:val="24"/>
              </w:rPr>
              <w:t>.</w:t>
            </w:r>
            <w:r>
              <w:rPr>
                <w:rFonts w:ascii="Times New Roman" w:hAnsi="Times New Roman"/>
                <w:sz w:val="24"/>
                <w:szCs w:val="24"/>
              </w:rPr>
              <w:t xml:space="preserve"> </w:t>
            </w:r>
            <w:r w:rsidR="00DC2698" w:rsidRPr="00490FF7">
              <w:rPr>
                <w:rFonts w:ascii="Times New Roman" w:hAnsi="Times New Roman"/>
                <w:sz w:val="24"/>
                <w:szCs w:val="24"/>
              </w:rPr>
              <w:t>For example, students have used online quizzes and interactive case studies to help them apply what they have learned in real-world scenarios</w:t>
            </w:r>
            <w:r w:rsidR="001A5338" w:rsidRPr="00490FF7">
              <w:rPr>
                <w:rFonts w:ascii="Times New Roman" w:hAnsi="Times New Roman"/>
                <w:sz w:val="24"/>
                <w:szCs w:val="24"/>
              </w:rPr>
              <w:t xml:space="preserve"> (Hafferty, 2021)</w:t>
            </w:r>
            <w:r w:rsidR="00DC2698" w:rsidRPr="00490FF7">
              <w:rPr>
                <w:rFonts w:ascii="Times New Roman" w:hAnsi="Times New Roman"/>
                <w:sz w:val="24"/>
                <w:szCs w:val="24"/>
              </w:rPr>
              <w:t xml:space="preserve">. </w:t>
            </w:r>
            <w:r w:rsidR="001B5A6A" w:rsidRPr="00490FF7">
              <w:rPr>
                <w:rFonts w:ascii="Times New Roman" w:hAnsi="Times New Roman"/>
                <w:sz w:val="24"/>
                <w:szCs w:val="24"/>
              </w:rPr>
              <w:t xml:space="preserve">Platforms like Canva, </w:t>
            </w:r>
            <w:proofErr w:type="spellStart"/>
            <w:r w:rsidR="001B5A6A" w:rsidRPr="00490FF7">
              <w:rPr>
                <w:rFonts w:ascii="Times New Roman" w:hAnsi="Times New Roman"/>
                <w:sz w:val="24"/>
                <w:szCs w:val="24"/>
              </w:rPr>
              <w:t>Video</w:t>
            </w:r>
            <w:r w:rsidR="00AA5C3D">
              <w:rPr>
                <w:rFonts w:ascii="Times New Roman" w:hAnsi="Times New Roman"/>
                <w:sz w:val="24"/>
                <w:szCs w:val="24"/>
              </w:rPr>
              <w:t>S</w:t>
            </w:r>
            <w:r w:rsidR="001B5A6A" w:rsidRPr="00490FF7">
              <w:rPr>
                <w:rFonts w:ascii="Times New Roman" w:hAnsi="Times New Roman"/>
                <w:sz w:val="24"/>
                <w:szCs w:val="24"/>
              </w:rPr>
              <w:t>cribe</w:t>
            </w:r>
            <w:proofErr w:type="spellEnd"/>
            <w:r w:rsidR="001B5A6A" w:rsidRPr="00490FF7">
              <w:rPr>
                <w:rFonts w:ascii="Times New Roman" w:hAnsi="Times New Roman"/>
                <w:sz w:val="24"/>
                <w:szCs w:val="24"/>
              </w:rPr>
              <w:t xml:space="preserve"> and </w:t>
            </w:r>
            <w:proofErr w:type="spellStart"/>
            <w:r w:rsidR="001B5A6A" w:rsidRPr="00490FF7">
              <w:rPr>
                <w:rFonts w:ascii="Times New Roman" w:hAnsi="Times New Roman"/>
                <w:sz w:val="24"/>
                <w:szCs w:val="24"/>
              </w:rPr>
              <w:t>PollEver</w:t>
            </w:r>
            <w:r w:rsidR="0020554E">
              <w:rPr>
                <w:rFonts w:ascii="Times New Roman" w:hAnsi="Times New Roman"/>
                <w:sz w:val="24"/>
                <w:szCs w:val="24"/>
              </w:rPr>
              <w:t>y</w:t>
            </w:r>
            <w:r w:rsidR="001B5A6A" w:rsidRPr="00490FF7">
              <w:rPr>
                <w:rFonts w:ascii="Times New Roman" w:hAnsi="Times New Roman"/>
                <w:sz w:val="24"/>
                <w:szCs w:val="24"/>
              </w:rPr>
              <w:t>where</w:t>
            </w:r>
            <w:proofErr w:type="spellEnd"/>
            <w:r w:rsidR="001B5A6A" w:rsidRPr="00490FF7">
              <w:rPr>
                <w:rFonts w:ascii="Times New Roman" w:hAnsi="Times New Roman"/>
                <w:sz w:val="24"/>
                <w:szCs w:val="24"/>
              </w:rPr>
              <w:t xml:space="preserve"> have been used in this regard. </w:t>
            </w:r>
            <w:r w:rsidR="00DC2698" w:rsidRPr="00490FF7">
              <w:rPr>
                <w:rFonts w:ascii="Times New Roman" w:hAnsi="Times New Roman"/>
                <w:sz w:val="24"/>
                <w:szCs w:val="24"/>
              </w:rPr>
              <w:t>To support learners in this context, I endeavour to provide training and support on using the technology and ensure that students have access to the necessary equipment and software</w:t>
            </w:r>
            <w:r w:rsidR="00AD043D" w:rsidRPr="00490FF7">
              <w:rPr>
                <w:rFonts w:ascii="Times New Roman" w:hAnsi="Times New Roman"/>
                <w:sz w:val="24"/>
                <w:szCs w:val="24"/>
              </w:rPr>
              <w:t xml:space="preserve"> (K4, V1, V2)</w:t>
            </w:r>
            <w:r w:rsidR="00DC2698" w:rsidRPr="00490FF7">
              <w:rPr>
                <w:rFonts w:ascii="Times New Roman" w:hAnsi="Times New Roman"/>
                <w:sz w:val="24"/>
                <w:szCs w:val="24"/>
              </w:rPr>
              <w:t>.</w:t>
            </w:r>
          </w:p>
          <w:p w14:paraId="309CA514" w14:textId="77777777" w:rsidR="00DC2698" w:rsidRPr="00490FF7" w:rsidRDefault="00DC2698" w:rsidP="00490FF7">
            <w:pPr>
              <w:jc w:val="both"/>
              <w:rPr>
                <w:rFonts w:ascii="Times New Roman" w:hAnsi="Times New Roman"/>
                <w:sz w:val="24"/>
                <w:szCs w:val="24"/>
              </w:rPr>
            </w:pPr>
          </w:p>
          <w:p w14:paraId="050D732E" w14:textId="77777777" w:rsidR="00957048" w:rsidRDefault="00DC2698" w:rsidP="00490FF7">
            <w:pPr>
              <w:jc w:val="both"/>
              <w:rPr>
                <w:rFonts w:ascii="Times New Roman" w:hAnsi="Times New Roman"/>
                <w:sz w:val="24"/>
                <w:szCs w:val="24"/>
              </w:rPr>
            </w:pPr>
            <w:r w:rsidRPr="00490FF7">
              <w:rPr>
                <w:rFonts w:ascii="Times New Roman" w:hAnsi="Times New Roman"/>
                <w:sz w:val="24"/>
                <w:szCs w:val="24"/>
              </w:rPr>
              <w:t>A</w:t>
            </w:r>
            <w:r w:rsidR="00996AE7">
              <w:rPr>
                <w:rFonts w:ascii="Times New Roman" w:hAnsi="Times New Roman"/>
                <w:sz w:val="24"/>
                <w:szCs w:val="24"/>
              </w:rPr>
              <w:t xml:space="preserve">dditionally, I have </w:t>
            </w:r>
            <w:r w:rsidRPr="00490FF7">
              <w:rPr>
                <w:rFonts w:ascii="Times New Roman" w:hAnsi="Times New Roman"/>
                <w:sz w:val="24"/>
                <w:szCs w:val="24"/>
              </w:rPr>
              <w:t>creat</w:t>
            </w:r>
            <w:r w:rsidR="00996AE7">
              <w:rPr>
                <w:rFonts w:ascii="Times New Roman" w:hAnsi="Times New Roman"/>
                <w:sz w:val="24"/>
                <w:szCs w:val="24"/>
              </w:rPr>
              <w:t>ed</w:t>
            </w:r>
            <w:r w:rsidRPr="00490FF7">
              <w:rPr>
                <w:rFonts w:ascii="Times New Roman" w:hAnsi="Times New Roman"/>
                <w:sz w:val="24"/>
                <w:szCs w:val="24"/>
              </w:rPr>
              <w:t xml:space="preserve"> tutor systems that provide personalised support and guidance to students. </w:t>
            </w:r>
            <w:r w:rsidR="00996AE7" w:rsidRPr="00996AE7">
              <w:rPr>
                <w:rFonts w:ascii="Times New Roman" w:hAnsi="Times New Roman"/>
                <w:sz w:val="24"/>
                <w:szCs w:val="24"/>
              </w:rPr>
              <w:t>These tools are intended to assist students in identifying their areas of academic strength and growth, setting academic objectives, and creating study habits that will help them succeed</w:t>
            </w:r>
            <w:r w:rsidR="001A5338" w:rsidRPr="00490FF7">
              <w:rPr>
                <w:rFonts w:ascii="Times New Roman" w:hAnsi="Times New Roman"/>
                <w:sz w:val="24"/>
                <w:szCs w:val="24"/>
              </w:rPr>
              <w:t xml:space="preserve"> (Whittaker &amp; Montgomery, 2020)</w:t>
            </w:r>
            <w:r w:rsidRPr="00490FF7">
              <w:rPr>
                <w:rFonts w:ascii="Times New Roman" w:hAnsi="Times New Roman"/>
                <w:sz w:val="24"/>
                <w:szCs w:val="24"/>
              </w:rPr>
              <w:t xml:space="preserve">. </w:t>
            </w:r>
            <w:r w:rsidR="00782852" w:rsidRPr="00782852">
              <w:rPr>
                <w:rFonts w:ascii="Times New Roman" w:hAnsi="Times New Roman"/>
                <w:sz w:val="24"/>
                <w:szCs w:val="24"/>
              </w:rPr>
              <w:t>Academic tutors can meet with students one-on-one to go over course material, give comments on assignments, and help them improve their study techniques. By providing individualized support, I have helped students overcome any obstacles to studying and achieving their full potential</w:t>
            </w:r>
            <w:r w:rsidR="00782852">
              <w:rPr>
                <w:rFonts w:ascii="Times New Roman" w:hAnsi="Times New Roman"/>
                <w:sz w:val="24"/>
                <w:szCs w:val="24"/>
              </w:rPr>
              <w:t xml:space="preserve"> </w:t>
            </w:r>
            <w:r w:rsidR="00AD043D" w:rsidRPr="00490FF7">
              <w:rPr>
                <w:rFonts w:ascii="Times New Roman" w:hAnsi="Times New Roman"/>
                <w:sz w:val="24"/>
                <w:szCs w:val="24"/>
              </w:rPr>
              <w:t>(K1, K2, K3, V1, V2)</w:t>
            </w:r>
            <w:r w:rsidRPr="00490FF7">
              <w:rPr>
                <w:rFonts w:ascii="Times New Roman" w:hAnsi="Times New Roman"/>
                <w:sz w:val="24"/>
                <w:szCs w:val="24"/>
              </w:rPr>
              <w:t xml:space="preserve">. To support learners in this context, I have worked closely with </w:t>
            </w:r>
            <w:r w:rsidR="00782852">
              <w:rPr>
                <w:rFonts w:ascii="Times New Roman" w:hAnsi="Times New Roman"/>
                <w:sz w:val="24"/>
                <w:szCs w:val="24"/>
              </w:rPr>
              <w:t>other</w:t>
            </w:r>
            <w:r w:rsidRPr="00490FF7">
              <w:rPr>
                <w:rFonts w:ascii="Times New Roman" w:hAnsi="Times New Roman"/>
                <w:sz w:val="24"/>
                <w:szCs w:val="24"/>
              </w:rPr>
              <w:t xml:space="preserve"> tutors to ensure that they have the necessary training and resources to support students effectively. My colleagues have often described me as “absolutely brilliant” in this regard.</w:t>
            </w:r>
          </w:p>
          <w:p w14:paraId="0A80B9E6" w14:textId="77777777" w:rsidR="00957048" w:rsidRDefault="00957048" w:rsidP="00490FF7">
            <w:pPr>
              <w:jc w:val="both"/>
              <w:rPr>
                <w:rFonts w:ascii="Times New Roman" w:hAnsi="Times New Roman"/>
                <w:sz w:val="24"/>
                <w:szCs w:val="24"/>
              </w:rPr>
            </w:pPr>
          </w:p>
          <w:p w14:paraId="2B3370BF" w14:textId="700853B8" w:rsidR="00957048" w:rsidRDefault="00957048" w:rsidP="00490FF7">
            <w:pPr>
              <w:jc w:val="both"/>
              <w:rPr>
                <w:rFonts w:ascii="Times New Roman" w:hAnsi="Times New Roman"/>
                <w:sz w:val="24"/>
                <w:szCs w:val="24"/>
              </w:rPr>
            </w:pPr>
            <w:r w:rsidRPr="00957048">
              <w:rPr>
                <w:rFonts w:ascii="Times New Roman" w:hAnsi="Times New Roman"/>
                <w:sz w:val="24"/>
                <w:szCs w:val="24"/>
              </w:rPr>
              <w:t xml:space="preserve">I have helped learners by offering counsel and direction around professional advancement. I have assisted students in gaining real-world experience and developing their CVs by offering advice on course selection, career planning, employment opportunities, internships, volunteer opportunities, and other academic and personal difficulties. To help students grow their careers and stay current in their fields, I have also given them advise on furthering their education and professional development. I have provided office hours, online discussion boards, and other options for students to get in touch with me and get advice. My students have often sent me emails expressing their sheer delight in this regard </w:t>
            </w:r>
            <w:r w:rsidR="00AD043D" w:rsidRPr="00490FF7">
              <w:rPr>
                <w:rFonts w:ascii="Times New Roman" w:hAnsi="Times New Roman"/>
                <w:sz w:val="24"/>
                <w:szCs w:val="24"/>
              </w:rPr>
              <w:t>(K1, K2, K3, V1, V2)</w:t>
            </w:r>
            <w:r w:rsidR="00DC2698" w:rsidRPr="00490FF7">
              <w:rPr>
                <w:rFonts w:ascii="Times New Roman" w:hAnsi="Times New Roman"/>
                <w:sz w:val="24"/>
                <w:szCs w:val="24"/>
              </w:rPr>
              <w:t>.</w:t>
            </w:r>
          </w:p>
          <w:p w14:paraId="4CAB8862" w14:textId="77777777" w:rsidR="00957048" w:rsidRDefault="00957048" w:rsidP="00490FF7">
            <w:pPr>
              <w:jc w:val="both"/>
              <w:rPr>
                <w:rFonts w:ascii="Times New Roman" w:hAnsi="Times New Roman"/>
                <w:sz w:val="24"/>
                <w:szCs w:val="24"/>
              </w:rPr>
            </w:pPr>
          </w:p>
          <w:p w14:paraId="2AF15454" w14:textId="52F28B4E" w:rsidR="00DC2698" w:rsidRPr="00490FF7" w:rsidRDefault="00DC2698" w:rsidP="00490FF7">
            <w:pPr>
              <w:jc w:val="both"/>
              <w:rPr>
                <w:rFonts w:ascii="Times New Roman" w:hAnsi="Times New Roman"/>
                <w:sz w:val="24"/>
                <w:szCs w:val="24"/>
              </w:rPr>
            </w:pPr>
            <w:r w:rsidRPr="00490FF7">
              <w:rPr>
                <w:rFonts w:ascii="Times New Roman" w:hAnsi="Times New Roman"/>
                <w:sz w:val="24"/>
                <w:szCs w:val="24"/>
              </w:rPr>
              <w:lastRenderedPageBreak/>
              <w:t xml:space="preserve">Furthermore, </w:t>
            </w:r>
            <w:r w:rsidR="00957048">
              <w:rPr>
                <w:rFonts w:ascii="Times New Roman" w:hAnsi="Times New Roman"/>
                <w:sz w:val="24"/>
                <w:szCs w:val="24"/>
              </w:rPr>
              <w:t>t</w:t>
            </w:r>
            <w:r w:rsidR="00957048" w:rsidRPr="00957048">
              <w:rPr>
                <w:rFonts w:ascii="Times New Roman" w:hAnsi="Times New Roman"/>
                <w:sz w:val="24"/>
                <w:szCs w:val="24"/>
              </w:rPr>
              <w:t>o guarantee that every student has access to quality education, I have taken a proactive role in extending participation and inclusive projects and activities. Regardless of a student's background or ability, I work to establish inclusive and accessible learning environments</w:t>
            </w:r>
            <w:r w:rsidR="00957048">
              <w:rPr>
                <w:rFonts w:ascii="Times New Roman" w:hAnsi="Times New Roman"/>
                <w:sz w:val="24"/>
                <w:szCs w:val="24"/>
              </w:rPr>
              <w:t xml:space="preserve"> </w:t>
            </w:r>
            <w:r w:rsidR="00784AD2" w:rsidRPr="00490FF7">
              <w:rPr>
                <w:rFonts w:ascii="Times New Roman" w:hAnsi="Times New Roman"/>
                <w:sz w:val="24"/>
                <w:szCs w:val="24"/>
              </w:rPr>
              <w:t>(K1, K2, K3, V1, V2)</w:t>
            </w:r>
            <w:r w:rsidRPr="00490FF7">
              <w:rPr>
                <w:rFonts w:ascii="Times New Roman" w:hAnsi="Times New Roman"/>
                <w:sz w:val="24"/>
                <w:szCs w:val="24"/>
              </w:rPr>
              <w:t>.</w:t>
            </w:r>
            <w:r w:rsidR="00784AD2" w:rsidRPr="00490FF7">
              <w:rPr>
                <w:rFonts w:ascii="Times New Roman" w:hAnsi="Times New Roman"/>
                <w:sz w:val="24"/>
                <w:szCs w:val="24"/>
              </w:rPr>
              <w:t xml:space="preserve"> </w:t>
            </w:r>
            <w:r w:rsidR="00957048" w:rsidRPr="00957048">
              <w:rPr>
                <w:rFonts w:ascii="Times New Roman" w:hAnsi="Times New Roman"/>
                <w:sz w:val="24"/>
                <w:szCs w:val="24"/>
              </w:rPr>
              <w:t>This entails integrating diverse viewpoints and experiences into my teaching methods, employing inclusive language and imagery, and making sure that all students have access to the required materials and support services</w:t>
            </w:r>
            <w:r w:rsidR="00957048">
              <w:rPr>
                <w:rFonts w:ascii="Times New Roman" w:hAnsi="Times New Roman"/>
                <w:sz w:val="24"/>
                <w:szCs w:val="24"/>
              </w:rPr>
              <w:t xml:space="preserve"> </w:t>
            </w:r>
            <w:r w:rsidR="001A5338" w:rsidRPr="00490FF7">
              <w:rPr>
                <w:rFonts w:ascii="Times New Roman" w:hAnsi="Times New Roman"/>
                <w:sz w:val="24"/>
                <w:szCs w:val="24"/>
              </w:rPr>
              <w:t>(Hafferty, 2021)</w:t>
            </w:r>
            <w:r w:rsidRPr="00490FF7">
              <w:rPr>
                <w:rFonts w:ascii="Times New Roman" w:hAnsi="Times New Roman"/>
                <w:sz w:val="24"/>
                <w:szCs w:val="24"/>
              </w:rPr>
              <w:t xml:space="preserve">. </w:t>
            </w:r>
            <w:r w:rsidR="00AA5C3D">
              <w:rPr>
                <w:rFonts w:ascii="Times New Roman" w:hAnsi="Times New Roman"/>
                <w:sz w:val="24"/>
                <w:szCs w:val="24"/>
              </w:rPr>
              <w:t>T</w:t>
            </w:r>
            <w:r w:rsidR="00AA5C3D" w:rsidRPr="00AA5C3D">
              <w:rPr>
                <w:rFonts w:ascii="Times New Roman" w:hAnsi="Times New Roman"/>
                <w:sz w:val="24"/>
                <w:szCs w:val="24"/>
              </w:rPr>
              <w:t xml:space="preserve">his entails assisting marginalised groups in overcoming obstacles to education, supporting and mentoring students from underrepresented backgrounds, and integrating various viewpoints and experiences into course material. These methods enable students to participate in interactive, hands-on learning activities that foster teamwork, critical thinking, and problem-solving. To assist students in applying their knowledge to real-world problems and develop practical skills, I have also employed </w:t>
            </w:r>
            <w:r w:rsidR="00AA5C3D" w:rsidRPr="00AA5C3D">
              <w:rPr>
                <w:rFonts w:ascii="Times New Roman" w:hAnsi="Times New Roman"/>
                <w:sz w:val="24"/>
                <w:szCs w:val="24"/>
              </w:rPr>
              <w:t>several</w:t>
            </w:r>
            <w:r w:rsidR="00AA5C3D" w:rsidRPr="00AA5C3D">
              <w:rPr>
                <w:rFonts w:ascii="Times New Roman" w:hAnsi="Times New Roman"/>
                <w:sz w:val="24"/>
                <w:szCs w:val="24"/>
              </w:rPr>
              <w:t xml:space="preserve"> teaching techniques, such as case studies, group discussions, and simulations. I strive to proactively identify and remove any participation obstacles that students may encounter in this situation, and I endeavour to establish an inclusive and supportive learning environment for all students. </w:t>
            </w:r>
            <w:r w:rsidR="00784AD2" w:rsidRPr="00490FF7">
              <w:rPr>
                <w:rFonts w:ascii="Times New Roman" w:hAnsi="Times New Roman"/>
                <w:sz w:val="24"/>
                <w:szCs w:val="24"/>
              </w:rPr>
              <w:t>(K1, K2, K3, V1, V2</w:t>
            </w:r>
            <w:r w:rsidR="0044094A">
              <w:rPr>
                <w:rFonts w:ascii="Times New Roman" w:hAnsi="Times New Roman"/>
                <w:sz w:val="24"/>
                <w:szCs w:val="24"/>
              </w:rPr>
              <w:t>, V3</w:t>
            </w:r>
            <w:r w:rsidR="00784AD2" w:rsidRPr="00490FF7">
              <w:rPr>
                <w:rFonts w:ascii="Times New Roman" w:hAnsi="Times New Roman"/>
                <w:sz w:val="24"/>
                <w:szCs w:val="24"/>
              </w:rPr>
              <w:t>)</w:t>
            </w:r>
            <w:r w:rsidRPr="00490FF7">
              <w:rPr>
                <w:rFonts w:ascii="Times New Roman" w:hAnsi="Times New Roman"/>
                <w:sz w:val="24"/>
                <w:szCs w:val="24"/>
              </w:rPr>
              <w:t>.</w:t>
            </w:r>
            <w:bookmarkEnd w:id="7"/>
          </w:p>
          <w:p w14:paraId="671BF08E" w14:textId="77777777" w:rsidR="00E0025F" w:rsidRPr="00490FF7" w:rsidRDefault="00E0025F" w:rsidP="0044094A">
            <w:pPr>
              <w:jc w:val="both"/>
              <w:rPr>
                <w:rFonts w:ascii="Times New Roman" w:hAnsi="Times New Roman"/>
                <w:sz w:val="24"/>
                <w:szCs w:val="24"/>
              </w:rPr>
            </w:pP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development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671BF0AE" w14:textId="77777777" w:rsidR="00A33E6F" w:rsidRPr="0044094A" w:rsidRDefault="00A33E6F" w:rsidP="0044094A">
            <w:pPr>
              <w:jc w:val="both"/>
              <w:rPr>
                <w:rFonts w:ascii="Times New Roman" w:hAnsi="Times New Roman"/>
                <w:b/>
                <w:sz w:val="24"/>
                <w:szCs w:val="24"/>
                <w:u w:val="single"/>
              </w:rPr>
            </w:pPr>
            <w:r w:rsidRPr="0044094A">
              <w:rPr>
                <w:rFonts w:ascii="Times New Roman" w:hAnsi="Times New Roman"/>
                <w:b/>
                <w:sz w:val="24"/>
                <w:szCs w:val="24"/>
                <w:u w:val="single"/>
              </w:rPr>
              <w:t>Write your evidence here</w:t>
            </w:r>
          </w:p>
          <w:p w14:paraId="671BF0AF" w14:textId="77777777" w:rsidR="00A33E6F" w:rsidRPr="0044094A" w:rsidRDefault="00A33E6F" w:rsidP="0044094A">
            <w:pPr>
              <w:jc w:val="both"/>
              <w:rPr>
                <w:rFonts w:ascii="Times New Roman" w:hAnsi="Times New Roman"/>
                <w:sz w:val="24"/>
                <w:szCs w:val="24"/>
              </w:rPr>
            </w:pPr>
          </w:p>
          <w:p w14:paraId="0392B23F" w14:textId="5334BA43" w:rsidR="00695105" w:rsidRPr="0044094A" w:rsidRDefault="00695105" w:rsidP="0044094A">
            <w:pPr>
              <w:jc w:val="both"/>
              <w:rPr>
                <w:rFonts w:ascii="Times New Roman" w:hAnsi="Times New Roman"/>
                <w:sz w:val="24"/>
                <w:szCs w:val="24"/>
              </w:rPr>
            </w:pPr>
            <w:bookmarkStart w:id="8" w:name="_Hlk138227392"/>
            <w:r w:rsidRPr="0044094A">
              <w:rPr>
                <w:rFonts w:ascii="Times New Roman" w:hAnsi="Times New Roman"/>
                <w:sz w:val="24"/>
                <w:szCs w:val="24"/>
              </w:rPr>
              <w:t>Continuing professional development (CPD) is an essential aspect of the public health field. It has helped me</w:t>
            </w:r>
            <w:r w:rsidR="004F1D4C">
              <w:rPr>
                <w:rFonts w:ascii="Times New Roman" w:hAnsi="Times New Roman"/>
                <w:sz w:val="24"/>
                <w:szCs w:val="24"/>
              </w:rPr>
              <w:t xml:space="preserve"> </w:t>
            </w:r>
            <w:r w:rsidRPr="0044094A">
              <w:rPr>
                <w:rFonts w:ascii="Times New Roman" w:hAnsi="Times New Roman"/>
                <w:sz w:val="24"/>
                <w:szCs w:val="24"/>
              </w:rPr>
              <w:t>to stay current with advances in my discipline and pedagogy, enhance my teaching skills, and improve student learning outcomes</w:t>
            </w:r>
            <w:r w:rsidR="0044094A">
              <w:rPr>
                <w:rFonts w:ascii="Times New Roman" w:hAnsi="Times New Roman"/>
                <w:sz w:val="24"/>
                <w:szCs w:val="24"/>
              </w:rPr>
              <w:t xml:space="preserve"> </w:t>
            </w:r>
            <w:r w:rsidR="00784AD2" w:rsidRPr="0044094A">
              <w:rPr>
                <w:rFonts w:ascii="Times New Roman" w:hAnsi="Times New Roman"/>
                <w:sz w:val="24"/>
                <w:szCs w:val="24"/>
              </w:rPr>
              <w:t>(K2, K3, V3)</w:t>
            </w:r>
            <w:r w:rsidRPr="0044094A">
              <w:rPr>
                <w:rFonts w:ascii="Times New Roman" w:hAnsi="Times New Roman"/>
                <w:sz w:val="24"/>
                <w:szCs w:val="24"/>
              </w:rPr>
              <w:t>.</w:t>
            </w:r>
          </w:p>
          <w:p w14:paraId="06CCF920" w14:textId="77777777" w:rsidR="00695105" w:rsidRPr="0044094A" w:rsidRDefault="00695105" w:rsidP="0044094A">
            <w:pPr>
              <w:jc w:val="both"/>
              <w:rPr>
                <w:rFonts w:ascii="Times New Roman" w:hAnsi="Times New Roman"/>
                <w:sz w:val="24"/>
                <w:szCs w:val="24"/>
              </w:rPr>
            </w:pPr>
          </w:p>
          <w:p w14:paraId="23C54697" w14:textId="69A753C7" w:rsidR="00695105" w:rsidRPr="0044094A" w:rsidRDefault="00D42E48" w:rsidP="0044094A">
            <w:pPr>
              <w:jc w:val="both"/>
              <w:rPr>
                <w:rFonts w:ascii="Times New Roman" w:hAnsi="Times New Roman"/>
                <w:sz w:val="24"/>
                <w:szCs w:val="24"/>
              </w:rPr>
            </w:pPr>
            <w:r w:rsidRPr="00D42E48">
              <w:rPr>
                <w:rFonts w:ascii="Times New Roman" w:hAnsi="Times New Roman"/>
                <w:sz w:val="24"/>
                <w:szCs w:val="24"/>
              </w:rPr>
              <w:t>Being involved in CPD has enabled me to keep current with the most recent educational tactics, tools, research, and advancements in my profession, such as new treatments, approaches, or legislation, as public health is a field that is continuously evolving. This knowledge has assisted me in identifying best practises that can be incorporated into my teaching, such as using cutting-edge technologies, active learning strategies, and student-centred approaches to deliver more in-depth and captivating lectures, ultimately improving the quality of my courses</w:t>
            </w:r>
            <w:r>
              <w:rPr>
                <w:rFonts w:ascii="Times New Roman" w:hAnsi="Times New Roman"/>
                <w:sz w:val="24"/>
                <w:szCs w:val="24"/>
              </w:rPr>
              <w:t>,</w:t>
            </w:r>
            <w:r w:rsidRPr="00D42E48">
              <w:rPr>
                <w:rFonts w:ascii="Times New Roman" w:hAnsi="Times New Roman"/>
                <w:sz w:val="24"/>
                <w:szCs w:val="24"/>
              </w:rPr>
              <w:t xml:space="preserve"> and assisting my students in gaining a deeper understanding of the subject</w:t>
            </w:r>
            <w:r>
              <w:rPr>
                <w:rFonts w:ascii="Times New Roman" w:hAnsi="Times New Roman"/>
                <w:sz w:val="24"/>
                <w:szCs w:val="24"/>
              </w:rPr>
              <w:t xml:space="preserve"> </w:t>
            </w:r>
            <w:r w:rsidR="001A5338" w:rsidRPr="0044094A">
              <w:rPr>
                <w:rFonts w:ascii="Times New Roman" w:hAnsi="Times New Roman"/>
                <w:sz w:val="24"/>
                <w:szCs w:val="24"/>
              </w:rPr>
              <w:t>(Proctor &amp; Catalano, 2020)</w:t>
            </w:r>
            <w:r w:rsidR="00695105" w:rsidRPr="0044094A">
              <w:rPr>
                <w:rFonts w:ascii="Times New Roman" w:hAnsi="Times New Roman"/>
                <w:sz w:val="24"/>
                <w:szCs w:val="24"/>
              </w:rPr>
              <w:t>.</w:t>
            </w:r>
            <w:r w:rsidR="004F1D4C">
              <w:rPr>
                <w:rFonts w:ascii="Times New Roman" w:hAnsi="Times New Roman"/>
                <w:sz w:val="24"/>
                <w:szCs w:val="24"/>
              </w:rPr>
              <w:t xml:space="preserve"> </w:t>
            </w:r>
            <w:r w:rsidRPr="00D42E48">
              <w:rPr>
                <w:rFonts w:ascii="Times New Roman" w:hAnsi="Times New Roman"/>
                <w:sz w:val="24"/>
                <w:szCs w:val="24"/>
              </w:rPr>
              <w:t>By participating in seminars, conferences, and other training opportunities, I have improved my communication skills and gained more knowledge that has aided in engaging students and advancing learning. I have been able to better personalise my lessons to fit the various requirements of my students as I gain new insights about how people learn</w:t>
            </w:r>
            <w:r>
              <w:rPr>
                <w:rFonts w:ascii="Times New Roman" w:hAnsi="Times New Roman"/>
                <w:sz w:val="24"/>
                <w:szCs w:val="24"/>
              </w:rPr>
              <w:t xml:space="preserve"> </w:t>
            </w:r>
            <w:r w:rsidR="00784AD2" w:rsidRPr="0044094A">
              <w:rPr>
                <w:rFonts w:ascii="Times New Roman" w:hAnsi="Times New Roman"/>
                <w:sz w:val="24"/>
                <w:szCs w:val="24"/>
              </w:rPr>
              <w:t>(K5, K6, V3)</w:t>
            </w:r>
            <w:r w:rsidR="00695105" w:rsidRPr="0044094A">
              <w:rPr>
                <w:rFonts w:ascii="Times New Roman" w:hAnsi="Times New Roman"/>
                <w:sz w:val="24"/>
                <w:szCs w:val="24"/>
              </w:rPr>
              <w:t>.</w:t>
            </w:r>
          </w:p>
          <w:p w14:paraId="26BEDEA2" w14:textId="1E1F04E0" w:rsidR="00695105" w:rsidRPr="0044094A" w:rsidRDefault="00695105" w:rsidP="0044094A">
            <w:pPr>
              <w:jc w:val="both"/>
              <w:rPr>
                <w:rFonts w:ascii="Times New Roman" w:hAnsi="Times New Roman"/>
                <w:sz w:val="24"/>
                <w:szCs w:val="24"/>
              </w:rPr>
            </w:pPr>
          </w:p>
          <w:p w14:paraId="6231D7AF" w14:textId="4814D317" w:rsidR="00695105" w:rsidRPr="0044094A" w:rsidRDefault="00695105" w:rsidP="0044094A">
            <w:pPr>
              <w:jc w:val="both"/>
              <w:rPr>
                <w:rFonts w:ascii="Times New Roman" w:hAnsi="Times New Roman"/>
                <w:sz w:val="24"/>
                <w:szCs w:val="24"/>
              </w:rPr>
            </w:pPr>
            <w:r w:rsidRPr="0044094A">
              <w:rPr>
                <w:rFonts w:ascii="Times New Roman" w:hAnsi="Times New Roman"/>
                <w:sz w:val="24"/>
                <w:szCs w:val="24"/>
              </w:rPr>
              <w:t>By engaging in research and scholarly activity, I have developed a deeper understanding of public health and provided students with up-to-date information. For example, my recent research, which was peer-reviewed and published by Primary Health Care Research and Development (an open access journal published by Cambridge University Press) explored parental attitudes to</w:t>
            </w:r>
            <w:r w:rsidR="004F1D4C">
              <w:rPr>
                <w:rFonts w:ascii="Times New Roman" w:hAnsi="Times New Roman"/>
                <w:sz w:val="24"/>
                <w:szCs w:val="24"/>
              </w:rPr>
              <w:t>wards</w:t>
            </w:r>
            <w:r w:rsidRPr="0044094A">
              <w:rPr>
                <w:rFonts w:ascii="Times New Roman" w:hAnsi="Times New Roman"/>
                <w:sz w:val="24"/>
                <w:szCs w:val="24"/>
              </w:rPr>
              <w:t xml:space="preserve"> childhood vaccinations and used the Protection Motivation Theory to predict the intention of parents to adopt protective measures. By contributing to the body of knowledge in my field and incorporating my research findings into my teaching</w:t>
            </w:r>
            <w:r w:rsidR="003F1C8D">
              <w:rPr>
                <w:rFonts w:ascii="Times New Roman" w:hAnsi="Times New Roman"/>
                <w:sz w:val="24"/>
                <w:szCs w:val="24"/>
              </w:rPr>
              <w:t xml:space="preserve">, </w:t>
            </w:r>
            <w:r w:rsidR="003F1C8D" w:rsidRPr="003F1C8D">
              <w:rPr>
                <w:rFonts w:ascii="Times New Roman" w:hAnsi="Times New Roman"/>
                <w:sz w:val="24"/>
                <w:szCs w:val="24"/>
              </w:rPr>
              <w:t>I have been able to bring </w:t>
            </w:r>
            <w:r w:rsidR="003F1C8D">
              <w:rPr>
                <w:rFonts w:ascii="Times New Roman" w:hAnsi="Times New Roman"/>
                <w:sz w:val="24"/>
                <w:szCs w:val="24"/>
              </w:rPr>
              <w:t>new perspectives and evidence</w:t>
            </w:r>
            <w:r w:rsidR="003F1C8D" w:rsidRPr="003F1C8D">
              <w:rPr>
                <w:rFonts w:ascii="Times New Roman" w:hAnsi="Times New Roman"/>
                <w:sz w:val="24"/>
                <w:szCs w:val="24"/>
              </w:rPr>
              <w:t xml:space="preserve">-based methods into the classroom, assisting my students in the development of critical thinking skills and motivating them to challenge preconceived </w:t>
            </w:r>
            <w:r w:rsidR="003F1C8D" w:rsidRPr="003F1C8D">
              <w:rPr>
                <w:rFonts w:ascii="Times New Roman" w:hAnsi="Times New Roman"/>
                <w:sz w:val="24"/>
                <w:szCs w:val="24"/>
              </w:rPr>
              <w:lastRenderedPageBreak/>
              <w:t>notions and consider novel concepts, all of which have increased the effectiveness of their education</w:t>
            </w:r>
            <w:r w:rsidR="003F1C8D">
              <w:rPr>
                <w:rFonts w:ascii="Times New Roman" w:hAnsi="Times New Roman"/>
                <w:sz w:val="24"/>
                <w:szCs w:val="24"/>
              </w:rPr>
              <w:t xml:space="preserve"> </w:t>
            </w:r>
            <w:r w:rsidR="00784AD2" w:rsidRPr="0044094A">
              <w:rPr>
                <w:rFonts w:ascii="Times New Roman" w:hAnsi="Times New Roman"/>
                <w:sz w:val="24"/>
                <w:szCs w:val="24"/>
              </w:rPr>
              <w:t>(K5, K6, V3, V4)</w:t>
            </w:r>
            <w:r w:rsidRPr="0044094A">
              <w:rPr>
                <w:rFonts w:ascii="Times New Roman" w:hAnsi="Times New Roman"/>
                <w:sz w:val="24"/>
                <w:szCs w:val="24"/>
              </w:rPr>
              <w:t>.</w:t>
            </w:r>
          </w:p>
          <w:p w14:paraId="3B92B556" w14:textId="77777777" w:rsidR="00695105" w:rsidRPr="0044094A" w:rsidRDefault="00695105" w:rsidP="0044094A">
            <w:pPr>
              <w:jc w:val="both"/>
              <w:rPr>
                <w:rFonts w:ascii="Times New Roman" w:hAnsi="Times New Roman"/>
                <w:sz w:val="24"/>
                <w:szCs w:val="24"/>
              </w:rPr>
            </w:pPr>
          </w:p>
          <w:p w14:paraId="2D2C43B2" w14:textId="3CD1DA36" w:rsidR="00695105" w:rsidRPr="0044094A" w:rsidRDefault="00695105" w:rsidP="0044094A">
            <w:pPr>
              <w:jc w:val="both"/>
              <w:rPr>
                <w:rFonts w:ascii="Times New Roman" w:hAnsi="Times New Roman"/>
                <w:sz w:val="24"/>
                <w:szCs w:val="24"/>
              </w:rPr>
            </w:pPr>
            <w:r w:rsidRPr="0044094A">
              <w:rPr>
                <w:rFonts w:ascii="Times New Roman" w:hAnsi="Times New Roman"/>
                <w:sz w:val="24"/>
                <w:szCs w:val="24"/>
              </w:rPr>
              <w:t>By conducting such research, I was able to identify the best practices for improving public health and develop evidence-based strategies for implementing these practices</w:t>
            </w:r>
            <w:r w:rsidR="003F1C8D">
              <w:rPr>
                <w:rFonts w:ascii="Times New Roman" w:hAnsi="Times New Roman"/>
                <w:sz w:val="24"/>
                <w:szCs w:val="24"/>
              </w:rPr>
              <w:t xml:space="preserve"> in the university environment</w:t>
            </w:r>
            <w:r w:rsidRPr="0044094A">
              <w:rPr>
                <w:rFonts w:ascii="Times New Roman" w:hAnsi="Times New Roman"/>
                <w:sz w:val="24"/>
                <w:szCs w:val="24"/>
              </w:rPr>
              <w:t>. I was also able to collaborate with community partners to implement these programs and evaluate their effectiveness</w:t>
            </w:r>
            <w:r w:rsidR="00784AD2" w:rsidRPr="0044094A">
              <w:rPr>
                <w:rFonts w:ascii="Times New Roman" w:hAnsi="Times New Roman"/>
                <w:sz w:val="24"/>
                <w:szCs w:val="24"/>
              </w:rPr>
              <w:t xml:space="preserve"> (K5, K6, V3, V4)</w:t>
            </w:r>
            <w:r w:rsidRPr="0044094A">
              <w:rPr>
                <w:rFonts w:ascii="Times New Roman" w:hAnsi="Times New Roman"/>
                <w:sz w:val="24"/>
                <w:szCs w:val="24"/>
              </w:rPr>
              <w:t>.</w:t>
            </w:r>
          </w:p>
          <w:p w14:paraId="6E9CCEB5" w14:textId="77777777" w:rsidR="00695105" w:rsidRPr="0044094A" w:rsidRDefault="00695105" w:rsidP="0044094A">
            <w:pPr>
              <w:jc w:val="both"/>
              <w:rPr>
                <w:rFonts w:ascii="Times New Roman" w:hAnsi="Times New Roman"/>
                <w:sz w:val="24"/>
                <w:szCs w:val="24"/>
              </w:rPr>
            </w:pPr>
          </w:p>
          <w:p w14:paraId="162DC574" w14:textId="45BBFD45" w:rsidR="00695105" w:rsidRPr="0044094A" w:rsidRDefault="00695105" w:rsidP="0044094A">
            <w:pPr>
              <w:jc w:val="both"/>
              <w:rPr>
                <w:rFonts w:ascii="Times New Roman" w:hAnsi="Times New Roman"/>
                <w:sz w:val="24"/>
                <w:szCs w:val="24"/>
              </w:rPr>
            </w:pPr>
            <w:r w:rsidRPr="0044094A">
              <w:rPr>
                <w:rFonts w:ascii="Times New Roman" w:hAnsi="Times New Roman"/>
                <w:sz w:val="24"/>
                <w:szCs w:val="24"/>
              </w:rPr>
              <w:t>In evaluating the effectiveness of my professional practice, I have often used a variety of measures, including both quantitative and qualitative data</w:t>
            </w:r>
            <w:r w:rsidR="001A5338" w:rsidRPr="0044094A">
              <w:rPr>
                <w:rFonts w:ascii="Times New Roman" w:hAnsi="Times New Roman"/>
                <w:sz w:val="24"/>
                <w:szCs w:val="24"/>
              </w:rPr>
              <w:t xml:space="preserve"> (Hall &amp; Collier, 2020)</w:t>
            </w:r>
            <w:r w:rsidRPr="0044094A">
              <w:rPr>
                <w:rFonts w:ascii="Times New Roman" w:hAnsi="Times New Roman"/>
                <w:sz w:val="24"/>
                <w:szCs w:val="24"/>
              </w:rPr>
              <w:t xml:space="preserve">. </w:t>
            </w:r>
            <w:r w:rsidR="00116492" w:rsidRPr="00116492">
              <w:rPr>
                <w:rFonts w:ascii="Times New Roman" w:hAnsi="Times New Roman"/>
                <w:sz w:val="24"/>
                <w:szCs w:val="24"/>
              </w:rPr>
              <w:t xml:space="preserve">I have collected data on process measures, such as the number of people reached by a programme or the consistency with which an intervention was carried out, and health outcomes, such as changes in disease rates or improvements in health practises. I have also assessed the efficacy of my practise using feedback from programme participants or community partners. </w:t>
            </w:r>
            <w:r w:rsidR="00116492" w:rsidRPr="00116492">
              <w:rPr>
                <w:rFonts w:ascii="Times New Roman" w:hAnsi="Times New Roman"/>
                <w:sz w:val="24"/>
                <w:szCs w:val="24"/>
              </w:rPr>
              <w:t>This feedback</w:t>
            </w:r>
            <w:r w:rsidR="00116492" w:rsidRPr="00116492">
              <w:rPr>
                <w:rFonts w:ascii="Times New Roman" w:hAnsi="Times New Roman"/>
                <w:sz w:val="24"/>
                <w:szCs w:val="24"/>
              </w:rPr>
              <w:t> has given me information about how the programme was received and how it may be improved going forward. I have been able to continuously improve my professional practise to keep it useful and effective by gathering and assessing such data</w:t>
            </w:r>
            <w:r w:rsidR="00116492">
              <w:rPr>
                <w:rFonts w:ascii="Times New Roman" w:hAnsi="Times New Roman"/>
                <w:sz w:val="24"/>
                <w:szCs w:val="24"/>
              </w:rPr>
              <w:t xml:space="preserve"> </w:t>
            </w:r>
            <w:r w:rsidR="00784AD2" w:rsidRPr="0044094A">
              <w:rPr>
                <w:rFonts w:ascii="Times New Roman" w:hAnsi="Times New Roman"/>
                <w:sz w:val="24"/>
                <w:szCs w:val="24"/>
              </w:rPr>
              <w:t>(K5, K6, V3, V4)</w:t>
            </w:r>
            <w:r w:rsidRPr="0044094A">
              <w:rPr>
                <w:rFonts w:ascii="Times New Roman" w:hAnsi="Times New Roman"/>
                <w:sz w:val="24"/>
                <w:szCs w:val="24"/>
              </w:rPr>
              <w:t>.</w:t>
            </w:r>
          </w:p>
          <w:p w14:paraId="74FCB90C" w14:textId="77777777" w:rsidR="00695105" w:rsidRPr="0044094A" w:rsidRDefault="00695105" w:rsidP="0044094A">
            <w:pPr>
              <w:jc w:val="both"/>
              <w:rPr>
                <w:rFonts w:ascii="Times New Roman" w:hAnsi="Times New Roman"/>
                <w:sz w:val="24"/>
                <w:szCs w:val="24"/>
              </w:rPr>
            </w:pPr>
          </w:p>
          <w:p w14:paraId="1E53ED42" w14:textId="55F5AE65" w:rsidR="00695105" w:rsidRPr="0044094A" w:rsidRDefault="00695105" w:rsidP="0044094A">
            <w:pPr>
              <w:jc w:val="both"/>
              <w:rPr>
                <w:rFonts w:ascii="Times New Roman" w:hAnsi="Times New Roman"/>
                <w:sz w:val="24"/>
                <w:szCs w:val="24"/>
              </w:rPr>
            </w:pPr>
            <w:r w:rsidRPr="0044094A">
              <w:rPr>
                <w:rFonts w:ascii="Times New Roman" w:hAnsi="Times New Roman"/>
                <w:sz w:val="24"/>
                <w:szCs w:val="24"/>
              </w:rPr>
              <w:t>Furthermore, regular evaluation of teaching practices through CPD has helped me identify areas for improvement and make changes to my teaching methods</w:t>
            </w:r>
            <w:r w:rsidR="005530ED" w:rsidRPr="0044094A">
              <w:rPr>
                <w:rFonts w:ascii="Times New Roman" w:hAnsi="Times New Roman"/>
                <w:sz w:val="24"/>
                <w:szCs w:val="24"/>
              </w:rPr>
              <w:t xml:space="preserve"> (Hwang &amp; Choi, 2021)</w:t>
            </w:r>
            <w:r w:rsidRPr="0044094A">
              <w:rPr>
                <w:rFonts w:ascii="Times New Roman" w:hAnsi="Times New Roman"/>
                <w:sz w:val="24"/>
                <w:szCs w:val="24"/>
              </w:rPr>
              <w:t>. Through evaluation and reflection on my own teaching, I have modified my teaching techniques, incorporated new tools, and provided feedback to students, which has further enhanced the learning experience</w:t>
            </w:r>
            <w:r w:rsidR="00784AD2" w:rsidRPr="0044094A">
              <w:rPr>
                <w:rFonts w:ascii="Times New Roman" w:hAnsi="Times New Roman"/>
                <w:sz w:val="24"/>
                <w:szCs w:val="24"/>
              </w:rPr>
              <w:t xml:space="preserve"> (K5, K6, V3, V4)</w:t>
            </w:r>
            <w:r w:rsidRPr="0044094A">
              <w:rPr>
                <w:rFonts w:ascii="Times New Roman" w:hAnsi="Times New Roman"/>
                <w:sz w:val="24"/>
                <w:szCs w:val="24"/>
              </w:rPr>
              <w:t>.</w:t>
            </w:r>
          </w:p>
          <w:p w14:paraId="65C7631E" w14:textId="77777777" w:rsidR="00695105" w:rsidRPr="0044094A" w:rsidRDefault="00695105" w:rsidP="0044094A">
            <w:pPr>
              <w:jc w:val="both"/>
              <w:rPr>
                <w:rFonts w:ascii="Times New Roman" w:hAnsi="Times New Roman"/>
                <w:sz w:val="24"/>
                <w:szCs w:val="24"/>
              </w:rPr>
            </w:pPr>
          </w:p>
          <w:p w14:paraId="671BF0B4" w14:textId="4C154854" w:rsidR="00DD414C" w:rsidRPr="0044094A" w:rsidRDefault="00695105" w:rsidP="0044094A">
            <w:pPr>
              <w:jc w:val="both"/>
              <w:rPr>
                <w:rFonts w:ascii="Times New Roman" w:hAnsi="Times New Roman"/>
                <w:sz w:val="24"/>
                <w:szCs w:val="24"/>
              </w:rPr>
            </w:pPr>
            <w:r w:rsidRPr="0044094A">
              <w:rPr>
                <w:rFonts w:ascii="Times New Roman" w:hAnsi="Times New Roman"/>
                <w:sz w:val="24"/>
                <w:szCs w:val="24"/>
              </w:rPr>
              <w:t xml:space="preserve">Thus, by engaging in CPD, </w:t>
            </w:r>
            <w:r w:rsidR="00833AF8" w:rsidRPr="0044094A">
              <w:rPr>
                <w:rFonts w:ascii="Times New Roman" w:hAnsi="Times New Roman"/>
                <w:sz w:val="24"/>
                <w:szCs w:val="24"/>
              </w:rPr>
              <w:t xml:space="preserve">incorporating research and scholarly activity, and evaluating my professional practices, </w:t>
            </w:r>
            <w:r w:rsidRPr="0044094A">
              <w:rPr>
                <w:rFonts w:ascii="Times New Roman" w:hAnsi="Times New Roman"/>
                <w:sz w:val="24"/>
                <w:szCs w:val="24"/>
              </w:rPr>
              <w:t>I have improved the quality of my teaching, stayed updated with the latest developments in my field, and provided students with a more engaging and effective learning experience</w:t>
            </w:r>
            <w:r w:rsidR="00784AD2" w:rsidRPr="0044094A">
              <w:rPr>
                <w:rFonts w:ascii="Times New Roman" w:hAnsi="Times New Roman"/>
                <w:sz w:val="24"/>
                <w:szCs w:val="24"/>
              </w:rPr>
              <w:t xml:space="preserve"> (K5, K6, V3, V4)</w:t>
            </w:r>
            <w:r w:rsidRPr="0044094A">
              <w:rPr>
                <w:rFonts w:ascii="Times New Roman" w:hAnsi="Times New Roman"/>
                <w:sz w:val="24"/>
                <w:szCs w:val="24"/>
              </w:rPr>
              <w:t>.</w:t>
            </w:r>
            <w:bookmarkEnd w:id="8"/>
          </w:p>
          <w:p w14:paraId="671BF0B5" w14:textId="77777777" w:rsidR="00DD414C" w:rsidRPr="0044094A" w:rsidRDefault="00DD414C" w:rsidP="0044094A">
            <w:pPr>
              <w:jc w:val="both"/>
              <w:rPr>
                <w:rFonts w:ascii="Times New Roman" w:hAnsi="Times New Roman"/>
                <w:sz w:val="24"/>
                <w:szCs w:val="24"/>
              </w:rPr>
            </w:pP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1FDC54FD" w14:textId="77777777" w:rsidR="00411FBC" w:rsidRDefault="00411FBC" w:rsidP="00CA12DC">
            <w:pPr>
              <w:jc w:val="both"/>
              <w:rPr>
                <w:rFonts w:cs="Arial"/>
                <w:bCs/>
                <w:sz w:val="24"/>
                <w:szCs w:val="24"/>
              </w:rPr>
            </w:pPr>
          </w:p>
          <w:p w14:paraId="4BD866F4" w14:textId="77777777" w:rsidR="00973857" w:rsidRPr="00BF2E09" w:rsidRDefault="00973857" w:rsidP="00973857">
            <w:pPr>
              <w:rPr>
                <w:rFonts w:ascii="Times New Roman" w:hAnsi="Times New Roman"/>
                <w:sz w:val="24"/>
                <w:szCs w:val="24"/>
              </w:rPr>
            </w:pPr>
            <w:bookmarkStart w:id="9" w:name="_Hlk138227634"/>
            <w:r w:rsidRPr="00BF2E09">
              <w:rPr>
                <w:rFonts w:ascii="Times New Roman" w:hAnsi="Times New Roman"/>
                <w:sz w:val="24"/>
                <w:szCs w:val="24"/>
              </w:rPr>
              <w:t>Ambrose, S. A., Bridges, M. W., DiPietro, M., Lovett, M. C., &amp; Norman, M. K. (2010). How Learning Works: Seven Research-Based Principles for Smart Teaching. San Francisco: Jossey-Bass.</w:t>
            </w:r>
          </w:p>
          <w:p w14:paraId="319C14D8" w14:textId="77777777" w:rsidR="00973857" w:rsidRDefault="00973857" w:rsidP="001B7F98">
            <w:pPr>
              <w:rPr>
                <w:rFonts w:ascii="Times New Roman" w:hAnsi="Times New Roman"/>
                <w:color w:val="000000" w:themeColor="text1"/>
                <w:sz w:val="24"/>
                <w:szCs w:val="24"/>
              </w:rPr>
            </w:pPr>
          </w:p>
          <w:p w14:paraId="593929FA" w14:textId="60AE4C45" w:rsidR="001B7F98" w:rsidRDefault="001B7F98" w:rsidP="001B7F98">
            <w:pPr>
              <w:rPr>
                <w:rFonts w:ascii="Times New Roman" w:hAnsi="Times New Roman"/>
                <w:color w:val="000000" w:themeColor="text1"/>
                <w:sz w:val="24"/>
                <w:szCs w:val="24"/>
              </w:rPr>
            </w:pPr>
            <w:r w:rsidRPr="00137161">
              <w:rPr>
                <w:rFonts w:ascii="Times New Roman" w:hAnsi="Times New Roman"/>
                <w:color w:val="000000" w:themeColor="text1"/>
                <w:sz w:val="24"/>
                <w:szCs w:val="24"/>
              </w:rPr>
              <w:t xml:space="preserve">Bunn, F., Byrne, G., Kendall, S., &amp; Brown, J. (2020). The impact of student engagement on learning and teaching in higher education: A systematic review. International Journal of Educational Research, 99, 101529. </w:t>
            </w:r>
          </w:p>
          <w:p w14:paraId="2BC2F487" w14:textId="77777777" w:rsidR="00E35A79" w:rsidRPr="00137161" w:rsidRDefault="00E35A79" w:rsidP="001B7F98">
            <w:pPr>
              <w:rPr>
                <w:rFonts w:ascii="Times New Roman" w:hAnsi="Times New Roman"/>
                <w:color w:val="000000" w:themeColor="text1"/>
                <w:sz w:val="24"/>
                <w:szCs w:val="24"/>
              </w:rPr>
            </w:pPr>
          </w:p>
          <w:p w14:paraId="010C4553" w14:textId="24DA2AF2"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Corriveau, N., &amp; Frémont, P. (2021). The Use of Active Learning Strategies in Public Health Education: A Systematic Review. Journal of Public Health Management and Practice, 27(1), E1-E8.</w:t>
            </w:r>
          </w:p>
          <w:p w14:paraId="31F0EF59" w14:textId="77777777" w:rsidR="00E35A79" w:rsidRDefault="00E35A79" w:rsidP="001B7F98">
            <w:pPr>
              <w:rPr>
                <w:rFonts w:ascii="Times New Roman" w:hAnsi="Times New Roman"/>
                <w:color w:val="000000" w:themeColor="text1"/>
                <w:sz w:val="24"/>
                <w:szCs w:val="24"/>
              </w:rPr>
            </w:pPr>
          </w:p>
          <w:p w14:paraId="4ECC2B09" w14:textId="712BA1F4"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Darling-Hammond, L., Flook, L., Cook-Harvey, C., Barron, B., &amp; Osher, D. (2019). Implications for educational practice of the science of learning and development. Applied Developmental Science, 23(4), 310-325.</w:t>
            </w:r>
          </w:p>
          <w:p w14:paraId="3D8689F8" w14:textId="77777777" w:rsidR="00E35A79" w:rsidRDefault="00E35A79" w:rsidP="001B7F98">
            <w:pPr>
              <w:rPr>
                <w:rFonts w:ascii="Times New Roman" w:hAnsi="Times New Roman"/>
                <w:color w:val="000000" w:themeColor="text1"/>
                <w:sz w:val="24"/>
                <w:szCs w:val="24"/>
              </w:rPr>
            </w:pPr>
          </w:p>
          <w:p w14:paraId="099BE6B8" w14:textId="031AFDC8"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Gibbs, G., &amp; Simpson, C. (2018). Conditions under which assessment supports students’ learning. Learning and Teaching in Higher Education, 1, 3-31.</w:t>
            </w:r>
          </w:p>
          <w:p w14:paraId="3FFC33DD" w14:textId="77777777" w:rsidR="00E35A79" w:rsidRDefault="00E35A79" w:rsidP="001B7F98">
            <w:pPr>
              <w:rPr>
                <w:rFonts w:ascii="Times New Roman" w:hAnsi="Times New Roman"/>
                <w:color w:val="000000" w:themeColor="text1"/>
                <w:sz w:val="24"/>
                <w:szCs w:val="24"/>
              </w:rPr>
            </w:pPr>
          </w:p>
          <w:p w14:paraId="3CEED5BE" w14:textId="6C80D0E1"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 xml:space="preserve">Gray, M. J., &amp; Hutson, S. P. (2021). Lessons learned from transitioning public health education to online learning during the COVID-19 pandemic. Journal of Public Health Management and Practice, 27(Suppl. 1), S29-S32. </w:t>
            </w:r>
          </w:p>
          <w:p w14:paraId="494B3FC7" w14:textId="77777777" w:rsidR="00E35A79" w:rsidRDefault="00E35A79" w:rsidP="001B7F98">
            <w:pPr>
              <w:rPr>
                <w:rFonts w:ascii="Times New Roman" w:hAnsi="Times New Roman"/>
                <w:color w:val="000000" w:themeColor="text1"/>
                <w:sz w:val="24"/>
                <w:szCs w:val="24"/>
              </w:rPr>
            </w:pPr>
          </w:p>
          <w:p w14:paraId="318ABD01" w14:textId="125F4904" w:rsidR="001B7F98" w:rsidRPr="00137161" w:rsidRDefault="001B7F98" w:rsidP="001B7F98">
            <w:pPr>
              <w:rPr>
                <w:rFonts w:ascii="Times New Roman" w:hAnsi="Times New Roman"/>
                <w:color w:val="000000" w:themeColor="text1"/>
                <w:sz w:val="24"/>
                <w:szCs w:val="24"/>
              </w:rPr>
            </w:pPr>
            <w:r w:rsidRPr="00137161">
              <w:rPr>
                <w:rFonts w:ascii="Times New Roman" w:hAnsi="Times New Roman"/>
                <w:color w:val="000000" w:themeColor="text1"/>
                <w:sz w:val="24"/>
                <w:szCs w:val="24"/>
              </w:rPr>
              <w:t>Hafferty, F. W. (2021). Beyond lecture halls and classrooms: The role of faculty in promoting student success. Journal of Higher Education, 92(1), 1-24.</w:t>
            </w:r>
          </w:p>
          <w:p w14:paraId="6CE7F809" w14:textId="77777777" w:rsidR="00E35A79" w:rsidRDefault="00E35A79" w:rsidP="001B7F98">
            <w:pPr>
              <w:rPr>
                <w:rFonts w:ascii="Times New Roman" w:hAnsi="Times New Roman"/>
                <w:color w:val="000000" w:themeColor="text1"/>
                <w:sz w:val="24"/>
                <w:szCs w:val="24"/>
              </w:rPr>
            </w:pPr>
          </w:p>
          <w:p w14:paraId="3281A72E" w14:textId="42661AAA"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 xml:space="preserve">Hall, L. W., &amp; Collier, P. J. (2020). Engaging faculty in public health scholarship: Strategies for success. American Journal of Public Health, 110(S1), S80-S82. </w:t>
            </w:r>
          </w:p>
          <w:p w14:paraId="588C3154" w14:textId="77777777" w:rsidR="00E35A79" w:rsidRDefault="00E35A79" w:rsidP="001B7F98">
            <w:pPr>
              <w:rPr>
                <w:rFonts w:ascii="Times New Roman" w:hAnsi="Times New Roman"/>
                <w:color w:val="000000" w:themeColor="text1"/>
                <w:sz w:val="24"/>
                <w:szCs w:val="24"/>
              </w:rPr>
            </w:pPr>
          </w:p>
          <w:p w14:paraId="32F7650E" w14:textId="7B889918"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 xml:space="preserve">Hwang, K., &amp; Choi, B. (2021). Assessment of public health educators' attitudes toward continuing professional development. Journal of Dental Education, 85(3), 335-342. </w:t>
            </w:r>
          </w:p>
          <w:p w14:paraId="5270989D" w14:textId="77777777" w:rsidR="00E35A79" w:rsidRDefault="00E35A79" w:rsidP="001B7F98">
            <w:pPr>
              <w:rPr>
                <w:rFonts w:ascii="Times New Roman" w:hAnsi="Times New Roman"/>
                <w:color w:val="000000" w:themeColor="text1"/>
                <w:sz w:val="24"/>
                <w:szCs w:val="24"/>
              </w:rPr>
            </w:pPr>
          </w:p>
          <w:p w14:paraId="57EC9FA7" w14:textId="154D52DD"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Jensen, E. (2018). Teaching with poverty in mind: What being poor does to kids' brains and what schools can do about it. ASCD.</w:t>
            </w:r>
          </w:p>
          <w:p w14:paraId="212D7093" w14:textId="77777777" w:rsidR="00E35A79" w:rsidRDefault="00E35A79" w:rsidP="001B7F98">
            <w:pPr>
              <w:rPr>
                <w:rFonts w:ascii="Times New Roman" w:hAnsi="Times New Roman"/>
                <w:color w:val="000000" w:themeColor="text1"/>
                <w:sz w:val="24"/>
                <w:szCs w:val="24"/>
              </w:rPr>
            </w:pPr>
          </w:p>
          <w:p w14:paraId="2BB5B425" w14:textId="449B9EF2"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Knight, P., &amp; Yorke, M. (2019). Assessment, learning and employability. Routledge.</w:t>
            </w:r>
          </w:p>
          <w:p w14:paraId="486B9866" w14:textId="77777777" w:rsidR="00E35A79" w:rsidRDefault="00E35A79" w:rsidP="001B7F98">
            <w:pPr>
              <w:rPr>
                <w:rFonts w:ascii="Times New Roman" w:hAnsi="Times New Roman"/>
                <w:color w:val="000000" w:themeColor="text1"/>
                <w:sz w:val="24"/>
                <w:szCs w:val="24"/>
              </w:rPr>
            </w:pPr>
          </w:p>
          <w:p w14:paraId="74CCA72F" w14:textId="554CBA01"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 xml:space="preserve">Lee, J., Kim, J., &amp; Kim, M. J. (2021). Online problem-based learning in public health education: A systematic review. Journal of Public Health Management and Practice, 27(1), E25-E34. </w:t>
            </w:r>
          </w:p>
          <w:p w14:paraId="564827CD" w14:textId="77777777" w:rsidR="00E35A79" w:rsidRDefault="00E35A79" w:rsidP="001B7F98">
            <w:pPr>
              <w:rPr>
                <w:rFonts w:ascii="Times New Roman" w:hAnsi="Times New Roman"/>
                <w:color w:val="000000" w:themeColor="text1"/>
                <w:sz w:val="24"/>
                <w:szCs w:val="24"/>
              </w:rPr>
            </w:pPr>
          </w:p>
          <w:p w14:paraId="6A36BBAB" w14:textId="62C26276"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Nicol, D., &amp; Macfarlane‐Dick, D. (2019). Rethinking formative assessment in HE: a theoretical model and seven principles of good feedback practice. Studies in Higher Education, 44(3), 463-481.</w:t>
            </w:r>
          </w:p>
          <w:p w14:paraId="0ED68E8E" w14:textId="77777777" w:rsidR="00E35A79" w:rsidRDefault="00E35A79" w:rsidP="001B7F98">
            <w:pPr>
              <w:rPr>
                <w:rFonts w:ascii="Times New Roman" w:hAnsi="Times New Roman"/>
                <w:color w:val="000000" w:themeColor="text1"/>
                <w:sz w:val="24"/>
                <w:szCs w:val="24"/>
              </w:rPr>
            </w:pPr>
          </w:p>
          <w:p w14:paraId="50CA8A3A" w14:textId="7F5404E5"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Phillips, S. P., &amp; Clarke, M. (2020). More than the sum of its parts: Integrating research and teaching in public health education. Journal of Public Health Management and Practice, 26(</w:t>
            </w:r>
            <w:proofErr w:type="spellStart"/>
            <w:r w:rsidRPr="00E33390">
              <w:rPr>
                <w:rFonts w:ascii="Times New Roman" w:hAnsi="Times New Roman"/>
                <w:color w:val="000000" w:themeColor="text1"/>
                <w:sz w:val="24"/>
                <w:szCs w:val="24"/>
              </w:rPr>
              <w:t>Suppl</w:t>
            </w:r>
            <w:proofErr w:type="spellEnd"/>
            <w:r w:rsidRPr="00E33390">
              <w:rPr>
                <w:rFonts w:ascii="Times New Roman" w:hAnsi="Times New Roman"/>
                <w:color w:val="000000" w:themeColor="text1"/>
                <w:sz w:val="24"/>
                <w:szCs w:val="24"/>
              </w:rPr>
              <w:t xml:space="preserve"> 1), S41-S46. </w:t>
            </w:r>
          </w:p>
          <w:p w14:paraId="0308AC90" w14:textId="77777777" w:rsidR="00E35A79" w:rsidRDefault="00E35A79" w:rsidP="001B7F98">
            <w:pPr>
              <w:rPr>
                <w:rFonts w:ascii="Times New Roman" w:hAnsi="Times New Roman"/>
                <w:color w:val="000000" w:themeColor="text1"/>
                <w:sz w:val="24"/>
                <w:szCs w:val="24"/>
              </w:rPr>
            </w:pPr>
          </w:p>
          <w:p w14:paraId="0525BD9F" w14:textId="356BB037"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 xml:space="preserve">Proctor, B., &amp; Catalano, H. P. (2020). Evaluation of a professional development program for public health educators. Journal of Public Health Management and Practice, 26(1), 1-9. </w:t>
            </w:r>
          </w:p>
          <w:p w14:paraId="2A9D866E" w14:textId="77777777" w:rsidR="00E35A79" w:rsidRDefault="00E35A79" w:rsidP="001B7F98">
            <w:pPr>
              <w:rPr>
                <w:rFonts w:ascii="Times New Roman" w:hAnsi="Times New Roman"/>
                <w:color w:val="000000" w:themeColor="text1"/>
                <w:sz w:val="24"/>
                <w:szCs w:val="24"/>
              </w:rPr>
            </w:pPr>
          </w:p>
          <w:p w14:paraId="13E83B7B" w14:textId="7ED0C835"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t>Sadler, R. (2019). Formative assessment and the design of instructional systems. Instructional Science, 47(2), 173-186.</w:t>
            </w:r>
          </w:p>
          <w:p w14:paraId="06BDD2CF" w14:textId="77777777" w:rsidR="00E35A79" w:rsidRDefault="00E35A79" w:rsidP="001B7F98">
            <w:pPr>
              <w:rPr>
                <w:rFonts w:ascii="Times New Roman" w:hAnsi="Times New Roman"/>
                <w:color w:val="000000" w:themeColor="text1"/>
                <w:sz w:val="24"/>
                <w:szCs w:val="24"/>
              </w:rPr>
            </w:pPr>
          </w:p>
          <w:p w14:paraId="4F3E926F" w14:textId="43ABEB39" w:rsidR="001B7F98" w:rsidRPr="00E33390" w:rsidRDefault="001B7F98" w:rsidP="001B7F98">
            <w:pPr>
              <w:rPr>
                <w:rFonts w:ascii="Times New Roman" w:hAnsi="Times New Roman"/>
                <w:color w:val="000000" w:themeColor="text1"/>
                <w:sz w:val="24"/>
                <w:szCs w:val="24"/>
              </w:rPr>
            </w:pPr>
            <w:r w:rsidRPr="00E33390">
              <w:rPr>
                <w:rFonts w:ascii="Times New Roman" w:hAnsi="Times New Roman"/>
                <w:color w:val="000000" w:themeColor="text1"/>
                <w:sz w:val="24"/>
                <w:szCs w:val="24"/>
              </w:rPr>
              <w:lastRenderedPageBreak/>
              <w:t xml:space="preserve">Satterfield, D. W., Volkmann-Kohlmeyer, B., &amp; Haines, R. (2021). Making remote learning effective for public health education during the COVID-19 pandemic. Journal of Public Health Management and Practice, 27(Suppl. 1), S38-S41. </w:t>
            </w:r>
          </w:p>
          <w:p w14:paraId="15D0E87C" w14:textId="77777777" w:rsidR="00E35A79" w:rsidRDefault="00E35A79" w:rsidP="001B7F98">
            <w:pPr>
              <w:rPr>
                <w:rFonts w:ascii="Times New Roman" w:hAnsi="Times New Roman"/>
                <w:color w:val="000000" w:themeColor="text1"/>
                <w:sz w:val="24"/>
                <w:szCs w:val="24"/>
              </w:rPr>
            </w:pPr>
          </w:p>
          <w:p w14:paraId="47F601B2" w14:textId="77777777" w:rsidR="00411FBC" w:rsidRDefault="001B7F98" w:rsidP="0020554E">
            <w:pPr>
              <w:rPr>
                <w:rFonts w:ascii="Times New Roman" w:hAnsi="Times New Roman"/>
                <w:color w:val="000000" w:themeColor="text1"/>
                <w:sz w:val="24"/>
                <w:szCs w:val="24"/>
              </w:rPr>
            </w:pPr>
            <w:r w:rsidRPr="00E33390">
              <w:rPr>
                <w:rFonts w:ascii="Times New Roman" w:hAnsi="Times New Roman"/>
                <w:color w:val="000000" w:themeColor="text1"/>
                <w:sz w:val="24"/>
                <w:szCs w:val="24"/>
              </w:rPr>
              <w:t xml:space="preserve">Wood, B., Gray, M. J., &amp; Hakim, C. (2021). Building community and promoting equity in public health education through mentorship. Journal of Public Health Management and Practice, 27(1), 108-111. </w:t>
            </w:r>
          </w:p>
          <w:bookmarkEnd w:id="9"/>
          <w:p w14:paraId="459770AB" w14:textId="792A606A" w:rsidR="0020554E" w:rsidRPr="00411FBC" w:rsidRDefault="0020554E" w:rsidP="0020554E">
            <w:pPr>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w:t>
      </w:r>
      <w:proofErr w:type="gramStart"/>
      <w:r w:rsidRPr="00FE7642">
        <w:rPr>
          <w:rFonts w:cs="Arial"/>
          <w:sz w:val="24"/>
          <w:szCs w:val="24"/>
        </w:rPr>
        <w:t>in a position</w:t>
      </w:r>
      <w:proofErr w:type="gramEnd"/>
      <w:r w:rsidRPr="00FE7642">
        <w:rPr>
          <w:rFonts w:cs="Arial"/>
          <w:sz w:val="24"/>
          <w:szCs w:val="24"/>
        </w:rPr>
        <w:t xml:space="preserve">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 xml:space="preserve">At least one of your Referees should either be a Fellow, Senior </w:t>
      </w:r>
      <w:proofErr w:type="gramStart"/>
      <w:r w:rsidRPr="009F67B9">
        <w:rPr>
          <w:rFonts w:cs="Arial"/>
          <w:b/>
          <w:sz w:val="24"/>
          <w:szCs w:val="24"/>
        </w:rPr>
        <w:t>Fellow</w:t>
      </w:r>
      <w:proofErr w:type="gramEnd"/>
      <w:r w:rsidRPr="009F67B9">
        <w:rPr>
          <w:rFonts w:cs="Arial"/>
          <w:b/>
          <w:sz w:val="24"/>
          <w:szCs w:val="24"/>
        </w:rPr>
        <w:t xml:space="preserve">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7"/>
        <w:gridCol w:w="5889"/>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D1" w14:textId="0BB9CE84" w:rsidR="00CA12DC" w:rsidRPr="00FE7642" w:rsidRDefault="00F25E1B" w:rsidP="007E4DA3">
            <w:pPr>
              <w:jc w:val="both"/>
              <w:rPr>
                <w:rFonts w:cs="Arial"/>
                <w:sz w:val="24"/>
                <w:szCs w:val="24"/>
              </w:rPr>
            </w:pPr>
            <w:r>
              <w:rPr>
                <w:rFonts w:cs="Arial"/>
                <w:sz w:val="24"/>
                <w:szCs w:val="24"/>
              </w:rPr>
              <w:t>Mark Gallagher-Read</w:t>
            </w:r>
          </w:p>
        </w:tc>
      </w:tr>
      <w:tr w:rsidR="00CA12DC" w:rsidRPr="00FE7642" w14:paraId="671BF0D5" w14:textId="77777777" w:rsidTr="117F33A7">
        <w:tc>
          <w:tcPr>
            <w:tcW w:w="4621" w:type="dxa"/>
          </w:tcPr>
          <w:p w14:paraId="671BF0D3"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D4" w14:textId="2E4B08D3" w:rsidR="00CA12DC" w:rsidRPr="00FE7642" w:rsidRDefault="00F25E1B" w:rsidP="007E4DA3">
            <w:pPr>
              <w:jc w:val="both"/>
              <w:rPr>
                <w:rFonts w:cs="Arial"/>
                <w:sz w:val="24"/>
                <w:szCs w:val="24"/>
              </w:rPr>
            </w:pPr>
            <w:r>
              <w:rPr>
                <w:rFonts w:cs="Arial"/>
                <w:sz w:val="24"/>
                <w:szCs w:val="24"/>
              </w:rPr>
              <w:t xml:space="preserve">Academic Director (Health, Social Care and Early Years Education), Institute of </w:t>
            </w:r>
            <w:proofErr w:type="gramStart"/>
            <w:r>
              <w:rPr>
                <w:rFonts w:cs="Arial"/>
                <w:sz w:val="24"/>
                <w:szCs w:val="24"/>
              </w:rPr>
              <w:t>Inner City</w:t>
            </w:r>
            <w:proofErr w:type="gramEnd"/>
            <w:r>
              <w:rPr>
                <w:rFonts w:cs="Arial"/>
                <w:sz w:val="24"/>
                <w:szCs w:val="24"/>
              </w:rPr>
              <w:t xml:space="preserve"> Learning, Birmingham Campus</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76D398FD" w:rsidR="00B5152A" w:rsidRPr="00FE7642" w:rsidRDefault="005E3B99" w:rsidP="007E4DA3">
            <w:pPr>
              <w:jc w:val="both"/>
              <w:rPr>
                <w:rFonts w:cs="Arial"/>
                <w:sz w:val="24"/>
                <w:szCs w:val="24"/>
              </w:rPr>
            </w:pPr>
            <w:r>
              <w:rPr>
                <w:rFonts w:cs="Arial"/>
                <w:sz w:val="24"/>
                <w:szCs w:val="24"/>
              </w:rPr>
              <w:t>Fellow</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0EA96184" w:rsidR="00CA12DC" w:rsidRPr="00FE7642" w:rsidRDefault="00F25E1B" w:rsidP="007E4DA3">
            <w:pPr>
              <w:jc w:val="both"/>
              <w:rPr>
                <w:rFonts w:cs="Arial"/>
                <w:sz w:val="24"/>
                <w:szCs w:val="24"/>
              </w:rPr>
            </w:pPr>
            <w:r>
              <w:rPr>
                <w:rFonts w:cs="Arial"/>
                <w:sz w:val="24"/>
                <w:szCs w:val="24"/>
              </w:rPr>
              <w:t xml:space="preserve">Institute of </w:t>
            </w:r>
            <w:proofErr w:type="gramStart"/>
            <w:r>
              <w:rPr>
                <w:rFonts w:cs="Arial"/>
                <w:sz w:val="24"/>
                <w:szCs w:val="24"/>
              </w:rPr>
              <w:t>Inner City</w:t>
            </w:r>
            <w:proofErr w:type="gramEnd"/>
            <w:r>
              <w:rPr>
                <w:rFonts w:cs="Arial"/>
                <w:sz w:val="24"/>
                <w:szCs w:val="24"/>
              </w:rPr>
              <w:t xml:space="preserve"> Learning, Birmingham Campus</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5DF4B7AD" w:rsidR="00CA12DC" w:rsidRPr="00FE7642" w:rsidRDefault="00F25E1B" w:rsidP="007E4DA3">
            <w:pPr>
              <w:jc w:val="both"/>
              <w:rPr>
                <w:rFonts w:cs="Arial"/>
                <w:sz w:val="24"/>
                <w:szCs w:val="24"/>
              </w:rPr>
            </w:pPr>
            <w:r>
              <w:rPr>
                <w:rFonts w:cs="Arial"/>
                <w:sz w:val="24"/>
                <w:szCs w:val="24"/>
              </w:rPr>
              <w:t>m.gallagher-read@uwtsd.ac.uk</w:t>
            </w:r>
          </w:p>
        </w:tc>
      </w:tr>
      <w:tr w:rsidR="00CA12DC" w:rsidRPr="00FE7642" w14:paraId="671BF0E1" w14:textId="77777777" w:rsidTr="117F33A7">
        <w:tc>
          <w:tcPr>
            <w:tcW w:w="10598" w:type="dxa"/>
            <w:gridSpan w:val="2"/>
          </w:tcPr>
          <w:p w14:paraId="671BF0DC" w14:textId="77777777" w:rsidR="00CA12DC"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37BF567C" w14:textId="77777777" w:rsidR="00F25E1B" w:rsidRDefault="00F25E1B" w:rsidP="007E4DA3">
            <w:pPr>
              <w:jc w:val="both"/>
              <w:rPr>
                <w:rFonts w:cs="Arial"/>
                <w:sz w:val="24"/>
                <w:szCs w:val="24"/>
              </w:rPr>
            </w:pPr>
          </w:p>
          <w:p w14:paraId="671BF0DF" w14:textId="7CEA4589" w:rsidR="0092057B" w:rsidRPr="00FE7642" w:rsidRDefault="00F25E1B" w:rsidP="007E4DA3">
            <w:pPr>
              <w:jc w:val="both"/>
              <w:rPr>
                <w:rFonts w:cs="Arial"/>
                <w:sz w:val="24"/>
                <w:szCs w:val="24"/>
              </w:rPr>
            </w:pPr>
            <w:r>
              <w:rPr>
                <w:rFonts w:cs="Arial"/>
                <w:sz w:val="24"/>
                <w:szCs w:val="24"/>
              </w:rPr>
              <w:t>Line Manager</w:t>
            </w: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0C9E3E2C" w:rsidR="00CA12DC" w:rsidRPr="00FE7642" w:rsidRDefault="00F25E1B" w:rsidP="007E4DA3">
            <w:pPr>
              <w:jc w:val="both"/>
              <w:rPr>
                <w:rFonts w:cs="Arial"/>
                <w:sz w:val="24"/>
                <w:szCs w:val="24"/>
              </w:rPr>
            </w:pPr>
            <w:r>
              <w:rPr>
                <w:rFonts w:cs="Arial"/>
                <w:sz w:val="24"/>
                <w:szCs w:val="24"/>
              </w:rPr>
              <w:t>Chloe Harries</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06687213" w:rsidR="00CA12DC" w:rsidRPr="00FE7642" w:rsidRDefault="00F25E1B" w:rsidP="007E4DA3">
            <w:pPr>
              <w:jc w:val="both"/>
              <w:rPr>
                <w:rFonts w:cs="Arial"/>
                <w:sz w:val="24"/>
                <w:szCs w:val="24"/>
              </w:rPr>
            </w:pPr>
            <w:r>
              <w:rPr>
                <w:rFonts w:cs="Arial"/>
                <w:sz w:val="24"/>
                <w:szCs w:val="24"/>
              </w:rPr>
              <w:t xml:space="preserve">Programme Manager, BSc Health &amp; Social Care, Institute of </w:t>
            </w:r>
            <w:proofErr w:type="gramStart"/>
            <w:r>
              <w:rPr>
                <w:rFonts w:cs="Arial"/>
                <w:sz w:val="24"/>
                <w:szCs w:val="24"/>
              </w:rPr>
              <w:t>Inner City</w:t>
            </w:r>
            <w:proofErr w:type="gramEnd"/>
            <w:r>
              <w:rPr>
                <w:rFonts w:cs="Arial"/>
                <w:sz w:val="24"/>
                <w:szCs w:val="24"/>
              </w:rPr>
              <w:t xml:space="preserve"> Learning, Birmingham Campus</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2669430E" w:rsidR="00B5152A" w:rsidRPr="00FE7642" w:rsidRDefault="005E3B99" w:rsidP="00B5152A">
            <w:pPr>
              <w:jc w:val="both"/>
              <w:rPr>
                <w:rFonts w:cs="Arial"/>
                <w:sz w:val="24"/>
                <w:szCs w:val="24"/>
              </w:rPr>
            </w:pPr>
            <w:r>
              <w:rPr>
                <w:rFonts w:cs="Arial"/>
                <w:sz w:val="24"/>
                <w:szCs w:val="24"/>
              </w:rPr>
              <w:t>N/A</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6FED0968" w:rsidR="00B5152A" w:rsidRPr="00FE7642" w:rsidRDefault="00F25E1B" w:rsidP="00B5152A">
            <w:pPr>
              <w:jc w:val="both"/>
              <w:rPr>
                <w:rFonts w:cs="Arial"/>
                <w:sz w:val="24"/>
                <w:szCs w:val="24"/>
              </w:rPr>
            </w:pPr>
            <w:r>
              <w:rPr>
                <w:rFonts w:cs="Arial"/>
                <w:sz w:val="24"/>
                <w:szCs w:val="24"/>
              </w:rPr>
              <w:t xml:space="preserve">Institute of </w:t>
            </w:r>
            <w:proofErr w:type="gramStart"/>
            <w:r>
              <w:rPr>
                <w:rFonts w:cs="Arial"/>
                <w:sz w:val="24"/>
                <w:szCs w:val="24"/>
              </w:rPr>
              <w:t>Inner City</w:t>
            </w:r>
            <w:proofErr w:type="gramEnd"/>
            <w:r>
              <w:rPr>
                <w:rFonts w:cs="Arial"/>
                <w:sz w:val="24"/>
                <w:szCs w:val="24"/>
              </w:rPr>
              <w:t xml:space="preserve"> Learning, Birmingham Campus</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45F7A0CF" w:rsidR="00B5152A" w:rsidRPr="00FE7642" w:rsidRDefault="00F25E1B" w:rsidP="00B5152A">
            <w:pPr>
              <w:jc w:val="both"/>
              <w:rPr>
                <w:rFonts w:cs="Arial"/>
                <w:sz w:val="24"/>
                <w:szCs w:val="24"/>
              </w:rPr>
            </w:pPr>
            <w:r>
              <w:rPr>
                <w:rFonts w:cs="Arial"/>
                <w:sz w:val="24"/>
                <w:szCs w:val="24"/>
              </w:rPr>
              <w:t>chloe.harries@uwtsd.ac.uk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671BF0F5" w14:textId="4CA58B69" w:rsidR="00B5152A" w:rsidRPr="00FE7642" w:rsidRDefault="00F25E1B" w:rsidP="00B5152A">
            <w:pPr>
              <w:jc w:val="both"/>
              <w:rPr>
                <w:rFonts w:cs="Arial"/>
                <w:sz w:val="24"/>
                <w:szCs w:val="24"/>
              </w:rPr>
            </w:pPr>
            <w:r>
              <w:rPr>
                <w:rFonts w:cs="Arial"/>
                <w:sz w:val="24"/>
                <w:szCs w:val="24"/>
              </w:rPr>
              <w:t>Programme Manager</w:t>
            </w: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67C6C18A" w14:textId="5E81C692" w:rsidR="001D748B" w:rsidRPr="00D77198" w:rsidRDefault="00F25E1B" w:rsidP="001A46A7">
            <w:pPr>
              <w:jc w:val="both"/>
              <w:rPr>
                <w:rFonts w:cs="Arial"/>
                <w:sz w:val="24"/>
                <w:szCs w:val="24"/>
              </w:rPr>
            </w:pPr>
            <w:r>
              <w:rPr>
                <w:rFonts w:cs="Arial"/>
                <w:sz w:val="24"/>
                <w:szCs w:val="24"/>
              </w:rPr>
              <w:t>Kennedy O. Obohwemu</w:t>
            </w: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26BB130B" w:rsidR="001D748B" w:rsidRPr="00D77198" w:rsidRDefault="008E0663" w:rsidP="001A46A7">
            <w:pPr>
              <w:jc w:val="both"/>
              <w:rPr>
                <w:rFonts w:cs="Arial"/>
                <w:sz w:val="24"/>
                <w:szCs w:val="24"/>
              </w:rPr>
            </w:pPr>
            <w:r>
              <w:rPr>
                <w:rFonts w:cs="Arial"/>
                <w:sz w:val="24"/>
                <w:szCs w:val="24"/>
              </w:rPr>
              <w:t>1</w:t>
            </w:r>
            <w:r w:rsidR="00F25E1B">
              <w:rPr>
                <w:rFonts w:cs="Arial"/>
                <w:sz w:val="24"/>
                <w:szCs w:val="24"/>
              </w:rPr>
              <w:t>9/0</w:t>
            </w:r>
            <w:r>
              <w:rPr>
                <w:rFonts w:cs="Arial"/>
                <w:sz w:val="24"/>
                <w:szCs w:val="24"/>
              </w:rPr>
              <w:t>6</w:t>
            </w:r>
            <w:r w:rsidR="00F25E1B">
              <w:rPr>
                <w:rFonts w:cs="Arial"/>
                <w:sz w:val="24"/>
                <w:szCs w:val="24"/>
              </w:rPr>
              <w:t>/2023</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proofErr w:type="gramStart"/>
      <w:r w:rsidRPr="00051148">
        <w:rPr>
          <w:rFonts w:eastAsia="Calibri" w:cs="Arial"/>
          <w:color w:val="000000" w:themeColor="text1"/>
        </w:rPr>
        <w:t>in order to</w:t>
      </w:r>
      <w:proofErr w:type="gramEnd"/>
      <w:r w:rsidRPr="00051148">
        <w:rPr>
          <w:rFonts w:eastAsia="Calibri" w:cs="Arial"/>
          <w:color w:val="000000" w:themeColor="text1"/>
        </w:rPr>
        <w:t xml:space="preserve">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3DBB673F" w14:textId="77777777" w:rsidR="00E604DF" w:rsidRPr="00051148" w:rsidRDefault="00000000" w:rsidP="00E604DF">
      <w:pPr>
        <w:rPr>
          <w:rFonts w:cs="Arial"/>
        </w:rPr>
      </w:pPr>
      <w:hyperlink r:id="rId13"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w:t>
      </w:r>
      <w:proofErr w:type="gramStart"/>
      <w:r w:rsidRPr="00051148">
        <w:rPr>
          <w:rFonts w:eastAsia="Calibri" w:cs="Arial"/>
          <w:color w:val="000000" w:themeColor="text1"/>
        </w:rPr>
        <w:t>in the course of</w:t>
      </w:r>
      <w:proofErr w:type="gramEnd"/>
      <w:r w:rsidRPr="00051148">
        <w:rPr>
          <w:rFonts w:eastAsia="Calibri" w:cs="Arial"/>
          <w:color w:val="000000" w:themeColor="text1"/>
        </w:rPr>
        <w:t xml:space="preserve">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C4276" w14:textId="77777777" w:rsidR="000159AB" w:rsidRDefault="000159AB" w:rsidP="00CA12DC">
      <w:r>
        <w:separator/>
      </w:r>
    </w:p>
  </w:endnote>
  <w:endnote w:type="continuationSeparator" w:id="0">
    <w:p w14:paraId="720C9E61" w14:textId="77777777" w:rsidR="000159AB" w:rsidRDefault="000159AB" w:rsidP="00CA12DC">
      <w:r>
        <w:continuationSeparator/>
      </w:r>
    </w:p>
  </w:endnote>
  <w:endnote w:type="continuationNotice" w:id="1">
    <w:p w14:paraId="450EC152" w14:textId="77777777" w:rsidR="000159AB" w:rsidRDefault="000159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EC61D" w14:textId="77777777" w:rsidR="000159AB" w:rsidRDefault="000159AB" w:rsidP="00CA12DC">
      <w:r>
        <w:separator/>
      </w:r>
    </w:p>
  </w:footnote>
  <w:footnote w:type="continuationSeparator" w:id="0">
    <w:p w14:paraId="4364FF06" w14:textId="77777777" w:rsidR="000159AB" w:rsidRDefault="000159AB" w:rsidP="00CA12DC">
      <w:r>
        <w:continuationSeparator/>
      </w:r>
    </w:p>
  </w:footnote>
  <w:footnote w:type="continuationNotice" w:id="1">
    <w:p w14:paraId="33527D0D" w14:textId="77777777" w:rsidR="000159AB" w:rsidRDefault="000159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1D7524"/>
    <w:multiLevelType w:val="hybridMultilevel"/>
    <w:tmpl w:val="7D1E7B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2"/>
  </w:num>
  <w:num w:numId="2" w16cid:durableId="1642150463">
    <w:abstractNumId w:val="0"/>
  </w:num>
  <w:num w:numId="3" w16cid:durableId="1974289350">
    <w:abstractNumId w:val="1"/>
  </w:num>
  <w:num w:numId="4" w16cid:durableId="678972516">
    <w:abstractNumId w:val="5"/>
  </w:num>
  <w:num w:numId="5" w16cid:durableId="1288926206">
    <w:abstractNumId w:val="4"/>
  </w:num>
  <w:num w:numId="6" w16cid:durableId="1356151638">
    <w:abstractNumId w:val="10"/>
  </w:num>
  <w:num w:numId="7" w16cid:durableId="1465150749">
    <w:abstractNumId w:val="6"/>
  </w:num>
  <w:num w:numId="8" w16cid:durableId="627585015">
    <w:abstractNumId w:val="3"/>
  </w:num>
  <w:num w:numId="9" w16cid:durableId="390084148">
    <w:abstractNumId w:val="7"/>
  </w:num>
  <w:num w:numId="10" w16cid:durableId="1055855679">
    <w:abstractNumId w:val="9"/>
  </w:num>
  <w:num w:numId="11" w16cid:durableId="19834651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59AB"/>
    <w:rsid w:val="00031FFA"/>
    <w:rsid w:val="00041909"/>
    <w:rsid w:val="00041DC2"/>
    <w:rsid w:val="00042744"/>
    <w:rsid w:val="00051148"/>
    <w:rsid w:val="0005238C"/>
    <w:rsid w:val="00081708"/>
    <w:rsid w:val="0009217C"/>
    <w:rsid w:val="00093338"/>
    <w:rsid w:val="0009670E"/>
    <w:rsid w:val="000B0701"/>
    <w:rsid w:val="000B2DDA"/>
    <w:rsid w:val="000D274B"/>
    <w:rsid w:val="000E27C8"/>
    <w:rsid w:val="000E3A5B"/>
    <w:rsid w:val="000F44D3"/>
    <w:rsid w:val="00100F20"/>
    <w:rsid w:val="00107E0C"/>
    <w:rsid w:val="00116492"/>
    <w:rsid w:val="0012312D"/>
    <w:rsid w:val="00126967"/>
    <w:rsid w:val="001377B1"/>
    <w:rsid w:val="00150A2A"/>
    <w:rsid w:val="00161D34"/>
    <w:rsid w:val="00170DDA"/>
    <w:rsid w:val="00186084"/>
    <w:rsid w:val="00186395"/>
    <w:rsid w:val="001A5338"/>
    <w:rsid w:val="001B5A6A"/>
    <w:rsid w:val="001B7F98"/>
    <w:rsid w:val="001C3C18"/>
    <w:rsid w:val="001C6B3E"/>
    <w:rsid w:val="001D1B16"/>
    <w:rsid w:val="001D2322"/>
    <w:rsid w:val="001D25D0"/>
    <w:rsid w:val="001D748B"/>
    <w:rsid w:val="001F5E39"/>
    <w:rsid w:val="0020411B"/>
    <w:rsid w:val="0020554E"/>
    <w:rsid w:val="00223BB8"/>
    <w:rsid w:val="00244CC6"/>
    <w:rsid w:val="00253EBA"/>
    <w:rsid w:val="002B3C84"/>
    <w:rsid w:val="002B7BF9"/>
    <w:rsid w:val="002C03DD"/>
    <w:rsid w:val="002F5EDD"/>
    <w:rsid w:val="003473CA"/>
    <w:rsid w:val="00356BA8"/>
    <w:rsid w:val="003616C2"/>
    <w:rsid w:val="00386BDD"/>
    <w:rsid w:val="00386DFA"/>
    <w:rsid w:val="0039631F"/>
    <w:rsid w:val="0039768A"/>
    <w:rsid w:val="003D0E94"/>
    <w:rsid w:val="003D2E65"/>
    <w:rsid w:val="003E1147"/>
    <w:rsid w:val="003F1C8D"/>
    <w:rsid w:val="003F46E6"/>
    <w:rsid w:val="00407E26"/>
    <w:rsid w:val="00411FBC"/>
    <w:rsid w:val="00413122"/>
    <w:rsid w:val="004144FD"/>
    <w:rsid w:val="0044094A"/>
    <w:rsid w:val="00453CEA"/>
    <w:rsid w:val="0047710F"/>
    <w:rsid w:val="00490FF7"/>
    <w:rsid w:val="00491B75"/>
    <w:rsid w:val="004C180D"/>
    <w:rsid w:val="004E108A"/>
    <w:rsid w:val="004E6D0F"/>
    <w:rsid w:val="004F1D4C"/>
    <w:rsid w:val="004F306C"/>
    <w:rsid w:val="004F687F"/>
    <w:rsid w:val="00502713"/>
    <w:rsid w:val="0050777E"/>
    <w:rsid w:val="00534CB0"/>
    <w:rsid w:val="00540671"/>
    <w:rsid w:val="005407DE"/>
    <w:rsid w:val="005504D4"/>
    <w:rsid w:val="005530ED"/>
    <w:rsid w:val="005575A5"/>
    <w:rsid w:val="0056012A"/>
    <w:rsid w:val="00593130"/>
    <w:rsid w:val="00594F89"/>
    <w:rsid w:val="00596EA3"/>
    <w:rsid w:val="005A3269"/>
    <w:rsid w:val="005E3B99"/>
    <w:rsid w:val="005F1278"/>
    <w:rsid w:val="006247B6"/>
    <w:rsid w:val="00630764"/>
    <w:rsid w:val="00663EDE"/>
    <w:rsid w:val="00666309"/>
    <w:rsid w:val="0068771C"/>
    <w:rsid w:val="00695105"/>
    <w:rsid w:val="006C3E36"/>
    <w:rsid w:val="006C4989"/>
    <w:rsid w:val="006D3247"/>
    <w:rsid w:val="006E5B4B"/>
    <w:rsid w:val="006E775C"/>
    <w:rsid w:val="006E7EA2"/>
    <w:rsid w:val="00706492"/>
    <w:rsid w:val="00740EE5"/>
    <w:rsid w:val="00742EFE"/>
    <w:rsid w:val="00754156"/>
    <w:rsid w:val="0076012B"/>
    <w:rsid w:val="00782852"/>
    <w:rsid w:val="00784AD2"/>
    <w:rsid w:val="0078662A"/>
    <w:rsid w:val="00787060"/>
    <w:rsid w:val="007C5C49"/>
    <w:rsid w:val="007C6A61"/>
    <w:rsid w:val="007E4DA3"/>
    <w:rsid w:val="007E55A3"/>
    <w:rsid w:val="00801AAF"/>
    <w:rsid w:val="008048CD"/>
    <w:rsid w:val="00833AF8"/>
    <w:rsid w:val="00866D7C"/>
    <w:rsid w:val="00874798"/>
    <w:rsid w:val="00874C89"/>
    <w:rsid w:val="008913EB"/>
    <w:rsid w:val="008B1083"/>
    <w:rsid w:val="008B6F7F"/>
    <w:rsid w:val="008C7767"/>
    <w:rsid w:val="008E0663"/>
    <w:rsid w:val="00912165"/>
    <w:rsid w:val="0092057B"/>
    <w:rsid w:val="00934FD3"/>
    <w:rsid w:val="009374C5"/>
    <w:rsid w:val="00942557"/>
    <w:rsid w:val="00957048"/>
    <w:rsid w:val="009601FD"/>
    <w:rsid w:val="00973857"/>
    <w:rsid w:val="00996AE7"/>
    <w:rsid w:val="009B1ED0"/>
    <w:rsid w:val="009B2F80"/>
    <w:rsid w:val="009B767D"/>
    <w:rsid w:val="009C4B96"/>
    <w:rsid w:val="009F67B9"/>
    <w:rsid w:val="00A07858"/>
    <w:rsid w:val="00A10188"/>
    <w:rsid w:val="00A1372E"/>
    <w:rsid w:val="00A235AA"/>
    <w:rsid w:val="00A269D8"/>
    <w:rsid w:val="00A33E6F"/>
    <w:rsid w:val="00A50840"/>
    <w:rsid w:val="00A71480"/>
    <w:rsid w:val="00A87D25"/>
    <w:rsid w:val="00AA4989"/>
    <w:rsid w:val="00AA5C3D"/>
    <w:rsid w:val="00AC5818"/>
    <w:rsid w:val="00AD043D"/>
    <w:rsid w:val="00AF0355"/>
    <w:rsid w:val="00B070EA"/>
    <w:rsid w:val="00B16437"/>
    <w:rsid w:val="00B5152A"/>
    <w:rsid w:val="00B61FB8"/>
    <w:rsid w:val="00B7323B"/>
    <w:rsid w:val="00BA43B0"/>
    <w:rsid w:val="00BD2922"/>
    <w:rsid w:val="00C04210"/>
    <w:rsid w:val="00C06589"/>
    <w:rsid w:val="00C34FAE"/>
    <w:rsid w:val="00C36A83"/>
    <w:rsid w:val="00C510FC"/>
    <w:rsid w:val="00C5542E"/>
    <w:rsid w:val="00C76099"/>
    <w:rsid w:val="00C86610"/>
    <w:rsid w:val="00C87286"/>
    <w:rsid w:val="00CA12DC"/>
    <w:rsid w:val="00CB2CBF"/>
    <w:rsid w:val="00CE4642"/>
    <w:rsid w:val="00CF143C"/>
    <w:rsid w:val="00CF1AFF"/>
    <w:rsid w:val="00D1674F"/>
    <w:rsid w:val="00D26086"/>
    <w:rsid w:val="00D42E48"/>
    <w:rsid w:val="00D654F3"/>
    <w:rsid w:val="00D8778C"/>
    <w:rsid w:val="00D935ED"/>
    <w:rsid w:val="00DA4B5E"/>
    <w:rsid w:val="00DC2698"/>
    <w:rsid w:val="00DC64F2"/>
    <w:rsid w:val="00DD36CE"/>
    <w:rsid w:val="00DD414C"/>
    <w:rsid w:val="00DF2ED6"/>
    <w:rsid w:val="00DF36A9"/>
    <w:rsid w:val="00E0025F"/>
    <w:rsid w:val="00E02E41"/>
    <w:rsid w:val="00E22DC2"/>
    <w:rsid w:val="00E22E48"/>
    <w:rsid w:val="00E27E0C"/>
    <w:rsid w:val="00E32597"/>
    <w:rsid w:val="00E35A79"/>
    <w:rsid w:val="00E44461"/>
    <w:rsid w:val="00E452F4"/>
    <w:rsid w:val="00E55846"/>
    <w:rsid w:val="00E604DF"/>
    <w:rsid w:val="00E62475"/>
    <w:rsid w:val="00E76015"/>
    <w:rsid w:val="00EC50FF"/>
    <w:rsid w:val="00EE1D70"/>
    <w:rsid w:val="00EE6F80"/>
    <w:rsid w:val="00EF091D"/>
    <w:rsid w:val="00EF3232"/>
    <w:rsid w:val="00EF612A"/>
    <w:rsid w:val="00F15A7A"/>
    <w:rsid w:val="00F25E1B"/>
    <w:rsid w:val="00F406FB"/>
    <w:rsid w:val="00F41D32"/>
    <w:rsid w:val="00F52DB1"/>
    <w:rsid w:val="00FC3A6E"/>
    <w:rsid w:val="00FE7642"/>
    <w:rsid w:val="00FF0038"/>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styleId="Emphasis">
    <w:name w:val="Emphasis"/>
    <w:basedOn w:val="DefaultParagraphFont"/>
    <w:uiPriority w:val="20"/>
    <w:qFormat/>
    <w:rsid w:val="009B1ED0"/>
    <w:rPr>
      <w:i/>
      <w:iCs/>
    </w:rPr>
  </w:style>
  <w:style w:type="character" w:customStyle="1" w:styleId="markb8fchnqd6">
    <w:name w:val="markb8fchnqd6"/>
    <w:basedOn w:val="DefaultParagraphFont"/>
    <w:rsid w:val="009B1ED0"/>
  </w:style>
  <w:style w:type="character" w:customStyle="1" w:styleId="markfyhv5azfb">
    <w:name w:val="markfyhv5azfb"/>
    <w:basedOn w:val="DefaultParagraphFont"/>
    <w:rsid w:val="009B1ED0"/>
  </w:style>
  <w:style w:type="character" w:customStyle="1" w:styleId="mark9havk22qp">
    <w:name w:val="mark9havk22qp"/>
    <w:basedOn w:val="DefaultParagraphFont"/>
    <w:rsid w:val="009B1E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916180">
      <w:bodyDiv w:val="1"/>
      <w:marLeft w:val="0"/>
      <w:marRight w:val="0"/>
      <w:marTop w:val="0"/>
      <w:marBottom w:val="0"/>
      <w:divBdr>
        <w:top w:val="none" w:sz="0" w:space="0" w:color="auto"/>
        <w:left w:val="none" w:sz="0" w:space="0" w:color="auto"/>
        <w:bottom w:val="none" w:sz="0" w:space="0" w:color="auto"/>
        <w:right w:val="none" w:sz="0" w:space="0" w:color="auto"/>
      </w:divBdr>
      <w:divsChild>
        <w:div w:id="760301517">
          <w:marLeft w:val="0"/>
          <w:marRight w:val="0"/>
          <w:marTop w:val="0"/>
          <w:marBottom w:val="0"/>
          <w:divBdr>
            <w:top w:val="single" w:sz="2" w:space="0" w:color="D9D9E3"/>
            <w:left w:val="single" w:sz="2" w:space="0" w:color="D9D9E3"/>
            <w:bottom w:val="single" w:sz="2" w:space="0" w:color="D9D9E3"/>
            <w:right w:val="single" w:sz="2" w:space="0" w:color="D9D9E3"/>
          </w:divBdr>
          <w:divsChild>
            <w:div w:id="832650215">
              <w:marLeft w:val="0"/>
              <w:marRight w:val="0"/>
              <w:marTop w:val="0"/>
              <w:marBottom w:val="0"/>
              <w:divBdr>
                <w:top w:val="single" w:sz="2" w:space="0" w:color="D9D9E3"/>
                <w:left w:val="single" w:sz="2" w:space="0" w:color="D9D9E3"/>
                <w:bottom w:val="single" w:sz="2" w:space="0" w:color="D9D9E3"/>
                <w:right w:val="single" w:sz="2" w:space="0" w:color="D9D9E3"/>
              </w:divBdr>
              <w:divsChild>
                <w:div w:id="727844836">
                  <w:marLeft w:val="0"/>
                  <w:marRight w:val="0"/>
                  <w:marTop w:val="0"/>
                  <w:marBottom w:val="0"/>
                  <w:divBdr>
                    <w:top w:val="single" w:sz="2" w:space="0" w:color="D9D9E3"/>
                    <w:left w:val="single" w:sz="2" w:space="0" w:color="D9D9E3"/>
                    <w:bottom w:val="single" w:sz="2" w:space="0" w:color="D9D9E3"/>
                    <w:right w:val="single" w:sz="2" w:space="0" w:color="D9D9E3"/>
                  </w:divBdr>
                  <w:divsChild>
                    <w:div w:id="1146706878">
                      <w:marLeft w:val="0"/>
                      <w:marRight w:val="0"/>
                      <w:marTop w:val="0"/>
                      <w:marBottom w:val="0"/>
                      <w:divBdr>
                        <w:top w:val="single" w:sz="2" w:space="0" w:color="D9D9E3"/>
                        <w:left w:val="single" w:sz="2" w:space="0" w:color="D9D9E3"/>
                        <w:bottom w:val="single" w:sz="2" w:space="0" w:color="D9D9E3"/>
                        <w:right w:val="single" w:sz="2" w:space="0" w:color="D9D9E3"/>
                      </w:divBdr>
                      <w:divsChild>
                        <w:div w:id="1684240848">
                          <w:marLeft w:val="0"/>
                          <w:marRight w:val="0"/>
                          <w:marTop w:val="0"/>
                          <w:marBottom w:val="0"/>
                          <w:divBdr>
                            <w:top w:val="single" w:sz="2" w:space="0" w:color="auto"/>
                            <w:left w:val="single" w:sz="2" w:space="0" w:color="auto"/>
                            <w:bottom w:val="single" w:sz="6" w:space="0" w:color="auto"/>
                            <w:right w:val="single" w:sz="2" w:space="0" w:color="auto"/>
                          </w:divBdr>
                          <w:divsChild>
                            <w:div w:id="1212116545">
                              <w:marLeft w:val="0"/>
                              <w:marRight w:val="0"/>
                              <w:marTop w:val="100"/>
                              <w:marBottom w:val="100"/>
                              <w:divBdr>
                                <w:top w:val="single" w:sz="2" w:space="0" w:color="D9D9E3"/>
                                <w:left w:val="single" w:sz="2" w:space="0" w:color="D9D9E3"/>
                                <w:bottom w:val="single" w:sz="2" w:space="0" w:color="D9D9E3"/>
                                <w:right w:val="single" w:sz="2" w:space="0" w:color="D9D9E3"/>
                              </w:divBdr>
                              <w:divsChild>
                                <w:div w:id="1397826297">
                                  <w:marLeft w:val="0"/>
                                  <w:marRight w:val="0"/>
                                  <w:marTop w:val="0"/>
                                  <w:marBottom w:val="0"/>
                                  <w:divBdr>
                                    <w:top w:val="single" w:sz="2" w:space="0" w:color="D9D9E3"/>
                                    <w:left w:val="single" w:sz="2" w:space="0" w:color="D9D9E3"/>
                                    <w:bottom w:val="single" w:sz="2" w:space="0" w:color="D9D9E3"/>
                                    <w:right w:val="single" w:sz="2" w:space="0" w:color="D9D9E3"/>
                                  </w:divBdr>
                                  <w:divsChild>
                                    <w:div w:id="216669989">
                                      <w:marLeft w:val="0"/>
                                      <w:marRight w:val="0"/>
                                      <w:marTop w:val="0"/>
                                      <w:marBottom w:val="0"/>
                                      <w:divBdr>
                                        <w:top w:val="single" w:sz="2" w:space="0" w:color="D9D9E3"/>
                                        <w:left w:val="single" w:sz="2" w:space="0" w:color="D9D9E3"/>
                                        <w:bottom w:val="single" w:sz="2" w:space="0" w:color="D9D9E3"/>
                                        <w:right w:val="single" w:sz="2" w:space="0" w:color="D9D9E3"/>
                                      </w:divBdr>
                                      <w:divsChild>
                                        <w:div w:id="1813518104">
                                          <w:marLeft w:val="0"/>
                                          <w:marRight w:val="0"/>
                                          <w:marTop w:val="0"/>
                                          <w:marBottom w:val="0"/>
                                          <w:divBdr>
                                            <w:top w:val="single" w:sz="2" w:space="0" w:color="D9D9E3"/>
                                            <w:left w:val="single" w:sz="2" w:space="0" w:color="D9D9E3"/>
                                            <w:bottom w:val="single" w:sz="2" w:space="0" w:color="D9D9E3"/>
                                            <w:right w:val="single" w:sz="2" w:space="0" w:color="D9D9E3"/>
                                          </w:divBdr>
                                          <w:divsChild>
                                            <w:div w:id="1491823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98919806">
          <w:marLeft w:val="0"/>
          <w:marRight w:val="0"/>
          <w:marTop w:val="0"/>
          <w:marBottom w:val="0"/>
          <w:divBdr>
            <w:top w:val="none" w:sz="0" w:space="0" w:color="auto"/>
            <w:left w:val="none" w:sz="0" w:space="0" w:color="auto"/>
            <w:bottom w:val="none" w:sz="0" w:space="0" w:color="auto"/>
            <w:right w:val="none" w:sz="0" w:space="0" w:color="auto"/>
          </w:divBdr>
          <w:divsChild>
            <w:div w:id="1925802258">
              <w:marLeft w:val="0"/>
              <w:marRight w:val="0"/>
              <w:marTop w:val="0"/>
              <w:marBottom w:val="0"/>
              <w:divBdr>
                <w:top w:val="single" w:sz="2" w:space="0" w:color="D9D9E3"/>
                <w:left w:val="single" w:sz="2" w:space="0" w:color="D9D9E3"/>
                <w:bottom w:val="single" w:sz="2" w:space="0" w:color="D9D9E3"/>
                <w:right w:val="single" w:sz="2" w:space="0" w:color="D9D9E3"/>
              </w:divBdr>
              <w:divsChild>
                <w:div w:id="1846627163">
                  <w:marLeft w:val="0"/>
                  <w:marRight w:val="0"/>
                  <w:marTop w:val="0"/>
                  <w:marBottom w:val="0"/>
                  <w:divBdr>
                    <w:top w:val="single" w:sz="2" w:space="0" w:color="D9D9E3"/>
                    <w:left w:val="single" w:sz="2" w:space="0" w:color="D9D9E3"/>
                    <w:bottom w:val="single" w:sz="2" w:space="0" w:color="D9D9E3"/>
                    <w:right w:val="single" w:sz="2" w:space="0" w:color="D9D9E3"/>
                  </w:divBdr>
                  <w:divsChild>
                    <w:div w:id="106434747">
                      <w:marLeft w:val="0"/>
                      <w:marRight w:val="0"/>
                      <w:marTop w:val="0"/>
                      <w:marBottom w:val="0"/>
                      <w:divBdr>
                        <w:top w:val="single" w:sz="2" w:space="0" w:color="D9D9E3"/>
                        <w:left w:val="single" w:sz="2" w:space="0" w:color="D9D9E3"/>
                        <w:bottom w:val="single" w:sz="2" w:space="0" w:color="D9D9E3"/>
                        <w:right w:val="single" w:sz="2" w:space="0" w:color="D9D9E3"/>
                      </w:divBdr>
                      <w:divsChild>
                        <w:div w:id="625429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61676285">
      <w:bodyDiv w:val="1"/>
      <w:marLeft w:val="0"/>
      <w:marRight w:val="0"/>
      <w:marTop w:val="0"/>
      <w:marBottom w:val="0"/>
      <w:divBdr>
        <w:top w:val="none" w:sz="0" w:space="0" w:color="auto"/>
        <w:left w:val="none" w:sz="0" w:space="0" w:color="auto"/>
        <w:bottom w:val="none" w:sz="0" w:space="0" w:color="auto"/>
        <w:right w:val="none" w:sz="0" w:space="0" w:color="auto"/>
      </w:divBdr>
      <w:divsChild>
        <w:div w:id="2080208674">
          <w:marLeft w:val="0"/>
          <w:marRight w:val="0"/>
          <w:marTop w:val="0"/>
          <w:marBottom w:val="0"/>
          <w:divBdr>
            <w:top w:val="single" w:sz="2" w:space="0" w:color="D9D9E3"/>
            <w:left w:val="single" w:sz="2" w:space="0" w:color="D9D9E3"/>
            <w:bottom w:val="single" w:sz="2" w:space="0" w:color="D9D9E3"/>
            <w:right w:val="single" w:sz="2" w:space="0" w:color="D9D9E3"/>
          </w:divBdr>
          <w:divsChild>
            <w:div w:id="1421099519">
              <w:marLeft w:val="0"/>
              <w:marRight w:val="0"/>
              <w:marTop w:val="0"/>
              <w:marBottom w:val="0"/>
              <w:divBdr>
                <w:top w:val="single" w:sz="2" w:space="0" w:color="D9D9E3"/>
                <w:left w:val="single" w:sz="2" w:space="0" w:color="D9D9E3"/>
                <w:bottom w:val="single" w:sz="2" w:space="0" w:color="D9D9E3"/>
                <w:right w:val="single" w:sz="2" w:space="0" w:color="D9D9E3"/>
              </w:divBdr>
              <w:divsChild>
                <w:div w:id="2030133647">
                  <w:marLeft w:val="0"/>
                  <w:marRight w:val="0"/>
                  <w:marTop w:val="0"/>
                  <w:marBottom w:val="0"/>
                  <w:divBdr>
                    <w:top w:val="single" w:sz="2" w:space="0" w:color="D9D9E3"/>
                    <w:left w:val="single" w:sz="2" w:space="0" w:color="D9D9E3"/>
                    <w:bottom w:val="single" w:sz="2" w:space="0" w:color="D9D9E3"/>
                    <w:right w:val="single" w:sz="2" w:space="0" w:color="D9D9E3"/>
                  </w:divBdr>
                  <w:divsChild>
                    <w:div w:id="483476004">
                      <w:marLeft w:val="0"/>
                      <w:marRight w:val="0"/>
                      <w:marTop w:val="0"/>
                      <w:marBottom w:val="0"/>
                      <w:divBdr>
                        <w:top w:val="single" w:sz="2" w:space="0" w:color="D9D9E3"/>
                        <w:left w:val="single" w:sz="2" w:space="0" w:color="D9D9E3"/>
                        <w:bottom w:val="single" w:sz="2" w:space="0" w:color="D9D9E3"/>
                        <w:right w:val="single" w:sz="2" w:space="0" w:color="D9D9E3"/>
                      </w:divBdr>
                      <w:divsChild>
                        <w:div w:id="1650094526">
                          <w:marLeft w:val="0"/>
                          <w:marRight w:val="0"/>
                          <w:marTop w:val="0"/>
                          <w:marBottom w:val="0"/>
                          <w:divBdr>
                            <w:top w:val="single" w:sz="2" w:space="0" w:color="auto"/>
                            <w:left w:val="single" w:sz="2" w:space="0" w:color="auto"/>
                            <w:bottom w:val="single" w:sz="6" w:space="0" w:color="auto"/>
                            <w:right w:val="single" w:sz="2" w:space="0" w:color="auto"/>
                          </w:divBdr>
                          <w:divsChild>
                            <w:div w:id="843977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649820925">
                                  <w:marLeft w:val="0"/>
                                  <w:marRight w:val="0"/>
                                  <w:marTop w:val="0"/>
                                  <w:marBottom w:val="0"/>
                                  <w:divBdr>
                                    <w:top w:val="single" w:sz="2" w:space="0" w:color="D9D9E3"/>
                                    <w:left w:val="single" w:sz="2" w:space="0" w:color="D9D9E3"/>
                                    <w:bottom w:val="single" w:sz="2" w:space="0" w:color="D9D9E3"/>
                                    <w:right w:val="single" w:sz="2" w:space="0" w:color="D9D9E3"/>
                                  </w:divBdr>
                                  <w:divsChild>
                                    <w:div w:id="194850505">
                                      <w:marLeft w:val="0"/>
                                      <w:marRight w:val="0"/>
                                      <w:marTop w:val="0"/>
                                      <w:marBottom w:val="0"/>
                                      <w:divBdr>
                                        <w:top w:val="single" w:sz="2" w:space="0" w:color="D9D9E3"/>
                                        <w:left w:val="single" w:sz="2" w:space="0" w:color="D9D9E3"/>
                                        <w:bottom w:val="single" w:sz="2" w:space="0" w:color="D9D9E3"/>
                                        <w:right w:val="single" w:sz="2" w:space="0" w:color="D9D9E3"/>
                                      </w:divBdr>
                                      <w:divsChild>
                                        <w:div w:id="1811901915">
                                          <w:marLeft w:val="0"/>
                                          <w:marRight w:val="0"/>
                                          <w:marTop w:val="0"/>
                                          <w:marBottom w:val="0"/>
                                          <w:divBdr>
                                            <w:top w:val="single" w:sz="2" w:space="0" w:color="D9D9E3"/>
                                            <w:left w:val="single" w:sz="2" w:space="0" w:color="D9D9E3"/>
                                            <w:bottom w:val="single" w:sz="2" w:space="0" w:color="D9D9E3"/>
                                            <w:right w:val="single" w:sz="2" w:space="0" w:color="D9D9E3"/>
                                          </w:divBdr>
                                          <w:divsChild>
                                            <w:div w:id="444278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30447630">
          <w:marLeft w:val="0"/>
          <w:marRight w:val="0"/>
          <w:marTop w:val="0"/>
          <w:marBottom w:val="0"/>
          <w:divBdr>
            <w:top w:val="none" w:sz="0" w:space="0" w:color="auto"/>
            <w:left w:val="none" w:sz="0" w:space="0" w:color="auto"/>
            <w:bottom w:val="none" w:sz="0" w:space="0" w:color="auto"/>
            <w:right w:val="none" w:sz="0" w:space="0" w:color="auto"/>
          </w:divBdr>
          <w:divsChild>
            <w:div w:id="930628701">
              <w:marLeft w:val="0"/>
              <w:marRight w:val="0"/>
              <w:marTop w:val="0"/>
              <w:marBottom w:val="0"/>
              <w:divBdr>
                <w:top w:val="single" w:sz="2" w:space="0" w:color="D9D9E3"/>
                <w:left w:val="single" w:sz="2" w:space="0" w:color="D9D9E3"/>
                <w:bottom w:val="single" w:sz="2" w:space="0" w:color="D9D9E3"/>
                <w:right w:val="single" w:sz="2" w:space="0" w:color="D9D9E3"/>
              </w:divBdr>
              <w:divsChild>
                <w:div w:id="1854488068">
                  <w:marLeft w:val="0"/>
                  <w:marRight w:val="0"/>
                  <w:marTop w:val="0"/>
                  <w:marBottom w:val="0"/>
                  <w:divBdr>
                    <w:top w:val="single" w:sz="2" w:space="0" w:color="D9D9E3"/>
                    <w:left w:val="single" w:sz="2" w:space="0" w:color="D9D9E3"/>
                    <w:bottom w:val="single" w:sz="2" w:space="0" w:color="D9D9E3"/>
                    <w:right w:val="single" w:sz="2" w:space="0" w:color="D9D9E3"/>
                  </w:divBdr>
                  <w:divsChild>
                    <w:div w:id="934706287">
                      <w:marLeft w:val="0"/>
                      <w:marRight w:val="0"/>
                      <w:marTop w:val="0"/>
                      <w:marBottom w:val="0"/>
                      <w:divBdr>
                        <w:top w:val="single" w:sz="2" w:space="0" w:color="D9D9E3"/>
                        <w:left w:val="single" w:sz="2" w:space="0" w:color="D9D9E3"/>
                        <w:bottom w:val="single" w:sz="2" w:space="0" w:color="D9D9E3"/>
                        <w:right w:val="single" w:sz="2" w:space="0" w:color="D9D9E3"/>
                      </w:divBdr>
                      <w:divsChild>
                        <w:div w:id="75834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cademy.ac.uk/my-academy-manage-your-higher-education-academy-experienc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5790</Words>
  <Characters>33009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2023-05-09T14:12:00Z</dcterms:created>
  <dcterms:modified xsi:type="dcterms:W3CDTF">2023-06-21T13:08:00Z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