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2970A" w14:textId="69BCAF8F" w:rsidR="00A64017" w:rsidRPr="00A64017" w:rsidRDefault="00A64017" w:rsidP="00A64017">
      <w:pPr>
        <w:pStyle w:val="Title"/>
        <w:jc w:val="left"/>
        <w:rPr>
          <w:rFonts w:ascii="Comic Sans MS" w:hAnsi="Comic Sans MS"/>
        </w:rPr>
      </w:pPr>
      <w:bookmarkStart w:id="0" w:name="_z8k9dssx8cpe" w:colFirst="0" w:colLast="0"/>
      <w:bookmarkStart w:id="1" w:name="_u6xyftrbds42" w:colFirst="0" w:colLast="0"/>
      <w:bookmarkStart w:id="2" w:name="_if1gi6iq0994" w:colFirst="0" w:colLast="0"/>
      <w:bookmarkStart w:id="3" w:name="_7n3tm5ndcq8p" w:colFirst="0" w:colLast="0"/>
      <w:bookmarkStart w:id="4" w:name="_23atqebgn2p6" w:colFirst="0" w:colLast="0"/>
      <w:bookmarkStart w:id="5" w:name="_j8t56dcskkzt" w:colFirst="0" w:colLast="0"/>
      <w:bookmarkStart w:id="6" w:name="_h7bhyuppg0qi" w:colFirst="0" w:colLast="0"/>
      <w:bookmarkStart w:id="7" w:name="_3laxrw5un0om" w:colFirst="0" w:colLast="0"/>
      <w:bookmarkStart w:id="8" w:name="_h6xr3ao09bnj" w:colFirst="0" w:colLast="0"/>
      <w:bookmarkStart w:id="9" w:name="_l75uwnn10t01" w:colFirst="0" w:colLast="0"/>
      <w:bookmarkStart w:id="10" w:name="_nug75o6bjcaf" w:colFirst="0" w:colLast="0"/>
      <w:bookmarkStart w:id="11" w:name="_p15qpi8jsrnu" w:colFirst="0" w:colLast="0"/>
      <w:bookmarkStart w:id="12" w:name="_8g7xfhhh0g4x" w:colFirst="0" w:colLast="0"/>
      <w:bookmarkStart w:id="13" w:name="_j6dx07fuzwk6" w:colFirst="0" w:colLast="0"/>
      <w:bookmarkStart w:id="14" w:name="_Toc105589877"/>
      <w:bookmarkStart w:id="15" w:name="_Toc105591851"/>
      <w:bookmarkEnd w:id="0"/>
      <w:bookmarkEnd w:id="1"/>
      <w:bookmarkEnd w:id="2"/>
      <w:bookmarkEnd w:id="3"/>
      <w:bookmarkEnd w:id="4"/>
      <w:bookmarkEnd w:id="5"/>
      <w:bookmarkEnd w:id="6"/>
      <w:bookmarkEnd w:id="7"/>
      <w:bookmarkEnd w:id="8"/>
      <w:bookmarkEnd w:id="9"/>
      <w:bookmarkEnd w:id="10"/>
      <w:bookmarkEnd w:id="11"/>
      <w:bookmarkEnd w:id="12"/>
      <w:bookmarkEnd w:id="13"/>
      <w:r w:rsidRPr="00A64017">
        <w:rPr>
          <w:rFonts w:ascii="Comic Sans MS" w:hAnsi="Comic Sans MS"/>
        </w:rPr>
        <w:t>1904571</w:t>
      </w:r>
    </w:p>
    <w:p w14:paraId="279F40F9" w14:textId="21210CBE" w:rsidR="00FE7753" w:rsidRPr="00A64017" w:rsidRDefault="000D5FA1" w:rsidP="00A64017">
      <w:pPr>
        <w:pStyle w:val="Title"/>
        <w:jc w:val="left"/>
        <w:rPr>
          <w:rFonts w:ascii="Comic Sans MS" w:hAnsi="Comic Sans MS"/>
          <w:b w:val="0"/>
          <w:bCs/>
          <w:iCs/>
          <w:spacing w:val="5"/>
        </w:rPr>
      </w:pPr>
      <w:r w:rsidRPr="00A64017">
        <w:rPr>
          <w:rFonts w:ascii="Comic Sans MS" w:hAnsi="Comic Sans MS"/>
        </w:rPr>
        <w:t>Introduction</w:t>
      </w:r>
      <w:bookmarkEnd w:id="14"/>
      <w:bookmarkEnd w:id="15"/>
    </w:p>
    <w:p w14:paraId="238C68CD" w14:textId="0F209D00" w:rsidR="00361114" w:rsidRPr="00A64017" w:rsidRDefault="000D5FA1" w:rsidP="00E239CC">
      <w:pPr>
        <w:spacing w:line="360" w:lineRule="auto"/>
        <w:ind w:firstLine="720"/>
        <w:jc w:val="both"/>
        <w:rPr>
          <w:rFonts w:ascii="Comic Sans MS" w:hAnsi="Comic Sans MS"/>
        </w:rPr>
      </w:pPr>
      <w:r w:rsidRPr="00A64017">
        <w:rPr>
          <w:rFonts w:ascii="Comic Sans MS" w:hAnsi="Comic Sans MS"/>
        </w:rPr>
        <w:t xml:space="preserve">Inclusive leadership is crucial at all levels of the </w:t>
      </w:r>
      <w:proofErr w:type="spellStart"/>
      <w:r w:rsidRPr="00A64017">
        <w:rPr>
          <w:rFonts w:ascii="Comic Sans MS" w:hAnsi="Comic Sans MS"/>
        </w:rPr>
        <w:t>organisation</w:t>
      </w:r>
      <w:proofErr w:type="spellEnd"/>
      <w:r w:rsidRPr="00A64017">
        <w:rPr>
          <w:rFonts w:ascii="Comic Sans MS" w:hAnsi="Comic Sans MS"/>
        </w:rPr>
        <w:t>. It is essential to start from the early years to build an inclusive society. Building an inclusive system is a task that is important for leaders around the world. It takes time and effort.</w:t>
      </w:r>
      <w:r w:rsidRPr="00A64017">
        <w:rPr>
          <w:rFonts w:ascii="Comic Sans MS" w:hAnsi="Comic Sans MS"/>
        </w:rPr>
        <w:t xml:space="preserve"> A leader </w:t>
      </w:r>
      <w:r w:rsidR="00A64017" w:rsidRPr="00A64017">
        <w:rPr>
          <w:rFonts w:ascii="Comic Sans MS" w:hAnsi="Comic Sans MS"/>
        </w:rPr>
        <w:t>must</w:t>
      </w:r>
      <w:r w:rsidRPr="00A64017">
        <w:rPr>
          <w:rFonts w:ascii="Comic Sans MS" w:hAnsi="Comic Sans MS"/>
        </w:rPr>
        <w:t xml:space="preserve"> start the process and communicate it with every individual, such as children, students, teachers, parents, professionals and community members. The main task is to </w:t>
      </w:r>
      <w:proofErr w:type="spellStart"/>
      <w:r w:rsidRPr="00A64017">
        <w:rPr>
          <w:rFonts w:ascii="Comic Sans MS" w:hAnsi="Comic Sans MS"/>
        </w:rPr>
        <w:t>normalise</w:t>
      </w:r>
      <w:proofErr w:type="spellEnd"/>
      <w:r w:rsidRPr="00A64017">
        <w:rPr>
          <w:rFonts w:ascii="Comic Sans MS" w:hAnsi="Comic Sans MS"/>
        </w:rPr>
        <w:t xml:space="preserve"> the inclusive process, so all members of the society feel the com</w:t>
      </w:r>
      <w:r w:rsidRPr="00A64017">
        <w:rPr>
          <w:rFonts w:ascii="Comic Sans MS" w:hAnsi="Comic Sans MS"/>
        </w:rPr>
        <w:t>mitment and togetherness.</w:t>
      </w:r>
    </w:p>
    <w:p w14:paraId="5C9D39DE" w14:textId="56CAE7F3" w:rsidR="00FE7753" w:rsidRPr="00A64017" w:rsidRDefault="000D5FA1" w:rsidP="006F7B64">
      <w:pPr>
        <w:spacing w:line="360" w:lineRule="auto"/>
        <w:ind w:firstLine="720"/>
        <w:jc w:val="both"/>
        <w:rPr>
          <w:rFonts w:ascii="Comic Sans MS" w:hAnsi="Comic Sans MS"/>
        </w:rPr>
      </w:pPr>
      <w:r w:rsidRPr="00A64017">
        <w:rPr>
          <w:rFonts w:ascii="Comic Sans MS" w:hAnsi="Comic Sans MS"/>
        </w:rPr>
        <w:t>As the head of the child learning department in the school</w:t>
      </w:r>
      <w:r w:rsidR="00054ADA" w:rsidRPr="00A64017">
        <w:rPr>
          <w:rFonts w:ascii="Comic Sans MS" w:hAnsi="Comic Sans MS"/>
        </w:rPr>
        <w:t xml:space="preserve">, I need to create an environment where people from different aspects of life feel included. Becoming an inclusive leader is a process where a leader learns from different situations and past mistakes. Each situation brings new challenges, and a leader </w:t>
      </w:r>
      <w:r w:rsidR="00A64017" w:rsidRPr="00A64017">
        <w:rPr>
          <w:rFonts w:ascii="Comic Sans MS" w:hAnsi="Comic Sans MS"/>
        </w:rPr>
        <w:t>must</w:t>
      </w:r>
      <w:r w:rsidR="00054ADA" w:rsidRPr="00A64017">
        <w:rPr>
          <w:rFonts w:ascii="Comic Sans MS" w:hAnsi="Comic Sans MS"/>
        </w:rPr>
        <w:t xml:space="preserve"> understand the situation and </w:t>
      </w:r>
      <w:proofErr w:type="gramStart"/>
      <w:r w:rsidR="00054ADA" w:rsidRPr="00A64017">
        <w:rPr>
          <w:rFonts w:ascii="Comic Sans MS" w:hAnsi="Comic Sans MS"/>
        </w:rPr>
        <w:t>make an effort</w:t>
      </w:r>
      <w:proofErr w:type="gramEnd"/>
      <w:r w:rsidR="00054ADA" w:rsidRPr="00A64017">
        <w:rPr>
          <w:rFonts w:ascii="Comic Sans MS" w:hAnsi="Comic Sans MS"/>
        </w:rPr>
        <w:t xml:space="preserve"> to solve the problem in the best way possible. </w:t>
      </w:r>
      <w:r w:rsidR="00D26ED9" w:rsidRPr="00A64017">
        <w:rPr>
          <w:rFonts w:ascii="Comic Sans MS" w:hAnsi="Comic Sans MS"/>
        </w:rPr>
        <w:t xml:space="preserve">Therefore, this assessment's main </w:t>
      </w:r>
      <w:r w:rsidR="00A64017">
        <w:rPr>
          <w:rFonts w:ascii="Comic Sans MS" w:hAnsi="Comic Sans MS"/>
        </w:rPr>
        <w:t>aim</w:t>
      </w:r>
      <w:r w:rsidR="00D26ED9" w:rsidRPr="00A64017">
        <w:rPr>
          <w:rFonts w:ascii="Comic Sans MS" w:hAnsi="Comic Sans MS"/>
        </w:rPr>
        <w:t xml:space="preserve"> is to highlight the role of an inclusive leader experienced in the scenario and reflect its importance in the Early Years setting. This reflected practice alongside policies and professional guidance in Wales related to it, and a personal blog is further included to derive a better understanding to promote inclusive leadership. </w:t>
      </w:r>
    </w:p>
    <w:p w14:paraId="16C1D8BC" w14:textId="77777777" w:rsidR="00FE7753" w:rsidRPr="00A64017" w:rsidRDefault="000D5FA1" w:rsidP="006F7B64">
      <w:pPr>
        <w:pStyle w:val="Heading1"/>
        <w:spacing w:line="360" w:lineRule="auto"/>
        <w:jc w:val="both"/>
        <w:rPr>
          <w:rFonts w:ascii="Comic Sans MS" w:hAnsi="Comic Sans MS"/>
        </w:rPr>
      </w:pPr>
      <w:bookmarkStart w:id="16" w:name="_Toc105589878"/>
      <w:bookmarkStart w:id="17" w:name="_Toc105591852"/>
      <w:r w:rsidRPr="00A64017">
        <w:rPr>
          <w:rFonts w:ascii="Comic Sans MS" w:hAnsi="Comic Sans MS"/>
        </w:rPr>
        <w:t>Role of Inclusive Leader in Early Years</w:t>
      </w:r>
      <w:bookmarkEnd w:id="16"/>
      <w:bookmarkEnd w:id="17"/>
    </w:p>
    <w:p w14:paraId="25A46B08" w14:textId="11168C67" w:rsidR="00FE7753" w:rsidRPr="00A64017" w:rsidRDefault="000D5FA1" w:rsidP="006F7B64">
      <w:pPr>
        <w:spacing w:line="360" w:lineRule="auto"/>
        <w:jc w:val="both"/>
        <w:rPr>
          <w:rFonts w:ascii="Comic Sans MS" w:hAnsi="Comic Sans MS"/>
        </w:rPr>
      </w:pPr>
      <w:r w:rsidRPr="00A64017">
        <w:rPr>
          <w:rFonts w:ascii="Comic Sans MS" w:hAnsi="Comic Sans MS"/>
        </w:rPr>
        <w:tab/>
        <w:t xml:space="preserve">Inclusive leadership is vital in all areas of the world. Inclusivity should be integrated into the early years of education, so children are </w:t>
      </w:r>
      <w:proofErr w:type="spellStart"/>
      <w:r w:rsidRPr="00A64017">
        <w:rPr>
          <w:rFonts w:ascii="Comic Sans MS" w:hAnsi="Comic Sans MS"/>
        </w:rPr>
        <w:t>normalised</w:t>
      </w:r>
      <w:proofErr w:type="spellEnd"/>
      <w:r w:rsidRPr="00A64017">
        <w:rPr>
          <w:rFonts w:ascii="Comic Sans MS" w:hAnsi="Comic Sans MS"/>
        </w:rPr>
        <w:t xml:space="preserve"> to this</w:t>
      </w:r>
      <w:r w:rsidRPr="00A64017">
        <w:rPr>
          <w:rFonts w:ascii="Comic Sans MS" w:hAnsi="Comic Sans MS"/>
        </w:rPr>
        <w:t>. T</w:t>
      </w:r>
      <w:r w:rsidRPr="00A64017">
        <w:rPr>
          <w:rFonts w:ascii="Comic Sans MS" w:hAnsi="Comic Sans MS"/>
        </w:rPr>
        <w:t xml:space="preserve">he role of an inclusive leader impacts people from different walks of society. People in a society are often ignored, especially in workplaces such as lactating mothers, females, </w:t>
      </w:r>
      <w:proofErr w:type="gramStart"/>
      <w:r w:rsidRPr="00A64017">
        <w:rPr>
          <w:rFonts w:ascii="Comic Sans MS" w:hAnsi="Comic Sans MS"/>
        </w:rPr>
        <w:t>differently-abled</w:t>
      </w:r>
      <w:proofErr w:type="gramEnd"/>
      <w:r w:rsidRPr="00A64017">
        <w:rPr>
          <w:rFonts w:ascii="Comic Sans MS" w:hAnsi="Comic Sans MS"/>
        </w:rPr>
        <w:t xml:space="preserve"> personnel, people of diverse races and genders, etc. Inclus</w:t>
      </w:r>
      <w:r w:rsidRPr="00A64017">
        <w:rPr>
          <w:rFonts w:ascii="Comic Sans MS" w:hAnsi="Comic Sans MS"/>
        </w:rPr>
        <w:t xml:space="preserve">ion in society is often interpreted as the inclusion of </w:t>
      </w:r>
      <w:proofErr w:type="gramStart"/>
      <w:r w:rsidRPr="00A64017">
        <w:rPr>
          <w:rFonts w:ascii="Comic Sans MS" w:hAnsi="Comic Sans MS"/>
        </w:rPr>
        <w:lastRenderedPageBreak/>
        <w:t>differently-abled</w:t>
      </w:r>
      <w:proofErr w:type="gramEnd"/>
      <w:r w:rsidRPr="00A64017">
        <w:rPr>
          <w:rFonts w:ascii="Comic Sans MS" w:hAnsi="Comic Sans MS"/>
        </w:rPr>
        <w:t xml:space="preserve"> people. </w:t>
      </w:r>
      <w:proofErr w:type="gramStart"/>
      <w:r w:rsidRPr="00A64017">
        <w:rPr>
          <w:rFonts w:ascii="Comic Sans MS" w:hAnsi="Comic Sans MS"/>
        </w:rPr>
        <w:t>But,</w:t>
      </w:r>
      <w:proofErr w:type="gramEnd"/>
      <w:r w:rsidRPr="00A64017">
        <w:rPr>
          <w:rFonts w:ascii="Comic Sans MS" w:hAnsi="Comic Sans MS"/>
        </w:rPr>
        <w:t xml:space="preserve"> inclusion is not only about including differently-abled persons but about creating an equal opportunity for all people. According to Qvortrup and Qvortrup (2018), inclus</w:t>
      </w:r>
      <w:r w:rsidRPr="00A64017">
        <w:rPr>
          <w:rFonts w:ascii="Comic Sans MS" w:hAnsi="Comic Sans MS"/>
        </w:rPr>
        <w:t xml:space="preserve">ion is differentiated into five dimensions. The first dimension is about giving the right to choose and control their </w:t>
      </w:r>
      <w:r w:rsidR="00361114" w:rsidRPr="00A64017">
        <w:rPr>
          <w:rFonts w:ascii="Comic Sans MS" w:hAnsi="Comic Sans MS"/>
        </w:rPr>
        <w:t>surroundings</w:t>
      </w:r>
      <w:r w:rsidRPr="00A64017">
        <w:rPr>
          <w:rFonts w:ascii="Comic Sans MS" w:hAnsi="Comic Sans MS"/>
        </w:rPr>
        <w:t xml:space="preserve">. The second dimension is about providing a sense of belonging. The third dimension enabled people to contribute and showcase </w:t>
      </w:r>
      <w:r w:rsidRPr="00A64017">
        <w:rPr>
          <w:rFonts w:ascii="Comic Sans MS" w:hAnsi="Comic Sans MS"/>
        </w:rPr>
        <w:t>their skills and talent. The fourth dimension is about including them in society to enjoy their daily lives without any trouble. The fifth and last dimension is supporting the person so they can be the person that they want to be. These dimensions should b</w:t>
      </w:r>
      <w:r w:rsidRPr="00A64017">
        <w:rPr>
          <w:rFonts w:ascii="Comic Sans MS" w:hAnsi="Comic Sans MS"/>
        </w:rPr>
        <w:t>e a part of the early years of education and career.</w:t>
      </w:r>
    </w:p>
    <w:p w14:paraId="2FAAD75E" w14:textId="77777777" w:rsidR="00FE7753" w:rsidRPr="00A64017" w:rsidRDefault="000D5FA1" w:rsidP="006F7B64">
      <w:pPr>
        <w:spacing w:line="360" w:lineRule="auto"/>
        <w:jc w:val="both"/>
        <w:rPr>
          <w:rFonts w:ascii="Comic Sans MS" w:hAnsi="Comic Sans MS"/>
        </w:rPr>
      </w:pPr>
      <w:r w:rsidRPr="00A64017">
        <w:rPr>
          <w:rFonts w:ascii="Comic Sans MS" w:hAnsi="Comic Sans MS"/>
        </w:rPr>
        <w:tab/>
        <w:t xml:space="preserve">Commonly inclusive practice is studied as a global phenomenon </w:t>
      </w:r>
      <w:r w:rsidR="004C7FF5" w:rsidRPr="00A64017">
        <w:rPr>
          <w:rFonts w:ascii="Comic Sans MS" w:hAnsi="Comic Sans MS"/>
        </w:rPr>
        <w:t>that helps remove an</w:t>
      </w:r>
      <w:r w:rsidR="003D4C6D" w:rsidRPr="00A64017">
        <w:rPr>
          <w:rFonts w:ascii="Comic Sans MS" w:hAnsi="Comic Sans MS"/>
        </w:rPr>
        <w:t xml:space="preserve">d </w:t>
      </w:r>
      <w:r w:rsidR="004C7FF5" w:rsidRPr="00A64017">
        <w:rPr>
          <w:rFonts w:ascii="Comic Sans MS" w:hAnsi="Comic Sans MS"/>
        </w:rPr>
        <w:t xml:space="preserve">mitigate barriers </w:t>
      </w:r>
      <w:r w:rsidR="003D4C6D" w:rsidRPr="00A64017">
        <w:rPr>
          <w:rFonts w:ascii="Comic Sans MS" w:hAnsi="Comic Sans MS"/>
        </w:rPr>
        <w:t xml:space="preserve">to facilitate learners' success. </w:t>
      </w:r>
      <w:r w:rsidR="00C952C4" w:rsidRPr="00A64017">
        <w:rPr>
          <w:rFonts w:ascii="Comic Sans MS" w:hAnsi="Comic Sans MS"/>
        </w:rPr>
        <w:t>In the early childhood setting, it is evaluated that teaching standards lack inclusive practices that create differences in the design and delivery of learning that affect disadvantaged learners (</w:t>
      </w:r>
      <w:r w:rsidR="00D33C45" w:rsidRPr="00A64017">
        <w:rPr>
          <w:rFonts w:ascii="Comic Sans MS" w:hAnsi="Comic Sans MS"/>
        </w:rPr>
        <w:t>Finkelstein et al., 2021</w:t>
      </w:r>
      <w:r w:rsidR="00C952C4" w:rsidRPr="00A64017">
        <w:rPr>
          <w:rFonts w:ascii="Comic Sans MS" w:hAnsi="Comic Sans MS"/>
        </w:rPr>
        <w:t xml:space="preserve">). </w:t>
      </w:r>
      <w:r w:rsidR="005C26E3" w:rsidRPr="00A64017">
        <w:rPr>
          <w:rFonts w:ascii="Comic Sans MS" w:hAnsi="Comic Sans MS"/>
        </w:rPr>
        <w:t xml:space="preserve">The development of an inclusive environment </w:t>
      </w:r>
      <w:r w:rsidR="00735A5A" w:rsidRPr="00A64017">
        <w:rPr>
          <w:rFonts w:ascii="Comic Sans MS" w:hAnsi="Comic Sans MS"/>
        </w:rPr>
        <w:t>fosters</w:t>
      </w:r>
      <w:r w:rsidR="005C26E3" w:rsidRPr="00A64017">
        <w:rPr>
          <w:rFonts w:ascii="Comic Sans MS" w:hAnsi="Comic Sans MS"/>
        </w:rPr>
        <w:t xml:space="preserve"> better learning that anticipates learners' varied needs and ensures equal access to learning opportunities for all the individuals throughout their education. </w:t>
      </w:r>
      <w:r w:rsidR="00735A5A" w:rsidRPr="00A64017">
        <w:rPr>
          <w:rFonts w:ascii="Comic Sans MS" w:hAnsi="Comic Sans MS"/>
        </w:rPr>
        <w:t>In essence, the significance of inclusive leadership is to ensure equal opportunities for each learner, without exception, in enabling a specific learning environment through engaged participation, not only in curriculum but in extra-curricular activities</w:t>
      </w:r>
      <w:r w:rsidR="00060C31" w:rsidRPr="00A64017">
        <w:rPr>
          <w:rFonts w:ascii="Comic Sans MS" w:hAnsi="Comic Sans MS"/>
        </w:rPr>
        <w:t xml:space="preserve"> (Qvortrup and Qvortrup, 2018)</w:t>
      </w:r>
      <w:r w:rsidR="00735A5A" w:rsidRPr="00A64017">
        <w:rPr>
          <w:rFonts w:ascii="Comic Sans MS" w:hAnsi="Comic Sans MS"/>
        </w:rPr>
        <w:t xml:space="preserve">. </w:t>
      </w:r>
    </w:p>
    <w:p w14:paraId="4814F33C" w14:textId="3A91C920" w:rsidR="003655D1" w:rsidRPr="00A64017" w:rsidRDefault="000D5FA1" w:rsidP="006F7B64">
      <w:pPr>
        <w:spacing w:line="360" w:lineRule="auto"/>
        <w:jc w:val="both"/>
        <w:rPr>
          <w:rFonts w:ascii="Comic Sans MS" w:hAnsi="Comic Sans MS"/>
        </w:rPr>
      </w:pPr>
      <w:r w:rsidRPr="00A64017">
        <w:rPr>
          <w:rFonts w:ascii="Comic Sans MS" w:hAnsi="Comic Sans MS"/>
        </w:rPr>
        <w:tab/>
        <w:t xml:space="preserve">However, when I was working as the head of </w:t>
      </w:r>
      <w:proofErr w:type="spellStart"/>
      <w:r w:rsidR="000D3743">
        <w:rPr>
          <w:rFonts w:ascii="Comic Sans MS" w:hAnsi="Comic Sans MS"/>
        </w:rPr>
        <w:t>Additonal</w:t>
      </w:r>
      <w:proofErr w:type="spellEnd"/>
      <w:r w:rsidR="000D3743">
        <w:rPr>
          <w:rFonts w:ascii="Comic Sans MS" w:hAnsi="Comic Sans MS"/>
        </w:rPr>
        <w:t xml:space="preserve"> learning needs </w:t>
      </w:r>
      <w:r w:rsidRPr="00A64017">
        <w:rPr>
          <w:rFonts w:ascii="Comic Sans MS" w:hAnsi="Comic Sans MS"/>
        </w:rPr>
        <w:t xml:space="preserve">department </w:t>
      </w:r>
      <w:r w:rsidR="004E4ABD" w:rsidRPr="00A64017">
        <w:rPr>
          <w:rFonts w:ascii="Comic Sans MS" w:hAnsi="Comic Sans MS"/>
        </w:rPr>
        <w:t xml:space="preserve">in the </w:t>
      </w:r>
      <w:r w:rsidR="00D838F7" w:rsidRPr="00A64017">
        <w:rPr>
          <w:rFonts w:ascii="Comic Sans MS" w:hAnsi="Comic Sans MS"/>
        </w:rPr>
        <w:t>school,</w:t>
      </w:r>
      <w:r w:rsidR="004E4ABD" w:rsidRPr="00A64017">
        <w:rPr>
          <w:rFonts w:ascii="Comic Sans MS" w:hAnsi="Comic Sans MS"/>
        </w:rPr>
        <w:t xml:space="preserve"> I experienced different scenarios that reflected my inclusive leadership practices and the others who were working in different positions in the </w:t>
      </w:r>
      <w:r w:rsidR="000D3743">
        <w:rPr>
          <w:rFonts w:ascii="Comic Sans MS" w:hAnsi="Comic Sans MS"/>
        </w:rPr>
        <w:t>school</w:t>
      </w:r>
      <w:r w:rsidR="004E4ABD" w:rsidRPr="00A64017">
        <w:rPr>
          <w:rFonts w:ascii="Comic Sans MS" w:hAnsi="Comic Sans MS"/>
        </w:rPr>
        <w:t>. Though I was less experienced than others, different scenarios</w:t>
      </w:r>
      <w:r w:rsidR="00080288" w:rsidRPr="00A64017">
        <w:rPr>
          <w:rFonts w:ascii="Comic Sans MS" w:hAnsi="Comic Sans MS"/>
        </w:rPr>
        <w:t xml:space="preserve"> </w:t>
      </w:r>
      <w:r w:rsidR="00406396" w:rsidRPr="00A64017">
        <w:rPr>
          <w:rFonts w:ascii="Comic Sans MS" w:hAnsi="Comic Sans MS"/>
        </w:rPr>
        <w:t>highlighted the importance of an inclusive environment and leadership in the given context</w:t>
      </w:r>
      <w:r w:rsidR="00600CB8" w:rsidRPr="00A64017">
        <w:rPr>
          <w:rFonts w:ascii="Comic Sans MS" w:hAnsi="Comic Sans MS"/>
        </w:rPr>
        <w:t xml:space="preserve">. While it is assessed that different employees were hired, ethnic issues </w:t>
      </w:r>
      <w:r w:rsidR="00177D0C" w:rsidRPr="00A64017">
        <w:rPr>
          <w:rFonts w:ascii="Comic Sans MS" w:hAnsi="Comic Sans MS"/>
        </w:rPr>
        <w:t xml:space="preserve">remain intact </w:t>
      </w:r>
      <w:r w:rsidR="004B7725" w:rsidRPr="00A64017">
        <w:rPr>
          <w:rFonts w:ascii="Comic Sans MS" w:hAnsi="Comic Sans MS"/>
        </w:rPr>
        <w:t xml:space="preserve">within the firm, where I </w:t>
      </w:r>
      <w:proofErr w:type="spellStart"/>
      <w:r w:rsidR="004B7725" w:rsidRPr="00A64017">
        <w:rPr>
          <w:rFonts w:ascii="Comic Sans MS" w:hAnsi="Comic Sans MS"/>
        </w:rPr>
        <w:t>realised</w:t>
      </w:r>
      <w:proofErr w:type="spellEnd"/>
      <w:r w:rsidR="004B7725" w:rsidRPr="00A64017">
        <w:rPr>
          <w:rFonts w:ascii="Comic Sans MS" w:hAnsi="Comic Sans MS"/>
        </w:rPr>
        <w:t xml:space="preserve"> that White-faced </w:t>
      </w:r>
      <w:r w:rsidR="004B7725" w:rsidRPr="00A64017">
        <w:rPr>
          <w:rFonts w:ascii="Comic Sans MS" w:hAnsi="Comic Sans MS"/>
        </w:rPr>
        <w:lastRenderedPageBreak/>
        <w:t>employees had more appraisal and benefits than the ones</w:t>
      </w:r>
      <w:r w:rsidR="00822323" w:rsidRPr="00A64017">
        <w:rPr>
          <w:rFonts w:ascii="Comic Sans MS" w:hAnsi="Comic Sans MS"/>
        </w:rPr>
        <w:t xml:space="preserve"> who were Black</w:t>
      </w:r>
      <w:r w:rsidR="000D3743">
        <w:rPr>
          <w:rFonts w:ascii="Comic Sans MS" w:hAnsi="Comic Sans MS"/>
        </w:rPr>
        <w:t xml:space="preserve"> and </w:t>
      </w:r>
      <w:proofErr w:type="spellStart"/>
      <w:r w:rsidR="000D3743">
        <w:rPr>
          <w:rFonts w:ascii="Comic Sans MS" w:hAnsi="Comic Sans MS"/>
        </w:rPr>
        <w:t>alson</w:t>
      </w:r>
      <w:proofErr w:type="spellEnd"/>
      <w:r w:rsidR="000D3743">
        <w:rPr>
          <w:rFonts w:ascii="Comic Sans MS" w:hAnsi="Comic Sans MS"/>
        </w:rPr>
        <w:t xml:space="preserve"> don’t seem to be many black employees</w:t>
      </w:r>
      <w:r w:rsidR="00822323" w:rsidRPr="00A64017">
        <w:rPr>
          <w:rFonts w:ascii="Comic Sans MS" w:hAnsi="Comic Sans MS"/>
        </w:rPr>
        <w:t xml:space="preserve">. Besides, </w:t>
      </w:r>
      <w:r w:rsidR="00D2496F" w:rsidRPr="00A64017">
        <w:rPr>
          <w:rFonts w:ascii="Comic Sans MS" w:hAnsi="Comic Sans MS"/>
        </w:rPr>
        <w:t>I witnessed that inclusive practices were lacking due to which the differences between employees were more visible</w:t>
      </w:r>
      <w:r w:rsidR="00C75A53" w:rsidRPr="00A64017">
        <w:rPr>
          <w:rFonts w:ascii="Comic Sans MS" w:hAnsi="Comic Sans MS"/>
        </w:rPr>
        <w:t>, which also impacted the children, families and communities</w:t>
      </w:r>
      <w:r w:rsidR="00060C31" w:rsidRPr="00A64017">
        <w:rPr>
          <w:rFonts w:ascii="Comic Sans MS" w:hAnsi="Comic Sans MS"/>
        </w:rPr>
        <w:t xml:space="preserve"> (Finkelstein et al., 2021).</w:t>
      </w:r>
    </w:p>
    <w:p w14:paraId="66C42694" w14:textId="77777777" w:rsidR="00E239CC" w:rsidRPr="00A64017" w:rsidRDefault="00E239CC" w:rsidP="006F7B64">
      <w:pPr>
        <w:spacing w:line="360" w:lineRule="auto"/>
        <w:jc w:val="both"/>
        <w:rPr>
          <w:rFonts w:ascii="Comic Sans MS" w:hAnsi="Comic Sans MS"/>
        </w:rPr>
      </w:pPr>
    </w:p>
    <w:p w14:paraId="0E08D72E" w14:textId="77777777" w:rsidR="00361114" w:rsidRPr="00A64017" w:rsidRDefault="000D5FA1" w:rsidP="006F7B64">
      <w:pPr>
        <w:spacing w:line="360" w:lineRule="auto"/>
        <w:jc w:val="both"/>
        <w:rPr>
          <w:rFonts w:ascii="Comic Sans MS" w:hAnsi="Comic Sans MS"/>
          <w:b/>
          <w:i/>
        </w:rPr>
      </w:pPr>
      <w:r w:rsidRPr="00A64017">
        <w:rPr>
          <w:rFonts w:ascii="Comic Sans MS" w:hAnsi="Comic Sans MS"/>
          <w:b/>
          <w:i/>
        </w:rPr>
        <w:t xml:space="preserve">Impact of Inclusive Leadership </w:t>
      </w:r>
      <w:r w:rsidRPr="00A64017">
        <w:rPr>
          <w:rFonts w:ascii="Comic Sans MS" w:hAnsi="Comic Sans MS"/>
          <w:b/>
          <w:i/>
        </w:rPr>
        <w:t>on Children, Families and, Communities</w:t>
      </w:r>
    </w:p>
    <w:p w14:paraId="0433CA45" w14:textId="4AFC1781" w:rsidR="00702842" w:rsidRPr="00A64017" w:rsidRDefault="000D5FA1" w:rsidP="006F7B64">
      <w:pPr>
        <w:spacing w:line="360" w:lineRule="auto"/>
        <w:jc w:val="both"/>
        <w:rPr>
          <w:rFonts w:ascii="Comic Sans MS" w:hAnsi="Comic Sans MS"/>
        </w:rPr>
      </w:pPr>
      <w:r w:rsidRPr="00A64017">
        <w:rPr>
          <w:rFonts w:ascii="Comic Sans MS" w:hAnsi="Comic Sans MS"/>
        </w:rPr>
        <w:tab/>
        <w:t>Inclusive leadership should be integrated into all areas, workplaces, schools, universities, and community places. I have experienced different situations like these in my early years. When working as the head of the</w:t>
      </w:r>
      <w:r w:rsidRPr="00A64017">
        <w:rPr>
          <w:rFonts w:ascii="Comic Sans MS" w:hAnsi="Comic Sans MS"/>
        </w:rPr>
        <w:t xml:space="preserve"> department, I came across various situations that helped me understand other people's situations, and I included various things to help them feel like they were part of society. The office needs their talent and service. In 2018, two women were hired for </w:t>
      </w:r>
      <w:r w:rsidRPr="00A64017">
        <w:rPr>
          <w:rFonts w:ascii="Comic Sans MS" w:hAnsi="Comic Sans MS"/>
        </w:rPr>
        <w:t>the same position</w:t>
      </w:r>
      <w:r w:rsidR="00E835BC" w:rsidRPr="00A64017">
        <w:rPr>
          <w:rFonts w:ascii="Comic Sans MS" w:hAnsi="Comic Sans MS"/>
        </w:rPr>
        <w:t xml:space="preserve"> (Anderson 2019)</w:t>
      </w:r>
      <w:r w:rsidRPr="00A64017">
        <w:rPr>
          <w:rFonts w:ascii="Comic Sans MS" w:hAnsi="Comic Sans MS"/>
        </w:rPr>
        <w:t xml:space="preserve">. After two years at the time of promotion, only one of them was considered as the other was pregnant and was on maternity leave. The human resource team was unable to consider </w:t>
      </w:r>
      <w:proofErr w:type="gramStart"/>
      <w:r w:rsidRPr="00A64017">
        <w:rPr>
          <w:rFonts w:ascii="Comic Sans MS" w:hAnsi="Comic Sans MS"/>
        </w:rPr>
        <w:t>both of them</w:t>
      </w:r>
      <w:proofErr w:type="gramEnd"/>
      <w:r w:rsidRPr="00A64017">
        <w:rPr>
          <w:rFonts w:ascii="Comic Sans MS" w:hAnsi="Comic Sans MS"/>
        </w:rPr>
        <w:t xml:space="preserve"> based on performance due to the p</w:t>
      </w:r>
      <w:r w:rsidRPr="00A64017">
        <w:rPr>
          <w:rFonts w:ascii="Comic Sans MS" w:hAnsi="Comic Sans MS"/>
        </w:rPr>
        <w:t>erception that the mother with a small kid won't be able to perform</w:t>
      </w:r>
      <w:r w:rsidR="000D3743">
        <w:rPr>
          <w:rFonts w:ascii="Comic Sans MS" w:hAnsi="Comic Sans MS"/>
        </w:rPr>
        <w:t xml:space="preserve"> so</w:t>
      </w:r>
      <w:r w:rsidRPr="00A64017">
        <w:rPr>
          <w:rFonts w:ascii="Comic Sans MS" w:hAnsi="Comic Sans MS"/>
        </w:rPr>
        <w:t xml:space="preserve"> well. The management team should not have</w:t>
      </w:r>
      <w:r w:rsidR="00F71FD5">
        <w:rPr>
          <w:rFonts w:ascii="Comic Sans MS" w:hAnsi="Comic Sans MS"/>
        </w:rPr>
        <w:t xml:space="preserve"> made</w:t>
      </w:r>
      <w:r w:rsidRPr="00A64017">
        <w:rPr>
          <w:rFonts w:ascii="Comic Sans MS" w:hAnsi="Comic Sans MS"/>
        </w:rPr>
        <w:t xml:space="preserve"> such perceptions, and they should be able to provide an environment where a mother can work without worrying about the child</w:t>
      </w:r>
      <w:r w:rsidR="00E835BC" w:rsidRPr="00A64017">
        <w:rPr>
          <w:rFonts w:ascii="Comic Sans MS" w:hAnsi="Comic Sans MS"/>
        </w:rPr>
        <w:t xml:space="preserve"> (</w:t>
      </w:r>
      <w:proofErr w:type="spellStart"/>
      <w:r w:rsidR="00E835BC" w:rsidRPr="00A64017">
        <w:rPr>
          <w:rFonts w:ascii="Comic Sans MS" w:hAnsi="Comic Sans MS"/>
        </w:rPr>
        <w:t>Marabini</w:t>
      </w:r>
      <w:proofErr w:type="spellEnd"/>
      <w:r w:rsidR="00E835BC" w:rsidRPr="00A64017">
        <w:rPr>
          <w:rFonts w:ascii="Comic Sans MS" w:hAnsi="Comic Sans MS"/>
        </w:rPr>
        <w:t>, 2022)</w:t>
      </w:r>
      <w:r w:rsidRPr="00A64017">
        <w:rPr>
          <w:rFonts w:ascii="Comic Sans MS" w:hAnsi="Comic Sans MS"/>
        </w:rPr>
        <w:t xml:space="preserve">. An </w:t>
      </w:r>
      <w:r w:rsidRPr="00A64017">
        <w:rPr>
          <w:rFonts w:ascii="Comic Sans MS" w:hAnsi="Comic Sans MS"/>
        </w:rPr>
        <w:t>employee's performance should be measured without any perceptions, and they should be given a fair chance of succeeding in the workplace</w:t>
      </w:r>
      <w:r w:rsidR="00F71FD5">
        <w:rPr>
          <w:rFonts w:ascii="Comic Sans MS" w:hAnsi="Comic Sans MS"/>
        </w:rPr>
        <w:t xml:space="preserve"> and all be given the same chance.</w:t>
      </w:r>
      <w:r w:rsidRPr="00A64017">
        <w:rPr>
          <w:rFonts w:ascii="Comic Sans MS" w:hAnsi="Comic Sans MS"/>
        </w:rPr>
        <w:t xml:space="preserve"> </w:t>
      </w:r>
    </w:p>
    <w:p w14:paraId="51E36247" w14:textId="24985881" w:rsidR="00702842" w:rsidRPr="00A64017" w:rsidRDefault="000D5FA1" w:rsidP="006F7B64">
      <w:pPr>
        <w:spacing w:line="360" w:lineRule="auto"/>
        <w:jc w:val="both"/>
        <w:rPr>
          <w:rFonts w:ascii="Comic Sans MS" w:hAnsi="Comic Sans MS"/>
          <w:shd w:val="clear" w:color="auto" w:fill="FFFFFF"/>
        </w:rPr>
      </w:pPr>
      <w:r w:rsidRPr="00A64017">
        <w:rPr>
          <w:rFonts w:ascii="Comic Sans MS" w:hAnsi="Comic Sans MS"/>
        </w:rPr>
        <w:tab/>
        <w:t>Inclusion should be i</w:t>
      </w:r>
      <w:r w:rsidR="001923FF" w:rsidRPr="00A64017">
        <w:rPr>
          <w:rFonts w:ascii="Comic Sans MS" w:hAnsi="Comic Sans MS"/>
        </w:rPr>
        <w:t xml:space="preserve">n every </w:t>
      </w:r>
      <w:proofErr w:type="spellStart"/>
      <w:r w:rsidR="001923FF" w:rsidRPr="00A64017">
        <w:rPr>
          <w:rFonts w:ascii="Comic Sans MS" w:hAnsi="Comic Sans MS"/>
        </w:rPr>
        <w:t>organisation</w:t>
      </w:r>
      <w:proofErr w:type="spellEnd"/>
      <w:r w:rsidR="001923FF" w:rsidRPr="00A64017">
        <w:rPr>
          <w:rFonts w:ascii="Comic Sans MS" w:hAnsi="Comic Sans MS"/>
        </w:rPr>
        <w:t xml:space="preserve"> in the form of diversity and equality. Inclusion plays a huge part in community building. Without inclusion, there is a high chance of social injustices (</w:t>
      </w:r>
      <w:r w:rsidR="00E835BC" w:rsidRPr="00A64017">
        <w:rPr>
          <w:rFonts w:ascii="Comic Sans MS" w:hAnsi="Comic Sans MS"/>
          <w:shd w:val="clear" w:color="auto" w:fill="FFFFFF"/>
        </w:rPr>
        <w:t>Ryan, 2018</w:t>
      </w:r>
      <w:r w:rsidR="001923FF" w:rsidRPr="00A64017">
        <w:rPr>
          <w:rFonts w:ascii="Comic Sans MS" w:hAnsi="Comic Sans MS"/>
          <w:shd w:val="clear" w:color="auto" w:fill="FFFFFF"/>
        </w:rPr>
        <w:t xml:space="preserve">). Social injustice occurs because teachers </w:t>
      </w:r>
      <w:r w:rsidR="004772CC" w:rsidRPr="00A64017">
        <w:rPr>
          <w:rFonts w:ascii="Comic Sans MS" w:hAnsi="Comic Sans MS"/>
          <w:shd w:val="clear" w:color="auto" w:fill="FFFFFF"/>
        </w:rPr>
        <w:t>do not</w:t>
      </w:r>
      <w:r w:rsidR="001923FF" w:rsidRPr="00A64017">
        <w:rPr>
          <w:rFonts w:ascii="Comic Sans MS" w:hAnsi="Comic Sans MS"/>
          <w:shd w:val="clear" w:color="auto" w:fill="FFFFFF"/>
        </w:rPr>
        <w:t xml:space="preserve"> consider the background knowledge and capabilities </w:t>
      </w:r>
      <w:r w:rsidR="004772CC" w:rsidRPr="00A64017">
        <w:rPr>
          <w:rFonts w:ascii="Comic Sans MS" w:hAnsi="Comic Sans MS"/>
          <w:shd w:val="clear" w:color="auto" w:fill="FFFFFF"/>
        </w:rPr>
        <w:t>when dealing with stu</w:t>
      </w:r>
      <w:r w:rsidR="001923FF" w:rsidRPr="00A64017">
        <w:rPr>
          <w:rFonts w:ascii="Comic Sans MS" w:hAnsi="Comic Sans MS"/>
          <w:shd w:val="clear" w:color="auto" w:fill="FFFFFF"/>
        </w:rPr>
        <w:t>den</w:t>
      </w:r>
      <w:r w:rsidR="004772CC" w:rsidRPr="00A64017">
        <w:rPr>
          <w:rFonts w:ascii="Comic Sans MS" w:hAnsi="Comic Sans MS"/>
          <w:shd w:val="clear" w:color="auto" w:fill="FFFFFF"/>
        </w:rPr>
        <w:t>t</w:t>
      </w:r>
      <w:r w:rsidR="001923FF" w:rsidRPr="00A64017">
        <w:rPr>
          <w:rFonts w:ascii="Comic Sans MS" w:hAnsi="Comic Sans MS"/>
          <w:shd w:val="clear" w:color="auto" w:fill="FFFFFF"/>
        </w:rPr>
        <w:t xml:space="preserve">s. </w:t>
      </w:r>
      <w:proofErr w:type="gramStart"/>
      <w:r w:rsidR="004772CC" w:rsidRPr="00A64017">
        <w:rPr>
          <w:rFonts w:ascii="Comic Sans MS" w:hAnsi="Comic Sans MS"/>
          <w:shd w:val="clear" w:color="auto" w:fill="FFFFFF"/>
        </w:rPr>
        <w:t>This</w:t>
      </w:r>
      <w:r w:rsidR="001923FF" w:rsidRPr="00A64017">
        <w:rPr>
          <w:rFonts w:ascii="Comic Sans MS" w:hAnsi="Comic Sans MS"/>
          <w:shd w:val="clear" w:color="auto" w:fill="FFFFFF"/>
        </w:rPr>
        <w:t xml:space="preserve"> compromises</w:t>
      </w:r>
      <w:proofErr w:type="gramEnd"/>
      <w:r w:rsidR="001923FF" w:rsidRPr="00A64017">
        <w:rPr>
          <w:rFonts w:ascii="Comic Sans MS" w:hAnsi="Comic Sans MS"/>
          <w:shd w:val="clear" w:color="auto" w:fill="FFFFFF"/>
        </w:rPr>
        <w:t xml:space="preserve"> the efforts of inclusive leaders and </w:t>
      </w:r>
      <w:r w:rsidR="004772CC" w:rsidRPr="00A64017">
        <w:rPr>
          <w:rFonts w:ascii="Comic Sans MS" w:hAnsi="Comic Sans MS"/>
          <w:shd w:val="clear" w:color="auto" w:fill="FFFFFF"/>
        </w:rPr>
        <w:lastRenderedPageBreak/>
        <w:t>communities built fallacies</w:t>
      </w:r>
      <w:r w:rsidR="00086A63" w:rsidRPr="00A64017">
        <w:rPr>
          <w:rFonts w:ascii="Comic Sans MS" w:hAnsi="Comic Sans MS"/>
          <w:shd w:val="clear" w:color="auto" w:fill="FFFFFF"/>
        </w:rPr>
        <w:t>.</w:t>
      </w:r>
      <w:r w:rsidR="004772CC" w:rsidRPr="00A64017">
        <w:rPr>
          <w:rFonts w:ascii="Comic Sans MS" w:hAnsi="Comic Sans MS"/>
          <w:shd w:val="clear" w:color="auto" w:fill="FFFFFF"/>
        </w:rPr>
        <w:t xml:space="preserve"> I have experienced many situations. As a part of inclusion policy, institutes </w:t>
      </w:r>
      <w:r w:rsidR="00F71FD5" w:rsidRPr="00A64017">
        <w:rPr>
          <w:rFonts w:ascii="Comic Sans MS" w:hAnsi="Comic Sans MS"/>
          <w:shd w:val="clear" w:color="auto" w:fill="FFFFFF"/>
        </w:rPr>
        <w:t>enroll</w:t>
      </w:r>
      <w:r w:rsidR="004772CC" w:rsidRPr="00A64017">
        <w:rPr>
          <w:rFonts w:ascii="Comic Sans MS" w:hAnsi="Comic Sans MS"/>
          <w:shd w:val="clear" w:color="auto" w:fill="FFFFFF"/>
        </w:rPr>
        <w:t xml:space="preserve"> </w:t>
      </w:r>
      <w:proofErr w:type="gramStart"/>
      <w:r w:rsidR="004772CC" w:rsidRPr="00A64017">
        <w:rPr>
          <w:rFonts w:ascii="Comic Sans MS" w:hAnsi="Comic Sans MS"/>
          <w:shd w:val="clear" w:color="auto" w:fill="FFFFFF"/>
        </w:rPr>
        <w:t>differently-abled</w:t>
      </w:r>
      <w:proofErr w:type="gramEnd"/>
      <w:r w:rsidR="004772CC" w:rsidRPr="00A64017">
        <w:rPr>
          <w:rFonts w:ascii="Comic Sans MS" w:hAnsi="Comic Sans MS"/>
          <w:shd w:val="clear" w:color="auto" w:fill="FFFFFF"/>
        </w:rPr>
        <w:t xml:space="preserve"> students, but the teachers are not trained to cater to their needs. If the school doesn't pay enough attention to helping kids from diverse cultures, the whole community will have an impact. The children won't be able to understand and appreciate </w:t>
      </w:r>
      <w:r w:rsidR="00E239CC" w:rsidRPr="00A64017">
        <w:rPr>
          <w:rFonts w:ascii="Comic Sans MS" w:hAnsi="Comic Sans MS"/>
          <w:shd w:val="clear" w:color="auto" w:fill="FFFFFF"/>
        </w:rPr>
        <w:t>the differences they acquire</w:t>
      </w:r>
      <w:r w:rsidR="00086A63" w:rsidRPr="00A64017">
        <w:rPr>
          <w:rFonts w:ascii="Comic Sans MS" w:hAnsi="Comic Sans MS"/>
          <w:shd w:val="clear" w:color="auto" w:fill="FFFFFF"/>
        </w:rPr>
        <w:t xml:space="preserve"> (</w:t>
      </w:r>
      <w:proofErr w:type="spellStart"/>
      <w:r w:rsidR="00086A63" w:rsidRPr="00A64017">
        <w:rPr>
          <w:rFonts w:ascii="Comic Sans MS" w:hAnsi="Comic Sans MS"/>
          <w:shd w:val="clear" w:color="auto" w:fill="FFFFFF"/>
        </w:rPr>
        <w:t>Marabini</w:t>
      </w:r>
      <w:proofErr w:type="spellEnd"/>
      <w:r w:rsidR="00086A63" w:rsidRPr="00A64017">
        <w:rPr>
          <w:rFonts w:ascii="Comic Sans MS" w:hAnsi="Comic Sans MS"/>
          <w:shd w:val="clear" w:color="auto" w:fill="FFFFFF"/>
        </w:rPr>
        <w:t>, 2022).</w:t>
      </w:r>
    </w:p>
    <w:p w14:paraId="1B3E13E3" w14:textId="77777777" w:rsidR="00FE7753" w:rsidRPr="00A64017" w:rsidRDefault="000D5FA1" w:rsidP="005E684D">
      <w:pPr>
        <w:spacing w:line="360" w:lineRule="auto"/>
        <w:ind w:firstLine="720"/>
        <w:jc w:val="both"/>
        <w:rPr>
          <w:rFonts w:ascii="Comic Sans MS" w:hAnsi="Comic Sans MS"/>
        </w:rPr>
      </w:pPr>
      <w:r w:rsidRPr="00A64017">
        <w:rPr>
          <w:rFonts w:ascii="Comic Sans MS" w:hAnsi="Comic Sans MS"/>
        </w:rPr>
        <w:t xml:space="preserve">According to the study of </w:t>
      </w:r>
      <w:r w:rsidR="00D33C45" w:rsidRPr="00A64017">
        <w:rPr>
          <w:rFonts w:ascii="Comic Sans MS" w:hAnsi="Comic Sans MS"/>
        </w:rPr>
        <w:t xml:space="preserve">Anderson </w:t>
      </w:r>
      <w:r w:rsidRPr="00A64017">
        <w:rPr>
          <w:rFonts w:ascii="Comic Sans MS" w:hAnsi="Comic Sans MS"/>
        </w:rPr>
        <w:t>(</w:t>
      </w:r>
      <w:r w:rsidR="00D33C45" w:rsidRPr="00A64017">
        <w:rPr>
          <w:rFonts w:ascii="Comic Sans MS" w:hAnsi="Comic Sans MS"/>
        </w:rPr>
        <w:t>2019</w:t>
      </w:r>
      <w:r w:rsidRPr="00A64017">
        <w:rPr>
          <w:rFonts w:ascii="Comic Sans MS" w:hAnsi="Comic Sans MS"/>
        </w:rPr>
        <w:t xml:space="preserve">), </w:t>
      </w:r>
      <w:r w:rsidR="00216396" w:rsidRPr="00A64017">
        <w:rPr>
          <w:rFonts w:ascii="Comic Sans MS" w:hAnsi="Comic Sans MS"/>
        </w:rPr>
        <w:t xml:space="preserve">inclusive education reflected </w:t>
      </w:r>
      <w:proofErr w:type="gramStart"/>
      <w:r w:rsidR="00216396" w:rsidRPr="00A64017">
        <w:rPr>
          <w:rFonts w:ascii="Comic Sans MS" w:hAnsi="Comic Sans MS"/>
        </w:rPr>
        <w:t>that children</w:t>
      </w:r>
      <w:proofErr w:type="gramEnd"/>
      <w:r w:rsidR="00216396" w:rsidRPr="00A64017">
        <w:rPr>
          <w:rFonts w:ascii="Comic Sans MS" w:hAnsi="Comic Sans MS"/>
        </w:rPr>
        <w:t xml:space="preserve"> are encouraged to mane different</w:t>
      </w:r>
      <w:r w:rsidR="00E16845" w:rsidRPr="00A64017">
        <w:rPr>
          <w:rFonts w:ascii="Comic Sans MS" w:hAnsi="Comic Sans MS"/>
        </w:rPr>
        <w:t xml:space="preserve"> lifestyles to enhance their awareness about </w:t>
      </w:r>
      <w:r w:rsidR="00626C7D" w:rsidRPr="00A64017">
        <w:rPr>
          <w:rFonts w:ascii="Comic Sans MS" w:hAnsi="Comic Sans MS"/>
        </w:rPr>
        <w:t xml:space="preserve">celebrated diversity. It is evaluated that early year settings are well placed </w:t>
      </w:r>
      <w:r w:rsidR="00F325CE" w:rsidRPr="00A64017">
        <w:rPr>
          <w:rFonts w:ascii="Comic Sans MS" w:hAnsi="Comic Sans MS"/>
        </w:rPr>
        <w:t xml:space="preserve">on developing a safer environment that also positively impacts parents, staff, and children to evaluate differences and similarities, focusing on managing values and respecting each other. </w:t>
      </w:r>
      <w:r w:rsidR="00B83CD7" w:rsidRPr="00A64017">
        <w:rPr>
          <w:rFonts w:ascii="Comic Sans MS" w:hAnsi="Comic Sans MS"/>
        </w:rPr>
        <w:t>In contrast, I</w:t>
      </w:r>
      <w:r w:rsidR="00F325CE" w:rsidRPr="00A64017">
        <w:rPr>
          <w:rFonts w:ascii="Comic Sans MS" w:hAnsi="Comic Sans MS"/>
        </w:rPr>
        <w:t xml:space="preserve"> have witnessed negativity, unconscious and other biases</w:t>
      </w:r>
      <w:r w:rsidR="00B83CD7" w:rsidRPr="00A64017">
        <w:rPr>
          <w:rFonts w:ascii="Comic Sans MS" w:hAnsi="Comic Sans MS"/>
        </w:rPr>
        <w:t>, and stereotyping that demand the fairer and social equal benefits to nurture children's development and well-being.</w:t>
      </w:r>
      <w:r w:rsidR="00216396" w:rsidRPr="00A64017">
        <w:rPr>
          <w:rFonts w:ascii="Comic Sans MS" w:hAnsi="Comic Sans MS"/>
        </w:rPr>
        <w:t xml:space="preserve"> </w:t>
      </w:r>
      <w:r w:rsidR="00054ADA" w:rsidRPr="00A64017">
        <w:rPr>
          <w:rFonts w:ascii="Comic Sans MS" w:hAnsi="Comic Sans MS"/>
        </w:rPr>
        <w:t xml:space="preserve">Other than this, there should be inclusivity in educational institutes. Physical facilities like wheelchairs, blind sticks, ramps, rails, and sliding doors are some of the things that help </w:t>
      </w:r>
      <w:proofErr w:type="gramStart"/>
      <w:r w:rsidR="00054ADA" w:rsidRPr="00A64017">
        <w:rPr>
          <w:rFonts w:ascii="Comic Sans MS" w:hAnsi="Comic Sans MS"/>
        </w:rPr>
        <w:t>differently-abled</w:t>
      </w:r>
      <w:proofErr w:type="gramEnd"/>
      <w:r w:rsidR="00054ADA" w:rsidRPr="00A64017">
        <w:rPr>
          <w:rFonts w:ascii="Comic Sans MS" w:hAnsi="Comic Sans MS"/>
        </w:rPr>
        <w:t xml:space="preserve"> students feel included. Things like a tape recorder, braille software, and visual and audible signals for direction create an embracing environment</w:t>
      </w:r>
      <w:r w:rsidR="00086A63" w:rsidRPr="00A64017">
        <w:rPr>
          <w:rFonts w:ascii="Comic Sans MS" w:hAnsi="Comic Sans MS"/>
        </w:rPr>
        <w:t xml:space="preserve"> (Ryan, 2018).</w:t>
      </w:r>
    </w:p>
    <w:p w14:paraId="378DB9FE" w14:textId="77777777" w:rsidR="00FE7753" w:rsidRPr="00A64017" w:rsidRDefault="000D5FA1" w:rsidP="006F7B64">
      <w:pPr>
        <w:spacing w:line="360" w:lineRule="auto"/>
        <w:jc w:val="both"/>
        <w:rPr>
          <w:rFonts w:ascii="Comic Sans MS" w:hAnsi="Comic Sans MS"/>
        </w:rPr>
      </w:pPr>
      <w:r w:rsidRPr="00A64017">
        <w:rPr>
          <w:rFonts w:ascii="Comic Sans MS" w:hAnsi="Comic Sans MS"/>
        </w:rPr>
        <w:tab/>
        <w:t>Involving families and communities is important throughout the lifecycl</w:t>
      </w:r>
      <w:r w:rsidRPr="00A64017">
        <w:rPr>
          <w:rFonts w:ascii="Comic Sans MS" w:hAnsi="Comic Sans MS"/>
        </w:rPr>
        <w:t>e of children with special needs (UNICEF, 2012). They are connecting communities and helping them understand these situations. Each person in the society creates some impact on the society. It is a responsibility of an inclusive leader to empower all peopl</w:t>
      </w:r>
      <w:r w:rsidRPr="00A64017">
        <w:rPr>
          <w:rFonts w:ascii="Comic Sans MS" w:hAnsi="Comic Sans MS"/>
        </w:rPr>
        <w:t xml:space="preserve">e of the society to lead their life to the fullest. During my time as an inclusive leader, I </w:t>
      </w:r>
      <w:proofErr w:type="spellStart"/>
      <w:r w:rsidRPr="00A64017">
        <w:rPr>
          <w:rFonts w:ascii="Comic Sans MS" w:hAnsi="Comic Sans MS"/>
        </w:rPr>
        <w:t>analysed</w:t>
      </w:r>
      <w:proofErr w:type="spellEnd"/>
      <w:r w:rsidRPr="00A64017">
        <w:rPr>
          <w:rFonts w:ascii="Comic Sans MS" w:hAnsi="Comic Sans MS"/>
        </w:rPr>
        <w:t xml:space="preserve"> various situations where inclusivity should occur. We have a few </w:t>
      </w:r>
      <w:proofErr w:type="gramStart"/>
      <w:r w:rsidRPr="00A64017">
        <w:rPr>
          <w:rFonts w:ascii="Comic Sans MS" w:hAnsi="Comic Sans MS"/>
        </w:rPr>
        <w:t>differently-abled</w:t>
      </w:r>
      <w:proofErr w:type="gramEnd"/>
      <w:r w:rsidRPr="00A64017">
        <w:rPr>
          <w:rFonts w:ascii="Comic Sans MS" w:hAnsi="Comic Sans MS"/>
        </w:rPr>
        <w:t xml:space="preserve"> students, but not all teachers have the ability to deal with them. When</w:t>
      </w:r>
      <w:r w:rsidRPr="00A64017">
        <w:rPr>
          <w:rFonts w:ascii="Comic Sans MS" w:hAnsi="Comic Sans MS"/>
        </w:rPr>
        <w:t xml:space="preserve"> creating an atmosphere of inclusion, each student should have a fair chance to the right to education. Teachers' inability to cater to blind </w:t>
      </w:r>
      <w:r w:rsidRPr="00A64017">
        <w:rPr>
          <w:rFonts w:ascii="Comic Sans MS" w:hAnsi="Comic Sans MS"/>
        </w:rPr>
        <w:lastRenderedPageBreak/>
        <w:t>students will lead to a non-inclusive environment. Parents and the community should come together to discuss these</w:t>
      </w:r>
      <w:r w:rsidRPr="00A64017">
        <w:rPr>
          <w:rFonts w:ascii="Comic Sans MS" w:hAnsi="Comic Sans MS"/>
        </w:rPr>
        <w:t xml:space="preserve"> topics. If these things are incorporated during the early </w:t>
      </w:r>
      <w:r w:rsidR="002C6898" w:rsidRPr="00A64017">
        <w:rPr>
          <w:rFonts w:ascii="Comic Sans MS" w:hAnsi="Comic Sans MS"/>
        </w:rPr>
        <w:t>years,</w:t>
      </w:r>
      <w:r w:rsidRPr="00A64017">
        <w:rPr>
          <w:rFonts w:ascii="Comic Sans MS" w:hAnsi="Comic Sans MS"/>
        </w:rPr>
        <w:t xml:space="preserve"> the children will automatically be a part of such situations</w:t>
      </w:r>
      <w:r w:rsidR="00086A63" w:rsidRPr="00A64017">
        <w:rPr>
          <w:rFonts w:ascii="Comic Sans MS" w:hAnsi="Comic Sans MS"/>
        </w:rPr>
        <w:t xml:space="preserve"> (</w:t>
      </w:r>
      <w:proofErr w:type="spellStart"/>
      <w:r w:rsidR="00086A63" w:rsidRPr="00A64017">
        <w:rPr>
          <w:rFonts w:ascii="Comic Sans MS" w:hAnsi="Comic Sans MS"/>
        </w:rPr>
        <w:t>Schuelka</w:t>
      </w:r>
      <w:proofErr w:type="spellEnd"/>
      <w:r w:rsidR="00086A63" w:rsidRPr="00A64017">
        <w:rPr>
          <w:rFonts w:ascii="Comic Sans MS" w:hAnsi="Comic Sans MS"/>
        </w:rPr>
        <w:t>, 2018).</w:t>
      </w:r>
    </w:p>
    <w:p w14:paraId="53250689" w14:textId="4C9DD7EF" w:rsidR="00FE7753" w:rsidRPr="00A64017" w:rsidRDefault="000D5FA1" w:rsidP="001934C0">
      <w:pPr>
        <w:pStyle w:val="NoSpacing"/>
        <w:spacing w:line="360" w:lineRule="auto"/>
        <w:jc w:val="both"/>
        <w:rPr>
          <w:rFonts w:ascii="Comic Sans MS" w:hAnsi="Comic Sans MS"/>
        </w:rPr>
      </w:pPr>
      <w:r w:rsidRPr="00A64017">
        <w:rPr>
          <w:rFonts w:ascii="Comic Sans MS" w:hAnsi="Comic Sans MS"/>
        </w:rPr>
        <w:t xml:space="preserve"> </w:t>
      </w:r>
      <w:r w:rsidRPr="00A64017">
        <w:rPr>
          <w:rFonts w:ascii="Comic Sans MS" w:hAnsi="Comic Sans MS"/>
        </w:rPr>
        <w:tab/>
        <w:t xml:space="preserve">In addition to this, </w:t>
      </w:r>
      <w:r w:rsidR="002C6898" w:rsidRPr="00A64017">
        <w:rPr>
          <w:rFonts w:ascii="Comic Sans MS" w:hAnsi="Comic Sans MS"/>
        </w:rPr>
        <w:t>the entire experience reflected</w:t>
      </w:r>
      <w:r w:rsidRPr="00A64017">
        <w:rPr>
          <w:rFonts w:ascii="Comic Sans MS" w:hAnsi="Comic Sans MS"/>
        </w:rPr>
        <w:t xml:space="preserve"> that </w:t>
      </w:r>
      <w:r w:rsidR="002C6898" w:rsidRPr="00A64017">
        <w:rPr>
          <w:rFonts w:ascii="Comic Sans MS" w:hAnsi="Comic Sans MS"/>
        </w:rPr>
        <w:t xml:space="preserve">the policy implementation in the institution was lacking, which is why many children, teachers and staff were affected by the lack of inclusive leadership within the institution. Though, </w:t>
      </w:r>
      <w:r w:rsidR="00611A4A" w:rsidRPr="00A64017">
        <w:rPr>
          <w:rFonts w:ascii="Comic Sans MS" w:hAnsi="Comic Sans MS"/>
        </w:rPr>
        <w:t xml:space="preserve">it is examined that early year setting demands inclusive leaders in the form of </w:t>
      </w:r>
      <w:r w:rsidR="000A001A" w:rsidRPr="00A64017">
        <w:rPr>
          <w:rFonts w:ascii="Comic Sans MS" w:hAnsi="Comic Sans MS"/>
        </w:rPr>
        <w:t xml:space="preserve">teachers who ensure the fair treatment of children and </w:t>
      </w:r>
      <w:proofErr w:type="spellStart"/>
      <w:r w:rsidR="000A001A" w:rsidRPr="00A64017">
        <w:rPr>
          <w:rFonts w:ascii="Comic Sans MS" w:hAnsi="Comic Sans MS"/>
        </w:rPr>
        <w:t>analyse</w:t>
      </w:r>
      <w:proofErr w:type="spellEnd"/>
      <w:r w:rsidR="000A001A" w:rsidRPr="00A64017">
        <w:rPr>
          <w:rFonts w:ascii="Comic Sans MS" w:hAnsi="Comic Sans MS"/>
        </w:rPr>
        <w:t xml:space="preserve"> each child's unique backgrounds, interests and needs for managing the </w:t>
      </w:r>
      <w:r w:rsidR="00E40FE4" w:rsidRPr="00A64017">
        <w:rPr>
          <w:rFonts w:ascii="Comic Sans MS" w:hAnsi="Comic Sans MS"/>
        </w:rPr>
        <w:t>academic experience and lea</w:t>
      </w:r>
      <w:r w:rsidR="00132233" w:rsidRPr="00A64017">
        <w:rPr>
          <w:rFonts w:ascii="Comic Sans MS" w:hAnsi="Comic Sans MS"/>
        </w:rPr>
        <w:t>rning in a holistic environment (</w:t>
      </w:r>
      <w:r w:rsidR="00D33C45" w:rsidRPr="00A64017">
        <w:rPr>
          <w:rFonts w:ascii="Comic Sans MS" w:hAnsi="Comic Sans MS"/>
          <w:shd w:val="clear" w:color="auto" w:fill="FFFFFF"/>
        </w:rPr>
        <w:t>Billingsley et al., 2018</w:t>
      </w:r>
      <w:r w:rsidR="00132233" w:rsidRPr="00A64017">
        <w:rPr>
          <w:rFonts w:ascii="Comic Sans MS" w:hAnsi="Comic Sans MS"/>
        </w:rPr>
        <w:t xml:space="preserve">). Likewise, it is found that inclusive leadership practice is important to assess the student's disabilities and their access to curriculum whilst ensuring educational </w:t>
      </w:r>
      <w:r w:rsidR="00950882" w:rsidRPr="00A64017">
        <w:rPr>
          <w:rFonts w:ascii="Comic Sans MS" w:hAnsi="Comic Sans MS"/>
        </w:rPr>
        <w:t>opportunities for other students (</w:t>
      </w:r>
      <w:proofErr w:type="spellStart"/>
      <w:r w:rsidR="00D33C45" w:rsidRPr="00A64017">
        <w:rPr>
          <w:rFonts w:ascii="Comic Sans MS" w:hAnsi="Comic Sans MS"/>
          <w:shd w:val="clear" w:color="auto" w:fill="FFFFFF"/>
        </w:rPr>
        <w:t>Schuelka</w:t>
      </w:r>
      <w:proofErr w:type="spellEnd"/>
      <w:r w:rsidR="00D33C45" w:rsidRPr="00A64017">
        <w:rPr>
          <w:rFonts w:ascii="Comic Sans MS" w:hAnsi="Comic Sans MS"/>
          <w:shd w:val="clear" w:color="auto" w:fill="FFFFFF"/>
        </w:rPr>
        <w:t>, 2018</w:t>
      </w:r>
      <w:r w:rsidR="00950882" w:rsidRPr="00A64017">
        <w:rPr>
          <w:rFonts w:ascii="Comic Sans MS" w:hAnsi="Comic Sans MS"/>
        </w:rPr>
        <w:t xml:space="preserve">). </w:t>
      </w:r>
      <w:r w:rsidR="002D5940" w:rsidRPr="00A64017">
        <w:rPr>
          <w:rFonts w:ascii="Comic Sans MS" w:hAnsi="Comic Sans MS"/>
        </w:rPr>
        <w:t>I</w:t>
      </w:r>
      <w:r w:rsidR="00950882" w:rsidRPr="00A64017">
        <w:rPr>
          <w:rFonts w:ascii="Comic Sans MS" w:hAnsi="Comic Sans MS"/>
        </w:rPr>
        <w:t xml:space="preserve"> have </w:t>
      </w:r>
      <w:r w:rsidR="00276A54" w:rsidRPr="00A64017">
        <w:rPr>
          <w:rFonts w:ascii="Comic Sans MS" w:hAnsi="Comic Sans MS"/>
        </w:rPr>
        <w:t xml:space="preserve">identified </w:t>
      </w:r>
      <w:r w:rsidR="00950882" w:rsidRPr="00A64017">
        <w:rPr>
          <w:rFonts w:ascii="Comic Sans MS" w:hAnsi="Comic Sans MS"/>
        </w:rPr>
        <w:t>that inclusive leadership is important to meet children'</w:t>
      </w:r>
      <w:r w:rsidR="00CD137C" w:rsidRPr="00A64017">
        <w:rPr>
          <w:rFonts w:ascii="Comic Sans MS" w:hAnsi="Comic Sans MS"/>
        </w:rPr>
        <w:t xml:space="preserve">s needs. The </w:t>
      </w:r>
      <w:proofErr w:type="gramStart"/>
      <w:r w:rsidR="00CD137C" w:rsidRPr="00A64017">
        <w:rPr>
          <w:rFonts w:ascii="Comic Sans MS" w:hAnsi="Comic Sans MS"/>
        </w:rPr>
        <w:t>specially-abled</w:t>
      </w:r>
      <w:proofErr w:type="gramEnd"/>
      <w:r w:rsidR="00CD137C" w:rsidRPr="00A64017">
        <w:rPr>
          <w:rFonts w:ascii="Comic Sans MS" w:hAnsi="Comic Sans MS"/>
        </w:rPr>
        <w:t xml:space="preserve"> staff </w:t>
      </w:r>
      <w:r w:rsidR="00A57CDA" w:rsidRPr="00A64017">
        <w:rPr>
          <w:rFonts w:ascii="Comic Sans MS" w:hAnsi="Comic Sans MS"/>
        </w:rPr>
        <w:t xml:space="preserve">who lack a good environment can develop their teaching abilities and feel comfortable as equal to other staff. </w:t>
      </w:r>
    </w:p>
    <w:p w14:paraId="4E7897A0" w14:textId="77777777" w:rsidR="00FE7753" w:rsidRPr="00A64017" w:rsidRDefault="000D5FA1" w:rsidP="001934C0">
      <w:pPr>
        <w:pStyle w:val="Heading1"/>
        <w:rPr>
          <w:rFonts w:ascii="Comic Sans MS" w:hAnsi="Comic Sans MS"/>
        </w:rPr>
      </w:pPr>
      <w:bookmarkStart w:id="18" w:name="_Toc105589879"/>
      <w:bookmarkStart w:id="19" w:name="_Toc105591853"/>
      <w:r w:rsidRPr="00A64017">
        <w:rPr>
          <w:rFonts w:ascii="Comic Sans MS" w:hAnsi="Comic Sans MS"/>
        </w:rPr>
        <w:t>Barriers to Inclusive Leadership</w:t>
      </w:r>
      <w:bookmarkEnd w:id="18"/>
      <w:bookmarkEnd w:id="19"/>
    </w:p>
    <w:p w14:paraId="035DB783" w14:textId="7C6EDFE3" w:rsidR="009A7981" w:rsidRPr="00A64017" w:rsidRDefault="000D5FA1" w:rsidP="006F7B64">
      <w:pPr>
        <w:spacing w:line="360" w:lineRule="auto"/>
        <w:jc w:val="both"/>
        <w:rPr>
          <w:rFonts w:ascii="Comic Sans MS" w:hAnsi="Comic Sans MS"/>
        </w:rPr>
      </w:pPr>
      <w:r w:rsidRPr="00A64017">
        <w:rPr>
          <w:rFonts w:ascii="Comic Sans MS" w:hAnsi="Comic Sans MS"/>
        </w:rPr>
        <w:tab/>
        <w:t>In the past few years, the world has tried to be more inclusive and di</w:t>
      </w:r>
      <w:r w:rsidRPr="00A64017">
        <w:rPr>
          <w:rFonts w:ascii="Comic Sans MS" w:hAnsi="Comic Sans MS"/>
        </w:rPr>
        <w:t>versify the environment</w:t>
      </w:r>
      <w:r w:rsidR="00F71FD5">
        <w:rPr>
          <w:rFonts w:ascii="Comic Sans MS" w:hAnsi="Comic Sans MS"/>
        </w:rPr>
        <w:t xml:space="preserve"> b</w:t>
      </w:r>
      <w:r w:rsidRPr="00A64017">
        <w:rPr>
          <w:rFonts w:ascii="Comic Sans MS" w:hAnsi="Comic Sans MS"/>
        </w:rPr>
        <w:t>ut, even after these inclusion efforts, some barriers create hurdles in the path. The environment is continuously changing, requiring the communities to change their thought processes. There are still workplaces that prefer giving</w:t>
      </w:r>
      <w:r w:rsidRPr="00A64017">
        <w:rPr>
          <w:rFonts w:ascii="Comic Sans MS" w:hAnsi="Comic Sans MS"/>
        </w:rPr>
        <w:t xml:space="preserve"> men leadership roles and assuming that women won't be able to lead a group of people</w:t>
      </w:r>
      <w:r w:rsidR="00323086" w:rsidRPr="00A64017">
        <w:rPr>
          <w:rFonts w:ascii="Comic Sans MS" w:hAnsi="Comic Sans MS"/>
        </w:rPr>
        <w:t xml:space="preserve"> (</w:t>
      </w:r>
      <w:r w:rsidR="00323086" w:rsidRPr="00A64017">
        <w:rPr>
          <w:rFonts w:ascii="Comic Sans MS" w:hAnsi="Comic Sans MS"/>
          <w:shd w:val="clear" w:color="auto" w:fill="FFFFFF"/>
        </w:rPr>
        <w:t>Potvin et al., 2018)</w:t>
      </w:r>
      <w:r w:rsidRPr="00A64017">
        <w:rPr>
          <w:rFonts w:ascii="Comic Sans MS" w:hAnsi="Comic Sans MS"/>
        </w:rPr>
        <w:t xml:space="preserve">. People still define a leader as someone who controls and dictates the subordinates. There are also barriers to acknowledging people of </w:t>
      </w:r>
      <w:proofErr w:type="spellStart"/>
      <w:r w:rsidRPr="00A64017">
        <w:rPr>
          <w:rFonts w:ascii="Comic Sans MS" w:hAnsi="Comic Sans MS"/>
        </w:rPr>
        <w:t>colour</w:t>
      </w:r>
      <w:proofErr w:type="spellEnd"/>
      <w:r w:rsidRPr="00A64017">
        <w:rPr>
          <w:rFonts w:ascii="Comic Sans MS" w:hAnsi="Comic Sans MS"/>
        </w:rPr>
        <w:t>, mino</w:t>
      </w:r>
      <w:r w:rsidRPr="00A64017">
        <w:rPr>
          <w:rFonts w:ascii="Comic Sans MS" w:hAnsi="Comic Sans MS"/>
        </w:rPr>
        <w:t xml:space="preserve">rities, etc. The biggest issue that any </w:t>
      </w:r>
      <w:r w:rsidRPr="00A64017">
        <w:rPr>
          <w:rFonts w:ascii="Comic Sans MS" w:hAnsi="Comic Sans MS"/>
        </w:rPr>
        <w:lastRenderedPageBreak/>
        <w:t>inclusive leader faces is stereotyping, such as gender stereotypes, racial stereotypes, and cultural stereotypes</w:t>
      </w:r>
      <w:r w:rsidR="00086A63" w:rsidRPr="00A64017">
        <w:rPr>
          <w:rFonts w:ascii="Comic Sans MS" w:hAnsi="Comic Sans MS"/>
        </w:rPr>
        <w:t xml:space="preserve"> (ibid)</w:t>
      </w:r>
      <w:r w:rsidRPr="00A64017">
        <w:rPr>
          <w:rFonts w:ascii="Comic Sans MS" w:hAnsi="Comic Sans MS"/>
        </w:rPr>
        <w:t>.</w:t>
      </w:r>
    </w:p>
    <w:p w14:paraId="3D55BCA9" w14:textId="77777777" w:rsidR="00FE7753" w:rsidRPr="00A64017" w:rsidRDefault="000D5FA1" w:rsidP="00323086">
      <w:pPr>
        <w:pStyle w:val="NoSpacing"/>
        <w:spacing w:line="360" w:lineRule="auto"/>
        <w:ind w:firstLine="720"/>
        <w:jc w:val="both"/>
        <w:rPr>
          <w:rFonts w:ascii="Comic Sans MS" w:hAnsi="Comic Sans MS"/>
        </w:rPr>
      </w:pPr>
      <w:r w:rsidRPr="00A64017">
        <w:rPr>
          <w:rFonts w:ascii="Comic Sans MS" w:hAnsi="Comic Sans MS"/>
        </w:rPr>
        <w:t>These problems are because the children do not encounter these occurrences in their early years</w:t>
      </w:r>
      <w:r w:rsidRPr="00A64017">
        <w:rPr>
          <w:rFonts w:ascii="Comic Sans MS" w:hAnsi="Comic Sans MS"/>
        </w:rPr>
        <w:t>. So, it is important to make inclusion a reality in the early years. To formulate and evaluate an inclusive society, it is essential to identify, challenge and remove barriers. It is to re-learn the whole process of how we see the world.</w:t>
      </w:r>
      <w:r w:rsidR="0078074C" w:rsidRPr="00A64017">
        <w:rPr>
          <w:rFonts w:ascii="Comic Sans MS" w:hAnsi="Comic Sans MS"/>
        </w:rPr>
        <w:t xml:space="preserve"> </w:t>
      </w:r>
      <w:r w:rsidR="00326222" w:rsidRPr="00A64017">
        <w:rPr>
          <w:rFonts w:ascii="Comic Sans MS" w:hAnsi="Comic Sans MS"/>
        </w:rPr>
        <w:t xml:space="preserve">While it is examined that many leaders fail in educational institutes and business </w:t>
      </w:r>
      <w:proofErr w:type="spellStart"/>
      <w:r w:rsidR="00326222" w:rsidRPr="00A64017">
        <w:rPr>
          <w:rFonts w:ascii="Comic Sans MS" w:hAnsi="Comic Sans MS"/>
        </w:rPr>
        <w:t>organisations</w:t>
      </w:r>
      <w:proofErr w:type="spellEnd"/>
      <w:r w:rsidR="00326222" w:rsidRPr="00A64017">
        <w:rPr>
          <w:rFonts w:ascii="Comic Sans MS" w:hAnsi="Comic Sans MS"/>
        </w:rPr>
        <w:t xml:space="preserve"> due to their non-compliance with diversity, equality and inclusion initiatives which also affect overall </w:t>
      </w:r>
      <w:proofErr w:type="spellStart"/>
      <w:r w:rsidR="00326222" w:rsidRPr="00A64017">
        <w:rPr>
          <w:rFonts w:ascii="Comic Sans MS" w:hAnsi="Comic Sans MS"/>
        </w:rPr>
        <w:t>organisational</w:t>
      </w:r>
      <w:proofErr w:type="spellEnd"/>
      <w:r w:rsidR="00326222" w:rsidRPr="00A64017">
        <w:rPr>
          <w:rFonts w:ascii="Comic Sans MS" w:hAnsi="Comic Sans MS"/>
        </w:rPr>
        <w:t xml:space="preserve"> culture (</w:t>
      </w:r>
      <w:proofErr w:type="spellStart"/>
      <w:r w:rsidR="00E87551" w:rsidRPr="00A64017">
        <w:rPr>
          <w:rFonts w:ascii="Comic Sans MS" w:hAnsi="Comic Sans MS"/>
          <w:shd w:val="clear" w:color="auto" w:fill="FFFFFF"/>
        </w:rPr>
        <w:t>Köllen</w:t>
      </w:r>
      <w:proofErr w:type="spellEnd"/>
      <w:r w:rsidR="00E87551" w:rsidRPr="00A64017">
        <w:rPr>
          <w:rFonts w:ascii="Comic Sans MS" w:hAnsi="Comic Sans MS"/>
          <w:shd w:val="clear" w:color="auto" w:fill="FFFFFF"/>
        </w:rPr>
        <w:t xml:space="preserve"> et al., 2018</w:t>
      </w:r>
      <w:r w:rsidR="00326222" w:rsidRPr="00A64017">
        <w:rPr>
          <w:rFonts w:ascii="Comic Sans MS" w:hAnsi="Comic Sans MS"/>
        </w:rPr>
        <w:t xml:space="preserve">). Though I have also experienced in the early year educational setting that leaders' teaching practices and curriculum development fail to fulfil the DEI initiatives, which not only impacts students' academic </w:t>
      </w:r>
      <w:proofErr w:type="gramStart"/>
      <w:r w:rsidR="00326222" w:rsidRPr="00A64017">
        <w:rPr>
          <w:rFonts w:ascii="Comic Sans MS" w:hAnsi="Comic Sans MS"/>
        </w:rPr>
        <w:t>performance</w:t>
      </w:r>
      <w:proofErr w:type="gramEnd"/>
      <w:r w:rsidR="00326222" w:rsidRPr="00A64017">
        <w:rPr>
          <w:rFonts w:ascii="Comic Sans MS" w:hAnsi="Comic Sans MS"/>
        </w:rPr>
        <w:t xml:space="preserve"> but we also suffer inadequacies in fostering a positive work culture.</w:t>
      </w:r>
    </w:p>
    <w:p w14:paraId="1D336F58" w14:textId="77777777" w:rsidR="00FE7753" w:rsidRPr="00A64017" w:rsidRDefault="00FE7753" w:rsidP="006F7B64">
      <w:pPr>
        <w:spacing w:line="360" w:lineRule="auto"/>
        <w:jc w:val="both"/>
        <w:rPr>
          <w:rFonts w:ascii="Comic Sans MS" w:hAnsi="Comic Sans MS"/>
        </w:rPr>
      </w:pPr>
    </w:p>
    <w:p w14:paraId="5943558A" w14:textId="77777777" w:rsidR="001934C0" w:rsidRPr="00A64017" w:rsidRDefault="000D5FA1" w:rsidP="006F7B64">
      <w:pPr>
        <w:spacing w:line="360" w:lineRule="auto"/>
        <w:jc w:val="both"/>
        <w:rPr>
          <w:rFonts w:ascii="Comic Sans MS" w:hAnsi="Comic Sans MS"/>
        </w:rPr>
      </w:pPr>
      <w:r w:rsidRPr="00A64017">
        <w:rPr>
          <w:rFonts w:ascii="Comic Sans MS" w:hAnsi="Comic Sans MS"/>
        </w:rPr>
        <w:tab/>
        <w:t>The exclusivity in society is created based on the disability of a person, gender, skin color, immigrants, and refugees. When a person has a hard time fitting</w:t>
      </w:r>
      <w:r w:rsidR="005D68B9" w:rsidRPr="00A64017">
        <w:rPr>
          <w:rFonts w:ascii="Comic Sans MS" w:hAnsi="Comic Sans MS"/>
        </w:rPr>
        <w:t xml:space="preserve"> in a society, it is</w:t>
      </w:r>
      <w:r w:rsidRPr="00A64017">
        <w:rPr>
          <w:rFonts w:ascii="Comic Sans MS" w:hAnsi="Comic Sans MS"/>
        </w:rPr>
        <w:t xml:space="preserve"> </w:t>
      </w:r>
      <w:r w:rsidR="005D68B9" w:rsidRPr="00A64017">
        <w:rPr>
          <w:rFonts w:ascii="Comic Sans MS" w:hAnsi="Comic Sans MS"/>
        </w:rPr>
        <w:t>the</w:t>
      </w:r>
      <w:r w:rsidRPr="00A64017">
        <w:rPr>
          <w:rFonts w:ascii="Comic Sans MS" w:hAnsi="Comic Sans MS"/>
        </w:rPr>
        <w:t xml:space="preserve"> society's fault. These are the barriers based on the origin of </w:t>
      </w:r>
      <w:r w:rsidRPr="00A64017">
        <w:rPr>
          <w:rFonts w:ascii="Comic Sans MS" w:hAnsi="Comic Sans MS"/>
        </w:rPr>
        <w:t>a person. There are other barriers related to structural and socioeconomic factors</w:t>
      </w:r>
      <w:r w:rsidR="00CA7881" w:rsidRPr="00A64017">
        <w:rPr>
          <w:rFonts w:ascii="Comic Sans MS" w:hAnsi="Comic Sans MS"/>
        </w:rPr>
        <w:t xml:space="preserve"> (</w:t>
      </w:r>
      <w:r w:rsidR="00CA7881" w:rsidRPr="00A64017">
        <w:rPr>
          <w:rFonts w:ascii="Comic Sans MS" w:hAnsi="Comic Sans MS"/>
          <w:shd w:val="clear" w:color="auto" w:fill="FFFFFF"/>
        </w:rPr>
        <w:t xml:space="preserve">Nwosu and </w:t>
      </w:r>
      <w:proofErr w:type="spellStart"/>
      <w:r w:rsidR="00CA7881" w:rsidRPr="00A64017">
        <w:rPr>
          <w:rFonts w:ascii="Comic Sans MS" w:hAnsi="Comic Sans MS"/>
          <w:shd w:val="clear" w:color="auto" w:fill="FFFFFF"/>
        </w:rPr>
        <w:t>Ementa</w:t>
      </w:r>
      <w:proofErr w:type="spellEnd"/>
      <w:r w:rsidR="00CA7881" w:rsidRPr="00A64017">
        <w:rPr>
          <w:rFonts w:ascii="Comic Sans MS" w:hAnsi="Comic Sans MS"/>
          <w:shd w:val="clear" w:color="auto" w:fill="FFFFFF"/>
        </w:rPr>
        <w:t xml:space="preserve">, 2018). </w:t>
      </w:r>
      <w:r w:rsidRPr="00A64017">
        <w:rPr>
          <w:rFonts w:ascii="Comic Sans MS" w:hAnsi="Comic Sans MS"/>
        </w:rPr>
        <w:t xml:space="preserve">Leaders should create an environment that is inclusive to </w:t>
      </w:r>
      <w:proofErr w:type="gramStart"/>
      <w:r w:rsidRPr="00A64017">
        <w:rPr>
          <w:rFonts w:ascii="Comic Sans MS" w:hAnsi="Comic Sans MS"/>
        </w:rPr>
        <w:t>everyone</w:t>
      </w:r>
      <w:proofErr w:type="gramEnd"/>
      <w:r w:rsidRPr="00A64017">
        <w:rPr>
          <w:rFonts w:ascii="Comic Sans MS" w:hAnsi="Comic Sans MS"/>
        </w:rPr>
        <w:t xml:space="preserve"> and no individual will feel hostile and bound in the society. During the </w:t>
      </w:r>
      <w:r w:rsidRPr="00A64017">
        <w:rPr>
          <w:rFonts w:ascii="Comic Sans MS" w:hAnsi="Comic Sans MS"/>
        </w:rPr>
        <w:t xml:space="preserve">process of building a diverse and inclusive environment, some </w:t>
      </w:r>
      <w:proofErr w:type="spellStart"/>
      <w:r w:rsidRPr="00A64017">
        <w:rPr>
          <w:rFonts w:ascii="Comic Sans MS" w:hAnsi="Comic Sans MS"/>
        </w:rPr>
        <w:t>organisations</w:t>
      </w:r>
      <w:proofErr w:type="spellEnd"/>
      <w:r w:rsidRPr="00A64017">
        <w:rPr>
          <w:rFonts w:ascii="Comic Sans MS" w:hAnsi="Comic Sans MS"/>
        </w:rPr>
        <w:t xml:space="preserve"> make common mistakes that are tokenism, assimilation, and </w:t>
      </w:r>
      <w:proofErr w:type="spellStart"/>
      <w:r w:rsidRPr="00A64017">
        <w:rPr>
          <w:rFonts w:ascii="Comic Sans MS" w:hAnsi="Comic Sans MS"/>
        </w:rPr>
        <w:t>dehumanisation</w:t>
      </w:r>
      <w:proofErr w:type="spellEnd"/>
      <w:r w:rsidRPr="00A64017">
        <w:rPr>
          <w:rFonts w:ascii="Comic Sans MS" w:hAnsi="Comic Sans MS"/>
        </w:rPr>
        <w:t xml:space="preserve">. Tokenism refers to the practice that when </w:t>
      </w:r>
      <w:proofErr w:type="spellStart"/>
      <w:r w:rsidRPr="00A64017">
        <w:rPr>
          <w:rFonts w:ascii="Comic Sans MS" w:hAnsi="Comic Sans MS"/>
        </w:rPr>
        <w:t>organisations</w:t>
      </w:r>
      <w:proofErr w:type="spellEnd"/>
      <w:r w:rsidRPr="00A64017">
        <w:rPr>
          <w:rFonts w:ascii="Comic Sans MS" w:hAnsi="Comic Sans MS"/>
        </w:rPr>
        <w:t xml:space="preserve"> want to include diverse </w:t>
      </w:r>
      <w:proofErr w:type="gramStart"/>
      <w:r w:rsidRPr="00A64017">
        <w:rPr>
          <w:rFonts w:ascii="Comic Sans MS" w:hAnsi="Comic Sans MS"/>
        </w:rPr>
        <w:t>people</w:t>
      </w:r>
      <w:proofErr w:type="gramEnd"/>
      <w:r w:rsidRPr="00A64017">
        <w:rPr>
          <w:rFonts w:ascii="Comic Sans MS" w:hAnsi="Comic Sans MS"/>
        </w:rPr>
        <w:t xml:space="preserve"> they intentionally </w:t>
      </w:r>
      <w:r w:rsidRPr="00A64017">
        <w:rPr>
          <w:rFonts w:ascii="Comic Sans MS" w:hAnsi="Comic Sans MS"/>
        </w:rPr>
        <w:t>add some people from the commonly e</w:t>
      </w:r>
      <w:r w:rsidR="00CA7881" w:rsidRPr="00A64017">
        <w:rPr>
          <w:rFonts w:ascii="Comic Sans MS" w:hAnsi="Comic Sans MS"/>
        </w:rPr>
        <w:t xml:space="preserve">xcluded sectors. For example, many schools save seats for special children but don’t take into account the problems they are likely to face and do not train the </w:t>
      </w:r>
      <w:proofErr w:type="gramStart"/>
      <w:r w:rsidR="00CA7881" w:rsidRPr="00A64017">
        <w:rPr>
          <w:rFonts w:ascii="Comic Sans MS" w:hAnsi="Comic Sans MS"/>
        </w:rPr>
        <w:t>staff</w:t>
      </w:r>
      <w:proofErr w:type="gramEnd"/>
      <w:r w:rsidR="00CA7881" w:rsidRPr="00A64017">
        <w:rPr>
          <w:rFonts w:ascii="Comic Sans MS" w:hAnsi="Comic Sans MS"/>
        </w:rPr>
        <w:t xml:space="preserve"> so their needs are met in schools (</w:t>
      </w:r>
      <w:r w:rsidR="00CA7881" w:rsidRPr="00A64017">
        <w:rPr>
          <w:rFonts w:ascii="Comic Sans MS" w:hAnsi="Comic Sans MS"/>
          <w:shd w:val="clear" w:color="auto" w:fill="FFFFFF"/>
        </w:rPr>
        <w:t>Lundy, L., 2018</w:t>
      </w:r>
      <w:r w:rsidR="00CA7881" w:rsidRPr="00A64017">
        <w:rPr>
          <w:rFonts w:ascii="Comic Sans MS" w:hAnsi="Comic Sans MS"/>
        </w:rPr>
        <w:t>)</w:t>
      </w:r>
      <w:r w:rsidRPr="00A64017">
        <w:rPr>
          <w:rFonts w:ascii="Comic Sans MS" w:hAnsi="Comic Sans MS"/>
        </w:rPr>
        <w:t xml:space="preserve">. </w:t>
      </w:r>
    </w:p>
    <w:p w14:paraId="07356F6B" w14:textId="77777777" w:rsidR="00CA7881" w:rsidRPr="00A64017" w:rsidRDefault="000D5FA1" w:rsidP="006F7B64">
      <w:pPr>
        <w:spacing w:line="360" w:lineRule="auto"/>
        <w:jc w:val="both"/>
        <w:rPr>
          <w:rFonts w:ascii="Comic Sans MS" w:hAnsi="Comic Sans MS"/>
        </w:rPr>
      </w:pPr>
      <w:r w:rsidRPr="00A64017">
        <w:rPr>
          <w:rFonts w:ascii="Comic Sans MS" w:hAnsi="Comic Sans MS"/>
        </w:rPr>
        <w:lastRenderedPageBreak/>
        <w:t xml:space="preserve">           </w:t>
      </w:r>
      <w:r w:rsidRPr="00A64017">
        <w:rPr>
          <w:rFonts w:ascii="Comic Sans MS" w:hAnsi="Comic Sans MS"/>
        </w:rPr>
        <w:t xml:space="preserve">Many </w:t>
      </w:r>
      <w:proofErr w:type="spellStart"/>
      <w:r w:rsidRPr="00A64017">
        <w:rPr>
          <w:rFonts w:ascii="Comic Sans MS" w:hAnsi="Comic Sans MS"/>
        </w:rPr>
        <w:t>organisations</w:t>
      </w:r>
      <w:proofErr w:type="spellEnd"/>
      <w:r w:rsidR="00054ADA" w:rsidRPr="00A64017">
        <w:rPr>
          <w:rFonts w:ascii="Comic Sans MS" w:hAnsi="Comic Sans MS"/>
        </w:rPr>
        <w:t xml:space="preserve"> </w:t>
      </w:r>
      <w:r w:rsidRPr="00A64017">
        <w:rPr>
          <w:rFonts w:ascii="Comic Sans MS" w:hAnsi="Comic Sans MS"/>
        </w:rPr>
        <w:t xml:space="preserve">hire people from minorities </w:t>
      </w:r>
      <w:r w:rsidR="00054ADA" w:rsidRPr="00A64017">
        <w:rPr>
          <w:rFonts w:ascii="Comic Sans MS" w:hAnsi="Comic Sans MS"/>
        </w:rPr>
        <w:t xml:space="preserve">just to tick mark the least inclusivity criteria. This doesn't help in improving the overall culture of the environment. Assimilation usually occurs when the minority doesn't feel well represented, so they try to fit in and leave their own cultural values, such as hiring an Asian person but not giving them vacations during their cultural or religious holidays. </w:t>
      </w:r>
      <w:proofErr w:type="spellStart"/>
      <w:r w:rsidR="00054ADA" w:rsidRPr="00A64017">
        <w:rPr>
          <w:rFonts w:ascii="Comic Sans MS" w:hAnsi="Comic Sans MS"/>
        </w:rPr>
        <w:t>Dehumanisation</w:t>
      </w:r>
      <w:proofErr w:type="spellEnd"/>
      <w:r w:rsidR="00054ADA" w:rsidRPr="00A64017">
        <w:rPr>
          <w:rFonts w:ascii="Comic Sans MS" w:hAnsi="Comic Sans MS"/>
        </w:rPr>
        <w:t xml:space="preserve"> also occurs when taking diversity and inclusion initiatives and hiring people but continuously treating them in a way that they are only here to fill those seats but </w:t>
      </w:r>
      <w:proofErr w:type="gramStart"/>
      <w:r w:rsidR="00054ADA" w:rsidRPr="00A64017">
        <w:rPr>
          <w:rFonts w:ascii="Comic Sans MS" w:hAnsi="Comic Sans MS"/>
        </w:rPr>
        <w:t>actually don't</w:t>
      </w:r>
      <w:proofErr w:type="gramEnd"/>
      <w:r w:rsidR="00054ADA" w:rsidRPr="00A64017">
        <w:rPr>
          <w:rFonts w:ascii="Comic Sans MS" w:hAnsi="Comic Sans MS"/>
        </w:rPr>
        <w:t xml:space="preserve"> have the skills needed for the job. These practices worsen the situation as it doesn't help in acknowledging the diverse people</w:t>
      </w:r>
      <w:r w:rsidRPr="00A64017">
        <w:rPr>
          <w:rFonts w:ascii="Comic Sans MS" w:hAnsi="Comic Sans MS"/>
        </w:rPr>
        <w:t xml:space="preserve"> (</w:t>
      </w:r>
      <w:r w:rsidR="004D6AE5" w:rsidRPr="00A64017">
        <w:rPr>
          <w:rFonts w:ascii="Comic Sans MS" w:hAnsi="Comic Sans MS"/>
          <w:shd w:val="clear" w:color="auto" w:fill="FFFFFF"/>
        </w:rPr>
        <w:t xml:space="preserve">Bondy et al., </w:t>
      </w:r>
      <w:r w:rsidRPr="00A64017">
        <w:rPr>
          <w:rFonts w:ascii="Comic Sans MS" w:hAnsi="Comic Sans MS"/>
          <w:shd w:val="clear" w:color="auto" w:fill="FFFFFF"/>
        </w:rPr>
        <w:t>2019</w:t>
      </w:r>
      <w:r w:rsidRPr="00A64017">
        <w:rPr>
          <w:rFonts w:ascii="Comic Sans MS" w:hAnsi="Comic Sans MS"/>
        </w:rPr>
        <w:t>)</w:t>
      </w:r>
      <w:r w:rsidR="00054ADA" w:rsidRPr="00A64017">
        <w:rPr>
          <w:rFonts w:ascii="Comic Sans MS" w:hAnsi="Comic Sans MS"/>
        </w:rPr>
        <w:t>.</w:t>
      </w:r>
    </w:p>
    <w:p w14:paraId="28001F02" w14:textId="77777777" w:rsidR="00FE7753" w:rsidRPr="00A64017" w:rsidRDefault="000D5FA1" w:rsidP="00CE795D">
      <w:pPr>
        <w:pStyle w:val="NoSpacing"/>
        <w:spacing w:line="360" w:lineRule="auto"/>
        <w:jc w:val="both"/>
        <w:rPr>
          <w:rFonts w:ascii="Comic Sans MS" w:hAnsi="Comic Sans MS"/>
        </w:rPr>
      </w:pPr>
      <w:r w:rsidRPr="00A64017">
        <w:rPr>
          <w:rFonts w:ascii="Comic Sans MS" w:hAnsi="Comic Sans MS"/>
        </w:rPr>
        <w:tab/>
      </w:r>
      <w:r w:rsidRPr="00A64017">
        <w:rPr>
          <w:rFonts w:ascii="Comic Sans MS" w:hAnsi="Comic Sans MS"/>
        </w:rPr>
        <w:t xml:space="preserve">Furthermore, it is found that major barriers to inclusive leadership that hinder children's development and education </w:t>
      </w:r>
      <w:r w:rsidR="004A5A1A" w:rsidRPr="00A64017">
        <w:rPr>
          <w:rFonts w:ascii="Comic Sans MS" w:hAnsi="Comic Sans MS"/>
        </w:rPr>
        <w:t>is the lack of awareness and knowledge of leaders in creating the environment for inclusion, diversity and equality (</w:t>
      </w:r>
      <w:proofErr w:type="spellStart"/>
      <w:r w:rsidR="00E87551" w:rsidRPr="00A64017">
        <w:rPr>
          <w:rFonts w:ascii="Comic Sans MS" w:hAnsi="Comic Sans MS"/>
          <w:shd w:val="clear" w:color="auto" w:fill="FFFFFF"/>
        </w:rPr>
        <w:t>Kuknor</w:t>
      </w:r>
      <w:proofErr w:type="spellEnd"/>
      <w:r w:rsidR="00E87551" w:rsidRPr="00A64017">
        <w:rPr>
          <w:rFonts w:ascii="Comic Sans MS" w:hAnsi="Comic Sans MS"/>
          <w:shd w:val="clear" w:color="auto" w:fill="FFFFFF"/>
        </w:rPr>
        <w:t xml:space="preserve"> and Bhattacharya, 2020</w:t>
      </w:r>
      <w:r w:rsidR="004A5A1A" w:rsidRPr="00A64017">
        <w:rPr>
          <w:rFonts w:ascii="Comic Sans MS" w:hAnsi="Comic Sans MS"/>
        </w:rPr>
        <w:t xml:space="preserve">). From my experience, </w:t>
      </w:r>
      <w:r w:rsidR="0025787E" w:rsidRPr="00A64017">
        <w:rPr>
          <w:rFonts w:ascii="Comic Sans MS" w:hAnsi="Comic Sans MS"/>
        </w:rPr>
        <w:t xml:space="preserve">I </w:t>
      </w:r>
      <w:r w:rsidR="00A839F6" w:rsidRPr="00A64017">
        <w:rPr>
          <w:rFonts w:ascii="Comic Sans MS" w:hAnsi="Comic Sans MS"/>
        </w:rPr>
        <w:t xml:space="preserve">have </w:t>
      </w:r>
      <w:proofErr w:type="spellStart"/>
      <w:r w:rsidR="004D6AE5" w:rsidRPr="00A64017">
        <w:rPr>
          <w:rFonts w:ascii="Comic Sans MS" w:hAnsi="Comic Sans MS"/>
        </w:rPr>
        <w:t>recognise</w:t>
      </w:r>
      <w:r w:rsidR="00A839F6" w:rsidRPr="00A64017">
        <w:rPr>
          <w:rFonts w:ascii="Comic Sans MS" w:hAnsi="Comic Sans MS"/>
        </w:rPr>
        <w:t>d</w:t>
      </w:r>
      <w:proofErr w:type="spellEnd"/>
      <w:r w:rsidR="00A839F6" w:rsidRPr="00A64017">
        <w:rPr>
          <w:rFonts w:ascii="Comic Sans MS" w:hAnsi="Comic Sans MS"/>
        </w:rPr>
        <w:t xml:space="preserve"> </w:t>
      </w:r>
      <w:r w:rsidR="0025787E" w:rsidRPr="00A64017">
        <w:rPr>
          <w:rFonts w:ascii="Comic Sans MS" w:hAnsi="Comic Sans MS"/>
        </w:rPr>
        <w:t>that leaders need to set the tone</w:t>
      </w:r>
      <w:r w:rsidR="00A268AF" w:rsidRPr="00A64017">
        <w:rPr>
          <w:rFonts w:ascii="Comic Sans MS" w:hAnsi="Comic Sans MS"/>
        </w:rPr>
        <w:t xml:space="preserve"> through their initiative</w:t>
      </w:r>
      <w:r w:rsidR="006E16D0" w:rsidRPr="00A64017">
        <w:rPr>
          <w:rFonts w:ascii="Comic Sans MS" w:hAnsi="Comic Sans MS"/>
        </w:rPr>
        <w:t>, strategies and tactics</w:t>
      </w:r>
      <w:r w:rsidR="00A268AF" w:rsidRPr="00A64017">
        <w:rPr>
          <w:rFonts w:ascii="Comic Sans MS" w:hAnsi="Comic Sans MS"/>
        </w:rPr>
        <w:t xml:space="preserve"> to promote diversity, equity and inclusion</w:t>
      </w:r>
      <w:r w:rsidR="0025787E" w:rsidRPr="00A64017">
        <w:rPr>
          <w:rFonts w:ascii="Comic Sans MS" w:hAnsi="Comic Sans MS"/>
        </w:rPr>
        <w:t xml:space="preserve"> </w:t>
      </w:r>
      <w:r w:rsidR="00A268AF" w:rsidRPr="00A64017">
        <w:rPr>
          <w:rFonts w:ascii="Comic Sans MS" w:hAnsi="Comic Sans MS"/>
        </w:rPr>
        <w:t xml:space="preserve">that also help support the broader business community. </w:t>
      </w:r>
      <w:r w:rsidR="00B22E58" w:rsidRPr="00A64017">
        <w:rPr>
          <w:rFonts w:ascii="Comic Sans MS" w:hAnsi="Comic Sans MS"/>
        </w:rPr>
        <w:t xml:space="preserve">While, the lack of policies, government procedures and </w:t>
      </w:r>
      <w:r w:rsidR="005E6671" w:rsidRPr="00A64017">
        <w:rPr>
          <w:rFonts w:ascii="Comic Sans MS" w:hAnsi="Comic Sans MS"/>
        </w:rPr>
        <w:t>the poor institution policies also impact the leaders to apply relevant inclusive policies, which in turn resul</w:t>
      </w:r>
      <w:r w:rsidR="008E51CB" w:rsidRPr="00A64017">
        <w:rPr>
          <w:rFonts w:ascii="Comic Sans MS" w:hAnsi="Comic Sans MS"/>
        </w:rPr>
        <w:t xml:space="preserve">t in differences among students. Therefore, in many situations, I have applied inclusive leadership to bring positive change </w:t>
      </w:r>
      <w:r w:rsidR="00DB6D38" w:rsidRPr="00A64017">
        <w:rPr>
          <w:rFonts w:ascii="Comic Sans MS" w:hAnsi="Comic Sans MS"/>
        </w:rPr>
        <w:t>among staff by conducting sessions and motivational workshops on disabled leadership, which provided opportunity for disadvantaged</w:t>
      </w:r>
      <w:r w:rsidR="00E04507" w:rsidRPr="00A64017">
        <w:rPr>
          <w:rFonts w:ascii="Comic Sans MS" w:hAnsi="Comic Sans MS"/>
        </w:rPr>
        <w:t xml:space="preserve"> members </w:t>
      </w:r>
      <w:r w:rsidR="004E6756" w:rsidRPr="00A64017">
        <w:rPr>
          <w:rFonts w:ascii="Comic Sans MS" w:hAnsi="Comic Sans MS"/>
        </w:rPr>
        <w:t>to feel equal among others</w:t>
      </w:r>
      <w:r w:rsidR="00CE795D" w:rsidRPr="00A64017">
        <w:rPr>
          <w:rFonts w:ascii="Comic Sans MS" w:hAnsi="Comic Sans MS"/>
        </w:rPr>
        <w:t xml:space="preserve"> (Lundy, L., 2018).</w:t>
      </w:r>
      <w:r w:rsidR="004E6756" w:rsidRPr="00A64017">
        <w:rPr>
          <w:rFonts w:ascii="Comic Sans MS" w:hAnsi="Comic Sans MS"/>
        </w:rPr>
        <w:t xml:space="preserve"> </w:t>
      </w:r>
    </w:p>
    <w:p w14:paraId="27B25FFA" w14:textId="77777777" w:rsidR="00FE7753" w:rsidRPr="00A64017" w:rsidRDefault="000D5FA1" w:rsidP="00761187">
      <w:pPr>
        <w:pStyle w:val="Heading1"/>
        <w:rPr>
          <w:rFonts w:ascii="Comic Sans MS" w:hAnsi="Comic Sans MS"/>
        </w:rPr>
      </w:pPr>
      <w:bookmarkStart w:id="20" w:name="_Toc105589880"/>
      <w:bookmarkStart w:id="21" w:name="_Toc105591854"/>
      <w:r w:rsidRPr="00A64017">
        <w:rPr>
          <w:rFonts w:ascii="Comic Sans MS" w:hAnsi="Comic Sans MS"/>
        </w:rPr>
        <w:t>Opportunities for inclusive leadership</w:t>
      </w:r>
      <w:bookmarkEnd w:id="20"/>
      <w:bookmarkEnd w:id="21"/>
      <w:r w:rsidR="005D68B9" w:rsidRPr="00A64017">
        <w:rPr>
          <w:rFonts w:ascii="Comic Sans MS" w:hAnsi="Comic Sans MS"/>
        </w:rPr>
        <w:tab/>
      </w:r>
    </w:p>
    <w:p w14:paraId="0118C1E8" w14:textId="7E6A36A6" w:rsidR="00FE7753" w:rsidRPr="00A64017" w:rsidRDefault="000D5FA1" w:rsidP="00061A46">
      <w:pPr>
        <w:spacing w:line="360" w:lineRule="auto"/>
        <w:jc w:val="both"/>
        <w:rPr>
          <w:rFonts w:ascii="Comic Sans MS" w:hAnsi="Comic Sans MS"/>
        </w:rPr>
      </w:pPr>
      <w:r w:rsidRPr="00A64017">
        <w:rPr>
          <w:rFonts w:ascii="Comic Sans MS" w:hAnsi="Comic Sans MS"/>
        </w:rPr>
        <w:tab/>
      </w:r>
      <w:r w:rsidRPr="00A64017">
        <w:rPr>
          <w:rFonts w:ascii="Comic Sans MS" w:hAnsi="Comic Sans MS"/>
        </w:rPr>
        <w:t xml:space="preserve">There is some silver lining in the whole process. The inclusion process starts in the early years. It is better to show the kids the right </w:t>
      </w:r>
      <w:r w:rsidR="00D12585">
        <w:rPr>
          <w:rFonts w:ascii="Comic Sans MS" w:hAnsi="Comic Sans MS"/>
        </w:rPr>
        <w:t>way</w:t>
      </w:r>
      <w:r w:rsidRPr="00A64017">
        <w:rPr>
          <w:rFonts w:ascii="Comic Sans MS" w:hAnsi="Comic Sans MS"/>
        </w:rPr>
        <w:t xml:space="preserve"> in their homes and schools. This will broader their spectrum and when they see diversity </w:t>
      </w:r>
      <w:r w:rsidRPr="00A64017">
        <w:rPr>
          <w:rFonts w:ascii="Comic Sans MS" w:hAnsi="Comic Sans MS"/>
        </w:rPr>
        <w:lastRenderedPageBreak/>
        <w:t xml:space="preserve">and inclusion from </w:t>
      </w:r>
      <w:r w:rsidRPr="00A64017">
        <w:rPr>
          <w:rFonts w:ascii="Comic Sans MS" w:hAnsi="Comic Sans MS"/>
        </w:rPr>
        <w:t>the start, they won't have a problem accepting an inclusive society. The inclusive leader should have a keen eye and attentive ears. They should be able to see any problem that is occurring and listen to any issues that people are facing. This will lead to</w:t>
      </w:r>
      <w:r w:rsidRPr="00A64017">
        <w:rPr>
          <w:rFonts w:ascii="Comic Sans MS" w:hAnsi="Comic Sans MS"/>
        </w:rPr>
        <w:t xml:space="preserve"> leaders having a profound knowledge of the problems. An inclusive leader value engagement and appreciate the difference. Inclusion means that there are equal opportunities for all genders, races, and languages</w:t>
      </w:r>
      <w:r w:rsidR="00A801C3" w:rsidRPr="00A64017">
        <w:rPr>
          <w:rFonts w:ascii="Comic Sans MS" w:hAnsi="Comic Sans MS"/>
        </w:rPr>
        <w:t xml:space="preserve"> (De Matthews et al., 2021)</w:t>
      </w:r>
      <w:r w:rsidRPr="00A64017">
        <w:rPr>
          <w:rFonts w:ascii="Comic Sans MS" w:hAnsi="Comic Sans MS"/>
        </w:rPr>
        <w:t xml:space="preserve">. </w:t>
      </w:r>
    </w:p>
    <w:p w14:paraId="2DD38AB8" w14:textId="77777777" w:rsidR="00FE7753" w:rsidRPr="00A64017" w:rsidRDefault="000D5FA1" w:rsidP="00061A46">
      <w:pPr>
        <w:spacing w:line="360" w:lineRule="auto"/>
        <w:jc w:val="both"/>
        <w:rPr>
          <w:rFonts w:ascii="Comic Sans MS" w:hAnsi="Comic Sans MS"/>
        </w:rPr>
      </w:pPr>
      <w:r w:rsidRPr="00A64017">
        <w:rPr>
          <w:rFonts w:ascii="Comic Sans MS" w:hAnsi="Comic Sans MS"/>
        </w:rPr>
        <w:tab/>
        <w:t>According to De</w:t>
      </w:r>
      <w:r w:rsidR="004D6AE5" w:rsidRPr="00A64017">
        <w:rPr>
          <w:rFonts w:ascii="Comic Sans MS" w:hAnsi="Comic Sans MS"/>
        </w:rPr>
        <w:t xml:space="preserve"> </w:t>
      </w:r>
      <w:r w:rsidRPr="00A64017">
        <w:rPr>
          <w:rFonts w:ascii="Comic Sans MS" w:hAnsi="Comic Sans MS"/>
        </w:rPr>
        <w:t>Matthews</w:t>
      </w:r>
      <w:r w:rsidR="004D6AE5" w:rsidRPr="00A64017">
        <w:rPr>
          <w:rFonts w:ascii="Comic Sans MS" w:hAnsi="Comic Sans MS"/>
        </w:rPr>
        <w:t xml:space="preserve"> et al.,</w:t>
      </w:r>
      <w:r w:rsidRPr="00A64017">
        <w:rPr>
          <w:rFonts w:ascii="Comic Sans MS" w:hAnsi="Comic Sans MS"/>
        </w:rPr>
        <w:t xml:space="preserve"> (2021) there are various ways through which inclusion can be practiced clearly. </w:t>
      </w:r>
      <w:r w:rsidR="003D77A4" w:rsidRPr="00A64017">
        <w:rPr>
          <w:rFonts w:ascii="Comic Sans MS" w:hAnsi="Comic Sans MS"/>
        </w:rPr>
        <w:t xml:space="preserve">There are some schools that are particularly focusing on improvement. They are planning, creating, </w:t>
      </w:r>
      <w:proofErr w:type="spellStart"/>
      <w:r w:rsidR="003D77A4" w:rsidRPr="00A64017">
        <w:rPr>
          <w:rFonts w:ascii="Comic Sans MS" w:hAnsi="Comic Sans MS"/>
        </w:rPr>
        <w:t>organising</w:t>
      </w:r>
      <w:proofErr w:type="spellEnd"/>
      <w:r w:rsidR="003D77A4" w:rsidRPr="00A64017">
        <w:rPr>
          <w:rFonts w:ascii="Comic Sans MS" w:hAnsi="Comic Sans MS"/>
        </w:rPr>
        <w:t xml:space="preserve"> and building the capacity of their student. The leadership is top-down approach. It has been a proven strategy to help </w:t>
      </w:r>
      <w:proofErr w:type="spellStart"/>
      <w:r w:rsidR="003D77A4" w:rsidRPr="00A64017">
        <w:rPr>
          <w:rFonts w:ascii="Comic Sans MS" w:hAnsi="Comic Sans MS"/>
        </w:rPr>
        <w:t>analyse</w:t>
      </w:r>
      <w:proofErr w:type="spellEnd"/>
      <w:r w:rsidR="003D77A4" w:rsidRPr="00A64017">
        <w:rPr>
          <w:rFonts w:ascii="Comic Sans MS" w:hAnsi="Comic Sans MS"/>
        </w:rPr>
        <w:t xml:space="preserve"> the situation without biases. Noting down all the things that might be the cause of exclusion such as </w:t>
      </w:r>
      <w:r w:rsidR="003D77A4" w:rsidRPr="00A64017">
        <w:rPr>
          <w:rFonts w:ascii="Comic Sans MS" w:hAnsi="Comic Sans MS"/>
          <w:shd w:val="clear" w:color="auto" w:fill="FFFFFF"/>
        </w:rPr>
        <w:t>race, socioeconomic status, neighborhood, family language</w:t>
      </w:r>
      <w:r w:rsidR="00E053AF" w:rsidRPr="00A64017">
        <w:rPr>
          <w:rFonts w:ascii="Comic Sans MS" w:hAnsi="Comic Sans MS"/>
        </w:rPr>
        <w:t xml:space="preserve"> etc. It </w:t>
      </w:r>
      <w:r w:rsidR="003D77A4" w:rsidRPr="00A64017">
        <w:rPr>
          <w:rFonts w:ascii="Comic Sans MS" w:hAnsi="Comic Sans MS"/>
        </w:rPr>
        <w:t>helps them be more aware of the situation and enable them to find the solution</w:t>
      </w:r>
      <w:r w:rsidR="00A801C3" w:rsidRPr="00A64017">
        <w:rPr>
          <w:rFonts w:ascii="Comic Sans MS" w:hAnsi="Comic Sans MS"/>
        </w:rPr>
        <w:t xml:space="preserve">. </w:t>
      </w:r>
      <w:r w:rsidR="003D77A4" w:rsidRPr="00A64017">
        <w:rPr>
          <w:rFonts w:ascii="Comic Sans MS" w:hAnsi="Comic Sans MS"/>
        </w:rPr>
        <w:t xml:space="preserve"> </w:t>
      </w:r>
    </w:p>
    <w:p w14:paraId="277D797B" w14:textId="77777777" w:rsidR="00FE7753" w:rsidRPr="00A64017" w:rsidRDefault="000D5FA1" w:rsidP="00061A46">
      <w:pPr>
        <w:spacing w:line="360" w:lineRule="auto"/>
        <w:jc w:val="both"/>
        <w:rPr>
          <w:rFonts w:ascii="Comic Sans MS" w:hAnsi="Comic Sans MS"/>
        </w:rPr>
      </w:pPr>
      <w:r w:rsidRPr="00A64017">
        <w:rPr>
          <w:rFonts w:ascii="Comic Sans MS" w:hAnsi="Comic Sans MS"/>
        </w:rPr>
        <w:tab/>
        <w:t xml:space="preserve">When </w:t>
      </w:r>
      <w:proofErr w:type="spellStart"/>
      <w:r w:rsidRPr="00A64017">
        <w:rPr>
          <w:rFonts w:ascii="Comic Sans MS" w:hAnsi="Comic Sans MS"/>
        </w:rPr>
        <w:t>organisations</w:t>
      </w:r>
      <w:proofErr w:type="spellEnd"/>
      <w:r w:rsidRPr="00A64017">
        <w:rPr>
          <w:rFonts w:ascii="Comic Sans MS" w:hAnsi="Comic Sans MS"/>
        </w:rPr>
        <w:t xml:space="preserve"> are building an inclusive environment, they need to be mindful of certain things. According to </w:t>
      </w:r>
      <w:hyperlink r:id="rId5" w:history="1">
        <w:r w:rsidRPr="00A64017">
          <w:rPr>
            <w:rFonts w:ascii="Comic Sans MS" w:hAnsi="Comic Sans MS"/>
          </w:rPr>
          <w:t xml:space="preserve">Juliet </w:t>
        </w:r>
      </w:hyperlink>
      <w:r w:rsidRPr="00A64017">
        <w:rPr>
          <w:rFonts w:ascii="Comic Sans MS" w:hAnsi="Comic Sans MS"/>
        </w:rPr>
        <w:t xml:space="preserve"> </w:t>
      </w:r>
      <w:r w:rsidRPr="00A64017">
        <w:rPr>
          <w:rFonts w:ascii="Comic Sans MS" w:hAnsi="Comic Sans MS"/>
        </w:rPr>
        <w:t xml:space="preserve">and </w:t>
      </w:r>
      <w:hyperlink r:id="rId6" w:history="1">
        <w:r w:rsidRPr="00A64017">
          <w:rPr>
            <w:rFonts w:ascii="Comic Sans MS" w:hAnsi="Comic Sans MS"/>
          </w:rPr>
          <w:t>Andrea</w:t>
        </w:r>
        <w:r w:rsidR="00A801C3" w:rsidRPr="00A64017">
          <w:rPr>
            <w:rFonts w:ascii="Comic Sans MS" w:hAnsi="Comic Sans MS"/>
          </w:rPr>
          <w:t>,</w:t>
        </w:r>
        <w:r w:rsidRPr="00A64017">
          <w:rPr>
            <w:rFonts w:ascii="Comic Sans MS" w:hAnsi="Comic Sans MS"/>
          </w:rPr>
          <w:t xml:space="preserve"> </w:t>
        </w:r>
      </w:hyperlink>
      <w:r w:rsidRPr="00A64017">
        <w:rPr>
          <w:rFonts w:ascii="Comic Sans MS" w:hAnsi="Comic Sans MS"/>
        </w:rPr>
        <w:t xml:space="preserve">(2020), there are six key factors that can help in improving the situation of inclusion and diversity in an </w:t>
      </w:r>
      <w:proofErr w:type="spellStart"/>
      <w:r w:rsidRPr="00A64017">
        <w:rPr>
          <w:rFonts w:ascii="Comic Sans MS" w:hAnsi="Comic Sans MS"/>
        </w:rPr>
        <w:t>organisation</w:t>
      </w:r>
      <w:proofErr w:type="spellEnd"/>
      <w:r w:rsidRPr="00A64017">
        <w:rPr>
          <w:rFonts w:ascii="Comic Sans MS" w:hAnsi="Comic Sans MS"/>
        </w:rPr>
        <w:t>. These factors include visible commitment to the cause, humility</w:t>
      </w:r>
      <w:r w:rsidRPr="00A64017">
        <w:rPr>
          <w:rFonts w:ascii="Comic Sans MS" w:hAnsi="Comic Sans MS"/>
        </w:rPr>
        <w:t xml:space="preserve">, awareness of bias, curiosity about others, cultural intelligence, and effective collaboration. The inclusive leader challenges the status quo and admits mistakes. All the hiring that usually occurs in an inclusive environment is not just for the sake of </w:t>
      </w:r>
      <w:r w:rsidRPr="00A64017">
        <w:rPr>
          <w:rFonts w:ascii="Comic Sans MS" w:hAnsi="Comic Sans MS"/>
        </w:rPr>
        <w:t xml:space="preserve">filling out the seats to show diversity. The main factors in these hiring are justice and equity among all individuals. This point will break the bias regarding gender, minority, or disability and will only include people based on their knowledge, skills, </w:t>
      </w:r>
      <w:r w:rsidRPr="00A64017">
        <w:rPr>
          <w:rFonts w:ascii="Comic Sans MS" w:hAnsi="Comic Sans MS"/>
        </w:rPr>
        <w:t>and talent. The goal of these initiatives is to empower the people who are excluded based on the given reasons</w:t>
      </w:r>
      <w:r w:rsidR="00100F32" w:rsidRPr="00A64017">
        <w:rPr>
          <w:rFonts w:ascii="Comic Sans MS" w:hAnsi="Comic Sans MS"/>
        </w:rPr>
        <w:t xml:space="preserve"> (</w:t>
      </w:r>
      <w:hyperlink r:id="rId7" w:history="1">
        <w:r w:rsidR="00100F32" w:rsidRPr="00A64017">
          <w:rPr>
            <w:rFonts w:ascii="Comic Sans MS" w:hAnsi="Comic Sans MS"/>
          </w:rPr>
          <w:t xml:space="preserve">Juliet </w:t>
        </w:r>
      </w:hyperlink>
      <w:r w:rsidR="00100F32" w:rsidRPr="00A64017">
        <w:rPr>
          <w:rFonts w:ascii="Comic Sans MS" w:hAnsi="Comic Sans MS"/>
        </w:rPr>
        <w:t xml:space="preserve"> and </w:t>
      </w:r>
      <w:hyperlink r:id="rId8" w:history="1">
        <w:r w:rsidR="00100F32" w:rsidRPr="00A64017">
          <w:rPr>
            <w:rFonts w:ascii="Comic Sans MS" w:hAnsi="Comic Sans MS"/>
          </w:rPr>
          <w:t xml:space="preserve">Andrea, </w:t>
        </w:r>
      </w:hyperlink>
      <w:r w:rsidR="00100F32" w:rsidRPr="00A64017">
        <w:rPr>
          <w:rFonts w:ascii="Comic Sans MS" w:hAnsi="Comic Sans MS"/>
        </w:rPr>
        <w:t>2020)</w:t>
      </w:r>
      <w:r w:rsidRPr="00A64017">
        <w:rPr>
          <w:rFonts w:ascii="Comic Sans MS" w:hAnsi="Comic Sans MS"/>
        </w:rPr>
        <w:t xml:space="preserve">. </w:t>
      </w:r>
    </w:p>
    <w:p w14:paraId="13AA315A" w14:textId="77777777" w:rsidR="00FE7753" w:rsidRPr="00A64017" w:rsidRDefault="000D5FA1" w:rsidP="000345F5">
      <w:pPr>
        <w:spacing w:line="360" w:lineRule="auto"/>
        <w:jc w:val="both"/>
        <w:rPr>
          <w:rFonts w:ascii="Comic Sans MS" w:eastAsia="Arial" w:hAnsi="Comic Sans MS" w:cs="Arial"/>
        </w:rPr>
      </w:pPr>
      <w:r w:rsidRPr="00A64017">
        <w:rPr>
          <w:rFonts w:ascii="Comic Sans MS" w:hAnsi="Comic Sans MS"/>
        </w:rPr>
        <w:lastRenderedPageBreak/>
        <w:tab/>
        <w:t xml:space="preserve">Children are more open to ideas of diversity and inclusion than adults. There are </w:t>
      </w:r>
      <w:r w:rsidR="00361114" w:rsidRPr="00A64017">
        <w:rPr>
          <w:rFonts w:ascii="Comic Sans MS" w:hAnsi="Comic Sans MS"/>
        </w:rPr>
        <w:t>different</w:t>
      </w:r>
      <w:r w:rsidRPr="00A64017">
        <w:rPr>
          <w:rFonts w:ascii="Comic Sans MS" w:hAnsi="Comic Sans MS"/>
        </w:rPr>
        <w:t xml:space="preserve"> activities that can be performed in class that can help improve society. The main is to create an inclusive classroom by promoting inclusivity and celebrating t</w:t>
      </w:r>
      <w:r w:rsidRPr="00A64017">
        <w:rPr>
          <w:rFonts w:ascii="Comic Sans MS" w:hAnsi="Comic Sans MS"/>
        </w:rPr>
        <w:t xml:space="preserve">he differences while teaching about the cultures. The children should be offered various choices to empower them. One of the most important things is to include parents in school activities like lunch breaks, </w:t>
      </w:r>
      <w:r w:rsidR="00361114" w:rsidRPr="00A64017">
        <w:rPr>
          <w:rFonts w:ascii="Comic Sans MS" w:hAnsi="Comic Sans MS"/>
        </w:rPr>
        <w:t>story times</w:t>
      </w:r>
      <w:r w:rsidRPr="00A64017">
        <w:rPr>
          <w:rFonts w:ascii="Comic Sans MS" w:hAnsi="Comic Sans MS"/>
        </w:rPr>
        <w:t xml:space="preserve">, etc. This will help children and </w:t>
      </w:r>
      <w:proofErr w:type="gramStart"/>
      <w:r w:rsidRPr="00A64017">
        <w:rPr>
          <w:rFonts w:ascii="Comic Sans MS" w:hAnsi="Comic Sans MS"/>
        </w:rPr>
        <w:t>p</w:t>
      </w:r>
      <w:r w:rsidRPr="00A64017">
        <w:rPr>
          <w:rFonts w:ascii="Comic Sans MS" w:hAnsi="Comic Sans MS"/>
        </w:rPr>
        <w:t>arents</w:t>
      </w:r>
      <w:proofErr w:type="gramEnd"/>
      <w:r w:rsidRPr="00A64017">
        <w:rPr>
          <w:rFonts w:ascii="Comic Sans MS" w:hAnsi="Comic Sans MS"/>
        </w:rPr>
        <w:t xml:space="preserve"> bond with each other and build friendships. It is very important to allow students to ask questions. This will be helpful in decreasing the gaps that might be between them</w:t>
      </w:r>
      <w:r w:rsidR="00CE795D" w:rsidRPr="00A64017">
        <w:rPr>
          <w:rFonts w:ascii="Comic Sans MS" w:hAnsi="Comic Sans MS"/>
        </w:rPr>
        <w:t xml:space="preserve"> (</w:t>
      </w:r>
      <w:proofErr w:type="spellStart"/>
      <w:r w:rsidR="00CE795D" w:rsidRPr="00A64017">
        <w:rPr>
          <w:rFonts w:ascii="Comic Sans MS" w:hAnsi="Comic Sans MS"/>
        </w:rPr>
        <w:t>Kuknor</w:t>
      </w:r>
      <w:proofErr w:type="spellEnd"/>
      <w:r w:rsidR="00CE795D" w:rsidRPr="00A64017">
        <w:rPr>
          <w:rFonts w:ascii="Comic Sans MS" w:hAnsi="Comic Sans MS"/>
        </w:rPr>
        <w:t xml:space="preserve"> and Bhattacharya, 2020).</w:t>
      </w:r>
    </w:p>
    <w:p w14:paraId="0333F45F" w14:textId="77777777" w:rsidR="00FE7753" w:rsidRPr="00A64017" w:rsidRDefault="000D5FA1" w:rsidP="00061A46">
      <w:pPr>
        <w:pStyle w:val="Heading1"/>
        <w:spacing w:line="360" w:lineRule="auto"/>
        <w:rPr>
          <w:rFonts w:ascii="Comic Sans MS" w:hAnsi="Comic Sans MS"/>
        </w:rPr>
      </w:pPr>
      <w:bookmarkStart w:id="22" w:name="_Toc105589881"/>
      <w:bookmarkStart w:id="23" w:name="_Toc105591855"/>
      <w:r w:rsidRPr="00A64017">
        <w:rPr>
          <w:rFonts w:ascii="Comic Sans MS" w:hAnsi="Comic Sans MS"/>
        </w:rPr>
        <w:t>Poli</w:t>
      </w:r>
      <w:r w:rsidR="00054ADA" w:rsidRPr="00A64017">
        <w:rPr>
          <w:rFonts w:ascii="Comic Sans MS" w:hAnsi="Comic Sans MS"/>
        </w:rPr>
        <w:t>cies and Professional Guideline of Inclusive Leaders in Wales</w:t>
      </w:r>
      <w:bookmarkEnd w:id="22"/>
      <w:bookmarkEnd w:id="23"/>
    </w:p>
    <w:p w14:paraId="7B3291D9" w14:textId="77777777" w:rsidR="001F6D75" w:rsidRPr="00A64017" w:rsidRDefault="000D5FA1" w:rsidP="00061A46">
      <w:pPr>
        <w:spacing w:line="360" w:lineRule="auto"/>
        <w:jc w:val="both"/>
        <w:rPr>
          <w:rFonts w:ascii="Comic Sans MS" w:hAnsi="Comic Sans MS"/>
        </w:rPr>
      </w:pPr>
      <w:r w:rsidRPr="00A64017">
        <w:rPr>
          <w:rFonts w:ascii="Comic Sans MS" w:hAnsi="Comic Sans MS"/>
        </w:rPr>
        <w:tab/>
      </w:r>
      <w:r w:rsidR="00C32DA0" w:rsidRPr="00A64017">
        <w:rPr>
          <w:rFonts w:ascii="Comic Sans MS" w:hAnsi="Comic Sans MS"/>
        </w:rPr>
        <w:t>Since political devolution observed in Wales in 1999, there are undergoing significant changes in the educational practices with the focus on ensuring diversity, equality and inclusion (</w:t>
      </w:r>
      <w:r w:rsidR="005F5330" w:rsidRPr="00A64017">
        <w:rPr>
          <w:rFonts w:ascii="Comic Sans MS" w:hAnsi="Comic Sans MS"/>
        </w:rPr>
        <w:t>Belford, 2018</w:t>
      </w:r>
      <w:r w:rsidR="00C32DA0" w:rsidRPr="00A64017">
        <w:rPr>
          <w:rFonts w:ascii="Comic Sans MS" w:hAnsi="Comic Sans MS"/>
        </w:rPr>
        <w:t xml:space="preserve">). It is further examined that Wales has been developing purpose-led curriculum to comply with international trends with the focus on bringing school autonomy since 2015. The core development complies with the rising </w:t>
      </w:r>
      <w:proofErr w:type="spellStart"/>
      <w:r w:rsidR="00845C03" w:rsidRPr="00A64017">
        <w:rPr>
          <w:rFonts w:ascii="Comic Sans MS" w:hAnsi="Comic Sans MS"/>
        </w:rPr>
        <w:t>globalis</w:t>
      </w:r>
      <w:r w:rsidR="00C32DA0" w:rsidRPr="00A64017">
        <w:rPr>
          <w:rFonts w:ascii="Comic Sans MS" w:hAnsi="Comic Sans MS"/>
        </w:rPr>
        <w:t>ed</w:t>
      </w:r>
      <w:proofErr w:type="spellEnd"/>
      <w:r w:rsidR="00C32DA0" w:rsidRPr="00A64017">
        <w:rPr>
          <w:rFonts w:ascii="Comic Sans MS" w:hAnsi="Comic Sans MS"/>
        </w:rPr>
        <w:t xml:space="preserve"> trends in education in terms of determining curricular content, child-centered pedagogy and the increased “21</w:t>
      </w:r>
      <w:r w:rsidR="00C32DA0" w:rsidRPr="00A64017">
        <w:rPr>
          <w:rFonts w:ascii="Comic Sans MS" w:hAnsi="Comic Sans MS"/>
          <w:vertAlign w:val="superscript"/>
        </w:rPr>
        <w:t>st</w:t>
      </w:r>
      <w:r w:rsidR="00C32DA0" w:rsidRPr="00A64017">
        <w:rPr>
          <w:rFonts w:ascii="Comic Sans MS" w:hAnsi="Comic Sans MS"/>
        </w:rPr>
        <w:t xml:space="preserve"> century” competencies (</w:t>
      </w:r>
      <w:r w:rsidR="00845C03" w:rsidRPr="00A64017">
        <w:rPr>
          <w:rFonts w:ascii="Comic Sans MS" w:hAnsi="Comic Sans MS"/>
        </w:rPr>
        <w:t>Zajda, 2020</w:t>
      </w:r>
      <w:r w:rsidR="00C32DA0" w:rsidRPr="00A64017">
        <w:rPr>
          <w:rFonts w:ascii="Comic Sans MS" w:hAnsi="Comic Sans MS"/>
        </w:rPr>
        <w:t>).</w:t>
      </w:r>
      <w:r w:rsidR="003325DD" w:rsidRPr="00A64017">
        <w:rPr>
          <w:rFonts w:ascii="Comic Sans MS" w:hAnsi="Comic Sans MS"/>
        </w:rPr>
        <w:t xml:space="preserve"> </w:t>
      </w:r>
      <w:r w:rsidR="00F12FFB" w:rsidRPr="00A64017">
        <w:rPr>
          <w:rFonts w:ascii="Comic Sans MS" w:hAnsi="Comic Sans MS"/>
        </w:rPr>
        <w:t xml:space="preserve">Alongside various reforms implemented by the Wales government, new curriculum development is </w:t>
      </w:r>
      <w:r w:rsidR="00324741" w:rsidRPr="00A64017">
        <w:rPr>
          <w:rFonts w:ascii="Comic Sans MS" w:hAnsi="Comic Sans MS"/>
        </w:rPr>
        <w:t xml:space="preserve">committed to promote </w:t>
      </w:r>
      <w:r w:rsidR="00F816B9" w:rsidRPr="00A64017">
        <w:rPr>
          <w:rFonts w:ascii="Comic Sans MS" w:hAnsi="Comic Sans MS"/>
        </w:rPr>
        <w:t xml:space="preserve">the high-quality, </w:t>
      </w:r>
      <w:r w:rsidR="0061545E" w:rsidRPr="00A64017">
        <w:rPr>
          <w:rFonts w:ascii="Comic Sans MS" w:hAnsi="Comic Sans MS"/>
        </w:rPr>
        <w:t xml:space="preserve">inclusive education for people in Wales. In 2020, the government published the final version of the policy which is planned to be implemented among learners from </w:t>
      </w:r>
      <w:proofErr w:type="gramStart"/>
      <w:r w:rsidR="0061545E" w:rsidRPr="00A64017">
        <w:rPr>
          <w:rFonts w:ascii="Comic Sans MS" w:hAnsi="Comic Sans MS"/>
        </w:rPr>
        <w:t>September,</w:t>
      </w:r>
      <w:proofErr w:type="gramEnd"/>
      <w:r w:rsidR="0061545E" w:rsidRPr="00A64017">
        <w:rPr>
          <w:rFonts w:ascii="Comic Sans MS" w:hAnsi="Comic Sans MS"/>
        </w:rPr>
        <w:t xml:space="preserve"> 2022 (</w:t>
      </w:r>
      <w:r w:rsidR="00A83388" w:rsidRPr="00A64017">
        <w:rPr>
          <w:rFonts w:ascii="Comic Sans MS" w:hAnsi="Comic Sans MS"/>
        </w:rPr>
        <w:t>Penaluna et al., 2020</w:t>
      </w:r>
      <w:r w:rsidR="0061545E" w:rsidRPr="00A64017">
        <w:rPr>
          <w:rFonts w:ascii="Comic Sans MS" w:hAnsi="Comic Sans MS"/>
        </w:rPr>
        <w:t xml:space="preserve">). </w:t>
      </w:r>
    </w:p>
    <w:p w14:paraId="5E123645" w14:textId="58429F9C" w:rsidR="0061545E" w:rsidRPr="00A64017" w:rsidRDefault="000D5FA1" w:rsidP="00061A46">
      <w:pPr>
        <w:spacing w:line="360" w:lineRule="auto"/>
        <w:jc w:val="both"/>
        <w:rPr>
          <w:rFonts w:ascii="Comic Sans MS" w:hAnsi="Comic Sans MS"/>
        </w:rPr>
      </w:pPr>
      <w:r w:rsidRPr="00A64017">
        <w:rPr>
          <w:rFonts w:ascii="Comic Sans MS" w:hAnsi="Comic Sans MS"/>
        </w:rPr>
        <w:tab/>
        <w:t xml:space="preserve">Similarly, it is evaluated that </w:t>
      </w:r>
      <w:r w:rsidR="009F26C1" w:rsidRPr="00A64017">
        <w:rPr>
          <w:rFonts w:ascii="Comic Sans MS" w:hAnsi="Comic Sans MS"/>
        </w:rPr>
        <w:t>the UK government states inclusion is</w:t>
      </w:r>
      <w:r w:rsidR="00D12585">
        <w:rPr>
          <w:rFonts w:ascii="Comic Sans MS" w:hAnsi="Comic Sans MS"/>
        </w:rPr>
        <w:t xml:space="preserve"> a</w:t>
      </w:r>
      <w:r w:rsidR="009F26C1" w:rsidRPr="00A64017">
        <w:rPr>
          <w:rFonts w:ascii="Comic Sans MS" w:hAnsi="Comic Sans MS"/>
        </w:rPr>
        <w:t xml:space="preserve"> basic right </w:t>
      </w:r>
      <w:r w:rsidR="00A004D6" w:rsidRPr="00A64017">
        <w:rPr>
          <w:rFonts w:ascii="Comic Sans MS" w:hAnsi="Comic Sans MS"/>
        </w:rPr>
        <w:t xml:space="preserve">with the focus on ensuring equity, accessibility and equality </w:t>
      </w:r>
      <w:r w:rsidR="00653865" w:rsidRPr="00A64017">
        <w:rPr>
          <w:rFonts w:ascii="Comic Sans MS" w:hAnsi="Comic Sans MS"/>
        </w:rPr>
        <w:t>(</w:t>
      </w:r>
      <w:r w:rsidR="00A83388" w:rsidRPr="00A64017">
        <w:rPr>
          <w:rFonts w:ascii="Comic Sans MS" w:hAnsi="Comic Sans MS"/>
        </w:rPr>
        <w:t>Smith, 2021</w:t>
      </w:r>
      <w:r w:rsidR="00653865" w:rsidRPr="00A64017">
        <w:rPr>
          <w:rFonts w:ascii="Comic Sans MS" w:hAnsi="Comic Sans MS"/>
        </w:rPr>
        <w:t xml:space="preserve">). It is assessed that practitioners play a crucial role in </w:t>
      </w:r>
      <w:r w:rsidR="00204AD9" w:rsidRPr="00A64017">
        <w:rPr>
          <w:rFonts w:ascii="Comic Sans MS" w:hAnsi="Comic Sans MS"/>
        </w:rPr>
        <w:t xml:space="preserve">developing and promoting equality and diversity within the classroom. </w:t>
      </w:r>
      <w:r w:rsidR="001B1D64" w:rsidRPr="00A64017">
        <w:rPr>
          <w:rFonts w:ascii="Comic Sans MS" w:hAnsi="Comic Sans MS"/>
        </w:rPr>
        <w:t xml:space="preserve">Though the current education system </w:t>
      </w:r>
      <w:r w:rsidR="004062B1" w:rsidRPr="00A64017">
        <w:rPr>
          <w:rFonts w:ascii="Comic Sans MS" w:hAnsi="Comic Sans MS"/>
        </w:rPr>
        <w:lastRenderedPageBreak/>
        <w:t xml:space="preserve">is </w:t>
      </w:r>
      <w:proofErr w:type="spellStart"/>
      <w:r w:rsidR="004062B1" w:rsidRPr="00A64017">
        <w:rPr>
          <w:rFonts w:ascii="Comic Sans MS" w:hAnsi="Comic Sans MS"/>
        </w:rPr>
        <w:t>criticised</w:t>
      </w:r>
      <w:proofErr w:type="spellEnd"/>
      <w:r w:rsidR="004062B1" w:rsidRPr="00A64017">
        <w:rPr>
          <w:rFonts w:ascii="Comic Sans MS" w:hAnsi="Comic Sans MS"/>
        </w:rPr>
        <w:t xml:space="preserve"> for segmented and inconsisten</w:t>
      </w:r>
      <w:r w:rsidR="00D12585">
        <w:rPr>
          <w:rFonts w:ascii="Comic Sans MS" w:hAnsi="Comic Sans MS"/>
        </w:rPr>
        <w:t>cy</w:t>
      </w:r>
      <w:r w:rsidR="004062B1" w:rsidRPr="00A64017">
        <w:rPr>
          <w:rFonts w:ascii="Comic Sans MS" w:hAnsi="Comic Sans MS"/>
        </w:rPr>
        <w:t>, which is why the new system regarded as Additional Learning Need System (ALN) that promote diversity by bringing early 3 years (pre-3 years old), 3-16 and further education for 16_ to create a unified system (</w:t>
      </w:r>
      <w:r w:rsidR="00A83388" w:rsidRPr="00A64017">
        <w:rPr>
          <w:rFonts w:ascii="Comic Sans MS" w:hAnsi="Comic Sans MS"/>
        </w:rPr>
        <w:t>Knight and Crick, 2021</w:t>
      </w:r>
      <w:r w:rsidR="004062B1" w:rsidRPr="00A64017">
        <w:rPr>
          <w:rFonts w:ascii="Comic Sans MS" w:hAnsi="Comic Sans MS"/>
        </w:rPr>
        <w:t xml:space="preserve">). </w:t>
      </w:r>
      <w:r w:rsidR="003B21B9" w:rsidRPr="00A64017">
        <w:rPr>
          <w:rFonts w:ascii="Comic Sans MS" w:hAnsi="Comic Sans MS"/>
        </w:rPr>
        <w:t xml:space="preserve">This further aims to provide greater consistency and continuity </w:t>
      </w:r>
      <w:r w:rsidR="005736B6" w:rsidRPr="00A64017">
        <w:rPr>
          <w:rFonts w:ascii="Comic Sans MS" w:hAnsi="Comic Sans MS"/>
        </w:rPr>
        <w:t xml:space="preserve">in learning, thereby leading to the rights protection regardless of the complexity of learning. </w:t>
      </w:r>
    </w:p>
    <w:p w14:paraId="7BB8D4BF" w14:textId="425ACF93" w:rsidR="0000122F" w:rsidRPr="00A64017" w:rsidRDefault="000D5FA1" w:rsidP="00061A46">
      <w:pPr>
        <w:spacing w:line="360" w:lineRule="auto"/>
        <w:jc w:val="both"/>
        <w:rPr>
          <w:rFonts w:ascii="Comic Sans MS" w:hAnsi="Comic Sans MS"/>
        </w:rPr>
      </w:pPr>
      <w:r w:rsidRPr="00A64017">
        <w:rPr>
          <w:rFonts w:ascii="Comic Sans MS" w:hAnsi="Comic Sans MS"/>
        </w:rPr>
        <w:tab/>
      </w:r>
      <w:r w:rsidR="00D12585">
        <w:rPr>
          <w:rFonts w:ascii="Comic Sans MS" w:hAnsi="Comic Sans MS"/>
        </w:rPr>
        <w:t>I</w:t>
      </w:r>
      <w:r w:rsidRPr="00A64017">
        <w:rPr>
          <w:rFonts w:ascii="Comic Sans MS" w:hAnsi="Comic Sans MS"/>
        </w:rPr>
        <w:t>t is also explored that the Welsh Government ap</w:t>
      </w:r>
      <w:r w:rsidRPr="00A64017">
        <w:rPr>
          <w:rFonts w:ascii="Comic Sans MS" w:hAnsi="Comic Sans MS"/>
        </w:rPr>
        <w:t>plied education policy as the aim to cover the "National Mission" that facilitated efforts related to action plan for 2017-2021 (</w:t>
      </w:r>
      <w:r w:rsidR="00A83388" w:rsidRPr="00A64017">
        <w:rPr>
          <w:rFonts w:ascii="Comic Sans MS" w:hAnsi="Comic Sans MS"/>
        </w:rPr>
        <w:t>Penaluna et al., 2020</w:t>
      </w:r>
      <w:r w:rsidRPr="00A64017">
        <w:rPr>
          <w:rFonts w:ascii="Comic Sans MS" w:hAnsi="Comic Sans MS"/>
        </w:rPr>
        <w:t xml:space="preserve">). The core principles and reforms comprising highlighted the developments in key areas including, school </w:t>
      </w:r>
      <w:r w:rsidRPr="00A64017">
        <w:rPr>
          <w:rFonts w:ascii="Comic Sans MS" w:hAnsi="Comic Sans MS"/>
        </w:rPr>
        <w:t>leadership, professional learning and training for teachers, assess</w:t>
      </w:r>
      <w:r w:rsidR="002507CA" w:rsidRPr="00A64017">
        <w:rPr>
          <w:rFonts w:ascii="Comic Sans MS" w:hAnsi="Comic Sans MS"/>
        </w:rPr>
        <w:t>ment, and management practices to promote inclusive practices in the curriculum development and children's education.</w:t>
      </w:r>
      <w:r w:rsidR="00E37896" w:rsidRPr="00A64017">
        <w:rPr>
          <w:rFonts w:ascii="Comic Sans MS" w:hAnsi="Comic Sans MS"/>
        </w:rPr>
        <w:t xml:space="preserve"> Likewise, </w:t>
      </w:r>
      <w:r w:rsidR="00C33BFE" w:rsidRPr="00A64017">
        <w:rPr>
          <w:rFonts w:ascii="Comic Sans MS" w:hAnsi="Comic Sans MS"/>
        </w:rPr>
        <w:t xml:space="preserve">it is examined </w:t>
      </w:r>
      <w:r w:rsidR="00061A46" w:rsidRPr="00A64017">
        <w:rPr>
          <w:rFonts w:ascii="Comic Sans MS" w:hAnsi="Comic Sans MS"/>
        </w:rPr>
        <w:t>that the cornerstone in new curriculum</w:t>
      </w:r>
      <w:r w:rsidR="009E57BC" w:rsidRPr="00A64017">
        <w:rPr>
          <w:rFonts w:ascii="Comic Sans MS" w:hAnsi="Comic Sans MS"/>
        </w:rPr>
        <w:t xml:space="preserve"> presents the idea of implementing </w:t>
      </w:r>
      <w:r w:rsidR="00061A46" w:rsidRPr="00A64017">
        <w:rPr>
          <w:rFonts w:ascii="Comic Sans MS" w:hAnsi="Comic Sans MS"/>
        </w:rPr>
        <w:t xml:space="preserve">appropriate learning practices </w:t>
      </w:r>
      <w:r w:rsidR="0010781C" w:rsidRPr="00A64017">
        <w:rPr>
          <w:rFonts w:ascii="Comic Sans MS" w:hAnsi="Comic Sans MS"/>
        </w:rPr>
        <w:t xml:space="preserve">for each learner in the early setting </w:t>
      </w:r>
      <w:r w:rsidR="00C211AA" w:rsidRPr="00A64017">
        <w:rPr>
          <w:rFonts w:ascii="Comic Sans MS" w:hAnsi="Comic Sans MS"/>
        </w:rPr>
        <w:t>classroom (</w:t>
      </w:r>
      <w:proofErr w:type="spellStart"/>
      <w:r w:rsidR="0010781C" w:rsidRPr="00A64017">
        <w:rPr>
          <w:rFonts w:ascii="Comic Sans MS" w:hAnsi="Comic Sans MS"/>
        </w:rPr>
        <w:t>Loes</w:t>
      </w:r>
      <w:proofErr w:type="spellEnd"/>
      <w:r w:rsidR="0010781C" w:rsidRPr="00A64017">
        <w:rPr>
          <w:rFonts w:ascii="Comic Sans MS" w:hAnsi="Comic Sans MS"/>
        </w:rPr>
        <w:t xml:space="preserve"> et al., 2018</w:t>
      </w:r>
      <w:r w:rsidR="00C211AA" w:rsidRPr="00A64017">
        <w:rPr>
          <w:rFonts w:ascii="Comic Sans MS" w:hAnsi="Comic Sans MS"/>
        </w:rPr>
        <w:t xml:space="preserve">). This reflects the vision of equity and excellence that influence the inclusive leadership practices for developing young students in terms of confident, capable and caring citizens. </w:t>
      </w:r>
    </w:p>
    <w:p w14:paraId="7CC6A1DD" w14:textId="5C5CCA57" w:rsidR="00C211AA" w:rsidRPr="00A64017" w:rsidRDefault="000D5FA1" w:rsidP="00061A46">
      <w:pPr>
        <w:spacing w:line="360" w:lineRule="auto"/>
        <w:jc w:val="both"/>
        <w:rPr>
          <w:rFonts w:ascii="Comic Sans MS" w:hAnsi="Comic Sans MS"/>
        </w:rPr>
      </w:pPr>
      <w:r w:rsidRPr="00A64017">
        <w:rPr>
          <w:rFonts w:ascii="Comic Sans MS" w:hAnsi="Comic Sans MS"/>
        </w:rPr>
        <w:tab/>
        <w:t xml:space="preserve">In early year education, children’s development process is considered </w:t>
      </w:r>
      <w:r w:rsidR="009E1448" w:rsidRPr="00A64017">
        <w:rPr>
          <w:rFonts w:ascii="Comic Sans MS" w:hAnsi="Comic Sans MS"/>
        </w:rPr>
        <w:t>crucial</w:t>
      </w:r>
      <w:r w:rsidRPr="00A64017">
        <w:rPr>
          <w:rFonts w:ascii="Comic Sans MS" w:hAnsi="Comic Sans MS"/>
        </w:rPr>
        <w:t xml:space="preserve"> </w:t>
      </w:r>
      <w:r w:rsidR="004A5ED5" w:rsidRPr="00A64017">
        <w:rPr>
          <w:rFonts w:ascii="Comic Sans MS" w:hAnsi="Comic Sans MS"/>
        </w:rPr>
        <w:t xml:space="preserve">for </w:t>
      </w:r>
      <w:r w:rsidR="0010781C" w:rsidRPr="00A64017">
        <w:rPr>
          <w:rFonts w:ascii="Comic Sans MS" w:hAnsi="Comic Sans MS"/>
        </w:rPr>
        <w:t>enhancing knowledge than</w:t>
      </w:r>
      <w:r w:rsidR="004A5ED5" w:rsidRPr="00A64017">
        <w:rPr>
          <w:rFonts w:ascii="Comic Sans MS" w:hAnsi="Comic Sans MS"/>
        </w:rPr>
        <w:t xml:space="preserve"> primary school. </w:t>
      </w:r>
      <w:r w:rsidR="007362FE" w:rsidRPr="00A64017">
        <w:rPr>
          <w:rFonts w:ascii="Comic Sans MS" w:hAnsi="Comic Sans MS"/>
        </w:rPr>
        <w:t xml:space="preserve">It is assessed that </w:t>
      </w:r>
      <w:r w:rsidR="00101AEE" w:rsidRPr="00A64017">
        <w:rPr>
          <w:rFonts w:ascii="Comic Sans MS" w:hAnsi="Comic Sans MS"/>
        </w:rPr>
        <w:t xml:space="preserve">integral part of this </w:t>
      </w:r>
      <w:r w:rsidR="00BA7411" w:rsidRPr="00A64017">
        <w:rPr>
          <w:rFonts w:ascii="Comic Sans MS" w:hAnsi="Comic Sans MS"/>
        </w:rPr>
        <w:t>curriculum</w:t>
      </w:r>
      <w:r w:rsidR="00101AEE" w:rsidRPr="00A64017">
        <w:rPr>
          <w:rFonts w:ascii="Comic Sans MS" w:hAnsi="Comic Sans MS"/>
        </w:rPr>
        <w:t xml:space="preserve"> </w:t>
      </w:r>
      <w:r w:rsidR="0038310A" w:rsidRPr="00A64017">
        <w:rPr>
          <w:rFonts w:ascii="Comic Sans MS" w:hAnsi="Comic Sans MS"/>
        </w:rPr>
        <w:t>that help focus on Additional Learning Needs Code alongside the focus on Additional Learning Needs and Education Tribunal (Wales)</w:t>
      </w:r>
      <w:r w:rsidR="00903A32" w:rsidRPr="00A64017">
        <w:rPr>
          <w:rFonts w:ascii="Comic Sans MS" w:hAnsi="Comic Sans MS"/>
        </w:rPr>
        <w:t xml:space="preserve"> Act 2017 (</w:t>
      </w:r>
      <w:r w:rsidR="0010781C" w:rsidRPr="00A64017">
        <w:rPr>
          <w:rFonts w:ascii="Comic Sans MS" w:hAnsi="Comic Sans MS"/>
        </w:rPr>
        <w:t>Ware, 2019</w:t>
      </w:r>
      <w:r w:rsidR="00903A32" w:rsidRPr="00A64017">
        <w:rPr>
          <w:rFonts w:ascii="Comic Sans MS" w:hAnsi="Comic Sans MS"/>
        </w:rPr>
        <w:t>). In 2018 and 2019, the development of</w:t>
      </w:r>
      <w:r w:rsidR="00D12585">
        <w:rPr>
          <w:rFonts w:ascii="Comic Sans MS" w:hAnsi="Comic Sans MS"/>
        </w:rPr>
        <w:t xml:space="preserve"> the</w:t>
      </w:r>
      <w:r w:rsidR="00903A32" w:rsidRPr="00A64017">
        <w:rPr>
          <w:rFonts w:ascii="Comic Sans MS" w:hAnsi="Comic Sans MS"/>
        </w:rPr>
        <w:t xml:space="preserve"> new ALN Code </w:t>
      </w:r>
      <w:r w:rsidR="00310F50" w:rsidRPr="00A64017">
        <w:rPr>
          <w:rFonts w:ascii="Comic Sans MS" w:hAnsi="Comic Sans MS"/>
        </w:rPr>
        <w:t>allows for managing stakeholders’ needs which is relevant for assessing children’</w:t>
      </w:r>
      <w:r w:rsidR="00F40B63" w:rsidRPr="00A64017">
        <w:rPr>
          <w:rFonts w:ascii="Comic Sans MS" w:hAnsi="Comic Sans MS"/>
        </w:rPr>
        <w:t>s education and development</w:t>
      </w:r>
      <w:r w:rsidR="00D9356E" w:rsidRPr="00A64017">
        <w:rPr>
          <w:rFonts w:ascii="Comic Sans MS" w:hAnsi="Comic Sans MS"/>
        </w:rPr>
        <w:t xml:space="preserve">. However, in the new code, </w:t>
      </w:r>
      <w:r w:rsidR="00F40B63" w:rsidRPr="00A64017">
        <w:rPr>
          <w:rFonts w:ascii="Comic Sans MS" w:hAnsi="Comic Sans MS"/>
        </w:rPr>
        <w:t xml:space="preserve">the existing special education needs for managing disabled students’ requirements and disabilities to concurrently new code, </w:t>
      </w:r>
      <w:r w:rsidR="00CA0671" w:rsidRPr="00A64017">
        <w:rPr>
          <w:rFonts w:ascii="Comic Sans MS" w:hAnsi="Comic Sans MS"/>
        </w:rPr>
        <w:t>to be passed and implemented by 2023</w:t>
      </w:r>
      <w:r w:rsidR="00CE795D" w:rsidRPr="00A64017">
        <w:rPr>
          <w:rFonts w:ascii="Comic Sans MS" w:hAnsi="Comic Sans MS"/>
        </w:rPr>
        <w:t xml:space="preserve"> (Ware, 2019)</w:t>
      </w:r>
      <w:r w:rsidR="00CA0671" w:rsidRPr="00A64017">
        <w:rPr>
          <w:rFonts w:ascii="Comic Sans MS" w:hAnsi="Comic Sans MS"/>
        </w:rPr>
        <w:t xml:space="preserve">. </w:t>
      </w:r>
    </w:p>
    <w:p w14:paraId="6B3C8C80" w14:textId="772D80CB" w:rsidR="004B414A" w:rsidRPr="00A64017" w:rsidRDefault="000D5FA1" w:rsidP="004B414A">
      <w:pPr>
        <w:spacing w:line="360" w:lineRule="auto"/>
        <w:jc w:val="both"/>
        <w:rPr>
          <w:rFonts w:ascii="Comic Sans MS" w:hAnsi="Comic Sans MS"/>
        </w:rPr>
      </w:pPr>
      <w:r w:rsidRPr="00A64017">
        <w:rPr>
          <w:rFonts w:ascii="Comic Sans MS" w:hAnsi="Comic Sans MS"/>
        </w:rPr>
        <w:t xml:space="preserve"> </w:t>
      </w:r>
      <w:r w:rsidRPr="00A64017">
        <w:rPr>
          <w:rFonts w:ascii="Comic Sans MS" w:hAnsi="Comic Sans MS"/>
        </w:rPr>
        <w:tab/>
        <w:t>T</w:t>
      </w:r>
      <w:r w:rsidRPr="00A64017">
        <w:rPr>
          <w:rFonts w:ascii="Comic Sans MS" w:hAnsi="Comic Sans MS"/>
        </w:rPr>
        <w:t>h</w:t>
      </w:r>
      <w:r w:rsidR="00967CF5">
        <w:rPr>
          <w:rFonts w:ascii="Comic Sans MS" w:hAnsi="Comic Sans MS"/>
        </w:rPr>
        <w:t>e</w:t>
      </w:r>
      <w:r w:rsidRPr="00A64017">
        <w:rPr>
          <w:rFonts w:ascii="Comic Sans MS" w:hAnsi="Comic Sans MS"/>
        </w:rPr>
        <w:t xml:space="preserve"> new rules and procedures reflect the learner’s ability to gain holistic and</w:t>
      </w:r>
      <w:r w:rsidR="008C351F" w:rsidRPr="00A64017">
        <w:rPr>
          <w:rFonts w:ascii="Comic Sans MS" w:hAnsi="Comic Sans MS"/>
        </w:rPr>
        <w:t xml:space="preserve"> supportive</w:t>
      </w:r>
      <w:r w:rsidRPr="00A64017">
        <w:rPr>
          <w:rFonts w:ascii="Comic Sans MS" w:hAnsi="Comic Sans MS"/>
        </w:rPr>
        <w:t xml:space="preserve"> school experience. </w:t>
      </w:r>
      <w:r w:rsidR="008C351F" w:rsidRPr="00A64017">
        <w:rPr>
          <w:rFonts w:ascii="Comic Sans MS" w:hAnsi="Comic Sans MS"/>
        </w:rPr>
        <w:t xml:space="preserve">It is examined that inclusive education is one </w:t>
      </w:r>
      <w:r w:rsidR="008C351F" w:rsidRPr="00A64017">
        <w:rPr>
          <w:rFonts w:ascii="Comic Sans MS" w:hAnsi="Comic Sans MS"/>
        </w:rPr>
        <w:lastRenderedPageBreak/>
        <w:t>of the prominent principles of the code to be i</w:t>
      </w:r>
      <w:r w:rsidR="0010781C" w:rsidRPr="00A64017">
        <w:rPr>
          <w:rFonts w:ascii="Comic Sans MS" w:hAnsi="Comic Sans MS"/>
        </w:rPr>
        <w:t>mplemented by the We</w:t>
      </w:r>
      <w:r w:rsidR="008C351F" w:rsidRPr="00A64017">
        <w:rPr>
          <w:rFonts w:ascii="Comic Sans MS" w:hAnsi="Comic Sans MS"/>
        </w:rPr>
        <w:t>lsh government</w:t>
      </w:r>
      <w:r w:rsidR="00992477" w:rsidRPr="00A64017">
        <w:rPr>
          <w:rFonts w:ascii="Comic Sans MS" w:hAnsi="Comic Sans MS"/>
        </w:rPr>
        <w:t xml:space="preserve">. This </w:t>
      </w:r>
      <w:r w:rsidR="009C40AF" w:rsidRPr="00A64017">
        <w:rPr>
          <w:rFonts w:ascii="Comic Sans MS" w:hAnsi="Comic Sans MS"/>
        </w:rPr>
        <w:t>encouraged all children</w:t>
      </w:r>
      <w:r w:rsidR="0092168A" w:rsidRPr="00A64017">
        <w:rPr>
          <w:rFonts w:ascii="Comic Sans MS" w:hAnsi="Comic Sans MS"/>
        </w:rPr>
        <w:t xml:space="preserve"> to participate</w:t>
      </w:r>
      <w:r w:rsidR="00B930B4" w:rsidRPr="00A64017">
        <w:rPr>
          <w:rFonts w:ascii="Comic Sans MS" w:hAnsi="Comic Sans MS"/>
        </w:rPr>
        <w:t xml:space="preserve"> </w:t>
      </w:r>
      <w:r w:rsidR="004A3BA9" w:rsidRPr="00A64017">
        <w:rPr>
          <w:rFonts w:ascii="Comic Sans MS" w:hAnsi="Comic Sans MS"/>
        </w:rPr>
        <w:t>in traditional early childhood setting</w:t>
      </w:r>
      <w:r w:rsidR="00DC0BFA" w:rsidRPr="00A64017">
        <w:rPr>
          <w:rFonts w:ascii="Comic Sans MS" w:hAnsi="Comic Sans MS"/>
        </w:rPr>
        <w:t>, with the implementation</w:t>
      </w:r>
      <w:r w:rsidR="003B41DF" w:rsidRPr="00A64017">
        <w:rPr>
          <w:rFonts w:ascii="Comic Sans MS" w:hAnsi="Comic Sans MS"/>
        </w:rPr>
        <w:t xml:space="preserve"> of</w:t>
      </w:r>
      <w:r w:rsidR="00DC0BFA" w:rsidRPr="00A64017">
        <w:rPr>
          <w:rFonts w:ascii="Comic Sans MS" w:hAnsi="Comic Sans MS"/>
        </w:rPr>
        <w:t xml:space="preserve"> a "</w:t>
      </w:r>
      <w:r w:rsidR="003B41DF" w:rsidRPr="00A64017">
        <w:rPr>
          <w:rFonts w:ascii="Comic Sans MS" w:hAnsi="Comic Sans MS"/>
        </w:rPr>
        <w:t xml:space="preserve">unified </w:t>
      </w:r>
      <w:r w:rsidR="00DC0BFA" w:rsidRPr="00A64017">
        <w:rPr>
          <w:rFonts w:ascii="Comic Sans MS" w:hAnsi="Comic Sans MS"/>
        </w:rPr>
        <w:t>approach”</w:t>
      </w:r>
      <w:r w:rsidR="003B41DF" w:rsidRPr="00A64017">
        <w:rPr>
          <w:rFonts w:ascii="Comic Sans MS" w:hAnsi="Comic Sans MS"/>
        </w:rPr>
        <w:t xml:space="preserve"> to help facilit</w:t>
      </w:r>
      <w:r w:rsidR="005F2DC0" w:rsidRPr="00A64017">
        <w:rPr>
          <w:rFonts w:ascii="Comic Sans MS" w:hAnsi="Comic Sans MS"/>
        </w:rPr>
        <w:t>ate</w:t>
      </w:r>
      <w:r w:rsidR="003B41DF" w:rsidRPr="00A64017">
        <w:rPr>
          <w:rFonts w:ascii="Comic Sans MS" w:hAnsi="Comic Sans MS"/>
        </w:rPr>
        <w:t xml:space="preserve"> a robust learning environment with ALN.</w:t>
      </w:r>
      <w:r w:rsidR="00DD12F0" w:rsidRPr="00A64017">
        <w:rPr>
          <w:rFonts w:ascii="Comic Sans MS" w:hAnsi="Comic Sans MS"/>
        </w:rPr>
        <w:t xml:space="preserve"> Commonly, it is examined that the education system in Walsh is distinctive to manage diversity across learning institutions in terms of language, culture, race, ethnicity and so on</w:t>
      </w:r>
      <w:r w:rsidR="00634441" w:rsidRPr="00A64017">
        <w:rPr>
          <w:rFonts w:ascii="Comic Sans MS" w:hAnsi="Comic Sans MS"/>
        </w:rPr>
        <w:t xml:space="preserve"> (Maxwell et al., 2020)</w:t>
      </w:r>
      <w:r w:rsidR="00DD12F0" w:rsidRPr="00A64017">
        <w:rPr>
          <w:rFonts w:ascii="Comic Sans MS" w:hAnsi="Comic Sans MS"/>
        </w:rPr>
        <w:t xml:space="preserve">. </w:t>
      </w:r>
    </w:p>
    <w:p w14:paraId="0CE6F607" w14:textId="77777777" w:rsidR="00121718" w:rsidRPr="00A64017" w:rsidRDefault="000D5FA1" w:rsidP="004B414A">
      <w:pPr>
        <w:spacing w:line="360" w:lineRule="auto"/>
        <w:ind w:firstLine="720"/>
        <w:jc w:val="both"/>
        <w:rPr>
          <w:rFonts w:ascii="Comic Sans MS" w:hAnsi="Comic Sans MS"/>
        </w:rPr>
      </w:pPr>
      <w:r w:rsidRPr="00A64017">
        <w:rPr>
          <w:rFonts w:ascii="Comic Sans MS" w:hAnsi="Comic Sans MS"/>
        </w:rPr>
        <w:t>However, the implementation of the Tribunal Wales</w:t>
      </w:r>
      <w:r w:rsidRPr="00A64017">
        <w:rPr>
          <w:rFonts w:ascii="Comic Sans MS" w:hAnsi="Comic Sans MS"/>
        </w:rPr>
        <w:t xml:space="preserve"> Act 2018 further demonstrated the statutory framework for managing the diverse needs of children with ALN</w:t>
      </w:r>
      <w:r w:rsidR="00634441" w:rsidRPr="00A64017">
        <w:rPr>
          <w:rFonts w:ascii="Comic Sans MS" w:hAnsi="Comic Sans MS"/>
        </w:rPr>
        <w:t>.</w:t>
      </w:r>
      <w:r w:rsidRPr="00A64017">
        <w:rPr>
          <w:rFonts w:ascii="Comic Sans MS" w:hAnsi="Comic Sans MS"/>
        </w:rPr>
        <w:t xml:space="preserve"> </w:t>
      </w:r>
      <w:r w:rsidR="002A62CC" w:rsidRPr="00A64017">
        <w:rPr>
          <w:rFonts w:ascii="Comic Sans MS" w:hAnsi="Comic Sans MS"/>
        </w:rPr>
        <w:t>It not only supports inclusive practices in the educational context, but also promote collaboration between authorities and health boards that support transparency system to</w:t>
      </w:r>
      <w:r w:rsidR="000345F5" w:rsidRPr="00A64017">
        <w:rPr>
          <w:rFonts w:ascii="Comic Sans MS" w:hAnsi="Comic Sans MS"/>
        </w:rPr>
        <w:t xml:space="preserve"> avoid conflict and manage disagreements. </w:t>
      </w:r>
      <w:r w:rsidR="00A0097D" w:rsidRPr="00A64017">
        <w:rPr>
          <w:rFonts w:ascii="Comic Sans MS" w:hAnsi="Comic Sans MS"/>
        </w:rPr>
        <w:t xml:space="preserve">Though, the traditional education system </w:t>
      </w:r>
      <w:r w:rsidR="00294805" w:rsidRPr="00A64017">
        <w:rPr>
          <w:rFonts w:ascii="Comic Sans MS" w:hAnsi="Comic Sans MS"/>
        </w:rPr>
        <w:t>lacks</w:t>
      </w:r>
      <w:r w:rsidR="00A0097D" w:rsidRPr="00A64017">
        <w:rPr>
          <w:rFonts w:ascii="Comic Sans MS" w:hAnsi="Comic Sans MS"/>
        </w:rPr>
        <w:t xml:space="preserve"> </w:t>
      </w:r>
      <w:r w:rsidR="00E01E4D" w:rsidRPr="00A64017">
        <w:rPr>
          <w:rFonts w:ascii="Comic Sans MS" w:hAnsi="Comic Sans MS"/>
        </w:rPr>
        <w:t xml:space="preserve">the skilled teachers who are aware of the </w:t>
      </w:r>
      <w:r w:rsidR="003340E0" w:rsidRPr="00A64017">
        <w:rPr>
          <w:rFonts w:ascii="Comic Sans MS" w:hAnsi="Comic Sans MS"/>
        </w:rPr>
        <w:t>inclusion and diversity in low-income and rural areas</w:t>
      </w:r>
      <w:r w:rsidR="00634441" w:rsidRPr="00A64017">
        <w:rPr>
          <w:rFonts w:ascii="Comic Sans MS" w:hAnsi="Comic Sans MS"/>
        </w:rPr>
        <w:t xml:space="preserve"> (Knight et al., 2022).</w:t>
      </w:r>
    </w:p>
    <w:p w14:paraId="137910D6" w14:textId="12B13D14" w:rsidR="00ED5514" w:rsidRPr="00A64017" w:rsidRDefault="000D5FA1" w:rsidP="004B414A">
      <w:pPr>
        <w:spacing w:line="360" w:lineRule="auto"/>
        <w:ind w:firstLine="720"/>
        <w:jc w:val="both"/>
        <w:rPr>
          <w:rFonts w:ascii="Comic Sans MS" w:hAnsi="Comic Sans MS"/>
        </w:rPr>
      </w:pPr>
      <w:r w:rsidRPr="00A64017">
        <w:rPr>
          <w:rFonts w:ascii="Comic Sans MS" w:hAnsi="Comic Sans MS"/>
        </w:rPr>
        <w:t xml:space="preserve"> In line with the above</w:t>
      </w:r>
      <w:r w:rsidRPr="00A64017">
        <w:rPr>
          <w:rFonts w:ascii="Comic Sans MS" w:hAnsi="Comic Sans MS"/>
        </w:rPr>
        <w:t xml:space="preserve">-mentioned points, it is found that </w:t>
      </w:r>
      <w:r w:rsidR="00682005" w:rsidRPr="00A64017">
        <w:rPr>
          <w:rFonts w:ascii="Comic Sans MS" w:hAnsi="Comic Sans MS"/>
        </w:rPr>
        <w:t xml:space="preserve">teachers’ attitudes and perceived </w:t>
      </w:r>
      <w:r w:rsidR="00967CF5" w:rsidRPr="00A64017">
        <w:rPr>
          <w:rFonts w:ascii="Comic Sans MS" w:hAnsi="Comic Sans MS"/>
        </w:rPr>
        <w:t>effici</w:t>
      </w:r>
      <w:r w:rsidR="00967CF5">
        <w:rPr>
          <w:rFonts w:ascii="Comic Sans MS" w:hAnsi="Comic Sans MS"/>
        </w:rPr>
        <w:t>e</w:t>
      </w:r>
      <w:r w:rsidR="00967CF5" w:rsidRPr="00A64017">
        <w:rPr>
          <w:rFonts w:ascii="Comic Sans MS" w:hAnsi="Comic Sans MS"/>
        </w:rPr>
        <w:t>ncy</w:t>
      </w:r>
      <w:r w:rsidR="00682005" w:rsidRPr="00A64017">
        <w:rPr>
          <w:rFonts w:ascii="Comic Sans MS" w:hAnsi="Comic Sans MS"/>
        </w:rPr>
        <w:t xml:space="preserve"> </w:t>
      </w:r>
      <w:r w:rsidR="008565B2" w:rsidRPr="00A64017">
        <w:rPr>
          <w:rFonts w:ascii="Comic Sans MS" w:hAnsi="Comic Sans MS"/>
        </w:rPr>
        <w:t xml:space="preserve">to implement </w:t>
      </w:r>
      <w:r w:rsidR="00B455EE" w:rsidRPr="00A64017">
        <w:rPr>
          <w:rFonts w:ascii="Comic Sans MS" w:hAnsi="Comic Sans MS"/>
        </w:rPr>
        <w:t xml:space="preserve">inclusive education </w:t>
      </w:r>
      <w:r w:rsidR="003873C5" w:rsidRPr="00A64017">
        <w:rPr>
          <w:rFonts w:ascii="Comic Sans MS" w:hAnsi="Comic Sans MS"/>
        </w:rPr>
        <w:t>is crucial, which is why many education systems in Wales lacked adequate stra</w:t>
      </w:r>
      <w:r w:rsidR="00E147B7" w:rsidRPr="00A64017">
        <w:rPr>
          <w:rFonts w:ascii="Comic Sans MS" w:hAnsi="Comic Sans MS"/>
        </w:rPr>
        <w:t>t</w:t>
      </w:r>
      <w:r w:rsidR="006257D7" w:rsidRPr="00A64017">
        <w:rPr>
          <w:rFonts w:ascii="Comic Sans MS" w:hAnsi="Comic Sans MS"/>
        </w:rPr>
        <w:t xml:space="preserve">egy and knowledge to implement. </w:t>
      </w:r>
      <w:r w:rsidR="00967CF5" w:rsidRPr="00A64017">
        <w:rPr>
          <w:rFonts w:ascii="Comic Sans MS" w:hAnsi="Comic Sans MS"/>
        </w:rPr>
        <w:t>While</w:t>
      </w:r>
      <w:r w:rsidR="00D223F2" w:rsidRPr="00A64017">
        <w:rPr>
          <w:rFonts w:ascii="Comic Sans MS" w:hAnsi="Comic Sans MS"/>
        </w:rPr>
        <w:t xml:space="preserve"> </w:t>
      </w:r>
      <w:r w:rsidR="009236B6" w:rsidRPr="00A64017">
        <w:rPr>
          <w:rFonts w:ascii="Comic Sans MS" w:hAnsi="Comic Sans MS"/>
        </w:rPr>
        <w:t>it is also elaborated that government, educational institutions and families in rural areas face adequate challenges in managing resources and providing a high-quality inclusive environment for teachers to get trained and develop knowledge</w:t>
      </w:r>
      <w:r w:rsidR="00634441" w:rsidRPr="00A64017">
        <w:rPr>
          <w:rFonts w:ascii="Comic Sans MS" w:hAnsi="Comic Sans MS"/>
        </w:rPr>
        <w:t xml:space="preserve"> (Connolly et al., 2018)</w:t>
      </w:r>
      <w:r w:rsidR="009236B6" w:rsidRPr="00A64017">
        <w:rPr>
          <w:rFonts w:ascii="Comic Sans MS" w:hAnsi="Comic Sans MS"/>
        </w:rPr>
        <w:t xml:space="preserve">. </w:t>
      </w:r>
    </w:p>
    <w:p w14:paraId="26878E40" w14:textId="1AA390DE" w:rsidR="00867CA6" w:rsidRPr="00A64017" w:rsidRDefault="000D5FA1" w:rsidP="004B414A">
      <w:pPr>
        <w:spacing w:line="360" w:lineRule="auto"/>
        <w:ind w:firstLine="720"/>
        <w:jc w:val="both"/>
        <w:rPr>
          <w:rFonts w:ascii="Comic Sans MS" w:hAnsi="Comic Sans MS"/>
        </w:rPr>
      </w:pPr>
      <w:r w:rsidRPr="00A64017">
        <w:rPr>
          <w:rFonts w:ascii="Comic Sans MS" w:hAnsi="Comic Sans MS"/>
        </w:rPr>
        <w:t>T</w:t>
      </w:r>
      <w:r w:rsidRPr="00A64017">
        <w:rPr>
          <w:rFonts w:ascii="Comic Sans MS" w:hAnsi="Comic Sans MS"/>
        </w:rPr>
        <w:t xml:space="preserve">he policies of Wales and </w:t>
      </w:r>
      <w:r w:rsidR="00967CF5">
        <w:rPr>
          <w:rFonts w:ascii="Comic Sans MS" w:hAnsi="Comic Sans MS"/>
        </w:rPr>
        <w:t xml:space="preserve">the </w:t>
      </w:r>
      <w:r w:rsidRPr="00A64017">
        <w:rPr>
          <w:rFonts w:ascii="Comic Sans MS" w:hAnsi="Comic Sans MS"/>
        </w:rPr>
        <w:t xml:space="preserve">new Code </w:t>
      </w:r>
      <w:r w:rsidR="00E03F5B" w:rsidRPr="00A64017">
        <w:rPr>
          <w:rFonts w:ascii="Comic Sans MS" w:hAnsi="Comic Sans MS"/>
        </w:rPr>
        <w:t xml:space="preserve">implementation </w:t>
      </w:r>
      <w:r w:rsidR="003118D5" w:rsidRPr="00A64017">
        <w:rPr>
          <w:rFonts w:ascii="Comic Sans MS" w:hAnsi="Comic Sans MS"/>
        </w:rPr>
        <w:t xml:space="preserve">embracing diversity </w:t>
      </w:r>
      <w:r w:rsidR="005B6E35" w:rsidRPr="00A64017">
        <w:rPr>
          <w:rFonts w:ascii="Comic Sans MS" w:hAnsi="Comic Sans MS"/>
        </w:rPr>
        <w:t xml:space="preserve">focuses on </w:t>
      </w:r>
      <w:r w:rsidR="00BA5CC0" w:rsidRPr="00A64017">
        <w:rPr>
          <w:rFonts w:ascii="Comic Sans MS" w:hAnsi="Comic Sans MS"/>
        </w:rPr>
        <w:t>students’</w:t>
      </w:r>
      <w:r w:rsidR="00FD516A" w:rsidRPr="00A64017">
        <w:rPr>
          <w:rFonts w:ascii="Comic Sans MS" w:hAnsi="Comic Sans MS"/>
        </w:rPr>
        <w:t xml:space="preserve"> </w:t>
      </w:r>
      <w:r w:rsidR="00BA5CC0" w:rsidRPr="00A64017">
        <w:rPr>
          <w:rFonts w:ascii="Comic Sans MS" w:hAnsi="Comic Sans MS"/>
        </w:rPr>
        <w:t>management of learning</w:t>
      </w:r>
      <w:r w:rsidR="00C663FC" w:rsidRPr="00A64017">
        <w:rPr>
          <w:rFonts w:ascii="Comic Sans MS" w:hAnsi="Comic Sans MS"/>
        </w:rPr>
        <w:t xml:space="preserve"> </w:t>
      </w:r>
      <w:r w:rsidR="001D1A99" w:rsidRPr="00A64017">
        <w:rPr>
          <w:rFonts w:ascii="Comic Sans MS" w:hAnsi="Comic Sans MS"/>
        </w:rPr>
        <w:t xml:space="preserve">by providing </w:t>
      </w:r>
      <w:r w:rsidR="00131D73" w:rsidRPr="00A64017">
        <w:rPr>
          <w:rFonts w:ascii="Comic Sans MS" w:hAnsi="Comic Sans MS"/>
        </w:rPr>
        <w:t>equal opportunities</w:t>
      </w:r>
      <w:r w:rsidR="000C7AA2" w:rsidRPr="00A64017">
        <w:rPr>
          <w:rFonts w:ascii="Comic Sans MS" w:hAnsi="Comic Sans MS"/>
        </w:rPr>
        <w:t xml:space="preserve"> (</w:t>
      </w:r>
      <w:r w:rsidR="0010781C" w:rsidRPr="00A64017">
        <w:rPr>
          <w:rFonts w:ascii="Comic Sans MS" w:hAnsi="Comic Sans MS"/>
        </w:rPr>
        <w:t>OECD, 2022</w:t>
      </w:r>
      <w:r w:rsidR="000C7AA2" w:rsidRPr="00A64017">
        <w:rPr>
          <w:rFonts w:ascii="Comic Sans MS" w:hAnsi="Comic Sans MS"/>
        </w:rPr>
        <w:t>)</w:t>
      </w:r>
      <w:r w:rsidR="004A7346" w:rsidRPr="00A64017">
        <w:rPr>
          <w:rFonts w:ascii="Comic Sans MS" w:hAnsi="Comic Sans MS"/>
        </w:rPr>
        <w:t>.</w:t>
      </w:r>
      <w:r w:rsidR="0092461F" w:rsidRPr="00A64017">
        <w:rPr>
          <w:rFonts w:ascii="Comic Sans MS" w:hAnsi="Comic Sans MS"/>
        </w:rPr>
        <w:t xml:space="preserve"> It is</w:t>
      </w:r>
      <w:r w:rsidR="000C7AA2" w:rsidRPr="00A64017">
        <w:rPr>
          <w:rFonts w:ascii="Comic Sans MS" w:hAnsi="Comic Sans MS"/>
        </w:rPr>
        <w:t xml:space="preserve"> studied that teachers face difficulties when including children</w:t>
      </w:r>
      <w:r w:rsidR="00306A2B" w:rsidRPr="00A64017">
        <w:rPr>
          <w:rFonts w:ascii="Comic Sans MS" w:hAnsi="Comic Sans MS"/>
        </w:rPr>
        <w:t xml:space="preserve"> </w:t>
      </w:r>
      <w:r w:rsidR="001E574D" w:rsidRPr="00A64017">
        <w:rPr>
          <w:rFonts w:ascii="Comic Sans MS" w:hAnsi="Comic Sans MS"/>
        </w:rPr>
        <w:t>from different</w:t>
      </w:r>
      <w:r w:rsidR="00A2404E" w:rsidRPr="00A64017">
        <w:rPr>
          <w:rFonts w:ascii="Comic Sans MS" w:hAnsi="Comic Sans MS"/>
        </w:rPr>
        <w:t xml:space="preserve"> educational backgrounds and special needs that</w:t>
      </w:r>
      <w:r w:rsidR="00903659" w:rsidRPr="00A64017">
        <w:rPr>
          <w:rFonts w:ascii="Comic Sans MS" w:hAnsi="Comic Sans MS"/>
        </w:rPr>
        <w:t xml:space="preserve"> impact the learning processes</w:t>
      </w:r>
      <w:r w:rsidR="00091529" w:rsidRPr="00A64017">
        <w:rPr>
          <w:rFonts w:ascii="Comic Sans MS" w:hAnsi="Comic Sans MS"/>
        </w:rPr>
        <w:t xml:space="preserve"> due to the mainstream education. </w:t>
      </w:r>
      <w:r w:rsidR="009B1A62" w:rsidRPr="00A64017">
        <w:rPr>
          <w:rFonts w:ascii="Comic Sans MS" w:hAnsi="Comic Sans MS"/>
        </w:rPr>
        <w:t xml:space="preserve">Teachers </w:t>
      </w:r>
      <w:r w:rsidR="00795088" w:rsidRPr="00A64017">
        <w:rPr>
          <w:rFonts w:ascii="Comic Sans MS" w:hAnsi="Comic Sans MS"/>
        </w:rPr>
        <w:t>need to acquire</w:t>
      </w:r>
      <w:r w:rsidR="009B1A62" w:rsidRPr="00A64017">
        <w:rPr>
          <w:rFonts w:ascii="Comic Sans MS" w:hAnsi="Comic Sans MS"/>
        </w:rPr>
        <w:t xml:space="preserve"> training skills and understanding for applying inclusive leadership practices in early childhood settings to support children with ALN. </w:t>
      </w:r>
      <w:r w:rsidR="00967CF5">
        <w:rPr>
          <w:rFonts w:ascii="Comic Sans MS" w:hAnsi="Comic Sans MS"/>
        </w:rPr>
        <w:t>In</w:t>
      </w:r>
      <w:r w:rsidR="00F77088" w:rsidRPr="00A64017">
        <w:rPr>
          <w:rFonts w:ascii="Comic Sans MS" w:hAnsi="Comic Sans MS"/>
        </w:rPr>
        <w:t xml:space="preserve"> Wales, educational </w:t>
      </w:r>
      <w:r w:rsidR="00F77088" w:rsidRPr="00A64017">
        <w:rPr>
          <w:rFonts w:ascii="Comic Sans MS" w:hAnsi="Comic Sans MS"/>
        </w:rPr>
        <w:lastRenderedPageBreak/>
        <w:t>institutions</w:t>
      </w:r>
      <w:r w:rsidR="00FC7805" w:rsidRPr="00A64017">
        <w:rPr>
          <w:rFonts w:ascii="Comic Sans MS" w:hAnsi="Comic Sans MS"/>
        </w:rPr>
        <w:t xml:space="preserve"> should focus on including teaching practices that allow for grouping students with individual learning needs</w:t>
      </w:r>
      <w:r w:rsidR="00A81508" w:rsidRPr="00A64017">
        <w:rPr>
          <w:rFonts w:ascii="Comic Sans MS" w:hAnsi="Comic Sans MS"/>
        </w:rPr>
        <w:t xml:space="preserve"> to adhere to managing key </w:t>
      </w:r>
      <w:r w:rsidR="00590228" w:rsidRPr="00A64017">
        <w:rPr>
          <w:rFonts w:ascii="Comic Sans MS" w:hAnsi="Comic Sans MS"/>
        </w:rPr>
        <w:t>requirements of individual needs</w:t>
      </w:r>
      <w:r w:rsidR="00634441" w:rsidRPr="00A64017">
        <w:rPr>
          <w:rFonts w:ascii="Comic Sans MS" w:hAnsi="Comic Sans MS"/>
        </w:rPr>
        <w:t xml:space="preserve"> (Knight et al., 2022).</w:t>
      </w:r>
      <w:r w:rsidR="00590228" w:rsidRPr="00A64017">
        <w:rPr>
          <w:rFonts w:ascii="Comic Sans MS" w:hAnsi="Comic Sans MS"/>
        </w:rPr>
        <w:t xml:space="preserve"> </w:t>
      </w:r>
    </w:p>
    <w:p w14:paraId="3969030B" w14:textId="6F3A9DBC" w:rsidR="00795088" w:rsidRPr="00A64017" w:rsidRDefault="000D5FA1" w:rsidP="00795088">
      <w:pPr>
        <w:spacing w:line="360" w:lineRule="auto"/>
        <w:ind w:firstLine="720"/>
        <w:jc w:val="both"/>
        <w:rPr>
          <w:rFonts w:ascii="Comic Sans MS" w:hAnsi="Comic Sans MS"/>
        </w:rPr>
      </w:pPr>
      <w:r w:rsidRPr="00A64017">
        <w:rPr>
          <w:rFonts w:ascii="Comic Sans MS" w:hAnsi="Comic Sans MS"/>
        </w:rPr>
        <w:t>As shown in</w:t>
      </w:r>
      <w:r w:rsidR="00967CF5">
        <w:rPr>
          <w:rFonts w:ascii="Comic Sans MS" w:hAnsi="Comic Sans MS"/>
        </w:rPr>
        <w:t xml:space="preserve"> the</w:t>
      </w:r>
      <w:r w:rsidRPr="00A64017">
        <w:rPr>
          <w:rFonts w:ascii="Comic Sans MS" w:hAnsi="Comic Sans MS"/>
        </w:rPr>
        <w:t xml:space="preserve"> Figure below, the SLO</w:t>
      </w:r>
      <w:r w:rsidR="00A87867" w:rsidRPr="00A64017">
        <w:rPr>
          <w:rFonts w:ascii="Comic Sans MS" w:hAnsi="Comic Sans MS"/>
        </w:rPr>
        <w:t xml:space="preserve"> model</w:t>
      </w:r>
      <w:r w:rsidRPr="00A64017">
        <w:rPr>
          <w:rFonts w:ascii="Comic Sans MS" w:hAnsi="Comic Sans MS"/>
        </w:rPr>
        <w:t xml:space="preserve"> of learning are implemented in scho</w:t>
      </w:r>
      <w:r w:rsidR="00A87867" w:rsidRPr="00A64017">
        <w:rPr>
          <w:rFonts w:ascii="Comic Sans MS" w:hAnsi="Comic Sans MS"/>
        </w:rPr>
        <w:t xml:space="preserve">ols across the Wales that reflected the key stakeholders who foster the development of effective and diverse learning environment within the institutions (OECD, 2022). It is also supported that </w:t>
      </w:r>
      <w:r w:rsidR="00C55609" w:rsidRPr="00A64017">
        <w:rPr>
          <w:rFonts w:ascii="Comic Sans MS" w:hAnsi="Comic Sans MS"/>
        </w:rPr>
        <w:t xml:space="preserve">this model </w:t>
      </w:r>
      <w:r w:rsidR="00E93012" w:rsidRPr="00A64017">
        <w:rPr>
          <w:rFonts w:ascii="Comic Sans MS" w:hAnsi="Comic Sans MS"/>
        </w:rPr>
        <w:t>facilitates</w:t>
      </w:r>
      <w:r w:rsidR="00C55609" w:rsidRPr="00A64017">
        <w:rPr>
          <w:rFonts w:ascii="Comic Sans MS" w:hAnsi="Comic Sans MS"/>
        </w:rPr>
        <w:t xml:space="preserve"> the diverse learning paradigm that helps in developing a positive work environment for staff, teachers and students, which positively contribute </w:t>
      </w:r>
      <w:r w:rsidR="002E2689" w:rsidRPr="00A64017">
        <w:rPr>
          <w:rFonts w:ascii="Comic Sans MS" w:hAnsi="Comic Sans MS"/>
        </w:rPr>
        <w:t>to the parents and communities.</w:t>
      </w:r>
    </w:p>
    <w:p w14:paraId="0CA69604" w14:textId="77777777" w:rsidR="003D346F" w:rsidRPr="00A64017" w:rsidRDefault="000D5FA1" w:rsidP="003D346F">
      <w:pPr>
        <w:keepNext/>
        <w:spacing w:line="360" w:lineRule="auto"/>
        <w:ind w:firstLine="720"/>
        <w:jc w:val="center"/>
        <w:rPr>
          <w:rFonts w:ascii="Comic Sans MS" w:hAnsi="Comic Sans MS"/>
          <w:sz w:val="28"/>
        </w:rPr>
      </w:pPr>
      <w:r w:rsidRPr="00A64017">
        <w:rPr>
          <w:rFonts w:ascii="Comic Sans MS" w:hAnsi="Comic Sans MS"/>
          <w:noProof/>
          <w:sz w:val="28"/>
        </w:rPr>
        <w:drawing>
          <wp:inline distT="0" distB="0" distL="0" distR="0" wp14:anchorId="5FA84568" wp14:editId="557B9274">
            <wp:extent cx="3660775" cy="33757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63318" cy="3378091"/>
                    </a:xfrm>
                    <a:prstGeom prst="rect">
                      <a:avLst/>
                    </a:prstGeom>
                  </pic:spPr>
                </pic:pic>
              </a:graphicData>
            </a:graphic>
          </wp:inline>
        </w:drawing>
      </w:r>
    </w:p>
    <w:p w14:paraId="6DD5C2D6" w14:textId="77777777" w:rsidR="003D346F" w:rsidRPr="00A64017" w:rsidRDefault="000D5FA1" w:rsidP="003D346F">
      <w:pPr>
        <w:pStyle w:val="Caption"/>
        <w:jc w:val="center"/>
        <w:rPr>
          <w:rFonts w:ascii="Comic Sans MS" w:hAnsi="Comic Sans MS"/>
          <w:color w:val="auto"/>
          <w:sz w:val="20"/>
        </w:rPr>
      </w:pPr>
      <w:r w:rsidRPr="00A64017">
        <w:rPr>
          <w:rFonts w:ascii="Comic Sans MS" w:hAnsi="Comic Sans MS"/>
          <w:color w:val="auto"/>
          <w:sz w:val="20"/>
        </w:rPr>
        <w:t xml:space="preserve">Figure </w:t>
      </w:r>
      <w:r w:rsidRPr="00A64017">
        <w:rPr>
          <w:rFonts w:ascii="Comic Sans MS" w:hAnsi="Comic Sans MS"/>
          <w:color w:val="auto"/>
          <w:sz w:val="20"/>
        </w:rPr>
        <w:fldChar w:fldCharType="begin"/>
      </w:r>
      <w:r w:rsidRPr="00A64017">
        <w:rPr>
          <w:rFonts w:ascii="Comic Sans MS" w:hAnsi="Comic Sans MS"/>
          <w:color w:val="auto"/>
          <w:sz w:val="20"/>
        </w:rPr>
        <w:instrText xml:space="preserve"> SEQ Figure \* ARABIC </w:instrText>
      </w:r>
      <w:r w:rsidRPr="00A64017">
        <w:rPr>
          <w:rFonts w:ascii="Comic Sans MS" w:hAnsi="Comic Sans MS"/>
          <w:color w:val="auto"/>
          <w:sz w:val="20"/>
        </w:rPr>
        <w:fldChar w:fldCharType="separate"/>
      </w:r>
      <w:r w:rsidR="00205A84" w:rsidRPr="00A64017">
        <w:rPr>
          <w:rFonts w:ascii="Comic Sans MS" w:hAnsi="Comic Sans MS"/>
          <w:noProof/>
          <w:color w:val="auto"/>
          <w:sz w:val="20"/>
        </w:rPr>
        <w:t>1</w:t>
      </w:r>
      <w:r w:rsidRPr="00A64017">
        <w:rPr>
          <w:rFonts w:ascii="Comic Sans MS" w:hAnsi="Comic Sans MS"/>
          <w:color w:val="auto"/>
          <w:sz w:val="20"/>
        </w:rPr>
        <w:fldChar w:fldCharType="end"/>
      </w:r>
      <w:r w:rsidRPr="00A64017">
        <w:rPr>
          <w:rFonts w:ascii="Comic Sans MS" w:hAnsi="Comic Sans MS"/>
          <w:color w:val="auto"/>
          <w:sz w:val="20"/>
        </w:rPr>
        <w:t>: SLO Model in School (</w:t>
      </w:r>
      <w:r w:rsidR="00C55609" w:rsidRPr="00A64017">
        <w:rPr>
          <w:rFonts w:ascii="Comic Sans MS" w:hAnsi="Comic Sans MS"/>
          <w:color w:val="auto"/>
          <w:sz w:val="20"/>
        </w:rPr>
        <w:t>OECD, 2022</w:t>
      </w:r>
      <w:r w:rsidRPr="00A64017">
        <w:rPr>
          <w:rFonts w:ascii="Comic Sans MS" w:hAnsi="Comic Sans MS"/>
          <w:color w:val="auto"/>
          <w:sz w:val="20"/>
        </w:rPr>
        <w:t>)</w:t>
      </w:r>
    </w:p>
    <w:p w14:paraId="3CA06C1A" w14:textId="441FE0F6" w:rsidR="002E2689" w:rsidRPr="00A64017" w:rsidRDefault="00967CF5" w:rsidP="00BF3E2E">
      <w:pPr>
        <w:spacing w:line="360" w:lineRule="auto"/>
        <w:ind w:firstLine="720"/>
        <w:jc w:val="both"/>
        <w:rPr>
          <w:rFonts w:ascii="Comic Sans MS" w:hAnsi="Comic Sans MS"/>
        </w:rPr>
      </w:pPr>
      <w:r>
        <w:rPr>
          <w:rFonts w:ascii="Comic Sans MS" w:hAnsi="Comic Sans MS"/>
        </w:rPr>
        <w:t>T</w:t>
      </w:r>
      <w:r w:rsidR="000D5FA1" w:rsidRPr="00A64017">
        <w:rPr>
          <w:rFonts w:ascii="Comic Sans MS" w:hAnsi="Comic Sans MS"/>
        </w:rPr>
        <w:t>he Welsh government has been putting constant efforts to pursue the key goals of embracing DEI initiatives, but the teachers and practitioners should focus on implementing inclusive lea</w:t>
      </w:r>
      <w:r w:rsidR="000D5FA1" w:rsidRPr="00A64017">
        <w:rPr>
          <w:rFonts w:ascii="Comic Sans MS" w:hAnsi="Comic Sans MS"/>
        </w:rPr>
        <w:t>dership practices through obtaining the required skills, awareness and competencies</w:t>
      </w:r>
      <w:r w:rsidR="00305F73" w:rsidRPr="00A64017">
        <w:rPr>
          <w:rFonts w:ascii="Comic Sans MS" w:hAnsi="Comic Sans MS"/>
        </w:rPr>
        <w:t xml:space="preserve"> for balancing the harmony between mainstream education and children with special needs. </w:t>
      </w:r>
      <w:r w:rsidR="00E87840">
        <w:rPr>
          <w:rFonts w:ascii="Comic Sans MS" w:hAnsi="Comic Sans MS"/>
        </w:rPr>
        <w:t>T</w:t>
      </w:r>
      <w:r w:rsidR="00305F73" w:rsidRPr="00A64017">
        <w:rPr>
          <w:rFonts w:ascii="Comic Sans MS" w:hAnsi="Comic Sans MS"/>
        </w:rPr>
        <w:t>he Foundation Phase Framework in Wales also kept the major foundation that encourages children to be creative, imaginative which makes learning enjoyable and creative (</w:t>
      </w:r>
      <w:r w:rsidR="0010781C" w:rsidRPr="00A64017">
        <w:rPr>
          <w:rFonts w:ascii="Comic Sans MS" w:hAnsi="Comic Sans MS"/>
        </w:rPr>
        <w:t xml:space="preserve">HWB, </w:t>
      </w:r>
      <w:r w:rsidR="0010781C" w:rsidRPr="00A64017">
        <w:rPr>
          <w:rFonts w:ascii="Comic Sans MS" w:hAnsi="Comic Sans MS"/>
        </w:rPr>
        <w:lastRenderedPageBreak/>
        <w:t>2022</w:t>
      </w:r>
      <w:r w:rsidR="00305F73" w:rsidRPr="00A64017">
        <w:rPr>
          <w:rFonts w:ascii="Comic Sans MS" w:hAnsi="Comic Sans MS"/>
        </w:rPr>
        <w:t>). This ensures that the country has focused on implementing inclusive leadership from the beginning of education to provide a holistic learning experience.</w:t>
      </w:r>
    </w:p>
    <w:p w14:paraId="715FEBB2" w14:textId="77777777" w:rsidR="0010781C" w:rsidRPr="00A64017" w:rsidRDefault="000D5FA1" w:rsidP="00100F32">
      <w:pPr>
        <w:pStyle w:val="Heading1"/>
        <w:jc w:val="both"/>
        <w:rPr>
          <w:rFonts w:ascii="Comic Sans MS" w:hAnsi="Comic Sans MS"/>
        </w:rPr>
      </w:pPr>
      <w:bookmarkStart w:id="24" w:name="_Toc105589882"/>
      <w:bookmarkStart w:id="25" w:name="_Toc105591856"/>
      <w:r w:rsidRPr="00A64017">
        <w:rPr>
          <w:rFonts w:ascii="Comic Sans MS" w:hAnsi="Comic Sans MS"/>
        </w:rPr>
        <w:t>Inclusive leader in early Setting</w:t>
      </w:r>
      <w:bookmarkEnd w:id="24"/>
      <w:bookmarkEnd w:id="25"/>
      <w:r w:rsidRPr="00A64017">
        <w:rPr>
          <w:rFonts w:ascii="Comic Sans MS" w:hAnsi="Comic Sans MS"/>
        </w:rPr>
        <w:t xml:space="preserve"> </w:t>
      </w:r>
    </w:p>
    <w:p w14:paraId="07E20C18" w14:textId="7FE75F7B" w:rsidR="00815812" w:rsidRPr="00A64017" w:rsidRDefault="00E87840" w:rsidP="003B4705">
      <w:pPr>
        <w:spacing w:line="360" w:lineRule="auto"/>
        <w:ind w:firstLine="720"/>
        <w:jc w:val="both"/>
        <w:rPr>
          <w:rFonts w:ascii="Comic Sans MS" w:hAnsi="Comic Sans MS"/>
        </w:rPr>
      </w:pPr>
      <w:r>
        <w:rPr>
          <w:rFonts w:ascii="Comic Sans MS" w:hAnsi="Comic Sans MS"/>
        </w:rPr>
        <w:t>W</w:t>
      </w:r>
      <w:r w:rsidR="000D5FA1" w:rsidRPr="00A64017">
        <w:rPr>
          <w:rFonts w:ascii="Comic Sans MS" w:hAnsi="Comic Sans MS"/>
        </w:rPr>
        <w:t xml:space="preserve">e </w:t>
      </w:r>
      <w:r>
        <w:rPr>
          <w:rFonts w:ascii="Comic Sans MS" w:hAnsi="Comic Sans MS"/>
        </w:rPr>
        <w:t xml:space="preserve">have </w:t>
      </w:r>
      <w:r w:rsidR="000D5FA1" w:rsidRPr="00A64017">
        <w:rPr>
          <w:rFonts w:ascii="Comic Sans MS" w:hAnsi="Comic Sans MS"/>
        </w:rPr>
        <w:t xml:space="preserve">mainly defined the importance of concepts associated with inclusive leadership and its implication in early education setting. </w:t>
      </w:r>
      <w:r w:rsidR="000D5FA1" w:rsidRPr="00A64017">
        <w:rPr>
          <w:rFonts w:ascii="Comic Sans MS" w:hAnsi="Comic Sans MS"/>
        </w:rPr>
        <w:t>An inclusive leadership is commonly defined as the way to improve education at local, regional and national levels with the focus on accommodating children's needs, requirements, space and opportunity to participate and engage at their own level. It is com</w:t>
      </w:r>
      <w:r w:rsidR="000D5FA1" w:rsidRPr="00A64017">
        <w:rPr>
          <w:rFonts w:ascii="Comic Sans MS" w:hAnsi="Comic Sans MS"/>
        </w:rPr>
        <w:t xml:space="preserve">mon </w:t>
      </w:r>
      <w:r w:rsidR="001A4131" w:rsidRPr="00A64017">
        <w:rPr>
          <w:rFonts w:ascii="Comic Sans MS" w:hAnsi="Comic Sans MS"/>
        </w:rPr>
        <w:t xml:space="preserve">for parents and teachers that no two children possess the same mental ability and capacity towards learning. While, we have also witnessed that </w:t>
      </w:r>
      <w:r w:rsidR="00C17A43" w:rsidRPr="00A64017">
        <w:rPr>
          <w:rFonts w:ascii="Comic Sans MS" w:hAnsi="Comic Sans MS"/>
        </w:rPr>
        <w:t>children with disabilities require special attention within the classroom</w:t>
      </w:r>
      <w:r w:rsidR="002225EE" w:rsidRPr="00A64017">
        <w:rPr>
          <w:rFonts w:ascii="Comic Sans MS" w:hAnsi="Comic Sans MS"/>
        </w:rPr>
        <w:t xml:space="preserve"> (Brown, 2019).</w:t>
      </w:r>
    </w:p>
    <w:p w14:paraId="05F6B516" w14:textId="77777777" w:rsidR="00C17A43" w:rsidRPr="00A64017" w:rsidRDefault="000D5FA1" w:rsidP="003B4705">
      <w:pPr>
        <w:spacing w:line="360" w:lineRule="auto"/>
        <w:ind w:firstLine="720"/>
        <w:jc w:val="both"/>
        <w:rPr>
          <w:rFonts w:ascii="Comic Sans MS" w:hAnsi="Comic Sans MS"/>
        </w:rPr>
      </w:pPr>
      <w:r w:rsidRPr="00A64017">
        <w:rPr>
          <w:rFonts w:ascii="Comic Sans MS" w:hAnsi="Comic Sans MS"/>
        </w:rPr>
        <w:t>With changing dynam</w:t>
      </w:r>
      <w:r w:rsidRPr="00A64017">
        <w:rPr>
          <w:rFonts w:ascii="Comic Sans MS" w:hAnsi="Comic Sans MS"/>
        </w:rPr>
        <w:t>ics in education and the need to adopt different learning styles</w:t>
      </w:r>
      <w:r w:rsidR="00CE6AD5" w:rsidRPr="00A64017">
        <w:rPr>
          <w:rFonts w:ascii="Comic Sans MS" w:hAnsi="Comic Sans MS"/>
        </w:rPr>
        <w:t xml:space="preserve">, the question arises that how can early childhood education professionals manage each learner's needs in the mainstream education context to ensure that every child receives the education they deserve and satisfy the parents? This confirms the importance of inclusive leadership to the dilemma. </w:t>
      </w:r>
      <w:r w:rsidR="002A7F29" w:rsidRPr="00A64017">
        <w:rPr>
          <w:rFonts w:ascii="Comic Sans MS" w:hAnsi="Comic Sans MS"/>
        </w:rPr>
        <w:t>What is inclusive education? Basically, the concept is defined as the practice of considering the special students’ needs alongside the normal students for fostering collaborative and interactive classroom environment</w:t>
      </w:r>
      <w:r w:rsidR="002225EE" w:rsidRPr="00A64017">
        <w:rPr>
          <w:rFonts w:ascii="Comic Sans MS" w:hAnsi="Comic Sans MS"/>
        </w:rPr>
        <w:t xml:space="preserve"> (Amor et al., (2019)</w:t>
      </w:r>
      <w:r w:rsidR="002A7F29" w:rsidRPr="00A64017">
        <w:rPr>
          <w:rFonts w:ascii="Comic Sans MS" w:hAnsi="Comic Sans MS"/>
        </w:rPr>
        <w:t>. Though, inclusive leaders here mainly refer to the practitioners, teachers and staff who actively engage in the process of developing children’s cognitive, social, physical and emotional ability through different strategies</w:t>
      </w:r>
      <w:r w:rsidR="002225EE" w:rsidRPr="00A64017">
        <w:rPr>
          <w:rFonts w:ascii="Comic Sans MS" w:hAnsi="Comic Sans MS"/>
        </w:rPr>
        <w:t xml:space="preserve"> (Brown, 2019).</w:t>
      </w:r>
    </w:p>
    <w:p w14:paraId="648DC197" w14:textId="77777777" w:rsidR="002A7F29" w:rsidRPr="00A64017" w:rsidRDefault="000D5FA1" w:rsidP="003B4705">
      <w:pPr>
        <w:spacing w:line="360" w:lineRule="auto"/>
        <w:ind w:firstLine="720"/>
        <w:jc w:val="both"/>
        <w:rPr>
          <w:rFonts w:ascii="Comic Sans MS" w:hAnsi="Comic Sans MS"/>
        </w:rPr>
      </w:pPr>
      <w:r w:rsidRPr="00A64017">
        <w:rPr>
          <w:rFonts w:ascii="Comic Sans MS" w:hAnsi="Comic Sans MS"/>
        </w:rPr>
        <w:t xml:space="preserve">As it is studied and experienced that inclusive education is a great contribution to the education </w:t>
      </w:r>
      <w:r w:rsidR="00D33C45" w:rsidRPr="00A64017">
        <w:rPr>
          <w:rFonts w:ascii="Comic Sans MS" w:hAnsi="Comic Sans MS"/>
        </w:rPr>
        <w:t xml:space="preserve">Amor et al., </w:t>
      </w:r>
      <w:r w:rsidRPr="00A64017">
        <w:rPr>
          <w:rFonts w:ascii="Comic Sans MS" w:hAnsi="Comic Sans MS"/>
        </w:rPr>
        <w:t>(</w:t>
      </w:r>
      <w:r w:rsidR="00D33C45" w:rsidRPr="00A64017">
        <w:rPr>
          <w:rFonts w:ascii="Comic Sans MS" w:hAnsi="Comic Sans MS"/>
        </w:rPr>
        <w:t>2019</w:t>
      </w:r>
      <w:r w:rsidRPr="00A64017">
        <w:rPr>
          <w:rFonts w:ascii="Comic Sans MS" w:hAnsi="Comic Sans MS"/>
        </w:rPr>
        <w:t xml:space="preserve">), but it is not easy to bring this idea to life. </w:t>
      </w:r>
      <w:r w:rsidR="00A65179" w:rsidRPr="00A64017">
        <w:rPr>
          <w:rFonts w:ascii="Comic Sans MS" w:hAnsi="Comic Sans MS"/>
        </w:rPr>
        <w:t xml:space="preserve">Thus, we researched the CE International best practices to further </w:t>
      </w:r>
      <w:r w:rsidR="00A65179" w:rsidRPr="00A64017">
        <w:rPr>
          <w:rFonts w:ascii="Comic Sans MS" w:hAnsi="Comic Sans MS"/>
        </w:rPr>
        <w:lastRenderedPageBreak/>
        <w:t xml:space="preserve">dive into the phenomena </w:t>
      </w:r>
      <w:r w:rsidR="003B4705" w:rsidRPr="00A64017">
        <w:rPr>
          <w:rFonts w:ascii="Comic Sans MS" w:hAnsi="Comic Sans MS"/>
        </w:rPr>
        <w:t xml:space="preserve">and manage </w:t>
      </w:r>
      <w:r w:rsidR="00A65179" w:rsidRPr="00A64017">
        <w:rPr>
          <w:rFonts w:ascii="Comic Sans MS" w:hAnsi="Comic Sans MS"/>
        </w:rPr>
        <w:t xml:space="preserve">the significance of </w:t>
      </w:r>
      <w:r w:rsidR="003B4705" w:rsidRPr="00A64017">
        <w:rPr>
          <w:rFonts w:ascii="Comic Sans MS" w:hAnsi="Comic Sans MS"/>
        </w:rPr>
        <w:t xml:space="preserve">inclusive leadership in early childhood settings (See Appendix). It is explored that inclusive leadership reflects the personality and vision of a leader to implement effective practices that foster ways to listen to and communicate with stakeholders for improving education. </w:t>
      </w:r>
      <w:r w:rsidR="00A22778" w:rsidRPr="00A64017">
        <w:rPr>
          <w:rFonts w:ascii="Comic Sans MS" w:hAnsi="Comic Sans MS"/>
        </w:rPr>
        <w:t>These leaders are enablers of effective management teams that collaborate and work on the vision of positive change with the commitment to bring high-quality learning experience for children</w:t>
      </w:r>
      <w:r w:rsidR="00B37439" w:rsidRPr="00A64017">
        <w:rPr>
          <w:rFonts w:ascii="Comic Sans MS" w:hAnsi="Comic Sans MS"/>
        </w:rPr>
        <w:t xml:space="preserve"> (Knight et al., 2022)</w:t>
      </w:r>
      <w:r w:rsidR="00A22778" w:rsidRPr="00A64017">
        <w:rPr>
          <w:rFonts w:ascii="Comic Sans MS" w:hAnsi="Comic Sans MS"/>
        </w:rPr>
        <w:t xml:space="preserve">. </w:t>
      </w:r>
    </w:p>
    <w:p w14:paraId="2D48AB54" w14:textId="77777777" w:rsidR="00A22778" w:rsidRPr="00A64017" w:rsidRDefault="000D5FA1" w:rsidP="003B4705">
      <w:pPr>
        <w:spacing w:line="360" w:lineRule="auto"/>
        <w:ind w:firstLine="720"/>
        <w:jc w:val="both"/>
        <w:rPr>
          <w:rFonts w:ascii="Comic Sans MS" w:hAnsi="Comic Sans MS"/>
        </w:rPr>
      </w:pPr>
      <w:r w:rsidRPr="00A64017">
        <w:rPr>
          <w:rFonts w:ascii="Comic Sans MS" w:hAnsi="Comic Sans MS"/>
        </w:rPr>
        <w:t xml:space="preserve">As we can </w:t>
      </w:r>
      <w:r w:rsidR="00F57219" w:rsidRPr="00A64017">
        <w:rPr>
          <w:rFonts w:ascii="Comic Sans MS" w:hAnsi="Comic Sans MS"/>
        </w:rPr>
        <w:t xml:space="preserve">further </w:t>
      </w:r>
      <w:proofErr w:type="spellStart"/>
      <w:r w:rsidR="00F57219" w:rsidRPr="00A64017">
        <w:rPr>
          <w:rFonts w:ascii="Comic Sans MS" w:hAnsi="Comic Sans MS"/>
        </w:rPr>
        <w:t>ana</w:t>
      </w:r>
      <w:r w:rsidRPr="00A64017">
        <w:rPr>
          <w:rFonts w:ascii="Comic Sans MS" w:hAnsi="Comic Sans MS"/>
        </w:rPr>
        <w:t>lyse</w:t>
      </w:r>
      <w:proofErr w:type="spellEnd"/>
      <w:r w:rsidRPr="00A64017">
        <w:rPr>
          <w:rFonts w:ascii="Comic Sans MS" w:hAnsi="Comic Sans MS"/>
        </w:rPr>
        <w:t xml:space="preserve"> from the below</w:t>
      </w:r>
      <w:r w:rsidR="00024248" w:rsidRPr="00A64017">
        <w:rPr>
          <w:rFonts w:ascii="Comic Sans MS" w:hAnsi="Comic Sans MS"/>
        </w:rPr>
        <w:t xml:space="preserve"> figure and the fantastic book written by Jenner Brown, titled as "How to Be an Inclusive Leader" demonstrates a detailed aspect of inclusive leadership continuum that demand constant reevaluation of different diverse groups in their inclusion journey (</w:t>
      </w:r>
      <w:r w:rsidR="00D33C45" w:rsidRPr="00A64017">
        <w:rPr>
          <w:rFonts w:ascii="Comic Sans MS" w:hAnsi="Comic Sans MS"/>
        </w:rPr>
        <w:t>Brown, 2019</w:t>
      </w:r>
      <w:r w:rsidR="00024248" w:rsidRPr="00A64017">
        <w:rPr>
          <w:rFonts w:ascii="Comic Sans MS" w:hAnsi="Comic Sans MS"/>
        </w:rPr>
        <w:t xml:space="preserve">). We further </w:t>
      </w:r>
      <w:proofErr w:type="spellStart"/>
      <w:r w:rsidR="00024248" w:rsidRPr="00A64017">
        <w:rPr>
          <w:rFonts w:ascii="Comic Sans MS" w:hAnsi="Comic Sans MS"/>
        </w:rPr>
        <w:t>emphasise</w:t>
      </w:r>
      <w:proofErr w:type="spellEnd"/>
      <w:r w:rsidR="00024248" w:rsidRPr="00A64017">
        <w:rPr>
          <w:rFonts w:ascii="Comic Sans MS" w:hAnsi="Comic Sans MS"/>
        </w:rPr>
        <w:t xml:space="preserve"> that commonly inclusive leaders might only advocate for racial inequality, gender pay gaps and equity, but the constant evaluation would further support </w:t>
      </w:r>
      <w:r w:rsidR="004D64DD" w:rsidRPr="00A64017">
        <w:rPr>
          <w:rFonts w:ascii="Comic Sans MS" w:hAnsi="Comic Sans MS"/>
        </w:rPr>
        <w:t xml:space="preserve">the discovery to include the LGBT community in the discussion. Similarly, this links with our topic that the core purpose of inclusive leader in any educational setting reflects upon the creation, changing and innovations, whilst ensuring </w:t>
      </w:r>
      <w:r w:rsidR="002B2DB4" w:rsidRPr="00A64017">
        <w:rPr>
          <w:rFonts w:ascii="Comic Sans MS" w:hAnsi="Comic Sans MS"/>
        </w:rPr>
        <w:t>the harmony between</w:t>
      </w:r>
      <w:r w:rsidR="004D64DD" w:rsidRPr="00A64017">
        <w:rPr>
          <w:rFonts w:ascii="Comic Sans MS" w:hAnsi="Comic Sans MS"/>
        </w:rPr>
        <w:t xml:space="preserve"> each children’s needs</w:t>
      </w:r>
      <w:r w:rsidR="002B2DB4" w:rsidRPr="00A64017">
        <w:rPr>
          <w:rFonts w:ascii="Comic Sans MS" w:hAnsi="Comic Sans MS"/>
        </w:rPr>
        <w:t xml:space="preserve"> and their educational requirements</w:t>
      </w:r>
      <w:r w:rsidR="00B37439" w:rsidRPr="00A64017">
        <w:rPr>
          <w:rFonts w:ascii="Comic Sans MS" w:hAnsi="Comic Sans MS"/>
        </w:rPr>
        <w:t xml:space="preserve"> (Knight et al., 2022)</w:t>
      </w:r>
      <w:r w:rsidR="002B2DB4" w:rsidRPr="00A64017">
        <w:rPr>
          <w:rFonts w:ascii="Comic Sans MS" w:hAnsi="Comic Sans MS"/>
        </w:rPr>
        <w:t xml:space="preserve">. </w:t>
      </w:r>
    </w:p>
    <w:p w14:paraId="57E17774" w14:textId="77777777" w:rsidR="00205A84" w:rsidRPr="00A64017" w:rsidRDefault="000D5FA1" w:rsidP="00205A84">
      <w:pPr>
        <w:keepNext/>
        <w:spacing w:line="360" w:lineRule="auto"/>
        <w:ind w:firstLine="720"/>
        <w:jc w:val="center"/>
        <w:rPr>
          <w:rFonts w:ascii="Comic Sans MS" w:hAnsi="Comic Sans MS"/>
        </w:rPr>
      </w:pPr>
      <w:r w:rsidRPr="00A64017">
        <w:rPr>
          <w:rFonts w:ascii="Comic Sans MS" w:hAnsi="Comic Sans MS"/>
          <w:noProof/>
        </w:rPr>
        <w:drawing>
          <wp:inline distT="0" distB="0" distL="0" distR="0" wp14:anchorId="00AE46A8" wp14:editId="38D95EB1">
            <wp:extent cx="3335144" cy="1942780"/>
            <wp:effectExtent l="0" t="0" r="0" b="635"/>
            <wp:docPr id="3" name="Picture 3" descr="A new fantastic book on Inclusive Leadership – “How to Be an Inclusive  Leader” by Jennifer Brown | Total Engagement Consulting by K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new fantastic book on Inclusive Leadership – “How to Be an Inclusive  Leader” by Jennifer Brown | Total Engagement Consulting by Kimer"/>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351744" cy="1952450"/>
                    </a:xfrm>
                    <a:prstGeom prst="rect">
                      <a:avLst/>
                    </a:prstGeom>
                    <a:noFill/>
                    <a:ln>
                      <a:noFill/>
                    </a:ln>
                  </pic:spPr>
                </pic:pic>
              </a:graphicData>
            </a:graphic>
          </wp:inline>
        </w:drawing>
      </w:r>
    </w:p>
    <w:p w14:paraId="7FB070FB" w14:textId="77777777" w:rsidR="00205A84" w:rsidRPr="00A64017" w:rsidRDefault="000D5FA1" w:rsidP="00205A84">
      <w:pPr>
        <w:pStyle w:val="Caption"/>
        <w:jc w:val="center"/>
        <w:rPr>
          <w:rFonts w:ascii="Comic Sans MS" w:hAnsi="Comic Sans MS"/>
          <w:color w:val="auto"/>
        </w:rPr>
      </w:pPr>
      <w:r w:rsidRPr="00A64017">
        <w:rPr>
          <w:rFonts w:ascii="Comic Sans MS" w:hAnsi="Comic Sans MS"/>
          <w:color w:val="auto"/>
        </w:rPr>
        <w:t xml:space="preserve">Figure </w:t>
      </w:r>
      <w:r w:rsidRPr="00A64017">
        <w:rPr>
          <w:rFonts w:ascii="Comic Sans MS" w:hAnsi="Comic Sans MS"/>
          <w:color w:val="auto"/>
        </w:rPr>
        <w:fldChar w:fldCharType="begin"/>
      </w:r>
      <w:r w:rsidRPr="00A64017">
        <w:rPr>
          <w:rFonts w:ascii="Comic Sans MS" w:hAnsi="Comic Sans MS"/>
          <w:color w:val="auto"/>
        </w:rPr>
        <w:instrText xml:space="preserve"> SEQ Figure \* ARABIC </w:instrText>
      </w:r>
      <w:r w:rsidRPr="00A64017">
        <w:rPr>
          <w:rFonts w:ascii="Comic Sans MS" w:hAnsi="Comic Sans MS"/>
          <w:color w:val="auto"/>
        </w:rPr>
        <w:fldChar w:fldCharType="separate"/>
      </w:r>
      <w:r w:rsidRPr="00A64017">
        <w:rPr>
          <w:rFonts w:ascii="Comic Sans MS" w:hAnsi="Comic Sans MS"/>
          <w:noProof/>
          <w:color w:val="auto"/>
        </w:rPr>
        <w:t>2</w:t>
      </w:r>
      <w:r w:rsidRPr="00A64017">
        <w:rPr>
          <w:rFonts w:ascii="Comic Sans MS" w:hAnsi="Comic Sans MS"/>
          <w:color w:val="auto"/>
        </w:rPr>
        <w:fldChar w:fldCharType="end"/>
      </w:r>
      <w:r w:rsidRPr="00A64017">
        <w:rPr>
          <w:rFonts w:ascii="Comic Sans MS" w:hAnsi="Comic Sans MS"/>
          <w:color w:val="auto"/>
        </w:rPr>
        <w:t>:Inclusive leadership practice (</w:t>
      </w:r>
      <w:r w:rsidR="005A1AAB" w:rsidRPr="00A64017">
        <w:rPr>
          <w:rFonts w:ascii="Comic Sans MS" w:hAnsi="Comic Sans MS"/>
          <w:color w:val="auto"/>
        </w:rPr>
        <w:t>Brown, 2019</w:t>
      </w:r>
      <w:r w:rsidRPr="00A64017">
        <w:rPr>
          <w:rFonts w:ascii="Comic Sans MS" w:hAnsi="Comic Sans MS"/>
          <w:color w:val="auto"/>
        </w:rPr>
        <w:t>)</w:t>
      </w:r>
    </w:p>
    <w:p w14:paraId="2EEB5734" w14:textId="77777777" w:rsidR="004D64DD" w:rsidRPr="00A64017" w:rsidRDefault="000D5FA1" w:rsidP="003B4705">
      <w:pPr>
        <w:spacing w:line="360" w:lineRule="auto"/>
        <w:ind w:firstLine="720"/>
        <w:jc w:val="both"/>
        <w:rPr>
          <w:rFonts w:ascii="Comic Sans MS" w:hAnsi="Comic Sans MS"/>
        </w:rPr>
      </w:pPr>
      <w:proofErr w:type="gramStart"/>
      <w:r w:rsidRPr="00A64017">
        <w:rPr>
          <w:rFonts w:ascii="Comic Sans MS" w:hAnsi="Comic Sans MS"/>
        </w:rPr>
        <w:t>While,</w:t>
      </w:r>
      <w:proofErr w:type="gramEnd"/>
      <w:r w:rsidRPr="00A64017">
        <w:rPr>
          <w:rFonts w:ascii="Comic Sans MS" w:hAnsi="Comic Sans MS"/>
        </w:rPr>
        <w:t xml:space="preserve"> we also elaborate that it is complex for staff, teachers and practitioners to obtain and understand the phenomena of inclusive leadership. </w:t>
      </w:r>
      <w:r w:rsidRPr="00A64017">
        <w:rPr>
          <w:rFonts w:ascii="Comic Sans MS" w:hAnsi="Comic Sans MS"/>
        </w:rPr>
        <w:lastRenderedPageBreak/>
        <w:t>Though, it is experienced that early education setting demands more attention and evaluation of students in th</w:t>
      </w:r>
      <w:r w:rsidRPr="00A64017">
        <w:rPr>
          <w:rFonts w:ascii="Comic Sans MS" w:hAnsi="Comic Sans MS"/>
        </w:rPr>
        <w:t xml:space="preserve">eir development phase that also affect their physical and mental well-being, if leaders fail to adopt right and inclusive practice. </w:t>
      </w:r>
      <w:r w:rsidR="00BD6368" w:rsidRPr="00A64017">
        <w:rPr>
          <w:rFonts w:ascii="Comic Sans MS" w:hAnsi="Comic Sans MS"/>
        </w:rPr>
        <w:t xml:space="preserve">Therefore, it is </w:t>
      </w:r>
      <w:proofErr w:type="spellStart"/>
      <w:r w:rsidR="00BD6368" w:rsidRPr="00A64017">
        <w:rPr>
          <w:rFonts w:ascii="Comic Sans MS" w:hAnsi="Comic Sans MS"/>
        </w:rPr>
        <w:t>reco</w:t>
      </w:r>
      <w:r w:rsidR="00A04390" w:rsidRPr="00A64017">
        <w:rPr>
          <w:rFonts w:ascii="Comic Sans MS" w:hAnsi="Comic Sans MS"/>
        </w:rPr>
        <w:t>gnised</w:t>
      </w:r>
      <w:proofErr w:type="spellEnd"/>
      <w:r w:rsidR="00A04390" w:rsidRPr="00A64017">
        <w:rPr>
          <w:rFonts w:ascii="Comic Sans MS" w:hAnsi="Comic Sans MS"/>
        </w:rPr>
        <w:t xml:space="preserve"> for inclusive leaders to establish a collaborative, internal process for school management to mitigate the challenges for teachers and bring together people with diverse skills for access a variety of resources. Here, parents can also attain benefits of their children’s development and improved performance</w:t>
      </w:r>
      <w:r w:rsidR="00B37439" w:rsidRPr="00A64017">
        <w:rPr>
          <w:rFonts w:ascii="Comic Sans MS" w:hAnsi="Comic Sans MS"/>
        </w:rPr>
        <w:t xml:space="preserve"> (Knight and crick, 2021</w:t>
      </w:r>
      <w:proofErr w:type="gramStart"/>
      <w:r w:rsidR="00B37439" w:rsidRPr="00A64017">
        <w:rPr>
          <w:rFonts w:ascii="Comic Sans MS" w:hAnsi="Comic Sans MS"/>
        </w:rPr>
        <w:t xml:space="preserve">) </w:t>
      </w:r>
      <w:r w:rsidR="00A04390" w:rsidRPr="00A64017">
        <w:rPr>
          <w:rFonts w:ascii="Comic Sans MS" w:hAnsi="Comic Sans MS"/>
        </w:rPr>
        <w:t>.</w:t>
      </w:r>
      <w:proofErr w:type="gramEnd"/>
      <w:r w:rsidR="00A04390" w:rsidRPr="00A64017">
        <w:rPr>
          <w:rFonts w:ascii="Comic Sans MS" w:hAnsi="Comic Sans MS"/>
        </w:rPr>
        <w:t xml:space="preserve"> </w:t>
      </w:r>
    </w:p>
    <w:p w14:paraId="157D2FD9" w14:textId="77777777" w:rsidR="00A04390" w:rsidRPr="00A64017" w:rsidRDefault="000D5FA1" w:rsidP="00A04390">
      <w:pPr>
        <w:spacing w:line="360" w:lineRule="auto"/>
        <w:jc w:val="both"/>
        <w:rPr>
          <w:rFonts w:ascii="Comic Sans MS" w:hAnsi="Comic Sans MS"/>
        </w:rPr>
      </w:pPr>
      <w:r w:rsidRPr="00A64017">
        <w:rPr>
          <w:rFonts w:ascii="Comic Sans MS" w:hAnsi="Comic Sans MS"/>
        </w:rPr>
        <w:t xml:space="preserve"> </w:t>
      </w:r>
    </w:p>
    <w:p w14:paraId="7EA15605" w14:textId="77777777" w:rsidR="00A22778" w:rsidRPr="00A64017" w:rsidRDefault="00A22778" w:rsidP="00205A84">
      <w:pPr>
        <w:pStyle w:val="Caption"/>
        <w:rPr>
          <w:rFonts w:ascii="Comic Sans MS" w:hAnsi="Comic Sans MS"/>
          <w:color w:val="auto"/>
          <w:sz w:val="20"/>
        </w:rPr>
      </w:pPr>
    </w:p>
    <w:p w14:paraId="0E6DF4E1" w14:textId="77777777" w:rsidR="001F6D75" w:rsidRPr="00A64017" w:rsidRDefault="000D5FA1" w:rsidP="002A161D">
      <w:pPr>
        <w:jc w:val="both"/>
        <w:rPr>
          <w:rFonts w:ascii="Comic Sans MS" w:hAnsi="Comic Sans MS"/>
          <w:sz w:val="28"/>
        </w:rPr>
      </w:pPr>
      <w:r w:rsidRPr="00A64017">
        <w:rPr>
          <w:rFonts w:ascii="Comic Sans MS" w:hAnsi="Comic Sans MS"/>
          <w:sz w:val="28"/>
        </w:rPr>
        <w:br w:type="page"/>
      </w:r>
    </w:p>
    <w:p w14:paraId="2B582758" w14:textId="77777777" w:rsidR="00100F32" w:rsidRPr="00A64017" w:rsidRDefault="000D5FA1" w:rsidP="00C4183F">
      <w:pPr>
        <w:pStyle w:val="Heading1"/>
        <w:rPr>
          <w:rFonts w:ascii="Comic Sans MS" w:hAnsi="Comic Sans MS"/>
        </w:rPr>
      </w:pPr>
      <w:bookmarkStart w:id="26" w:name="_Toc105589883"/>
      <w:bookmarkStart w:id="27" w:name="_Toc105591857"/>
      <w:r w:rsidRPr="00A64017">
        <w:rPr>
          <w:rFonts w:ascii="Comic Sans MS" w:hAnsi="Comic Sans MS"/>
        </w:rPr>
        <w:lastRenderedPageBreak/>
        <w:t>Reference</w:t>
      </w:r>
      <w:bookmarkEnd w:id="26"/>
      <w:bookmarkEnd w:id="27"/>
    </w:p>
    <w:p w14:paraId="6FEA1902" w14:textId="77777777" w:rsidR="00100F32" w:rsidRPr="00A64017" w:rsidRDefault="000D5FA1" w:rsidP="00D33C45">
      <w:pPr>
        <w:pStyle w:val="NoSpacing"/>
        <w:spacing w:line="360" w:lineRule="auto"/>
        <w:ind w:left="720" w:hanging="720"/>
        <w:jc w:val="both"/>
        <w:rPr>
          <w:rFonts w:ascii="Comic Sans MS" w:hAnsi="Comic Sans MS"/>
        </w:rPr>
      </w:pPr>
      <w:r w:rsidRPr="00A64017">
        <w:rPr>
          <w:rFonts w:ascii="Comic Sans MS" w:hAnsi="Comic Sans MS"/>
        </w:rPr>
        <w:t>(2022) </w:t>
      </w:r>
      <w:r w:rsidRPr="00A64017">
        <w:rPr>
          <w:rFonts w:ascii="Comic Sans MS" w:hAnsi="Comic Sans MS"/>
          <w:i/>
          <w:iCs/>
        </w:rPr>
        <w:t>Ceinternational1892.org</w:t>
      </w:r>
      <w:r w:rsidRPr="00A64017">
        <w:rPr>
          <w:rFonts w:ascii="Comic Sans MS" w:hAnsi="Comic Sans MS"/>
        </w:rPr>
        <w:t>. Available at: https://ceinternational1892.org/wp-content/uploads/2021/07/InclusiveLeadershipBriefJuly2021.pdf (Accessed: 7 June 2022).</w:t>
      </w:r>
    </w:p>
    <w:p w14:paraId="02CE4ADB" w14:textId="77777777" w:rsidR="00100F32" w:rsidRPr="00A64017" w:rsidRDefault="000D5FA1" w:rsidP="00DD58DB">
      <w:pPr>
        <w:pStyle w:val="Heading01"/>
        <w:ind w:left="720" w:hanging="720"/>
        <w:rPr>
          <w:rFonts w:ascii="Comic Sans MS" w:hAnsi="Comic Sans MS"/>
          <w:b/>
        </w:rPr>
      </w:pPr>
      <w:bookmarkStart w:id="28" w:name="_Toc105589884"/>
      <w:r w:rsidRPr="00A64017">
        <w:rPr>
          <w:rFonts w:ascii="Comic Sans MS" w:hAnsi="Comic Sans MS"/>
        </w:rPr>
        <w:t>(2022) </w:t>
      </w:r>
      <w:proofErr w:type="spellStart"/>
      <w:r w:rsidRPr="00A64017">
        <w:rPr>
          <w:rFonts w:ascii="Comic Sans MS" w:hAnsi="Comic Sans MS"/>
          <w:i/>
          <w:iCs/>
        </w:rPr>
        <w:t>Hwb.gov.wales</w:t>
      </w:r>
      <w:proofErr w:type="spellEnd"/>
      <w:r w:rsidRPr="00A64017">
        <w:rPr>
          <w:rFonts w:ascii="Comic Sans MS" w:hAnsi="Comic Sans MS"/>
        </w:rPr>
        <w:t>. Available at: https://hwb.gov.wales/storage/d5d8e39c-b534-40cb-a3f5</w:t>
      </w:r>
      <w:r w:rsidRPr="00A64017">
        <w:rPr>
          <w:rFonts w:ascii="Comic Sans MS" w:hAnsi="Comic Sans MS"/>
        </w:rPr>
        <w:t>-7e2e126d8077/foundation-phase-framework.pdf (Accessed: 7 June 2022).</w:t>
      </w:r>
      <w:bookmarkEnd w:id="28"/>
    </w:p>
    <w:p w14:paraId="3F1A610A"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(2022) </w:t>
      </w:r>
      <w:r w:rsidRPr="00A64017">
        <w:rPr>
          <w:rFonts w:ascii="Comic Sans MS" w:hAnsi="Comic Sans MS"/>
          <w:i/>
          <w:iCs/>
        </w:rPr>
        <w:t>Oecd.org</w:t>
      </w:r>
      <w:r w:rsidRPr="00A64017">
        <w:rPr>
          <w:rFonts w:ascii="Comic Sans MS" w:hAnsi="Comic Sans MS"/>
        </w:rPr>
        <w:t>. Available at: https://www.oecd.org/education/Developing-Schools-as-Learning-Organisations-in-Wales-Highlights.pdf (Accessed: 7 June 2022).</w:t>
      </w:r>
    </w:p>
    <w:p w14:paraId="7209A049"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Amor, A.M., Hagiwara, M., Shog</w:t>
      </w:r>
      <w:r w:rsidRPr="00A64017">
        <w:rPr>
          <w:rFonts w:ascii="Comic Sans MS" w:hAnsi="Comic Sans MS"/>
        </w:rPr>
        <w:t>ren, K.A., Thompson, J.R., Verdugo, M.Á., Burke, K.M. and Aguayo, V., 2019. International perspectives and trends in research on inclusive education: A systematic review. </w:t>
      </w:r>
      <w:r w:rsidRPr="00A64017">
        <w:rPr>
          <w:rFonts w:ascii="Comic Sans MS" w:hAnsi="Comic Sans MS"/>
          <w:i/>
          <w:iCs/>
        </w:rPr>
        <w:t>International Journal of Inclusive Education</w:t>
      </w:r>
      <w:r w:rsidRPr="00A64017">
        <w:rPr>
          <w:rFonts w:ascii="Comic Sans MS" w:hAnsi="Comic Sans MS"/>
        </w:rPr>
        <w:t>, </w:t>
      </w:r>
      <w:r w:rsidRPr="00A64017">
        <w:rPr>
          <w:rFonts w:ascii="Comic Sans MS" w:hAnsi="Comic Sans MS"/>
          <w:i/>
          <w:iCs/>
        </w:rPr>
        <w:t>23</w:t>
      </w:r>
      <w:r w:rsidRPr="00A64017">
        <w:rPr>
          <w:rFonts w:ascii="Comic Sans MS" w:hAnsi="Comic Sans MS"/>
        </w:rPr>
        <w:t>(12), pp.1277-1295.</w:t>
      </w:r>
    </w:p>
    <w:p w14:paraId="765717B0"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Anderson, A., 201</w:t>
      </w:r>
      <w:r w:rsidRPr="00A64017">
        <w:rPr>
          <w:rFonts w:ascii="Comic Sans MS" w:hAnsi="Comic Sans MS"/>
        </w:rPr>
        <w:t>9. Advancing global citizenship education through global competence and critical literacy: Innovative practices for inclusive childhood education. </w:t>
      </w:r>
      <w:r w:rsidRPr="00A64017">
        <w:rPr>
          <w:rFonts w:ascii="Comic Sans MS" w:hAnsi="Comic Sans MS"/>
          <w:i/>
          <w:iCs/>
        </w:rPr>
        <w:t>SAGE Open</w:t>
      </w:r>
      <w:r w:rsidRPr="00A64017">
        <w:rPr>
          <w:rFonts w:ascii="Comic Sans MS" w:hAnsi="Comic Sans MS"/>
        </w:rPr>
        <w:t>, </w:t>
      </w:r>
      <w:r w:rsidRPr="00A64017">
        <w:rPr>
          <w:rFonts w:ascii="Comic Sans MS" w:hAnsi="Comic Sans MS"/>
          <w:i/>
          <w:iCs/>
        </w:rPr>
        <w:t>9</w:t>
      </w:r>
      <w:r w:rsidRPr="00A64017">
        <w:rPr>
          <w:rFonts w:ascii="Comic Sans MS" w:hAnsi="Comic Sans MS"/>
        </w:rPr>
        <w:t>(1), p.2158244019826000.</w:t>
      </w:r>
    </w:p>
    <w:p w14:paraId="0634AEDB" w14:textId="77777777" w:rsidR="00100F32" w:rsidRPr="00A64017" w:rsidRDefault="000D5FA1" w:rsidP="00D80AF0">
      <w:pPr>
        <w:ind w:left="720" w:hanging="720"/>
        <w:jc w:val="both"/>
        <w:rPr>
          <w:rFonts w:ascii="Comic Sans MS" w:hAnsi="Comic Sans MS"/>
        </w:rPr>
      </w:pPr>
      <w:proofErr w:type="spellStart"/>
      <w:r w:rsidRPr="00A64017">
        <w:rPr>
          <w:rFonts w:ascii="Comic Sans MS" w:hAnsi="Comic Sans MS"/>
        </w:rPr>
        <w:t>Ashikali</w:t>
      </w:r>
      <w:proofErr w:type="spellEnd"/>
      <w:r w:rsidRPr="00A64017">
        <w:rPr>
          <w:rFonts w:ascii="Comic Sans MS" w:hAnsi="Comic Sans MS"/>
        </w:rPr>
        <w:t>, T., Groeneveld, S. and Kuipers, B., 2021. The role of inclusiv</w:t>
      </w:r>
      <w:r w:rsidRPr="00A64017">
        <w:rPr>
          <w:rFonts w:ascii="Comic Sans MS" w:hAnsi="Comic Sans MS"/>
        </w:rPr>
        <w:t>e leadership in supporting an inclusive climate in diverse public sector teams. Review of Public Personnel Administration, 41(3), pp.497-519.</w:t>
      </w:r>
    </w:p>
    <w:p w14:paraId="2E24BB09"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Belford, P., 2018. Politics and heritage: developments in historic environment policy and practice in Wales. </w:t>
      </w:r>
      <w:r w:rsidRPr="00A64017">
        <w:rPr>
          <w:rFonts w:ascii="Comic Sans MS" w:hAnsi="Comic Sans MS"/>
          <w:i/>
          <w:iCs/>
        </w:rPr>
        <w:t>The H</w:t>
      </w:r>
      <w:r w:rsidRPr="00A64017">
        <w:rPr>
          <w:rFonts w:ascii="Comic Sans MS" w:hAnsi="Comic Sans MS"/>
          <w:i/>
          <w:iCs/>
        </w:rPr>
        <w:t>istoric Environment: Policy &amp; Practice</w:t>
      </w:r>
      <w:r w:rsidRPr="00A64017">
        <w:rPr>
          <w:rFonts w:ascii="Comic Sans MS" w:hAnsi="Comic Sans MS"/>
        </w:rPr>
        <w:t>, </w:t>
      </w:r>
      <w:r w:rsidRPr="00A64017">
        <w:rPr>
          <w:rFonts w:ascii="Comic Sans MS" w:hAnsi="Comic Sans MS"/>
          <w:i/>
          <w:iCs/>
        </w:rPr>
        <w:t>9</w:t>
      </w:r>
      <w:r w:rsidRPr="00A64017">
        <w:rPr>
          <w:rFonts w:ascii="Comic Sans MS" w:hAnsi="Comic Sans MS"/>
        </w:rPr>
        <w:t>(2), pp.102-127.</w:t>
      </w:r>
    </w:p>
    <w:p w14:paraId="522819F1"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 xml:space="preserve">Billingsley, B., McLeskey, J. and Crockett, J.B., 2018. </w:t>
      </w:r>
      <w:proofErr w:type="spellStart"/>
      <w:r w:rsidRPr="00A64017">
        <w:rPr>
          <w:rFonts w:ascii="Comic Sans MS" w:hAnsi="Comic Sans MS"/>
        </w:rPr>
        <w:t>Conceptualising</w:t>
      </w:r>
      <w:proofErr w:type="spellEnd"/>
      <w:r w:rsidRPr="00A64017">
        <w:rPr>
          <w:rFonts w:ascii="Comic Sans MS" w:hAnsi="Comic Sans MS"/>
        </w:rPr>
        <w:t xml:space="preserve"> principal leadership for effective inclusive schools. In </w:t>
      </w:r>
      <w:r w:rsidRPr="00A64017">
        <w:rPr>
          <w:rFonts w:ascii="Comic Sans MS" w:hAnsi="Comic Sans MS"/>
          <w:i/>
          <w:iCs/>
        </w:rPr>
        <w:t xml:space="preserve">Handbook of leadership and administration for special </w:t>
      </w:r>
      <w:r w:rsidRPr="00A64017">
        <w:rPr>
          <w:rFonts w:ascii="Comic Sans MS" w:hAnsi="Comic Sans MS"/>
          <w:i/>
          <w:iCs/>
        </w:rPr>
        <w:t>education</w:t>
      </w:r>
      <w:r w:rsidRPr="00A64017">
        <w:rPr>
          <w:rFonts w:ascii="Comic Sans MS" w:hAnsi="Comic Sans MS"/>
        </w:rPr>
        <w:t> (pp. 306-332). Routledge.</w:t>
      </w:r>
    </w:p>
    <w:p w14:paraId="67780BF0" w14:textId="77777777" w:rsidR="00100F32" w:rsidRPr="00A64017" w:rsidRDefault="000D5FA1"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lastRenderedPageBreak/>
        <w:t>Bondy, J.M., Peguero, A.A. and Johnson, B.E., 2019. The children of immigrants’ bonding to school: Examining the roles of assimilation, gender, race, ethnicity, and social bonds. </w:t>
      </w:r>
      <w:r w:rsidRPr="00A64017">
        <w:rPr>
          <w:rFonts w:ascii="Comic Sans MS" w:hAnsi="Comic Sans MS"/>
          <w:i/>
          <w:iCs/>
          <w:color w:val="222222"/>
          <w:shd w:val="clear" w:color="auto" w:fill="FFFFFF"/>
        </w:rPr>
        <w:t>Urban Education</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54</w:t>
      </w:r>
      <w:r w:rsidRPr="00A64017">
        <w:rPr>
          <w:rFonts w:ascii="Comic Sans MS" w:hAnsi="Comic Sans MS"/>
          <w:color w:val="222222"/>
          <w:shd w:val="clear" w:color="auto" w:fill="FFFFFF"/>
        </w:rPr>
        <w:t>(4), pp.592-622.</w:t>
      </w:r>
    </w:p>
    <w:p w14:paraId="036EEAC8" w14:textId="77777777" w:rsidR="00100F32" w:rsidRPr="00A64017" w:rsidRDefault="000D5FA1" w:rsidP="00D80AF0">
      <w:pPr>
        <w:ind w:left="720" w:hanging="720"/>
        <w:jc w:val="both"/>
        <w:rPr>
          <w:rFonts w:ascii="Comic Sans MS" w:hAnsi="Comic Sans MS"/>
        </w:rPr>
      </w:pPr>
      <w:proofErr w:type="spellStart"/>
      <w:r w:rsidRPr="00A64017">
        <w:rPr>
          <w:rFonts w:ascii="Comic Sans MS" w:hAnsi="Comic Sans MS"/>
        </w:rPr>
        <w:t>Borke</w:t>
      </w:r>
      <w:r w:rsidRPr="00A64017">
        <w:rPr>
          <w:rFonts w:ascii="Comic Sans MS" w:hAnsi="Comic Sans MS"/>
        </w:rPr>
        <w:t>tt</w:t>
      </w:r>
      <w:proofErr w:type="spellEnd"/>
      <w:r w:rsidRPr="00A64017">
        <w:rPr>
          <w:rFonts w:ascii="Comic Sans MS" w:hAnsi="Comic Sans MS"/>
        </w:rPr>
        <w:t>, P., 2018. Cultural diversity and inclusion in early years education. Routledge.</w:t>
      </w:r>
    </w:p>
    <w:p w14:paraId="5131A00B"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Brown, J., 2019. </w:t>
      </w:r>
      <w:r w:rsidRPr="00A64017">
        <w:rPr>
          <w:rFonts w:ascii="Comic Sans MS" w:hAnsi="Comic Sans MS"/>
          <w:i/>
          <w:iCs/>
        </w:rPr>
        <w:t>How to be an inclusive leader: Your role in creating cultures of belonging where everyone can thrive</w:t>
      </w:r>
      <w:r w:rsidRPr="00A64017">
        <w:rPr>
          <w:rFonts w:ascii="Comic Sans MS" w:hAnsi="Comic Sans MS"/>
        </w:rPr>
        <w:t>. Berrett-Koehler Publishers.</w:t>
      </w:r>
    </w:p>
    <w:p w14:paraId="77D5B855"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Connolly, M., Milton, E.,</w:t>
      </w:r>
      <w:r w:rsidRPr="00A64017">
        <w:rPr>
          <w:rFonts w:ascii="Comic Sans MS" w:hAnsi="Comic Sans MS"/>
        </w:rPr>
        <w:t xml:space="preserve"> Davies, A.J. and </w:t>
      </w:r>
      <w:proofErr w:type="spellStart"/>
      <w:r w:rsidRPr="00A64017">
        <w:rPr>
          <w:rFonts w:ascii="Comic Sans MS" w:hAnsi="Comic Sans MS"/>
        </w:rPr>
        <w:t>Barrance</w:t>
      </w:r>
      <w:proofErr w:type="spellEnd"/>
      <w:r w:rsidRPr="00A64017">
        <w:rPr>
          <w:rFonts w:ascii="Comic Sans MS" w:hAnsi="Comic Sans MS"/>
        </w:rPr>
        <w:t>, R., 2018. Turning heads: The impact of political reform on the professional role, identity and recruitment of head teachers in Wales. </w:t>
      </w:r>
      <w:r w:rsidRPr="00A64017">
        <w:rPr>
          <w:rFonts w:ascii="Comic Sans MS" w:hAnsi="Comic Sans MS"/>
          <w:i/>
          <w:iCs/>
        </w:rPr>
        <w:t>British Educational Research Journal</w:t>
      </w:r>
      <w:r w:rsidRPr="00A64017">
        <w:rPr>
          <w:rFonts w:ascii="Comic Sans MS" w:hAnsi="Comic Sans MS"/>
        </w:rPr>
        <w:t>, </w:t>
      </w:r>
      <w:r w:rsidRPr="00A64017">
        <w:rPr>
          <w:rFonts w:ascii="Comic Sans MS" w:hAnsi="Comic Sans MS"/>
          <w:i/>
          <w:iCs/>
        </w:rPr>
        <w:t>44</w:t>
      </w:r>
      <w:r w:rsidRPr="00A64017">
        <w:rPr>
          <w:rFonts w:ascii="Comic Sans MS" w:hAnsi="Comic Sans MS"/>
        </w:rPr>
        <w:t>(4), pp.608-625.</w:t>
      </w:r>
    </w:p>
    <w:p w14:paraId="5D0D9C1F" w14:textId="77777777" w:rsidR="00100F32" w:rsidRPr="00A64017" w:rsidRDefault="000D5FA1" w:rsidP="00D80AF0">
      <w:pPr>
        <w:spacing w:line="360" w:lineRule="auto"/>
        <w:ind w:left="720" w:hanging="720"/>
        <w:jc w:val="both"/>
        <w:rPr>
          <w:rFonts w:ascii="Comic Sans MS" w:hAnsi="Comic Sans MS"/>
          <w:color w:val="222222"/>
          <w:shd w:val="clear" w:color="auto" w:fill="FFFFFF"/>
        </w:rPr>
      </w:pPr>
      <w:proofErr w:type="spellStart"/>
      <w:r w:rsidRPr="00A64017">
        <w:rPr>
          <w:rFonts w:ascii="Comic Sans MS" w:hAnsi="Comic Sans MS"/>
          <w:color w:val="222222"/>
          <w:shd w:val="clear" w:color="auto" w:fill="FFFFFF"/>
        </w:rPr>
        <w:t>DeMatthews</w:t>
      </w:r>
      <w:proofErr w:type="spellEnd"/>
      <w:r w:rsidRPr="00A64017">
        <w:rPr>
          <w:rFonts w:ascii="Comic Sans MS" w:hAnsi="Comic Sans MS"/>
          <w:color w:val="222222"/>
          <w:shd w:val="clear" w:color="auto" w:fill="FFFFFF"/>
        </w:rPr>
        <w:t>, D. E., Serafini, A. and W</w:t>
      </w:r>
      <w:r w:rsidRPr="00A64017">
        <w:rPr>
          <w:rFonts w:ascii="Comic Sans MS" w:hAnsi="Comic Sans MS"/>
          <w:color w:val="222222"/>
          <w:shd w:val="clear" w:color="auto" w:fill="FFFFFF"/>
        </w:rPr>
        <w:t>atson, T. N. (2021) 'Leading Inclusive Schools: Principal Perceptions, Practices, and Challenges to Meaningful Change', Educational Administration Quarterly, 57(1), pp. 3–48. DOI: 10.1177/0013161X20913897.</w:t>
      </w:r>
    </w:p>
    <w:p w14:paraId="6E2B4C37"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 xml:space="preserve">Finkelstein, S., Sharma, U. and </w:t>
      </w:r>
      <w:proofErr w:type="spellStart"/>
      <w:r w:rsidRPr="00A64017">
        <w:rPr>
          <w:rFonts w:ascii="Comic Sans MS" w:hAnsi="Comic Sans MS"/>
        </w:rPr>
        <w:t>Furlonger</w:t>
      </w:r>
      <w:proofErr w:type="spellEnd"/>
      <w:r w:rsidRPr="00A64017">
        <w:rPr>
          <w:rFonts w:ascii="Comic Sans MS" w:hAnsi="Comic Sans MS"/>
        </w:rPr>
        <w:t>, B., 202</w:t>
      </w:r>
      <w:r w:rsidRPr="00A64017">
        <w:rPr>
          <w:rFonts w:ascii="Comic Sans MS" w:hAnsi="Comic Sans MS"/>
        </w:rPr>
        <w:t>1. The inclusive practices of classroom teachers: a scoping review and thematic analysis. </w:t>
      </w:r>
      <w:r w:rsidRPr="00A64017">
        <w:rPr>
          <w:rFonts w:ascii="Comic Sans MS" w:hAnsi="Comic Sans MS"/>
          <w:i/>
          <w:iCs/>
        </w:rPr>
        <w:t>International Journal of Inclusive Education</w:t>
      </w:r>
      <w:r w:rsidRPr="00A64017">
        <w:rPr>
          <w:rFonts w:ascii="Comic Sans MS" w:hAnsi="Comic Sans MS"/>
        </w:rPr>
        <w:t>, </w:t>
      </w:r>
      <w:r w:rsidRPr="00A64017">
        <w:rPr>
          <w:rFonts w:ascii="Comic Sans MS" w:hAnsi="Comic Sans MS"/>
          <w:i/>
          <w:iCs/>
        </w:rPr>
        <w:t>25</w:t>
      </w:r>
      <w:r w:rsidRPr="00A64017">
        <w:rPr>
          <w:rFonts w:ascii="Comic Sans MS" w:hAnsi="Comic Sans MS"/>
        </w:rPr>
        <w:t>(6), pp.735-762.</w:t>
      </w:r>
    </w:p>
    <w:p w14:paraId="0E17DCF5"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Knight, C. and Crick, T., 2021. Inclusive Education in Wales: Interpreting discourses of values and p</w:t>
      </w:r>
      <w:r w:rsidRPr="00A64017">
        <w:rPr>
          <w:rFonts w:ascii="Comic Sans MS" w:hAnsi="Comic Sans MS"/>
        </w:rPr>
        <w:t>ractice using critical policy analysis. </w:t>
      </w:r>
      <w:r w:rsidRPr="00A64017">
        <w:rPr>
          <w:rFonts w:ascii="Comic Sans MS" w:hAnsi="Comic Sans MS"/>
          <w:i/>
          <w:iCs/>
        </w:rPr>
        <w:t>ECNU Review of Education</w:t>
      </w:r>
      <w:r w:rsidRPr="00A64017">
        <w:rPr>
          <w:rFonts w:ascii="Comic Sans MS" w:hAnsi="Comic Sans MS"/>
        </w:rPr>
        <w:t>, p.20965311211039858.</w:t>
      </w:r>
    </w:p>
    <w:p w14:paraId="448469F6"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Knight, C., Clegg, Z., Conn, C., Hutt, M. and Crick, T., 2022. Aspiring to include versus implicit ‘othering’: teachers' perceptions of inclusive education in Wales. </w:t>
      </w:r>
      <w:r w:rsidRPr="00A64017">
        <w:rPr>
          <w:rFonts w:ascii="Comic Sans MS" w:hAnsi="Comic Sans MS"/>
          <w:i/>
          <w:iCs/>
        </w:rPr>
        <w:t>Bri</w:t>
      </w:r>
      <w:r w:rsidRPr="00A64017">
        <w:rPr>
          <w:rFonts w:ascii="Comic Sans MS" w:hAnsi="Comic Sans MS"/>
          <w:i/>
          <w:iCs/>
        </w:rPr>
        <w:t>tish Journal of Special Education</w:t>
      </w:r>
      <w:r w:rsidRPr="00A64017">
        <w:rPr>
          <w:rFonts w:ascii="Comic Sans MS" w:hAnsi="Comic Sans MS"/>
        </w:rPr>
        <w:t>, </w:t>
      </w:r>
      <w:r w:rsidRPr="00A64017">
        <w:rPr>
          <w:rFonts w:ascii="Comic Sans MS" w:hAnsi="Comic Sans MS"/>
          <w:i/>
          <w:iCs/>
        </w:rPr>
        <w:t>49</w:t>
      </w:r>
      <w:r w:rsidRPr="00A64017">
        <w:rPr>
          <w:rFonts w:ascii="Comic Sans MS" w:hAnsi="Comic Sans MS"/>
        </w:rPr>
        <w:t>(1), pp.6-23.</w:t>
      </w:r>
    </w:p>
    <w:p w14:paraId="26E1DCBC" w14:textId="77777777" w:rsidR="00100F32" w:rsidRPr="00A64017" w:rsidRDefault="000D5FA1" w:rsidP="00D80AF0">
      <w:pPr>
        <w:spacing w:line="360" w:lineRule="auto"/>
        <w:ind w:left="720" w:hanging="720"/>
        <w:jc w:val="both"/>
        <w:rPr>
          <w:rFonts w:ascii="Comic Sans MS" w:hAnsi="Comic Sans MS"/>
        </w:rPr>
      </w:pPr>
      <w:proofErr w:type="spellStart"/>
      <w:r w:rsidRPr="00A64017">
        <w:rPr>
          <w:rFonts w:ascii="Comic Sans MS" w:hAnsi="Comic Sans MS"/>
        </w:rPr>
        <w:t>Köllen</w:t>
      </w:r>
      <w:proofErr w:type="spellEnd"/>
      <w:r w:rsidRPr="00A64017">
        <w:rPr>
          <w:rFonts w:ascii="Comic Sans MS" w:hAnsi="Comic Sans MS"/>
        </w:rPr>
        <w:t xml:space="preserve">, T., </w:t>
      </w:r>
      <w:proofErr w:type="spellStart"/>
      <w:r w:rsidRPr="00A64017">
        <w:rPr>
          <w:rFonts w:ascii="Comic Sans MS" w:hAnsi="Comic Sans MS"/>
        </w:rPr>
        <w:t>Kakkuri</w:t>
      </w:r>
      <w:proofErr w:type="spellEnd"/>
      <w:r w:rsidRPr="00A64017">
        <w:rPr>
          <w:rFonts w:ascii="Comic Sans MS" w:hAnsi="Comic Sans MS"/>
        </w:rPr>
        <w:t>-Knuuttila, M.L. and Bendl, R., 2018. An indisputable “holy trinity”? On the moral value of equality, diversity, and inclusion. </w:t>
      </w:r>
      <w:r w:rsidRPr="00A64017">
        <w:rPr>
          <w:rFonts w:ascii="Comic Sans MS" w:hAnsi="Comic Sans MS"/>
          <w:i/>
          <w:iCs/>
        </w:rPr>
        <w:t>Equality, diversity and inclusion: an international journa</w:t>
      </w:r>
      <w:r w:rsidRPr="00A64017">
        <w:rPr>
          <w:rFonts w:ascii="Comic Sans MS" w:hAnsi="Comic Sans MS"/>
          <w:i/>
          <w:iCs/>
        </w:rPr>
        <w:t>l</w:t>
      </w:r>
      <w:r w:rsidRPr="00A64017">
        <w:rPr>
          <w:rFonts w:ascii="Comic Sans MS" w:hAnsi="Comic Sans MS"/>
        </w:rPr>
        <w:t>.</w:t>
      </w:r>
    </w:p>
    <w:p w14:paraId="41DDCE05" w14:textId="77777777" w:rsidR="00100F32" w:rsidRPr="00A64017" w:rsidRDefault="000D5FA1" w:rsidP="00D80AF0">
      <w:pPr>
        <w:spacing w:line="360" w:lineRule="auto"/>
        <w:ind w:left="720" w:hanging="720"/>
        <w:jc w:val="both"/>
        <w:rPr>
          <w:rFonts w:ascii="Comic Sans MS" w:hAnsi="Comic Sans MS"/>
        </w:rPr>
      </w:pPr>
      <w:proofErr w:type="spellStart"/>
      <w:r w:rsidRPr="00A64017">
        <w:rPr>
          <w:rFonts w:ascii="Comic Sans MS" w:hAnsi="Comic Sans MS"/>
        </w:rPr>
        <w:lastRenderedPageBreak/>
        <w:t>Kuknor</w:t>
      </w:r>
      <w:proofErr w:type="spellEnd"/>
      <w:r w:rsidRPr="00A64017">
        <w:rPr>
          <w:rFonts w:ascii="Comic Sans MS" w:hAnsi="Comic Sans MS"/>
        </w:rPr>
        <w:t xml:space="preserve">, S.C. and Bhattacharya, S., 2020. Inclusive leadership: new age leadership to foster </w:t>
      </w:r>
      <w:proofErr w:type="spellStart"/>
      <w:r w:rsidRPr="00A64017">
        <w:rPr>
          <w:rFonts w:ascii="Comic Sans MS" w:hAnsi="Comic Sans MS"/>
        </w:rPr>
        <w:t>organisational</w:t>
      </w:r>
      <w:proofErr w:type="spellEnd"/>
      <w:r w:rsidRPr="00A64017">
        <w:rPr>
          <w:rFonts w:ascii="Comic Sans MS" w:hAnsi="Comic Sans MS"/>
        </w:rPr>
        <w:t xml:space="preserve"> inclusion. </w:t>
      </w:r>
      <w:r w:rsidRPr="00A64017">
        <w:rPr>
          <w:rFonts w:ascii="Comic Sans MS" w:hAnsi="Comic Sans MS"/>
          <w:i/>
          <w:iCs/>
        </w:rPr>
        <w:t>European Journal of Training and Development</w:t>
      </w:r>
      <w:r w:rsidRPr="00A64017">
        <w:rPr>
          <w:rFonts w:ascii="Comic Sans MS" w:hAnsi="Comic Sans MS"/>
        </w:rPr>
        <w:t>.</w:t>
      </w:r>
    </w:p>
    <w:p w14:paraId="753578B8" w14:textId="77777777" w:rsidR="00100F32" w:rsidRPr="00A64017" w:rsidRDefault="000D5FA1" w:rsidP="00D80AF0">
      <w:pPr>
        <w:spacing w:line="360" w:lineRule="auto"/>
        <w:ind w:left="720" w:hanging="720"/>
        <w:jc w:val="both"/>
        <w:rPr>
          <w:rFonts w:ascii="Comic Sans MS" w:hAnsi="Comic Sans MS"/>
        </w:rPr>
      </w:pPr>
      <w:proofErr w:type="spellStart"/>
      <w:r w:rsidRPr="00A64017">
        <w:rPr>
          <w:rFonts w:ascii="Comic Sans MS" w:hAnsi="Comic Sans MS"/>
        </w:rPr>
        <w:t>Loes</w:t>
      </w:r>
      <w:proofErr w:type="spellEnd"/>
      <w:r w:rsidRPr="00A64017">
        <w:rPr>
          <w:rFonts w:ascii="Comic Sans MS" w:hAnsi="Comic Sans MS"/>
        </w:rPr>
        <w:t>, C.N., Culver, K.C. and Tyrolian, T.L., 2018. How collaborative learning enhances st</w:t>
      </w:r>
      <w:r w:rsidRPr="00A64017">
        <w:rPr>
          <w:rFonts w:ascii="Comic Sans MS" w:hAnsi="Comic Sans MS"/>
        </w:rPr>
        <w:t xml:space="preserve">udents' openness to diversity. </w:t>
      </w:r>
      <w:r w:rsidRPr="00A64017">
        <w:rPr>
          <w:rFonts w:ascii="Comic Sans MS" w:hAnsi="Comic Sans MS"/>
          <w:i/>
          <w:iCs/>
        </w:rPr>
        <w:t>The Journal of Higher Education</w:t>
      </w:r>
      <w:r w:rsidRPr="00A64017">
        <w:rPr>
          <w:rFonts w:ascii="Comic Sans MS" w:hAnsi="Comic Sans MS"/>
        </w:rPr>
        <w:t>, </w:t>
      </w:r>
      <w:r w:rsidRPr="00A64017">
        <w:rPr>
          <w:rFonts w:ascii="Comic Sans MS" w:hAnsi="Comic Sans MS"/>
          <w:i/>
          <w:iCs/>
        </w:rPr>
        <w:t>89</w:t>
      </w:r>
      <w:r w:rsidRPr="00A64017">
        <w:rPr>
          <w:rFonts w:ascii="Comic Sans MS" w:hAnsi="Comic Sans MS"/>
        </w:rPr>
        <w:t>(6), pp.935-960.</w:t>
      </w:r>
    </w:p>
    <w:p w14:paraId="1F65220F" w14:textId="77777777" w:rsidR="00100F32" w:rsidRPr="00A64017" w:rsidRDefault="000D5FA1"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t xml:space="preserve">Lundy, L., 2018. In </w:t>
      </w:r>
      <w:proofErr w:type="spellStart"/>
      <w:r w:rsidRPr="00A64017">
        <w:rPr>
          <w:rFonts w:ascii="Comic Sans MS" w:hAnsi="Comic Sans MS"/>
          <w:color w:val="222222"/>
          <w:shd w:val="clear" w:color="auto" w:fill="FFFFFF"/>
        </w:rPr>
        <w:t>defence</w:t>
      </w:r>
      <w:proofErr w:type="spellEnd"/>
      <w:r w:rsidRPr="00A64017">
        <w:rPr>
          <w:rFonts w:ascii="Comic Sans MS" w:hAnsi="Comic Sans MS"/>
          <w:color w:val="222222"/>
          <w:shd w:val="clear" w:color="auto" w:fill="FFFFFF"/>
        </w:rPr>
        <w:t xml:space="preserve"> of tokenism? Implementing children’s right to participate in collective decision-making. </w:t>
      </w:r>
      <w:r w:rsidRPr="00A64017">
        <w:rPr>
          <w:rFonts w:ascii="Comic Sans MS" w:hAnsi="Comic Sans MS"/>
          <w:i/>
          <w:iCs/>
          <w:color w:val="222222"/>
          <w:shd w:val="clear" w:color="auto" w:fill="FFFFFF"/>
        </w:rPr>
        <w:t>Childhood</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25</w:t>
      </w:r>
      <w:r w:rsidRPr="00A64017">
        <w:rPr>
          <w:rFonts w:ascii="Comic Sans MS" w:hAnsi="Comic Sans MS"/>
          <w:color w:val="222222"/>
          <w:shd w:val="clear" w:color="auto" w:fill="FFFFFF"/>
        </w:rPr>
        <w:t>(3), pp.340-354.</w:t>
      </w:r>
    </w:p>
    <w:p w14:paraId="05D84CA1" w14:textId="77777777" w:rsidR="00100F32" w:rsidRPr="00A64017" w:rsidRDefault="000D5FA1" w:rsidP="00D80AF0">
      <w:pPr>
        <w:spacing w:line="360" w:lineRule="auto"/>
        <w:ind w:left="720" w:hanging="720"/>
        <w:jc w:val="both"/>
        <w:rPr>
          <w:rFonts w:ascii="Comic Sans MS" w:hAnsi="Comic Sans MS"/>
          <w:color w:val="222222"/>
          <w:shd w:val="clear" w:color="auto" w:fill="FFFFFF"/>
        </w:rPr>
      </w:pPr>
      <w:proofErr w:type="spellStart"/>
      <w:r w:rsidRPr="00A64017">
        <w:rPr>
          <w:rFonts w:ascii="Comic Sans MS" w:hAnsi="Comic Sans MS"/>
          <w:color w:val="222222"/>
          <w:shd w:val="clear" w:color="auto" w:fill="FFFFFF"/>
        </w:rPr>
        <w:t>Marabini</w:t>
      </w:r>
      <w:proofErr w:type="spellEnd"/>
      <w:r w:rsidRPr="00A64017">
        <w:rPr>
          <w:rFonts w:ascii="Comic Sans MS" w:hAnsi="Comic Sans MS"/>
          <w:color w:val="222222"/>
          <w:shd w:val="clear" w:color="auto" w:fill="FFFFFF"/>
        </w:rPr>
        <w:t>, A., 2022. Critic</w:t>
      </w:r>
      <w:r w:rsidRPr="00A64017">
        <w:rPr>
          <w:rFonts w:ascii="Comic Sans MS" w:hAnsi="Comic Sans MS"/>
          <w:color w:val="222222"/>
          <w:shd w:val="clear" w:color="auto" w:fill="FFFFFF"/>
        </w:rPr>
        <w:t>al Thinking and Epistemic Injustice in Education. In </w:t>
      </w:r>
      <w:r w:rsidRPr="00A64017">
        <w:rPr>
          <w:rFonts w:ascii="Comic Sans MS" w:hAnsi="Comic Sans MS"/>
          <w:i/>
          <w:iCs/>
          <w:color w:val="222222"/>
          <w:shd w:val="clear" w:color="auto" w:fill="FFFFFF"/>
        </w:rPr>
        <w:t>Critical Thinking and Epistemic Injustice</w:t>
      </w:r>
      <w:r w:rsidRPr="00A64017">
        <w:rPr>
          <w:rFonts w:ascii="Comic Sans MS" w:hAnsi="Comic Sans MS"/>
          <w:color w:val="222222"/>
          <w:shd w:val="clear" w:color="auto" w:fill="FFFFFF"/>
        </w:rPr>
        <w:t> (pp. 167-217). Springer, Cham.</w:t>
      </w:r>
    </w:p>
    <w:p w14:paraId="56007249"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 xml:space="preserve">Maxwell, N., Doughty, J., Slater, T., Forrester, D. and Rhodes, K., 2020. Home education for children with additional </w:t>
      </w:r>
      <w:r w:rsidRPr="00A64017">
        <w:rPr>
          <w:rFonts w:ascii="Comic Sans MS" w:hAnsi="Comic Sans MS"/>
        </w:rPr>
        <w:t xml:space="preserve">learning needs–a better choice or the only </w:t>
      </w:r>
      <w:proofErr w:type="gramStart"/>
      <w:r w:rsidRPr="00A64017">
        <w:rPr>
          <w:rFonts w:ascii="Comic Sans MS" w:hAnsi="Comic Sans MS"/>
        </w:rPr>
        <w:t>option?.</w:t>
      </w:r>
      <w:proofErr w:type="gramEnd"/>
      <w:r w:rsidRPr="00A64017">
        <w:rPr>
          <w:rFonts w:ascii="Comic Sans MS" w:hAnsi="Comic Sans MS"/>
        </w:rPr>
        <w:t> </w:t>
      </w:r>
      <w:r w:rsidRPr="00A64017">
        <w:rPr>
          <w:rFonts w:ascii="Comic Sans MS" w:hAnsi="Comic Sans MS"/>
          <w:i/>
          <w:iCs/>
        </w:rPr>
        <w:t>Educational Review</w:t>
      </w:r>
      <w:r w:rsidRPr="00A64017">
        <w:rPr>
          <w:rFonts w:ascii="Comic Sans MS" w:hAnsi="Comic Sans MS"/>
        </w:rPr>
        <w:t>, </w:t>
      </w:r>
      <w:r w:rsidRPr="00A64017">
        <w:rPr>
          <w:rFonts w:ascii="Comic Sans MS" w:hAnsi="Comic Sans MS"/>
          <w:i/>
          <w:iCs/>
        </w:rPr>
        <w:t>72</w:t>
      </w:r>
      <w:r w:rsidRPr="00A64017">
        <w:rPr>
          <w:rFonts w:ascii="Comic Sans MS" w:hAnsi="Comic Sans MS"/>
        </w:rPr>
        <w:t>(4), pp.427-442.</w:t>
      </w:r>
    </w:p>
    <w:p w14:paraId="6A2D4464" w14:textId="77777777" w:rsidR="00100F32" w:rsidRPr="00A64017" w:rsidRDefault="000D5FA1" w:rsidP="00D80AF0">
      <w:pPr>
        <w:ind w:left="720" w:hanging="720"/>
        <w:jc w:val="both"/>
        <w:rPr>
          <w:rFonts w:ascii="Comic Sans MS" w:hAnsi="Comic Sans MS"/>
        </w:rPr>
      </w:pPr>
      <w:r w:rsidRPr="00A64017">
        <w:rPr>
          <w:rFonts w:ascii="Comic Sans MS" w:hAnsi="Comic Sans MS"/>
        </w:rPr>
        <w:t>McAnelly, K. and Gaffney, M., 2019. Rights, inclusion and citizenship: A good news story about learning in the early years. International Journal of Inclusive Educat</w:t>
      </w:r>
      <w:r w:rsidRPr="00A64017">
        <w:rPr>
          <w:rFonts w:ascii="Comic Sans MS" w:hAnsi="Comic Sans MS"/>
        </w:rPr>
        <w:t>ion, 23(10), pp.1081-1094.</w:t>
      </w:r>
    </w:p>
    <w:p w14:paraId="65A5A36A" w14:textId="77777777" w:rsidR="00100F32" w:rsidRPr="00A64017" w:rsidRDefault="000D5FA1" w:rsidP="00D80AF0">
      <w:pPr>
        <w:ind w:left="720" w:hanging="720"/>
        <w:jc w:val="both"/>
        <w:rPr>
          <w:rFonts w:ascii="Comic Sans MS" w:hAnsi="Comic Sans MS"/>
        </w:rPr>
      </w:pPr>
      <w:proofErr w:type="spellStart"/>
      <w:r w:rsidRPr="00A64017">
        <w:rPr>
          <w:rFonts w:ascii="Comic Sans MS" w:hAnsi="Comic Sans MS"/>
        </w:rPr>
        <w:t>Morfaki</w:t>
      </w:r>
      <w:proofErr w:type="spellEnd"/>
      <w:r w:rsidRPr="00A64017">
        <w:rPr>
          <w:rFonts w:ascii="Comic Sans MS" w:hAnsi="Comic Sans MS"/>
        </w:rPr>
        <w:t xml:space="preserve">, A., 2021. Inclusion in the Early Years: An Exploration of the Dilemmas of Difference, Roles and Partnerships in the </w:t>
      </w:r>
      <w:proofErr w:type="spellStart"/>
      <w:r w:rsidRPr="00A64017">
        <w:rPr>
          <w:rFonts w:ascii="Comic Sans MS" w:hAnsi="Comic Sans MS"/>
        </w:rPr>
        <w:t>Operationalisation</w:t>
      </w:r>
      <w:proofErr w:type="spellEnd"/>
      <w:r w:rsidRPr="00A64017">
        <w:rPr>
          <w:rFonts w:ascii="Comic Sans MS" w:hAnsi="Comic Sans MS"/>
        </w:rPr>
        <w:t xml:space="preserve"> of Inclusive Practices for Children with Special Educational Needs and Disability (Do</w:t>
      </w:r>
      <w:r w:rsidRPr="00A64017">
        <w:rPr>
          <w:rFonts w:ascii="Comic Sans MS" w:hAnsi="Comic Sans MS"/>
        </w:rPr>
        <w:t>ctoral dissertation, University of the West of England).</w:t>
      </w:r>
    </w:p>
    <w:p w14:paraId="1E7B19B6"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 xml:space="preserve">Penaluna, A., Penaluna, K. and </w:t>
      </w:r>
      <w:proofErr w:type="spellStart"/>
      <w:r w:rsidRPr="00A64017">
        <w:rPr>
          <w:rFonts w:ascii="Comic Sans MS" w:hAnsi="Comic Sans MS"/>
        </w:rPr>
        <w:t>Polenakovikj</w:t>
      </w:r>
      <w:proofErr w:type="spellEnd"/>
      <w:r w:rsidRPr="00A64017">
        <w:rPr>
          <w:rFonts w:ascii="Comic Sans MS" w:hAnsi="Comic Sans MS"/>
        </w:rPr>
        <w:t>, R., 2020. Developing entrepreneurial education in national school curricula: lessons from North Macedonia and Wales. </w:t>
      </w:r>
      <w:r w:rsidRPr="00A64017">
        <w:rPr>
          <w:rFonts w:ascii="Comic Sans MS" w:hAnsi="Comic Sans MS"/>
          <w:i/>
          <w:iCs/>
        </w:rPr>
        <w:t>Entrepreneurship education</w:t>
      </w:r>
      <w:r w:rsidRPr="00A64017">
        <w:rPr>
          <w:rFonts w:ascii="Comic Sans MS" w:hAnsi="Comic Sans MS"/>
        </w:rPr>
        <w:t>, </w:t>
      </w:r>
      <w:r w:rsidRPr="00A64017">
        <w:rPr>
          <w:rFonts w:ascii="Comic Sans MS" w:hAnsi="Comic Sans MS"/>
          <w:i/>
          <w:iCs/>
        </w:rPr>
        <w:t>3</w:t>
      </w:r>
      <w:r w:rsidRPr="00A64017">
        <w:rPr>
          <w:rFonts w:ascii="Comic Sans MS" w:hAnsi="Comic Sans MS"/>
        </w:rPr>
        <w:t xml:space="preserve">(3), </w:t>
      </w:r>
      <w:r w:rsidRPr="00A64017">
        <w:rPr>
          <w:rFonts w:ascii="Comic Sans MS" w:hAnsi="Comic Sans MS"/>
        </w:rPr>
        <w:t>pp.245-263.</w:t>
      </w:r>
    </w:p>
    <w:p w14:paraId="73962CC9"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 xml:space="preserve">Penaluna, A., Penaluna, K. and </w:t>
      </w:r>
      <w:proofErr w:type="spellStart"/>
      <w:r w:rsidRPr="00A64017">
        <w:rPr>
          <w:rFonts w:ascii="Comic Sans MS" w:hAnsi="Comic Sans MS"/>
        </w:rPr>
        <w:t>Polenakovikj</w:t>
      </w:r>
      <w:proofErr w:type="spellEnd"/>
      <w:r w:rsidRPr="00A64017">
        <w:rPr>
          <w:rFonts w:ascii="Comic Sans MS" w:hAnsi="Comic Sans MS"/>
        </w:rPr>
        <w:t>, R., 2020. Developing entrepreneurial education in national school curricula: lessons from North Macedonia and Wales. </w:t>
      </w:r>
      <w:r w:rsidRPr="00A64017">
        <w:rPr>
          <w:rFonts w:ascii="Comic Sans MS" w:hAnsi="Comic Sans MS"/>
          <w:i/>
          <w:iCs/>
        </w:rPr>
        <w:t>Entrepreneurship education</w:t>
      </w:r>
      <w:r w:rsidRPr="00A64017">
        <w:rPr>
          <w:rFonts w:ascii="Comic Sans MS" w:hAnsi="Comic Sans MS"/>
        </w:rPr>
        <w:t>, </w:t>
      </w:r>
      <w:r w:rsidRPr="00A64017">
        <w:rPr>
          <w:rFonts w:ascii="Comic Sans MS" w:hAnsi="Comic Sans MS"/>
          <w:i/>
          <w:iCs/>
        </w:rPr>
        <w:t>3</w:t>
      </w:r>
      <w:r w:rsidRPr="00A64017">
        <w:rPr>
          <w:rFonts w:ascii="Comic Sans MS" w:hAnsi="Comic Sans MS"/>
        </w:rPr>
        <w:t>(3), pp.245-263.</w:t>
      </w:r>
    </w:p>
    <w:p w14:paraId="63411AC5" w14:textId="77777777" w:rsidR="00100F32" w:rsidRPr="00A64017" w:rsidRDefault="000D5FA1"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t xml:space="preserve">Potvin, D.A., </w:t>
      </w:r>
      <w:proofErr w:type="spellStart"/>
      <w:r w:rsidRPr="00A64017">
        <w:rPr>
          <w:rFonts w:ascii="Comic Sans MS" w:hAnsi="Comic Sans MS"/>
          <w:color w:val="222222"/>
          <w:shd w:val="clear" w:color="auto" w:fill="FFFFFF"/>
        </w:rPr>
        <w:t>Burdfield</w:t>
      </w:r>
      <w:proofErr w:type="spellEnd"/>
      <w:r w:rsidRPr="00A64017">
        <w:rPr>
          <w:rFonts w:ascii="Comic Sans MS" w:hAnsi="Comic Sans MS"/>
          <w:color w:val="222222"/>
          <w:shd w:val="clear" w:color="auto" w:fill="FFFFFF"/>
        </w:rPr>
        <w:t>-Steel, E., P</w:t>
      </w:r>
      <w:r w:rsidRPr="00A64017">
        <w:rPr>
          <w:rFonts w:ascii="Comic Sans MS" w:hAnsi="Comic Sans MS"/>
          <w:color w:val="222222"/>
          <w:shd w:val="clear" w:color="auto" w:fill="FFFFFF"/>
        </w:rPr>
        <w:t>otvin, J.M. and Heap, S.M., 2018. Diversity begets diversity: A global perspective on gender equality in scientific society leadership. </w:t>
      </w:r>
      <w:proofErr w:type="spellStart"/>
      <w:r w:rsidRPr="00A64017">
        <w:rPr>
          <w:rFonts w:ascii="Comic Sans MS" w:hAnsi="Comic Sans MS"/>
          <w:i/>
          <w:iCs/>
          <w:color w:val="222222"/>
          <w:shd w:val="clear" w:color="auto" w:fill="FFFFFF"/>
        </w:rPr>
        <w:t>PloS</w:t>
      </w:r>
      <w:proofErr w:type="spellEnd"/>
      <w:r w:rsidRPr="00A64017">
        <w:rPr>
          <w:rFonts w:ascii="Comic Sans MS" w:hAnsi="Comic Sans MS"/>
          <w:i/>
          <w:iCs/>
          <w:color w:val="222222"/>
          <w:shd w:val="clear" w:color="auto" w:fill="FFFFFF"/>
        </w:rPr>
        <w:t xml:space="preserve"> one</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13</w:t>
      </w:r>
      <w:r w:rsidRPr="00A64017">
        <w:rPr>
          <w:rFonts w:ascii="Comic Sans MS" w:hAnsi="Comic Sans MS"/>
          <w:color w:val="222222"/>
          <w:shd w:val="clear" w:color="auto" w:fill="FFFFFF"/>
        </w:rPr>
        <w:t>(5), p.e0197280.</w:t>
      </w:r>
    </w:p>
    <w:p w14:paraId="53ACEC3B" w14:textId="77777777" w:rsidR="00100F32" w:rsidRPr="00A64017" w:rsidRDefault="000D5FA1" w:rsidP="00D80AF0">
      <w:pPr>
        <w:ind w:left="720" w:hanging="720"/>
        <w:jc w:val="both"/>
        <w:rPr>
          <w:rFonts w:ascii="Comic Sans MS" w:hAnsi="Comic Sans MS"/>
        </w:rPr>
      </w:pPr>
      <w:r w:rsidRPr="00A64017">
        <w:rPr>
          <w:rFonts w:ascii="Comic Sans MS" w:hAnsi="Comic Sans MS"/>
        </w:rPr>
        <w:lastRenderedPageBreak/>
        <w:t>Qvortrup, A. and Qvortrup, L., 2018. Inclusion: Dimensions of inclusion in education. Inter</w:t>
      </w:r>
      <w:r w:rsidRPr="00A64017">
        <w:rPr>
          <w:rFonts w:ascii="Comic Sans MS" w:hAnsi="Comic Sans MS"/>
        </w:rPr>
        <w:t>national Journal of Inclusive Education, 22(7), pp.803-817.</w:t>
      </w:r>
    </w:p>
    <w:p w14:paraId="2BEF6628" w14:textId="77777777" w:rsidR="00100F32" w:rsidRPr="00A64017" w:rsidRDefault="000D5FA1"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t>Ryan, J., 2018</w:t>
      </w:r>
      <w:r w:rsidRPr="00A64017">
        <w:rPr>
          <w:rFonts w:ascii="Comic Sans MS" w:hAnsi="Comic Sans MS"/>
          <w:color w:val="222222"/>
          <w:shd w:val="clear" w:color="auto" w:fill="FFFFFF"/>
        </w:rPr>
        <w:t>. Inclusive leadership and social justice for schools. </w:t>
      </w:r>
      <w:r w:rsidRPr="00A64017">
        <w:rPr>
          <w:rFonts w:ascii="Comic Sans MS" w:hAnsi="Comic Sans MS"/>
          <w:i/>
          <w:iCs/>
          <w:color w:val="222222"/>
          <w:shd w:val="clear" w:color="auto" w:fill="FFFFFF"/>
        </w:rPr>
        <w:t>Leadership and Policy in Schools</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5</w:t>
      </w:r>
      <w:r w:rsidRPr="00A64017">
        <w:rPr>
          <w:rFonts w:ascii="Comic Sans MS" w:hAnsi="Comic Sans MS"/>
          <w:color w:val="222222"/>
          <w:shd w:val="clear" w:color="auto" w:fill="FFFFFF"/>
        </w:rPr>
        <w:t>(1), pp.3-17.</w:t>
      </w:r>
    </w:p>
    <w:p w14:paraId="1A2ED464" w14:textId="77777777" w:rsidR="00100F32" w:rsidRPr="00A64017" w:rsidRDefault="000D5FA1" w:rsidP="00D80AF0">
      <w:pPr>
        <w:spacing w:line="360" w:lineRule="auto"/>
        <w:ind w:left="720" w:hanging="720"/>
        <w:jc w:val="both"/>
        <w:rPr>
          <w:rFonts w:ascii="Comic Sans MS" w:hAnsi="Comic Sans MS"/>
        </w:rPr>
      </w:pPr>
      <w:proofErr w:type="spellStart"/>
      <w:r w:rsidRPr="00A64017">
        <w:rPr>
          <w:rFonts w:ascii="Comic Sans MS" w:hAnsi="Comic Sans MS"/>
        </w:rPr>
        <w:t>Schuelka</w:t>
      </w:r>
      <w:proofErr w:type="spellEnd"/>
      <w:r w:rsidRPr="00A64017">
        <w:rPr>
          <w:rFonts w:ascii="Comic Sans MS" w:hAnsi="Comic Sans MS"/>
        </w:rPr>
        <w:t>, M.J., 2018. Implementing inclusive education.</w:t>
      </w:r>
    </w:p>
    <w:p w14:paraId="1196BB3A"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Smith, F., 2021. The W</w:t>
      </w:r>
      <w:r w:rsidRPr="00A64017">
        <w:rPr>
          <w:rFonts w:ascii="Comic Sans MS" w:hAnsi="Comic Sans MS"/>
        </w:rPr>
        <w:t>elsh Government’s use of policy tools for mainstreaming equalities.</w:t>
      </w:r>
    </w:p>
    <w:p w14:paraId="5E994AB4"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Ware, J., 2019. Autonomy, rights and children with special educational needs: the distinctiveness of Wales. </w:t>
      </w:r>
      <w:r w:rsidRPr="00A64017">
        <w:rPr>
          <w:rFonts w:ascii="Comic Sans MS" w:hAnsi="Comic Sans MS"/>
          <w:i/>
          <w:iCs/>
        </w:rPr>
        <w:t>International Journal of Inclusive Education</w:t>
      </w:r>
      <w:r w:rsidRPr="00A64017">
        <w:rPr>
          <w:rFonts w:ascii="Comic Sans MS" w:hAnsi="Comic Sans MS"/>
        </w:rPr>
        <w:t>, </w:t>
      </w:r>
      <w:r w:rsidRPr="00A64017">
        <w:rPr>
          <w:rFonts w:ascii="Comic Sans MS" w:hAnsi="Comic Sans MS"/>
          <w:i/>
          <w:iCs/>
        </w:rPr>
        <w:t>23</w:t>
      </w:r>
      <w:r w:rsidRPr="00A64017">
        <w:rPr>
          <w:rFonts w:ascii="Comic Sans MS" w:hAnsi="Comic Sans MS"/>
        </w:rPr>
        <w:t>(5), pp.507-518.</w:t>
      </w:r>
    </w:p>
    <w:p w14:paraId="39D3C2CB" w14:textId="77777777" w:rsidR="00100F32" w:rsidRPr="00A64017" w:rsidRDefault="000D5FA1" w:rsidP="00D33C45">
      <w:pPr>
        <w:pStyle w:val="NoSpacing"/>
        <w:spacing w:line="360" w:lineRule="auto"/>
        <w:ind w:left="720" w:hanging="720"/>
        <w:jc w:val="both"/>
        <w:rPr>
          <w:rFonts w:ascii="Comic Sans MS" w:hAnsi="Comic Sans MS"/>
        </w:rPr>
      </w:pPr>
      <w:r w:rsidRPr="00A64017">
        <w:rPr>
          <w:rFonts w:ascii="Comic Sans MS" w:hAnsi="Comic Sans MS"/>
          <w:i/>
          <w:iCs/>
        </w:rPr>
        <w:t>What Is Inclusi</w:t>
      </w:r>
      <w:r w:rsidRPr="00A64017">
        <w:rPr>
          <w:rFonts w:ascii="Comic Sans MS" w:hAnsi="Comic Sans MS"/>
          <w:i/>
          <w:iCs/>
        </w:rPr>
        <w:t>ve Education? An Introduction for Early Childhood Educators </w:t>
      </w:r>
      <w:r w:rsidRPr="00A64017">
        <w:rPr>
          <w:rFonts w:ascii="Comic Sans MS" w:hAnsi="Comic Sans MS"/>
        </w:rPr>
        <w:t>(2022). Available at: https://www.rasmussen.edu/degrees/education/blog/what-is-inclusive-education/ (Accessed: 7 June 2022).</w:t>
      </w:r>
    </w:p>
    <w:p w14:paraId="0BE4B2B3" w14:textId="77777777" w:rsidR="00100F32" w:rsidRPr="00A64017" w:rsidRDefault="000D5FA1" w:rsidP="00D80AF0">
      <w:pPr>
        <w:spacing w:line="360" w:lineRule="auto"/>
        <w:ind w:left="720" w:hanging="720"/>
        <w:jc w:val="both"/>
        <w:rPr>
          <w:rFonts w:ascii="Comic Sans MS" w:hAnsi="Comic Sans MS"/>
        </w:rPr>
      </w:pPr>
      <w:r w:rsidRPr="00A64017">
        <w:rPr>
          <w:rFonts w:ascii="Comic Sans MS" w:hAnsi="Comic Sans MS"/>
        </w:rPr>
        <w:t>Zajda, J. ed., 2020. </w:t>
      </w:r>
      <w:proofErr w:type="spellStart"/>
      <w:r w:rsidRPr="00A64017">
        <w:rPr>
          <w:rFonts w:ascii="Comic Sans MS" w:hAnsi="Comic Sans MS"/>
          <w:i/>
          <w:iCs/>
        </w:rPr>
        <w:t>Globalisation</w:t>
      </w:r>
      <w:proofErr w:type="spellEnd"/>
      <w:r w:rsidRPr="00A64017">
        <w:rPr>
          <w:rFonts w:ascii="Comic Sans MS" w:hAnsi="Comic Sans MS"/>
          <w:i/>
          <w:iCs/>
        </w:rPr>
        <w:t>, ideology and neo-liberal higher edu</w:t>
      </w:r>
      <w:r w:rsidRPr="00A64017">
        <w:rPr>
          <w:rFonts w:ascii="Comic Sans MS" w:hAnsi="Comic Sans MS"/>
          <w:i/>
          <w:iCs/>
        </w:rPr>
        <w:t>cation reforms</w:t>
      </w:r>
      <w:r w:rsidRPr="00A64017">
        <w:rPr>
          <w:rFonts w:ascii="Comic Sans MS" w:hAnsi="Comic Sans MS"/>
        </w:rPr>
        <w:t>. Dordrecht: Springer.</w:t>
      </w:r>
    </w:p>
    <w:sectPr w:rsidR="00100F32" w:rsidRPr="00A6401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753"/>
    <w:rsid w:val="00000457"/>
    <w:rsid w:val="0000122F"/>
    <w:rsid w:val="0000532A"/>
    <w:rsid w:val="000053EB"/>
    <w:rsid w:val="00012D6E"/>
    <w:rsid w:val="00017423"/>
    <w:rsid w:val="00023D7A"/>
    <w:rsid w:val="00024248"/>
    <w:rsid w:val="000277D9"/>
    <w:rsid w:val="000345F5"/>
    <w:rsid w:val="00042AD7"/>
    <w:rsid w:val="00051B6C"/>
    <w:rsid w:val="00054ADA"/>
    <w:rsid w:val="00060C31"/>
    <w:rsid w:val="00061A46"/>
    <w:rsid w:val="00062C02"/>
    <w:rsid w:val="00080288"/>
    <w:rsid w:val="0008353C"/>
    <w:rsid w:val="0008611E"/>
    <w:rsid w:val="00086A63"/>
    <w:rsid w:val="00087460"/>
    <w:rsid w:val="00091529"/>
    <w:rsid w:val="0009426D"/>
    <w:rsid w:val="000A001A"/>
    <w:rsid w:val="000A0704"/>
    <w:rsid w:val="000A7EA7"/>
    <w:rsid w:val="000B34B9"/>
    <w:rsid w:val="000B3D64"/>
    <w:rsid w:val="000C2851"/>
    <w:rsid w:val="000C7AA2"/>
    <w:rsid w:val="000D3743"/>
    <w:rsid w:val="000D45E2"/>
    <w:rsid w:val="000D5FA1"/>
    <w:rsid w:val="00100F32"/>
    <w:rsid w:val="00101AEE"/>
    <w:rsid w:val="00105DC8"/>
    <w:rsid w:val="0010781C"/>
    <w:rsid w:val="0011545E"/>
    <w:rsid w:val="00116BDC"/>
    <w:rsid w:val="00121718"/>
    <w:rsid w:val="00126F37"/>
    <w:rsid w:val="00131D73"/>
    <w:rsid w:val="00132233"/>
    <w:rsid w:val="00135348"/>
    <w:rsid w:val="001461BA"/>
    <w:rsid w:val="00164036"/>
    <w:rsid w:val="00177D0C"/>
    <w:rsid w:val="00190783"/>
    <w:rsid w:val="001923FF"/>
    <w:rsid w:val="001934C0"/>
    <w:rsid w:val="001943E5"/>
    <w:rsid w:val="001A1DB9"/>
    <w:rsid w:val="001A1FFE"/>
    <w:rsid w:val="001A4131"/>
    <w:rsid w:val="001B1D64"/>
    <w:rsid w:val="001B1E4E"/>
    <w:rsid w:val="001B6AF7"/>
    <w:rsid w:val="001C1601"/>
    <w:rsid w:val="001D1A99"/>
    <w:rsid w:val="001E0AB1"/>
    <w:rsid w:val="001E574D"/>
    <w:rsid w:val="001F0F6A"/>
    <w:rsid w:val="001F3103"/>
    <w:rsid w:val="001F6D75"/>
    <w:rsid w:val="001F739F"/>
    <w:rsid w:val="00204AD9"/>
    <w:rsid w:val="00205A84"/>
    <w:rsid w:val="00206AF9"/>
    <w:rsid w:val="00216396"/>
    <w:rsid w:val="002225EE"/>
    <w:rsid w:val="002265B0"/>
    <w:rsid w:val="0023775D"/>
    <w:rsid w:val="002507CA"/>
    <w:rsid w:val="00254A82"/>
    <w:rsid w:val="0025787E"/>
    <w:rsid w:val="00260AF8"/>
    <w:rsid w:val="002662E5"/>
    <w:rsid w:val="00270D3C"/>
    <w:rsid w:val="00271AF1"/>
    <w:rsid w:val="00274AFE"/>
    <w:rsid w:val="0027576C"/>
    <w:rsid w:val="00275818"/>
    <w:rsid w:val="00276A54"/>
    <w:rsid w:val="00294805"/>
    <w:rsid w:val="002A161D"/>
    <w:rsid w:val="002A53D5"/>
    <w:rsid w:val="002A62CC"/>
    <w:rsid w:val="002A7F29"/>
    <w:rsid w:val="002B2DB4"/>
    <w:rsid w:val="002B78A6"/>
    <w:rsid w:val="002C3454"/>
    <w:rsid w:val="002C6898"/>
    <w:rsid w:val="002D5940"/>
    <w:rsid w:val="002E2689"/>
    <w:rsid w:val="002E2D22"/>
    <w:rsid w:val="002E6547"/>
    <w:rsid w:val="003002B3"/>
    <w:rsid w:val="0030043C"/>
    <w:rsid w:val="00300C32"/>
    <w:rsid w:val="00302360"/>
    <w:rsid w:val="00302A89"/>
    <w:rsid w:val="003057AB"/>
    <w:rsid w:val="00305F73"/>
    <w:rsid w:val="00306A2B"/>
    <w:rsid w:val="00310791"/>
    <w:rsid w:val="00310F50"/>
    <w:rsid w:val="003118D5"/>
    <w:rsid w:val="00323086"/>
    <w:rsid w:val="00324741"/>
    <w:rsid w:val="00326222"/>
    <w:rsid w:val="003325DD"/>
    <w:rsid w:val="003340E0"/>
    <w:rsid w:val="0033670B"/>
    <w:rsid w:val="0035292C"/>
    <w:rsid w:val="00361114"/>
    <w:rsid w:val="003655D1"/>
    <w:rsid w:val="003830F1"/>
    <w:rsid w:val="0038310A"/>
    <w:rsid w:val="003865E2"/>
    <w:rsid w:val="003873C5"/>
    <w:rsid w:val="00391C67"/>
    <w:rsid w:val="003B0689"/>
    <w:rsid w:val="003B21B9"/>
    <w:rsid w:val="003B41DF"/>
    <w:rsid w:val="003B4705"/>
    <w:rsid w:val="003D346F"/>
    <w:rsid w:val="003D4C6D"/>
    <w:rsid w:val="003D77A4"/>
    <w:rsid w:val="00401E3E"/>
    <w:rsid w:val="004062B1"/>
    <w:rsid w:val="00406396"/>
    <w:rsid w:val="00407E6C"/>
    <w:rsid w:val="004113EC"/>
    <w:rsid w:val="00460F31"/>
    <w:rsid w:val="00461E6C"/>
    <w:rsid w:val="00462AF6"/>
    <w:rsid w:val="00465D84"/>
    <w:rsid w:val="004772CC"/>
    <w:rsid w:val="0048188C"/>
    <w:rsid w:val="004904D7"/>
    <w:rsid w:val="004A3BA9"/>
    <w:rsid w:val="004A5A1A"/>
    <w:rsid w:val="004A5ED5"/>
    <w:rsid w:val="004A7346"/>
    <w:rsid w:val="004A7381"/>
    <w:rsid w:val="004B414A"/>
    <w:rsid w:val="004B7725"/>
    <w:rsid w:val="004B77D0"/>
    <w:rsid w:val="004C7FF5"/>
    <w:rsid w:val="004D64DD"/>
    <w:rsid w:val="004D6AE5"/>
    <w:rsid w:val="004D6C5C"/>
    <w:rsid w:val="004E3A15"/>
    <w:rsid w:val="004E4ABD"/>
    <w:rsid w:val="004E6756"/>
    <w:rsid w:val="004E7052"/>
    <w:rsid w:val="00506F41"/>
    <w:rsid w:val="005071EE"/>
    <w:rsid w:val="00511827"/>
    <w:rsid w:val="00524BDE"/>
    <w:rsid w:val="005309DF"/>
    <w:rsid w:val="00537140"/>
    <w:rsid w:val="005626FA"/>
    <w:rsid w:val="00562A34"/>
    <w:rsid w:val="005736B6"/>
    <w:rsid w:val="00590228"/>
    <w:rsid w:val="00594D69"/>
    <w:rsid w:val="005A1AAB"/>
    <w:rsid w:val="005A47E2"/>
    <w:rsid w:val="005A6B33"/>
    <w:rsid w:val="005B4748"/>
    <w:rsid w:val="005B6E35"/>
    <w:rsid w:val="005C26E3"/>
    <w:rsid w:val="005D3566"/>
    <w:rsid w:val="005D68B9"/>
    <w:rsid w:val="005E4F51"/>
    <w:rsid w:val="005E6671"/>
    <w:rsid w:val="005E684D"/>
    <w:rsid w:val="005F2DC0"/>
    <w:rsid w:val="005F5330"/>
    <w:rsid w:val="00600CB8"/>
    <w:rsid w:val="00601BE7"/>
    <w:rsid w:val="006112E1"/>
    <w:rsid w:val="00611A4A"/>
    <w:rsid w:val="0061545E"/>
    <w:rsid w:val="00616498"/>
    <w:rsid w:val="006257D7"/>
    <w:rsid w:val="00626C7D"/>
    <w:rsid w:val="006303B5"/>
    <w:rsid w:val="00633E41"/>
    <w:rsid w:val="00634441"/>
    <w:rsid w:val="006450C8"/>
    <w:rsid w:val="00653865"/>
    <w:rsid w:val="00657188"/>
    <w:rsid w:val="00676F6C"/>
    <w:rsid w:val="00682005"/>
    <w:rsid w:val="006A6C55"/>
    <w:rsid w:val="006B0CD1"/>
    <w:rsid w:val="006E16D0"/>
    <w:rsid w:val="006F7B64"/>
    <w:rsid w:val="00702842"/>
    <w:rsid w:val="00702F6B"/>
    <w:rsid w:val="007109FA"/>
    <w:rsid w:val="00723534"/>
    <w:rsid w:val="00725C97"/>
    <w:rsid w:val="0073097E"/>
    <w:rsid w:val="00735A5A"/>
    <w:rsid w:val="007362FE"/>
    <w:rsid w:val="00743596"/>
    <w:rsid w:val="0075084D"/>
    <w:rsid w:val="00754486"/>
    <w:rsid w:val="00756705"/>
    <w:rsid w:val="007576A8"/>
    <w:rsid w:val="007606CA"/>
    <w:rsid w:val="00761187"/>
    <w:rsid w:val="007635C0"/>
    <w:rsid w:val="00766E21"/>
    <w:rsid w:val="007746A7"/>
    <w:rsid w:val="0078074C"/>
    <w:rsid w:val="007858C2"/>
    <w:rsid w:val="00795088"/>
    <w:rsid w:val="007A17ED"/>
    <w:rsid w:val="007F298E"/>
    <w:rsid w:val="00800DC8"/>
    <w:rsid w:val="00806EBE"/>
    <w:rsid w:val="00815812"/>
    <w:rsid w:val="00822323"/>
    <w:rsid w:val="00845C03"/>
    <w:rsid w:val="008565B2"/>
    <w:rsid w:val="00867CA6"/>
    <w:rsid w:val="008726A5"/>
    <w:rsid w:val="00874FF5"/>
    <w:rsid w:val="008A3D66"/>
    <w:rsid w:val="008C351F"/>
    <w:rsid w:val="008C79C4"/>
    <w:rsid w:val="008D213C"/>
    <w:rsid w:val="008D6E8C"/>
    <w:rsid w:val="008E1013"/>
    <w:rsid w:val="008E51CB"/>
    <w:rsid w:val="008F202E"/>
    <w:rsid w:val="00900077"/>
    <w:rsid w:val="00903659"/>
    <w:rsid w:val="00903A32"/>
    <w:rsid w:val="00905983"/>
    <w:rsid w:val="0091527E"/>
    <w:rsid w:val="00917C58"/>
    <w:rsid w:val="0092168A"/>
    <w:rsid w:val="009236B6"/>
    <w:rsid w:val="0092461F"/>
    <w:rsid w:val="00925641"/>
    <w:rsid w:val="00930075"/>
    <w:rsid w:val="00936D0A"/>
    <w:rsid w:val="00943966"/>
    <w:rsid w:val="00944854"/>
    <w:rsid w:val="00950882"/>
    <w:rsid w:val="00960042"/>
    <w:rsid w:val="00961AB5"/>
    <w:rsid w:val="00967CF5"/>
    <w:rsid w:val="00980BA9"/>
    <w:rsid w:val="00992477"/>
    <w:rsid w:val="009A7981"/>
    <w:rsid w:val="009B1A62"/>
    <w:rsid w:val="009C40AF"/>
    <w:rsid w:val="009D6EBC"/>
    <w:rsid w:val="009E1448"/>
    <w:rsid w:val="009E57BC"/>
    <w:rsid w:val="009F26C1"/>
    <w:rsid w:val="009F4735"/>
    <w:rsid w:val="00A004D6"/>
    <w:rsid w:val="00A0097D"/>
    <w:rsid w:val="00A04390"/>
    <w:rsid w:val="00A22778"/>
    <w:rsid w:val="00A2404E"/>
    <w:rsid w:val="00A268AF"/>
    <w:rsid w:val="00A30616"/>
    <w:rsid w:val="00A57CDA"/>
    <w:rsid w:val="00A64017"/>
    <w:rsid w:val="00A65179"/>
    <w:rsid w:val="00A663D4"/>
    <w:rsid w:val="00A67833"/>
    <w:rsid w:val="00A713A4"/>
    <w:rsid w:val="00A71E71"/>
    <w:rsid w:val="00A72288"/>
    <w:rsid w:val="00A801C3"/>
    <w:rsid w:val="00A81508"/>
    <w:rsid w:val="00A83388"/>
    <w:rsid w:val="00A839F6"/>
    <w:rsid w:val="00A87867"/>
    <w:rsid w:val="00A92CF2"/>
    <w:rsid w:val="00A94B70"/>
    <w:rsid w:val="00A97206"/>
    <w:rsid w:val="00AA67C4"/>
    <w:rsid w:val="00AB3B4A"/>
    <w:rsid w:val="00AE6D5C"/>
    <w:rsid w:val="00AF41F5"/>
    <w:rsid w:val="00B22E58"/>
    <w:rsid w:val="00B32AD7"/>
    <w:rsid w:val="00B34BA6"/>
    <w:rsid w:val="00B37439"/>
    <w:rsid w:val="00B455EE"/>
    <w:rsid w:val="00B6716B"/>
    <w:rsid w:val="00B672F6"/>
    <w:rsid w:val="00B83CD7"/>
    <w:rsid w:val="00B83DBD"/>
    <w:rsid w:val="00B930B4"/>
    <w:rsid w:val="00BA5CC0"/>
    <w:rsid w:val="00BA7411"/>
    <w:rsid w:val="00BC47DE"/>
    <w:rsid w:val="00BC5760"/>
    <w:rsid w:val="00BD2E03"/>
    <w:rsid w:val="00BD6368"/>
    <w:rsid w:val="00BE68B8"/>
    <w:rsid w:val="00BF3E2E"/>
    <w:rsid w:val="00BF70EF"/>
    <w:rsid w:val="00C17A43"/>
    <w:rsid w:val="00C211AA"/>
    <w:rsid w:val="00C2322F"/>
    <w:rsid w:val="00C32DA0"/>
    <w:rsid w:val="00C33BFE"/>
    <w:rsid w:val="00C4183F"/>
    <w:rsid w:val="00C46B6D"/>
    <w:rsid w:val="00C55609"/>
    <w:rsid w:val="00C55BB3"/>
    <w:rsid w:val="00C65CB5"/>
    <w:rsid w:val="00C663FC"/>
    <w:rsid w:val="00C75A53"/>
    <w:rsid w:val="00C860AD"/>
    <w:rsid w:val="00C952C4"/>
    <w:rsid w:val="00C95A3F"/>
    <w:rsid w:val="00CA0671"/>
    <w:rsid w:val="00CA7881"/>
    <w:rsid w:val="00CD0D69"/>
    <w:rsid w:val="00CD137C"/>
    <w:rsid w:val="00CE2A65"/>
    <w:rsid w:val="00CE6AD5"/>
    <w:rsid w:val="00CE795D"/>
    <w:rsid w:val="00D0043E"/>
    <w:rsid w:val="00D056FA"/>
    <w:rsid w:val="00D12585"/>
    <w:rsid w:val="00D1633A"/>
    <w:rsid w:val="00D223F2"/>
    <w:rsid w:val="00D2496F"/>
    <w:rsid w:val="00D26ED9"/>
    <w:rsid w:val="00D33C45"/>
    <w:rsid w:val="00D52BB6"/>
    <w:rsid w:val="00D67753"/>
    <w:rsid w:val="00D72402"/>
    <w:rsid w:val="00D76C23"/>
    <w:rsid w:val="00D80AF0"/>
    <w:rsid w:val="00D838F7"/>
    <w:rsid w:val="00D9356E"/>
    <w:rsid w:val="00D97234"/>
    <w:rsid w:val="00DB4E5D"/>
    <w:rsid w:val="00DB6D38"/>
    <w:rsid w:val="00DC0BFA"/>
    <w:rsid w:val="00DD12F0"/>
    <w:rsid w:val="00DD4004"/>
    <w:rsid w:val="00DD58DB"/>
    <w:rsid w:val="00DE7884"/>
    <w:rsid w:val="00E01E4D"/>
    <w:rsid w:val="00E03F5B"/>
    <w:rsid w:val="00E04507"/>
    <w:rsid w:val="00E053AF"/>
    <w:rsid w:val="00E147B7"/>
    <w:rsid w:val="00E16845"/>
    <w:rsid w:val="00E239CC"/>
    <w:rsid w:val="00E37896"/>
    <w:rsid w:val="00E40FE4"/>
    <w:rsid w:val="00E43613"/>
    <w:rsid w:val="00E4657B"/>
    <w:rsid w:val="00E65055"/>
    <w:rsid w:val="00E70E4A"/>
    <w:rsid w:val="00E75A4B"/>
    <w:rsid w:val="00E776BB"/>
    <w:rsid w:val="00E835BC"/>
    <w:rsid w:val="00E87551"/>
    <w:rsid w:val="00E87840"/>
    <w:rsid w:val="00E93012"/>
    <w:rsid w:val="00EA4BB4"/>
    <w:rsid w:val="00EA589E"/>
    <w:rsid w:val="00ED5514"/>
    <w:rsid w:val="00EF196D"/>
    <w:rsid w:val="00EF453B"/>
    <w:rsid w:val="00F055A9"/>
    <w:rsid w:val="00F12FFB"/>
    <w:rsid w:val="00F166F9"/>
    <w:rsid w:val="00F325CE"/>
    <w:rsid w:val="00F40B63"/>
    <w:rsid w:val="00F40DB3"/>
    <w:rsid w:val="00F57219"/>
    <w:rsid w:val="00F65E41"/>
    <w:rsid w:val="00F71FD5"/>
    <w:rsid w:val="00F742F3"/>
    <w:rsid w:val="00F77088"/>
    <w:rsid w:val="00F77317"/>
    <w:rsid w:val="00F816B9"/>
    <w:rsid w:val="00FA1DA0"/>
    <w:rsid w:val="00FA5949"/>
    <w:rsid w:val="00FB2EDF"/>
    <w:rsid w:val="00FC7805"/>
    <w:rsid w:val="00FD516A"/>
    <w:rsid w:val="00FE7753"/>
    <w:rsid w:val="00FF31E5"/>
    <w:rsid w:val="00FF6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08ECB"/>
  <w15:docId w15:val="{F4180C07-D8E4-4838-9773-7EDE6B99D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rPr>
  </w:style>
  <w:style w:type="paragraph" w:styleId="Heading2">
    <w:name w:val="heading 2"/>
    <w:basedOn w:val="Normal"/>
    <w:next w:val="Normal"/>
    <w:pPr>
      <w:keepNext/>
      <w:keepLines/>
      <w:outlineLvl w:val="1"/>
    </w:pPr>
    <w:rPr>
      <w:b/>
      <w:i/>
      <w:color w:val="26323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361114"/>
    <w:pPr>
      <w:spacing w:after="100"/>
    </w:pPr>
  </w:style>
  <w:style w:type="paragraph" w:styleId="TOC2">
    <w:name w:val="toc 2"/>
    <w:basedOn w:val="Normal"/>
    <w:next w:val="Normal"/>
    <w:autoRedefine/>
    <w:uiPriority w:val="39"/>
    <w:unhideWhenUsed/>
    <w:rsid w:val="00361114"/>
    <w:pPr>
      <w:spacing w:after="100"/>
      <w:ind w:left="240"/>
    </w:pPr>
  </w:style>
  <w:style w:type="character" w:styleId="Hyperlink">
    <w:name w:val="Hyperlink"/>
    <w:basedOn w:val="DefaultParagraphFont"/>
    <w:uiPriority w:val="99"/>
    <w:unhideWhenUsed/>
    <w:rsid w:val="00361114"/>
    <w:rPr>
      <w:color w:val="0000FF" w:themeColor="hyperlink"/>
      <w:u w:val="single"/>
    </w:rPr>
  </w:style>
  <w:style w:type="character" w:styleId="CommentReference">
    <w:name w:val="annotation reference"/>
    <w:basedOn w:val="DefaultParagraphFont"/>
    <w:uiPriority w:val="99"/>
    <w:semiHidden/>
    <w:unhideWhenUsed/>
    <w:rsid w:val="00B34BA6"/>
    <w:rPr>
      <w:sz w:val="16"/>
      <w:szCs w:val="16"/>
    </w:rPr>
  </w:style>
  <w:style w:type="paragraph" w:styleId="CommentText">
    <w:name w:val="annotation text"/>
    <w:basedOn w:val="Normal"/>
    <w:link w:val="CommentTextChar"/>
    <w:uiPriority w:val="99"/>
    <w:semiHidden/>
    <w:unhideWhenUsed/>
    <w:rsid w:val="00B34BA6"/>
    <w:pPr>
      <w:spacing w:line="240" w:lineRule="auto"/>
    </w:pPr>
    <w:rPr>
      <w:sz w:val="20"/>
      <w:szCs w:val="20"/>
    </w:rPr>
  </w:style>
  <w:style w:type="character" w:customStyle="1" w:styleId="CommentTextChar">
    <w:name w:val="Comment Text Char"/>
    <w:basedOn w:val="DefaultParagraphFont"/>
    <w:link w:val="CommentText"/>
    <w:uiPriority w:val="99"/>
    <w:semiHidden/>
    <w:rsid w:val="00B34BA6"/>
    <w:rPr>
      <w:sz w:val="20"/>
      <w:szCs w:val="20"/>
    </w:rPr>
  </w:style>
  <w:style w:type="paragraph" w:styleId="CommentSubject">
    <w:name w:val="annotation subject"/>
    <w:basedOn w:val="CommentText"/>
    <w:next w:val="CommentText"/>
    <w:link w:val="CommentSubjectChar"/>
    <w:uiPriority w:val="99"/>
    <w:semiHidden/>
    <w:unhideWhenUsed/>
    <w:rsid w:val="00B34BA6"/>
    <w:rPr>
      <w:b/>
      <w:bCs/>
    </w:rPr>
  </w:style>
  <w:style w:type="character" w:customStyle="1" w:styleId="CommentSubjectChar">
    <w:name w:val="Comment Subject Char"/>
    <w:basedOn w:val="CommentTextChar"/>
    <w:link w:val="CommentSubject"/>
    <w:uiPriority w:val="99"/>
    <w:semiHidden/>
    <w:rsid w:val="00B34BA6"/>
    <w:rPr>
      <w:b/>
      <w:bCs/>
      <w:sz w:val="20"/>
      <w:szCs w:val="20"/>
    </w:rPr>
  </w:style>
  <w:style w:type="paragraph" w:styleId="BalloonText">
    <w:name w:val="Balloon Text"/>
    <w:basedOn w:val="Normal"/>
    <w:link w:val="BalloonTextChar"/>
    <w:uiPriority w:val="99"/>
    <w:semiHidden/>
    <w:unhideWhenUsed/>
    <w:rsid w:val="00B34BA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BA6"/>
    <w:rPr>
      <w:rFonts w:ascii="Segoe UI" w:hAnsi="Segoe UI" w:cs="Segoe UI"/>
      <w:sz w:val="18"/>
      <w:szCs w:val="18"/>
    </w:rPr>
  </w:style>
  <w:style w:type="paragraph" w:styleId="Caption">
    <w:name w:val="caption"/>
    <w:basedOn w:val="Normal"/>
    <w:next w:val="Normal"/>
    <w:uiPriority w:val="35"/>
    <w:unhideWhenUsed/>
    <w:qFormat/>
    <w:rsid w:val="003D346F"/>
    <w:pPr>
      <w:spacing w:after="200" w:line="240" w:lineRule="auto"/>
    </w:pPr>
    <w:rPr>
      <w:i/>
      <w:iCs/>
      <w:color w:val="1F497D" w:themeColor="text2"/>
      <w:sz w:val="18"/>
      <w:szCs w:val="18"/>
    </w:rPr>
  </w:style>
  <w:style w:type="paragraph" w:styleId="NoSpacing">
    <w:name w:val="No Spacing"/>
    <w:uiPriority w:val="1"/>
    <w:qFormat/>
    <w:rsid w:val="00E87551"/>
    <w:pPr>
      <w:spacing w:line="240" w:lineRule="auto"/>
    </w:pPr>
  </w:style>
  <w:style w:type="paragraph" w:customStyle="1" w:styleId="Heading01">
    <w:name w:val="Heading 01"/>
    <w:basedOn w:val="Normal"/>
    <w:link w:val="Heading01Char"/>
    <w:qFormat/>
    <w:rsid w:val="00D33C45"/>
  </w:style>
  <w:style w:type="character" w:customStyle="1" w:styleId="Heading01Char">
    <w:name w:val="Heading 01 Char"/>
    <w:basedOn w:val="DefaultParagraphFont"/>
    <w:link w:val="Heading01"/>
    <w:rsid w:val="00D33C45"/>
  </w:style>
  <w:style w:type="character" w:customStyle="1" w:styleId="Heading1Char">
    <w:name w:val="Heading 1 Char"/>
    <w:basedOn w:val="DefaultParagraphFont"/>
    <w:link w:val="Heading1"/>
    <w:uiPriority w:val="9"/>
    <w:rsid w:val="005E684D"/>
    <w:rPr>
      <w:b/>
    </w:rPr>
  </w:style>
  <w:style w:type="character" w:styleId="BookTitle">
    <w:name w:val="Book Title"/>
    <w:basedOn w:val="DefaultParagraphFont"/>
    <w:uiPriority w:val="33"/>
    <w:qFormat/>
    <w:rsid w:val="00FF31E5"/>
    <w:rPr>
      <w:b/>
      <w:bCs/>
      <w:i/>
      <w:iCs/>
      <w:spacing w:val="5"/>
    </w:rPr>
  </w:style>
  <w:style w:type="paragraph" w:styleId="TOCHeading">
    <w:name w:val="TOC Heading"/>
    <w:basedOn w:val="Heading1"/>
    <w:next w:val="Normal"/>
    <w:uiPriority w:val="39"/>
    <w:unhideWhenUsed/>
    <w:qFormat/>
    <w:rsid w:val="006A6C55"/>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Header">
    <w:name w:val="header"/>
    <w:basedOn w:val="Normal"/>
    <w:link w:val="HeaderChar"/>
    <w:uiPriority w:val="99"/>
    <w:unhideWhenUsed/>
    <w:rsid w:val="006A6C55"/>
    <w:pPr>
      <w:tabs>
        <w:tab w:val="center" w:pos="4680"/>
        <w:tab w:val="right" w:pos="9360"/>
      </w:tabs>
      <w:spacing w:line="240" w:lineRule="auto"/>
    </w:pPr>
  </w:style>
  <w:style w:type="character" w:customStyle="1" w:styleId="HeaderChar">
    <w:name w:val="Header Char"/>
    <w:basedOn w:val="DefaultParagraphFont"/>
    <w:link w:val="Header"/>
    <w:uiPriority w:val="99"/>
    <w:rsid w:val="006A6C55"/>
  </w:style>
  <w:style w:type="paragraph" w:styleId="Footer">
    <w:name w:val="footer"/>
    <w:basedOn w:val="Normal"/>
    <w:link w:val="FooterChar"/>
    <w:uiPriority w:val="99"/>
    <w:unhideWhenUsed/>
    <w:rsid w:val="006A6C55"/>
    <w:pPr>
      <w:tabs>
        <w:tab w:val="center" w:pos="4680"/>
        <w:tab w:val="right" w:pos="9360"/>
      </w:tabs>
      <w:spacing w:line="240" w:lineRule="auto"/>
    </w:pPr>
  </w:style>
  <w:style w:type="character" w:customStyle="1" w:styleId="FooterChar">
    <w:name w:val="Footer Char"/>
    <w:basedOn w:val="DefaultParagraphFont"/>
    <w:link w:val="Footer"/>
    <w:uiPriority w:val="99"/>
    <w:rsid w:val="006A6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br.org/search?term=andrea%20titus" TargetMode="External"/><Relationship Id="rId3" Type="http://schemas.openxmlformats.org/officeDocument/2006/relationships/settings" Target="settings.xml"/><Relationship Id="rId7" Type="http://schemas.openxmlformats.org/officeDocument/2006/relationships/hyperlink" Target="https://hbr.org/search?term=juliet%20bourk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br.org/search?term=andrea%20titus" TargetMode="External"/><Relationship Id="rId11" Type="http://schemas.openxmlformats.org/officeDocument/2006/relationships/fontTable" Target="fontTable.xml"/><Relationship Id="rId5" Type="http://schemas.openxmlformats.org/officeDocument/2006/relationships/hyperlink" Target="https://hbr.org/search?term=juliet%20bourke"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AE45B9-8136-43AE-B46D-602B08FF1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5100</Words>
  <Characters>29076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Sheree Evans</cp:lastModifiedBy>
  <cp:revision>2</cp:revision>
  <dcterms:created xsi:type="dcterms:W3CDTF">2022-06-12T19:00:00Z</dcterms:created>
  <dcterms:modified xsi:type="dcterms:W3CDTF">2022-06-12T19:00:00Z</dcterms:modified>
</cp:coreProperties>
</file>