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lang w:eastAsia="en-US"/>
        </w:rPr>
        <w:id w:val="1068772833"/>
        <w:docPartObj>
          <w:docPartGallery w:val="Cover Pages"/>
          <w:docPartUnique/>
        </w:docPartObj>
      </w:sdtPr>
      <w:sdtEndPr>
        <w:rPr>
          <w:rFonts w:asciiTheme="minorBidi" w:hAnsiTheme="minorBidi"/>
          <w:b/>
          <w:sz w:val="24"/>
          <w:szCs w:val="24"/>
          <w:u w:val="single"/>
        </w:rPr>
      </w:sdtEndPr>
      <w:sdtContent>
        <w:p w14:paraId="3953F151" w14:textId="1087DB2B" w:rsidR="00F31828" w:rsidRDefault="00F31828" w:rsidP="00F31828">
          <w:pPr>
            <w:pStyle w:val="Sinespaciado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3360" behindDoc="1" locked="0" layoutInCell="1" allowOverlap="1" wp14:anchorId="2B472D25" wp14:editId="76CDC4CE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38735" b="15240"/>
                    <wp:wrapNone/>
                    <wp:docPr id="2" name="Grupo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  <a:solidFill>
                              <a:schemeClr val="accent1">
                                <a:lumMod val="75000"/>
                              </a:schemeClr>
                            </a:solidFill>
                          </wpg:grpSpPr>
                          <wps:wsp>
                            <wps:cNvPr id="3" name="Rectángulo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grpFill/>
                              <a:ln>
                                <a:solidFill>
                                  <a:schemeClr val="accent1">
                                    <a:lumMod val="75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ágono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grpFill/>
                              <a:ln>
                                <a:solidFill>
                                  <a:schemeClr val="accent1">
                                    <a:lumMod val="75000"/>
                                  </a:schemeClr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Fecha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d-M-yyyy"/>
                                      <w:lid w:val="es-E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54E29921" w14:textId="1AB73E8B" w:rsidR="00F31828" w:rsidRDefault="001F3821">
                                      <w:pPr>
                                        <w:pStyle w:val="Sinespaciado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upo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  <a:grpFill/>
                            </wpg:grpSpPr>
                            <wpg:grpSp>
                              <wpg:cNvPr id="6" name="Grupo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  <a:grpFill/>
                              </wpg:grpSpPr>
                              <wps:wsp>
                                <wps:cNvPr id="20" name="Forma libre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accent1">
                                        <a:lumMod val="75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orma libre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accent1">
                                        <a:lumMod val="75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orma libre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accent1">
                                        <a:lumMod val="75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orma libre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accent1">
                                        <a:lumMod val="75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orma libre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accent1">
                                        <a:lumMod val="75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orma libre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accent1">
                                        <a:lumMod val="75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orma libre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accent1">
                                        <a:lumMod val="75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orma libre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accent1">
                                        <a:lumMod val="75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orma libre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accent1">
                                        <a:lumMod val="75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orma libre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accent1">
                                        <a:lumMod val="75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orma libre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accent1">
                                        <a:lumMod val="75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orma libre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accent1">
                                        <a:lumMod val="75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upo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  <a:grpFill/>
                              </wpg:grpSpPr>
                              <wps:wsp>
                                <wps:cNvPr id="8" name="Forma libre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accent1">
                                        <a:lumMod val="75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orma libre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accent1">
                                        <a:lumMod val="75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orma libre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accent1">
                                        <a:lumMod val="75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orma libre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accent1">
                                        <a:lumMod val="75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orma libre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accent1">
                                        <a:lumMod val="75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orma libre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accent1">
                                        <a:lumMod val="75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orma libre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accent1">
                                        <a:lumMod val="75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orma libre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accent1">
                                        <a:lumMod val="75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orma libre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accent1">
                                        <a:lumMod val="75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orma libre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accent1">
                                        <a:lumMod val="75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orma libre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 w="0">
                                    <a:solidFill>
                                      <a:schemeClr val="accent1">
                                        <a:lumMod val="75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2B472D25" id="Grupo 2" o:spid="_x0000_s1026" style="position:absolute;margin-left:0;margin-top:0;width:172.8pt;height:718.55pt;z-index:-25165312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">
                    <v:rect id="Rectángulo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" filled="f" strokecolor="#2f5496 [2404]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ágono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" adj="18883" filled="f" strokecolor="#2f5496 [2404]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Fecha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d-M-yyyy"/>
                                <w:lid w:val="es-E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54E29921" w14:textId="1AB73E8B" w:rsidR="00F31828" w:rsidRDefault="001F3821">
                                <w:pPr>
                                  <w:pStyle w:val="Sinespaciado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upo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upo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orma libre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" path="m,l39,152,84,304r38,113l122,440,76,306,39,180,6,53,,xe" filled="f" strokecolor="#2f5496 [2404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orma libre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" path="m,l8,19,37,93r30,74l116,269r-8,l60,169,30,98,1,25,,xe" filled="f" strokecolor="#2f5496 [2404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orma libre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" path="m,l,,1,79r2,80l12,317,23,476,39,634,58,792,83,948r24,138l135,1223r5,49l138,1262,105,1106,77,949,53,792,35,634,20,476,9,317,2,159,,79,,xe" filled="f" strokecolor="#2f5496 [2404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orma libre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" path="m45,r,l35,66r-9,67l14,267,6,401,3,534,6,669r8,134l18,854r,-3l9,814,8,803,1,669,,534,3,401,12,267,25,132,34,66,45,xe" filled="f" strokecolor="#2f5496 [2404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orma libre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" path="m,l10,44r11,82l34,207r19,86l75,380r25,86l120,521r21,55l152,618r2,11l140,595,115,532,93,468,67,383,47,295,28,207,12,104,,xe" filled="f" strokecolor="#2f5496 [2404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orma libre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" path="m,l33,69r-9,l12,35,,xe" filled="f" strokecolor="#2f5496 [2404]" strokeweight="0">
                          <v:path arrowok="t" o:connecttype="custom" o:connectlocs="0,0;52388,109538;38100,109538;19050,55563;0,0" o:connectangles="0,0,0,0,0"/>
                        </v:shape>
                        <v:shape id="Forma libre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" path="m,l9,37r,3l15,93,5,49,,xe" filled="f" strokecolor="#2f5496 [2404]" strokeweight="0">
                          <v:path arrowok="t" o:connecttype="custom" o:connectlocs="0,0;14288,58738;14288,63500;23813,147638;7938,77788;0,0" o:connectangles="0,0,0,0,0,0"/>
                        </v:shape>
                        <v:shape id="Forma libre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ed="f" strokecolor="#2f5496 [2404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orma libre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" path="m,l6,16r1,3l11,80r9,52l33,185r3,9l21,161,15,145,5,81,1,41,,xe" filled="f" strokecolor="#2f5496 [2404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orma libre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" path="m,l31,65r-8,l,xe" filled="f" strokecolor="#2f5496 [2404]" strokeweight="0">
                          <v:path arrowok="t" o:connecttype="custom" o:connectlocs="0,0;49213,103188;36513,103188;0,0" o:connectangles="0,0,0,0"/>
                        </v:shape>
                        <v:shape id="Forma libre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" path="m,l6,17,7,42,6,39,,23,,xe" filled="f" strokecolor="#2f5496 [2404]" strokeweight="0">
                          <v:path arrowok="t" o:connecttype="custom" o:connectlocs="0,0;9525,26988;11113,66675;9525,61913;0,36513;0,0" o:connectangles="0,0,0,0,0,0"/>
                        </v:shape>
                        <v:shape id="Forma libre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" path="m,l6,16,21,49,33,84r12,34l44,118,13,53,11,42,,xe" filled="f" strokecolor="#2f5496 [2404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upo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orma libre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" path="m,l41,155,86,309r39,116l125,450,79,311,41,183,7,54,,xe" filled="f" strokecolor="#2f5496 [2404]" strokeweight="0"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orma libre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" path="m,l8,20,37,96r32,74l118,275r-9,l61,174,30,100,,26,,xe" filled="f" strokecolor="#2f5496 [2404]" strokeweight="0"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orma libre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" path="m,l16,72r4,49l18,112,,31,,xe" filled="f" strokecolor="#2f5496 [2404]" strokeweight="0">
                          <v:path arrowok="t" o:connecttype="custom" o:connectlocs="0,0;25400,114300;31750,192088;28575,177800;0,49213;0,0" o:connectangles="0,0,0,0,0,0"/>
                        </v:shape>
                        <v:shape id="Forma libre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" path="m,l11,46r11,83l36,211r19,90l76,389r27,87l123,533r21,55l155,632r3,11l142,608,118,544,95,478,69,391,47,302,29,212,13,107,,xe" filled="f" strokecolor="#2f5496 [2404]" strokeweight="0"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orma libre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" path="m,l33,71r-9,l11,36,,xe" filled="f" strokecolor="#2f5496 [2404]" strokeweight="0">
                          <v:path arrowok="t" o:connecttype="custom" o:connectlocs="0,0;52388,112713;38100,112713;17463,57150;0,0" o:connectangles="0,0,0,0,0"/>
                        </v:shape>
                        <v:shape id="Forma libre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" path="m,l8,37r,4l15,95,4,49,,xe" filled="f" strokecolor="#2f5496 [2404]" strokeweight="0">
                          <v:path arrowok="t" o:connecttype="custom" o:connectlocs="0,0;12700,58738;12700,65088;23813,150813;6350,77788;0,0" o:connectangles="0,0,0,0,0,0"/>
                        </v:shape>
                        <v:shape id="Forma libre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" path="m402,r,1l363,39,325,79r-35,42l255,164r-44,58l171,284r-38,62l100,411,71,478,45,546,27,617,13,689,7,761r,21l,765r1,-4l7,688,21,616,40,545,66,475,95,409r35,-66l167,281r42,-61l253,163r34,-43l324,78,362,38,402,xe" filled="f" strokecolor="#2f5496 [2404]" strokeweight="0"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orma libre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" path="m,l6,15r1,3l12,80r9,54l33,188r4,8l22,162,15,146,5,81,1,40,,xe" filled="f" strokecolor="#2f5496 [2404]" strokeweight="0"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orma libre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" path="m,l31,66r-7,l,xe" filled="f" strokecolor="#2f5496 [2404]" strokeweight="0">
                          <v:path arrowok="t" o:connecttype="custom" o:connectlocs="0,0;49213,104775;38100,104775;0,0" o:connectangles="0,0,0,0"/>
                        </v:shape>
                        <v:shape id="Forma libre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" path="m,l7,17r,26l6,40,,25,,xe" filled="f" strokecolor="#2f5496 [2404]" strokeweight="0">
                          <v:path arrowok="t" o:connecttype="custom" o:connectlocs="0,0;11113,26988;11113,68263;9525,63500;0,39688;0,0" o:connectangles="0,0,0,0,0,0"/>
                        </v:shape>
                        <v:shape id="Forma libre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" path="m,l7,16,22,50,33,86r13,35l45,121,14,55,11,44,,xe" filled="f" strokecolor="#2f5496 [2404]" strokeweight="0"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67EFC277" w14:textId="2BCC7C99" w:rsidR="00AD6F61" w:rsidRDefault="00AD6F61">
          <w:pPr>
            <w:pStyle w:val="Sinespaciado"/>
          </w:pPr>
        </w:p>
        <w:p w14:paraId="7CBA26C1" w14:textId="46EFA7E2" w:rsidR="00AD6F61" w:rsidRDefault="00F31828">
          <w:pPr>
            <w:rPr>
              <w:rFonts w:asciiTheme="minorBidi" w:hAnsiTheme="minorBidi"/>
              <w:b/>
              <w:sz w:val="24"/>
              <w:szCs w:val="24"/>
              <w:u w:val="singl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2E4543F0" wp14:editId="6B2EC44A">
                    <wp:simplePos x="0" y="0"/>
                    <wp:positionH relativeFrom="column">
                      <wp:posOffset>1547578</wp:posOffset>
                    </wp:positionH>
                    <wp:positionV relativeFrom="paragraph">
                      <wp:posOffset>7924863</wp:posOffset>
                    </wp:positionV>
                    <wp:extent cx="1828800" cy="1828800"/>
                    <wp:effectExtent l="0" t="0" r="0" b="0"/>
                    <wp:wrapSquare wrapText="bothSides"/>
                    <wp:docPr id="11" name="Cuadro de texto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828800" cy="18288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5B337D47" w14:textId="564FB402" w:rsidR="00F31828" w:rsidRDefault="00F31828" w:rsidP="00F31828">
                                <w:pPr>
                                  <w:pStyle w:val="Sinespaciado"/>
                                  <w:rPr>
                                    <w:rFonts w:ascii="Times New Roman" w:hAnsi="Times New Roman"/>
                                    <w:color w:val="4472C4"/>
                                    <w:sz w:val="36"/>
                                    <w:szCs w:val="36"/>
                                  </w:rPr>
                                </w:pPr>
                                <w:r w:rsidRPr="00F31828">
                                  <w:rPr>
                                    <w:rFonts w:ascii="Times New Roman" w:hAnsi="Times New Roman"/>
                                    <w:color w:val="4472C4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rFonts w:ascii="Times New Roman" w:hAnsi="Times New Roman"/>
                                    <w:color w:val="4472C4"/>
                                    <w:sz w:val="36"/>
                                    <w:szCs w:val="36"/>
                                  </w:rPr>
                                  <w:t>Lecturer</w:t>
                                </w:r>
                                <w:proofErr w:type="spellEnd"/>
                                <w:r>
                                  <w:rPr>
                                    <w:rFonts w:ascii="Times New Roman" w:hAnsi="Times New Roman"/>
                                    <w:color w:val="4472C4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rFonts w:ascii="Times New Roman" w:hAnsi="Times New Roman"/>
                                    <w:color w:val="4472C4"/>
                                    <w:sz w:val="36"/>
                                    <w:szCs w:val="36"/>
                                  </w:rPr>
                                  <w:t>Name</w:t>
                                </w:r>
                                <w:proofErr w:type="spellEnd"/>
                                <w:r>
                                  <w:rPr>
                                    <w:rFonts w:ascii="Times New Roman" w:hAnsi="Times New Roman"/>
                                    <w:color w:val="4472C4"/>
                                    <w:sz w:val="36"/>
                                    <w:szCs w:val="36"/>
                                  </w:rPr>
                                  <w:t>: Emma Roberts</w:t>
                                </w:r>
                              </w:p>
                              <w:p w14:paraId="615A00EE" w14:textId="50753B49" w:rsidR="00F31828" w:rsidRDefault="00F31828" w:rsidP="00C33493">
                                <w:pPr>
                                  <w:pStyle w:val="Sinespaciado"/>
                                  <w:rPr>
                                    <w:rFonts w:ascii="Times New Roman" w:hAnsi="Times New Roman"/>
                                    <w:color w:val="4472C4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="Times New Roman" w:hAnsi="Times New Roman"/>
                                    <w:color w:val="4472C4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proofErr w:type="spellStart"/>
                                <w:r>
                                  <w:rPr>
                                    <w:rFonts w:ascii="Times New Roman" w:hAnsi="Times New Roman"/>
                                    <w:color w:val="4472C4"/>
                                    <w:sz w:val="36"/>
                                    <w:szCs w:val="36"/>
                                  </w:rPr>
                                  <w:t>Student</w:t>
                                </w:r>
                                <w:proofErr w:type="spellEnd"/>
                                <w:r>
                                  <w:rPr>
                                    <w:rFonts w:ascii="Times New Roman" w:hAnsi="Times New Roman"/>
                                    <w:color w:val="4472C4"/>
                                    <w:sz w:val="36"/>
                                    <w:szCs w:val="36"/>
                                  </w:rPr>
                                  <w:t xml:space="preserve"> ID: 2111635 Laura Martinez Almeda</w:t>
                                </w:r>
                              </w:p>
                              <w:p w14:paraId="3C704D71" w14:textId="4177C6B4" w:rsidR="000B5165" w:rsidRPr="00C33493" w:rsidRDefault="000B5165" w:rsidP="00C33493">
                                <w:pPr>
                                  <w:pStyle w:val="Sinespaciado"/>
                                  <w:rPr>
                                    <w:rFonts w:ascii="Times New Roman" w:hAnsi="Times New Roman"/>
                                    <w:color w:val="4472C4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="Times New Roman" w:hAnsi="Times New Roman"/>
                                    <w:color w:val="4472C4"/>
                                    <w:sz w:val="36"/>
                                    <w:szCs w:val="36"/>
                                  </w:rPr>
                                  <w:t>W</w:t>
                                </w:r>
                                <w:r w:rsidRPr="000B5165">
                                  <w:rPr>
                                    <w:rFonts w:ascii="Times New Roman" w:hAnsi="Times New Roman"/>
                                    <w:color w:val="4472C4"/>
                                    <w:sz w:val="36"/>
                                    <w:szCs w:val="36"/>
                                  </w:rPr>
                                  <w:t xml:space="preserve">ord </w:t>
                                </w:r>
                                <w:proofErr w:type="spellStart"/>
                                <w:r w:rsidRPr="000B5165">
                                  <w:rPr>
                                    <w:rFonts w:ascii="Times New Roman" w:hAnsi="Times New Roman"/>
                                    <w:color w:val="4472C4"/>
                                    <w:sz w:val="36"/>
                                    <w:szCs w:val="36"/>
                                  </w:rPr>
                                  <w:t>count</w:t>
                                </w:r>
                                <w:proofErr w:type="spellEnd"/>
                                <w:r w:rsidR="00CD739A">
                                  <w:rPr>
                                    <w:rFonts w:ascii="Times New Roman" w:hAnsi="Times New Roman"/>
                                    <w:color w:val="4472C4"/>
                                    <w:sz w:val="36"/>
                                    <w:szCs w:val="36"/>
                                  </w:rPr>
                                  <w:t>: 831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type w14:anchorId="2E4543F0" id="_x0000_t202" coordsize="21600,21600" o:spt="202" path="m,l,21600r21600,l21600,xe">
                    <v:stroke joinstyle="miter"/>
                    <v:path gradientshapeok="t" o:connecttype="rect"/>
                  </v:shapetype>
                  <v:shape id="Cuadro de texto 11" o:spid="_x0000_s1055" type="#_x0000_t202" style="position:absolute;margin-left:121.85pt;margin-top:624pt;width:2in;height:2in;z-index:25166233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" filled="f" strokeweight=".5pt">
                    <v:textbox style="mso-fit-shape-to-text:t">
                      <w:txbxContent>
                        <w:p w14:paraId="5B337D47" w14:textId="564FB402" w:rsidR="00F31828" w:rsidRDefault="00F31828" w:rsidP="00F31828">
                          <w:pPr>
                            <w:pStyle w:val="Sinespaciado"/>
                            <w:rPr>
                              <w:rFonts w:ascii="Times New Roman" w:hAnsi="Times New Roman"/>
                              <w:color w:val="4472C4"/>
                              <w:sz w:val="36"/>
                              <w:szCs w:val="36"/>
                            </w:rPr>
                          </w:pPr>
                          <w:r w:rsidRPr="00F31828">
                            <w:rPr>
                              <w:rFonts w:ascii="Times New Roman" w:hAnsi="Times New Roman"/>
                              <w:color w:val="4472C4"/>
                              <w:sz w:val="36"/>
                              <w:szCs w:val="36"/>
                            </w:rPr>
                            <w:t xml:space="preserve"> </w:t>
                          </w:r>
                          <w:proofErr w:type="spellStart"/>
                          <w:r>
                            <w:rPr>
                              <w:rFonts w:ascii="Times New Roman" w:hAnsi="Times New Roman"/>
                              <w:color w:val="4472C4"/>
                              <w:sz w:val="36"/>
                              <w:szCs w:val="36"/>
                            </w:rPr>
                            <w:t>Lecturer</w:t>
                          </w:r>
                          <w:proofErr w:type="spellEnd"/>
                          <w:r>
                            <w:rPr>
                              <w:rFonts w:ascii="Times New Roman" w:hAnsi="Times New Roman"/>
                              <w:color w:val="4472C4"/>
                              <w:sz w:val="36"/>
                              <w:szCs w:val="36"/>
                            </w:rPr>
                            <w:t xml:space="preserve"> </w:t>
                          </w:r>
                          <w:proofErr w:type="spellStart"/>
                          <w:r>
                            <w:rPr>
                              <w:rFonts w:ascii="Times New Roman" w:hAnsi="Times New Roman"/>
                              <w:color w:val="4472C4"/>
                              <w:sz w:val="36"/>
                              <w:szCs w:val="36"/>
                            </w:rPr>
                            <w:t>Name</w:t>
                          </w:r>
                          <w:proofErr w:type="spellEnd"/>
                          <w:r>
                            <w:rPr>
                              <w:rFonts w:ascii="Times New Roman" w:hAnsi="Times New Roman"/>
                              <w:color w:val="4472C4"/>
                              <w:sz w:val="36"/>
                              <w:szCs w:val="36"/>
                            </w:rPr>
                            <w:t>: Emma Roberts</w:t>
                          </w:r>
                        </w:p>
                        <w:p w14:paraId="615A00EE" w14:textId="50753B49" w:rsidR="00F31828" w:rsidRDefault="00F31828" w:rsidP="00C33493">
                          <w:pPr>
                            <w:pStyle w:val="Sinespaciado"/>
                            <w:rPr>
                              <w:rFonts w:ascii="Times New Roman" w:hAnsi="Times New Roman"/>
                              <w:color w:val="4472C4"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="Times New Roman" w:hAnsi="Times New Roman"/>
                              <w:color w:val="4472C4"/>
                              <w:sz w:val="36"/>
                              <w:szCs w:val="36"/>
                            </w:rPr>
                            <w:t xml:space="preserve"> </w:t>
                          </w:r>
                          <w:proofErr w:type="spellStart"/>
                          <w:r>
                            <w:rPr>
                              <w:rFonts w:ascii="Times New Roman" w:hAnsi="Times New Roman"/>
                              <w:color w:val="4472C4"/>
                              <w:sz w:val="36"/>
                              <w:szCs w:val="36"/>
                            </w:rPr>
                            <w:t>Student</w:t>
                          </w:r>
                          <w:proofErr w:type="spellEnd"/>
                          <w:r>
                            <w:rPr>
                              <w:rFonts w:ascii="Times New Roman" w:hAnsi="Times New Roman"/>
                              <w:color w:val="4472C4"/>
                              <w:sz w:val="36"/>
                              <w:szCs w:val="36"/>
                            </w:rPr>
                            <w:t xml:space="preserve"> ID: 2111635 Laura Martinez Almeda</w:t>
                          </w:r>
                        </w:p>
                        <w:p w14:paraId="3C704D71" w14:textId="4177C6B4" w:rsidR="000B5165" w:rsidRPr="00C33493" w:rsidRDefault="000B5165" w:rsidP="00C33493">
                          <w:pPr>
                            <w:pStyle w:val="Sinespaciado"/>
                            <w:rPr>
                              <w:rFonts w:ascii="Times New Roman" w:hAnsi="Times New Roman"/>
                              <w:color w:val="4472C4"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="Times New Roman" w:hAnsi="Times New Roman"/>
                              <w:color w:val="4472C4"/>
                              <w:sz w:val="36"/>
                              <w:szCs w:val="36"/>
                            </w:rPr>
                            <w:t>W</w:t>
                          </w:r>
                          <w:r w:rsidRPr="000B5165">
                            <w:rPr>
                              <w:rFonts w:ascii="Times New Roman" w:hAnsi="Times New Roman"/>
                              <w:color w:val="4472C4"/>
                              <w:sz w:val="36"/>
                              <w:szCs w:val="36"/>
                            </w:rPr>
                            <w:t xml:space="preserve">ord </w:t>
                          </w:r>
                          <w:proofErr w:type="spellStart"/>
                          <w:r w:rsidRPr="000B5165">
                            <w:rPr>
                              <w:rFonts w:ascii="Times New Roman" w:hAnsi="Times New Roman"/>
                              <w:color w:val="4472C4"/>
                              <w:sz w:val="36"/>
                              <w:szCs w:val="36"/>
                            </w:rPr>
                            <w:t>count</w:t>
                          </w:r>
                          <w:proofErr w:type="spellEnd"/>
                          <w:r w:rsidR="00CD739A">
                            <w:rPr>
                              <w:rFonts w:ascii="Times New Roman" w:hAnsi="Times New Roman"/>
                              <w:color w:val="4472C4"/>
                              <w:sz w:val="36"/>
                              <w:szCs w:val="36"/>
                            </w:rPr>
                            <w:t>: 831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AD6F61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53EB41D" wp14:editId="38B08BE8">
                    <wp:simplePos x="0" y="0"/>
                    <wp:positionH relativeFrom="page">
                      <wp:posOffset>3073400</wp:posOffset>
                    </wp:positionH>
                    <wp:positionV relativeFrom="page">
                      <wp:posOffset>1873250</wp:posOffset>
                    </wp:positionV>
                    <wp:extent cx="4051300" cy="2679700"/>
                    <wp:effectExtent l="0" t="0" r="6350" b="6350"/>
                    <wp:wrapNone/>
                    <wp:docPr id="1" name="Cuadro de texto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051300" cy="26797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9135C85" w14:textId="02E72940" w:rsidR="00AD6F61" w:rsidRPr="00AD6F61" w:rsidRDefault="00000000" w:rsidP="00F31828">
                                <w:pPr>
                                  <w:pStyle w:val="Sinespaciado"/>
                                  <w:jc w:val="center"/>
                                  <w:rPr>
                                    <w:rFonts w:ascii="Arial" w:eastAsiaTheme="majorEastAsia" w:hAnsi="Arial" w:cs="Arial"/>
                                    <w:bCs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bCs/>
                                      <w:sz w:val="52"/>
                                      <w:szCs w:val="52"/>
                                    </w:rPr>
                                    <w:alias w:val="Título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AD6F61" w:rsidRPr="00F31828">
                                      <w:rPr>
                                        <w:rFonts w:ascii="Arial" w:hAnsi="Arial" w:cs="Arial"/>
                                        <w:bCs/>
                                        <w:sz w:val="52"/>
                                        <w:szCs w:val="52"/>
                                      </w:rPr>
                                      <w:t>HOW TO ENGAGE EMPLOYEES THROUGHOUT THE EMPLOYEE LIFECYCLE</w:t>
                                    </w:r>
                                  </w:sdtContent>
                                </w:sdt>
                              </w:p>
                              <w:p w14:paraId="36D132A8" w14:textId="1211A0C4" w:rsidR="00AD6F61" w:rsidRPr="00F31828" w:rsidRDefault="00AD6F61" w:rsidP="00F31828">
                                <w:pPr>
                                  <w:spacing w:before="120"/>
                                  <w:jc w:val="center"/>
                                  <w:rPr>
                                    <w:rFonts w:ascii="Arial" w:hAnsi="Arial" w:cs="Arial"/>
                                    <w:bCs/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</w:pPr>
                                <w:r w:rsidRPr="00F31828">
                                  <w:rPr>
                                    <w:rFonts w:ascii="Arial" w:eastAsia="Times New Roman" w:hAnsi="Arial" w:cs="Arial"/>
                                    <w:bCs/>
                                    <w:sz w:val="28"/>
                                    <w:szCs w:val="28"/>
                                    <w:lang w:eastAsia="en-GB"/>
                                  </w:rPr>
                                  <w:t>BMIH5005</w:t>
                                </w:r>
                              </w:p>
                              <w:p w14:paraId="389C9AD1" w14:textId="0A6DC077" w:rsidR="00AD6F61" w:rsidRPr="00F31828" w:rsidRDefault="00AD6F61" w:rsidP="00F31828">
                                <w:pPr>
                                  <w:jc w:val="center"/>
                                  <w:rPr>
                                    <w:rFonts w:ascii="Arial" w:hAnsi="Arial" w:cs="Arial"/>
                                    <w:bCs/>
                                    <w:sz w:val="28"/>
                                    <w:szCs w:val="28"/>
                                  </w:rPr>
                                </w:pPr>
                                <w:r w:rsidRPr="00F31828">
                                  <w:rPr>
                                    <w:rFonts w:ascii="Arial" w:hAnsi="Arial" w:cs="Arial"/>
                                    <w:bCs/>
                                    <w:sz w:val="28"/>
                                    <w:szCs w:val="28"/>
                                  </w:rPr>
                                  <w:t>ESSAY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53EB41D" id="Cuadro de texto 1" o:spid="_x0000_s1056" type="#_x0000_t202" style="position:absolute;margin-left:242pt;margin-top:147.5pt;width:319pt;height:211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" filled="f" stroked="f" strokeweight=".5pt">
                    <v:textbox inset="0,0,0,0">
                      <w:txbxContent>
                        <w:p w14:paraId="39135C85" w14:textId="02E72940" w:rsidR="00AD6F61" w:rsidRPr="00AD6F61" w:rsidRDefault="00000000" w:rsidP="00F31828">
                          <w:pPr>
                            <w:pStyle w:val="Sinespaciado"/>
                            <w:jc w:val="center"/>
                            <w:rPr>
                              <w:rFonts w:ascii="Arial" w:eastAsiaTheme="majorEastAsia" w:hAnsi="Arial" w:cs="Arial"/>
                              <w:bCs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bCs/>
                                <w:sz w:val="52"/>
                                <w:szCs w:val="52"/>
                              </w:rPr>
                              <w:alias w:val="Título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AD6F61" w:rsidRPr="00F31828">
                                <w:rPr>
                                  <w:rFonts w:ascii="Arial" w:hAnsi="Arial" w:cs="Arial"/>
                                  <w:bCs/>
                                  <w:sz w:val="52"/>
                                  <w:szCs w:val="52"/>
                                </w:rPr>
                                <w:t>HOW TO ENGAGE EMPLOYEES THROUGHOUT THE EMPLOYEE LIFECYCLE</w:t>
                              </w:r>
                            </w:sdtContent>
                          </w:sdt>
                        </w:p>
                        <w:p w14:paraId="36D132A8" w14:textId="1211A0C4" w:rsidR="00AD6F61" w:rsidRPr="00F31828" w:rsidRDefault="00AD6F61" w:rsidP="00F31828">
                          <w:pPr>
                            <w:spacing w:before="120"/>
                            <w:jc w:val="center"/>
                            <w:rPr>
                              <w:rFonts w:ascii="Arial" w:hAnsi="Arial" w:cs="Arial"/>
                              <w:bCs/>
                              <w:color w:val="404040" w:themeColor="text1" w:themeTint="BF"/>
                              <w:sz w:val="28"/>
                              <w:szCs w:val="28"/>
                            </w:rPr>
                          </w:pPr>
                          <w:r w:rsidRPr="00F31828">
                            <w:rPr>
                              <w:rFonts w:ascii="Arial" w:eastAsia="Times New Roman" w:hAnsi="Arial" w:cs="Arial"/>
                              <w:bCs/>
                              <w:sz w:val="28"/>
                              <w:szCs w:val="28"/>
                              <w:lang w:eastAsia="en-GB"/>
                            </w:rPr>
                            <w:t>BMIH5005</w:t>
                          </w:r>
                        </w:p>
                        <w:p w14:paraId="389C9AD1" w14:textId="0A6DC077" w:rsidR="00AD6F61" w:rsidRPr="00F31828" w:rsidRDefault="00AD6F61" w:rsidP="00F31828">
                          <w:pPr>
                            <w:jc w:val="center"/>
                            <w:rPr>
                              <w:rFonts w:ascii="Arial" w:hAnsi="Arial" w:cs="Arial"/>
                              <w:bCs/>
                              <w:sz w:val="28"/>
                              <w:szCs w:val="28"/>
                            </w:rPr>
                          </w:pPr>
                          <w:r w:rsidRPr="00F31828">
                            <w:rPr>
                              <w:rFonts w:ascii="Arial" w:hAnsi="Arial" w:cs="Arial"/>
                              <w:bCs/>
                              <w:sz w:val="28"/>
                              <w:szCs w:val="28"/>
                            </w:rPr>
                            <w:t>ESSAY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AD6F61">
            <w:rPr>
              <w:rFonts w:asciiTheme="minorBidi" w:hAnsiTheme="minorBidi"/>
              <w:b/>
              <w:sz w:val="24"/>
              <w:szCs w:val="24"/>
              <w:u w:val="single"/>
            </w:rPr>
            <w:br w:type="page"/>
          </w:r>
        </w:p>
      </w:sdtContent>
    </w:sdt>
    <w:p w14:paraId="71779B61" w14:textId="75AAF719" w:rsidR="0036297E" w:rsidRPr="002C70AD" w:rsidRDefault="0036297E" w:rsidP="002C70AD">
      <w:pPr>
        <w:spacing w:after="0" w:line="360" w:lineRule="auto"/>
        <w:jc w:val="both"/>
        <w:rPr>
          <w:rFonts w:ascii="Arial" w:hAnsi="Arial" w:cs="Arial"/>
          <w:b/>
          <w:sz w:val="24"/>
          <w:szCs w:val="24"/>
        </w:rPr>
      </w:pPr>
      <w:proofErr w:type="spellStart"/>
      <w:r w:rsidRPr="002C70AD">
        <w:rPr>
          <w:rFonts w:ascii="Arial" w:hAnsi="Arial" w:cs="Arial"/>
          <w:b/>
          <w:sz w:val="24"/>
          <w:szCs w:val="24"/>
        </w:rPr>
        <w:lastRenderedPageBreak/>
        <w:t>How</w:t>
      </w:r>
      <w:proofErr w:type="spellEnd"/>
      <w:r w:rsidRPr="002C70AD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/>
          <w:sz w:val="24"/>
          <w:szCs w:val="24"/>
        </w:rPr>
        <w:t>to</w:t>
      </w:r>
      <w:proofErr w:type="spellEnd"/>
      <w:r w:rsidRPr="002C70AD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/>
          <w:sz w:val="24"/>
          <w:szCs w:val="24"/>
        </w:rPr>
        <w:t>engage</w:t>
      </w:r>
      <w:proofErr w:type="spellEnd"/>
      <w:r w:rsidRPr="002C70AD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/>
          <w:sz w:val="24"/>
          <w:szCs w:val="24"/>
        </w:rPr>
        <w:t>employees</w:t>
      </w:r>
      <w:proofErr w:type="spellEnd"/>
      <w:r w:rsidRPr="002C70AD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/>
          <w:sz w:val="24"/>
          <w:szCs w:val="24"/>
        </w:rPr>
        <w:t>throughout</w:t>
      </w:r>
      <w:proofErr w:type="spellEnd"/>
      <w:r w:rsidRPr="002C70AD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/>
          <w:sz w:val="24"/>
          <w:szCs w:val="24"/>
        </w:rPr>
        <w:t>the</w:t>
      </w:r>
      <w:proofErr w:type="spellEnd"/>
      <w:r w:rsidRPr="002C70AD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/>
          <w:sz w:val="24"/>
          <w:szCs w:val="24"/>
        </w:rPr>
        <w:t>employee</w:t>
      </w:r>
      <w:proofErr w:type="spellEnd"/>
      <w:r w:rsidRPr="002C70AD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/>
          <w:sz w:val="24"/>
          <w:szCs w:val="24"/>
        </w:rPr>
        <w:t>lifecycle</w:t>
      </w:r>
      <w:proofErr w:type="spellEnd"/>
    </w:p>
    <w:p w14:paraId="5162CE5C" w14:textId="6D9ED30A" w:rsidR="00063CAA" w:rsidRPr="002C70AD" w:rsidRDefault="00063CAA" w:rsidP="002C70AD">
      <w:pPr>
        <w:spacing w:after="0"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3795CC3A" w14:textId="5C07262A" w:rsidR="002C70AD" w:rsidRPr="000B5165" w:rsidRDefault="002C70AD" w:rsidP="002C70AD">
      <w:pPr>
        <w:spacing w:before="240"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0B5165">
        <w:rPr>
          <w:rFonts w:ascii="Arial" w:hAnsi="Arial" w:cs="Arial"/>
          <w:b/>
          <w:sz w:val="24"/>
          <w:szCs w:val="24"/>
        </w:rPr>
        <w:t xml:space="preserve">1. </w:t>
      </w:r>
      <w:proofErr w:type="spellStart"/>
      <w:r w:rsidRPr="000B5165">
        <w:rPr>
          <w:rFonts w:ascii="Arial" w:hAnsi="Arial" w:cs="Arial"/>
          <w:b/>
          <w:sz w:val="24"/>
          <w:szCs w:val="24"/>
        </w:rPr>
        <w:t>Introduction</w:t>
      </w:r>
      <w:proofErr w:type="spellEnd"/>
      <w:r w:rsidRPr="000B5165">
        <w:rPr>
          <w:rFonts w:ascii="Arial" w:hAnsi="Arial" w:cs="Arial"/>
          <w:b/>
          <w:sz w:val="24"/>
          <w:szCs w:val="24"/>
        </w:rPr>
        <w:t xml:space="preserve"> </w:t>
      </w:r>
    </w:p>
    <w:p w14:paraId="08C8A471" w14:textId="53291360" w:rsidR="002C70AD" w:rsidRPr="002C70AD" w:rsidRDefault="002C70AD" w:rsidP="002C70AD">
      <w:pPr>
        <w:spacing w:before="240" w:after="0" w:line="360" w:lineRule="auto"/>
        <w:jc w:val="both"/>
        <w:rPr>
          <w:rFonts w:ascii="Arial" w:hAnsi="Arial" w:cs="Arial"/>
          <w:bCs/>
          <w:sz w:val="24"/>
          <w:szCs w:val="24"/>
        </w:rPr>
      </w:pPr>
      <w:proofErr w:type="spellStart"/>
      <w:r w:rsidRPr="002C70AD">
        <w:rPr>
          <w:rFonts w:ascii="Arial" w:hAnsi="Arial" w:cs="Arial"/>
          <w:bCs/>
          <w:sz w:val="24"/>
          <w:szCs w:val="24"/>
        </w:rPr>
        <w:t>This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essay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has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been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written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for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discusse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role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of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human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resources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has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been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changing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over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time and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how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it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has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been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changing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and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today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its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functions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are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different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among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those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who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motivate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their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employees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.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To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do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this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it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is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necessary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to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analyze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physiological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needs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of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employees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using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Maslow's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Hierarchy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of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Needs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and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cycle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of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employees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in a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company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.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disadvantages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and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disadvantages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of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involving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employees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and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what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strategies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department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uses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to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do so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will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be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discussed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. In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companies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most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employees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.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types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of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employee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involvement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(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importance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of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employee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involvement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and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what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motivates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them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to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get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involved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in a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company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).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Whether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current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strategy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is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useful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and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how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to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improve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it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>.</w:t>
      </w:r>
    </w:p>
    <w:p w14:paraId="14592E96" w14:textId="194FF75F" w:rsidR="002C70AD" w:rsidRPr="000B5165" w:rsidRDefault="002C70AD" w:rsidP="002C70AD">
      <w:pPr>
        <w:spacing w:before="240"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0B5165">
        <w:rPr>
          <w:rFonts w:ascii="Arial" w:hAnsi="Arial" w:cs="Arial"/>
          <w:b/>
          <w:sz w:val="24"/>
          <w:szCs w:val="24"/>
        </w:rPr>
        <w:t xml:space="preserve">2. Marriott </w:t>
      </w:r>
      <w:proofErr w:type="spellStart"/>
      <w:r w:rsidRPr="000B5165">
        <w:rPr>
          <w:rFonts w:ascii="Arial" w:hAnsi="Arial" w:cs="Arial"/>
          <w:b/>
          <w:sz w:val="24"/>
          <w:szCs w:val="24"/>
        </w:rPr>
        <w:t>Bonvoy</w:t>
      </w:r>
      <w:proofErr w:type="spellEnd"/>
      <w:r w:rsidRPr="000B5165">
        <w:rPr>
          <w:rFonts w:ascii="Arial" w:hAnsi="Arial" w:cs="Arial"/>
          <w:b/>
          <w:sz w:val="24"/>
          <w:szCs w:val="24"/>
        </w:rPr>
        <w:t xml:space="preserve"> Human </w:t>
      </w:r>
      <w:proofErr w:type="spellStart"/>
      <w:r w:rsidRPr="000B5165">
        <w:rPr>
          <w:rFonts w:ascii="Arial" w:hAnsi="Arial" w:cs="Arial"/>
          <w:b/>
          <w:sz w:val="24"/>
          <w:szCs w:val="24"/>
        </w:rPr>
        <w:t>Resources</w:t>
      </w:r>
      <w:proofErr w:type="spellEnd"/>
      <w:r w:rsidRPr="000B5165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/>
          <w:sz w:val="24"/>
          <w:szCs w:val="24"/>
        </w:rPr>
        <w:t>Career</w:t>
      </w:r>
      <w:proofErr w:type="spellEnd"/>
      <w:r w:rsidRPr="000B5165">
        <w:rPr>
          <w:rFonts w:ascii="Arial" w:hAnsi="Arial" w:cs="Arial"/>
          <w:b/>
          <w:sz w:val="24"/>
          <w:szCs w:val="24"/>
        </w:rPr>
        <w:t xml:space="preserve"> </w:t>
      </w:r>
    </w:p>
    <w:p w14:paraId="3C5CF86D" w14:textId="413105B6" w:rsidR="002C70AD" w:rsidRPr="002C70AD" w:rsidRDefault="002C70AD" w:rsidP="002C70AD">
      <w:pPr>
        <w:spacing w:before="240" w:after="0" w:line="360" w:lineRule="auto"/>
        <w:jc w:val="both"/>
        <w:rPr>
          <w:rFonts w:ascii="Arial" w:hAnsi="Arial" w:cs="Arial"/>
          <w:bCs/>
          <w:sz w:val="24"/>
          <w:szCs w:val="24"/>
        </w:rPr>
      </w:pPr>
      <w:proofErr w:type="spellStart"/>
      <w:r w:rsidRPr="002C70AD">
        <w:rPr>
          <w:rFonts w:ascii="Arial" w:hAnsi="Arial" w:cs="Arial"/>
          <w:bCs/>
          <w:sz w:val="24"/>
          <w:szCs w:val="24"/>
        </w:rPr>
        <w:t>Take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into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account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needs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of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guests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according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to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their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generation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>.</w:t>
      </w:r>
    </w:p>
    <w:p w14:paraId="55B32F75" w14:textId="2BD1B062" w:rsidR="002C70AD" w:rsidRPr="000B5165" w:rsidRDefault="002C70AD" w:rsidP="002C70AD">
      <w:pPr>
        <w:spacing w:before="240"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0B5165">
        <w:rPr>
          <w:rFonts w:ascii="Arial" w:hAnsi="Arial" w:cs="Arial"/>
          <w:b/>
          <w:sz w:val="24"/>
          <w:szCs w:val="24"/>
        </w:rPr>
        <w:t xml:space="preserve">3. </w:t>
      </w:r>
      <w:proofErr w:type="spellStart"/>
      <w:r w:rsidRPr="000B5165">
        <w:rPr>
          <w:rFonts w:ascii="Arial" w:hAnsi="Arial" w:cs="Arial"/>
          <w:b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/>
          <w:sz w:val="24"/>
          <w:szCs w:val="24"/>
        </w:rPr>
        <w:t>employee</w:t>
      </w:r>
      <w:proofErr w:type="spellEnd"/>
      <w:r w:rsidRPr="000B5165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/>
          <w:sz w:val="24"/>
          <w:szCs w:val="24"/>
        </w:rPr>
        <w:t>Lifecycle</w:t>
      </w:r>
      <w:proofErr w:type="spellEnd"/>
      <w:r w:rsidRPr="000B5165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/>
          <w:sz w:val="24"/>
          <w:szCs w:val="24"/>
        </w:rPr>
        <w:t>process</w:t>
      </w:r>
      <w:proofErr w:type="spellEnd"/>
      <w:r w:rsidRPr="000B5165">
        <w:rPr>
          <w:rFonts w:ascii="Arial" w:hAnsi="Arial" w:cs="Arial"/>
          <w:b/>
          <w:sz w:val="24"/>
          <w:szCs w:val="24"/>
        </w:rPr>
        <w:t xml:space="preserve"> at Marriott </w:t>
      </w:r>
    </w:p>
    <w:p w14:paraId="550A4370" w14:textId="77777777" w:rsidR="000B5165" w:rsidRPr="000B5165" w:rsidRDefault="000B5165" w:rsidP="000B5165">
      <w:pPr>
        <w:spacing w:before="240" w:after="0" w:line="360" w:lineRule="auto"/>
        <w:jc w:val="both"/>
        <w:rPr>
          <w:rFonts w:ascii="Arial" w:hAnsi="Arial" w:cs="Arial"/>
          <w:bCs/>
          <w:sz w:val="24"/>
          <w:szCs w:val="24"/>
        </w:rPr>
      </w:pPr>
      <w:proofErr w:type="spellStart"/>
      <w:r w:rsidRPr="000B5165">
        <w:rPr>
          <w:rFonts w:ascii="Arial" w:hAnsi="Arial" w:cs="Arial"/>
          <w:bCs/>
          <w:sz w:val="24"/>
          <w:szCs w:val="24"/>
        </w:rPr>
        <w:t>According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to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HR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University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human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resources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department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uses a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strategy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applied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to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each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stage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of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an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employee's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life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within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an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organization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from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moment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are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recruited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until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leave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company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(HR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University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>, 2022).</w:t>
      </w:r>
    </w:p>
    <w:p w14:paraId="05C9F09D" w14:textId="77777777" w:rsidR="000B5165" w:rsidRPr="000B5165" w:rsidRDefault="000B5165" w:rsidP="000B5165">
      <w:pPr>
        <w:spacing w:before="240" w:after="0" w:line="360" w:lineRule="auto"/>
        <w:jc w:val="both"/>
        <w:rPr>
          <w:rFonts w:ascii="Arial" w:hAnsi="Arial" w:cs="Arial"/>
          <w:bCs/>
          <w:sz w:val="24"/>
          <w:szCs w:val="24"/>
        </w:rPr>
      </w:pPr>
      <w:proofErr w:type="spellStart"/>
      <w:r w:rsidRPr="000B5165">
        <w:rPr>
          <w:rFonts w:ascii="Arial" w:hAnsi="Arial" w:cs="Arial"/>
          <w:bCs/>
          <w:sz w:val="24"/>
          <w:szCs w:val="24"/>
        </w:rPr>
        <w:t>Throughout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life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cycle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of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employee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within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organization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strategy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varies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depending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each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stage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but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objective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same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to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make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employees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feel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belong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to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organization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so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that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in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this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way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relationship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between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company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consolidated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and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employees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giving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rise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to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commitment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to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involvement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in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work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carried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out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and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thus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improving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their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corporate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and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work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skills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which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generates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long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>- and short-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term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benefits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for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company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leading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to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achievement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of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objectives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set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by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organization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>.</w:t>
      </w:r>
    </w:p>
    <w:p w14:paraId="2F20711B" w14:textId="77777777" w:rsidR="000B5165" w:rsidRPr="000B5165" w:rsidRDefault="000B5165" w:rsidP="000B5165">
      <w:pPr>
        <w:spacing w:before="240" w:after="0" w:line="360" w:lineRule="auto"/>
        <w:jc w:val="both"/>
        <w:rPr>
          <w:rFonts w:ascii="Arial" w:hAnsi="Arial" w:cs="Arial"/>
          <w:bCs/>
          <w:sz w:val="24"/>
          <w:szCs w:val="24"/>
        </w:rPr>
      </w:pPr>
      <w:proofErr w:type="spellStart"/>
      <w:r w:rsidRPr="000B5165">
        <w:rPr>
          <w:rFonts w:ascii="Arial" w:hAnsi="Arial" w:cs="Arial"/>
          <w:bCs/>
          <w:sz w:val="24"/>
          <w:szCs w:val="24"/>
        </w:rPr>
        <w:t>Every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year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human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resources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changes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its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strategy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in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each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stage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of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employee's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life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according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to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one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that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best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suits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works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and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generates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greater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commitment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from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employees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of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each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department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in Marriott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hotels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>.</w:t>
      </w:r>
    </w:p>
    <w:p w14:paraId="0A9FE9E2" w14:textId="77777777" w:rsidR="000B5165" w:rsidRPr="000B5165" w:rsidRDefault="000B5165" w:rsidP="000B5165">
      <w:pPr>
        <w:spacing w:before="240" w:after="0" w:line="360" w:lineRule="auto"/>
        <w:jc w:val="both"/>
        <w:rPr>
          <w:rFonts w:ascii="Arial" w:hAnsi="Arial" w:cs="Arial"/>
          <w:bCs/>
          <w:sz w:val="24"/>
          <w:szCs w:val="24"/>
        </w:rPr>
      </w:pPr>
      <w:proofErr w:type="spellStart"/>
      <w:r w:rsidRPr="000B5165">
        <w:rPr>
          <w:rFonts w:ascii="Arial" w:hAnsi="Arial" w:cs="Arial"/>
          <w:bCs/>
          <w:sz w:val="24"/>
          <w:szCs w:val="24"/>
        </w:rPr>
        <w:lastRenderedPageBreak/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life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cycle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stages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of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employees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in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an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organization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include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first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attraction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defining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what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are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reasons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that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attract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people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so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that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decide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to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want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to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work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in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company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second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step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recruitment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of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new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employees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onboarding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to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introduce new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employees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to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company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development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within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company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retention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of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employees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through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benefits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and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finally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separation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of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employee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from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company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>.</w:t>
      </w:r>
    </w:p>
    <w:p w14:paraId="33DC4B1C" w14:textId="77777777" w:rsidR="000B5165" w:rsidRPr="000B5165" w:rsidRDefault="000B5165" w:rsidP="000B5165">
      <w:pPr>
        <w:spacing w:before="240" w:after="0"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0B5165">
        <w:rPr>
          <w:rFonts w:ascii="Arial" w:hAnsi="Arial" w:cs="Arial"/>
          <w:bCs/>
          <w:sz w:val="24"/>
          <w:szCs w:val="24"/>
        </w:rPr>
        <w:t xml:space="preserve"> </w:t>
      </w:r>
    </w:p>
    <w:p w14:paraId="253A3A01" w14:textId="77777777" w:rsidR="000B5165" w:rsidRPr="000B5165" w:rsidRDefault="000B5165" w:rsidP="000B5165">
      <w:pPr>
        <w:spacing w:before="240" w:after="0" w:line="360" w:lineRule="auto"/>
        <w:jc w:val="both"/>
        <w:rPr>
          <w:rFonts w:ascii="Arial" w:hAnsi="Arial" w:cs="Arial"/>
          <w:bCs/>
          <w:sz w:val="24"/>
          <w:szCs w:val="24"/>
        </w:rPr>
      </w:pPr>
      <w:proofErr w:type="spellStart"/>
      <w:r w:rsidRPr="000B5165">
        <w:rPr>
          <w:rFonts w:ascii="Arial" w:hAnsi="Arial" w:cs="Arial"/>
          <w:bCs/>
          <w:sz w:val="24"/>
          <w:szCs w:val="24"/>
        </w:rPr>
        <w:t>Currently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in 2022, Marriott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Hotels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attracts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employees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with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a Digital marketing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strategy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to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make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its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Website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attractive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in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Marriott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Careers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section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there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are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two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points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that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are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highlighted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above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rest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one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of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them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its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values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​​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of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inclusion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and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that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people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are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their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priority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giving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sense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of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security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by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taking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into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account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needs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of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employees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and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other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point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career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development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giving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choice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of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what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best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suits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you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whether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for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recent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graduates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veteran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employees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or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for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department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thus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simplifying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motives and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job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search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.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Another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point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to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highlight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way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that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Marriott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offers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to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make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each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job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offer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attractive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through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advertisements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employment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web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portals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primarily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offering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company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benefits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discounts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pensions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medical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insurance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and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development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possibilities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within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company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>.</w:t>
      </w:r>
    </w:p>
    <w:p w14:paraId="45D0011E" w14:textId="62FFFBAC" w:rsidR="000B5165" w:rsidRPr="000B5165" w:rsidRDefault="000B5165" w:rsidP="000B5165">
      <w:pPr>
        <w:spacing w:before="240" w:after="0" w:line="360" w:lineRule="auto"/>
        <w:jc w:val="both"/>
        <w:rPr>
          <w:rFonts w:ascii="Arial" w:hAnsi="Arial" w:cs="Arial"/>
          <w:bCs/>
          <w:sz w:val="24"/>
          <w:szCs w:val="24"/>
        </w:rPr>
      </w:pP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person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in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charge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in Human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Resources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of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reviewing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CVs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examines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all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applications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received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by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offer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to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ensure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that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candidate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who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best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suits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offered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position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chosen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once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appropriate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candidates are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chosen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a general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induction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onboarding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created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where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All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employees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from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different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positions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must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attend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before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joining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their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jobs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. In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these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inductions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company's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culture and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history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are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shared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with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future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employees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through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quizzes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and interactive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games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. Once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attend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main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induction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continuous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training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carried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out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for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each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specific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job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position so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that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can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perform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effectively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and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supervisors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realize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that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workers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meet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all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requirements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safety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standards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and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work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organization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required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. </w:t>
      </w:r>
    </w:p>
    <w:p w14:paraId="57C7C40C" w14:textId="649F687A" w:rsidR="000B5165" w:rsidRPr="000B5165" w:rsidRDefault="000B5165" w:rsidP="000B5165">
      <w:pPr>
        <w:spacing w:before="240" w:after="0" w:line="360" w:lineRule="auto"/>
        <w:jc w:val="both"/>
        <w:rPr>
          <w:rFonts w:ascii="Arial" w:hAnsi="Arial" w:cs="Arial"/>
          <w:bCs/>
          <w:sz w:val="24"/>
          <w:szCs w:val="24"/>
        </w:rPr>
      </w:pP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next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stage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that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of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after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becoming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familiar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with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position,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human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resources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strategy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to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provide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development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opportunities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within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company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by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offering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personal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development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seminars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and workshops,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for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this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human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lastRenderedPageBreak/>
        <w:t>resources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manager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must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analyze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training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needs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and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objectives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of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company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progress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must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be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tracked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to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analyze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success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of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strategy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for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this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necessary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to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create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employee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performance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analyzes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and listen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to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development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needs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of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employees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(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Kavoura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Kefallonitis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and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Giovanis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>, 2019).</w:t>
      </w:r>
    </w:p>
    <w:p w14:paraId="25B8ECA2" w14:textId="77777777" w:rsidR="000B5165" w:rsidRPr="000B5165" w:rsidRDefault="000B5165" w:rsidP="000B5165">
      <w:pPr>
        <w:spacing w:before="240" w:after="0" w:line="360" w:lineRule="auto"/>
        <w:jc w:val="both"/>
        <w:rPr>
          <w:rFonts w:ascii="Arial" w:hAnsi="Arial" w:cs="Arial"/>
          <w:bCs/>
          <w:sz w:val="24"/>
          <w:szCs w:val="24"/>
        </w:rPr>
      </w:pP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penultimate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step,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employee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retention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through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providing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employee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benefits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motivation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and trust,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this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step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important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as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takes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a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lot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of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time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to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find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and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train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new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employees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>.</w:t>
      </w:r>
    </w:p>
    <w:p w14:paraId="56308EBE" w14:textId="52996D39" w:rsidR="002C70AD" w:rsidRPr="002C70AD" w:rsidRDefault="000B5165" w:rsidP="000B5165">
      <w:pPr>
        <w:spacing w:before="240" w:after="0" w:line="360" w:lineRule="auto"/>
        <w:jc w:val="both"/>
        <w:rPr>
          <w:rFonts w:ascii="Arial" w:hAnsi="Arial" w:cs="Arial"/>
          <w:bCs/>
          <w:sz w:val="24"/>
          <w:szCs w:val="24"/>
        </w:rPr>
      </w:pPr>
      <w:proofErr w:type="spellStart"/>
      <w:r w:rsidRPr="000B5165">
        <w:rPr>
          <w:rFonts w:ascii="Arial" w:hAnsi="Arial" w:cs="Arial"/>
          <w:bCs/>
          <w:sz w:val="24"/>
          <w:szCs w:val="24"/>
        </w:rPr>
        <w:t>Finally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separation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important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to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protect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interests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and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reputation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of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company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for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this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appropriate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steps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must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be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followed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to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fire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an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Cs/>
          <w:sz w:val="24"/>
          <w:szCs w:val="24"/>
        </w:rPr>
        <w:t>employee</w:t>
      </w:r>
      <w:proofErr w:type="spellEnd"/>
      <w:r w:rsidRPr="000B5165">
        <w:rPr>
          <w:rFonts w:ascii="Arial" w:hAnsi="Arial" w:cs="Arial"/>
          <w:bCs/>
          <w:sz w:val="24"/>
          <w:szCs w:val="24"/>
        </w:rPr>
        <w:t>.</w:t>
      </w:r>
    </w:p>
    <w:p w14:paraId="1FE0F6CD" w14:textId="26687446" w:rsidR="002C70AD" w:rsidRPr="000B5165" w:rsidRDefault="002C70AD" w:rsidP="002C70AD">
      <w:pPr>
        <w:spacing w:before="240"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0B5165">
        <w:rPr>
          <w:rFonts w:ascii="Arial" w:hAnsi="Arial" w:cs="Arial"/>
          <w:b/>
          <w:sz w:val="24"/>
          <w:szCs w:val="24"/>
        </w:rPr>
        <w:t xml:space="preserve">4. Marriott </w:t>
      </w:r>
      <w:proofErr w:type="spellStart"/>
      <w:r w:rsidRPr="000B5165">
        <w:rPr>
          <w:rFonts w:ascii="Arial" w:hAnsi="Arial" w:cs="Arial"/>
          <w:b/>
          <w:sz w:val="24"/>
          <w:szCs w:val="24"/>
        </w:rPr>
        <w:t>Employee</w:t>
      </w:r>
      <w:proofErr w:type="spellEnd"/>
      <w:r w:rsidRPr="000B5165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/>
          <w:sz w:val="24"/>
          <w:szCs w:val="24"/>
        </w:rPr>
        <w:t>Engagement</w:t>
      </w:r>
      <w:proofErr w:type="spellEnd"/>
      <w:r w:rsidRPr="000B5165">
        <w:rPr>
          <w:rFonts w:ascii="Arial" w:hAnsi="Arial" w:cs="Arial"/>
          <w:b/>
          <w:sz w:val="24"/>
          <w:szCs w:val="24"/>
        </w:rPr>
        <w:t xml:space="preserve"> </w:t>
      </w:r>
    </w:p>
    <w:p w14:paraId="16627B0F" w14:textId="51BBF16F" w:rsidR="002C70AD" w:rsidRPr="002C70AD" w:rsidRDefault="002C70AD" w:rsidP="002C70AD">
      <w:pPr>
        <w:spacing w:before="240" w:after="0"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2C70AD">
        <w:rPr>
          <w:rFonts w:ascii="Arial" w:hAnsi="Arial" w:cs="Arial"/>
          <w:bCs/>
          <w:sz w:val="24"/>
          <w:szCs w:val="24"/>
        </w:rPr>
        <w:t xml:space="preserve">Marriott UK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employee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engagement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statistics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and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analytics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>.</w:t>
      </w:r>
    </w:p>
    <w:p w14:paraId="5B17B5A1" w14:textId="77777777" w:rsidR="002C70AD" w:rsidRPr="002C70AD" w:rsidRDefault="002C70AD" w:rsidP="002C70AD">
      <w:pPr>
        <w:spacing w:before="240" w:after="0" w:line="360" w:lineRule="auto"/>
        <w:jc w:val="both"/>
        <w:rPr>
          <w:rFonts w:ascii="Arial" w:hAnsi="Arial" w:cs="Arial"/>
          <w:bCs/>
          <w:sz w:val="24"/>
          <w:szCs w:val="24"/>
        </w:rPr>
      </w:pPr>
      <w:proofErr w:type="spellStart"/>
      <w:r w:rsidRPr="002C70AD">
        <w:rPr>
          <w:rFonts w:ascii="Arial" w:hAnsi="Arial" w:cs="Arial"/>
          <w:bCs/>
          <w:sz w:val="24"/>
          <w:szCs w:val="24"/>
        </w:rPr>
        <w:t>Employee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Engagement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SWOT and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Analysis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of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strengths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and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weaknesses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of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current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Marriott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strategies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>.</w:t>
      </w:r>
    </w:p>
    <w:p w14:paraId="379FD0C2" w14:textId="10415EA6" w:rsidR="002C70AD" w:rsidRPr="000B5165" w:rsidRDefault="002C70AD" w:rsidP="002C70AD">
      <w:pPr>
        <w:spacing w:before="240"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0B5165">
        <w:rPr>
          <w:rFonts w:ascii="Arial" w:hAnsi="Arial" w:cs="Arial"/>
          <w:b/>
          <w:sz w:val="24"/>
          <w:szCs w:val="24"/>
        </w:rPr>
        <w:t xml:space="preserve">5. </w:t>
      </w:r>
      <w:proofErr w:type="spellStart"/>
      <w:r w:rsidRPr="000B5165">
        <w:rPr>
          <w:rFonts w:ascii="Arial" w:hAnsi="Arial" w:cs="Arial"/>
          <w:b/>
          <w:sz w:val="24"/>
          <w:szCs w:val="24"/>
        </w:rPr>
        <w:t>Strategy</w:t>
      </w:r>
      <w:proofErr w:type="spellEnd"/>
      <w:r w:rsidRPr="000B5165">
        <w:rPr>
          <w:rFonts w:ascii="Arial" w:hAnsi="Arial" w:cs="Arial"/>
          <w:b/>
          <w:sz w:val="24"/>
          <w:szCs w:val="24"/>
        </w:rPr>
        <w:t xml:space="preserve"> plan </w:t>
      </w:r>
      <w:proofErr w:type="spellStart"/>
      <w:r w:rsidRPr="000B5165">
        <w:rPr>
          <w:rFonts w:ascii="Arial" w:hAnsi="Arial" w:cs="Arial"/>
          <w:b/>
          <w:sz w:val="24"/>
          <w:szCs w:val="24"/>
        </w:rPr>
        <w:t>to</w:t>
      </w:r>
      <w:proofErr w:type="spellEnd"/>
      <w:r w:rsidRPr="000B5165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/>
          <w:sz w:val="24"/>
          <w:szCs w:val="24"/>
        </w:rPr>
        <w:t>improve</w:t>
      </w:r>
      <w:proofErr w:type="spellEnd"/>
      <w:r w:rsidRPr="000B5165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0B5165">
        <w:rPr>
          <w:rFonts w:ascii="Arial" w:hAnsi="Arial" w:cs="Arial"/>
          <w:b/>
          <w:sz w:val="24"/>
          <w:szCs w:val="24"/>
        </w:rPr>
        <w:t>engagement</w:t>
      </w:r>
      <w:proofErr w:type="spellEnd"/>
      <w:r w:rsidRPr="000B5165">
        <w:rPr>
          <w:rFonts w:ascii="Arial" w:hAnsi="Arial" w:cs="Arial"/>
          <w:b/>
          <w:sz w:val="24"/>
          <w:szCs w:val="24"/>
        </w:rPr>
        <w:t xml:space="preserve"> </w:t>
      </w:r>
    </w:p>
    <w:p w14:paraId="09187234" w14:textId="77777777" w:rsidR="002C70AD" w:rsidRPr="002C70AD" w:rsidRDefault="002C70AD" w:rsidP="002C70AD">
      <w:pPr>
        <w:spacing w:before="240" w:after="0" w:line="360" w:lineRule="auto"/>
        <w:jc w:val="both"/>
        <w:rPr>
          <w:rFonts w:ascii="Arial" w:hAnsi="Arial" w:cs="Arial"/>
          <w:bCs/>
          <w:sz w:val="24"/>
          <w:szCs w:val="24"/>
        </w:rPr>
      </w:pPr>
      <w:proofErr w:type="spellStart"/>
      <w:r w:rsidRPr="002C70AD">
        <w:rPr>
          <w:rFonts w:ascii="Arial" w:hAnsi="Arial" w:cs="Arial"/>
          <w:bCs/>
          <w:sz w:val="24"/>
          <w:szCs w:val="24"/>
        </w:rPr>
        <w:t>Using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IES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model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of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Engagement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explain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why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how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strategy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would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be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adapted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to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each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step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of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employee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lifecycle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,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giving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examples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from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my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experience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in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practices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and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the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point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of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view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of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my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former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</w:t>
      </w:r>
      <w:proofErr w:type="spellStart"/>
      <w:r w:rsidRPr="002C70AD">
        <w:rPr>
          <w:rFonts w:ascii="Arial" w:hAnsi="Arial" w:cs="Arial"/>
          <w:bCs/>
          <w:sz w:val="24"/>
          <w:szCs w:val="24"/>
        </w:rPr>
        <w:t>colleagues</w:t>
      </w:r>
      <w:proofErr w:type="spellEnd"/>
      <w:r w:rsidRPr="002C70AD">
        <w:rPr>
          <w:rFonts w:ascii="Arial" w:hAnsi="Arial" w:cs="Arial"/>
          <w:bCs/>
          <w:sz w:val="24"/>
          <w:szCs w:val="24"/>
        </w:rPr>
        <w:t xml:space="preserve"> and managers at Marriott.</w:t>
      </w:r>
    </w:p>
    <w:p w14:paraId="011325A4" w14:textId="36D8C924" w:rsidR="00F31828" w:rsidRPr="000B5165" w:rsidRDefault="002C70AD" w:rsidP="002C70AD">
      <w:pPr>
        <w:spacing w:before="240" w:after="0" w:line="360" w:lineRule="auto"/>
        <w:jc w:val="both"/>
        <w:rPr>
          <w:rFonts w:ascii="Arial" w:hAnsi="Arial" w:cs="Arial"/>
          <w:b/>
          <w:sz w:val="24"/>
          <w:szCs w:val="24"/>
        </w:rPr>
      </w:pPr>
      <w:r w:rsidRPr="000B5165">
        <w:rPr>
          <w:rFonts w:ascii="Arial" w:hAnsi="Arial" w:cs="Arial"/>
          <w:b/>
          <w:sz w:val="24"/>
          <w:szCs w:val="24"/>
        </w:rPr>
        <w:t xml:space="preserve">6. </w:t>
      </w:r>
      <w:proofErr w:type="spellStart"/>
      <w:r w:rsidRPr="000B5165">
        <w:rPr>
          <w:rFonts w:ascii="Arial" w:hAnsi="Arial" w:cs="Arial"/>
          <w:b/>
          <w:sz w:val="24"/>
          <w:szCs w:val="24"/>
        </w:rPr>
        <w:t>Conclusion</w:t>
      </w:r>
      <w:proofErr w:type="spellEnd"/>
      <w:r w:rsidRPr="000B5165">
        <w:rPr>
          <w:rFonts w:ascii="Arial" w:hAnsi="Arial" w:cs="Arial"/>
          <w:b/>
          <w:sz w:val="24"/>
          <w:szCs w:val="24"/>
        </w:rPr>
        <w:t xml:space="preserve"> </w:t>
      </w:r>
    </w:p>
    <w:p w14:paraId="5501958F" w14:textId="77777777" w:rsidR="00A5618E" w:rsidRDefault="00A5618E" w:rsidP="00A5618E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14:paraId="513701FE" w14:textId="77777777" w:rsidR="000B5165" w:rsidRDefault="000B5165" w:rsidP="000C130A">
      <w:pPr>
        <w:rPr>
          <w:rFonts w:ascii="Arial" w:hAnsi="Arial" w:cs="Arial"/>
          <w:b/>
          <w:sz w:val="24"/>
          <w:szCs w:val="24"/>
          <w:u w:val="single"/>
        </w:rPr>
      </w:pPr>
    </w:p>
    <w:p w14:paraId="2AEE0D10" w14:textId="77777777" w:rsidR="000B5165" w:rsidRDefault="000B5165" w:rsidP="000C130A">
      <w:pPr>
        <w:rPr>
          <w:rFonts w:ascii="Arial" w:hAnsi="Arial" w:cs="Arial"/>
          <w:b/>
          <w:sz w:val="24"/>
          <w:szCs w:val="24"/>
          <w:u w:val="single"/>
        </w:rPr>
      </w:pPr>
    </w:p>
    <w:p w14:paraId="561003F1" w14:textId="77777777" w:rsidR="000B5165" w:rsidRDefault="000B5165" w:rsidP="000C130A">
      <w:pPr>
        <w:rPr>
          <w:rFonts w:ascii="Arial" w:hAnsi="Arial" w:cs="Arial"/>
          <w:b/>
          <w:sz w:val="24"/>
          <w:szCs w:val="24"/>
          <w:u w:val="single"/>
        </w:rPr>
      </w:pPr>
    </w:p>
    <w:p w14:paraId="617B8DF5" w14:textId="77777777" w:rsidR="000B5165" w:rsidRDefault="000B5165" w:rsidP="000C130A">
      <w:pPr>
        <w:rPr>
          <w:rFonts w:ascii="Arial" w:hAnsi="Arial" w:cs="Arial"/>
          <w:b/>
          <w:sz w:val="24"/>
          <w:szCs w:val="24"/>
          <w:u w:val="single"/>
        </w:rPr>
      </w:pPr>
    </w:p>
    <w:p w14:paraId="4D2783F1" w14:textId="77777777" w:rsidR="000B5165" w:rsidRDefault="000B5165" w:rsidP="000C130A">
      <w:pPr>
        <w:rPr>
          <w:rFonts w:ascii="Arial" w:hAnsi="Arial" w:cs="Arial"/>
          <w:b/>
          <w:sz w:val="24"/>
          <w:szCs w:val="24"/>
          <w:u w:val="single"/>
        </w:rPr>
      </w:pPr>
    </w:p>
    <w:p w14:paraId="3B9497CA" w14:textId="77777777" w:rsidR="000B5165" w:rsidRDefault="000B5165" w:rsidP="000C130A">
      <w:pPr>
        <w:rPr>
          <w:rFonts w:ascii="Arial" w:hAnsi="Arial" w:cs="Arial"/>
          <w:b/>
          <w:sz w:val="24"/>
          <w:szCs w:val="24"/>
          <w:u w:val="single"/>
        </w:rPr>
      </w:pPr>
    </w:p>
    <w:p w14:paraId="01321468" w14:textId="77777777" w:rsidR="000B5165" w:rsidRDefault="000B5165" w:rsidP="000C130A">
      <w:pPr>
        <w:rPr>
          <w:rFonts w:ascii="Arial" w:hAnsi="Arial" w:cs="Arial"/>
          <w:b/>
          <w:sz w:val="24"/>
          <w:szCs w:val="24"/>
          <w:u w:val="single"/>
        </w:rPr>
      </w:pPr>
    </w:p>
    <w:p w14:paraId="735A0BA1" w14:textId="79457CC5" w:rsidR="003A40CB" w:rsidRPr="000B5165" w:rsidRDefault="003A40CB" w:rsidP="000C130A">
      <w:pPr>
        <w:rPr>
          <w:rFonts w:ascii="Arial" w:hAnsi="Arial" w:cs="Arial"/>
          <w:b/>
          <w:bCs/>
          <w:sz w:val="24"/>
          <w:szCs w:val="24"/>
        </w:rPr>
      </w:pPr>
      <w:proofErr w:type="spellStart"/>
      <w:r w:rsidRPr="000B5165">
        <w:rPr>
          <w:rFonts w:ascii="Arial" w:hAnsi="Arial" w:cs="Arial"/>
          <w:b/>
          <w:bCs/>
          <w:sz w:val="24"/>
          <w:szCs w:val="24"/>
        </w:rPr>
        <w:lastRenderedPageBreak/>
        <w:t>References</w:t>
      </w:r>
      <w:proofErr w:type="spellEnd"/>
    </w:p>
    <w:p w14:paraId="37DE832F" w14:textId="77777777" w:rsidR="003A40CB" w:rsidRDefault="003A40CB" w:rsidP="003A40CB">
      <w:pPr>
        <w:pStyle w:val="NormalWeb"/>
        <w:spacing w:before="0" w:beforeAutospacing="0" w:after="375" w:afterAutospacing="0" w:line="450" w:lineRule="atLeast"/>
        <w:rPr>
          <w:rFonts w:ascii="Open Sans" w:hAnsi="Open Sans" w:cs="Open Sans"/>
          <w:color w:val="000000"/>
          <w:sz w:val="23"/>
          <w:szCs w:val="23"/>
          <w:shd w:val="clear" w:color="auto" w:fill="FFFFFF"/>
        </w:rPr>
      </w:pPr>
      <w:proofErr w:type="spellStart"/>
      <w:r w:rsidRPr="00054210">
        <w:rPr>
          <w:rFonts w:ascii="Arial" w:hAnsi="Arial" w:cs="Arial"/>
          <w:color w:val="000000" w:themeColor="text1"/>
          <w:shd w:val="clear" w:color="auto" w:fill="FFFFFF"/>
        </w:rPr>
        <w:t>Kavoura</w:t>
      </w:r>
      <w:proofErr w:type="spellEnd"/>
      <w:r w:rsidRPr="00054210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proofErr w:type="gramStart"/>
      <w:r w:rsidRPr="00054210">
        <w:rPr>
          <w:rFonts w:ascii="Arial" w:hAnsi="Arial" w:cs="Arial"/>
          <w:color w:val="000000" w:themeColor="text1"/>
          <w:shd w:val="clear" w:color="auto" w:fill="FFFFFF"/>
        </w:rPr>
        <w:t xml:space="preserve">A,  </w:t>
      </w:r>
      <w:proofErr w:type="spellStart"/>
      <w:r w:rsidRPr="00054210">
        <w:rPr>
          <w:rFonts w:ascii="Arial" w:hAnsi="Arial" w:cs="Arial"/>
          <w:color w:val="000000" w:themeColor="text1"/>
          <w:shd w:val="clear" w:color="auto" w:fill="FFFFFF"/>
        </w:rPr>
        <w:t>Kefallonitis</w:t>
      </w:r>
      <w:proofErr w:type="spellEnd"/>
      <w:proofErr w:type="gramEnd"/>
      <w:r w:rsidRPr="00054210">
        <w:rPr>
          <w:rFonts w:ascii="Arial" w:hAnsi="Arial" w:cs="Arial"/>
          <w:color w:val="000000" w:themeColor="text1"/>
          <w:shd w:val="clear" w:color="auto" w:fill="FFFFFF"/>
        </w:rPr>
        <w:t xml:space="preserve">. E. and </w:t>
      </w:r>
      <w:proofErr w:type="spellStart"/>
      <w:r w:rsidRPr="00054210">
        <w:rPr>
          <w:rFonts w:ascii="Arial" w:hAnsi="Arial" w:cs="Arial"/>
          <w:color w:val="000000" w:themeColor="text1"/>
          <w:shd w:val="clear" w:color="auto" w:fill="FFFFFF"/>
        </w:rPr>
        <w:t>Giovanis</w:t>
      </w:r>
      <w:proofErr w:type="spellEnd"/>
      <w:r w:rsidRPr="00054210">
        <w:rPr>
          <w:rFonts w:ascii="Arial" w:hAnsi="Arial" w:cs="Arial"/>
          <w:color w:val="000000" w:themeColor="text1"/>
          <w:shd w:val="clear" w:color="auto" w:fill="FFFFFF"/>
        </w:rPr>
        <w:t xml:space="preserve">. A </w:t>
      </w:r>
      <w:proofErr w:type="gramStart"/>
      <w:r w:rsidRPr="00054210">
        <w:rPr>
          <w:rFonts w:ascii="Arial" w:hAnsi="Arial" w:cs="Arial"/>
          <w:color w:val="000000" w:themeColor="text1"/>
          <w:shd w:val="clear" w:color="auto" w:fill="FFFFFF"/>
        </w:rPr>
        <w:t>( 2019</w:t>
      </w:r>
      <w:proofErr w:type="gramEnd"/>
      <w:r w:rsidRPr="00054210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05421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054210">
        <w:rPr>
          <w:rFonts w:ascii="Arial" w:hAnsi="Arial" w:cs="Arial"/>
          <w:i/>
          <w:iCs/>
          <w:color w:val="000000" w:themeColor="text1"/>
        </w:rPr>
        <w:t>Strategic</w:t>
      </w:r>
      <w:proofErr w:type="spellEnd"/>
      <w:r w:rsidRPr="00054210">
        <w:rPr>
          <w:rFonts w:ascii="Arial" w:hAnsi="Arial" w:cs="Arial"/>
          <w:i/>
          <w:iCs/>
          <w:color w:val="000000" w:themeColor="text1"/>
        </w:rPr>
        <w:t xml:space="preserve"> Innovative Marketing and </w:t>
      </w:r>
      <w:proofErr w:type="spellStart"/>
      <w:r w:rsidRPr="00054210">
        <w:rPr>
          <w:rFonts w:ascii="Arial" w:hAnsi="Arial" w:cs="Arial"/>
          <w:i/>
          <w:iCs/>
          <w:color w:val="000000" w:themeColor="text1"/>
        </w:rPr>
        <w:t>Tourism</w:t>
      </w:r>
      <w:proofErr w:type="spellEnd"/>
      <w:r w:rsidRPr="00054210">
        <w:rPr>
          <w:rFonts w:ascii="Arial" w:hAnsi="Arial" w:cs="Arial"/>
          <w:i/>
          <w:iCs/>
          <w:color w:val="000000" w:themeColor="text1"/>
        </w:rPr>
        <w:t xml:space="preserve">: 7th ICSIMAT, </w:t>
      </w:r>
      <w:proofErr w:type="spellStart"/>
      <w:r w:rsidRPr="00054210">
        <w:rPr>
          <w:rFonts w:ascii="Arial" w:hAnsi="Arial" w:cs="Arial"/>
          <w:i/>
          <w:iCs/>
          <w:color w:val="000000" w:themeColor="text1"/>
        </w:rPr>
        <w:t>Athenian</w:t>
      </w:r>
      <w:proofErr w:type="spellEnd"/>
      <w:r w:rsidRPr="00054210">
        <w:rPr>
          <w:rFonts w:ascii="Arial" w:hAnsi="Arial" w:cs="Arial"/>
          <w:i/>
          <w:iCs/>
          <w:color w:val="000000" w:themeColor="text1"/>
        </w:rPr>
        <w:t xml:space="preserve"> Riviera, </w:t>
      </w:r>
      <w:proofErr w:type="spellStart"/>
      <w:r w:rsidRPr="00054210">
        <w:rPr>
          <w:rFonts w:ascii="Arial" w:hAnsi="Arial" w:cs="Arial"/>
          <w:i/>
          <w:iCs/>
          <w:color w:val="000000" w:themeColor="text1"/>
        </w:rPr>
        <w:t>Greece</w:t>
      </w:r>
      <w:proofErr w:type="spellEnd"/>
      <w:r w:rsidRPr="00054210">
        <w:rPr>
          <w:rFonts w:ascii="Arial" w:hAnsi="Arial" w:cs="Arial"/>
          <w:i/>
          <w:iCs/>
          <w:color w:val="000000" w:themeColor="text1"/>
        </w:rPr>
        <w:t>, 2018</w:t>
      </w:r>
      <w:r>
        <w:rPr>
          <w:rFonts w:ascii="Arial" w:hAnsi="Arial" w:cs="Arial"/>
          <w:i/>
          <w:iCs/>
          <w:color w:val="000000" w:themeColor="text1"/>
        </w:rPr>
        <w:t>,</w:t>
      </w:r>
      <w:r w:rsidRPr="00A86327">
        <w:rPr>
          <w:rFonts w:ascii="Open Sans" w:hAnsi="Open Sans" w:cs="Open Sans"/>
          <w:color w:val="000000"/>
          <w:sz w:val="23"/>
          <w:szCs w:val="23"/>
          <w:shd w:val="clear" w:color="auto" w:fill="FFFFFF"/>
        </w:rPr>
        <w:t xml:space="preserve"> </w:t>
      </w:r>
      <w:r>
        <w:rPr>
          <w:rFonts w:ascii="Open Sans" w:hAnsi="Open Sans" w:cs="Open Sans"/>
          <w:color w:val="000000"/>
          <w:sz w:val="23"/>
          <w:szCs w:val="23"/>
          <w:shd w:val="clear" w:color="auto" w:fill="FFFFFF"/>
        </w:rPr>
        <w:t>1st ed. [</w:t>
      </w:r>
      <w:proofErr w:type="spellStart"/>
      <w:r>
        <w:rPr>
          <w:rFonts w:ascii="Open Sans" w:hAnsi="Open Sans" w:cs="Open Sans"/>
          <w:color w:val="000000"/>
          <w:sz w:val="23"/>
          <w:szCs w:val="23"/>
          <w:shd w:val="clear" w:color="auto" w:fill="FFFFFF"/>
        </w:rPr>
        <w:t>ebook</w:t>
      </w:r>
      <w:proofErr w:type="spellEnd"/>
      <w:r>
        <w:rPr>
          <w:rFonts w:ascii="Open Sans" w:hAnsi="Open Sans" w:cs="Open Sans"/>
          <w:color w:val="000000"/>
          <w:sz w:val="23"/>
          <w:szCs w:val="23"/>
          <w:shd w:val="clear" w:color="auto" w:fill="FFFFFF"/>
        </w:rPr>
        <w:t>],</w:t>
      </w:r>
      <w:r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054210">
        <w:rPr>
          <w:rFonts w:ascii="Arial" w:hAnsi="Arial" w:cs="Arial"/>
          <w:color w:val="000000" w:themeColor="text1"/>
        </w:rPr>
        <w:t>Switzerland</w:t>
      </w:r>
      <w:proofErr w:type="spellEnd"/>
      <w:r w:rsidRPr="00054210">
        <w:rPr>
          <w:rFonts w:ascii="Arial" w:hAnsi="Arial" w:cs="Arial"/>
          <w:color w:val="000000" w:themeColor="text1"/>
        </w:rPr>
        <w:t>: Springer</w:t>
      </w:r>
      <w:r>
        <w:t xml:space="preserve">, p.53. </w:t>
      </w:r>
      <w:r>
        <w:rPr>
          <w:rFonts w:ascii="Open Sans" w:hAnsi="Open Sans" w:cs="Open Sans"/>
          <w:color w:val="000000"/>
          <w:sz w:val="23"/>
          <w:szCs w:val="23"/>
          <w:shd w:val="clear" w:color="auto" w:fill="FFFFFF"/>
        </w:rPr>
        <w:t xml:space="preserve"> </w:t>
      </w:r>
      <w:proofErr w:type="spellStart"/>
      <w:r>
        <w:rPr>
          <w:rFonts w:ascii="Open Sans" w:hAnsi="Open Sans" w:cs="Open Sans"/>
          <w:color w:val="000000"/>
          <w:sz w:val="23"/>
          <w:szCs w:val="23"/>
          <w:shd w:val="clear" w:color="auto" w:fill="FFFFFF"/>
        </w:rPr>
        <w:t>Available</w:t>
      </w:r>
      <w:proofErr w:type="spellEnd"/>
      <w:r>
        <w:rPr>
          <w:rFonts w:ascii="Open Sans" w:hAnsi="Open Sans" w:cs="Open Sans"/>
          <w:color w:val="000000"/>
          <w:sz w:val="23"/>
          <w:szCs w:val="23"/>
          <w:shd w:val="clear" w:color="auto" w:fill="FFFFFF"/>
        </w:rPr>
        <w:t xml:space="preserve"> at: </w:t>
      </w:r>
    </w:p>
    <w:p w14:paraId="79636D59" w14:textId="1CF16AB3" w:rsidR="003A40CB" w:rsidRDefault="00000000" w:rsidP="003A40CB">
      <w:pPr>
        <w:pStyle w:val="Bibliografa"/>
        <w:rPr>
          <w:rFonts w:ascii="Open Sans" w:hAnsi="Open Sans" w:cs="Open Sans"/>
          <w:color w:val="000000"/>
          <w:sz w:val="23"/>
          <w:szCs w:val="23"/>
          <w:shd w:val="clear" w:color="auto" w:fill="FFFFFF"/>
        </w:rPr>
      </w:pPr>
      <w:hyperlink r:id="rId5" w:anchor="v=onepage&amp;q=employee%20life%20cycle&amp;f=false" w:history="1">
        <w:r w:rsidR="003A40CB" w:rsidRPr="006B26DA">
          <w:rPr>
            <w:rStyle w:val="Hipervnculo"/>
            <w:rFonts w:ascii="Arial" w:hAnsi="Arial" w:cs="Arial"/>
            <w:shd w:val="clear" w:color="auto" w:fill="FFFFFF"/>
          </w:rPr>
          <w:t>https://books.google.co.uk/books?id=Hj2gDwAAQBAJ&amp;pg=PA51&amp;dq=employee+life+cycle&amp;hl=es&amp;sa=X&amp;ved=2ahUKEwj09b-zvP76AhWKM8AKHRcTC4I4ChC7BXoECAMQCA#v=onepage&amp;q=employee%20life%20cycle&amp;f=false</w:t>
        </w:r>
      </w:hyperlink>
      <w:r w:rsidR="003A40CB">
        <w:rPr>
          <w:rFonts w:ascii="Arial" w:hAnsi="Arial" w:cs="Arial"/>
          <w:color w:val="000000" w:themeColor="text1"/>
          <w:shd w:val="clear" w:color="auto" w:fill="FFFFFF"/>
        </w:rPr>
        <w:t xml:space="preserve">  </w:t>
      </w:r>
      <w:r w:rsidR="003A40CB">
        <w:rPr>
          <w:rFonts w:ascii="Open Sans" w:hAnsi="Open Sans" w:cs="Open Sans"/>
          <w:color w:val="000000"/>
          <w:sz w:val="23"/>
          <w:szCs w:val="23"/>
          <w:shd w:val="clear" w:color="auto" w:fill="FFFFFF"/>
        </w:rPr>
        <w:t>[</w:t>
      </w:r>
      <w:proofErr w:type="spellStart"/>
      <w:r w:rsidR="003A40CB">
        <w:rPr>
          <w:rFonts w:ascii="Open Sans" w:hAnsi="Open Sans" w:cs="Open Sans"/>
          <w:color w:val="000000"/>
          <w:sz w:val="23"/>
          <w:szCs w:val="23"/>
          <w:shd w:val="clear" w:color="auto" w:fill="FFFFFF"/>
        </w:rPr>
        <w:t>Accessed</w:t>
      </w:r>
      <w:proofErr w:type="spellEnd"/>
      <w:r w:rsidR="003A40CB">
        <w:rPr>
          <w:rFonts w:ascii="Open Sans" w:hAnsi="Open Sans" w:cs="Open Sans"/>
          <w:color w:val="000000"/>
          <w:sz w:val="23"/>
          <w:szCs w:val="23"/>
          <w:shd w:val="clear" w:color="auto" w:fill="FFFFFF"/>
        </w:rPr>
        <w:t xml:space="preserve"> 26 </w:t>
      </w:r>
      <w:proofErr w:type="gramStart"/>
      <w:r w:rsidR="003A40CB">
        <w:rPr>
          <w:rFonts w:ascii="Open Sans" w:hAnsi="Open Sans" w:cs="Open Sans"/>
          <w:color w:val="000000"/>
          <w:sz w:val="23"/>
          <w:szCs w:val="23"/>
          <w:shd w:val="clear" w:color="auto" w:fill="FFFFFF"/>
        </w:rPr>
        <w:t>Oct.</w:t>
      </w:r>
      <w:proofErr w:type="gramEnd"/>
      <w:r w:rsidR="003A40CB">
        <w:rPr>
          <w:rFonts w:ascii="Open Sans" w:hAnsi="Open Sans" w:cs="Open Sans"/>
          <w:color w:val="000000"/>
          <w:sz w:val="23"/>
          <w:szCs w:val="23"/>
          <w:shd w:val="clear" w:color="auto" w:fill="FFFFFF"/>
        </w:rPr>
        <w:t>2022].</w:t>
      </w:r>
    </w:p>
    <w:p w14:paraId="78607137" w14:textId="77777777" w:rsidR="000B5165" w:rsidRDefault="000B5165" w:rsidP="000B5165">
      <w:pPr>
        <w:pStyle w:val="NormalWeb"/>
        <w:spacing w:before="0" w:beforeAutospacing="0" w:after="375" w:afterAutospacing="0" w:line="450" w:lineRule="atLeast"/>
        <w:rPr>
          <w:rFonts w:ascii="Open Sans" w:hAnsi="Open Sans" w:cs="Open Sans"/>
          <w:color w:val="000000"/>
          <w:sz w:val="23"/>
          <w:szCs w:val="23"/>
          <w:shd w:val="clear" w:color="auto" w:fill="FFFFFF"/>
        </w:rPr>
      </w:pPr>
      <w:r>
        <w:t xml:space="preserve">HR </w:t>
      </w:r>
      <w:proofErr w:type="spellStart"/>
      <w:r>
        <w:t>University</w:t>
      </w:r>
      <w:proofErr w:type="spellEnd"/>
      <w:r>
        <w:t xml:space="preserve"> (2022) </w:t>
      </w:r>
      <w:proofErr w:type="spellStart"/>
      <w:r w:rsidRPr="000B5165">
        <w:rPr>
          <w:i/>
          <w:iCs/>
        </w:rPr>
        <w:t>What</w:t>
      </w:r>
      <w:proofErr w:type="spellEnd"/>
      <w:r w:rsidRPr="000B5165">
        <w:rPr>
          <w:i/>
          <w:iCs/>
        </w:rPr>
        <w:t xml:space="preserve"> </w:t>
      </w:r>
      <w:proofErr w:type="spellStart"/>
      <w:r w:rsidRPr="000B5165">
        <w:rPr>
          <w:i/>
          <w:iCs/>
        </w:rPr>
        <w:t>is</w:t>
      </w:r>
      <w:proofErr w:type="spellEnd"/>
      <w:r w:rsidRPr="000B5165">
        <w:rPr>
          <w:i/>
          <w:iCs/>
        </w:rPr>
        <w:t xml:space="preserve"> </w:t>
      </w:r>
      <w:proofErr w:type="spellStart"/>
      <w:r w:rsidRPr="000B5165">
        <w:rPr>
          <w:i/>
          <w:iCs/>
        </w:rPr>
        <w:t>the</w:t>
      </w:r>
      <w:proofErr w:type="spellEnd"/>
      <w:r w:rsidRPr="000B5165">
        <w:rPr>
          <w:i/>
          <w:iCs/>
        </w:rPr>
        <w:t xml:space="preserve"> </w:t>
      </w:r>
      <w:proofErr w:type="spellStart"/>
      <w:r w:rsidRPr="000B5165">
        <w:rPr>
          <w:i/>
          <w:iCs/>
        </w:rPr>
        <w:t>Employee</w:t>
      </w:r>
      <w:proofErr w:type="spellEnd"/>
      <w:r w:rsidRPr="000B5165">
        <w:rPr>
          <w:i/>
          <w:iCs/>
        </w:rPr>
        <w:t xml:space="preserve"> </w:t>
      </w:r>
      <w:proofErr w:type="spellStart"/>
      <w:r w:rsidRPr="000B5165">
        <w:rPr>
          <w:i/>
          <w:iCs/>
        </w:rPr>
        <w:t>Life</w:t>
      </w:r>
      <w:proofErr w:type="spellEnd"/>
      <w:r w:rsidRPr="000B5165">
        <w:rPr>
          <w:i/>
          <w:iCs/>
        </w:rPr>
        <w:t xml:space="preserve"> </w:t>
      </w:r>
      <w:proofErr w:type="spellStart"/>
      <w:r w:rsidRPr="000B5165">
        <w:rPr>
          <w:i/>
          <w:iCs/>
        </w:rPr>
        <w:t>Cycle</w:t>
      </w:r>
      <w:proofErr w:type="spellEnd"/>
      <w:r>
        <w:t xml:space="preserve">, </w:t>
      </w:r>
      <w:proofErr w:type="spellStart"/>
      <w:r>
        <w:t>website</w:t>
      </w:r>
      <w:proofErr w:type="spellEnd"/>
      <w:r>
        <w:t xml:space="preserve">, </w:t>
      </w:r>
      <w:proofErr w:type="spellStart"/>
      <w:r>
        <w:rPr>
          <w:rFonts w:ascii="Open Sans" w:hAnsi="Open Sans" w:cs="Open Sans"/>
          <w:color w:val="000000"/>
          <w:sz w:val="23"/>
          <w:szCs w:val="23"/>
          <w:shd w:val="clear" w:color="auto" w:fill="FFFFFF"/>
        </w:rPr>
        <w:t>Available</w:t>
      </w:r>
      <w:proofErr w:type="spellEnd"/>
      <w:r>
        <w:rPr>
          <w:rFonts w:ascii="Open Sans" w:hAnsi="Open Sans" w:cs="Open Sans"/>
          <w:color w:val="000000"/>
          <w:sz w:val="23"/>
          <w:szCs w:val="23"/>
          <w:shd w:val="clear" w:color="auto" w:fill="FFFFFF"/>
        </w:rPr>
        <w:t xml:space="preserve"> at: </w:t>
      </w:r>
    </w:p>
    <w:p w14:paraId="344CADA9" w14:textId="77777777" w:rsidR="000B5165" w:rsidRDefault="000B5165" w:rsidP="000B5165">
      <w:pPr>
        <w:pStyle w:val="Bibliografa"/>
        <w:rPr>
          <w:rFonts w:ascii="Open Sans" w:hAnsi="Open Sans" w:cs="Open Sans"/>
          <w:color w:val="000000"/>
          <w:sz w:val="23"/>
          <w:szCs w:val="23"/>
          <w:shd w:val="clear" w:color="auto" w:fill="FFFFFF"/>
        </w:rPr>
      </w:pPr>
      <w:hyperlink r:id="rId6" w:history="1">
        <w:r w:rsidRPr="005C033B">
          <w:rPr>
            <w:rStyle w:val="Hipervnculo"/>
          </w:rPr>
          <w:t>https://hr.university/shrm/talent-management/employee-life-cycle/</w:t>
        </w:r>
      </w:hyperlink>
      <w:r>
        <w:t xml:space="preserve"> </w:t>
      </w:r>
      <w:r>
        <w:rPr>
          <w:rFonts w:ascii="Open Sans" w:hAnsi="Open Sans" w:cs="Open Sans"/>
          <w:color w:val="000000"/>
          <w:sz w:val="23"/>
          <w:szCs w:val="23"/>
          <w:shd w:val="clear" w:color="auto" w:fill="FFFFFF"/>
        </w:rPr>
        <w:t>[</w:t>
      </w:r>
      <w:proofErr w:type="spellStart"/>
      <w:r>
        <w:rPr>
          <w:rFonts w:ascii="Open Sans" w:hAnsi="Open Sans" w:cs="Open Sans"/>
          <w:color w:val="000000"/>
          <w:sz w:val="23"/>
          <w:szCs w:val="23"/>
          <w:shd w:val="clear" w:color="auto" w:fill="FFFFFF"/>
        </w:rPr>
        <w:t>Accessed</w:t>
      </w:r>
      <w:proofErr w:type="spellEnd"/>
      <w:r>
        <w:rPr>
          <w:rFonts w:ascii="Open Sans" w:hAnsi="Open Sans" w:cs="Open Sans"/>
          <w:color w:val="000000"/>
          <w:sz w:val="23"/>
          <w:szCs w:val="23"/>
          <w:shd w:val="clear" w:color="auto" w:fill="FFFFFF"/>
        </w:rPr>
        <w:t xml:space="preserve"> 26 </w:t>
      </w:r>
      <w:proofErr w:type="gramStart"/>
      <w:r>
        <w:rPr>
          <w:rFonts w:ascii="Open Sans" w:hAnsi="Open Sans" w:cs="Open Sans"/>
          <w:color w:val="000000"/>
          <w:sz w:val="23"/>
          <w:szCs w:val="23"/>
          <w:shd w:val="clear" w:color="auto" w:fill="FFFFFF"/>
        </w:rPr>
        <w:t>Oct.</w:t>
      </w:r>
      <w:proofErr w:type="gramEnd"/>
      <w:r>
        <w:rPr>
          <w:rFonts w:ascii="Open Sans" w:hAnsi="Open Sans" w:cs="Open Sans"/>
          <w:color w:val="000000"/>
          <w:sz w:val="23"/>
          <w:szCs w:val="23"/>
          <w:shd w:val="clear" w:color="auto" w:fill="FFFFFF"/>
        </w:rPr>
        <w:t>2022].</w:t>
      </w:r>
    </w:p>
    <w:p w14:paraId="7497049B" w14:textId="7CAEF4FF" w:rsidR="000B5165" w:rsidRPr="000B5165" w:rsidRDefault="000B5165" w:rsidP="000B5165"/>
    <w:p w14:paraId="38A3DE1C" w14:textId="77777777" w:rsidR="003A40CB" w:rsidRPr="003A40CB" w:rsidRDefault="003A40CB" w:rsidP="003A40CB"/>
    <w:p w14:paraId="6E5B6E59" w14:textId="7666D947" w:rsidR="003A40CB" w:rsidRDefault="003A40CB" w:rsidP="003A40CB">
      <w:pPr>
        <w:pStyle w:val="NormalWeb"/>
        <w:spacing w:before="0" w:beforeAutospacing="0" w:after="375" w:afterAutospacing="0" w:line="450" w:lineRule="atLeast"/>
        <w:rPr>
          <w:rFonts w:ascii="Arial" w:hAnsi="Arial" w:cs="Arial"/>
          <w:color w:val="000000" w:themeColor="text1"/>
          <w:shd w:val="clear" w:color="auto" w:fill="FFFFFF"/>
        </w:rPr>
      </w:pPr>
    </w:p>
    <w:p w14:paraId="201C4C82" w14:textId="77777777" w:rsidR="003A40CB" w:rsidRDefault="003A40CB" w:rsidP="000C130A"/>
    <w:sectPr w:rsidR="003A40CB" w:rsidSect="00AD6F61">
      <w:pgSz w:w="11906" w:h="16838"/>
      <w:pgMar w:top="1417" w:right="1701" w:bottom="1417" w:left="1701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E040275"/>
    <w:multiLevelType w:val="hybridMultilevel"/>
    <w:tmpl w:val="4B9E5A4C"/>
    <w:lvl w:ilvl="0" w:tplc="F286C63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800" w:hanging="360"/>
      </w:pPr>
    </w:lvl>
    <w:lvl w:ilvl="2" w:tplc="0C0A001B" w:tentative="1">
      <w:start w:val="1"/>
      <w:numFmt w:val="lowerRoman"/>
      <w:lvlText w:val="%3."/>
      <w:lvlJc w:val="right"/>
      <w:pPr>
        <w:ind w:left="2520" w:hanging="180"/>
      </w:pPr>
    </w:lvl>
    <w:lvl w:ilvl="3" w:tplc="0C0A000F" w:tentative="1">
      <w:start w:val="1"/>
      <w:numFmt w:val="decimal"/>
      <w:lvlText w:val="%4."/>
      <w:lvlJc w:val="left"/>
      <w:pPr>
        <w:ind w:left="3240" w:hanging="360"/>
      </w:pPr>
    </w:lvl>
    <w:lvl w:ilvl="4" w:tplc="0C0A0019" w:tentative="1">
      <w:start w:val="1"/>
      <w:numFmt w:val="lowerLetter"/>
      <w:lvlText w:val="%5."/>
      <w:lvlJc w:val="left"/>
      <w:pPr>
        <w:ind w:left="3960" w:hanging="360"/>
      </w:pPr>
    </w:lvl>
    <w:lvl w:ilvl="5" w:tplc="0C0A001B" w:tentative="1">
      <w:start w:val="1"/>
      <w:numFmt w:val="lowerRoman"/>
      <w:lvlText w:val="%6."/>
      <w:lvlJc w:val="right"/>
      <w:pPr>
        <w:ind w:left="4680" w:hanging="180"/>
      </w:pPr>
    </w:lvl>
    <w:lvl w:ilvl="6" w:tplc="0C0A000F" w:tentative="1">
      <w:start w:val="1"/>
      <w:numFmt w:val="decimal"/>
      <w:lvlText w:val="%7."/>
      <w:lvlJc w:val="left"/>
      <w:pPr>
        <w:ind w:left="5400" w:hanging="360"/>
      </w:pPr>
    </w:lvl>
    <w:lvl w:ilvl="7" w:tplc="0C0A0019" w:tentative="1">
      <w:start w:val="1"/>
      <w:numFmt w:val="lowerLetter"/>
      <w:lvlText w:val="%8."/>
      <w:lvlJc w:val="left"/>
      <w:pPr>
        <w:ind w:left="6120" w:hanging="360"/>
      </w:pPr>
    </w:lvl>
    <w:lvl w:ilvl="8" w:tplc="0C0A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7B0A1484"/>
    <w:multiLevelType w:val="hybridMultilevel"/>
    <w:tmpl w:val="A8CC405E"/>
    <w:lvl w:ilvl="0" w:tplc="0C0A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63972275">
    <w:abstractNumId w:val="1"/>
  </w:num>
  <w:num w:numId="2" w16cid:durableId="18557985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1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2764"/>
    <w:rsid w:val="00054210"/>
    <w:rsid w:val="00063CAA"/>
    <w:rsid w:val="00074D97"/>
    <w:rsid w:val="000B5165"/>
    <w:rsid w:val="000C130A"/>
    <w:rsid w:val="001B00E2"/>
    <w:rsid w:val="001F3821"/>
    <w:rsid w:val="002155A3"/>
    <w:rsid w:val="002A44E5"/>
    <w:rsid w:val="002B1A5E"/>
    <w:rsid w:val="002C70AD"/>
    <w:rsid w:val="0036297E"/>
    <w:rsid w:val="003966EC"/>
    <w:rsid w:val="003A40CB"/>
    <w:rsid w:val="003E247B"/>
    <w:rsid w:val="00451F32"/>
    <w:rsid w:val="00491510"/>
    <w:rsid w:val="00543F39"/>
    <w:rsid w:val="005A4941"/>
    <w:rsid w:val="005C5A0C"/>
    <w:rsid w:val="005D3C22"/>
    <w:rsid w:val="00611958"/>
    <w:rsid w:val="006629CC"/>
    <w:rsid w:val="006C3E1B"/>
    <w:rsid w:val="006E2764"/>
    <w:rsid w:val="00723373"/>
    <w:rsid w:val="00752F28"/>
    <w:rsid w:val="00801B99"/>
    <w:rsid w:val="0080720B"/>
    <w:rsid w:val="00817C84"/>
    <w:rsid w:val="0090650D"/>
    <w:rsid w:val="00985D0C"/>
    <w:rsid w:val="00990B27"/>
    <w:rsid w:val="009A0C17"/>
    <w:rsid w:val="00A5618E"/>
    <w:rsid w:val="00A86327"/>
    <w:rsid w:val="00AD6F61"/>
    <w:rsid w:val="00BD0108"/>
    <w:rsid w:val="00BE46F3"/>
    <w:rsid w:val="00BF034E"/>
    <w:rsid w:val="00C8444A"/>
    <w:rsid w:val="00CA26E4"/>
    <w:rsid w:val="00CC38EE"/>
    <w:rsid w:val="00CD739A"/>
    <w:rsid w:val="00CF2DE0"/>
    <w:rsid w:val="00D42151"/>
    <w:rsid w:val="00E56704"/>
    <w:rsid w:val="00F31828"/>
    <w:rsid w:val="00FB66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7B43E0B"/>
  <w15:chartTrackingRefBased/>
  <w15:docId w15:val="{DD7F17D9-B8D3-46C3-A650-E91B83B100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s-E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0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paragraph" w:styleId="Prrafodelista">
    <w:name w:val="List Paragraph"/>
    <w:basedOn w:val="Normal"/>
    <w:uiPriority w:val="34"/>
    <w:qFormat/>
    <w:rsid w:val="00063CAA"/>
    <w:pPr>
      <w:ind w:left="720"/>
      <w:contextualSpacing/>
    </w:pPr>
  </w:style>
  <w:style w:type="paragraph" w:styleId="Sinespaciado">
    <w:name w:val="No Spacing"/>
    <w:link w:val="SinespaciadoCar"/>
    <w:qFormat/>
    <w:rsid w:val="00AD6F61"/>
    <w:pPr>
      <w:spacing w:after="0" w:line="240" w:lineRule="auto"/>
    </w:pPr>
    <w:rPr>
      <w:rFonts w:eastAsiaTheme="minorEastAsia"/>
      <w:lang w:eastAsia="es-ES"/>
    </w:rPr>
  </w:style>
  <w:style w:type="character" w:customStyle="1" w:styleId="SinespaciadoCar">
    <w:name w:val="Sin espaciado Car"/>
    <w:basedOn w:val="Fuentedeprrafopredeter"/>
    <w:link w:val="Sinespaciado"/>
    <w:uiPriority w:val="1"/>
    <w:rsid w:val="00AD6F61"/>
    <w:rPr>
      <w:rFonts w:eastAsiaTheme="minorEastAsia"/>
      <w:lang w:eastAsia="es-ES"/>
    </w:rPr>
  </w:style>
  <w:style w:type="paragraph" w:styleId="NormalWeb">
    <w:name w:val="Normal (Web)"/>
    <w:basedOn w:val="Normal"/>
    <w:uiPriority w:val="99"/>
    <w:unhideWhenUsed/>
    <w:rsid w:val="00C8444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s-ES"/>
    </w:rPr>
  </w:style>
  <w:style w:type="character" w:styleId="Hipervnculo">
    <w:name w:val="Hyperlink"/>
    <w:basedOn w:val="Fuentedeprrafopredeter"/>
    <w:uiPriority w:val="99"/>
    <w:unhideWhenUsed/>
    <w:rsid w:val="003A40CB"/>
    <w:rPr>
      <w:color w:val="0563C1" w:themeColor="hyperlink"/>
      <w:u w:val="single"/>
    </w:rPr>
  </w:style>
  <w:style w:type="paragraph" w:styleId="Bibliografa">
    <w:name w:val="Bibliography"/>
    <w:basedOn w:val="Normal"/>
    <w:next w:val="Normal"/>
    <w:uiPriority w:val="37"/>
    <w:semiHidden/>
    <w:unhideWhenUsed/>
    <w:rsid w:val="003A40CB"/>
  </w:style>
  <w:style w:type="character" w:styleId="Mencinsinresolver">
    <w:name w:val="Unresolved Mention"/>
    <w:basedOn w:val="Fuentedeprrafopredeter"/>
    <w:uiPriority w:val="99"/>
    <w:semiHidden/>
    <w:unhideWhenUsed/>
    <w:rsid w:val="000B516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0684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629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046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29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hr.university/shrm/talent-management/employee-life-cycle/" TargetMode="External"/><Relationship Id="rId5" Type="http://schemas.openxmlformats.org/officeDocument/2006/relationships/hyperlink" Target="https://books.google.co.uk/books?id=Hj2gDwAAQBAJ&amp;pg=PA51&amp;dq=employee+life+cycle&amp;hl=es&amp;sa=X&amp;ved=2ahUKEwj09b-zvP76AhWKM8AKHRcTC4I4ChC7BXoECAMQCA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959</Words>
  <Characters>5278</Characters>
  <Application>Microsoft Office Word</Application>
  <DocSecurity>0</DocSecurity>
  <Lines>43</Lines>
  <Paragraphs>12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>HOW TO ENGAGE EMPLOYEES THROUGHOUT THE EMPLOYEE LIFECYCLE</vt:lpstr>
    </vt:vector>
  </TitlesOfParts>
  <Company/>
  <LinksUpToDate>false</LinksUpToDate>
  <CharactersWithSpaces>6225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HOW TO ENGAGE EMPLOYEES THROUGHOUT THE EMPLOYEE LIFECYCLE</dc:title>
  <dc:subject/>
  <dc:creator>Lecturer Name: Emma Roberts</dc:creator>
  <cp:keywords/>
  <dc:description/>
  <cp:lastModifiedBy>Laura</cp:lastModifiedBy>
  <cp:revision>2</cp:revision>
  <cp:lastPrinted>2022-10-13T18:39:00Z</cp:lastPrinted>
  <dcterms:created xsi:type="dcterms:W3CDTF">2022-11-02T22:52:00Z</dcterms:created>
  <dcterms:modified xsi:type="dcterms:W3CDTF">2022-11-02T22:52:00Z</dcterms:modified>
</cp:coreProperties>
</file>