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7853A" w14:textId="77777777" w:rsidR="00541AF5" w:rsidRPr="002633D8" w:rsidRDefault="00541AF5" w:rsidP="00541AF5">
      <w:pPr>
        <w:rPr>
          <w:noProof/>
        </w:rPr>
      </w:pPr>
      <w:bookmarkStart w:id="0" w:name="_GoBack"/>
      <w:bookmarkEnd w:id="0"/>
      <w:r>
        <w:rPr>
          <w:noProof/>
        </w:rPr>
        <w:drawing>
          <wp:inline distT="0" distB="0" distL="0" distR="0" wp14:anchorId="7ACC4330" wp14:editId="093A7EE7">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3D8EF430" w14:textId="77777777" w:rsidR="00541AF5" w:rsidRPr="002633D8" w:rsidRDefault="00541AF5" w:rsidP="00541AF5">
      <w:pPr>
        <w:jc w:val="center"/>
        <w:rPr>
          <w:rFonts w:cs="Arial"/>
          <w:b/>
          <w:noProof/>
        </w:rPr>
      </w:pPr>
    </w:p>
    <w:p w14:paraId="303AA16B" w14:textId="77777777" w:rsidR="00541AF5" w:rsidRPr="002633D8" w:rsidRDefault="00541AF5" w:rsidP="00541AF5">
      <w:pPr>
        <w:jc w:val="center"/>
        <w:rPr>
          <w:rFonts w:cs="Arial"/>
          <w:b/>
          <w:noProof/>
        </w:rPr>
      </w:pPr>
    </w:p>
    <w:p w14:paraId="544F4064" w14:textId="77777777" w:rsidR="00541AF5" w:rsidRPr="002633D8" w:rsidRDefault="00541AF5" w:rsidP="00541AF5">
      <w:pPr>
        <w:jc w:val="center"/>
        <w:rPr>
          <w:rFonts w:cs="Arial"/>
          <w:b/>
          <w:noProof/>
        </w:rPr>
      </w:pPr>
    </w:p>
    <w:p w14:paraId="7F6610D8" w14:textId="77777777" w:rsidR="00541AF5" w:rsidRDefault="00541AF5" w:rsidP="00541AF5">
      <w:pPr>
        <w:jc w:val="center"/>
        <w:rPr>
          <w:rFonts w:cs="Arial"/>
          <w:b/>
          <w:noProof/>
        </w:rPr>
      </w:pPr>
    </w:p>
    <w:p w14:paraId="09A12A7B" w14:textId="77777777" w:rsidR="00541AF5" w:rsidRPr="002633D8" w:rsidRDefault="00541AF5" w:rsidP="00541AF5">
      <w:pPr>
        <w:jc w:val="center"/>
        <w:rPr>
          <w:rFonts w:cs="Arial"/>
          <w:b/>
          <w:noProof/>
        </w:rPr>
      </w:pPr>
    </w:p>
    <w:p w14:paraId="06E7557A" w14:textId="77777777" w:rsidR="00541AF5" w:rsidRDefault="00541AF5" w:rsidP="00541AF5">
      <w:pPr>
        <w:pStyle w:val="BodyText3"/>
        <w:ind w:right="-957"/>
        <w:jc w:val="left"/>
        <w:rPr>
          <w:rFonts w:cs="Arial"/>
          <w:noProof/>
          <w:sz w:val="22"/>
          <w:lang w:val="en-GB"/>
        </w:rPr>
      </w:pPr>
    </w:p>
    <w:p w14:paraId="73C6E3E9" w14:textId="77777777" w:rsidR="00541AF5" w:rsidRPr="00AD73C9" w:rsidRDefault="00541AF5" w:rsidP="00541AF5">
      <w:pPr>
        <w:pStyle w:val="BodyText3"/>
        <w:ind w:right="-957"/>
        <w:jc w:val="left"/>
        <w:rPr>
          <w:rFonts w:cs="Arial"/>
          <w:szCs w:val="48"/>
        </w:rPr>
      </w:pPr>
      <w:r w:rsidRPr="00AD73C9">
        <w:rPr>
          <w:rFonts w:cs="Arial"/>
          <w:szCs w:val="48"/>
        </w:rPr>
        <w:t>MODULE HANDBOOK</w:t>
      </w:r>
    </w:p>
    <w:p w14:paraId="3022637F" w14:textId="77777777" w:rsidR="00541AF5" w:rsidRPr="00AD73C9" w:rsidRDefault="00541AF5" w:rsidP="00541AF5">
      <w:pPr>
        <w:ind w:right="-957"/>
        <w:rPr>
          <w:rFonts w:cs="Arial"/>
          <w:b/>
          <w:sz w:val="48"/>
          <w:szCs w:val="48"/>
        </w:rPr>
      </w:pPr>
    </w:p>
    <w:p w14:paraId="324FD0BC" w14:textId="77777777" w:rsidR="00541AF5" w:rsidRPr="00AD73C9" w:rsidRDefault="00541AF5" w:rsidP="00541AF5">
      <w:pPr>
        <w:ind w:right="-957"/>
        <w:rPr>
          <w:rFonts w:cs="Arial"/>
          <w:b/>
          <w:sz w:val="48"/>
          <w:szCs w:val="48"/>
        </w:rPr>
      </w:pPr>
    </w:p>
    <w:p w14:paraId="3B078EB8" w14:textId="77777777" w:rsidR="00541AF5" w:rsidRPr="00AD73C9" w:rsidRDefault="003C1AE9" w:rsidP="00541AF5">
      <w:pPr>
        <w:ind w:right="-957"/>
        <w:rPr>
          <w:rFonts w:cs="Arial"/>
          <w:b/>
          <w:sz w:val="48"/>
          <w:szCs w:val="48"/>
        </w:rPr>
      </w:pPr>
      <w:r w:rsidRPr="00AD73C9">
        <w:rPr>
          <w:rFonts w:cs="Arial"/>
          <w:b/>
          <w:sz w:val="48"/>
          <w:szCs w:val="48"/>
        </w:rPr>
        <w:t>GLOBAL MARKETING STRATEGY</w:t>
      </w:r>
    </w:p>
    <w:p w14:paraId="2BFAFB31" w14:textId="77777777" w:rsidR="00541AF5" w:rsidRPr="00AD73C9" w:rsidRDefault="00541AF5" w:rsidP="00541AF5">
      <w:pPr>
        <w:ind w:right="-957"/>
        <w:rPr>
          <w:rFonts w:cs="Arial"/>
          <w:b/>
          <w:sz w:val="48"/>
          <w:szCs w:val="48"/>
        </w:rPr>
      </w:pPr>
    </w:p>
    <w:p w14:paraId="5683522D" w14:textId="77777777" w:rsidR="00541AF5" w:rsidRPr="00AD73C9" w:rsidRDefault="003C1AE9" w:rsidP="00541AF5">
      <w:pPr>
        <w:ind w:right="-957"/>
        <w:rPr>
          <w:rFonts w:cs="Arial"/>
          <w:b/>
          <w:sz w:val="48"/>
          <w:szCs w:val="48"/>
        </w:rPr>
      </w:pPr>
      <w:r w:rsidRPr="00AD73C9">
        <w:rPr>
          <w:rFonts w:cs="Arial"/>
          <w:b/>
          <w:sz w:val="48"/>
          <w:szCs w:val="48"/>
        </w:rPr>
        <w:t>LEVEL 6</w:t>
      </w:r>
    </w:p>
    <w:p w14:paraId="06F47E37" w14:textId="77777777" w:rsidR="00541AF5" w:rsidRPr="00AD73C9" w:rsidRDefault="00541AF5" w:rsidP="00541AF5">
      <w:pPr>
        <w:ind w:right="-957"/>
        <w:rPr>
          <w:rFonts w:cs="Arial"/>
          <w:b/>
          <w:sz w:val="48"/>
          <w:szCs w:val="48"/>
        </w:rPr>
      </w:pPr>
    </w:p>
    <w:p w14:paraId="6C9AACBD" w14:textId="77777777" w:rsidR="00541AF5" w:rsidRPr="00AD73C9" w:rsidRDefault="008B5A4A" w:rsidP="00541AF5">
      <w:pPr>
        <w:ind w:right="-957"/>
        <w:rPr>
          <w:rFonts w:cs="Arial"/>
          <w:b/>
          <w:sz w:val="48"/>
          <w:szCs w:val="48"/>
        </w:rPr>
      </w:pPr>
      <w:r w:rsidRPr="00AD73C9">
        <w:rPr>
          <w:rFonts w:cs="Arial"/>
          <w:b/>
          <w:sz w:val="48"/>
          <w:szCs w:val="48"/>
        </w:rPr>
        <w:t>ASSIGNMENT 2</w:t>
      </w:r>
    </w:p>
    <w:p w14:paraId="04E1C7AC" w14:textId="77777777" w:rsidR="00541AF5" w:rsidRPr="00AD73C9" w:rsidRDefault="00541AF5" w:rsidP="00541AF5">
      <w:pPr>
        <w:ind w:right="-957"/>
        <w:rPr>
          <w:rFonts w:cs="Arial"/>
          <w:b/>
          <w:sz w:val="48"/>
          <w:szCs w:val="48"/>
        </w:rPr>
      </w:pPr>
    </w:p>
    <w:p w14:paraId="64B5D272" w14:textId="77777777" w:rsidR="008B5A4A" w:rsidRPr="00AD73C9" w:rsidRDefault="008B5A4A" w:rsidP="00541AF5">
      <w:pPr>
        <w:ind w:right="-957"/>
        <w:rPr>
          <w:rFonts w:cs="Arial"/>
          <w:b/>
          <w:sz w:val="48"/>
          <w:szCs w:val="48"/>
        </w:rPr>
      </w:pPr>
    </w:p>
    <w:p w14:paraId="2E574BC3" w14:textId="77777777" w:rsidR="008B5A4A" w:rsidRPr="00AD73C9" w:rsidRDefault="008B5A4A" w:rsidP="00541AF5">
      <w:pPr>
        <w:ind w:right="-957"/>
        <w:rPr>
          <w:rFonts w:cs="Arial"/>
          <w:b/>
          <w:sz w:val="48"/>
          <w:szCs w:val="48"/>
        </w:rPr>
      </w:pPr>
    </w:p>
    <w:p w14:paraId="66024457" w14:textId="77777777" w:rsidR="00541AF5" w:rsidRPr="00AD73C9" w:rsidRDefault="003C1AE9" w:rsidP="00541AF5">
      <w:pPr>
        <w:ind w:right="-957"/>
        <w:rPr>
          <w:rFonts w:cs="Arial"/>
          <w:b/>
          <w:sz w:val="48"/>
          <w:szCs w:val="48"/>
        </w:rPr>
      </w:pPr>
      <w:r w:rsidRPr="00AD73C9">
        <w:rPr>
          <w:rFonts w:cs="Arial"/>
          <w:b/>
          <w:sz w:val="48"/>
          <w:szCs w:val="48"/>
        </w:rPr>
        <w:t xml:space="preserve">SWANSEA BUSINESS </w:t>
      </w:r>
      <w:r w:rsidR="00541AF5" w:rsidRPr="00AD73C9">
        <w:rPr>
          <w:rFonts w:cs="Arial"/>
          <w:b/>
          <w:sz w:val="48"/>
          <w:szCs w:val="48"/>
        </w:rPr>
        <w:t>SCHOOL</w:t>
      </w:r>
    </w:p>
    <w:p w14:paraId="0004A8E8" w14:textId="77777777" w:rsidR="00541AF5" w:rsidRPr="00AD73C9" w:rsidRDefault="00541AF5" w:rsidP="00541AF5">
      <w:pPr>
        <w:ind w:right="-957"/>
        <w:rPr>
          <w:rFonts w:cs="Arial"/>
          <w:b/>
          <w:sz w:val="48"/>
          <w:szCs w:val="48"/>
        </w:rPr>
      </w:pPr>
    </w:p>
    <w:p w14:paraId="4DD083F4" w14:textId="77777777" w:rsidR="00541AF5" w:rsidRPr="00AD73C9" w:rsidRDefault="00541AF5" w:rsidP="00541AF5">
      <w:pPr>
        <w:ind w:right="-957"/>
        <w:rPr>
          <w:rFonts w:cs="Arial"/>
          <w:b/>
          <w:sz w:val="48"/>
          <w:szCs w:val="48"/>
        </w:rPr>
      </w:pPr>
    </w:p>
    <w:p w14:paraId="5362FFE8" w14:textId="77777777" w:rsidR="00541AF5" w:rsidRPr="00AD73C9" w:rsidRDefault="00541AF5" w:rsidP="00541AF5">
      <w:pPr>
        <w:ind w:right="-957"/>
        <w:rPr>
          <w:rFonts w:cs="Arial"/>
          <w:b/>
          <w:sz w:val="48"/>
          <w:szCs w:val="48"/>
        </w:rPr>
      </w:pPr>
    </w:p>
    <w:p w14:paraId="18004DF0" w14:textId="77777777" w:rsidR="00541AF5" w:rsidRPr="00AD73C9" w:rsidRDefault="00541AF5" w:rsidP="00541AF5">
      <w:pPr>
        <w:ind w:right="-957"/>
        <w:rPr>
          <w:rFonts w:cs="Arial"/>
          <w:b/>
          <w:sz w:val="48"/>
          <w:szCs w:val="48"/>
        </w:rPr>
      </w:pPr>
      <w:r w:rsidRPr="00AD73C9">
        <w:rPr>
          <w:rFonts w:cs="Arial"/>
          <w:b/>
          <w:sz w:val="48"/>
          <w:szCs w:val="48"/>
        </w:rPr>
        <w:t>FACULTY OF BUSINESS AND MANAGEMENT</w:t>
      </w:r>
    </w:p>
    <w:p w14:paraId="5EBA9DD1" w14:textId="77777777" w:rsidR="00541AF5" w:rsidRPr="00AD73C9" w:rsidRDefault="00541AF5" w:rsidP="00541AF5">
      <w:pPr>
        <w:ind w:right="-957"/>
        <w:rPr>
          <w:rFonts w:cs="Arial"/>
          <w:b/>
          <w:sz w:val="48"/>
          <w:szCs w:val="48"/>
        </w:rPr>
      </w:pPr>
    </w:p>
    <w:p w14:paraId="38454C85" w14:textId="77777777" w:rsidR="00541AF5" w:rsidRPr="00AD73C9" w:rsidRDefault="00686BDF" w:rsidP="00541AF5">
      <w:pPr>
        <w:ind w:right="-957"/>
        <w:rPr>
          <w:rFonts w:cs="Arial"/>
          <w:b/>
          <w:sz w:val="48"/>
          <w:szCs w:val="48"/>
        </w:rPr>
      </w:pPr>
      <w:r>
        <w:rPr>
          <w:rFonts w:cs="Arial"/>
          <w:b/>
          <w:sz w:val="48"/>
          <w:szCs w:val="48"/>
        </w:rPr>
        <w:t>SEMESTER 2</w:t>
      </w:r>
    </w:p>
    <w:p w14:paraId="55954BE1" w14:textId="77777777" w:rsidR="00541AF5" w:rsidRPr="00AD73C9" w:rsidRDefault="00541AF5" w:rsidP="00541AF5">
      <w:pPr>
        <w:ind w:right="-957"/>
        <w:rPr>
          <w:rFonts w:cs="Arial"/>
          <w:b/>
          <w:sz w:val="48"/>
          <w:szCs w:val="48"/>
        </w:rPr>
      </w:pPr>
    </w:p>
    <w:p w14:paraId="5B8CCE1A" w14:textId="6E3DE065" w:rsidR="00541AF5" w:rsidRPr="00AD73C9" w:rsidRDefault="008B533B" w:rsidP="00541AF5">
      <w:pPr>
        <w:ind w:right="-957"/>
        <w:rPr>
          <w:rFonts w:cs="Arial"/>
          <w:b/>
          <w:sz w:val="48"/>
          <w:szCs w:val="48"/>
        </w:rPr>
      </w:pPr>
      <w:r>
        <w:rPr>
          <w:rFonts w:cs="Arial"/>
          <w:b/>
          <w:sz w:val="48"/>
          <w:szCs w:val="48"/>
        </w:rPr>
        <w:t>2017-2018</w:t>
      </w:r>
    </w:p>
    <w:p w14:paraId="43CBB3B5" w14:textId="77777777" w:rsidR="00541AF5" w:rsidRDefault="00541AF5" w:rsidP="00541AF5">
      <w:pPr>
        <w:jc w:val="center"/>
      </w:pPr>
      <w:r w:rsidRPr="002633D8">
        <w:br w:type="page"/>
      </w:r>
    </w:p>
    <w:p w14:paraId="78B9EEAF" w14:textId="77777777" w:rsidR="00541AF5" w:rsidRDefault="003C1851" w:rsidP="00541AF5">
      <w:pPr>
        <w:rPr>
          <w:b/>
          <w:bCs/>
          <w:sz w:val="28"/>
          <w:szCs w:val="28"/>
        </w:rPr>
      </w:pPr>
      <w:r w:rsidRPr="00451EE6">
        <w:rPr>
          <w:b/>
          <w:bCs/>
          <w:sz w:val="28"/>
          <w:szCs w:val="28"/>
        </w:rPr>
        <w:lastRenderedPageBreak/>
        <w:t xml:space="preserve">INTRODUCTION TO </w:t>
      </w:r>
      <w:r>
        <w:rPr>
          <w:b/>
          <w:bCs/>
          <w:sz w:val="28"/>
          <w:szCs w:val="28"/>
        </w:rPr>
        <w:t>GLOBAL MARKETING STRATEGY</w:t>
      </w:r>
    </w:p>
    <w:p w14:paraId="100697CD" w14:textId="77777777" w:rsidR="003C1851" w:rsidRPr="008E5669" w:rsidRDefault="003C1851" w:rsidP="00541AF5">
      <w:pPr>
        <w:rPr>
          <w:b/>
          <w:bCs/>
          <w:sz w:val="24"/>
          <w:szCs w:val="24"/>
        </w:rPr>
      </w:pPr>
    </w:p>
    <w:p w14:paraId="67FA606C" w14:textId="77777777" w:rsidR="00541AF5" w:rsidRDefault="00541AF5" w:rsidP="00541AF5">
      <w:pPr>
        <w:rPr>
          <w:rFonts w:cs="Arial"/>
          <w:sz w:val="24"/>
          <w:szCs w:val="24"/>
        </w:rPr>
      </w:pPr>
      <w:r w:rsidRPr="003C1AE9">
        <w:rPr>
          <w:rFonts w:cs="Arial"/>
          <w:sz w:val="24"/>
          <w:szCs w:val="24"/>
        </w:rPr>
        <w:t xml:space="preserve">Welcome to this generic handbook for </w:t>
      </w:r>
      <w:r w:rsidR="003C1AE9" w:rsidRPr="003C1AE9">
        <w:rPr>
          <w:rFonts w:cs="Arial"/>
          <w:sz w:val="24"/>
          <w:szCs w:val="24"/>
        </w:rPr>
        <w:t xml:space="preserve">Global </w:t>
      </w:r>
      <w:r w:rsidRPr="003C1AE9">
        <w:rPr>
          <w:rFonts w:cs="Arial"/>
          <w:sz w:val="24"/>
          <w:szCs w:val="24"/>
        </w:rPr>
        <w:t>Marketing</w:t>
      </w:r>
      <w:r w:rsidR="003C1AE9" w:rsidRPr="003C1AE9">
        <w:rPr>
          <w:rFonts w:cs="Arial"/>
          <w:sz w:val="24"/>
          <w:szCs w:val="24"/>
        </w:rPr>
        <w:t xml:space="preserve"> </w:t>
      </w:r>
      <w:r w:rsidR="00AD73C9">
        <w:rPr>
          <w:rFonts w:cs="Arial"/>
          <w:sz w:val="24"/>
          <w:szCs w:val="24"/>
        </w:rPr>
        <w:t>strat</w:t>
      </w:r>
      <w:r w:rsidR="003C1AE9" w:rsidRPr="003C1AE9">
        <w:rPr>
          <w:rFonts w:cs="Arial"/>
          <w:sz w:val="24"/>
          <w:szCs w:val="24"/>
        </w:rPr>
        <w:t>egy</w:t>
      </w:r>
      <w:r w:rsidRPr="003C1AE9">
        <w:rPr>
          <w:rFonts w:cs="Arial"/>
          <w:sz w:val="24"/>
          <w:szCs w:val="24"/>
        </w:rPr>
        <w:t xml:space="preserve"> which has been designed to offer an overview of the module but should be read in conjunction with supplementary information and materials available on the VLE together with information and instructions delivered by the module tutor.</w:t>
      </w:r>
    </w:p>
    <w:p w14:paraId="0B51FDFB" w14:textId="77777777" w:rsidR="00AD73C9" w:rsidRPr="003C1AE9" w:rsidRDefault="00AD73C9" w:rsidP="00541AF5">
      <w:pPr>
        <w:rPr>
          <w:rFonts w:cs="Arial"/>
          <w:sz w:val="24"/>
          <w:szCs w:val="24"/>
        </w:rPr>
      </w:pPr>
    </w:p>
    <w:p w14:paraId="63894B7E" w14:textId="77777777" w:rsidR="00AD73C9" w:rsidRDefault="00541AF5" w:rsidP="00541AF5">
      <w:pPr>
        <w:rPr>
          <w:rFonts w:cs="Arial"/>
          <w:sz w:val="24"/>
          <w:szCs w:val="24"/>
        </w:rPr>
      </w:pPr>
      <w:r w:rsidRPr="003C1AE9">
        <w:rPr>
          <w:rFonts w:cs="Arial"/>
          <w:sz w:val="24"/>
          <w:szCs w:val="24"/>
        </w:rPr>
        <w:t xml:space="preserve">It is intended that the module itself will look at the </w:t>
      </w:r>
      <w:r w:rsidR="003C1AE9" w:rsidRPr="003C1AE9">
        <w:rPr>
          <w:rFonts w:cs="Arial"/>
          <w:sz w:val="24"/>
          <w:szCs w:val="24"/>
        </w:rPr>
        <w:t xml:space="preserve">global </w:t>
      </w:r>
      <w:r w:rsidRPr="003C1AE9">
        <w:rPr>
          <w:rFonts w:cs="Arial"/>
          <w:sz w:val="24"/>
          <w:szCs w:val="24"/>
        </w:rPr>
        <w:t xml:space="preserve">marketing planning process from a variety of perspectives with the aim of being informative, interesting as well as enlightening. Throughout the module it is anticipated that you will develop in-depth knowledge and understanding of the </w:t>
      </w:r>
      <w:r w:rsidR="003C1AE9" w:rsidRPr="003C1AE9">
        <w:rPr>
          <w:rFonts w:cs="Arial"/>
          <w:sz w:val="24"/>
          <w:szCs w:val="24"/>
        </w:rPr>
        <w:t xml:space="preserve">global </w:t>
      </w:r>
      <w:r w:rsidRPr="003C1AE9">
        <w:rPr>
          <w:rFonts w:cs="Arial"/>
          <w:sz w:val="24"/>
          <w:szCs w:val="24"/>
        </w:rPr>
        <w:t>marketing management process.</w:t>
      </w:r>
    </w:p>
    <w:p w14:paraId="2521FB4A" w14:textId="77777777" w:rsidR="00541AF5" w:rsidRPr="003C1AE9" w:rsidRDefault="00541AF5" w:rsidP="00541AF5">
      <w:pPr>
        <w:rPr>
          <w:rFonts w:cs="Arial"/>
          <w:sz w:val="24"/>
          <w:szCs w:val="24"/>
        </w:rPr>
      </w:pPr>
      <w:r w:rsidRPr="003C1AE9">
        <w:rPr>
          <w:rFonts w:cs="Arial"/>
          <w:sz w:val="24"/>
          <w:szCs w:val="24"/>
        </w:rPr>
        <w:t xml:space="preserve"> </w:t>
      </w:r>
    </w:p>
    <w:p w14:paraId="23B2098C" w14:textId="77777777" w:rsidR="00541AF5" w:rsidRPr="003C1AE9" w:rsidRDefault="00541AF5" w:rsidP="00541AF5">
      <w:pPr>
        <w:rPr>
          <w:rFonts w:cs="Arial"/>
          <w:sz w:val="24"/>
          <w:szCs w:val="24"/>
        </w:rPr>
      </w:pPr>
      <w:r w:rsidRPr="003C1AE9">
        <w:rPr>
          <w:rFonts w:cs="Arial"/>
          <w:sz w:val="24"/>
          <w:szCs w:val="24"/>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0024F42A" w14:textId="77777777" w:rsidR="003C1AE9" w:rsidRPr="003C1AE9" w:rsidRDefault="003C1AE9" w:rsidP="00541AF5">
      <w:pPr>
        <w:pStyle w:val="bullet"/>
        <w:spacing w:before="0"/>
        <w:ind w:left="0" w:firstLine="0"/>
        <w:rPr>
          <w:rFonts w:ascii="Arial" w:hAnsi="Arial" w:cs="Arial"/>
          <w:b/>
          <w:bCs/>
        </w:rPr>
      </w:pPr>
    </w:p>
    <w:p w14:paraId="24B79A7E" w14:textId="77777777" w:rsidR="003C1AE9" w:rsidRPr="003C1AE9" w:rsidRDefault="003C1AE9" w:rsidP="003C1AE9">
      <w:pPr>
        <w:pStyle w:val="bullet"/>
        <w:spacing w:before="0"/>
        <w:ind w:left="0" w:firstLine="0"/>
        <w:jc w:val="left"/>
        <w:rPr>
          <w:rFonts w:ascii="Arial" w:hAnsi="Arial" w:cs="Arial"/>
          <w:b/>
        </w:rPr>
      </w:pPr>
      <w:r w:rsidRPr="003C1AE9">
        <w:rPr>
          <w:rFonts w:ascii="Arial" w:hAnsi="Arial" w:cs="Arial"/>
          <w:b/>
        </w:rPr>
        <w:t>AIM(S)</w:t>
      </w:r>
    </w:p>
    <w:p w14:paraId="32AEA632" w14:textId="77777777" w:rsidR="003C1AE9" w:rsidRPr="003C1AE9" w:rsidRDefault="003C1AE9" w:rsidP="003C1AE9">
      <w:pPr>
        <w:rPr>
          <w:rFonts w:cs="Arial"/>
          <w:b/>
          <w:sz w:val="24"/>
          <w:szCs w:val="24"/>
        </w:rPr>
      </w:pPr>
    </w:p>
    <w:p w14:paraId="712AACE5" w14:textId="77777777" w:rsidR="003C1AE9" w:rsidRPr="003C1AE9" w:rsidRDefault="003C1AE9" w:rsidP="003C1AE9">
      <w:pPr>
        <w:pStyle w:val="ListParagraph"/>
        <w:numPr>
          <w:ilvl w:val="0"/>
          <w:numId w:val="19"/>
        </w:numPr>
        <w:ind w:left="567" w:hanging="567"/>
        <w:rPr>
          <w:rFonts w:ascii="Arial" w:hAnsi="Arial" w:cs="Arial"/>
          <w:sz w:val="24"/>
          <w:szCs w:val="24"/>
        </w:rPr>
      </w:pPr>
      <w:r w:rsidRPr="003C1AE9">
        <w:rPr>
          <w:rFonts w:ascii="Arial" w:hAnsi="Arial" w:cs="Arial"/>
          <w:sz w:val="24"/>
          <w:szCs w:val="24"/>
        </w:rPr>
        <w:t xml:space="preserve">This module will provide students with an understanding of the key dimensions of the international and global marketing environment from the perspective of a global marketing strategy.  </w:t>
      </w:r>
    </w:p>
    <w:p w14:paraId="0D37BA24" w14:textId="77777777" w:rsidR="003C1AE9" w:rsidRPr="003C1AE9" w:rsidRDefault="003C1AE9" w:rsidP="003C1AE9">
      <w:pPr>
        <w:pStyle w:val="ListParagraph"/>
        <w:numPr>
          <w:ilvl w:val="0"/>
          <w:numId w:val="19"/>
        </w:numPr>
        <w:ind w:left="567" w:hanging="567"/>
        <w:rPr>
          <w:rFonts w:ascii="Arial" w:hAnsi="Arial" w:cs="Arial"/>
          <w:sz w:val="24"/>
          <w:szCs w:val="24"/>
        </w:rPr>
      </w:pPr>
      <w:r w:rsidRPr="003C1AE9">
        <w:rPr>
          <w:rFonts w:ascii="Arial" w:hAnsi="Arial" w:cs="Arial"/>
          <w:sz w:val="24"/>
          <w:szCs w:val="24"/>
        </w:rPr>
        <w:t xml:space="preserve">It will explore the complexity and diversity facing marketers when operating in the highly competitive world marketplace.  </w:t>
      </w:r>
    </w:p>
    <w:p w14:paraId="2DECAEC0" w14:textId="77777777" w:rsidR="003C1AE9" w:rsidRPr="003C1AE9" w:rsidRDefault="003C1AE9" w:rsidP="003C1AE9">
      <w:pPr>
        <w:pStyle w:val="ListParagraph"/>
        <w:numPr>
          <w:ilvl w:val="0"/>
          <w:numId w:val="19"/>
        </w:numPr>
        <w:ind w:left="567" w:hanging="567"/>
        <w:rPr>
          <w:rFonts w:ascii="Arial" w:hAnsi="Arial" w:cs="Arial"/>
          <w:sz w:val="24"/>
          <w:szCs w:val="24"/>
        </w:rPr>
      </w:pPr>
      <w:r w:rsidRPr="003C1AE9">
        <w:rPr>
          <w:rFonts w:ascii="Arial" w:hAnsi="Arial" w:cs="Arial"/>
          <w:sz w:val="24"/>
          <w:szCs w:val="24"/>
        </w:rPr>
        <w:t xml:space="preserve">It will allow the student to develop an understanding of the issues in the greater cultural, political and economic backdrops that influence global marketing decisions and explore the complexity and diversity facing marketers when operating in the highly competitive world market place. </w:t>
      </w:r>
    </w:p>
    <w:p w14:paraId="6BF8D403" w14:textId="77777777" w:rsidR="003C1AE9" w:rsidRPr="003C1AE9" w:rsidRDefault="003C1AE9" w:rsidP="003C1AE9">
      <w:pPr>
        <w:pStyle w:val="ListParagraph"/>
        <w:numPr>
          <w:ilvl w:val="0"/>
          <w:numId w:val="19"/>
        </w:numPr>
        <w:ind w:left="567" w:hanging="567"/>
        <w:rPr>
          <w:rFonts w:ascii="Arial" w:hAnsi="Arial" w:cs="Arial"/>
          <w:sz w:val="24"/>
          <w:szCs w:val="24"/>
        </w:rPr>
      </w:pPr>
      <w:r w:rsidRPr="003C1AE9">
        <w:rPr>
          <w:rFonts w:ascii="Arial" w:hAnsi="Arial" w:cs="Arial"/>
          <w:sz w:val="24"/>
          <w:szCs w:val="24"/>
        </w:rPr>
        <w:t xml:space="preserve">It will encourage the use of analytical tools essential for choosing and making global market entry decisions; organising and controlling global operations.  </w:t>
      </w:r>
    </w:p>
    <w:p w14:paraId="43EA763E" w14:textId="77777777" w:rsidR="003C1AE9" w:rsidRPr="003C1AE9" w:rsidRDefault="003C1AE9" w:rsidP="003C1AE9">
      <w:pPr>
        <w:pStyle w:val="bullet"/>
        <w:spacing w:before="0"/>
        <w:ind w:left="0" w:firstLine="0"/>
        <w:jc w:val="left"/>
        <w:rPr>
          <w:rFonts w:ascii="Arial" w:hAnsi="Arial" w:cs="Arial"/>
          <w:b/>
        </w:rPr>
      </w:pPr>
    </w:p>
    <w:p w14:paraId="14C70BCE" w14:textId="77777777" w:rsidR="003C1AE9" w:rsidRPr="003C1AE9" w:rsidRDefault="003C1AE9" w:rsidP="003C1AE9">
      <w:pPr>
        <w:pStyle w:val="bullet"/>
        <w:spacing w:before="0"/>
        <w:ind w:left="0" w:firstLine="0"/>
        <w:jc w:val="left"/>
        <w:rPr>
          <w:rFonts w:ascii="Arial" w:hAnsi="Arial" w:cs="Arial"/>
          <w:b/>
        </w:rPr>
      </w:pPr>
      <w:r w:rsidRPr="003C1AE9">
        <w:rPr>
          <w:rFonts w:ascii="Arial" w:hAnsi="Arial" w:cs="Arial"/>
          <w:b/>
        </w:rPr>
        <w:t>LEARNING OUTCOMES</w:t>
      </w:r>
    </w:p>
    <w:p w14:paraId="331CAB2A" w14:textId="77777777" w:rsidR="003C1AE9" w:rsidRPr="003C1AE9" w:rsidRDefault="003C1AE9" w:rsidP="003C1AE9">
      <w:pPr>
        <w:rPr>
          <w:rFonts w:cs="Arial"/>
          <w:b/>
          <w:sz w:val="24"/>
          <w:szCs w:val="24"/>
        </w:rPr>
      </w:pPr>
    </w:p>
    <w:p w14:paraId="6DDF2F1D" w14:textId="77777777" w:rsidR="003C1AE9" w:rsidRPr="003C1AE9" w:rsidRDefault="003C1AE9" w:rsidP="003C1AE9">
      <w:pPr>
        <w:rPr>
          <w:rFonts w:cs="Arial"/>
          <w:sz w:val="24"/>
          <w:szCs w:val="24"/>
        </w:rPr>
      </w:pPr>
      <w:r w:rsidRPr="003C1AE9">
        <w:rPr>
          <w:rFonts w:cs="Arial"/>
          <w:sz w:val="24"/>
          <w:szCs w:val="24"/>
        </w:rPr>
        <w:t>Upon the successful completion of this module, the student should be able to demonstrate the ability to:</w:t>
      </w:r>
    </w:p>
    <w:p w14:paraId="261F68F8" w14:textId="77777777" w:rsidR="003C1AE9" w:rsidRPr="003C1AE9" w:rsidRDefault="003C1AE9" w:rsidP="003C1AE9">
      <w:pPr>
        <w:pStyle w:val="ListParagraph"/>
        <w:rPr>
          <w:rFonts w:ascii="Arial" w:hAnsi="Arial" w:cs="Arial"/>
          <w:sz w:val="24"/>
          <w:szCs w:val="24"/>
        </w:rPr>
      </w:pPr>
    </w:p>
    <w:p w14:paraId="1E0AA845" w14:textId="77777777" w:rsidR="003C1AE9" w:rsidRPr="003C1AE9" w:rsidRDefault="003C1AE9" w:rsidP="003C1AE9">
      <w:pPr>
        <w:rPr>
          <w:rFonts w:cs="Arial"/>
          <w:sz w:val="24"/>
          <w:szCs w:val="24"/>
        </w:rPr>
      </w:pPr>
    </w:p>
    <w:p w14:paraId="19E61F0F" w14:textId="77777777" w:rsidR="003C1AE9" w:rsidRPr="003C1AE9" w:rsidRDefault="003C1AE9" w:rsidP="003C1AE9">
      <w:pPr>
        <w:pStyle w:val="ListParagraph"/>
        <w:numPr>
          <w:ilvl w:val="0"/>
          <w:numId w:val="20"/>
        </w:numPr>
        <w:ind w:left="567" w:hanging="567"/>
        <w:contextualSpacing/>
        <w:rPr>
          <w:rFonts w:ascii="Arial" w:hAnsi="Arial" w:cs="Arial"/>
          <w:sz w:val="24"/>
          <w:szCs w:val="24"/>
        </w:rPr>
      </w:pPr>
      <w:r w:rsidRPr="003C1AE9">
        <w:rPr>
          <w:rFonts w:ascii="Arial" w:hAnsi="Arial" w:cs="Arial"/>
          <w:sz w:val="24"/>
          <w:szCs w:val="24"/>
        </w:rPr>
        <w:t>Appraise possible strategies for entering international markets with a view to justifying selection within organisations.</w:t>
      </w:r>
    </w:p>
    <w:p w14:paraId="2C423A92" w14:textId="77777777" w:rsidR="003C1AE9" w:rsidRPr="003C1AE9" w:rsidRDefault="003C1AE9" w:rsidP="003C1AE9">
      <w:pPr>
        <w:ind w:left="567" w:hanging="567"/>
        <w:contextualSpacing/>
        <w:rPr>
          <w:rFonts w:cs="Arial"/>
          <w:sz w:val="24"/>
          <w:szCs w:val="24"/>
        </w:rPr>
      </w:pPr>
    </w:p>
    <w:p w14:paraId="03CDCEC1" w14:textId="77777777" w:rsidR="003C1AE9" w:rsidRPr="003C1AE9" w:rsidRDefault="003C1AE9" w:rsidP="003C1AE9">
      <w:pPr>
        <w:pStyle w:val="ListParagraph"/>
        <w:numPr>
          <w:ilvl w:val="0"/>
          <w:numId w:val="20"/>
        </w:numPr>
        <w:ind w:left="567" w:hanging="567"/>
        <w:contextualSpacing/>
        <w:rPr>
          <w:rFonts w:ascii="Arial" w:hAnsi="Arial" w:cs="Arial"/>
          <w:sz w:val="24"/>
          <w:szCs w:val="24"/>
        </w:rPr>
      </w:pPr>
      <w:r w:rsidRPr="003C1AE9">
        <w:rPr>
          <w:rFonts w:ascii="Arial" w:hAnsi="Arial" w:cs="Arial"/>
          <w:sz w:val="24"/>
          <w:szCs w:val="24"/>
        </w:rPr>
        <w:t xml:space="preserve">Compose an organisation’s “best fit” marketing mix for entry into international markets within the constraints and contexts of differing cultures. </w:t>
      </w:r>
    </w:p>
    <w:p w14:paraId="0981822E" w14:textId="77777777" w:rsidR="003C1AE9" w:rsidRPr="003C1AE9" w:rsidRDefault="003C1AE9" w:rsidP="003C1AE9">
      <w:pPr>
        <w:rPr>
          <w:rFonts w:cs="Arial"/>
          <w:sz w:val="24"/>
          <w:szCs w:val="24"/>
        </w:rPr>
      </w:pPr>
    </w:p>
    <w:p w14:paraId="486BDDCD" w14:textId="77777777" w:rsidR="003C1AE9" w:rsidRPr="003C1AE9" w:rsidRDefault="003C1AE9" w:rsidP="003C1AE9">
      <w:pPr>
        <w:pStyle w:val="fixed"/>
        <w:rPr>
          <w:rFonts w:ascii="Arial" w:hAnsi="Arial" w:cs="Arial"/>
          <w:szCs w:val="24"/>
        </w:rPr>
      </w:pPr>
      <w:r w:rsidRPr="003C1AE9">
        <w:rPr>
          <w:rFonts w:ascii="Arial" w:hAnsi="Arial" w:cs="Arial"/>
          <w:szCs w:val="24"/>
        </w:rPr>
        <w:t>INDICATIVE CONTENT</w:t>
      </w:r>
    </w:p>
    <w:p w14:paraId="6D28D910" w14:textId="77777777" w:rsidR="003C1AE9" w:rsidRPr="003C1AE9" w:rsidRDefault="003C1AE9" w:rsidP="003C1AE9">
      <w:pPr>
        <w:pStyle w:val="fixed"/>
        <w:rPr>
          <w:rFonts w:ascii="Arial" w:hAnsi="Arial" w:cs="Arial"/>
          <w:szCs w:val="24"/>
        </w:rPr>
      </w:pPr>
    </w:p>
    <w:p w14:paraId="531C219D"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Scanning the environment: the cultural variable in international marketing - the cultural process, time and space, interactions, mindsets and behaviours.</w:t>
      </w:r>
    </w:p>
    <w:p w14:paraId="794265F7"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The integration of local consumption in a global marketing environment - cross cultural consumer behaviour, local consumers and the globalisation of consumption.</w:t>
      </w:r>
    </w:p>
    <w:p w14:paraId="034E9E15"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Cross cultural marketing research – steps in the research process, international challenges, legal and ethical issues.</w:t>
      </w:r>
    </w:p>
    <w:p w14:paraId="7A134E16"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 xml:space="preserve">Marketing decisions for the intercultural environment - intercultural marketing strategy, standardisation or adaptation. </w:t>
      </w:r>
    </w:p>
    <w:p w14:paraId="51A7A69E"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Product policy – physical, service, symbolic attributes and managing meaning.</w:t>
      </w:r>
    </w:p>
    <w:p w14:paraId="27AFD949"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lastRenderedPageBreak/>
        <w:t>The critical role of price in relational exchange – influences on price, international price policy basics and the meaning conveyed in price.</w:t>
      </w:r>
    </w:p>
    <w:p w14:paraId="202F8FDA"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Market entry modes and distribution – factors affecting market entry decisions, deciding which markets to enter and modes of entry.</w:t>
      </w:r>
    </w:p>
    <w:p w14:paraId="5BAE58DD"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Intercultural marketing communications – language, culture and communication, effective communication and eliminating self reference criteria.</w:t>
      </w:r>
    </w:p>
    <w:p w14:paraId="4A93F8BE"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Intercultural marketing communications – advertising, personal selling, sales promotions, networking and public relations.</w:t>
      </w:r>
    </w:p>
    <w:p w14:paraId="29BA5E6D"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 xml:space="preserve">Intercultural marketing negotiations - people, trust and tasks, some elements of the national style of business negotiation. </w:t>
      </w:r>
    </w:p>
    <w:p w14:paraId="6DC5476C" w14:textId="77777777" w:rsidR="003C1AE9" w:rsidRPr="003C1AE9" w:rsidRDefault="003C1AE9" w:rsidP="003C1AE9">
      <w:pPr>
        <w:numPr>
          <w:ilvl w:val="0"/>
          <w:numId w:val="18"/>
        </w:numPr>
        <w:ind w:left="567" w:hanging="567"/>
        <w:contextualSpacing/>
        <w:rPr>
          <w:rFonts w:cs="Arial"/>
          <w:sz w:val="24"/>
          <w:szCs w:val="24"/>
          <w:lang w:eastAsia="en-US"/>
        </w:rPr>
      </w:pPr>
      <w:r w:rsidRPr="003C1AE9">
        <w:rPr>
          <w:rFonts w:cs="Arial"/>
          <w:sz w:val="24"/>
          <w:szCs w:val="24"/>
          <w:lang w:eastAsia="en-US"/>
        </w:rPr>
        <w:t>Assessing risk and devising appropriate strategies to minimize risk.</w:t>
      </w:r>
    </w:p>
    <w:p w14:paraId="4451F38B" w14:textId="77777777" w:rsidR="003C1AE9" w:rsidRPr="003C1AE9" w:rsidRDefault="003C1AE9" w:rsidP="003C1AE9">
      <w:pPr>
        <w:numPr>
          <w:ilvl w:val="0"/>
          <w:numId w:val="17"/>
        </w:numPr>
        <w:ind w:left="567" w:hanging="567"/>
        <w:contextualSpacing/>
        <w:rPr>
          <w:rFonts w:cs="Arial"/>
          <w:sz w:val="24"/>
          <w:szCs w:val="24"/>
          <w:lang w:eastAsia="en-US"/>
        </w:rPr>
      </w:pPr>
      <w:r w:rsidRPr="003C1AE9">
        <w:rPr>
          <w:rFonts w:cs="Arial"/>
          <w:sz w:val="24"/>
          <w:szCs w:val="24"/>
          <w:lang w:eastAsia="en-US"/>
        </w:rPr>
        <w:t xml:space="preserve">Ethical issues in international marketing practice.      </w:t>
      </w:r>
    </w:p>
    <w:p w14:paraId="16F8F856" w14:textId="77777777" w:rsidR="003C1AE9" w:rsidRPr="003C1AE9" w:rsidRDefault="003C1AE9" w:rsidP="00541AF5">
      <w:pPr>
        <w:pStyle w:val="bullet"/>
        <w:spacing w:before="0"/>
        <w:ind w:left="0" w:firstLine="0"/>
        <w:rPr>
          <w:rFonts w:ascii="Arial" w:hAnsi="Arial" w:cs="Arial"/>
          <w:b/>
          <w:bCs/>
        </w:rPr>
      </w:pPr>
    </w:p>
    <w:p w14:paraId="685BB0BD" w14:textId="77777777" w:rsidR="003C1AE9" w:rsidRDefault="003C1AE9" w:rsidP="00541AF5">
      <w:pPr>
        <w:rPr>
          <w:rFonts w:cs="Arial"/>
          <w:b/>
          <w:bCs/>
          <w:sz w:val="24"/>
          <w:szCs w:val="24"/>
          <w:u w:val="single"/>
        </w:rPr>
      </w:pPr>
    </w:p>
    <w:p w14:paraId="20983707" w14:textId="77777777" w:rsidR="003C1AE9" w:rsidRDefault="003C1AE9" w:rsidP="00541AF5">
      <w:pPr>
        <w:rPr>
          <w:rFonts w:cs="Arial"/>
          <w:b/>
          <w:bCs/>
          <w:sz w:val="24"/>
          <w:szCs w:val="24"/>
          <w:u w:val="single"/>
        </w:rPr>
      </w:pPr>
    </w:p>
    <w:p w14:paraId="0A83BE65" w14:textId="77777777" w:rsidR="003C1AE9" w:rsidRDefault="003C1AE9" w:rsidP="00541AF5">
      <w:pPr>
        <w:rPr>
          <w:rFonts w:cs="Arial"/>
          <w:b/>
          <w:bCs/>
          <w:sz w:val="24"/>
          <w:szCs w:val="24"/>
          <w:u w:val="single"/>
        </w:rPr>
      </w:pPr>
    </w:p>
    <w:p w14:paraId="7B2BDAAA" w14:textId="77777777" w:rsidR="003C1AE9" w:rsidRDefault="003C1AE9" w:rsidP="00541AF5">
      <w:pPr>
        <w:rPr>
          <w:rFonts w:cs="Arial"/>
          <w:b/>
          <w:bCs/>
          <w:sz w:val="24"/>
          <w:szCs w:val="24"/>
          <w:u w:val="single"/>
        </w:rPr>
      </w:pPr>
    </w:p>
    <w:p w14:paraId="5C70B1E1" w14:textId="77777777" w:rsidR="003C1AE9" w:rsidRDefault="003C1AE9" w:rsidP="00541AF5">
      <w:pPr>
        <w:rPr>
          <w:rFonts w:cs="Arial"/>
          <w:b/>
          <w:bCs/>
          <w:sz w:val="24"/>
          <w:szCs w:val="24"/>
          <w:u w:val="single"/>
        </w:rPr>
      </w:pPr>
    </w:p>
    <w:p w14:paraId="6A64E3F8" w14:textId="77777777" w:rsidR="003C1AE9" w:rsidRDefault="003C1AE9" w:rsidP="00541AF5">
      <w:pPr>
        <w:rPr>
          <w:rFonts w:cs="Arial"/>
          <w:b/>
          <w:bCs/>
          <w:sz w:val="24"/>
          <w:szCs w:val="24"/>
          <w:u w:val="single"/>
        </w:rPr>
      </w:pPr>
    </w:p>
    <w:p w14:paraId="3B8A9C20" w14:textId="77777777" w:rsidR="003C1AE9" w:rsidRDefault="003C1AE9" w:rsidP="00541AF5">
      <w:pPr>
        <w:rPr>
          <w:rFonts w:cs="Arial"/>
          <w:b/>
          <w:bCs/>
          <w:sz w:val="24"/>
          <w:szCs w:val="24"/>
          <w:u w:val="single"/>
        </w:rPr>
      </w:pPr>
    </w:p>
    <w:p w14:paraId="4F945B34" w14:textId="77777777" w:rsidR="003C1AE9" w:rsidRDefault="003C1AE9" w:rsidP="00541AF5">
      <w:pPr>
        <w:rPr>
          <w:rFonts w:cs="Arial"/>
          <w:b/>
          <w:bCs/>
          <w:sz w:val="24"/>
          <w:szCs w:val="24"/>
          <w:u w:val="single"/>
        </w:rPr>
      </w:pPr>
    </w:p>
    <w:p w14:paraId="097BC318" w14:textId="77777777" w:rsidR="003C1AE9" w:rsidRDefault="003C1AE9" w:rsidP="00541AF5">
      <w:pPr>
        <w:rPr>
          <w:rFonts w:cs="Arial"/>
          <w:b/>
          <w:bCs/>
          <w:sz w:val="24"/>
          <w:szCs w:val="24"/>
          <w:u w:val="single"/>
        </w:rPr>
      </w:pPr>
    </w:p>
    <w:p w14:paraId="6BF82417" w14:textId="77777777" w:rsidR="003C1AE9" w:rsidRDefault="003C1AE9" w:rsidP="00541AF5">
      <w:pPr>
        <w:rPr>
          <w:rFonts w:cs="Arial"/>
          <w:b/>
          <w:bCs/>
          <w:sz w:val="24"/>
          <w:szCs w:val="24"/>
          <w:u w:val="single"/>
        </w:rPr>
      </w:pPr>
    </w:p>
    <w:p w14:paraId="298D8549" w14:textId="77777777" w:rsidR="003C1AE9" w:rsidRDefault="003C1AE9" w:rsidP="00541AF5">
      <w:pPr>
        <w:rPr>
          <w:rFonts w:cs="Arial"/>
          <w:b/>
          <w:bCs/>
          <w:sz w:val="24"/>
          <w:szCs w:val="24"/>
          <w:u w:val="single"/>
        </w:rPr>
      </w:pPr>
    </w:p>
    <w:p w14:paraId="353F0FF8" w14:textId="77777777" w:rsidR="003C1AE9" w:rsidRDefault="003C1AE9" w:rsidP="00541AF5">
      <w:pPr>
        <w:rPr>
          <w:rFonts w:cs="Arial"/>
          <w:b/>
          <w:bCs/>
          <w:sz w:val="24"/>
          <w:szCs w:val="24"/>
          <w:u w:val="single"/>
        </w:rPr>
      </w:pPr>
    </w:p>
    <w:p w14:paraId="4F547DC0" w14:textId="77777777" w:rsidR="003C1AE9" w:rsidRDefault="003C1AE9" w:rsidP="00541AF5">
      <w:pPr>
        <w:rPr>
          <w:rFonts w:cs="Arial"/>
          <w:b/>
          <w:bCs/>
          <w:sz w:val="24"/>
          <w:szCs w:val="24"/>
          <w:u w:val="single"/>
        </w:rPr>
      </w:pPr>
    </w:p>
    <w:p w14:paraId="776914B9" w14:textId="77777777" w:rsidR="003C1AE9" w:rsidRDefault="003C1AE9" w:rsidP="00541AF5">
      <w:pPr>
        <w:rPr>
          <w:rFonts w:cs="Arial"/>
          <w:b/>
          <w:bCs/>
          <w:sz w:val="24"/>
          <w:szCs w:val="24"/>
          <w:u w:val="single"/>
        </w:rPr>
      </w:pPr>
    </w:p>
    <w:p w14:paraId="154D0594" w14:textId="77777777" w:rsidR="003C1AE9" w:rsidRDefault="003C1AE9" w:rsidP="00541AF5">
      <w:pPr>
        <w:rPr>
          <w:rFonts w:cs="Arial"/>
          <w:b/>
          <w:bCs/>
          <w:sz w:val="24"/>
          <w:szCs w:val="24"/>
          <w:u w:val="single"/>
        </w:rPr>
      </w:pPr>
    </w:p>
    <w:p w14:paraId="46DBC8B8" w14:textId="77777777" w:rsidR="003C1AE9" w:rsidRDefault="003C1AE9" w:rsidP="00541AF5">
      <w:pPr>
        <w:rPr>
          <w:rFonts w:cs="Arial"/>
          <w:b/>
          <w:bCs/>
          <w:sz w:val="24"/>
          <w:szCs w:val="24"/>
          <w:u w:val="single"/>
        </w:rPr>
      </w:pPr>
    </w:p>
    <w:p w14:paraId="78B01F65" w14:textId="77777777" w:rsidR="003C1AE9" w:rsidRDefault="003C1AE9" w:rsidP="00541AF5">
      <w:pPr>
        <w:rPr>
          <w:rFonts w:cs="Arial"/>
          <w:b/>
          <w:bCs/>
          <w:sz w:val="24"/>
          <w:szCs w:val="24"/>
          <w:u w:val="single"/>
        </w:rPr>
      </w:pPr>
    </w:p>
    <w:p w14:paraId="17B15CC1" w14:textId="77777777" w:rsidR="003C1AE9" w:rsidRDefault="003C1AE9" w:rsidP="00541AF5">
      <w:pPr>
        <w:rPr>
          <w:rFonts w:cs="Arial"/>
          <w:b/>
          <w:bCs/>
          <w:sz w:val="24"/>
          <w:szCs w:val="24"/>
          <w:u w:val="single"/>
        </w:rPr>
      </w:pPr>
    </w:p>
    <w:p w14:paraId="0A4023B8" w14:textId="77777777" w:rsidR="003C1AE9" w:rsidRDefault="003C1AE9" w:rsidP="00541AF5">
      <w:pPr>
        <w:rPr>
          <w:rFonts w:cs="Arial"/>
          <w:b/>
          <w:bCs/>
          <w:sz w:val="24"/>
          <w:szCs w:val="24"/>
          <w:u w:val="single"/>
        </w:rPr>
      </w:pPr>
    </w:p>
    <w:p w14:paraId="59A707E2" w14:textId="77777777" w:rsidR="003C1AE9" w:rsidRDefault="003C1AE9" w:rsidP="00541AF5">
      <w:pPr>
        <w:rPr>
          <w:rFonts w:cs="Arial"/>
          <w:b/>
          <w:bCs/>
          <w:sz w:val="24"/>
          <w:szCs w:val="24"/>
          <w:u w:val="single"/>
        </w:rPr>
      </w:pPr>
    </w:p>
    <w:p w14:paraId="77E65239" w14:textId="77777777" w:rsidR="003C1AE9" w:rsidRDefault="003C1AE9" w:rsidP="00541AF5">
      <w:pPr>
        <w:rPr>
          <w:rFonts w:cs="Arial"/>
          <w:b/>
          <w:bCs/>
          <w:sz w:val="24"/>
          <w:szCs w:val="24"/>
          <w:u w:val="single"/>
        </w:rPr>
      </w:pPr>
    </w:p>
    <w:p w14:paraId="59ED4ED7" w14:textId="77777777" w:rsidR="003C1AE9" w:rsidRDefault="003C1AE9" w:rsidP="00541AF5">
      <w:pPr>
        <w:rPr>
          <w:rFonts w:cs="Arial"/>
          <w:b/>
          <w:bCs/>
          <w:sz w:val="24"/>
          <w:szCs w:val="24"/>
          <w:u w:val="single"/>
        </w:rPr>
      </w:pPr>
    </w:p>
    <w:p w14:paraId="7FF66AF0" w14:textId="77777777" w:rsidR="003C1AE9" w:rsidRDefault="003C1AE9" w:rsidP="00541AF5">
      <w:pPr>
        <w:rPr>
          <w:rFonts w:cs="Arial"/>
          <w:b/>
          <w:bCs/>
          <w:sz w:val="24"/>
          <w:szCs w:val="24"/>
          <w:u w:val="single"/>
        </w:rPr>
      </w:pPr>
    </w:p>
    <w:p w14:paraId="2B717B6A" w14:textId="77777777" w:rsidR="003C1AE9" w:rsidRDefault="003C1AE9" w:rsidP="00541AF5">
      <w:pPr>
        <w:rPr>
          <w:rFonts w:cs="Arial"/>
          <w:b/>
          <w:bCs/>
          <w:sz w:val="24"/>
          <w:szCs w:val="24"/>
          <w:u w:val="single"/>
        </w:rPr>
      </w:pPr>
    </w:p>
    <w:p w14:paraId="3B985FA9" w14:textId="77777777" w:rsidR="003C1AE9" w:rsidRDefault="003C1AE9" w:rsidP="00541AF5">
      <w:pPr>
        <w:rPr>
          <w:rFonts w:cs="Arial"/>
          <w:b/>
          <w:bCs/>
          <w:sz w:val="24"/>
          <w:szCs w:val="24"/>
          <w:u w:val="single"/>
        </w:rPr>
      </w:pPr>
    </w:p>
    <w:p w14:paraId="5F9A9B2D" w14:textId="77777777" w:rsidR="003C1AE9" w:rsidRDefault="003C1AE9" w:rsidP="00541AF5">
      <w:pPr>
        <w:rPr>
          <w:rFonts w:cs="Arial"/>
          <w:b/>
          <w:bCs/>
          <w:sz w:val="24"/>
          <w:szCs w:val="24"/>
          <w:u w:val="single"/>
        </w:rPr>
      </w:pPr>
    </w:p>
    <w:p w14:paraId="494003CF" w14:textId="77777777" w:rsidR="003C1AE9" w:rsidRDefault="003C1AE9" w:rsidP="00541AF5">
      <w:pPr>
        <w:rPr>
          <w:rFonts w:cs="Arial"/>
          <w:b/>
          <w:bCs/>
          <w:sz w:val="24"/>
          <w:szCs w:val="24"/>
          <w:u w:val="single"/>
        </w:rPr>
      </w:pPr>
    </w:p>
    <w:p w14:paraId="37DEFCB5" w14:textId="77777777" w:rsidR="003C1AE9" w:rsidRDefault="003C1AE9" w:rsidP="00541AF5">
      <w:pPr>
        <w:rPr>
          <w:rFonts w:cs="Arial"/>
          <w:b/>
          <w:bCs/>
          <w:sz w:val="24"/>
          <w:szCs w:val="24"/>
          <w:u w:val="single"/>
        </w:rPr>
      </w:pPr>
    </w:p>
    <w:p w14:paraId="009183CD" w14:textId="77777777" w:rsidR="003C1AE9" w:rsidRDefault="003C1AE9" w:rsidP="00541AF5">
      <w:pPr>
        <w:rPr>
          <w:rFonts w:cs="Arial"/>
          <w:b/>
          <w:bCs/>
          <w:sz w:val="24"/>
          <w:szCs w:val="24"/>
          <w:u w:val="single"/>
        </w:rPr>
      </w:pPr>
    </w:p>
    <w:p w14:paraId="6979ECFE" w14:textId="77777777" w:rsidR="003C1AE9" w:rsidRDefault="003C1AE9" w:rsidP="00541AF5">
      <w:pPr>
        <w:rPr>
          <w:rFonts w:cs="Arial"/>
          <w:b/>
          <w:bCs/>
          <w:sz w:val="24"/>
          <w:szCs w:val="24"/>
          <w:u w:val="single"/>
        </w:rPr>
      </w:pPr>
    </w:p>
    <w:p w14:paraId="0585BBD9" w14:textId="77777777" w:rsidR="003C1AE9" w:rsidRDefault="003C1AE9" w:rsidP="00541AF5">
      <w:pPr>
        <w:rPr>
          <w:rFonts w:cs="Arial"/>
          <w:b/>
          <w:bCs/>
          <w:sz w:val="24"/>
          <w:szCs w:val="24"/>
          <w:u w:val="single"/>
        </w:rPr>
      </w:pPr>
    </w:p>
    <w:p w14:paraId="76841E2A" w14:textId="77777777" w:rsidR="003C1AE9" w:rsidRDefault="003C1AE9" w:rsidP="00541AF5">
      <w:pPr>
        <w:rPr>
          <w:rFonts w:cs="Arial"/>
          <w:b/>
          <w:bCs/>
          <w:sz w:val="24"/>
          <w:szCs w:val="24"/>
          <w:u w:val="single"/>
        </w:rPr>
      </w:pPr>
    </w:p>
    <w:p w14:paraId="45862326" w14:textId="77777777" w:rsidR="003C1AE9" w:rsidRDefault="003C1AE9" w:rsidP="00541AF5">
      <w:pPr>
        <w:rPr>
          <w:rFonts w:cs="Arial"/>
          <w:b/>
          <w:bCs/>
          <w:sz w:val="24"/>
          <w:szCs w:val="24"/>
          <w:u w:val="single"/>
        </w:rPr>
      </w:pPr>
    </w:p>
    <w:p w14:paraId="45FF463D" w14:textId="77777777" w:rsidR="003C1AE9" w:rsidRDefault="003C1AE9" w:rsidP="00541AF5">
      <w:pPr>
        <w:rPr>
          <w:rFonts w:cs="Arial"/>
          <w:b/>
          <w:bCs/>
          <w:sz w:val="24"/>
          <w:szCs w:val="24"/>
          <w:u w:val="single"/>
        </w:rPr>
      </w:pPr>
    </w:p>
    <w:p w14:paraId="6D367F67" w14:textId="77777777" w:rsidR="003C1AE9" w:rsidRDefault="003C1AE9" w:rsidP="00541AF5">
      <w:pPr>
        <w:rPr>
          <w:rFonts w:cs="Arial"/>
          <w:b/>
          <w:bCs/>
          <w:sz w:val="24"/>
          <w:szCs w:val="24"/>
          <w:u w:val="single"/>
        </w:rPr>
      </w:pPr>
    </w:p>
    <w:p w14:paraId="5EC28C2D" w14:textId="77777777" w:rsidR="003C1AE9" w:rsidRDefault="003C1AE9" w:rsidP="00541AF5">
      <w:pPr>
        <w:rPr>
          <w:rFonts w:cs="Arial"/>
          <w:b/>
          <w:bCs/>
          <w:sz w:val="24"/>
          <w:szCs w:val="24"/>
          <w:u w:val="single"/>
        </w:rPr>
      </w:pPr>
    </w:p>
    <w:p w14:paraId="68887AA1" w14:textId="77777777" w:rsidR="003C1AE9" w:rsidRDefault="003C1AE9" w:rsidP="00541AF5">
      <w:pPr>
        <w:rPr>
          <w:rFonts w:cs="Arial"/>
          <w:b/>
          <w:bCs/>
          <w:sz w:val="24"/>
          <w:szCs w:val="24"/>
          <w:u w:val="single"/>
        </w:rPr>
      </w:pPr>
    </w:p>
    <w:p w14:paraId="56D55BFC" w14:textId="77777777" w:rsidR="003C1AE9" w:rsidRDefault="003C1AE9" w:rsidP="00541AF5">
      <w:pPr>
        <w:rPr>
          <w:rFonts w:cs="Arial"/>
          <w:b/>
          <w:bCs/>
          <w:sz w:val="24"/>
          <w:szCs w:val="24"/>
          <w:u w:val="single"/>
        </w:rPr>
      </w:pPr>
    </w:p>
    <w:p w14:paraId="5236C928" w14:textId="77777777" w:rsidR="003C1AE9" w:rsidRDefault="003C1AE9" w:rsidP="00541AF5">
      <w:pPr>
        <w:rPr>
          <w:rFonts w:cs="Arial"/>
          <w:b/>
          <w:bCs/>
          <w:sz w:val="24"/>
          <w:szCs w:val="24"/>
          <w:u w:val="single"/>
        </w:rPr>
      </w:pPr>
    </w:p>
    <w:p w14:paraId="1ACFF1FA" w14:textId="77777777" w:rsidR="003C1AE9" w:rsidRDefault="003C1AE9" w:rsidP="00541AF5">
      <w:pPr>
        <w:rPr>
          <w:rFonts w:cs="Arial"/>
          <w:b/>
          <w:bCs/>
          <w:sz w:val="24"/>
          <w:szCs w:val="24"/>
          <w:u w:val="single"/>
        </w:rPr>
      </w:pPr>
    </w:p>
    <w:p w14:paraId="3682D39F" w14:textId="58920F23" w:rsidR="00541AF5" w:rsidRPr="003C1AE9" w:rsidRDefault="008B533B" w:rsidP="00541AF5">
      <w:pPr>
        <w:rPr>
          <w:rFonts w:cs="Arial"/>
          <w:b/>
          <w:bCs/>
          <w:sz w:val="24"/>
          <w:szCs w:val="24"/>
          <w:u w:val="single"/>
        </w:rPr>
      </w:pPr>
      <w:r>
        <w:rPr>
          <w:rFonts w:cs="Arial"/>
          <w:b/>
          <w:bCs/>
          <w:sz w:val="24"/>
          <w:szCs w:val="24"/>
          <w:u w:val="single"/>
        </w:rPr>
        <w:lastRenderedPageBreak/>
        <w:t>Lecture Programme 2017-18</w:t>
      </w:r>
      <w:r w:rsidR="00541AF5" w:rsidRPr="003C1AE9">
        <w:rPr>
          <w:rFonts w:cs="Arial"/>
          <w:b/>
          <w:bCs/>
          <w:sz w:val="24"/>
          <w:szCs w:val="24"/>
          <w:u w:val="single"/>
        </w:rPr>
        <w:t xml:space="preserve"> </w:t>
      </w:r>
      <w:r w:rsidR="00541AF5" w:rsidRPr="003C1AE9">
        <w:rPr>
          <w:rFonts w:cs="Arial"/>
          <w:b/>
          <w:bCs/>
          <w:sz w:val="24"/>
          <w:szCs w:val="24"/>
          <w:u w:val="single"/>
        </w:rPr>
        <w:br/>
      </w:r>
    </w:p>
    <w:p w14:paraId="53FD3F65" w14:textId="77777777" w:rsidR="00541AF5" w:rsidRPr="003C1AE9" w:rsidRDefault="00541AF5" w:rsidP="00541AF5">
      <w:pPr>
        <w:rPr>
          <w:rFonts w:cs="Arial"/>
          <w:bCs/>
          <w:sz w:val="24"/>
          <w:szCs w:val="24"/>
        </w:rPr>
      </w:pPr>
      <w:r w:rsidRPr="003C1AE9">
        <w:rPr>
          <w:rFonts w:cs="Arial"/>
          <w:bCs/>
          <w:sz w:val="24"/>
          <w:szCs w:val="24"/>
        </w:rPr>
        <w:t>To be distributed during first lecture and will be made available on Moodle.</w:t>
      </w:r>
    </w:p>
    <w:p w14:paraId="3575EE38" w14:textId="77777777" w:rsidR="00541AF5" w:rsidRPr="003C1AE9" w:rsidRDefault="00541AF5" w:rsidP="00541AF5">
      <w:pPr>
        <w:rPr>
          <w:rFonts w:cs="Arial"/>
          <w:sz w:val="24"/>
          <w:szCs w:val="24"/>
        </w:rPr>
      </w:pPr>
    </w:p>
    <w:p w14:paraId="08409CBC" w14:textId="77777777" w:rsidR="00541AF5" w:rsidRPr="003C1AE9" w:rsidRDefault="00541AF5" w:rsidP="00541AF5">
      <w:pPr>
        <w:rPr>
          <w:rFonts w:cs="Arial"/>
          <w:b/>
          <w:bCs/>
          <w:sz w:val="24"/>
          <w:szCs w:val="24"/>
        </w:rPr>
      </w:pPr>
      <w:r w:rsidRPr="003C1AE9">
        <w:rPr>
          <w:rFonts w:cs="Arial"/>
          <w:b/>
          <w:bCs/>
          <w:sz w:val="24"/>
          <w:szCs w:val="24"/>
        </w:rPr>
        <w:t>Reading List</w:t>
      </w:r>
    </w:p>
    <w:p w14:paraId="31C9893A" w14:textId="77777777" w:rsidR="00541AF5" w:rsidRPr="003C1AE9" w:rsidRDefault="00541AF5" w:rsidP="00541AF5">
      <w:pPr>
        <w:pStyle w:val="BodyText"/>
        <w:rPr>
          <w:rFonts w:cs="Arial"/>
          <w:sz w:val="24"/>
          <w:szCs w:val="24"/>
        </w:rPr>
      </w:pPr>
    </w:p>
    <w:p w14:paraId="1BA24100" w14:textId="77777777" w:rsidR="003C1AE9" w:rsidRPr="003C1AE9" w:rsidRDefault="003C1AE9" w:rsidP="003C1AE9">
      <w:pPr>
        <w:pStyle w:val="heading"/>
        <w:spacing w:before="0" w:after="0"/>
        <w:ind w:left="0" w:firstLine="0"/>
        <w:rPr>
          <w:rFonts w:ascii="Arial" w:hAnsi="Arial" w:cs="Arial"/>
        </w:rPr>
      </w:pPr>
      <w:r w:rsidRPr="003C1AE9">
        <w:rPr>
          <w:rFonts w:ascii="Arial" w:hAnsi="Arial" w:cs="Arial"/>
        </w:rPr>
        <w:t>BIBLIOGRAPHY</w:t>
      </w:r>
    </w:p>
    <w:p w14:paraId="3AA4690E" w14:textId="77777777" w:rsidR="003C1AE9" w:rsidRPr="003C1AE9" w:rsidRDefault="003C1AE9" w:rsidP="003C1AE9">
      <w:pPr>
        <w:pStyle w:val="heading"/>
        <w:spacing w:before="0" w:after="0"/>
        <w:ind w:left="0" w:firstLine="0"/>
        <w:rPr>
          <w:rFonts w:ascii="Arial" w:hAnsi="Arial" w:cs="Arial"/>
        </w:rPr>
      </w:pPr>
    </w:p>
    <w:p w14:paraId="505EFF93" w14:textId="77777777" w:rsidR="003C1AE9" w:rsidRPr="003C1AE9" w:rsidRDefault="003C1AE9" w:rsidP="003C1AE9">
      <w:pPr>
        <w:pStyle w:val="heading"/>
        <w:spacing w:before="0" w:after="0"/>
        <w:rPr>
          <w:rFonts w:ascii="Arial" w:hAnsi="Arial" w:cs="Arial"/>
        </w:rPr>
      </w:pPr>
      <w:r w:rsidRPr="003C1AE9">
        <w:rPr>
          <w:rFonts w:ascii="Arial" w:hAnsi="Arial" w:cs="Arial"/>
        </w:rPr>
        <w:t>Essential</w:t>
      </w:r>
    </w:p>
    <w:p w14:paraId="677F7ACC" w14:textId="77777777" w:rsidR="003C1AE9" w:rsidRPr="003C1AE9" w:rsidRDefault="003C1AE9" w:rsidP="003C1AE9">
      <w:pPr>
        <w:pStyle w:val="heading"/>
        <w:spacing w:before="0" w:after="0"/>
        <w:rPr>
          <w:rFonts w:ascii="Arial" w:hAnsi="Arial" w:cs="Arial"/>
        </w:rPr>
      </w:pPr>
    </w:p>
    <w:p w14:paraId="2096E07E" w14:textId="77777777" w:rsidR="003C1AE9" w:rsidRPr="003C1AE9" w:rsidRDefault="003C1AE9" w:rsidP="003C1AE9">
      <w:pPr>
        <w:rPr>
          <w:rFonts w:cs="Arial"/>
          <w:sz w:val="24"/>
          <w:szCs w:val="24"/>
          <w:lang w:eastAsia="en-US"/>
        </w:rPr>
      </w:pPr>
      <w:r w:rsidRPr="003C1AE9">
        <w:rPr>
          <w:rFonts w:cs="Arial"/>
          <w:sz w:val="24"/>
          <w:szCs w:val="24"/>
          <w:lang w:eastAsia="en-US"/>
        </w:rPr>
        <w:t>Hollensen, S (2013) Global Marketing 6e, London: Pearson Education ltd</w:t>
      </w:r>
    </w:p>
    <w:p w14:paraId="572F0954" w14:textId="77777777" w:rsidR="003C1AE9" w:rsidRPr="003C1AE9" w:rsidRDefault="003C1AE9" w:rsidP="003C1AE9">
      <w:pPr>
        <w:rPr>
          <w:rFonts w:cs="Arial"/>
          <w:sz w:val="24"/>
          <w:szCs w:val="24"/>
          <w:lang w:eastAsia="en-US"/>
        </w:rPr>
      </w:pPr>
    </w:p>
    <w:p w14:paraId="4285C743" w14:textId="77777777" w:rsidR="003C1AE9" w:rsidRPr="003C1AE9" w:rsidRDefault="003C1AE9" w:rsidP="003C1AE9">
      <w:pPr>
        <w:rPr>
          <w:rFonts w:cs="Arial"/>
          <w:sz w:val="24"/>
          <w:szCs w:val="24"/>
          <w:lang w:eastAsia="en-US"/>
        </w:rPr>
      </w:pPr>
      <w:r w:rsidRPr="003C1AE9">
        <w:rPr>
          <w:rFonts w:cs="Arial"/>
          <w:sz w:val="24"/>
          <w:szCs w:val="24"/>
          <w:lang w:eastAsia="en-US"/>
        </w:rPr>
        <w:t>Doole, I and Lowe, R (2012) International Marketing Strategy, London: Thomson Learning</w:t>
      </w:r>
    </w:p>
    <w:p w14:paraId="213A36D3" w14:textId="77777777" w:rsidR="003C1AE9" w:rsidRPr="003C1AE9" w:rsidRDefault="003C1AE9" w:rsidP="003C1AE9">
      <w:pPr>
        <w:rPr>
          <w:rFonts w:cs="Arial"/>
          <w:b/>
          <w:sz w:val="24"/>
          <w:szCs w:val="24"/>
        </w:rPr>
      </w:pPr>
    </w:p>
    <w:p w14:paraId="5155FC31" w14:textId="77777777" w:rsidR="003C1AE9" w:rsidRPr="003C1AE9" w:rsidRDefault="003C1AE9" w:rsidP="003C1AE9">
      <w:pPr>
        <w:pStyle w:val="heading"/>
        <w:spacing w:before="0" w:after="0"/>
        <w:rPr>
          <w:rFonts w:ascii="Arial" w:hAnsi="Arial" w:cs="Arial"/>
        </w:rPr>
      </w:pPr>
      <w:r w:rsidRPr="003C1AE9">
        <w:rPr>
          <w:rFonts w:ascii="Arial" w:hAnsi="Arial" w:cs="Arial"/>
        </w:rPr>
        <w:t>Recommended</w:t>
      </w:r>
    </w:p>
    <w:p w14:paraId="6AB8BED6" w14:textId="77777777" w:rsidR="003C1AE9" w:rsidRPr="003C1AE9" w:rsidRDefault="003C1AE9" w:rsidP="003C1AE9">
      <w:pPr>
        <w:pStyle w:val="heading"/>
        <w:spacing w:before="0" w:after="0"/>
        <w:rPr>
          <w:rFonts w:ascii="Arial" w:hAnsi="Arial" w:cs="Arial"/>
        </w:rPr>
      </w:pPr>
    </w:p>
    <w:p w14:paraId="4C7E0C2E" w14:textId="77777777" w:rsidR="003C1AE9" w:rsidRPr="003C1AE9" w:rsidRDefault="003C1AE9" w:rsidP="003C1AE9">
      <w:pPr>
        <w:rPr>
          <w:rFonts w:cs="Arial"/>
          <w:sz w:val="24"/>
          <w:szCs w:val="24"/>
          <w:lang w:eastAsia="en-US"/>
        </w:rPr>
      </w:pPr>
      <w:r w:rsidRPr="003C1AE9">
        <w:rPr>
          <w:rFonts w:cs="Arial"/>
          <w:sz w:val="24"/>
          <w:szCs w:val="24"/>
          <w:lang w:eastAsia="en-US"/>
        </w:rPr>
        <w:t>Usunier, J C and Lee, J (2012) Marketing Across Cultures, London: Pearson Education ltd</w:t>
      </w:r>
    </w:p>
    <w:p w14:paraId="1AA624E5" w14:textId="77777777" w:rsidR="003C1AE9" w:rsidRPr="003C1AE9" w:rsidRDefault="003C1AE9" w:rsidP="003C1AE9">
      <w:pPr>
        <w:rPr>
          <w:rFonts w:cs="Arial"/>
          <w:sz w:val="24"/>
          <w:szCs w:val="24"/>
          <w:lang w:eastAsia="en-US"/>
        </w:rPr>
      </w:pPr>
    </w:p>
    <w:p w14:paraId="72E2130B" w14:textId="77777777" w:rsidR="003C1AE9" w:rsidRPr="003C1AE9" w:rsidRDefault="003C1AE9" w:rsidP="003C1AE9">
      <w:pPr>
        <w:rPr>
          <w:rFonts w:cs="Arial"/>
          <w:sz w:val="24"/>
          <w:szCs w:val="24"/>
          <w:lang w:eastAsia="en-US"/>
        </w:rPr>
      </w:pPr>
      <w:r w:rsidRPr="003C1AE9">
        <w:rPr>
          <w:rFonts w:cs="Arial"/>
          <w:sz w:val="24"/>
          <w:szCs w:val="24"/>
          <w:lang w:eastAsia="en-US"/>
        </w:rPr>
        <w:t>De Burca, S, Brown, L and Fletcher, R (2004) International Marketing: An SME Perspective, London: Financial Times</w:t>
      </w:r>
    </w:p>
    <w:p w14:paraId="6601937E" w14:textId="77777777" w:rsidR="003C1AE9" w:rsidRPr="003C1AE9" w:rsidRDefault="003C1AE9" w:rsidP="003C1AE9">
      <w:pPr>
        <w:rPr>
          <w:rFonts w:cs="Arial"/>
          <w:sz w:val="24"/>
          <w:szCs w:val="24"/>
          <w:lang w:eastAsia="en-US"/>
        </w:rPr>
      </w:pPr>
    </w:p>
    <w:p w14:paraId="65842469" w14:textId="77777777" w:rsidR="003C1AE9" w:rsidRPr="003C1AE9" w:rsidRDefault="003C1AE9" w:rsidP="003C1AE9">
      <w:pPr>
        <w:spacing w:after="200"/>
        <w:rPr>
          <w:rFonts w:cs="Arial"/>
          <w:sz w:val="24"/>
          <w:szCs w:val="24"/>
          <w:lang w:eastAsia="en-US"/>
        </w:rPr>
      </w:pPr>
      <w:r w:rsidRPr="003C1AE9">
        <w:rPr>
          <w:rFonts w:cs="Arial"/>
          <w:sz w:val="24"/>
          <w:szCs w:val="24"/>
          <w:lang w:eastAsia="en-US"/>
        </w:rPr>
        <w:t>Keegan, W T (2013) Global Marketing Management: International Version, London: Pearson Education ltd</w:t>
      </w:r>
    </w:p>
    <w:p w14:paraId="1975AF9B" w14:textId="77777777" w:rsidR="003C1AE9" w:rsidRPr="003C1AE9" w:rsidRDefault="003C1AE9" w:rsidP="003C1AE9">
      <w:pPr>
        <w:pStyle w:val="heading"/>
        <w:spacing w:before="0" w:after="0"/>
        <w:rPr>
          <w:rFonts w:ascii="Arial" w:hAnsi="Arial" w:cs="Arial"/>
        </w:rPr>
      </w:pPr>
    </w:p>
    <w:p w14:paraId="52DE9085" w14:textId="77777777" w:rsidR="003C1AE9" w:rsidRPr="003C1AE9" w:rsidRDefault="003C1AE9" w:rsidP="003C1AE9">
      <w:pPr>
        <w:pStyle w:val="heading"/>
        <w:spacing w:before="0" w:after="0"/>
        <w:rPr>
          <w:rFonts w:ascii="Arial" w:hAnsi="Arial" w:cs="Arial"/>
        </w:rPr>
      </w:pPr>
      <w:r w:rsidRPr="003C1AE9">
        <w:rPr>
          <w:rFonts w:ascii="Arial" w:hAnsi="Arial" w:cs="Arial"/>
        </w:rPr>
        <w:t>Background</w:t>
      </w:r>
    </w:p>
    <w:p w14:paraId="3F5B1589" w14:textId="77777777" w:rsidR="003C1AE9" w:rsidRPr="003C1AE9" w:rsidRDefault="003C1AE9" w:rsidP="003C1AE9">
      <w:pPr>
        <w:pStyle w:val="heading"/>
        <w:spacing w:before="0" w:after="0"/>
        <w:rPr>
          <w:rFonts w:ascii="Arial" w:hAnsi="Arial" w:cs="Arial"/>
        </w:rPr>
      </w:pPr>
    </w:p>
    <w:p w14:paraId="2455ECBB" w14:textId="77777777" w:rsidR="003C1AE9" w:rsidRPr="003C1AE9" w:rsidRDefault="003C1AE9" w:rsidP="003C1AE9">
      <w:pPr>
        <w:rPr>
          <w:rFonts w:cs="Arial"/>
          <w:sz w:val="24"/>
          <w:szCs w:val="24"/>
          <w:lang w:eastAsia="en-US"/>
        </w:rPr>
      </w:pPr>
      <w:r w:rsidRPr="003C1AE9">
        <w:rPr>
          <w:rFonts w:cs="Arial"/>
          <w:sz w:val="24"/>
          <w:szCs w:val="24"/>
          <w:lang w:eastAsia="en-US"/>
        </w:rPr>
        <w:t>Jobber, D (2012) Principles and Practice of Marketing, Maidenhead: McGraw Hill</w:t>
      </w:r>
    </w:p>
    <w:p w14:paraId="0F67921C" w14:textId="77777777" w:rsidR="003C1AE9" w:rsidRPr="003C1AE9" w:rsidRDefault="003C1AE9" w:rsidP="003C1AE9">
      <w:pPr>
        <w:rPr>
          <w:rFonts w:cs="Arial"/>
          <w:sz w:val="24"/>
          <w:szCs w:val="24"/>
        </w:rPr>
      </w:pPr>
    </w:p>
    <w:p w14:paraId="135CFD4A" w14:textId="77777777" w:rsidR="003C1AE9" w:rsidRPr="003C1AE9" w:rsidRDefault="003C1AE9" w:rsidP="003C1AE9">
      <w:pPr>
        <w:rPr>
          <w:rFonts w:cs="Arial"/>
          <w:sz w:val="24"/>
          <w:szCs w:val="24"/>
          <w:lang w:eastAsia="en-US"/>
        </w:rPr>
      </w:pPr>
      <w:r w:rsidRPr="003C1AE9">
        <w:rPr>
          <w:rFonts w:cs="Arial"/>
          <w:sz w:val="24"/>
          <w:szCs w:val="24"/>
          <w:lang w:eastAsia="en-US"/>
        </w:rPr>
        <w:t>Blythe, J (2009) Principles and Practice of Marketing, London: Thomson</w:t>
      </w:r>
    </w:p>
    <w:p w14:paraId="716DAD70" w14:textId="77777777" w:rsidR="003C1AE9" w:rsidRPr="003C1AE9" w:rsidRDefault="003C1AE9" w:rsidP="003C1AE9">
      <w:pPr>
        <w:rPr>
          <w:rFonts w:cs="Arial"/>
          <w:sz w:val="24"/>
          <w:szCs w:val="24"/>
        </w:rPr>
      </w:pPr>
    </w:p>
    <w:p w14:paraId="17A38C50" w14:textId="77777777" w:rsidR="003C1AE9" w:rsidRPr="003C1AE9" w:rsidRDefault="003C1AE9" w:rsidP="003C1AE9">
      <w:pPr>
        <w:pStyle w:val="heading"/>
        <w:spacing w:before="0" w:after="0"/>
        <w:rPr>
          <w:rFonts w:ascii="Arial" w:hAnsi="Arial" w:cs="Arial"/>
        </w:rPr>
      </w:pPr>
      <w:r w:rsidRPr="003C1AE9">
        <w:rPr>
          <w:rFonts w:ascii="Arial" w:hAnsi="Arial" w:cs="Arial"/>
        </w:rPr>
        <w:t xml:space="preserve">Journals </w:t>
      </w:r>
    </w:p>
    <w:p w14:paraId="784A9ED1" w14:textId="77777777" w:rsidR="003C1AE9" w:rsidRPr="003C1AE9" w:rsidRDefault="003C1AE9" w:rsidP="003C1AE9">
      <w:pPr>
        <w:pStyle w:val="heading"/>
        <w:spacing w:before="0" w:after="0"/>
        <w:rPr>
          <w:rFonts w:ascii="Arial" w:hAnsi="Arial" w:cs="Arial"/>
        </w:rPr>
      </w:pPr>
    </w:p>
    <w:p w14:paraId="61BBBC3F" w14:textId="77777777" w:rsidR="003C1AE9" w:rsidRPr="003C1AE9" w:rsidRDefault="003C1AE9" w:rsidP="003C1AE9">
      <w:pPr>
        <w:spacing w:line="360" w:lineRule="auto"/>
        <w:rPr>
          <w:rFonts w:cs="Arial"/>
          <w:sz w:val="24"/>
          <w:szCs w:val="24"/>
          <w:lang w:eastAsia="en-US"/>
        </w:rPr>
      </w:pPr>
      <w:r w:rsidRPr="003C1AE9">
        <w:rPr>
          <w:rFonts w:cs="Arial"/>
          <w:sz w:val="24"/>
          <w:szCs w:val="24"/>
          <w:lang w:eastAsia="en-US"/>
        </w:rPr>
        <w:t>European Journal of Marketing</w:t>
      </w:r>
    </w:p>
    <w:p w14:paraId="7A31B4B2" w14:textId="77777777" w:rsidR="003C1AE9" w:rsidRPr="003C1AE9" w:rsidRDefault="003C1AE9" w:rsidP="003C1AE9">
      <w:pPr>
        <w:spacing w:line="360" w:lineRule="auto"/>
        <w:rPr>
          <w:rFonts w:cs="Arial"/>
          <w:sz w:val="24"/>
          <w:szCs w:val="24"/>
          <w:lang w:eastAsia="en-US"/>
        </w:rPr>
      </w:pPr>
      <w:r w:rsidRPr="003C1AE9">
        <w:rPr>
          <w:rFonts w:cs="Arial"/>
          <w:sz w:val="24"/>
          <w:szCs w:val="24"/>
          <w:lang w:eastAsia="en-US"/>
        </w:rPr>
        <w:t>International Marketing Review</w:t>
      </w:r>
    </w:p>
    <w:p w14:paraId="5FEDFB83" w14:textId="77777777" w:rsidR="003C1AE9" w:rsidRPr="003C1AE9" w:rsidRDefault="003C1AE9" w:rsidP="003C1AE9">
      <w:pPr>
        <w:spacing w:line="360" w:lineRule="auto"/>
        <w:rPr>
          <w:rFonts w:cs="Arial"/>
          <w:sz w:val="24"/>
          <w:szCs w:val="24"/>
          <w:lang w:eastAsia="en-US"/>
        </w:rPr>
      </w:pPr>
      <w:r w:rsidRPr="003C1AE9">
        <w:rPr>
          <w:rFonts w:cs="Arial"/>
          <w:sz w:val="24"/>
          <w:szCs w:val="24"/>
          <w:lang w:eastAsia="en-US"/>
        </w:rPr>
        <w:t>International Journal of Marketing Research</w:t>
      </w:r>
    </w:p>
    <w:p w14:paraId="47D6AB54" w14:textId="77777777" w:rsidR="003C1AE9" w:rsidRPr="003C1AE9" w:rsidRDefault="003C1AE9" w:rsidP="003C1AE9">
      <w:pPr>
        <w:spacing w:line="360" w:lineRule="auto"/>
        <w:rPr>
          <w:rFonts w:cs="Arial"/>
          <w:sz w:val="24"/>
          <w:szCs w:val="24"/>
          <w:lang w:eastAsia="en-US"/>
        </w:rPr>
      </w:pPr>
      <w:r w:rsidRPr="003C1AE9">
        <w:rPr>
          <w:rFonts w:cs="Arial"/>
          <w:sz w:val="24"/>
          <w:szCs w:val="24"/>
          <w:lang w:eastAsia="en-US"/>
        </w:rPr>
        <w:t>Journal of Cross Cultural Society</w:t>
      </w:r>
    </w:p>
    <w:p w14:paraId="11778E16" w14:textId="77777777" w:rsidR="003C1AE9" w:rsidRPr="003C1AE9" w:rsidRDefault="003C1AE9" w:rsidP="003C1AE9">
      <w:pPr>
        <w:spacing w:line="360" w:lineRule="auto"/>
        <w:rPr>
          <w:rFonts w:cs="Arial"/>
          <w:sz w:val="24"/>
          <w:szCs w:val="24"/>
          <w:lang w:eastAsia="en-US"/>
        </w:rPr>
      </w:pPr>
      <w:r w:rsidRPr="003C1AE9">
        <w:rPr>
          <w:rFonts w:cs="Arial"/>
          <w:sz w:val="24"/>
          <w:szCs w:val="24"/>
          <w:lang w:eastAsia="en-US"/>
        </w:rPr>
        <w:t>Journal of Marketing</w:t>
      </w:r>
    </w:p>
    <w:p w14:paraId="329289EE" w14:textId="77777777" w:rsidR="003C1AE9" w:rsidRPr="003C1AE9" w:rsidRDefault="003C1AE9" w:rsidP="003C1AE9">
      <w:pPr>
        <w:rPr>
          <w:rFonts w:cs="Arial"/>
          <w:i/>
          <w:sz w:val="24"/>
          <w:szCs w:val="24"/>
        </w:rPr>
      </w:pPr>
    </w:p>
    <w:p w14:paraId="3AC2422F" w14:textId="77777777" w:rsidR="003C1AE9" w:rsidRPr="003C1AE9" w:rsidRDefault="003C1AE9" w:rsidP="003C1AE9">
      <w:pPr>
        <w:pStyle w:val="heading"/>
        <w:spacing w:before="0" w:after="0"/>
        <w:rPr>
          <w:rFonts w:ascii="Arial" w:hAnsi="Arial" w:cs="Arial"/>
        </w:rPr>
      </w:pPr>
      <w:r w:rsidRPr="003C1AE9">
        <w:rPr>
          <w:rFonts w:ascii="Arial" w:hAnsi="Arial" w:cs="Arial"/>
        </w:rPr>
        <w:t xml:space="preserve">Websites </w:t>
      </w:r>
    </w:p>
    <w:p w14:paraId="4971CCEE" w14:textId="77777777" w:rsidR="003C1AE9" w:rsidRPr="003C1AE9" w:rsidRDefault="003C1AE9" w:rsidP="003C1AE9">
      <w:pPr>
        <w:pStyle w:val="heading"/>
        <w:spacing w:before="0" w:after="0"/>
        <w:rPr>
          <w:rFonts w:ascii="Arial" w:hAnsi="Arial" w:cs="Arial"/>
        </w:rPr>
      </w:pPr>
    </w:p>
    <w:p w14:paraId="2DCFA7B8" w14:textId="77777777" w:rsidR="003C1AE9" w:rsidRPr="003C1AE9" w:rsidRDefault="00FD39D9" w:rsidP="003C1AE9">
      <w:pPr>
        <w:spacing w:line="360" w:lineRule="auto"/>
        <w:rPr>
          <w:rFonts w:cs="Arial"/>
          <w:sz w:val="24"/>
          <w:szCs w:val="24"/>
          <w:lang w:eastAsia="en-US"/>
        </w:rPr>
      </w:pPr>
      <w:hyperlink r:id="rId9" w:history="1">
        <w:r w:rsidR="003C1AE9" w:rsidRPr="003C1AE9">
          <w:rPr>
            <w:rFonts w:cs="Arial"/>
            <w:sz w:val="24"/>
            <w:szCs w:val="24"/>
            <w:lang w:eastAsia="en-US"/>
          </w:rPr>
          <w:t>http://bbc.co.uk/business</w:t>
        </w:r>
      </w:hyperlink>
    </w:p>
    <w:p w14:paraId="12620ED8" w14:textId="77777777" w:rsidR="003C1AE9" w:rsidRPr="003C1AE9" w:rsidRDefault="00FD39D9" w:rsidP="003C1AE9">
      <w:pPr>
        <w:spacing w:line="360" w:lineRule="auto"/>
        <w:rPr>
          <w:rFonts w:cs="Arial"/>
          <w:sz w:val="24"/>
          <w:szCs w:val="24"/>
          <w:lang w:eastAsia="en-US"/>
        </w:rPr>
      </w:pPr>
      <w:hyperlink r:id="rId10" w:history="1">
        <w:r w:rsidR="003C1AE9" w:rsidRPr="003C1AE9">
          <w:rPr>
            <w:rFonts w:cs="Arial"/>
            <w:sz w:val="24"/>
            <w:szCs w:val="24"/>
            <w:lang w:eastAsia="en-US"/>
          </w:rPr>
          <w:t>http://www.cim.co.uk</w:t>
        </w:r>
      </w:hyperlink>
    </w:p>
    <w:p w14:paraId="56E03581" w14:textId="77777777" w:rsidR="003C1AE9" w:rsidRPr="003C1AE9" w:rsidRDefault="00FD39D9" w:rsidP="003C1AE9">
      <w:pPr>
        <w:spacing w:line="360" w:lineRule="auto"/>
        <w:rPr>
          <w:rFonts w:cs="Arial"/>
          <w:sz w:val="24"/>
          <w:szCs w:val="24"/>
          <w:lang w:eastAsia="en-US"/>
        </w:rPr>
      </w:pPr>
      <w:hyperlink r:id="rId11" w:history="1">
        <w:r w:rsidR="003C1AE9" w:rsidRPr="003C1AE9">
          <w:rPr>
            <w:rFonts w:cs="Arial"/>
            <w:sz w:val="24"/>
            <w:szCs w:val="24"/>
            <w:lang w:eastAsia="en-US"/>
          </w:rPr>
          <w:t>http://clickz.com</w:t>
        </w:r>
      </w:hyperlink>
    </w:p>
    <w:p w14:paraId="7271892D" w14:textId="77777777" w:rsidR="003C1AE9" w:rsidRPr="003C1AE9" w:rsidRDefault="00FD39D9" w:rsidP="003C1AE9">
      <w:pPr>
        <w:spacing w:line="360" w:lineRule="auto"/>
        <w:rPr>
          <w:rFonts w:cs="Arial"/>
          <w:sz w:val="24"/>
          <w:szCs w:val="24"/>
          <w:lang w:eastAsia="en-US"/>
        </w:rPr>
      </w:pPr>
      <w:hyperlink r:id="rId12" w:history="1">
        <w:r w:rsidR="003C1AE9" w:rsidRPr="003C1AE9">
          <w:rPr>
            <w:rFonts w:cs="Arial"/>
            <w:sz w:val="24"/>
            <w:szCs w:val="24"/>
            <w:lang w:eastAsia="en-US"/>
          </w:rPr>
          <w:t>http://globaledge.msu.edu</w:t>
        </w:r>
      </w:hyperlink>
    </w:p>
    <w:p w14:paraId="08A87218" w14:textId="77777777" w:rsidR="003C1AE9" w:rsidRPr="003C1AE9" w:rsidRDefault="00FD39D9" w:rsidP="003C1AE9">
      <w:pPr>
        <w:spacing w:line="360" w:lineRule="auto"/>
        <w:rPr>
          <w:rFonts w:cs="Arial"/>
          <w:sz w:val="24"/>
          <w:szCs w:val="24"/>
          <w:lang w:eastAsia="en-US"/>
        </w:rPr>
      </w:pPr>
      <w:hyperlink r:id="rId13" w:history="1">
        <w:r w:rsidR="003C1AE9" w:rsidRPr="003C1AE9">
          <w:rPr>
            <w:rFonts w:cs="Arial"/>
            <w:sz w:val="24"/>
            <w:szCs w:val="24"/>
            <w:lang w:eastAsia="en-US"/>
          </w:rPr>
          <w:t>http://mckinseyquaterly.com</w:t>
        </w:r>
      </w:hyperlink>
    </w:p>
    <w:p w14:paraId="412DC82D" w14:textId="77777777" w:rsidR="00541AF5" w:rsidRPr="00182B68" w:rsidRDefault="00541AF5" w:rsidP="00541AF5"/>
    <w:p w14:paraId="14654ECD" w14:textId="77777777" w:rsidR="00541AF5" w:rsidRDefault="00541AF5" w:rsidP="00541AF5">
      <w:pPr>
        <w:pStyle w:val="BodyText"/>
        <w:rPr>
          <w:rFonts w:ascii="Calibri" w:hAnsi="Calibri" w:cs="Calibri"/>
          <w:sz w:val="24"/>
          <w:szCs w:val="24"/>
        </w:rPr>
      </w:pPr>
    </w:p>
    <w:p w14:paraId="0D8CC9E5" w14:textId="77777777" w:rsidR="00541AF5" w:rsidRDefault="00541AF5" w:rsidP="00541AF5">
      <w:pPr>
        <w:pStyle w:val="BodyText"/>
        <w:rPr>
          <w:rFonts w:ascii="Calibri" w:hAnsi="Calibri" w:cs="Calibri"/>
          <w:sz w:val="24"/>
          <w:szCs w:val="24"/>
        </w:rPr>
      </w:pPr>
    </w:p>
    <w:p w14:paraId="6D2A0B3D" w14:textId="77777777" w:rsidR="00541AF5" w:rsidRDefault="003C1AE9" w:rsidP="00541AF5">
      <w:pPr>
        <w:pStyle w:val="BodyText"/>
        <w:rPr>
          <w:rFonts w:ascii="Calibri" w:hAnsi="Calibri" w:cs="Calibri"/>
          <w:sz w:val="24"/>
          <w:szCs w:val="24"/>
        </w:rPr>
      </w:pPr>
      <w:r>
        <w:rPr>
          <w:noProof/>
        </w:rPr>
        <w:lastRenderedPageBreak/>
        <mc:AlternateContent>
          <mc:Choice Requires="wps">
            <w:drawing>
              <wp:anchor distT="0" distB="0" distL="114300" distR="114300" simplePos="0" relativeHeight="251659264" behindDoc="0" locked="0" layoutInCell="1" allowOverlap="1" wp14:anchorId="24231E24" wp14:editId="724803B9">
                <wp:simplePos x="0" y="0"/>
                <wp:positionH relativeFrom="column">
                  <wp:posOffset>4991101</wp:posOffset>
                </wp:positionH>
                <wp:positionV relativeFrom="paragraph">
                  <wp:posOffset>28575</wp:posOffset>
                </wp:positionV>
                <wp:extent cx="1772920" cy="1114425"/>
                <wp:effectExtent l="19050" t="19050" r="1778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1114425"/>
                        </a:xfrm>
                        <a:prstGeom prst="rect">
                          <a:avLst/>
                        </a:prstGeom>
                        <a:solidFill>
                          <a:srgbClr val="C0C0C0"/>
                        </a:solidFill>
                        <a:ln w="28575">
                          <a:solidFill>
                            <a:srgbClr val="C0C0C0"/>
                          </a:solidFill>
                          <a:miter lim="800000"/>
                          <a:headEnd/>
                          <a:tailEnd/>
                        </a:ln>
                      </wps:spPr>
                      <wps:txbx>
                        <w:txbxContent>
                          <w:p w14:paraId="16867B58" w14:textId="77777777" w:rsidR="008B533B" w:rsidRDefault="008B533B" w:rsidP="00541AF5">
                            <w:pPr>
                              <w:pStyle w:val="Heading6"/>
                              <w:shd w:val="clear" w:color="auto" w:fill="E0E0E0"/>
                            </w:pPr>
                          </w:p>
                          <w:p w14:paraId="40369CA3" w14:textId="77777777" w:rsidR="008B533B" w:rsidRDefault="008B533B" w:rsidP="00541AF5">
                            <w:pPr>
                              <w:pStyle w:val="Heading6"/>
                              <w:shd w:val="clear" w:color="auto" w:fill="E0E0E0"/>
                            </w:pPr>
                            <w:r>
                              <w:t xml:space="preserve">RESULT </w:t>
                            </w:r>
                            <w:r>
                              <w:rPr>
                                <w:noProof/>
                                <w:lang w:eastAsia="en-GB"/>
                              </w:rPr>
                              <w:drawing>
                                <wp:inline distT="0" distB="0" distL="0" distR="0" wp14:anchorId="0627C368" wp14:editId="3E8025F4">
                                  <wp:extent cx="638175" cy="438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231E24" id="_x0000_t202" coordsize="21600,21600" o:spt="202" path="m,l,21600r21600,l21600,xe">
                <v:stroke joinstyle="miter"/>
                <v:path gradientshapeok="t" o:connecttype="rect"/>
              </v:shapetype>
              <v:shape id="Text Box 7" o:spid="_x0000_s1026" type="#_x0000_t202" style="position:absolute;margin-left:393pt;margin-top:2.25pt;width:139.6pt;height:8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" fillcolor="silver" strokecolor="silver" strokeweight="2.25pt">
                <v:textbox>
                  <w:txbxContent>
                    <w:p w14:paraId="16867B58" w14:textId="77777777" w:rsidR="008B533B" w:rsidRDefault="008B533B" w:rsidP="00541AF5">
                      <w:pPr>
                        <w:pStyle w:val="Heading6"/>
                        <w:shd w:val="clear" w:color="auto" w:fill="E0E0E0"/>
                      </w:pPr>
                    </w:p>
                    <w:p w14:paraId="40369CA3" w14:textId="77777777" w:rsidR="008B533B" w:rsidRDefault="008B533B" w:rsidP="00541AF5">
                      <w:pPr>
                        <w:pStyle w:val="Heading6"/>
                        <w:shd w:val="clear" w:color="auto" w:fill="E0E0E0"/>
                      </w:pPr>
                      <w:r>
                        <w:t xml:space="preserve">RESULT </w:t>
                      </w:r>
                      <w:r>
                        <w:rPr>
                          <w:noProof/>
                          <w:lang w:eastAsia="en-GB"/>
                        </w:rPr>
                        <w:drawing>
                          <wp:inline distT="0" distB="0" distL="0" distR="0" wp14:anchorId="0627C368" wp14:editId="3E8025F4">
                            <wp:extent cx="638175" cy="438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14:paraId="00FE1415" w14:textId="77777777" w:rsidR="00541AF5" w:rsidRDefault="00541AF5" w:rsidP="00541AF5">
      <w:pPr>
        <w:pStyle w:val="Header"/>
      </w:pPr>
      <w:r>
        <w:rPr>
          <w:noProof/>
          <w:lang w:val="en-GB" w:eastAsia="en-GB"/>
        </w:rPr>
        <w:drawing>
          <wp:inline distT="0" distB="0" distL="0" distR="0" wp14:anchorId="4FC3B655" wp14:editId="2236CAE6">
            <wp:extent cx="2200275" cy="8096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09625"/>
                    </a:xfrm>
                    <a:prstGeom prst="rect">
                      <a:avLst/>
                    </a:prstGeom>
                    <a:noFill/>
                    <a:ln>
                      <a:noFill/>
                    </a:ln>
                  </pic:spPr>
                </pic:pic>
              </a:graphicData>
            </a:graphic>
          </wp:inline>
        </w:drawing>
      </w:r>
    </w:p>
    <w:p w14:paraId="2E5512EA" w14:textId="77777777" w:rsidR="00541AF5" w:rsidRDefault="00541AF5" w:rsidP="00541A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41AF5" w:rsidRPr="00C1361B" w14:paraId="35E22072" w14:textId="77777777" w:rsidTr="003C1AE9">
        <w:tc>
          <w:tcPr>
            <w:tcW w:w="10670" w:type="dxa"/>
            <w:shd w:val="clear" w:color="auto" w:fill="C0C0C0"/>
          </w:tcPr>
          <w:p w14:paraId="10C37813" w14:textId="77777777" w:rsidR="00541AF5" w:rsidRPr="00C1361B" w:rsidRDefault="00541AF5" w:rsidP="00686BDF">
            <w:pPr>
              <w:pStyle w:val="Heading4"/>
              <w:rPr>
                <w:rFonts w:ascii="Calibri" w:hAnsi="Calibri"/>
                <w:b w:val="0"/>
              </w:rPr>
            </w:pPr>
            <w:r>
              <w:rPr>
                <w:rFonts w:ascii="Calibri" w:hAnsi="Calibri"/>
                <w:b w:val="0"/>
              </w:rPr>
              <w:t>BACHELORS DEGREE</w:t>
            </w:r>
            <w:r w:rsidRPr="00C1361B">
              <w:rPr>
                <w:rFonts w:ascii="Calibri" w:hAnsi="Calibri"/>
                <w:b w:val="0"/>
              </w:rPr>
              <w:t xml:space="preserve"> ASSIGNMENT SPECIFICATION</w:t>
            </w:r>
            <w:r w:rsidR="00E06BA7">
              <w:rPr>
                <w:rFonts w:ascii="Calibri" w:hAnsi="Calibri"/>
                <w:b w:val="0"/>
              </w:rPr>
              <w:t xml:space="preserve"> </w:t>
            </w:r>
            <w:r w:rsidR="00E06BA7" w:rsidRPr="00686BDF">
              <w:rPr>
                <w:rFonts w:ascii="Calibri" w:hAnsi="Calibri"/>
              </w:rPr>
              <w:t>DRAFT</w:t>
            </w:r>
            <w:r w:rsidRPr="00C1361B">
              <w:rPr>
                <w:rFonts w:ascii="Calibri" w:hAnsi="Calibri"/>
                <w:b w:val="0"/>
              </w:rPr>
              <w:t xml:space="preserve"> </w:t>
            </w:r>
          </w:p>
        </w:tc>
      </w:tr>
    </w:tbl>
    <w:p w14:paraId="3F0385B3" w14:textId="77777777" w:rsidR="00541AF5" w:rsidRDefault="00541AF5" w:rsidP="00541AF5">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541AF5" w:rsidRPr="00C1361B" w14:paraId="1DCA91ED" w14:textId="77777777" w:rsidTr="003C1AE9">
        <w:tc>
          <w:tcPr>
            <w:tcW w:w="1910" w:type="dxa"/>
            <w:shd w:val="pct15" w:color="auto" w:fill="auto"/>
          </w:tcPr>
          <w:p w14:paraId="052D02BE" w14:textId="77777777" w:rsidR="00541AF5" w:rsidRPr="00C1361B" w:rsidRDefault="00541AF5" w:rsidP="003C1AE9">
            <w:pPr>
              <w:spacing w:before="120" w:after="120"/>
              <w:jc w:val="both"/>
              <w:rPr>
                <w:rFonts w:cs="Arial"/>
                <w:b/>
              </w:rPr>
            </w:pPr>
            <w:r w:rsidRPr="00C1361B">
              <w:rPr>
                <w:rFonts w:cs="Arial"/>
                <w:b/>
              </w:rPr>
              <w:t>Student name:</w:t>
            </w:r>
          </w:p>
        </w:tc>
        <w:tc>
          <w:tcPr>
            <w:tcW w:w="3964" w:type="dxa"/>
          </w:tcPr>
          <w:p w14:paraId="2ACED6EA" w14:textId="77777777" w:rsidR="00541AF5" w:rsidRPr="00C1361B" w:rsidRDefault="00541AF5" w:rsidP="003C1AE9">
            <w:pPr>
              <w:spacing w:before="120" w:after="120"/>
              <w:jc w:val="both"/>
              <w:rPr>
                <w:rFonts w:cs="Arial"/>
                <w:b/>
              </w:rPr>
            </w:pPr>
          </w:p>
        </w:tc>
        <w:tc>
          <w:tcPr>
            <w:tcW w:w="2613" w:type="dxa"/>
            <w:shd w:val="clear" w:color="auto" w:fill="D9D9D9"/>
          </w:tcPr>
          <w:p w14:paraId="5C17A912" w14:textId="77777777" w:rsidR="00541AF5" w:rsidRPr="00C1361B" w:rsidRDefault="00541AF5" w:rsidP="003C1AE9">
            <w:pPr>
              <w:spacing w:before="120" w:after="120"/>
              <w:jc w:val="both"/>
              <w:rPr>
                <w:rFonts w:cs="Arial"/>
                <w:b/>
              </w:rPr>
            </w:pPr>
            <w:r w:rsidRPr="00C1361B">
              <w:rPr>
                <w:rFonts w:cs="Arial"/>
                <w:b/>
              </w:rPr>
              <w:t>Student P number:</w:t>
            </w:r>
          </w:p>
        </w:tc>
        <w:tc>
          <w:tcPr>
            <w:tcW w:w="2111" w:type="dxa"/>
          </w:tcPr>
          <w:p w14:paraId="12BDFE1E" w14:textId="77777777" w:rsidR="00541AF5" w:rsidRPr="00C1361B" w:rsidRDefault="00541AF5" w:rsidP="003C1AE9">
            <w:pPr>
              <w:spacing w:before="120" w:after="120"/>
              <w:jc w:val="both"/>
              <w:rPr>
                <w:rFonts w:cs="Arial"/>
                <w:b/>
              </w:rPr>
            </w:pPr>
          </w:p>
        </w:tc>
      </w:tr>
      <w:tr w:rsidR="00541AF5" w:rsidRPr="00C1361B" w14:paraId="34F36AC5" w14:textId="77777777" w:rsidTr="003C1AE9">
        <w:tc>
          <w:tcPr>
            <w:tcW w:w="1910" w:type="dxa"/>
            <w:shd w:val="pct15" w:color="auto" w:fill="auto"/>
          </w:tcPr>
          <w:p w14:paraId="7F4D0071" w14:textId="77777777" w:rsidR="00541AF5" w:rsidRPr="00C1361B" w:rsidRDefault="00541AF5" w:rsidP="003C1AE9">
            <w:pPr>
              <w:spacing w:before="120" w:after="120"/>
              <w:jc w:val="both"/>
              <w:rPr>
                <w:rFonts w:cs="Arial"/>
                <w:b/>
              </w:rPr>
            </w:pPr>
            <w:r w:rsidRPr="00C1361B">
              <w:rPr>
                <w:rFonts w:cs="Arial"/>
                <w:b/>
              </w:rPr>
              <w:t>Programme:</w:t>
            </w:r>
          </w:p>
        </w:tc>
        <w:tc>
          <w:tcPr>
            <w:tcW w:w="8688" w:type="dxa"/>
            <w:gridSpan w:val="3"/>
          </w:tcPr>
          <w:p w14:paraId="4816FCF7" w14:textId="77777777" w:rsidR="00541AF5" w:rsidRPr="00C1361B" w:rsidRDefault="00541AF5" w:rsidP="003C1AE9">
            <w:pPr>
              <w:spacing w:before="120" w:after="120"/>
              <w:jc w:val="both"/>
              <w:rPr>
                <w:rFonts w:cs="Arial"/>
                <w:b/>
                <w:u w:val="single"/>
              </w:rPr>
            </w:pPr>
            <w:r>
              <w:rPr>
                <w:rFonts w:cs="Arial"/>
                <w:b/>
              </w:rPr>
              <w:t>BA Business</w:t>
            </w:r>
            <w:r w:rsidRPr="00A0187D">
              <w:rPr>
                <w:rFonts w:cs="Arial"/>
                <w:b/>
              </w:rPr>
              <w:t xml:space="preserve"> Portfolio</w:t>
            </w:r>
          </w:p>
        </w:tc>
      </w:tr>
      <w:tr w:rsidR="00541AF5" w:rsidRPr="00C1361B" w14:paraId="6C22818F" w14:textId="77777777" w:rsidTr="003C1AE9">
        <w:tc>
          <w:tcPr>
            <w:tcW w:w="1910" w:type="dxa"/>
            <w:shd w:val="pct15" w:color="auto" w:fill="auto"/>
          </w:tcPr>
          <w:p w14:paraId="7953D5A3" w14:textId="77777777" w:rsidR="00541AF5" w:rsidRPr="00C1361B" w:rsidRDefault="00541AF5" w:rsidP="003C1AE9">
            <w:pPr>
              <w:spacing w:before="120" w:after="120"/>
              <w:jc w:val="both"/>
              <w:rPr>
                <w:rFonts w:cs="Arial"/>
                <w:b/>
              </w:rPr>
            </w:pPr>
            <w:r w:rsidRPr="00C1361B">
              <w:rPr>
                <w:rFonts w:cs="Arial"/>
                <w:b/>
              </w:rPr>
              <w:t>Module:</w:t>
            </w:r>
          </w:p>
        </w:tc>
        <w:tc>
          <w:tcPr>
            <w:tcW w:w="3964" w:type="dxa"/>
            <w:shd w:val="clear" w:color="auto" w:fill="auto"/>
          </w:tcPr>
          <w:p w14:paraId="2037D8C2" w14:textId="77777777" w:rsidR="00541AF5" w:rsidRPr="00C1361B" w:rsidRDefault="003C1AE9" w:rsidP="003C1AE9">
            <w:pPr>
              <w:spacing w:before="120" w:after="120"/>
              <w:jc w:val="both"/>
              <w:rPr>
                <w:rFonts w:cs="Arial"/>
                <w:b/>
              </w:rPr>
            </w:pPr>
            <w:r>
              <w:rPr>
                <w:rFonts w:cs="Arial"/>
                <w:b/>
              </w:rPr>
              <w:t xml:space="preserve">Global </w:t>
            </w:r>
            <w:r w:rsidR="00541AF5">
              <w:rPr>
                <w:rFonts w:cs="Arial"/>
                <w:b/>
              </w:rPr>
              <w:t>Marketing</w:t>
            </w:r>
            <w:r>
              <w:rPr>
                <w:rFonts w:cs="Arial"/>
                <w:b/>
              </w:rPr>
              <w:t xml:space="preserve"> Strategy</w:t>
            </w:r>
          </w:p>
        </w:tc>
        <w:tc>
          <w:tcPr>
            <w:tcW w:w="2613" w:type="dxa"/>
            <w:shd w:val="clear" w:color="auto" w:fill="D9D9D9"/>
          </w:tcPr>
          <w:p w14:paraId="19835EC6" w14:textId="77777777" w:rsidR="00541AF5" w:rsidRPr="00C1361B" w:rsidRDefault="00541AF5" w:rsidP="003C1AE9">
            <w:pPr>
              <w:spacing w:before="120" w:after="120"/>
              <w:jc w:val="both"/>
              <w:rPr>
                <w:rFonts w:cs="Arial"/>
                <w:b/>
              </w:rPr>
            </w:pPr>
            <w:r w:rsidRPr="00C1361B">
              <w:rPr>
                <w:rFonts w:cs="Arial"/>
                <w:b/>
              </w:rPr>
              <w:t>Module Level (4, 5, 6):</w:t>
            </w:r>
          </w:p>
        </w:tc>
        <w:tc>
          <w:tcPr>
            <w:tcW w:w="2111" w:type="dxa"/>
            <w:shd w:val="clear" w:color="auto" w:fill="auto"/>
          </w:tcPr>
          <w:p w14:paraId="5FD792AB" w14:textId="77777777" w:rsidR="00541AF5" w:rsidRPr="00C1361B" w:rsidRDefault="00541AF5" w:rsidP="003C1AE9">
            <w:pPr>
              <w:spacing w:before="120" w:after="120"/>
              <w:jc w:val="both"/>
              <w:rPr>
                <w:rFonts w:cs="Arial"/>
                <w:b/>
              </w:rPr>
            </w:pPr>
            <w:r>
              <w:rPr>
                <w:rFonts w:cs="Arial"/>
                <w:b/>
              </w:rPr>
              <w:t>6</w:t>
            </w:r>
          </w:p>
        </w:tc>
      </w:tr>
      <w:tr w:rsidR="00541AF5" w:rsidRPr="00C1361B" w14:paraId="63D90142" w14:textId="77777777" w:rsidTr="003C1AE9">
        <w:tc>
          <w:tcPr>
            <w:tcW w:w="1910" w:type="dxa"/>
            <w:shd w:val="pct15" w:color="auto" w:fill="auto"/>
          </w:tcPr>
          <w:p w14:paraId="02D14A2E" w14:textId="77777777" w:rsidR="00541AF5" w:rsidRPr="00C1361B" w:rsidRDefault="00541AF5" w:rsidP="003C1AE9">
            <w:pPr>
              <w:spacing w:before="120" w:after="120"/>
              <w:jc w:val="both"/>
              <w:rPr>
                <w:rFonts w:cs="Arial"/>
                <w:b/>
              </w:rPr>
            </w:pPr>
            <w:r w:rsidRPr="00C1361B">
              <w:rPr>
                <w:rFonts w:cs="Arial"/>
                <w:b/>
              </w:rPr>
              <w:t>Module code:</w:t>
            </w:r>
          </w:p>
        </w:tc>
        <w:tc>
          <w:tcPr>
            <w:tcW w:w="3964" w:type="dxa"/>
          </w:tcPr>
          <w:p w14:paraId="32178AAC" w14:textId="77777777" w:rsidR="00541AF5" w:rsidRPr="00C1361B" w:rsidRDefault="003C1AE9" w:rsidP="003C1AE9">
            <w:pPr>
              <w:spacing w:before="120" w:after="120"/>
              <w:jc w:val="both"/>
              <w:rPr>
                <w:rFonts w:cs="Arial"/>
                <w:b/>
              </w:rPr>
            </w:pPr>
            <w:r>
              <w:rPr>
                <w:rFonts w:cs="Arial"/>
                <w:b/>
              </w:rPr>
              <w:t>M3X9086</w:t>
            </w:r>
          </w:p>
        </w:tc>
        <w:tc>
          <w:tcPr>
            <w:tcW w:w="2613" w:type="dxa"/>
            <w:shd w:val="clear" w:color="auto" w:fill="D9D9D9"/>
          </w:tcPr>
          <w:p w14:paraId="4C2FB8A9" w14:textId="77777777" w:rsidR="00541AF5" w:rsidRPr="003C1AE9" w:rsidRDefault="00541AF5" w:rsidP="003C1AE9">
            <w:pPr>
              <w:pStyle w:val="Heading2"/>
              <w:rPr>
                <w:i w:val="0"/>
                <w:sz w:val="22"/>
                <w:szCs w:val="22"/>
              </w:rPr>
            </w:pPr>
            <w:r w:rsidRPr="003C1AE9">
              <w:rPr>
                <w:i w:val="0"/>
                <w:sz w:val="22"/>
                <w:szCs w:val="22"/>
              </w:rPr>
              <w:t xml:space="preserve">Contribution to Overall </w:t>
            </w:r>
          </w:p>
          <w:p w14:paraId="5DCC0382" w14:textId="77777777" w:rsidR="00541AF5" w:rsidRPr="00C1361B" w:rsidRDefault="00541AF5" w:rsidP="003C1AE9">
            <w:pPr>
              <w:rPr>
                <w:rFonts w:cs="Arial"/>
                <w:b/>
              </w:rPr>
            </w:pPr>
            <w:r w:rsidRPr="00C1361B">
              <w:rPr>
                <w:rFonts w:cs="Arial"/>
                <w:b/>
              </w:rPr>
              <w:t>Module Assessmt (%):</w:t>
            </w:r>
          </w:p>
        </w:tc>
        <w:tc>
          <w:tcPr>
            <w:tcW w:w="2111" w:type="dxa"/>
          </w:tcPr>
          <w:p w14:paraId="76AF8371" w14:textId="77777777" w:rsidR="003C1AE9" w:rsidRDefault="003C1AE9" w:rsidP="003C1AE9">
            <w:pPr>
              <w:spacing w:before="120" w:after="120"/>
              <w:jc w:val="both"/>
              <w:rPr>
                <w:rFonts w:cs="Arial"/>
                <w:b/>
              </w:rPr>
            </w:pPr>
          </w:p>
          <w:p w14:paraId="4652717F" w14:textId="77777777" w:rsidR="00541AF5" w:rsidRPr="00C1361B" w:rsidRDefault="00716751" w:rsidP="003C1AE9">
            <w:pPr>
              <w:spacing w:before="120" w:after="120"/>
              <w:jc w:val="both"/>
              <w:rPr>
                <w:rFonts w:cs="Arial"/>
                <w:b/>
              </w:rPr>
            </w:pPr>
            <w:r>
              <w:rPr>
                <w:rFonts w:cs="Arial"/>
                <w:b/>
              </w:rPr>
              <w:t>5</w:t>
            </w:r>
            <w:r w:rsidR="00541AF5">
              <w:rPr>
                <w:rFonts w:cs="Arial"/>
                <w:b/>
              </w:rPr>
              <w:t>0%</w:t>
            </w:r>
          </w:p>
        </w:tc>
      </w:tr>
      <w:tr w:rsidR="00541AF5" w:rsidRPr="00C1361B" w14:paraId="06148FA0" w14:textId="77777777" w:rsidTr="003C1AE9">
        <w:tc>
          <w:tcPr>
            <w:tcW w:w="1910" w:type="dxa"/>
            <w:shd w:val="pct15" w:color="auto" w:fill="auto"/>
          </w:tcPr>
          <w:p w14:paraId="17121EF1" w14:textId="77777777" w:rsidR="00541AF5" w:rsidRPr="00C1361B" w:rsidRDefault="00541AF5" w:rsidP="003C1AE9">
            <w:pPr>
              <w:spacing w:before="120" w:after="120"/>
              <w:jc w:val="both"/>
              <w:rPr>
                <w:rFonts w:cs="Arial"/>
                <w:b/>
              </w:rPr>
            </w:pPr>
            <w:r w:rsidRPr="00C1361B">
              <w:rPr>
                <w:rFonts w:cs="Arial"/>
                <w:b/>
              </w:rPr>
              <w:t>Lecturer:</w:t>
            </w:r>
          </w:p>
        </w:tc>
        <w:tc>
          <w:tcPr>
            <w:tcW w:w="3964" w:type="dxa"/>
          </w:tcPr>
          <w:p w14:paraId="2D39AE7C" w14:textId="77777777" w:rsidR="00541AF5" w:rsidRPr="00C1361B" w:rsidRDefault="003C1AE9" w:rsidP="003C1AE9">
            <w:pPr>
              <w:spacing w:before="120" w:after="120"/>
              <w:jc w:val="both"/>
              <w:rPr>
                <w:rFonts w:cs="Arial"/>
                <w:b/>
              </w:rPr>
            </w:pPr>
            <w:r>
              <w:rPr>
                <w:rFonts w:cs="Arial"/>
                <w:b/>
              </w:rPr>
              <w:t>Will Fleming</w:t>
            </w:r>
          </w:p>
        </w:tc>
        <w:tc>
          <w:tcPr>
            <w:tcW w:w="2613" w:type="dxa"/>
            <w:shd w:val="clear" w:color="auto" w:fill="D9D9D9"/>
          </w:tcPr>
          <w:p w14:paraId="18E7A7F6" w14:textId="77777777" w:rsidR="00541AF5" w:rsidRPr="00C1361B" w:rsidRDefault="00541AF5" w:rsidP="003C1AE9">
            <w:pPr>
              <w:spacing w:before="120" w:after="120"/>
              <w:jc w:val="both"/>
              <w:rPr>
                <w:rFonts w:cs="Arial"/>
                <w:b/>
              </w:rPr>
            </w:pPr>
            <w:r w:rsidRPr="00C1361B">
              <w:rPr>
                <w:rFonts w:cs="Arial"/>
                <w:b/>
              </w:rPr>
              <w:t>Internal Verifier:</w:t>
            </w:r>
          </w:p>
        </w:tc>
        <w:tc>
          <w:tcPr>
            <w:tcW w:w="2111" w:type="dxa"/>
          </w:tcPr>
          <w:p w14:paraId="0A2344D7" w14:textId="77777777" w:rsidR="00541AF5" w:rsidRPr="00C1361B" w:rsidRDefault="007330CD" w:rsidP="003C1AE9">
            <w:pPr>
              <w:spacing w:before="120" w:after="120"/>
              <w:jc w:val="both"/>
              <w:rPr>
                <w:rFonts w:cs="Arial"/>
                <w:b/>
              </w:rPr>
            </w:pPr>
            <w:r>
              <w:rPr>
                <w:rFonts w:cs="Arial"/>
                <w:b/>
              </w:rPr>
              <w:t xml:space="preserve">Beth Cummings </w:t>
            </w:r>
          </w:p>
        </w:tc>
      </w:tr>
      <w:tr w:rsidR="00541AF5" w:rsidRPr="00C1361B" w14:paraId="6A555F01" w14:textId="77777777" w:rsidTr="003C1AE9">
        <w:tc>
          <w:tcPr>
            <w:tcW w:w="1910" w:type="dxa"/>
            <w:shd w:val="pct15" w:color="auto" w:fill="auto"/>
          </w:tcPr>
          <w:p w14:paraId="5DD6A458" w14:textId="77777777" w:rsidR="00541AF5" w:rsidRPr="00C1361B" w:rsidRDefault="00541AF5" w:rsidP="003C1AE9">
            <w:pPr>
              <w:spacing w:before="120" w:after="120"/>
              <w:jc w:val="both"/>
              <w:rPr>
                <w:rFonts w:cs="Arial"/>
                <w:b/>
              </w:rPr>
            </w:pPr>
            <w:r w:rsidRPr="00C1361B">
              <w:rPr>
                <w:rFonts w:cs="Arial"/>
                <w:b/>
              </w:rPr>
              <w:t>Assignment Title:</w:t>
            </w:r>
          </w:p>
        </w:tc>
        <w:tc>
          <w:tcPr>
            <w:tcW w:w="3964" w:type="dxa"/>
          </w:tcPr>
          <w:p w14:paraId="7EB9C029" w14:textId="77777777" w:rsidR="008B533B" w:rsidRDefault="008B533B" w:rsidP="008B533B">
            <w:pPr>
              <w:spacing w:before="120" w:after="120"/>
              <w:rPr>
                <w:rFonts w:cs="Arial"/>
                <w:b/>
              </w:rPr>
            </w:pPr>
            <w:r>
              <w:rPr>
                <w:rFonts w:cs="Arial"/>
                <w:b/>
              </w:rPr>
              <w:t xml:space="preserve">Meat Promotion Wales </w:t>
            </w:r>
          </w:p>
          <w:p w14:paraId="14AC58C0" w14:textId="370DCF25" w:rsidR="00541AF5" w:rsidRPr="00C1361B" w:rsidRDefault="008B533B" w:rsidP="008B533B">
            <w:pPr>
              <w:spacing w:before="120" w:after="120"/>
              <w:rPr>
                <w:rFonts w:cs="Arial"/>
                <w:b/>
              </w:rPr>
            </w:pPr>
            <w:r>
              <w:rPr>
                <w:rFonts w:cs="Arial"/>
                <w:b/>
              </w:rPr>
              <w:t>Hybu Cig Cymru</w:t>
            </w:r>
          </w:p>
        </w:tc>
        <w:tc>
          <w:tcPr>
            <w:tcW w:w="2613" w:type="dxa"/>
            <w:shd w:val="pct15" w:color="auto" w:fill="auto"/>
          </w:tcPr>
          <w:p w14:paraId="32D572E0" w14:textId="77777777" w:rsidR="00541AF5" w:rsidRPr="00C1361B" w:rsidRDefault="00541AF5" w:rsidP="003C1AE9">
            <w:pPr>
              <w:spacing w:before="120" w:after="120"/>
              <w:jc w:val="both"/>
              <w:rPr>
                <w:rFonts w:cs="Arial"/>
                <w:b/>
              </w:rPr>
            </w:pPr>
            <w:r w:rsidRPr="00C1361B">
              <w:rPr>
                <w:rFonts w:cs="Arial"/>
                <w:b/>
              </w:rPr>
              <w:t>Assignment No</w:t>
            </w:r>
            <w:r w:rsidR="003C1AE9">
              <w:rPr>
                <w:rFonts w:cs="Arial"/>
                <w:b/>
              </w:rPr>
              <w:t xml:space="preserve">. </w:t>
            </w:r>
            <w:r w:rsidRPr="00C1361B">
              <w:rPr>
                <w:rFonts w:cs="Arial"/>
                <w:b/>
              </w:rPr>
              <w:t>:</w:t>
            </w:r>
          </w:p>
        </w:tc>
        <w:tc>
          <w:tcPr>
            <w:tcW w:w="2111" w:type="dxa"/>
          </w:tcPr>
          <w:p w14:paraId="41A4CCE6" w14:textId="77777777" w:rsidR="00541AF5" w:rsidRPr="00C1361B" w:rsidRDefault="008B5A4A" w:rsidP="003C1AE9">
            <w:pPr>
              <w:spacing w:before="120" w:after="120"/>
              <w:jc w:val="both"/>
              <w:rPr>
                <w:rFonts w:cs="Arial"/>
                <w:b/>
              </w:rPr>
            </w:pPr>
            <w:r>
              <w:rPr>
                <w:rFonts w:cs="Arial"/>
                <w:b/>
              </w:rPr>
              <w:t>2 of 2</w:t>
            </w:r>
          </w:p>
        </w:tc>
      </w:tr>
      <w:tr w:rsidR="00541AF5" w:rsidRPr="00C1361B" w14:paraId="3DBC3979" w14:textId="77777777" w:rsidTr="003C1AE9">
        <w:tc>
          <w:tcPr>
            <w:tcW w:w="1910" w:type="dxa"/>
            <w:shd w:val="pct15" w:color="auto" w:fill="auto"/>
          </w:tcPr>
          <w:p w14:paraId="682AA631" w14:textId="77777777" w:rsidR="00541AF5" w:rsidRPr="00C1361B" w:rsidRDefault="00541AF5" w:rsidP="003C1AE9">
            <w:pPr>
              <w:spacing w:before="120" w:after="120"/>
              <w:jc w:val="both"/>
              <w:rPr>
                <w:rFonts w:cs="Arial"/>
                <w:b/>
              </w:rPr>
            </w:pPr>
            <w:r w:rsidRPr="00C1361B">
              <w:rPr>
                <w:rFonts w:cs="Arial"/>
                <w:b/>
              </w:rPr>
              <w:t>Hand Out Date:</w:t>
            </w:r>
          </w:p>
        </w:tc>
        <w:tc>
          <w:tcPr>
            <w:tcW w:w="3964" w:type="dxa"/>
            <w:shd w:val="clear" w:color="auto" w:fill="auto"/>
          </w:tcPr>
          <w:p w14:paraId="4736972B" w14:textId="21BD617D" w:rsidR="00541AF5" w:rsidRPr="00C1361B" w:rsidRDefault="008B533B" w:rsidP="008B533B">
            <w:pPr>
              <w:spacing w:before="120" w:after="120"/>
              <w:jc w:val="both"/>
              <w:rPr>
                <w:rFonts w:cs="Arial"/>
                <w:b/>
              </w:rPr>
            </w:pPr>
            <w:r>
              <w:rPr>
                <w:rFonts w:cs="Arial"/>
                <w:b/>
              </w:rPr>
              <w:t xml:space="preserve">March </w:t>
            </w:r>
            <w:r w:rsidR="00DB0805">
              <w:rPr>
                <w:rFonts w:cs="Arial"/>
                <w:b/>
              </w:rPr>
              <w:t>1</w:t>
            </w:r>
            <w:r>
              <w:rPr>
                <w:rFonts w:cs="Arial"/>
                <w:b/>
              </w:rPr>
              <w:t>8</w:t>
            </w:r>
          </w:p>
        </w:tc>
        <w:tc>
          <w:tcPr>
            <w:tcW w:w="2613" w:type="dxa"/>
            <w:shd w:val="pct15" w:color="auto" w:fill="auto"/>
          </w:tcPr>
          <w:p w14:paraId="14521FA5" w14:textId="77777777" w:rsidR="00541AF5" w:rsidRPr="00C1361B" w:rsidRDefault="00541AF5" w:rsidP="003C1AE9">
            <w:pPr>
              <w:spacing w:before="120" w:after="120"/>
              <w:jc w:val="both"/>
              <w:rPr>
                <w:rFonts w:cs="Arial"/>
                <w:b/>
              </w:rPr>
            </w:pPr>
            <w:r w:rsidRPr="00C1361B">
              <w:rPr>
                <w:rFonts w:cs="Arial"/>
                <w:b/>
              </w:rPr>
              <w:t>Submission deadline:</w:t>
            </w:r>
          </w:p>
        </w:tc>
        <w:tc>
          <w:tcPr>
            <w:tcW w:w="2111" w:type="dxa"/>
          </w:tcPr>
          <w:p w14:paraId="2D94BA4F" w14:textId="6D2F2B12" w:rsidR="00541AF5" w:rsidRPr="00C1361B" w:rsidRDefault="008B533B" w:rsidP="008B533B">
            <w:pPr>
              <w:spacing w:before="120" w:after="120"/>
              <w:jc w:val="both"/>
              <w:rPr>
                <w:rFonts w:cs="Arial"/>
                <w:b/>
              </w:rPr>
            </w:pPr>
            <w:r>
              <w:rPr>
                <w:rFonts w:cs="Arial"/>
                <w:b/>
              </w:rPr>
              <w:t xml:space="preserve">May </w:t>
            </w:r>
            <w:r w:rsidR="005733F1">
              <w:rPr>
                <w:rFonts w:cs="Arial"/>
                <w:b/>
              </w:rPr>
              <w:t>1</w:t>
            </w:r>
            <w:r>
              <w:rPr>
                <w:rFonts w:cs="Arial"/>
                <w:b/>
              </w:rPr>
              <w:t>8</w:t>
            </w:r>
          </w:p>
        </w:tc>
      </w:tr>
    </w:tbl>
    <w:p w14:paraId="78F5A973" w14:textId="77777777" w:rsidR="00541AF5" w:rsidRPr="00B14775" w:rsidRDefault="00541AF5" w:rsidP="00541AF5">
      <w:pPr>
        <w:rPr>
          <w:vanish/>
        </w:rPr>
      </w:pPr>
    </w:p>
    <w:p w14:paraId="0372A076" w14:textId="77777777" w:rsidR="00DB0805" w:rsidRDefault="00DB0805"/>
    <w:tbl>
      <w:tblPr>
        <w:tblpPr w:leftFromText="180" w:rightFromText="180" w:bottomFromText="20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8795"/>
      </w:tblGrid>
      <w:tr w:rsidR="0034778E" w14:paraId="50F94715" w14:textId="77777777" w:rsidTr="0034778E">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5F826FC2" w14:textId="77777777" w:rsidR="0034778E" w:rsidRDefault="0034778E" w:rsidP="0034778E">
            <w:pPr>
              <w:spacing w:line="276" w:lineRule="auto"/>
              <w:rPr>
                <w:rFonts w:cs="Arial"/>
                <w:b/>
                <w:sz w:val="24"/>
                <w:szCs w:val="24"/>
                <w:lang w:eastAsia="en-US"/>
              </w:rPr>
            </w:pPr>
            <w:r>
              <w:rPr>
                <w:rFonts w:cs="Arial"/>
                <w:b/>
                <w:sz w:val="24"/>
                <w:szCs w:val="24"/>
                <w:lang w:eastAsia="en-US"/>
              </w:rPr>
              <w:t>Referencing:</w:t>
            </w:r>
          </w:p>
        </w:tc>
        <w:tc>
          <w:tcPr>
            <w:tcW w:w="8789" w:type="dxa"/>
            <w:tcBorders>
              <w:top w:val="single" w:sz="6" w:space="0" w:color="auto"/>
              <w:left w:val="single" w:sz="6" w:space="0" w:color="auto"/>
              <w:bottom w:val="single" w:sz="6" w:space="0" w:color="auto"/>
              <w:right w:val="single" w:sz="6" w:space="0" w:color="auto"/>
            </w:tcBorders>
            <w:hideMark/>
          </w:tcPr>
          <w:p w14:paraId="2A065BB7" w14:textId="77777777" w:rsidR="0034778E" w:rsidRDefault="0034778E" w:rsidP="0034778E">
            <w:pPr>
              <w:pStyle w:val="BodyText2"/>
              <w:spacing w:line="240" w:lineRule="auto"/>
              <w:rPr>
                <w:rFonts w:ascii="Arial" w:hAnsi="Arial" w:cs="Arial"/>
                <w:sz w:val="24"/>
                <w:szCs w:val="24"/>
              </w:rPr>
            </w:pPr>
            <w:r>
              <w:rPr>
                <w:rFonts w:ascii="Arial" w:hAnsi="Arial" w:cs="Arial"/>
                <w:sz w:val="24"/>
                <w:szCs w:val="24"/>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Arial" w:hAnsi="Arial" w:cs="Arial"/>
                <w:i/>
                <w:sz w:val="24"/>
                <w:szCs w:val="24"/>
              </w:rPr>
              <w:t xml:space="preserve"> </w:t>
            </w:r>
            <w:r>
              <w:rPr>
                <w:rFonts w:ascii="Arial" w:hAnsi="Arial" w:cs="Arial"/>
                <w:sz w:val="24"/>
                <w:szCs w:val="24"/>
                <w:u w:val="single"/>
              </w:rPr>
              <w:t>title of book</w:t>
            </w:r>
            <w:r>
              <w:rPr>
                <w:rFonts w:ascii="Arial" w:hAnsi="Arial" w:cs="Arial"/>
                <w:sz w:val="24"/>
                <w:szCs w:val="24"/>
              </w:rPr>
              <w:t xml:space="preserve">, edition, publisher: place of publication). </w:t>
            </w:r>
          </w:p>
        </w:tc>
      </w:tr>
      <w:tr w:rsidR="0034778E" w14:paraId="25171C89" w14:textId="77777777" w:rsidTr="0034778E">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0628D509" w14:textId="77777777" w:rsidR="0034778E" w:rsidRDefault="0034778E" w:rsidP="0034778E">
            <w:pPr>
              <w:spacing w:line="276" w:lineRule="auto"/>
              <w:rPr>
                <w:rFonts w:cs="Arial"/>
                <w:b/>
                <w:sz w:val="24"/>
                <w:szCs w:val="24"/>
                <w:lang w:eastAsia="en-US"/>
              </w:rPr>
            </w:pPr>
            <w:r>
              <w:rPr>
                <w:rFonts w:cs="Arial"/>
                <w:b/>
                <w:sz w:val="24"/>
                <w:szCs w:val="24"/>
                <w:lang w:eastAsia="en-US"/>
              </w:rPr>
              <w:t>Submission:</w:t>
            </w:r>
          </w:p>
        </w:tc>
        <w:tc>
          <w:tcPr>
            <w:tcW w:w="8789" w:type="dxa"/>
            <w:tcBorders>
              <w:top w:val="single" w:sz="6" w:space="0" w:color="auto"/>
              <w:left w:val="single" w:sz="6" w:space="0" w:color="auto"/>
              <w:bottom w:val="single" w:sz="6" w:space="0" w:color="auto"/>
              <w:right w:val="single" w:sz="6" w:space="0" w:color="auto"/>
            </w:tcBorders>
            <w:hideMark/>
          </w:tcPr>
          <w:p w14:paraId="67817D07" w14:textId="77777777" w:rsidR="0034778E" w:rsidRDefault="0034778E" w:rsidP="0034778E">
            <w:pPr>
              <w:spacing w:before="120" w:after="120" w:line="276" w:lineRule="auto"/>
              <w:jc w:val="both"/>
              <w:rPr>
                <w:rFonts w:cs="Arial"/>
                <w:sz w:val="24"/>
                <w:szCs w:val="24"/>
                <w:lang w:eastAsia="en-US"/>
              </w:rPr>
            </w:pPr>
            <w:r>
              <w:rPr>
                <w:rFonts w:cs="Arial"/>
                <w:b/>
                <w:sz w:val="24"/>
                <w:szCs w:val="24"/>
                <w:lang w:eastAsia="en-US"/>
              </w:rPr>
              <w:t xml:space="preserve">All assignments must be submitted to Turnitin unless otherwise instructed by the Lecturer. </w:t>
            </w:r>
          </w:p>
          <w:p w14:paraId="6DA66FAC" w14:textId="77777777" w:rsidR="0034778E" w:rsidRDefault="0034778E" w:rsidP="0034778E">
            <w:pPr>
              <w:spacing w:before="120" w:after="120" w:line="276" w:lineRule="auto"/>
              <w:jc w:val="both"/>
              <w:rPr>
                <w:rFonts w:ascii="Calibri" w:hAnsi="Calibri" w:cs="Arial"/>
                <w:sz w:val="18"/>
                <w:szCs w:val="18"/>
                <w:lang w:eastAsia="en-US"/>
              </w:rPr>
            </w:pPr>
            <w:r>
              <w:rPr>
                <w:rFonts w:cs="Arial"/>
                <w:b/>
                <w:sz w:val="24"/>
                <w:szCs w:val="24"/>
                <w:lang w:eastAsia="en-US"/>
              </w:rPr>
              <w:t>Note</w:t>
            </w:r>
            <w:r>
              <w:rPr>
                <w:rFonts w:cs="Arial"/>
                <w:sz w:val="24"/>
                <w:szCs w:val="24"/>
                <w:lang w:eastAsia="en-US"/>
              </w:rPr>
              <w:t xml:space="preserve">: the Turnitin version is the primary submission and acts as a receipt for the student.  </w:t>
            </w:r>
            <w:r>
              <w:rPr>
                <w:rFonts w:cs="Arial"/>
                <w:b/>
                <w:sz w:val="24"/>
                <w:szCs w:val="24"/>
                <w:lang w:eastAsia="en-US"/>
              </w:rPr>
              <w:t xml:space="preserve">Late submission of the electronic version of the assignment will result in a late penalty mark.  </w:t>
            </w:r>
            <w:r>
              <w:rPr>
                <w:rFonts w:cs="Arial"/>
                <w:sz w:val="24"/>
                <w:szCs w:val="24"/>
                <w:lang w:eastAsia="en-US"/>
              </w:rPr>
              <w:t>Penalties</w:t>
            </w:r>
            <w:r w:rsidR="007330CD">
              <w:rPr>
                <w:rFonts w:cs="Arial"/>
                <w:sz w:val="24"/>
                <w:szCs w:val="24"/>
                <w:lang w:eastAsia="en-US"/>
              </w:rPr>
              <w:t xml:space="preserve"> for late submission: Up to one week</w:t>
            </w:r>
            <w:r>
              <w:rPr>
                <w:rFonts w:cs="Arial"/>
                <w:sz w:val="24"/>
                <w:szCs w:val="24"/>
                <w:lang w:eastAsia="en-US"/>
              </w:rPr>
              <w:t xml:space="preserve"> late, maximum mark of 40%.  Over one week late, Refer.  Only the Extenuating Circumstances Panel may grant an extension.</w:t>
            </w:r>
          </w:p>
        </w:tc>
      </w:tr>
    </w:tbl>
    <w:p w14:paraId="02AE81C6" w14:textId="77777777" w:rsidR="0034778E" w:rsidRDefault="0034778E" w:rsidP="0034778E">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709"/>
        <w:gridCol w:w="425"/>
      </w:tblGrid>
      <w:tr w:rsidR="0034778E" w14:paraId="197D3B21" w14:textId="77777777" w:rsidTr="0034778E">
        <w:trPr>
          <w:trHeight w:val="715"/>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7BB53FC6" w14:textId="77777777" w:rsidR="0034778E" w:rsidRDefault="0034778E" w:rsidP="0034778E">
            <w:pPr>
              <w:spacing w:before="120" w:after="120" w:line="276" w:lineRule="auto"/>
              <w:jc w:val="both"/>
              <w:rPr>
                <w:b/>
                <w:sz w:val="24"/>
                <w:szCs w:val="24"/>
                <w:lang w:eastAsia="en-US"/>
              </w:rPr>
            </w:pPr>
            <w:r>
              <w:rPr>
                <w:rFonts w:cs="Arial"/>
                <w:sz w:val="24"/>
                <w:szCs w:val="24"/>
                <w:lang w:eastAsia="en-US"/>
              </w:rPr>
              <w:t>Lecturer to</w:t>
            </w:r>
            <w:r>
              <w:rPr>
                <w:rFonts w:cs="Arial"/>
                <w:b/>
                <w:sz w:val="24"/>
                <w:szCs w:val="24"/>
                <w:lang w:eastAsia="en-US"/>
              </w:rPr>
              <w:t xml:space="preserve"> </w:t>
            </w:r>
            <w:r>
              <w:rPr>
                <w:rFonts w:cs="Arial"/>
                <w:sz w:val="24"/>
                <w:szCs w:val="24"/>
                <w:lang w:eastAsia="en-US"/>
              </w:rPr>
              <w:t xml:space="preserve">tick to indicate if a hard copy version of the assignment must be submitted.  </w:t>
            </w:r>
          </w:p>
        </w:tc>
        <w:tc>
          <w:tcPr>
            <w:tcW w:w="709" w:type="dxa"/>
            <w:tcBorders>
              <w:top w:val="single" w:sz="4" w:space="0" w:color="auto"/>
              <w:left w:val="single" w:sz="4" w:space="0" w:color="auto"/>
              <w:bottom w:val="single" w:sz="4" w:space="0" w:color="auto"/>
              <w:right w:val="single" w:sz="4" w:space="0" w:color="auto"/>
            </w:tcBorders>
            <w:shd w:val="pct15" w:color="auto" w:fill="auto"/>
            <w:hideMark/>
          </w:tcPr>
          <w:p w14:paraId="735C8DA2" w14:textId="77777777" w:rsidR="0034778E" w:rsidRDefault="0034778E" w:rsidP="0034778E">
            <w:pPr>
              <w:spacing w:before="120" w:after="120" w:line="276" w:lineRule="auto"/>
              <w:jc w:val="both"/>
              <w:rPr>
                <w:b/>
                <w:sz w:val="24"/>
                <w:szCs w:val="24"/>
                <w:lang w:eastAsia="en-US"/>
              </w:rPr>
            </w:pPr>
            <w:r>
              <w:rPr>
                <w:b/>
                <w:sz w:val="24"/>
                <w:szCs w:val="24"/>
                <w:lang w:eastAsia="en-US"/>
              </w:rPr>
              <w:t>YES</w:t>
            </w:r>
          </w:p>
        </w:tc>
        <w:tc>
          <w:tcPr>
            <w:tcW w:w="425" w:type="dxa"/>
            <w:tcBorders>
              <w:top w:val="single" w:sz="4" w:space="0" w:color="auto"/>
              <w:left w:val="single" w:sz="4" w:space="0" w:color="auto"/>
              <w:bottom w:val="single" w:sz="4" w:space="0" w:color="auto"/>
              <w:right w:val="single" w:sz="4" w:space="0" w:color="auto"/>
            </w:tcBorders>
          </w:tcPr>
          <w:p w14:paraId="40B2769D" w14:textId="77777777" w:rsidR="0034778E" w:rsidRDefault="0034778E" w:rsidP="0034778E">
            <w:pPr>
              <w:spacing w:before="120" w:after="120" w:line="276" w:lineRule="auto"/>
              <w:jc w:val="both"/>
              <w:rPr>
                <w:b/>
                <w:sz w:val="24"/>
                <w:szCs w:val="24"/>
                <w:lang w:eastAsia="en-US"/>
              </w:rPr>
            </w:pPr>
          </w:p>
        </w:tc>
      </w:tr>
      <w:tr w:rsidR="0034778E" w14:paraId="547992FE" w14:textId="77777777" w:rsidTr="0034778E">
        <w:trPr>
          <w:trHeight w:val="70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4522F83" w14:textId="77777777" w:rsidR="0034778E" w:rsidRDefault="0034778E" w:rsidP="0034778E">
            <w:pPr>
              <w:rPr>
                <w:b/>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pct15" w:color="auto" w:fill="auto"/>
            <w:hideMark/>
          </w:tcPr>
          <w:p w14:paraId="0FF59C38" w14:textId="77777777" w:rsidR="0034778E" w:rsidRDefault="0034778E" w:rsidP="0034778E">
            <w:pPr>
              <w:spacing w:before="120" w:after="120" w:line="276" w:lineRule="auto"/>
              <w:jc w:val="both"/>
              <w:rPr>
                <w:b/>
                <w:sz w:val="24"/>
                <w:szCs w:val="24"/>
                <w:lang w:eastAsia="en-US"/>
              </w:rPr>
            </w:pPr>
            <w:r>
              <w:rPr>
                <w:b/>
                <w:sz w:val="24"/>
                <w:szCs w:val="24"/>
                <w:lang w:eastAsia="en-US"/>
              </w:rPr>
              <w:t>NO</w:t>
            </w:r>
          </w:p>
        </w:tc>
        <w:tc>
          <w:tcPr>
            <w:tcW w:w="425" w:type="dxa"/>
            <w:tcBorders>
              <w:top w:val="single" w:sz="4" w:space="0" w:color="auto"/>
              <w:left w:val="single" w:sz="4" w:space="0" w:color="auto"/>
              <w:bottom w:val="single" w:sz="4" w:space="0" w:color="auto"/>
              <w:right w:val="single" w:sz="4" w:space="0" w:color="auto"/>
            </w:tcBorders>
          </w:tcPr>
          <w:p w14:paraId="5C76CBE9" w14:textId="77777777" w:rsidR="0034778E" w:rsidRDefault="0034778E" w:rsidP="0034778E">
            <w:pPr>
              <w:spacing w:before="120" w:after="120" w:line="276" w:lineRule="auto"/>
              <w:jc w:val="both"/>
              <w:rPr>
                <w:b/>
                <w:sz w:val="24"/>
                <w:szCs w:val="24"/>
                <w:lang w:eastAsia="en-US"/>
              </w:rPr>
            </w:pPr>
            <w:r>
              <w:rPr>
                <w:rFonts w:cs="Arial"/>
                <w:b/>
                <w:sz w:val="24"/>
                <w:szCs w:val="24"/>
                <w:lang w:eastAsia="en-US"/>
              </w:rPr>
              <w:t>√</w:t>
            </w:r>
          </w:p>
        </w:tc>
      </w:tr>
    </w:tbl>
    <w:p w14:paraId="570902F2" w14:textId="77777777" w:rsidR="00DB0805" w:rsidRDefault="00DB0805"/>
    <w:p w14:paraId="0FC2F49B" w14:textId="77777777" w:rsidR="0034778E" w:rsidRDefault="0034778E"/>
    <w:p w14:paraId="452E86FF" w14:textId="77777777" w:rsidR="0034778E" w:rsidRDefault="0034778E"/>
    <w:p w14:paraId="24FDB051" w14:textId="77777777" w:rsidR="0034778E" w:rsidRDefault="0034778E"/>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541AF5" w:rsidRPr="00C1361B" w14:paraId="02A0E590" w14:textId="77777777" w:rsidTr="00DB0805">
        <w:tc>
          <w:tcPr>
            <w:tcW w:w="5274" w:type="dxa"/>
            <w:shd w:val="pct10" w:color="auto" w:fill="auto"/>
          </w:tcPr>
          <w:p w14:paraId="3361D870" w14:textId="77777777" w:rsidR="00541AF5" w:rsidRPr="008B5A4A" w:rsidRDefault="00541AF5" w:rsidP="003C1AE9">
            <w:pPr>
              <w:rPr>
                <w:rFonts w:cs="Arial"/>
                <w:b/>
                <w:sz w:val="24"/>
                <w:szCs w:val="24"/>
              </w:rPr>
            </w:pPr>
            <w:r w:rsidRPr="008B5A4A">
              <w:rPr>
                <w:rFonts w:cs="Arial"/>
                <w:b/>
                <w:sz w:val="24"/>
                <w:szCs w:val="24"/>
              </w:rPr>
              <w:t>Learning Outcomes tested</w:t>
            </w:r>
          </w:p>
          <w:p w14:paraId="4BB8FF54" w14:textId="77777777" w:rsidR="00541AF5" w:rsidRPr="008B5A4A" w:rsidRDefault="00541AF5" w:rsidP="003C1AE9">
            <w:pPr>
              <w:rPr>
                <w:rFonts w:cs="Arial"/>
                <w:sz w:val="24"/>
                <w:szCs w:val="24"/>
              </w:rPr>
            </w:pPr>
            <w:r w:rsidRPr="008B5A4A">
              <w:rPr>
                <w:rFonts w:cs="Arial"/>
                <w:b/>
                <w:sz w:val="24"/>
                <w:szCs w:val="24"/>
              </w:rPr>
              <w:t>(from module syllabus)</w:t>
            </w:r>
          </w:p>
        </w:tc>
        <w:tc>
          <w:tcPr>
            <w:tcW w:w="5274" w:type="dxa"/>
            <w:shd w:val="pct10" w:color="auto" w:fill="auto"/>
          </w:tcPr>
          <w:p w14:paraId="13280DAA" w14:textId="77777777" w:rsidR="00541AF5" w:rsidRPr="008B5A4A" w:rsidRDefault="00541AF5" w:rsidP="003C1AE9">
            <w:pPr>
              <w:rPr>
                <w:rFonts w:cs="Arial"/>
                <w:sz w:val="24"/>
                <w:szCs w:val="24"/>
              </w:rPr>
            </w:pPr>
            <w:r w:rsidRPr="008B5A4A">
              <w:rPr>
                <w:rFonts w:cs="Arial"/>
                <w:b/>
                <w:sz w:val="24"/>
                <w:szCs w:val="24"/>
              </w:rPr>
              <w:t>Assessment Criteria</w:t>
            </w:r>
            <w:r w:rsidRPr="008B5A4A">
              <w:rPr>
                <w:rFonts w:cs="Arial"/>
                <w:sz w:val="24"/>
                <w:szCs w:val="24"/>
              </w:rPr>
              <w:t xml:space="preserve">  </w:t>
            </w:r>
            <w:r w:rsidRPr="008B5A4A">
              <w:rPr>
                <w:rFonts w:cs="Arial"/>
                <w:b/>
                <w:sz w:val="24"/>
                <w:szCs w:val="24"/>
              </w:rPr>
              <w:t>To achieve each outcome a student must demonstrate the ability to:</w:t>
            </w:r>
          </w:p>
        </w:tc>
      </w:tr>
      <w:tr w:rsidR="00726D5C" w:rsidRPr="008B5A4A" w14:paraId="3F335F44" w14:textId="77777777" w:rsidTr="00DB0805">
        <w:tc>
          <w:tcPr>
            <w:tcW w:w="5274" w:type="dxa"/>
          </w:tcPr>
          <w:p w14:paraId="71937EA1" w14:textId="77777777" w:rsidR="00726D5C" w:rsidRPr="008B5A4A" w:rsidRDefault="00726D5C" w:rsidP="00726D5C">
            <w:pPr>
              <w:pStyle w:val="ListParagraph"/>
              <w:numPr>
                <w:ilvl w:val="0"/>
                <w:numId w:val="23"/>
              </w:numPr>
              <w:contextualSpacing/>
              <w:rPr>
                <w:rFonts w:ascii="Arial" w:hAnsi="Arial" w:cs="Arial"/>
                <w:sz w:val="24"/>
                <w:szCs w:val="24"/>
              </w:rPr>
            </w:pPr>
            <w:r w:rsidRPr="008B5A4A">
              <w:rPr>
                <w:rFonts w:ascii="Arial" w:hAnsi="Arial" w:cs="Arial"/>
                <w:sz w:val="24"/>
                <w:szCs w:val="24"/>
              </w:rPr>
              <w:t xml:space="preserve">Devise and justify appropriate strategies for entering new markets, whilst evaluating barriers to entry and risk in the international marketing environment. </w:t>
            </w:r>
          </w:p>
          <w:p w14:paraId="426DE4F8" w14:textId="77777777" w:rsidR="00726D5C" w:rsidRPr="008B5A4A" w:rsidRDefault="00726D5C" w:rsidP="00E06BA7">
            <w:pPr>
              <w:rPr>
                <w:rFonts w:cs="Arial"/>
                <w:sz w:val="24"/>
                <w:szCs w:val="24"/>
              </w:rPr>
            </w:pPr>
          </w:p>
          <w:p w14:paraId="0CF5E007" w14:textId="77777777" w:rsidR="00726D5C" w:rsidRPr="008B5A4A" w:rsidRDefault="00726D5C" w:rsidP="00E06BA7">
            <w:pPr>
              <w:pStyle w:val="ListParagraph"/>
              <w:rPr>
                <w:rFonts w:ascii="Arial" w:hAnsi="Arial" w:cs="Arial"/>
                <w:sz w:val="24"/>
                <w:szCs w:val="24"/>
              </w:rPr>
            </w:pPr>
          </w:p>
        </w:tc>
        <w:tc>
          <w:tcPr>
            <w:tcW w:w="5274" w:type="dxa"/>
          </w:tcPr>
          <w:p w14:paraId="4FA02F87" w14:textId="77777777" w:rsidR="00726D5C" w:rsidRPr="008B5A4A" w:rsidRDefault="00726D5C" w:rsidP="00726D5C">
            <w:pPr>
              <w:pStyle w:val="ListParagraph"/>
              <w:numPr>
                <w:ilvl w:val="0"/>
                <w:numId w:val="24"/>
              </w:numPr>
              <w:contextualSpacing/>
              <w:rPr>
                <w:rFonts w:ascii="Arial" w:hAnsi="Arial" w:cs="Arial"/>
                <w:sz w:val="24"/>
                <w:szCs w:val="24"/>
              </w:rPr>
            </w:pPr>
            <w:r w:rsidRPr="008B5A4A">
              <w:rPr>
                <w:rFonts w:ascii="Arial" w:hAnsi="Arial" w:cs="Arial"/>
                <w:sz w:val="24"/>
                <w:szCs w:val="24"/>
              </w:rPr>
              <w:t xml:space="preserve">Work as an individual to research, write and structure a report that devises and justifies appropriate strategies for entering new markets, whilst evaluating barriers to entry and risk in the international marketing environment. </w:t>
            </w:r>
          </w:p>
          <w:p w14:paraId="4F4C36B8" w14:textId="77777777" w:rsidR="00726D5C" w:rsidRPr="008B5A4A" w:rsidRDefault="00726D5C" w:rsidP="00726D5C">
            <w:pPr>
              <w:pStyle w:val="ListParagraph"/>
              <w:numPr>
                <w:ilvl w:val="0"/>
                <w:numId w:val="24"/>
              </w:numPr>
              <w:contextualSpacing/>
              <w:rPr>
                <w:rFonts w:ascii="Arial" w:hAnsi="Arial" w:cs="Arial"/>
                <w:sz w:val="24"/>
                <w:szCs w:val="24"/>
              </w:rPr>
            </w:pPr>
            <w:r w:rsidRPr="008B5A4A">
              <w:rPr>
                <w:rFonts w:ascii="Arial" w:hAnsi="Arial" w:cs="Arial"/>
                <w:sz w:val="24"/>
                <w:szCs w:val="24"/>
              </w:rPr>
              <w:t xml:space="preserve">Devise and justify appropriate strategies for entering new markets for an organization. </w:t>
            </w:r>
          </w:p>
          <w:p w14:paraId="39DC012B" w14:textId="77777777" w:rsidR="00726D5C" w:rsidRPr="008B5A4A" w:rsidRDefault="00726D5C" w:rsidP="00726D5C">
            <w:pPr>
              <w:pStyle w:val="ListParagraph"/>
              <w:numPr>
                <w:ilvl w:val="0"/>
                <w:numId w:val="24"/>
              </w:numPr>
              <w:contextualSpacing/>
              <w:rPr>
                <w:rFonts w:ascii="Arial" w:hAnsi="Arial" w:cs="Arial"/>
                <w:sz w:val="24"/>
                <w:szCs w:val="24"/>
              </w:rPr>
            </w:pPr>
            <w:r w:rsidRPr="008B5A4A">
              <w:rPr>
                <w:rFonts w:ascii="Arial" w:hAnsi="Arial" w:cs="Arial"/>
                <w:sz w:val="24"/>
                <w:szCs w:val="24"/>
              </w:rPr>
              <w:t>Incorporate into the discussions an evaluation of the barriers to entry and risk in the international marketing environment.</w:t>
            </w:r>
          </w:p>
          <w:p w14:paraId="48259DAC" w14:textId="77777777" w:rsidR="00726D5C" w:rsidRPr="008B5A4A" w:rsidRDefault="00726D5C" w:rsidP="00726D5C">
            <w:pPr>
              <w:numPr>
                <w:ilvl w:val="0"/>
                <w:numId w:val="22"/>
              </w:numPr>
              <w:rPr>
                <w:rFonts w:cs="Arial"/>
                <w:sz w:val="24"/>
                <w:szCs w:val="24"/>
              </w:rPr>
            </w:pPr>
            <w:r w:rsidRPr="008B5A4A">
              <w:rPr>
                <w:rFonts w:cs="Arial"/>
                <w:sz w:val="24"/>
                <w:szCs w:val="24"/>
              </w:rPr>
              <w:t>Deploy analytical frameworks systematically and consistently.</w:t>
            </w:r>
          </w:p>
          <w:p w14:paraId="661E9B29" w14:textId="77777777" w:rsidR="00726D5C" w:rsidRPr="008B5A4A" w:rsidRDefault="00726D5C" w:rsidP="00726D5C">
            <w:pPr>
              <w:numPr>
                <w:ilvl w:val="0"/>
                <w:numId w:val="21"/>
              </w:numPr>
              <w:rPr>
                <w:rFonts w:cs="Arial"/>
                <w:sz w:val="24"/>
                <w:szCs w:val="24"/>
              </w:rPr>
            </w:pPr>
            <w:r w:rsidRPr="008B5A4A">
              <w:rPr>
                <w:rFonts w:cs="Arial"/>
                <w:sz w:val="24"/>
                <w:szCs w:val="24"/>
              </w:rPr>
              <w:t>Synthesise theoretical material with practical case study based information to generate critique.</w:t>
            </w:r>
          </w:p>
        </w:tc>
      </w:tr>
    </w:tbl>
    <w:p w14:paraId="30DA98B5" w14:textId="77777777" w:rsidR="003C1AE9" w:rsidRPr="008B5A4A" w:rsidRDefault="003C1AE9" w:rsidP="003C1AE9">
      <w:pPr>
        <w:rPr>
          <w:rFonts w:cs="Arial"/>
          <w:b/>
          <w:sz w:val="24"/>
          <w:szCs w:val="24"/>
        </w:rPr>
      </w:pPr>
    </w:p>
    <w:p w14:paraId="4D212BE6" w14:textId="77777777" w:rsidR="003C1AE9" w:rsidRPr="008B5A4A" w:rsidRDefault="003C1AE9" w:rsidP="003C1AE9">
      <w:pPr>
        <w:rPr>
          <w:rFonts w:cs="Arial"/>
          <w:b/>
          <w:sz w:val="24"/>
          <w:szCs w:val="24"/>
        </w:rPr>
      </w:pPr>
    </w:p>
    <w:p w14:paraId="0C9DEFB9" w14:textId="77777777" w:rsidR="00541AF5" w:rsidRPr="008B5A4A" w:rsidRDefault="00541AF5" w:rsidP="00541AF5">
      <w:pPr>
        <w:numPr>
          <w:ilvl w:val="0"/>
          <w:numId w:val="1"/>
        </w:numPr>
        <w:rPr>
          <w:b/>
          <w:sz w:val="24"/>
          <w:szCs w:val="24"/>
        </w:rPr>
      </w:pPr>
      <w:r w:rsidRPr="008B5A4A">
        <w:rPr>
          <w:b/>
          <w:sz w:val="24"/>
          <w:szCs w:val="24"/>
        </w:rPr>
        <w:t>DO NOT put this form into Turnitin or it will match many similarities with other students’ submissions.</w:t>
      </w:r>
    </w:p>
    <w:p w14:paraId="22024588" w14:textId="77777777" w:rsidR="00541AF5" w:rsidRPr="006716C7" w:rsidRDefault="00541AF5" w:rsidP="00541AF5">
      <w:pPr>
        <w:rPr>
          <w:b/>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41AF5" w:rsidRPr="00EE6F25" w14:paraId="3AA203C0" w14:textId="77777777" w:rsidTr="003C1AE9">
        <w:tc>
          <w:tcPr>
            <w:tcW w:w="10670" w:type="dxa"/>
            <w:shd w:val="clear" w:color="auto" w:fill="C0C0C0"/>
          </w:tcPr>
          <w:p w14:paraId="4C322429" w14:textId="77777777" w:rsidR="00541AF5" w:rsidRPr="00EE6F25" w:rsidRDefault="00541AF5" w:rsidP="003C1AE9">
            <w:pPr>
              <w:jc w:val="center"/>
              <w:rPr>
                <w:b/>
                <w:sz w:val="40"/>
                <w:szCs w:val="40"/>
              </w:rPr>
            </w:pPr>
            <w:r>
              <w:rPr>
                <w:sz w:val="32"/>
              </w:rPr>
              <w:lastRenderedPageBreak/>
              <w:br w:type="page"/>
            </w:r>
            <w:r w:rsidRPr="00EE6F25">
              <w:rPr>
                <w:b/>
                <w:sz w:val="40"/>
                <w:szCs w:val="40"/>
              </w:rPr>
              <w:t>TASK DESCRIPTION</w:t>
            </w:r>
          </w:p>
        </w:tc>
      </w:tr>
    </w:tbl>
    <w:p w14:paraId="7C7090C8" w14:textId="77777777" w:rsidR="008B533B" w:rsidRDefault="008B533B" w:rsidP="008B533B">
      <w:pPr>
        <w:pStyle w:val="NormalWeb"/>
        <w:shd w:val="clear" w:color="auto" w:fill="FFFFFF"/>
        <w:spacing w:before="0" w:beforeAutospacing="0" w:after="223" w:afterAutospacing="0" w:line="251" w:lineRule="atLeast"/>
        <w:jc w:val="center"/>
        <w:rPr>
          <w:rFonts w:ascii="Calibri" w:hAnsi="Calibri"/>
          <w:b/>
          <w:sz w:val="28"/>
          <w:szCs w:val="28"/>
        </w:rPr>
      </w:pPr>
      <w:r w:rsidRPr="008505BD">
        <w:rPr>
          <w:rFonts w:ascii="Calibri" w:hAnsi="Calibri"/>
          <w:b/>
          <w:sz w:val="28"/>
          <w:szCs w:val="28"/>
        </w:rPr>
        <w:t>CASE STUDY</w:t>
      </w:r>
      <w:r>
        <w:rPr>
          <w:rFonts w:ascii="Calibri" w:hAnsi="Calibri"/>
          <w:b/>
          <w:sz w:val="28"/>
          <w:szCs w:val="28"/>
        </w:rPr>
        <w:t xml:space="preserve"> – HYBU CIG CYMRU HCC (MEAT PROMOTION WALES) </w:t>
      </w:r>
    </w:p>
    <w:p w14:paraId="056F51DB" w14:textId="77777777" w:rsidR="008B533B" w:rsidRDefault="008B533B" w:rsidP="008B533B">
      <w:pPr>
        <w:pStyle w:val="NormalWeb"/>
        <w:shd w:val="clear" w:color="auto" w:fill="FFFFFF"/>
        <w:spacing w:before="0" w:beforeAutospacing="0" w:after="223" w:afterAutospacing="0" w:line="251" w:lineRule="atLeast"/>
        <w:jc w:val="center"/>
        <w:rPr>
          <w:rFonts w:ascii="Calibri" w:hAnsi="Calibri"/>
          <w:b/>
          <w:sz w:val="28"/>
          <w:szCs w:val="28"/>
        </w:rPr>
      </w:pPr>
      <w:r>
        <w:rPr>
          <w:rFonts w:ascii="Calibri" w:hAnsi="Calibri"/>
          <w:b/>
          <w:sz w:val="28"/>
          <w:szCs w:val="28"/>
        </w:rPr>
        <w:t>and WELSH LAMB</w:t>
      </w:r>
    </w:p>
    <w:p w14:paraId="1AA3E227" w14:textId="77777777" w:rsidR="008B533B" w:rsidRDefault="008B533B" w:rsidP="008B533B">
      <w:pPr>
        <w:shd w:val="clear" w:color="auto" w:fill="FFFFFF"/>
        <w:spacing w:after="180" w:line="225" w:lineRule="atLeast"/>
        <w:textAlignment w:val="baseline"/>
        <w:rPr>
          <w:rFonts w:cs="Arial"/>
          <w:color w:val="1A1A1A"/>
          <w:szCs w:val="22"/>
          <w:shd w:val="clear" w:color="auto" w:fill="FFFFFF"/>
        </w:rPr>
      </w:pPr>
      <w:r w:rsidRPr="00C07488">
        <w:rPr>
          <w:rFonts w:cs="Arial"/>
          <w:bCs/>
          <w:color w:val="000000"/>
          <w:kern w:val="36"/>
          <w:szCs w:val="22"/>
        </w:rPr>
        <w:t>Demand for Welsh Lamb from outside of the UK is constantly growing and it is HCC’s role to develop existing markets and also to discover new markets it. It carries</w:t>
      </w:r>
      <w:r w:rsidRPr="00C07488">
        <w:rPr>
          <w:rFonts w:cs="Arial"/>
          <w:color w:val="1A1A1A"/>
          <w:szCs w:val="22"/>
          <w:shd w:val="clear" w:color="auto" w:fill="FFFFFF"/>
        </w:rPr>
        <w:t xml:space="preserve"> out market research to continuously asses</w:t>
      </w:r>
      <w:r>
        <w:rPr>
          <w:rFonts w:cs="Arial"/>
          <w:color w:val="1A1A1A"/>
          <w:szCs w:val="22"/>
          <w:shd w:val="clear" w:color="auto" w:fill="FFFFFF"/>
        </w:rPr>
        <w:t>s</w:t>
      </w:r>
      <w:r w:rsidRPr="00C07488">
        <w:rPr>
          <w:rFonts w:cs="Arial"/>
          <w:color w:val="1A1A1A"/>
          <w:szCs w:val="22"/>
          <w:shd w:val="clear" w:color="auto" w:fill="FFFFFF"/>
        </w:rPr>
        <w:t xml:space="preserve"> further opportunities for Welsh Lamb in countries that are already importing this Welsh meat to increase exports. And, this research also allows them to look for new countries that wish to buy Welsh Lamb. </w:t>
      </w:r>
    </w:p>
    <w:p w14:paraId="1C27B05C" w14:textId="77777777" w:rsidR="008B533B" w:rsidRPr="00C07488" w:rsidRDefault="008B533B" w:rsidP="008B533B">
      <w:pPr>
        <w:shd w:val="clear" w:color="auto" w:fill="FFFFFF"/>
        <w:spacing w:after="180" w:line="225" w:lineRule="atLeast"/>
        <w:textAlignment w:val="baseline"/>
        <w:rPr>
          <w:rFonts w:cs="Arial"/>
          <w:color w:val="1A1A1A"/>
          <w:szCs w:val="22"/>
        </w:rPr>
      </w:pPr>
      <w:r w:rsidRPr="00C07488">
        <w:rPr>
          <w:rFonts w:cs="Arial"/>
          <w:color w:val="1A1A1A"/>
          <w:szCs w:val="22"/>
          <w:shd w:val="clear" w:color="auto" w:fill="FFFFFF"/>
        </w:rPr>
        <w:t>They then fund inward missions to bring importers, retailers and suppliers to Wales from abroad to promote the industry and extol the benefits to their business by purchasing Welsh Lamb. They will</w:t>
      </w:r>
      <w:r w:rsidRPr="00C07488">
        <w:rPr>
          <w:rFonts w:cs="Arial"/>
          <w:color w:val="1A1A1A"/>
          <w:szCs w:val="22"/>
        </w:rPr>
        <w:t xml:space="preserve"> also travel with Welsh meat exporters to increase sales in countries that already import Welsh Lamb and explore potential new markets for exporters. An important part of this is HCC’s attendance at key international food trade shows such as Sial (Paris), Anuga (Cologne) and HOFEX (Hong Kong). These events allow HCC to promote Welsh Lamb to some of the world’s leading food buyers and ensure that the brands are positioned at the top end of the market. Documents have been produced in a number of foreign languages to promote the qualities of Welsh lamb to potential importers, while point of sale material has been produced for some key markets to promote the unique flavour and versatility of this meat to shoppers abroad.</w:t>
      </w:r>
    </w:p>
    <w:p w14:paraId="39A58A1F" w14:textId="77777777" w:rsidR="008B533B" w:rsidRPr="00C07488" w:rsidRDefault="008B533B" w:rsidP="008B533B">
      <w:pPr>
        <w:shd w:val="clear" w:color="auto" w:fill="FFFFFF"/>
        <w:spacing w:after="180" w:line="225" w:lineRule="atLeast"/>
        <w:textAlignment w:val="baseline"/>
        <w:rPr>
          <w:rFonts w:cs="Arial"/>
          <w:color w:val="1A1A1A"/>
          <w:szCs w:val="22"/>
          <w:shd w:val="clear" w:color="auto" w:fill="FFFFFF"/>
        </w:rPr>
      </w:pPr>
      <w:r w:rsidRPr="00C07488">
        <w:rPr>
          <w:rFonts w:cs="Arial"/>
          <w:color w:val="1A1A1A"/>
          <w:szCs w:val="22"/>
        </w:rPr>
        <w:t xml:space="preserve">Arguably the most important development that </w:t>
      </w:r>
      <w:r w:rsidRPr="00C07488">
        <w:rPr>
          <w:rFonts w:cs="Arial"/>
          <w:color w:val="1A1A1A"/>
          <w:szCs w:val="22"/>
          <w:shd w:val="clear" w:color="auto" w:fill="FFFFFF"/>
        </w:rPr>
        <w:t>HCC has implemented is a verification scheme for abattoirs and cutting plants. This scheme provides for strict control and monitoring to ensure that only lamb which meet the specifications is labelled as Welsh to ensure a premium quality, superior tasting product that could only have been created in Wales.</w:t>
      </w:r>
    </w:p>
    <w:p w14:paraId="1EB092CB" w14:textId="77777777" w:rsidR="008B533B" w:rsidRPr="00C07488" w:rsidRDefault="008B533B" w:rsidP="008B533B">
      <w:pPr>
        <w:rPr>
          <w:szCs w:val="22"/>
        </w:rPr>
      </w:pPr>
      <w:r w:rsidRPr="00C07488">
        <w:rPr>
          <w:rFonts w:cs="Arial"/>
          <w:color w:val="1A1A1A"/>
          <w:szCs w:val="22"/>
          <w:shd w:val="clear" w:color="auto" w:fill="FFFFFF"/>
        </w:rPr>
        <w:t xml:space="preserve">However, </w:t>
      </w:r>
      <w:r w:rsidRPr="00C07488">
        <w:rPr>
          <w:szCs w:val="22"/>
        </w:rPr>
        <w:t>Official figures showed that in 2014, approximately 35% of sheep meat produced in Wales was exported to the European Union, and up to 93% of Welsh lamb exports. Last year Hybu Cig Cymru received £3.2million worth of funding from the European Commission for the promotion of Welsh lamb and beef in key EU markets - Netherlands, Ireland, France, Italy, and Germany.</w:t>
      </w:r>
    </w:p>
    <w:p w14:paraId="76FC2CD1" w14:textId="77777777" w:rsidR="008B533B" w:rsidRPr="00C07488" w:rsidRDefault="008B533B" w:rsidP="008B533B">
      <w:pPr>
        <w:rPr>
          <w:szCs w:val="22"/>
        </w:rPr>
      </w:pPr>
    </w:p>
    <w:p w14:paraId="43503B2C" w14:textId="77777777" w:rsidR="008B533B" w:rsidRPr="00C07488" w:rsidRDefault="008B533B" w:rsidP="008B533B">
      <w:pPr>
        <w:rPr>
          <w:rFonts w:cs="Arial"/>
          <w:color w:val="000000"/>
          <w:szCs w:val="22"/>
        </w:rPr>
      </w:pPr>
      <w:r w:rsidRPr="00C07488">
        <w:rPr>
          <w:szCs w:val="22"/>
        </w:rPr>
        <w:t>Bearing in mind the fact that Britain has now voted to leave the European Union</w:t>
      </w:r>
      <w:r>
        <w:rPr>
          <w:szCs w:val="22"/>
        </w:rPr>
        <w:t>;</w:t>
      </w:r>
      <w:r w:rsidRPr="00C07488">
        <w:rPr>
          <w:szCs w:val="22"/>
        </w:rPr>
        <w:t xml:space="preserve"> that negotiations will take </w:t>
      </w:r>
      <w:r>
        <w:rPr>
          <w:szCs w:val="22"/>
        </w:rPr>
        <w:t>at least two years a</w:t>
      </w:r>
      <w:r w:rsidRPr="00C07488">
        <w:rPr>
          <w:szCs w:val="22"/>
        </w:rPr>
        <w:t>nd at present there is no way of knowing if there will be a soft or hard Brexit, or even possibly worse no Brexit deal, HCC will now have to work hard to find new markets for the 93% of lamb that is normally consumed in Europe</w:t>
      </w:r>
      <w:r>
        <w:rPr>
          <w:szCs w:val="22"/>
        </w:rPr>
        <w:t xml:space="preserve">.                                                      </w:t>
      </w:r>
      <w:r w:rsidRPr="00873910">
        <w:rPr>
          <w:rFonts w:cs="Arial"/>
          <w:color w:val="000000"/>
          <w:szCs w:val="22"/>
        </w:rPr>
        <w:t>(Adapted from the</w:t>
      </w:r>
      <w:r>
        <w:rPr>
          <w:rFonts w:cs="Arial"/>
          <w:color w:val="000000"/>
          <w:szCs w:val="22"/>
        </w:rPr>
        <w:t xml:space="preserve"> organisation</w:t>
      </w:r>
      <w:r w:rsidRPr="00873910">
        <w:rPr>
          <w:rFonts w:cs="Arial"/>
          <w:color w:val="000000"/>
          <w:szCs w:val="22"/>
        </w:rPr>
        <w:t xml:space="preserve"> website)</w:t>
      </w:r>
    </w:p>
    <w:p w14:paraId="7476A1D5" w14:textId="77777777" w:rsidR="00DA4574" w:rsidRDefault="00DA4574" w:rsidP="00DA4574">
      <w:pPr>
        <w:jc w:val="both"/>
        <w:rPr>
          <w:rFonts w:ascii="Calibri" w:hAnsi="Calibri"/>
          <w:b/>
          <w:sz w:val="28"/>
          <w:szCs w:val="28"/>
        </w:rPr>
      </w:pPr>
    </w:p>
    <w:p w14:paraId="09657995" w14:textId="77777777" w:rsidR="008B5A4A" w:rsidRPr="0034778E" w:rsidRDefault="008B5A4A" w:rsidP="008B5A4A">
      <w:pPr>
        <w:spacing w:before="100" w:beforeAutospacing="1" w:after="100" w:afterAutospacing="1"/>
        <w:rPr>
          <w:rFonts w:cs="Arial"/>
          <w:b/>
          <w:szCs w:val="22"/>
        </w:rPr>
      </w:pPr>
      <w:r w:rsidRPr="0034778E">
        <w:rPr>
          <w:rFonts w:cs="Arial"/>
          <w:b/>
          <w:szCs w:val="22"/>
        </w:rPr>
        <w:t>Your Role</w:t>
      </w:r>
    </w:p>
    <w:p w14:paraId="14F5F39E" w14:textId="103C09F8" w:rsidR="008B5A4A" w:rsidRPr="0034778E" w:rsidRDefault="008B5A4A" w:rsidP="000662C1">
      <w:pPr>
        <w:jc w:val="both"/>
        <w:rPr>
          <w:rFonts w:cs="Arial"/>
          <w:szCs w:val="22"/>
        </w:rPr>
      </w:pPr>
      <w:r w:rsidRPr="0034778E">
        <w:rPr>
          <w:rFonts w:cs="Arial"/>
          <w:color w:val="333333"/>
          <w:szCs w:val="22"/>
        </w:rPr>
        <w:t xml:space="preserve">It has been decided by the Board of Directors </w:t>
      </w:r>
      <w:r w:rsidRPr="0034778E">
        <w:rPr>
          <w:rFonts w:cs="Arial"/>
          <w:b/>
          <w:color w:val="333333"/>
          <w:szCs w:val="22"/>
          <w:u w:val="single"/>
        </w:rPr>
        <w:t xml:space="preserve">from your </w:t>
      </w:r>
      <w:r w:rsidR="000662C1" w:rsidRPr="0034778E">
        <w:rPr>
          <w:rFonts w:cs="Arial"/>
          <w:b/>
          <w:color w:val="333333"/>
          <w:szCs w:val="22"/>
          <w:u w:val="single"/>
        </w:rPr>
        <w:t xml:space="preserve">first </w:t>
      </w:r>
      <w:r w:rsidRPr="0034778E">
        <w:rPr>
          <w:rFonts w:cs="Arial"/>
          <w:b/>
          <w:color w:val="333333"/>
          <w:szCs w:val="22"/>
          <w:u w:val="single"/>
        </w:rPr>
        <w:t>report</w:t>
      </w:r>
      <w:r w:rsidRPr="0034778E">
        <w:rPr>
          <w:rFonts w:cs="Arial"/>
          <w:color w:val="333333"/>
          <w:szCs w:val="22"/>
        </w:rPr>
        <w:t xml:space="preserve"> that </w:t>
      </w:r>
      <w:r w:rsidR="008B533B">
        <w:rPr>
          <w:rFonts w:cs="Arial"/>
          <w:color w:val="333333"/>
          <w:szCs w:val="22"/>
        </w:rPr>
        <w:t>HCC</w:t>
      </w:r>
      <w:r w:rsidR="00E06BA7" w:rsidRPr="0034778E">
        <w:rPr>
          <w:rFonts w:cs="Arial"/>
          <w:color w:val="333333"/>
          <w:szCs w:val="22"/>
        </w:rPr>
        <w:t xml:space="preserve"> </w:t>
      </w:r>
      <w:r w:rsidRPr="0034778E">
        <w:rPr>
          <w:rFonts w:cs="Arial"/>
          <w:bCs/>
          <w:color w:val="000000"/>
          <w:szCs w:val="22"/>
        </w:rPr>
        <w:t xml:space="preserve">must establish a presence </w:t>
      </w:r>
      <w:r w:rsidR="00E06BA7" w:rsidRPr="0034778E">
        <w:rPr>
          <w:rFonts w:cs="Arial"/>
          <w:bCs/>
          <w:color w:val="000000"/>
          <w:szCs w:val="22"/>
        </w:rPr>
        <w:t>i</w:t>
      </w:r>
      <w:r w:rsidRPr="0034778E">
        <w:rPr>
          <w:rFonts w:cs="Arial"/>
          <w:bCs/>
          <w:color w:val="000000"/>
          <w:szCs w:val="22"/>
        </w:rPr>
        <w:t xml:space="preserve">n </w:t>
      </w:r>
      <w:r w:rsidR="007E21D8" w:rsidRPr="0034778E">
        <w:rPr>
          <w:rFonts w:cs="Arial"/>
          <w:bCs/>
          <w:color w:val="000000"/>
          <w:szCs w:val="22"/>
        </w:rPr>
        <w:t>this market a</w:t>
      </w:r>
      <w:r w:rsidRPr="0034778E">
        <w:rPr>
          <w:rFonts w:cs="Arial"/>
          <w:bCs/>
          <w:color w:val="000000"/>
          <w:szCs w:val="22"/>
        </w:rPr>
        <w:t xml:space="preserve">s soon as </w:t>
      </w:r>
      <w:r w:rsidR="008B533B">
        <w:rPr>
          <w:rFonts w:cs="Arial"/>
          <w:bCs/>
          <w:color w:val="000000"/>
          <w:szCs w:val="22"/>
        </w:rPr>
        <w:t>Britain leaves the E.U. To be fully prepared to move into new markets if needs be a</w:t>
      </w:r>
      <w:r w:rsidRPr="0034778E">
        <w:rPr>
          <w:rFonts w:cs="Arial"/>
          <w:bCs/>
          <w:color w:val="000000"/>
          <w:szCs w:val="22"/>
        </w:rPr>
        <w:t xml:space="preserve">s the </w:t>
      </w:r>
      <w:r w:rsidR="008B533B">
        <w:rPr>
          <w:rFonts w:cs="Arial"/>
          <w:bCs/>
          <w:color w:val="000000"/>
          <w:szCs w:val="22"/>
        </w:rPr>
        <w:t xml:space="preserve">International </w:t>
      </w:r>
      <w:r w:rsidRPr="0034778E">
        <w:rPr>
          <w:rFonts w:cs="Arial"/>
          <w:bCs/>
          <w:color w:val="000000"/>
          <w:szCs w:val="22"/>
        </w:rPr>
        <w:t xml:space="preserve">Marketing </w:t>
      </w:r>
      <w:r w:rsidR="008B533B">
        <w:rPr>
          <w:rFonts w:cs="Arial"/>
          <w:bCs/>
          <w:color w:val="000000"/>
          <w:szCs w:val="22"/>
        </w:rPr>
        <w:t>Consultant</w:t>
      </w:r>
      <w:r w:rsidRPr="0034778E">
        <w:rPr>
          <w:rFonts w:cs="Arial"/>
          <w:bCs/>
          <w:color w:val="000000"/>
          <w:szCs w:val="22"/>
        </w:rPr>
        <w:t xml:space="preserve"> for the organisation you have </w:t>
      </w:r>
      <w:r w:rsidR="00DA4574" w:rsidRPr="0034778E">
        <w:rPr>
          <w:rFonts w:cs="Arial"/>
          <w:bCs/>
          <w:color w:val="000000"/>
          <w:szCs w:val="22"/>
        </w:rPr>
        <w:t xml:space="preserve">now </w:t>
      </w:r>
      <w:r w:rsidRPr="0034778E">
        <w:rPr>
          <w:rFonts w:cs="Arial"/>
          <w:bCs/>
          <w:color w:val="000000"/>
          <w:szCs w:val="22"/>
        </w:rPr>
        <w:t xml:space="preserve">been tasked with providing a report developing a </w:t>
      </w:r>
      <w:r w:rsidR="008B533B">
        <w:rPr>
          <w:rFonts w:cs="Arial"/>
          <w:bCs/>
          <w:color w:val="000000"/>
          <w:szCs w:val="22"/>
        </w:rPr>
        <w:t>m</w:t>
      </w:r>
      <w:r w:rsidRPr="0034778E">
        <w:rPr>
          <w:rFonts w:cs="Arial"/>
          <w:bCs/>
          <w:color w:val="000000"/>
          <w:szCs w:val="22"/>
        </w:rPr>
        <w:t>arketing mix design</w:t>
      </w:r>
      <w:r w:rsidR="008B533B">
        <w:rPr>
          <w:rFonts w:cs="Arial"/>
          <w:bCs/>
          <w:color w:val="000000"/>
          <w:szCs w:val="22"/>
        </w:rPr>
        <w:t xml:space="preserve"> that will be suitable for the </w:t>
      </w:r>
      <w:r w:rsidR="008B533B" w:rsidRPr="0034778E">
        <w:rPr>
          <w:rFonts w:cs="Arial"/>
          <w:color w:val="333333"/>
          <w:szCs w:val="22"/>
        </w:rPr>
        <w:t>country</w:t>
      </w:r>
      <w:r w:rsidR="008B533B">
        <w:rPr>
          <w:rFonts w:cs="Arial"/>
          <w:color w:val="333333"/>
          <w:szCs w:val="22"/>
        </w:rPr>
        <w:t xml:space="preserve"> [countries]</w:t>
      </w:r>
      <w:r w:rsidR="008B533B" w:rsidRPr="0034778E">
        <w:rPr>
          <w:rFonts w:cs="Arial"/>
          <w:color w:val="333333"/>
          <w:szCs w:val="22"/>
        </w:rPr>
        <w:t xml:space="preserve"> select</w:t>
      </w:r>
      <w:r w:rsidR="008B533B">
        <w:rPr>
          <w:rFonts w:cs="Arial"/>
          <w:color w:val="333333"/>
          <w:szCs w:val="22"/>
        </w:rPr>
        <w:t>ed</w:t>
      </w:r>
      <w:r w:rsidR="008B533B" w:rsidRPr="0034778E">
        <w:rPr>
          <w:rFonts w:cs="Arial"/>
          <w:color w:val="333333"/>
          <w:szCs w:val="22"/>
        </w:rPr>
        <w:t xml:space="preserve"> and </w:t>
      </w:r>
      <w:r w:rsidR="008B533B">
        <w:rPr>
          <w:rFonts w:cs="Arial"/>
          <w:color w:val="333333"/>
          <w:szCs w:val="22"/>
        </w:rPr>
        <w:t xml:space="preserve">the </w:t>
      </w:r>
      <w:r w:rsidR="008B533B" w:rsidRPr="0034778E">
        <w:rPr>
          <w:rFonts w:cs="Arial"/>
          <w:color w:val="333333"/>
          <w:szCs w:val="22"/>
        </w:rPr>
        <w:t>market entry strategy</w:t>
      </w:r>
      <w:r w:rsidR="00E06BA7" w:rsidRPr="0034778E">
        <w:rPr>
          <w:rFonts w:cs="Arial"/>
          <w:bCs/>
          <w:color w:val="000000"/>
          <w:szCs w:val="22"/>
        </w:rPr>
        <w:t xml:space="preserve"> </w:t>
      </w:r>
      <w:r w:rsidR="008B533B">
        <w:rPr>
          <w:rFonts w:cs="Arial"/>
          <w:bCs/>
          <w:color w:val="000000"/>
          <w:szCs w:val="22"/>
        </w:rPr>
        <w:t>that was recommended.</w:t>
      </w:r>
    </w:p>
    <w:p w14:paraId="3A8FA780" w14:textId="77777777" w:rsidR="008B5A4A" w:rsidRPr="008B5A4A" w:rsidRDefault="008B5A4A" w:rsidP="008B5A4A">
      <w:pPr>
        <w:jc w:val="both"/>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tblGrid>
      <w:tr w:rsidR="008B5A4A" w:rsidRPr="008B5A4A" w14:paraId="584FAA4B" w14:textId="77777777" w:rsidTr="00E06BA7">
        <w:tc>
          <w:tcPr>
            <w:tcW w:w="2088" w:type="dxa"/>
            <w:tcBorders>
              <w:top w:val="single" w:sz="4" w:space="0" w:color="auto"/>
              <w:left w:val="single" w:sz="4" w:space="0" w:color="auto"/>
              <w:bottom w:val="single" w:sz="4" w:space="0" w:color="auto"/>
              <w:right w:val="single" w:sz="4" w:space="0" w:color="auto"/>
            </w:tcBorders>
            <w:shd w:val="pct12" w:color="auto" w:fill="auto"/>
            <w:hideMark/>
          </w:tcPr>
          <w:p w14:paraId="3419AEB2" w14:textId="77777777" w:rsidR="008B5A4A" w:rsidRPr="008B5A4A" w:rsidRDefault="008B5A4A" w:rsidP="008B5A4A">
            <w:pPr>
              <w:spacing w:after="200" w:line="276" w:lineRule="auto"/>
              <w:jc w:val="both"/>
              <w:rPr>
                <w:rFonts w:eastAsia="Calibri" w:cs="Arial"/>
                <w:b/>
                <w:bCs/>
                <w:sz w:val="24"/>
                <w:szCs w:val="24"/>
                <w:lang w:eastAsia="en-US"/>
              </w:rPr>
            </w:pPr>
            <w:r w:rsidRPr="008B5A4A">
              <w:rPr>
                <w:rFonts w:eastAsia="Calibri" w:cs="Arial"/>
                <w:b/>
                <w:bCs/>
                <w:sz w:val="24"/>
                <w:szCs w:val="24"/>
                <w:lang w:eastAsia="en-US"/>
              </w:rPr>
              <w:t>TASKS</w:t>
            </w:r>
          </w:p>
        </w:tc>
      </w:tr>
    </w:tbl>
    <w:p w14:paraId="0344F1F7" w14:textId="77777777" w:rsidR="000662C1" w:rsidRDefault="000662C1" w:rsidP="008B5A4A">
      <w:pPr>
        <w:rPr>
          <w:rFonts w:eastAsia="Calibri" w:cs="Arial"/>
          <w:sz w:val="24"/>
          <w:szCs w:val="24"/>
          <w:lang w:eastAsia="en-US"/>
        </w:rPr>
      </w:pPr>
    </w:p>
    <w:p w14:paraId="070347BB" w14:textId="627D5EFF" w:rsidR="00722C30" w:rsidRPr="0034778E" w:rsidRDefault="008B5A4A" w:rsidP="008B5A4A">
      <w:pPr>
        <w:rPr>
          <w:rFonts w:cs="Arial"/>
          <w:szCs w:val="22"/>
        </w:rPr>
      </w:pPr>
      <w:r w:rsidRPr="0034778E">
        <w:rPr>
          <w:rFonts w:eastAsia="Calibri" w:cs="Arial"/>
          <w:szCs w:val="22"/>
          <w:lang w:eastAsia="en-US"/>
        </w:rPr>
        <w:t xml:space="preserve">You are required to write a </w:t>
      </w:r>
      <w:r w:rsidRPr="0034778E">
        <w:rPr>
          <w:rFonts w:eastAsia="Calibri" w:cs="Arial"/>
          <w:i/>
          <w:szCs w:val="22"/>
          <w:lang w:eastAsia="en-US"/>
        </w:rPr>
        <w:t>report</w:t>
      </w:r>
      <w:r w:rsidRPr="0034778E">
        <w:rPr>
          <w:rFonts w:eastAsia="Calibri" w:cs="Arial"/>
          <w:szCs w:val="22"/>
          <w:lang w:eastAsia="en-US"/>
        </w:rPr>
        <w:t xml:space="preserve"> for the organisation that </w:t>
      </w:r>
      <w:r w:rsidRPr="0034778E">
        <w:rPr>
          <w:rFonts w:cs="Arial"/>
          <w:bCs/>
          <w:color w:val="000000"/>
          <w:szCs w:val="22"/>
        </w:rPr>
        <w:t>covers the implementation of marketing activities</w:t>
      </w:r>
      <w:r w:rsidR="000662C1" w:rsidRPr="0034778E">
        <w:rPr>
          <w:rFonts w:cs="Arial"/>
          <w:bCs/>
          <w:color w:val="000000"/>
          <w:szCs w:val="22"/>
        </w:rPr>
        <w:t xml:space="preserve"> through</w:t>
      </w:r>
      <w:r w:rsidRPr="0034778E">
        <w:rPr>
          <w:rFonts w:cs="Arial"/>
          <w:bCs/>
          <w:color w:val="000000"/>
          <w:szCs w:val="22"/>
        </w:rPr>
        <w:t xml:space="preserve"> the </w:t>
      </w:r>
      <w:r w:rsidRPr="0034778E">
        <w:rPr>
          <w:rFonts w:cs="Arial"/>
          <w:szCs w:val="22"/>
        </w:rPr>
        <w:t>marketing mix</w:t>
      </w:r>
      <w:r w:rsidR="000662C1" w:rsidRPr="0034778E">
        <w:rPr>
          <w:rFonts w:cs="Arial"/>
          <w:szCs w:val="22"/>
        </w:rPr>
        <w:t xml:space="preserve"> based on your recommended market entry strategy</w:t>
      </w:r>
      <w:r w:rsidRPr="0034778E">
        <w:rPr>
          <w:rFonts w:cs="Arial"/>
          <w:szCs w:val="22"/>
        </w:rPr>
        <w:t xml:space="preserve"> for a successful entry into the </w:t>
      </w:r>
      <w:r w:rsidR="008B533B">
        <w:rPr>
          <w:rFonts w:cs="Arial"/>
          <w:szCs w:val="22"/>
        </w:rPr>
        <w:t xml:space="preserve">lamb </w:t>
      </w:r>
      <w:r w:rsidR="001A1F04">
        <w:rPr>
          <w:rFonts w:cs="Arial"/>
          <w:szCs w:val="22"/>
        </w:rPr>
        <w:t>market.</w:t>
      </w:r>
    </w:p>
    <w:p w14:paraId="23E390DA" w14:textId="77777777" w:rsidR="008B5A4A" w:rsidRPr="0034778E" w:rsidRDefault="008B5A4A" w:rsidP="008B5A4A">
      <w:pPr>
        <w:rPr>
          <w:rFonts w:cs="Arial"/>
          <w:bCs/>
          <w:color w:val="000000"/>
          <w:szCs w:val="22"/>
        </w:rPr>
      </w:pPr>
      <w:r w:rsidRPr="0034778E">
        <w:rPr>
          <w:rFonts w:cs="Arial"/>
          <w:szCs w:val="22"/>
        </w:rPr>
        <w:t xml:space="preserve"> </w:t>
      </w:r>
      <w:r w:rsidRPr="0034778E">
        <w:rPr>
          <w:rFonts w:cs="Arial"/>
          <w:bCs/>
          <w:color w:val="000000"/>
          <w:szCs w:val="22"/>
        </w:rPr>
        <w:t xml:space="preserve">                                                                                                                                                                                                                                                          </w:t>
      </w:r>
    </w:p>
    <w:p w14:paraId="6C38C357" w14:textId="77777777" w:rsidR="007E21D8" w:rsidRPr="0034778E" w:rsidRDefault="007E21D8" w:rsidP="007E21D8">
      <w:pPr>
        <w:rPr>
          <w:rFonts w:cs="Arial"/>
          <w:szCs w:val="22"/>
        </w:rPr>
      </w:pPr>
      <w:r w:rsidRPr="0034778E">
        <w:rPr>
          <w:rFonts w:cs="Arial"/>
          <w:szCs w:val="22"/>
        </w:rPr>
        <w:t xml:space="preserve">It may well be beneficial to you to review and include examples of how competitors have entered foreign markets and identify, in particular, the problems they have encountered within your discussion. </w:t>
      </w:r>
    </w:p>
    <w:p w14:paraId="58AACE7D" w14:textId="77777777" w:rsidR="007E21D8" w:rsidRPr="0034778E" w:rsidRDefault="007E21D8" w:rsidP="007E21D8">
      <w:pPr>
        <w:rPr>
          <w:rFonts w:cs="Arial"/>
          <w:szCs w:val="22"/>
        </w:rPr>
      </w:pPr>
    </w:p>
    <w:p w14:paraId="2BC0669B" w14:textId="77777777" w:rsidR="008B5A4A" w:rsidRPr="0034778E" w:rsidRDefault="007E21D8" w:rsidP="008B5A4A">
      <w:pPr>
        <w:rPr>
          <w:rFonts w:cs="Arial"/>
          <w:szCs w:val="22"/>
        </w:rPr>
      </w:pPr>
      <w:r w:rsidRPr="0034778E">
        <w:rPr>
          <w:rFonts w:cs="Arial"/>
          <w:szCs w:val="22"/>
        </w:rPr>
        <w:t>However, t</w:t>
      </w:r>
      <w:r w:rsidR="00E06BA7" w:rsidRPr="0034778E">
        <w:rPr>
          <w:rFonts w:cs="Arial"/>
          <w:szCs w:val="22"/>
        </w:rPr>
        <w:t xml:space="preserve">here must be a </w:t>
      </w:r>
      <w:r w:rsidR="008B5A4A" w:rsidRPr="0034778E">
        <w:rPr>
          <w:rFonts w:cs="Arial"/>
          <w:szCs w:val="22"/>
        </w:rPr>
        <w:t>discuss</w:t>
      </w:r>
      <w:r w:rsidR="00E06BA7" w:rsidRPr="0034778E">
        <w:rPr>
          <w:rFonts w:cs="Arial"/>
          <w:szCs w:val="22"/>
        </w:rPr>
        <w:t>ion of</w:t>
      </w:r>
      <w:r w:rsidR="008B5A4A" w:rsidRPr="0034778E">
        <w:rPr>
          <w:rFonts w:cs="Arial"/>
          <w:szCs w:val="22"/>
        </w:rPr>
        <w:t xml:space="preserve"> the key cultural forces which may influence the organisations decisions on whether to standardise or adapt their existing marketing mix tools for the</w:t>
      </w:r>
      <w:r w:rsidR="00243CD0">
        <w:rPr>
          <w:rFonts w:cs="Arial"/>
          <w:szCs w:val="22"/>
        </w:rPr>
        <w:t>ir B2B</w:t>
      </w:r>
      <w:r w:rsidR="00E06BA7" w:rsidRPr="0034778E">
        <w:rPr>
          <w:rFonts w:cs="Arial"/>
          <w:szCs w:val="22"/>
        </w:rPr>
        <w:t xml:space="preserve"> </w:t>
      </w:r>
      <w:r w:rsidR="008B5A4A" w:rsidRPr="0034778E">
        <w:rPr>
          <w:rFonts w:cs="Arial"/>
          <w:szCs w:val="22"/>
        </w:rPr>
        <w:t xml:space="preserve">market.  </w:t>
      </w:r>
    </w:p>
    <w:p w14:paraId="0F2D0FF1" w14:textId="77777777" w:rsidR="00722C30" w:rsidRPr="0034778E" w:rsidRDefault="00722C30" w:rsidP="008B5A4A">
      <w:pPr>
        <w:rPr>
          <w:rFonts w:cs="Arial"/>
          <w:szCs w:val="22"/>
        </w:rPr>
      </w:pPr>
    </w:p>
    <w:p w14:paraId="4EC95CE7" w14:textId="77777777" w:rsidR="00722C30" w:rsidRDefault="00722C30" w:rsidP="00722C30">
      <w:pPr>
        <w:rPr>
          <w:rFonts w:cs="Arial"/>
          <w:szCs w:val="22"/>
        </w:rPr>
      </w:pPr>
      <w:r w:rsidRPr="0034778E">
        <w:rPr>
          <w:rFonts w:cs="Arial"/>
          <w:szCs w:val="22"/>
        </w:rPr>
        <w:lastRenderedPageBreak/>
        <w:t xml:space="preserve">You will be expected to produce firm </w:t>
      </w:r>
      <w:r w:rsidRPr="0034778E">
        <w:rPr>
          <w:rFonts w:cs="Arial"/>
          <w:i/>
          <w:szCs w:val="22"/>
        </w:rPr>
        <w:t>recommendations</w:t>
      </w:r>
      <w:r w:rsidRPr="0034778E">
        <w:rPr>
          <w:rFonts w:cs="Arial"/>
          <w:szCs w:val="22"/>
        </w:rPr>
        <w:t xml:space="preserve"> as to the course of action the company should take with regard to the marketing mix elements.</w:t>
      </w:r>
    </w:p>
    <w:p w14:paraId="1DFDE748" w14:textId="77777777" w:rsidR="00243CD0" w:rsidRDefault="00243CD0" w:rsidP="00722C30">
      <w:pPr>
        <w:rPr>
          <w:rFonts w:cs="Arial"/>
          <w:szCs w:val="22"/>
        </w:rPr>
      </w:pPr>
    </w:p>
    <w:p w14:paraId="309E7512" w14:textId="77777777" w:rsidR="00243CD0" w:rsidRPr="00DF7AC9" w:rsidRDefault="00243CD0" w:rsidP="00243CD0">
      <w:pPr>
        <w:rPr>
          <w:rFonts w:cs="Arial"/>
          <w:szCs w:val="22"/>
        </w:rPr>
      </w:pPr>
      <w:r w:rsidRPr="00DF7AC9">
        <w:rPr>
          <w:rFonts w:cs="Arial"/>
          <w:szCs w:val="22"/>
        </w:rPr>
        <w:t>Please note the following when completing your assignment:</w:t>
      </w:r>
    </w:p>
    <w:p w14:paraId="49FE0B0E" w14:textId="77777777" w:rsidR="00243CD0" w:rsidRPr="00DF7AC9" w:rsidRDefault="00243CD0" w:rsidP="00243CD0">
      <w:pPr>
        <w:numPr>
          <w:ilvl w:val="0"/>
          <w:numId w:val="27"/>
        </w:numPr>
        <w:contextualSpacing/>
        <w:rPr>
          <w:rFonts w:cs="Arial"/>
          <w:szCs w:val="22"/>
        </w:rPr>
      </w:pPr>
      <w:r w:rsidRPr="00DF7AC9">
        <w:rPr>
          <w:rFonts w:cs="Arial"/>
          <w:szCs w:val="22"/>
        </w:rPr>
        <w:t xml:space="preserve">Focus only on the tasks set in the assignment </w:t>
      </w:r>
    </w:p>
    <w:p w14:paraId="31FAF7EC" w14:textId="77777777" w:rsidR="00243CD0" w:rsidRPr="00DF7AC9" w:rsidRDefault="00243CD0" w:rsidP="00243CD0">
      <w:pPr>
        <w:numPr>
          <w:ilvl w:val="0"/>
          <w:numId w:val="27"/>
        </w:numPr>
        <w:contextualSpacing/>
        <w:rPr>
          <w:rFonts w:cs="Arial"/>
          <w:szCs w:val="22"/>
        </w:rPr>
      </w:pPr>
      <w:r w:rsidRPr="00DF7AC9">
        <w:rPr>
          <w:rFonts w:cs="Arial"/>
          <w:szCs w:val="22"/>
        </w:rPr>
        <w:t>Written in English in an appropriate business/ academic style</w:t>
      </w:r>
    </w:p>
    <w:p w14:paraId="0405D86D" w14:textId="77777777" w:rsidR="00243CD0" w:rsidRPr="00DF7AC9" w:rsidRDefault="00243CD0" w:rsidP="00243CD0">
      <w:pPr>
        <w:numPr>
          <w:ilvl w:val="0"/>
          <w:numId w:val="27"/>
        </w:numPr>
        <w:contextualSpacing/>
        <w:rPr>
          <w:rFonts w:cs="Arial"/>
          <w:szCs w:val="22"/>
        </w:rPr>
      </w:pPr>
      <w:r w:rsidRPr="00DF7AC9">
        <w:rPr>
          <w:rFonts w:cs="Arial"/>
          <w:szCs w:val="22"/>
        </w:rPr>
        <w:t>2000 words is the maximum permitted length</w:t>
      </w:r>
    </w:p>
    <w:p w14:paraId="6F4C9035" w14:textId="77777777" w:rsidR="00243CD0" w:rsidRPr="00DF7AC9" w:rsidRDefault="00243CD0" w:rsidP="00243CD0">
      <w:pPr>
        <w:numPr>
          <w:ilvl w:val="0"/>
          <w:numId w:val="27"/>
        </w:numPr>
        <w:contextualSpacing/>
        <w:rPr>
          <w:rFonts w:cs="Arial"/>
          <w:szCs w:val="22"/>
        </w:rPr>
      </w:pPr>
      <w:r w:rsidRPr="00DF7AC9">
        <w:rPr>
          <w:rFonts w:cs="Arial"/>
          <w:szCs w:val="22"/>
        </w:rPr>
        <w:t>Typed in an appropriate business font 11 with at least 2.5 cm space at each edge.</w:t>
      </w:r>
    </w:p>
    <w:p w14:paraId="67452D73" w14:textId="77777777" w:rsidR="00243CD0" w:rsidRPr="00DF7AC9" w:rsidRDefault="00243CD0" w:rsidP="00243CD0">
      <w:pPr>
        <w:numPr>
          <w:ilvl w:val="0"/>
          <w:numId w:val="27"/>
        </w:numPr>
        <w:contextualSpacing/>
        <w:rPr>
          <w:rFonts w:cs="Arial"/>
          <w:szCs w:val="22"/>
        </w:rPr>
      </w:pPr>
      <w:r w:rsidRPr="00DF7AC9">
        <w:rPr>
          <w:rFonts w:cs="Arial"/>
          <w:szCs w:val="22"/>
        </w:rPr>
        <w:t>Business reports should be in a report format with a clear title, course and name or ID on the front sheet and include a bibliography at the end using the Harvard referencing system.</w:t>
      </w:r>
    </w:p>
    <w:p w14:paraId="63ED79B4" w14:textId="77777777" w:rsidR="00243CD0" w:rsidRPr="00DF7AC9" w:rsidRDefault="00243CD0" w:rsidP="00243CD0">
      <w:pPr>
        <w:numPr>
          <w:ilvl w:val="0"/>
          <w:numId w:val="27"/>
        </w:numPr>
        <w:contextualSpacing/>
        <w:rPr>
          <w:rFonts w:cs="Arial"/>
          <w:szCs w:val="22"/>
        </w:rPr>
      </w:pPr>
      <w:r w:rsidRPr="00DF7AC9">
        <w:rPr>
          <w:rFonts w:cs="Arial"/>
          <w:szCs w:val="22"/>
        </w:rPr>
        <w:t>Research should use credible sources and be extensive.</w:t>
      </w:r>
    </w:p>
    <w:p w14:paraId="2862E1EF" w14:textId="77777777" w:rsidR="00243CD0" w:rsidRPr="00DF7AC9" w:rsidRDefault="00243CD0" w:rsidP="00243CD0">
      <w:pPr>
        <w:numPr>
          <w:ilvl w:val="0"/>
          <w:numId w:val="27"/>
        </w:numPr>
        <w:contextualSpacing/>
        <w:rPr>
          <w:rFonts w:cs="Arial"/>
          <w:szCs w:val="22"/>
        </w:rPr>
      </w:pPr>
      <w:r w:rsidRPr="00DF7AC9">
        <w:rPr>
          <w:rFonts w:eastAsiaTheme="minorHAnsi" w:cs="Arial"/>
          <w:szCs w:val="22"/>
          <w:lang w:eastAsia="en-US"/>
        </w:rPr>
        <w:t>Good answers will attempt to apply knowledge to the case study organisation.</w:t>
      </w:r>
    </w:p>
    <w:p w14:paraId="748244BE" w14:textId="77777777" w:rsidR="00243CD0" w:rsidRDefault="00243CD0" w:rsidP="00722C30">
      <w:pPr>
        <w:rPr>
          <w:rFonts w:cs="Arial"/>
          <w:szCs w:val="22"/>
        </w:rPr>
      </w:pPr>
    </w:p>
    <w:p w14:paraId="4FEC9FEF" w14:textId="77777777" w:rsidR="008B533B" w:rsidRDefault="008B533B" w:rsidP="00722C30">
      <w:pPr>
        <w:rPr>
          <w:rFonts w:cs="Arial"/>
          <w:szCs w:val="22"/>
        </w:rPr>
      </w:pPr>
    </w:p>
    <w:p w14:paraId="43C07E86" w14:textId="77777777" w:rsidR="008B533B" w:rsidRDefault="008B533B" w:rsidP="00722C30">
      <w:pPr>
        <w:rPr>
          <w:rFonts w:cs="Arial"/>
          <w:szCs w:val="22"/>
        </w:rPr>
      </w:pPr>
    </w:p>
    <w:p w14:paraId="4AC2A755" w14:textId="77777777" w:rsidR="008B533B" w:rsidRDefault="008B533B" w:rsidP="00722C30">
      <w:pPr>
        <w:rPr>
          <w:rFonts w:cs="Arial"/>
          <w:szCs w:val="22"/>
        </w:rPr>
      </w:pPr>
    </w:p>
    <w:p w14:paraId="289A3AC0" w14:textId="77777777" w:rsidR="008B533B" w:rsidRDefault="008B533B" w:rsidP="00722C30">
      <w:pPr>
        <w:rPr>
          <w:rFonts w:cs="Arial"/>
          <w:szCs w:val="22"/>
        </w:rPr>
      </w:pPr>
    </w:p>
    <w:p w14:paraId="3FCCAD8B" w14:textId="77777777" w:rsidR="008B533B" w:rsidRDefault="008B533B" w:rsidP="00722C30">
      <w:pPr>
        <w:rPr>
          <w:rFonts w:cs="Arial"/>
          <w:szCs w:val="22"/>
        </w:rPr>
      </w:pPr>
    </w:p>
    <w:p w14:paraId="2A2A8683" w14:textId="77777777" w:rsidR="008B533B" w:rsidRDefault="008B533B" w:rsidP="00722C30">
      <w:pPr>
        <w:rPr>
          <w:rFonts w:cs="Arial"/>
          <w:szCs w:val="22"/>
        </w:rPr>
      </w:pPr>
    </w:p>
    <w:p w14:paraId="3C772156" w14:textId="77777777" w:rsidR="008B533B" w:rsidRDefault="008B533B" w:rsidP="00722C30">
      <w:pPr>
        <w:rPr>
          <w:rFonts w:cs="Arial"/>
          <w:szCs w:val="22"/>
        </w:rPr>
      </w:pPr>
    </w:p>
    <w:p w14:paraId="4146C09A" w14:textId="77777777" w:rsidR="008B533B" w:rsidRDefault="008B533B" w:rsidP="00722C30">
      <w:pPr>
        <w:rPr>
          <w:rFonts w:cs="Arial"/>
          <w:szCs w:val="22"/>
        </w:rPr>
      </w:pPr>
    </w:p>
    <w:p w14:paraId="52579E0C" w14:textId="77777777" w:rsidR="008B533B" w:rsidRDefault="008B533B" w:rsidP="00722C30">
      <w:pPr>
        <w:rPr>
          <w:rFonts w:cs="Arial"/>
          <w:szCs w:val="22"/>
        </w:rPr>
      </w:pPr>
    </w:p>
    <w:p w14:paraId="065724DB" w14:textId="77777777" w:rsidR="008B533B" w:rsidRDefault="008B533B" w:rsidP="00722C30">
      <w:pPr>
        <w:rPr>
          <w:rFonts w:cs="Arial"/>
          <w:szCs w:val="22"/>
        </w:rPr>
      </w:pPr>
    </w:p>
    <w:p w14:paraId="582D87A6" w14:textId="77777777" w:rsidR="008B533B" w:rsidRDefault="008B533B" w:rsidP="00722C30">
      <w:pPr>
        <w:rPr>
          <w:rFonts w:cs="Arial"/>
          <w:szCs w:val="22"/>
        </w:rPr>
      </w:pPr>
    </w:p>
    <w:p w14:paraId="65B9DDF1" w14:textId="77777777" w:rsidR="008B533B" w:rsidRDefault="008B533B" w:rsidP="00722C30">
      <w:pPr>
        <w:rPr>
          <w:rFonts w:cs="Arial"/>
          <w:szCs w:val="22"/>
        </w:rPr>
      </w:pPr>
    </w:p>
    <w:p w14:paraId="2684634F" w14:textId="77777777" w:rsidR="008B533B" w:rsidRDefault="008B533B" w:rsidP="00722C30">
      <w:pPr>
        <w:rPr>
          <w:rFonts w:cs="Arial"/>
          <w:szCs w:val="22"/>
        </w:rPr>
      </w:pPr>
    </w:p>
    <w:p w14:paraId="3FE291BC" w14:textId="77777777" w:rsidR="008B533B" w:rsidRDefault="008B533B" w:rsidP="00722C30">
      <w:pPr>
        <w:rPr>
          <w:rFonts w:cs="Arial"/>
          <w:szCs w:val="22"/>
        </w:rPr>
      </w:pPr>
    </w:p>
    <w:p w14:paraId="71FDB070" w14:textId="77777777" w:rsidR="008B533B" w:rsidRDefault="008B533B" w:rsidP="00722C30">
      <w:pPr>
        <w:rPr>
          <w:rFonts w:cs="Arial"/>
          <w:szCs w:val="22"/>
        </w:rPr>
      </w:pPr>
    </w:p>
    <w:p w14:paraId="2C669C0B" w14:textId="77777777" w:rsidR="008B533B" w:rsidRDefault="008B533B" w:rsidP="00722C30">
      <w:pPr>
        <w:rPr>
          <w:rFonts w:cs="Arial"/>
          <w:szCs w:val="22"/>
        </w:rPr>
      </w:pPr>
    </w:p>
    <w:p w14:paraId="777D2670" w14:textId="77777777" w:rsidR="008B533B" w:rsidRDefault="008B533B" w:rsidP="00722C30">
      <w:pPr>
        <w:rPr>
          <w:rFonts w:cs="Arial"/>
          <w:szCs w:val="22"/>
        </w:rPr>
      </w:pPr>
    </w:p>
    <w:p w14:paraId="17388BBA" w14:textId="77777777" w:rsidR="008B533B" w:rsidRDefault="008B533B" w:rsidP="00722C30">
      <w:pPr>
        <w:rPr>
          <w:rFonts w:cs="Arial"/>
          <w:szCs w:val="22"/>
        </w:rPr>
      </w:pPr>
    </w:p>
    <w:p w14:paraId="6F552DEB" w14:textId="77777777" w:rsidR="008B533B" w:rsidRDefault="008B533B" w:rsidP="00722C30">
      <w:pPr>
        <w:rPr>
          <w:rFonts w:cs="Arial"/>
          <w:szCs w:val="22"/>
        </w:rPr>
      </w:pPr>
    </w:p>
    <w:p w14:paraId="31CF77EC" w14:textId="77777777" w:rsidR="008B533B" w:rsidRDefault="008B533B" w:rsidP="00722C30">
      <w:pPr>
        <w:rPr>
          <w:rFonts w:cs="Arial"/>
          <w:szCs w:val="22"/>
        </w:rPr>
      </w:pPr>
    </w:p>
    <w:p w14:paraId="7F3873C5" w14:textId="77777777" w:rsidR="008B533B" w:rsidRDefault="008B533B" w:rsidP="00722C30">
      <w:pPr>
        <w:rPr>
          <w:rFonts w:cs="Arial"/>
          <w:szCs w:val="22"/>
        </w:rPr>
      </w:pPr>
    </w:p>
    <w:p w14:paraId="33BE4102" w14:textId="77777777" w:rsidR="008B533B" w:rsidRDefault="008B533B" w:rsidP="00722C30">
      <w:pPr>
        <w:rPr>
          <w:rFonts w:cs="Arial"/>
          <w:szCs w:val="22"/>
        </w:rPr>
      </w:pPr>
    </w:p>
    <w:p w14:paraId="24D0A7B2" w14:textId="77777777" w:rsidR="008B533B" w:rsidRDefault="008B533B" w:rsidP="00722C30">
      <w:pPr>
        <w:rPr>
          <w:rFonts w:cs="Arial"/>
          <w:szCs w:val="22"/>
        </w:rPr>
      </w:pPr>
    </w:p>
    <w:p w14:paraId="73BE1374" w14:textId="77777777" w:rsidR="008B533B" w:rsidRDefault="008B533B" w:rsidP="00722C30">
      <w:pPr>
        <w:rPr>
          <w:rFonts w:cs="Arial"/>
          <w:szCs w:val="22"/>
        </w:rPr>
      </w:pPr>
    </w:p>
    <w:p w14:paraId="5DFD4765" w14:textId="77777777" w:rsidR="008B533B" w:rsidRDefault="008B533B" w:rsidP="00722C30">
      <w:pPr>
        <w:rPr>
          <w:rFonts w:cs="Arial"/>
          <w:szCs w:val="22"/>
        </w:rPr>
      </w:pPr>
    </w:p>
    <w:p w14:paraId="58A8CA14" w14:textId="77777777" w:rsidR="008B533B" w:rsidRDefault="008B533B" w:rsidP="00722C30">
      <w:pPr>
        <w:rPr>
          <w:rFonts w:cs="Arial"/>
          <w:szCs w:val="22"/>
        </w:rPr>
      </w:pPr>
    </w:p>
    <w:p w14:paraId="5E5D39AE" w14:textId="77777777" w:rsidR="008B533B" w:rsidRDefault="008B533B" w:rsidP="00722C30">
      <w:pPr>
        <w:rPr>
          <w:rFonts w:cs="Arial"/>
          <w:szCs w:val="22"/>
        </w:rPr>
      </w:pPr>
    </w:p>
    <w:p w14:paraId="397AAEF0" w14:textId="77777777" w:rsidR="008B533B" w:rsidRDefault="008B533B" w:rsidP="00722C30">
      <w:pPr>
        <w:rPr>
          <w:rFonts w:cs="Arial"/>
          <w:szCs w:val="22"/>
        </w:rPr>
      </w:pPr>
    </w:p>
    <w:p w14:paraId="32960827" w14:textId="77777777" w:rsidR="008B533B" w:rsidRDefault="008B533B" w:rsidP="00722C30">
      <w:pPr>
        <w:rPr>
          <w:rFonts w:cs="Arial"/>
          <w:szCs w:val="22"/>
        </w:rPr>
      </w:pPr>
    </w:p>
    <w:p w14:paraId="40C38746" w14:textId="77777777" w:rsidR="008B533B" w:rsidRDefault="008B533B" w:rsidP="00722C30">
      <w:pPr>
        <w:rPr>
          <w:rFonts w:cs="Arial"/>
          <w:szCs w:val="22"/>
        </w:rPr>
      </w:pPr>
    </w:p>
    <w:p w14:paraId="282970BB" w14:textId="77777777" w:rsidR="008B533B" w:rsidRDefault="008B533B" w:rsidP="00722C30">
      <w:pPr>
        <w:rPr>
          <w:rFonts w:cs="Arial"/>
          <w:szCs w:val="22"/>
        </w:rPr>
      </w:pPr>
    </w:p>
    <w:p w14:paraId="58D689C7" w14:textId="77777777" w:rsidR="008B533B" w:rsidRDefault="008B533B" w:rsidP="00722C30">
      <w:pPr>
        <w:rPr>
          <w:rFonts w:cs="Arial"/>
          <w:szCs w:val="22"/>
        </w:rPr>
      </w:pPr>
    </w:p>
    <w:p w14:paraId="39707AF3" w14:textId="77777777" w:rsidR="008B533B" w:rsidRDefault="008B533B" w:rsidP="00722C30">
      <w:pPr>
        <w:rPr>
          <w:rFonts w:cs="Arial"/>
          <w:szCs w:val="22"/>
        </w:rPr>
      </w:pPr>
    </w:p>
    <w:p w14:paraId="2B298615" w14:textId="77777777" w:rsidR="008B533B" w:rsidRDefault="008B533B" w:rsidP="00722C30">
      <w:pPr>
        <w:rPr>
          <w:rFonts w:cs="Arial"/>
          <w:szCs w:val="22"/>
        </w:rPr>
      </w:pPr>
    </w:p>
    <w:p w14:paraId="7309AA3E" w14:textId="77777777" w:rsidR="008B533B" w:rsidRDefault="008B533B" w:rsidP="00722C30">
      <w:pPr>
        <w:rPr>
          <w:rFonts w:cs="Arial"/>
          <w:szCs w:val="22"/>
        </w:rPr>
      </w:pPr>
    </w:p>
    <w:p w14:paraId="54D50BD3" w14:textId="77777777" w:rsidR="008B533B" w:rsidRDefault="008B533B" w:rsidP="00722C30">
      <w:pPr>
        <w:rPr>
          <w:rFonts w:cs="Arial"/>
          <w:szCs w:val="22"/>
        </w:rPr>
      </w:pPr>
    </w:p>
    <w:p w14:paraId="0C338EDF" w14:textId="77777777" w:rsidR="008B533B" w:rsidRDefault="008B533B" w:rsidP="00722C30">
      <w:pPr>
        <w:rPr>
          <w:rFonts w:cs="Arial"/>
          <w:szCs w:val="22"/>
        </w:rPr>
      </w:pPr>
    </w:p>
    <w:p w14:paraId="30FCC619" w14:textId="77777777" w:rsidR="008B533B" w:rsidRDefault="008B533B" w:rsidP="00722C30">
      <w:pPr>
        <w:rPr>
          <w:rFonts w:cs="Arial"/>
          <w:szCs w:val="22"/>
        </w:rPr>
      </w:pPr>
    </w:p>
    <w:p w14:paraId="6C4872B0" w14:textId="77777777" w:rsidR="008B533B" w:rsidRDefault="008B533B" w:rsidP="00722C30">
      <w:pPr>
        <w:rPr>
          <w:rFonts w:cs="Arial"/>
          <w:szCs w:val="22"/>
        </w:rPr>
      </w:pPr>
    </w:p>
    <w:p w14:paraId="3264C053" w14:textId="77777777" w:rsidR="008B533B" w:rsidRDefault="008B533B" w:rsidP="00722C30">
      <w:pPr>
        <w:rPr>
          <w:rFonts w:cs="Arial"/>
          <w:szCs w:val="22"/>
        </w:rPr>
      </w:pPr>
    </w:p>
    <w:p w14:paraId="5E3309B1" w14:textId="77777777" w:rsidR="008B533B" w:rsidRDefault="008B533B" w:rsidP="00722C30">
      <w:pPr>
        <w:rPr>
          <w:rFonts w:cs="Arial"/>
          <w:szCs w:val="22"/>
        </w:rPr>
      </w:pPr>
    </w:p>
    <w:p w14:paraId="6707A776" w14:textId="77777777" w:rsidR="008B533B" w:rsidRDefault="008B533B" w:rsidP="00722C30">
      <w:pPr>
        <w:rPr>
          <w:rFonts w:cs="Arial"/>
          <w:szCs w:val="22"/>
        </w:rPr>
      </w:pPr>
    </w:p>
    <w:p w14:paraId="2BB043BE" w14:textId="77777777" w:rsidR="008B533B" w:rsidRDefault="008B533B" w:rsidP="00722C30">
      <w:pPr>
        <w:rPr>
          <w:rFonts w:cs="Arial"/>
          <w:szCs w:val="22"/>
        </w:rPr>
      </w:pPr>
    </w:p>
    <w:p w14:paraId="24239CC1" w14:textId="77777777" w:rsidR="008B533B" w:rsidRDefault="008B533B" w:rsidP="00722C30">
      <w:pPr>
        <w:rPr>
          <w:rFonts w:cs="Arial"/>
          <w:szCs w:val="22"/>
        </w:rPr>
      </w:pPr>
    </w:p>
    <w:p w14:paraId="05414B98" w14:textId="77777777" w:rsidR="008B533B" w:rsidRDefault="008B533B" w:rsidP="00722C30">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8B5A4A" w:rsidRPr="008B5A4A" w14:paraId="65EA136E" w14:textId="77777777" w:rsidTr="00E06BA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0469B24E" w14:textId="77777777" w:rsidR="008B5A4A" w:rsidRPr="008B5A4A" w:rsidRDefault="008B5A4A" w:rsidP="008B5A4A">
            <w:pPr>
              <w:jc w:val="center"/>
              <w:rPr>
                <w:rFonts w:ascii="Calibri" w:hAnsi="Calibri" w:cs="Arial"/>
                <w:b/>
                <w:caps/>
                <w:sz w:val="40"/>
              </w:rPr>
            </w:pPr>
            <w:r w:rsidRPr="008B5A4A">
              <w:rPr>
                <w:rFonts w:ascii="Calibri" w:hAnsi="Calibri" w:cs="Arial"/>
                <w:b/>
                <w:caps/>
                <w:sz w:val="40"/>
              </w:rPr>
              <w:lastRenderedPageBreak/>
              <w:t>GUIDANCE FOR Students IN THE COMPLETION OF TASKS</w:t>
            </w:r>
          </w:p>
        </w:tc>
      </w:tr>
    </w:tbl>
    <w:p w14:paraId="5FF84C89" w14:textId="77777777" w:rsidR="008B5A4A" w:rsidRPr="008B5A4A" w:rsidRDefault="008B5A4A" w:rsidP="008B5A4A">
      <w:pPr>
        <w:jc w:val="both"/>
        <w:rPr>
          <w:rFonts w:ascii="Times New Roman" w:hAnsi="Times New Roman"/>
          <w:szCs w:val="22"/>
        </w:rPr>
      </w:pPr>
    </w:p>
    <w:p w14:paraId="539CFAFC" w14:textId="77777777" w:rsidR="008B5A4A" w:rsidRPr="008B5A4A" w:rsidRDefault="008B5A4A" w:rsidP="008B5A4A">
      <w:pPr>
        <w:jc w:val="both"/>
        <w:rPr>
          <w:rFonts w:cs="Arial"/>
          <w:b/>
          <w:sz w:val="24"/>
          <w:szCs w:val="24"/>
        </w:rPr>
      </w:pPr>
      <w:r w:rsidRPr="008B5A4A">
        <w:rPr>
          <w:rFonts w:cs="Arial"/>
          <w:b/>
          <w:sz w:val="24"/>
          <w:szCs w:val="24"/>
        </w:rPr>
        <w:t>NOTE: The guidance offered below is linked to the five common assessment criteria overleaf.</w:t>
      </w:r>
    </w:p>
    <w:p w14:paraId="48557FDF" w14:textId="77777777" w:rsidR="008B5A4A" w:rsidRPr="008B5A4A" w:rsidRDefault="008B5A4A" w:rsidP="008B5A4A">
      <w:pPr>
        <w:rPr>
          <w:rFonts w:cs="Arial"/>
          <w:b/>
          <w:sz w:val="24"/>
          <w:szCs w:val="24"/>
        </w:rPr>
      </w:pPr>
    </w:p>
    <w:p w14:paraId="13175E30" w14:textId="77777777" w:rsidR="008B5A4A" w:rsidRPr="008B5A4A" w:rsidRDefault="008B5A4A" w:rsidP="008B5A4A">
      <w:pPr>
        <w:numPr>
          <w:ilvl w:val="0"/>
          <w:numId w:val="25"/>
        </w:numPr>
        <w:jc w:val="both"/>
        <w:rPr>
          <w:rFonts w:cs="Arial"/>
          <w:b/>
          <w:sz w:val="24"/>
          <w:szCs w:val="24"/>
        </w:rPr>
      </w:pPr>
      <w:r w:rsidRPr="008B5A4A">
        <w:rPr>
          <w:rFonts w:cs="Arial"/>
          <w:b/>
          <w:sz w:val="24"/>
          <w:szCs w:val="24"/>
        </w:rPr>
        <w:t xml:space="preserve">Research-informed Literature </w:t>
      </w:r>
    </w:p>
    <w:p w14:paraId="0285188E" w14:textId="77777777" w:rsidR="008B5A4A" w:rsidRPr="008B5A4A" w:rsidRDefault="008B5A4A" w:rsidP="008B5A4A">
      <w:pPr>
        <w:jc w:val="both"/>
        <w:rPr>
          <w:rFonts w:cs="Arial"/>
          <w:sz w:val="24"/>
          <w:szCs w:val="24"/>
        </w:rPr>
      </w:pPr>
      <w:r w:rsidRPr="008B5A4A">
        <w:rPr>
          <w:rFonts w:cs="Arial"/>
          <w:sz w:val="24"/>
          <w:szCs w:val="24"/>
        </w:rPr>
        <w:t xml:space="preserve">Your work must be informed and supported by scholarly material that is </w:t>
      </w:r>
      <w:r w:rsidRPr="008B5A4A">
        <w:rPr>
          <w:rFonts w:cs="Arial"/>
          <w:i/>
          <w:sz w:val="24"/>
          <w:szCs w:val="24"/>
        </w:rPr>
        <w:t>relevant</w:t>
      </w:r>
      <w:r w:rsidRPr="008B5A4A">
        <w:rPr>
          <w:rFonts w:cs="Arial"/>
          <w:sz w:val="24"/>
          <w:szCs w:val="24"/>
        </w:rPr>
        <w:t xml:space="preserve"> to and </w:t>
      </w:r>
      <w:r w:rsidRPr="008B5A4A">
        <w:rPr>
          <w:rFonts w:cs="Arial"/>
          <w:i/>
          <w:sz w:val="24"/>
          <w:szCs w:val="24"/>
        </w:rPr>
        <w:t>focused</w:t>
      </w:r>
      <w:r w:rsidRPr="008B5A4A">
        <w:rPr>
          <w:rFonts w:cs="Arial"/>
          <w:sz w:val="24"/>
          <w:szCs w:val="24"/>
        </w:rPr>
        <w:t xml:space="preserve"> on the task(s) set.    You should provide evidence that you have accessed a wide </w:t>
      </w:r>
      <w:r w:rsidRPr="008B5A4A">
        <w:rPr>
          <w:rFonts w:cs="Arial"/>
          <w:i/>
          <w:sz w:val="24"/>
          <w:szCs w:val="24"/>
        </w:rPr>
        <w:t>range</w:t>
      </w:r>
      <w:r w:rsidRPr="008B5A4A">
        <w:rPr>
          <w:rFonts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8B5A4A">
        <w:rPr>
          <w:rFonts w:cs="Arial"/>
          <w:i/>
          <w:sz w:val="24"/>
          <w:szCs w:val="24"/>
        </w:rPr>
        <w:t>credibility</w:t>
      </w:r>
      <w:r w:rsidRPr="008B5A4A">
        <w:rPr>
          <w:rFonts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B5A4A">
        <w:rPr>
          <w:rFonts w:cs="Arial"/>
          <w:i/>
          <w:sz w:val="24"/>
          <w:szCs w:val="24"/>
        </w:rPr>
        <w:t>evidence</w:t>
      </w:r>
      <w:r w:rsidRPr="008B5A4A">
        <w:rPr>
          <w:rFonts w:cs="Arial"/>
          <w:sz w:val="24"/>
          <w:szCs w:val="24"/>
        </w:rPr>
        <w:t xml:space="preserve"> of your research/own reading throughout your work, using in-text citations in the main body of your work and a reference list that is alphabetical at the end of your work. Please use the Harvard referencing system. </w:t>
      </w:r>
    </w:p>
    <w:p w14:paraId="470BAD24" w14:textId="77777777" w:rsidR="008B5A4A" w:rsidRPr="008B5A4A" w:rsidRDefault="008B5A4A" w:rsidP="008B5A4A">
      <w:pPr>
        <w:jc w:val="both"/>
        <w:rPr>
          <w:rFonts w:cs="Arial"/>
          <w:sz w:val="24"/>
          <w:szCs w:val="24"/>
        </w:rPr>
      </w:pPr>
    </w:p>
    <w:p w14:paraId="25FE28B5" w14:textId="77777777" w:rsidR="008B5A4A" w:rsidRPr="008B5A4A" w:rsidRDefault="008B5A4A" w:rsidP="008B5A4A">
      <w:pPr>
        <w:jc w:val="both"/>
        <w:rPr>
          <w:rFonts w:cs="Arial"/>
          <w:sz w:val="24"/>
          <w:szCs w:val="24"/>
        </w:rPr>
      </w:pPr>
      <w:r w:rsidRPr="008B5A4A">
        <w:rPr>
          <w:rFonts w:cs="Arial"/>
          <w:i/>
          <w:sz w:val="24"/>
          <w:szCs w:val="24"/>
        </w:rPr>
        <w:t>Specific to this assignment</w:t>
      </w:r>
      <w:r w:rsidRPr="008B5A4A">
        <w:rPr>
          <w:rFonts w:cs="Arial"/>
          <w:sz w:val="24"/>
          <w:szCs w:val="24"/>
        </w:rPr>
        <w:t>:  Good answers show evidence of research beyond the case material provided.</w:t>
      </w:r>
    </w:p>
    <w:p w14:paraId="226C5E14" w14:textId="77777777" w:rsidR="008B5A4A" w:rsidRPr="008B5A4A" w:rsidRDefault="008B5A4A" w:rsidP="008B5A4A">
      <w:pPr>
        <w:jc w:val="both"/>
        <w:rPr>
          <w:rFonts w:cs="Arial"/>
          <w:sz w:val="24"/>
          <w:szCs w:val="24"/>
        </w:rPr>
      </w:pPr>
    </w:p>
    <w:p w14:paraId="3261F331" w14:textId="77777777" w:rsidR="008B5A4A" w:rsidRPr="008B5A4A" w:rsidRDefault="008B5A4A" w:rsidP="008B5A4A">
      <w:pPr>
        <w:numPr>
          <w:ilvl w:val="0"/>
          <w:numId w:val="25"/>
        </w:numPr>
        <w:jc w:val="both"/>
        <w:rPr>
          <w:rFonts w:cs="Arial"/>
          <w:b/>
          <w:sz w:val="24"/>
          <w:szCs w:val="24"/>
        </w:rPr>
      </w:pPr>
      <w:r w:rsidRPr="008B5A4A">
        <w:rPr>
          <w:rFonts w:cs="Arial"/>
          <w:b/>
          <w:sz w:val="24"/>
          <w:szCs w:val="24"/>
        </w:rPr>
        <w:t>Knowledge and Understanding of Subject</w:t>
      </w:r>
    </w:p>
    <w:p w14:paraId="72BB750A" w14:textId="77777777" w:rsidR="008B5A4A" w:rsidRPr="008B5A4A" w:rsidRDefault="008B5A4A" w:rsidP="008B5A4A">
      <w:pPr>
        <w:jc w:val="both"/>
        <w:rPr>
          <w:rFonts w:cs="Arial"/>
          <w:sz w:val="24"/>
          <w:szCs w:val="24"/>
        </w:rPr>
      </w:pPr>
      <w:r w:rsidRPr="008B5A4A">
        <w:rPr>
          <w:rFonts w:cs="Arial"/>
          <w:sz w:val="24"/>
          <w:szCs w:val="24"/>
        </w:rPr>
        <w:t xml:space="preserve">Your work must demonstrate the growing extent of your knowledge and understanding of concepts and underlying principles associated with the subject area.  </w:t>
      </w:r>
      <w:r w:rsidRPr="008B5A4A">
        <w:rPr>
          <w:rFonts w:cs="Arial"/>
          <w:i/>
          <w:sz w:val="24"/>
          <w:szCs w:val="24"/>
        </w:rPr>
        <w:t>Knowledge</w:t>
      </w:r>
      <w:r w:rsidRPr="008B5A4A">
        <w:rPr>
          <w:rFonts w:cs="Arial"/>
          <w:sz w:val="24"/>
          <w:szCs w:val="24"/>
        </w:rPr>
        <w:t xml:space="preserve"> relates to the facts, information and skills you have acquired through your learning.  You demonstrate your </w:t>
      </w:r>
      <w:r w:rsidRPr="008B5A4A">
        <w:rPr>
          <w:rFonts w:cs="Arial"/>
          <w:i/>
          <w:sz w:val="24"/>
          <w:szCs w:val="24"/>
        </w:rPr>
        <w:t>understanding</w:t>
      </w:r>
      <w:r w:rsidRPr="008B5A4A">
        <w:rPr>
          <w:rFonts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B5A4A">
        <w:rPr>
          <w:rFonts w:cs="Arial"/>
          <w:i/>
          <w:sz w:val="24"/>
          <w:szCs w:val="24"/>
        </w:rPr>
        <w:t>extent</w:t>
      </w:r>
      <w:r w:rsidRPr="008B5A4A">
        <w:rPr>
          <w:rFonts w:cs="Arial"/>
          <w:sz w:val="24"/>
          <w:szCs w:val="24"/>
        </w:rPr>
        <w:t xml:space="preserve"> to which you demonstrate your knowledge and understanding; ideally each should be complete and detailed, with comprehensive coverage.</w:t>
      </w:r>
    </w:p>
    <w:p w14:paraId="1C860376" w14:textId="77777777" w:rsidR="008B5A4A" w:rsidRPr="008B5A4A" w:rsidRDefault="008B5A4A" w:rsidP="008B5A4A">
      <w:pPr>
        <w:jc w:val="both"/>
        <w:rPr>
          <w:rFonts w:cs="Arial"/>
          <w:sz w:val="24"/>
          <w:szCs w:val="24"/>
        </w:rPr>
      </w:pPr>
    </w:p>
    <w:p w14:paraId="5C3F7F09" w14:textId="77777777" w:rsidR="008B5A4A" w:rsidRPr="008B5A4A" w:rsidRDefault="008B5A4A" w:rsidP="008B5A4A">
      <w:pPr>
        <w:jc w:val="both"/>
        <w:rPr>
          <w:rFonts w:cs="Arial"/>
          <w:sz w:val="24"/>
          <w:szCs w:val="24"/>
        </w:rPr>
      </w:pPr>
      <w:r w:rsidRPr="008B5A4A">
        <w:rPr>
          <w:rFonts w:cs="Arial"/>
          <w:i/>
          <w:sz w:val="24"/>
          <w:szCs w:val="24"/>
        </w:rPr>
        <w:t>Specific to this assignment</w:t>
      </w:r>
      <w:r w:rsidRPr="008B5A4A">
        <w:rPr>
          <w:rFonts w:cs="Arial"/>
          <w:sz w:val="24"/>
          <w:szCs w:val="24"/>
        </w:rPr>
        <w:t xml:space="preserve">: Marks are given for identification and application of relevant theoretical models.        </w:t>
      </w:r>
    </w:p>
    <w:p w14:paraId="0AF96CD1" w14:textId="77777777" w:rsidR="008B5A4A" w:rsidRPr="008B5A4A" w:rsidRDefault="008B5A4A" w:rsidP="008B5A4A">
      <w:pPr>
        <w:jc w:val="both"/>
        <w:rPr>
          <w:rFonts w:cs="Arial"/>
          <w:b/>
          <w:sz w:val="24"/>
          <w:szCs w:val="24"/>
        </w:rPr>
      </w:pPr>
    </w:p>
    <w:p w14:paraId="1DD03AA9" w14:textId="77777777" w:rsidR="008B5A4A" w:rsidRPr="008B5A4A" w:rsidRDefault="008B5A4A" w:rsidP="008B5A4A">
      <w:pPr>
        <w:numPr>
          <w:ilvl w:val="0"/>
          <w:numId w:val="25"/>
        </w:numPr>
        <w:jc w:val="both"/>
        <w:rPr>
          <w:rFonts w:cs="Arial"/>
          <w:b/>
          <w:sz w:val="24"/>
          <w:szCs w:val="24"/>
        </w:rPr>
      </w:pPr>
      <w:r w:rsidRPr="008B5A4A">
        <w:rPr>
          <w:rFonts w:cs="Arial"/>
          <w:b/>
          <w:sz w:val="24"/>
          <w:szCs w:val="24"/>
        </w:rPr>
        <w:t>Analysis</w:t>
      </w:r>
    </w:p>
    <w:p w14:paraId="586729BA" w14:textId="77777777" w:rsidR="008B5A4A" w:rsidRPr="008B5A4A" w:rsidRDefault="008B5A4A" w:rsidP="008B5A4A">
      <w:pPr>
        <w:jc w:val="both"/>
        <w:rPr>
          <w:rFonts w:cs="Arial"/>
          <w:sz w:val="24"/>
          <w:szCs w:val="24"/>
        </w:rPr>
      </w:pPr>
      <w:r w:rsidRPr="008B5A4A">
        <w:rPr>
          <w:rFonts w:cs="Arial"/>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8B8B797" w14:textId="77777777" w:rsidR="008B5A4A" w:rsidRPr="008B5A4A" w:rsidRDefault="008B5A4A" w:rsidP="008B5A4A">
      <w:pPr>
        <w:jc w:val="both"/>
        <w:rPr>
          <w:rFonts w:cs="Arial"/>
          <w:sz w:val="24"/>
          <w:szCs w:val="24"/>
        </w:rPr>
      </w:pPr>
    </w:p>
    <w:p w14:paraId="3167C85D" w14:textId="77777777" w:rsidR="008B5A4A" w:rsidRPr="008B5A4A" w:rsidRDefault="008B5A4A" w:rsidP="008B5A4A">
      <w:pPr>
        <w:jc w:val="both"/>
        <w:rPr>
          <w:rFonts w:cs="Arial"/>
          <w:sz w:val="24"/>
          <w:szCs w:val="24"/>
        </w:rPr>
      </w:pPr>
      <w:r w:rsidRPr="008B5A4A">
        <w:rPr>
          <w:rFonts w:cs="Arial"/>
          <w:i/>
          <w:sz w:val="24"/>
          <w:szCs w:val="24"/>
        </w:rPr>
        <w:t>Specific to this assignment</w:t>
      </w:r>
      <w:r w:rsidRPr="008B5A4A">
        <w:rPr>
          <w:rFonts w:cs="Arial"/>
          <w:sz w:val="24"/>
          <w:szCs w:val="24"/>
        </w:rPr>
        <w:t>: Analysis comes from appropriate data and information to provide insights.</w:t>
      </w:r>
    </w:p>
    <w:p w14:paraId="757E6D93" w14:textId="77777777" w:rsidR="008B5A4A" w:rsidRPr="008B5A4A" w:rsidRDefault="008B5A4A" w:rsidP="008B5A4A">
      <w:pPr>
        <w:jc w:val="both"/>
        <w:rPr>
          <w:rFonts w:cs="Arial"/>
          <w:b/>
          <w:sz w:val="24"/>
          <w:szCs w:val="24"/>
        </w:rPr>
      </w:pPr>
    </w:p>
    <w:p w14:paraId="0E3E9FC9" w14:textId="77777777" w:rsidR="008B5A4A" w:rsidRPr="008B5A4A" w:rsidRDefault="008B5A4A" w:rsidP="008B5A4A">
      <w:pPr>
        <w:numPr>
          <w:ilvl w:val="0"/>
          <w:numId w:val="25"/>
        </w:numPr>
        <w:jc w:val="both"/>
        <w:rPr>
          <w:rFonts w:cs="Arial"/>
          <w:b/>
          <w:sz w:val="24"/>
          <w:szCs w:val="24"/>
        </w:rPr>
      </w:pPr>
      <w:r w:rsidRPr="008B5A4A">
        <w:rPr>
          <w:rFonts w:cs="Arial"/>
          <w:b/>
          <w:sz w:val="24"/>
          <w:szCs w:val="24"/>
        </w:rPr>
        <w:t>Practical Application and Deployment</w:t>
      </w:r>
    </w:p>
    <w:p w14:paraId="13848D68" w14:textId="77777777" w:rsidR="008B5A4A" w:rsidRPr="008B5A4A" w:rsidRDefault="008B5A4A" w:rsidP="008B5A4A">
      <w:pPr>
        <w:jc w:val="both"/>
        <w:rPr>
          <w:rFonts w:cs="Arial"/>
          <w:sz w:val="24"/>
          <w:szCs w:val="24"/>
        </w:rPr>
      </w:pPr>
      <w:r w:rsidRPr="008B5A4A">
        <w:rPr>
          <w:rFonts w:cs="Arial"/>
          <w:sz w:val="24"/>
          <w:szCs w:val="24"/>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w:t>
      </w:r>
      <w:r w:rsidRPr="008B5A4A">
        <w:rPr>
          <w:rFonts w:cs="Arial"/>
          <w:sz w:val="24"/>
          <w:szCs w:val="24"/>
        </w:rPr>
        <w:lastRenderedPageBreak/>
        <w:t>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5F3188C6" w14:textId="77777777" w:rsidR="008B5A4A" w:rsidRPr="008B5A4A" w:rsidRDefault="008B5A4A" w:rsidP="008B5A4A">
      <w:pPr>
        <w:jc w:val="both"/>
        <w:rPr>
          <w:rFonts w:cs="Arial"/>
          <w:sz w:val="24"/>
          <w:szCs w:val="24"/>
        </w:rPr>
      </w:pPr>
    </w:p>
    <w:p w14:paraId="0A590467" w14:textId="77777777" w:rsidR="008B5A4A" w:rsidRPr="008B5A4A" w:rsidRDefault="008B5A4A" w:rsidP="008B5A4A">
      <w:pPr>
        <w:jc w:val="both"/>
        <w:rPr>
          <w:rFonts w:cs="Arial"/>
          <w:sz w:val="24"/>
          <w:szCs w:val="24"/>
        </w:rPr>
      </w:pPr>
      <w:r w:rsidRPr="008B5A4A">
        <w:rPr>
          <w:rFonts w:cs="Arial"/>
          <w:i/>
          <w:sz w:val="24"/>
          <w:szCs w:val="24"/>
        </w:rPr>
        <w:t>Specific to this assignment</w:t>
      </w:r>
      <w:r w:rsidRPr="008B5A4A">
        <w:rPr>
          <w:rFonts w:cs="Arial"/>
          <w:sz w:val="24"/>
          <w:szCs w:val="24"/>
        </w:rPr>
        <w:t xml:space="preserve">: ALL recommendations to be sourced from and relevant to the analysis provided. </w:t>
      </w:r>
    </w:p>
    <w:p w14:paraId="140A892F" w14:textId="77777777" w:rsidR="008B5A4A" w:rsidRPr="008B5A4A" w:rsidRDefault="008B5A4A" w:rsidP="008B5A4A">
      <w:pPr>
        <w:jc w:val="both"/>
        <w:rPr>
          <w:rFonts w:cs="Arial"/>
          <w:sz w:val="24"/>
          <w:szCs w:val="24"/>
        </w:rPr>
      </w:pPr>
    </w:p>
    <w:p w14:paraId="733D9887" w14:textId="77777777" w:rsidR="008B5A4A" w:rsidRPr="008B5A4A" w:rsidRDefault="008B5A4A" w:rsidP="008B5A4A">
      <w:pPr>
        <w:jc w:val="both"/>
        <w:rPr>
          <w:rFonts w:cs="Arial"/>
          <w:sz w:val="24"/>
          <w:szCs w:val="24"/>
        </w:rPr>
      </w:pPr>
    </w:p>
    <w:p w14:paraId="1D1165B0" w14:textId="77777777" w:rsidR="008B5A4A" w:rsidRPr="008B5A4A" w:rsidRDefault="008B5A4A" w:rsidP="008B5A4A">
      <w:pPr>
        <w:jc w:val="both"/>
        <w:rPr>
          <w:rFonts w:cs="Arial"/>
          <w:sz w:val="24"/>
          <w:szCs w:val="24"/>
        </w:rPr>
      </w:pPr>
    </w:p>
    <w:p w14:paraId="3F76C11E" w14:textId="77777777" w:rsidR="008B5A4A" w:rsidRPr="008B5A4A" w:rsidRDefault="008B5A4A" w:rsidP="008B5A4A">
      <w:pPr>
        <w:jc w:val="both"/>
        <w:rPr>
          <w:rFonts w:cs="Arial"/>
          <w:sz w:val="24"/>
          <w:szCs w:val="24"/>
        </w:rPr>
      </w:pPr>
    </w:p>
    <w:p w14:paraId="49DB6DDF" w14:textId="77777777" w:rsidR="008B5A4A" w:rsidRPr="008B5A4A" w:rsidRDefault="008B5A4A" w:rsidP="008B5A4A">
      <w:pPr>
        <w:numPr>
          <w:ilvl w:val="0"/>
          <w:numId w:val="25"/>
        </w:numPr>
        <w:jc w:val="both"/>
        <w:rPr>
          <w:rFonts w:cs="Arial"/>
          <w:b/>
          <w:sz w:val="24"/>
          <w:szCs w:val="24"/>
        </w:rPr>
      </w:pPr>
      <w:r w:rsidRPr="008B5A4A">
        <w:rPr>
          <w:rFonts w:cs="Arial"/>
          <w:b/>
          <w:sz w:val="24"/>
          <w:szCs w:val="24"/>
        </w:rPr>
        <w:t xml:space="preserve">Skills for Professional Practice </w:t>
      </w:r>
    </w:p>
    <w:p w14:paraId="0212D2EA" w14:textId="77777777" w:rsidR="008B5A4A" w:rsidRPr="008B5A4A" w:rsidRDefault="008B5A4A" w:rsidP="008B5A4A">
      <w:pPr>
        <w:jc w:val="both"/>
        <w:rPr>
          <w:rFonts w:cs="Arial"/>
          <w:sz w:val="24"/>
          <w:szCs w:val="24"/>
        </w:rPr>
      </w:pPr>
      <w:r w:rsidRPr="008B5A4A">
        <w:rPr>
          <w:rFonts w:cs="Arial"/>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273218C0" w14:textId="77777777" w:rsidR="008B5A4A" w:rsidRPr="008B5A4A" w:rsidRDefault="008B5A4A" w:rsidP="008B5A4A">
      <w:pPr>
        <w:jc w:val="both"/>
        <w:rPr>
          <w:rFonts w:cs="Arial"/>
          <w:sz w:val="24"/>
          <w:szCs w:val="24"/>
        </w:rPr>
      </w:pPr>
    </w:p>
    <w:p w14:paraId="47EC4B01" w14:textId="77777777" w:rsidR="008B5A4A" w:rsidRPr="008B5A4A" w:rsidRDefault="008B5A4A" w:rsidP="008B5A4A">
      <w:pPr>
        <w:jc w:val="both"/>
        <w:rPr>
          <w:rFonts w:cs="Arial"/>
          <w:sz w:val="24"/>
          <w:szCs w:val="24"/>
        </w:rPr>
      </w:pPr>
      <w:r w:rsidRPr="008B5A4A">
        <w:rPr>
          <w:rFonts w:cs="Arial"/>
          <w:i/>
          <w:sz w:val="24"/>
          <w:szCs w:val="24"/>
        </w:rPr>
        <w:t>Specific to this assignment</w:t>
      </w:r>
      <w:r w:rsidRPr="008B5A4A">
        <w:rPr>
          <w:rFonts w:cs="Arial"/>
          <w:sz w:val="24"/>
          <w:szCs w:val="24"/>
        </w:rPr>
        <w:t>: Report format normally includes the following sections: Executive Summary, Introduction, Main Findings, Conclusions, Recommendations, References and Appendices.  Your report should be written in a suitable academic writing style i.e. using the third person.</w:t>
      </w:r>
    </w:p>
    <w:p w14:paraId="4F063A42" w14:textId="77777777" w:rsidR="008B5A4A" w:rsidRPr="008B5A4A" w:rsidRDefault="008B5A4A" w:rsidP="008B5A4A">
      <w:pPr>
        <w:jc w:val="both"/>
        <w:rPr>
          <w:rFonts w:cs="Arial"/>
          <w:sz w:val="24"/>
          <w:szCs w:val="24"/>
        </w:rPr>
      </w:pPr>
    </w:p>
    <w:p w14:paraId="3CF5C819" w14:textId="77777777" w:rsidR="008B5A4A" w:rsidRPr="008B5A4A" w:rsidRDefault="008B5A4A" w:rsidP="008B5A4A">
      <w:pPr>
        <w:jc w:val="both"/>
        <w:rPr>
          <w:rFonts w:cs="Arial"/>
          <w:sz w:val="24"/>
          <w:szCs w:val="24"/>
        </w:rPr>
      </w:pPr>
    </w:p>
    <w:p w14:paraId="3C0A43EB" w14:textId="77777777" w:rsidR="008B5A4A" w:rsidRPr="008B5A4A" w:rsidRDefault="008B5A4A" w:rsidP="008B5A4A">
      <w:pPr>
        <w:jc w:val="both"/>
        <w:rPr>
          <w:rFonts w:cs="Arial"/>
          <w:sz w:val="24"/>
          <w:szCs w:val="24"/>
        </w:rPr>
      </w:pPr>
    </w:p>
    <w:p w14:paraId="70DC6A3B" w14:textId="77777777" w:rsidR="008B5A4A" w:rsidRPr="008B5A4A" w:rsidRDefault="008B5A4A" w:rsidP="008B5A4A">
      <w:pPr>
        <w:jc w:val="both"/>
        <w:rPr>
          <w:rFonts w:cs="Arial"/>
          <w:b/>
          <w:sz w:val="24"/>
          <w:szCs w:val="24"/>
        </w:rPr>
      </w:pPr>
      <w:r w:rsidRPr="008B5A4A">
        <w:rPr>
          <w:rFonts w:cs="Arial"/>
          <w:b/>
          <w:sz w:val="24"/>
          <w:szCs w:val="24"/>
        </w:rPr>
        <w:t>Essential Resources:</w:t>
      </w:r>
    </w:p>
    <w:p w14:paraId="52E44DCC" w14:textId="77777777" w:rsidR="008B5A4A" w:rsidRPr="008B5A4A" w:rsidRDefault="008B5A4A" w:rsidP="008B5A4A">
      <w:pPr>
        <w:numPr>
          <w:ilvl w:val="0"/>
          <w:numId w:val="26"/>
        </w:numPr>
        <w:jc w:val="both"/>
        <w:rPr>
          <w:rFonts w:cs="Arial"/>
          <w:sz w:val="24"/>
          <w:szCs w:val="24"/>
        </w:rPr>
      </w:pPr>
      <w:r w:rsidRPr="008B5A4A">
        <w:rPr>
          <w:rFonts w:cs="Arial"/>
          <w:sz w:val="24"/>
          <w:szCs w:val="24"/>
        </w:rPr>
        <w:t>Resources listed on the lecture schedule and on Moodle</w:t>
      </w:r>
    </w:p>
    <w:p w14:paraId="1B896866" w14:textId="77777777" w:rsidR="008B5A4A" w:rsidRPr="008B5A4A" w:rsidRDefault="008B5A4A" w:rsidP="008B5A4A">
      <w:pPr>
        <w:numPr>
          <w:ilvl w:val="0"/>
          <w:numId w:val="26"/>
        </w:numPr>
        <w:contextualSpacing/>
        <w:jc w:val="both"/>
        <w:rPr>
          <w:rFonts w:cs="Arial"/>
          <w:sz w:val="24"/>
          <w:szCs w:val="24"/>
        </w:rPr>
      </w:pPr>
      <w:r w:rsidRPr="008B5A4A">
        <w:rPr>
          <w:rFonts w:cs="Arial"/>
          <w:sz w:val="24"/>
          <w:szCs w:val="24"/>
        </w:rPr>
        <w:t xml:space="preserve">The student handbook </w:t>
      </w:r>
    </w:p>
    <w:p w14:paraId="0176CA01" w14:textId="77777777" w:rsidR="008B5A4A" w:rsidRPr="008B5A4A" w:rsidRDefault="008B5A4A" w:rsidP="008B5A4A">
      <w:pPr>
        <w:numPr>
          <w:ilvl w:val="0"/>
          <w:numId w:val="26"/>
        </w:numPr>
        <w:contextualSpacing/>
        <w:jc w:val="both"/>
        <w:rPr>
          <w:rFonts w:cs="Arial"/>
          <w:sz w:val="24"/>
          <w:szCs w:val="24"/>
        </w:rPr>
      </w:pPr>
      <w:r w:rsidRPr="008B5A4A">
        <w:rPr>
          <w:rFonts w:cs="Arial"/>
          <w:sz w:val="24"/>
          <w:szCs w:val="24"/>
        </w:rPr>
        <w:t xml:space="preserve">The </w:t>
      </w:r>
      <w:r w:rsidR="00843BC5">
        <w:rPr>
          <w:rFonts w:cs="Arial"/>
          <w:sz w:val="24"/>
          <w:szCs w:val="24"/>
        </w:rPr>
        <w:t>university</w:t>
      </w:r>
      <w:r w:rsidRPr="008B5A4A">
        <w:rPr>
          <w:rFonts w:cs="Arial"/>
          <w:sz w:val="24"/>
          <w:szCs w:val="24"/>
        </w:rPr>
        <w:t xml:space="preserve"> website at </w:t>
      </w:r>
      <w:hyperlink r:id="rId16" w:history="1">
        <w:r w:rsidR="00843BC5">
          <w:rPr>
            <w:rFonts w:cs="Arial"/>
            <w:color w:val="0000FF"/>
            <w:sz w:val="24"/>
            <w:szCs w:val="24"/>
            <w:u w:val="single"/>
          </w:rPr>
          <w:t>http://www.uwtsd</w:t>
        </w:r>
        <w:r w:rsidRPr="008B5A4A">
          <w:rPr>
            <w:rFonts w:cs="Arial"/>
            <w:color w:val="0000FF"/>
            <w:sz w:val="24"/>
            <w:szCs w:val="24"/>
            <w:u w:val="single"/>
          </w:rPr>
          <w:t>.ac.uk/academicskills/</w:t>
        </w:r>
      </w:hyperlink>
      <w:r w:rsidRPr="008B5A4A">
        <w:rPr>
          <w:rFonts w:cs="Arial"/>
          <w:sz w:val="24"/>
          <w:szCs w:val="24"/>
        </w:rPr>
        <w:t xml:space="preserve"> </w:t>
      </w:r>
    </w:p>
    <w:p w14:paraId="45303DA3" w14:textId="77777777" w:rsidR="008B5A4A" w:rsidRDefault="008B5A4A" w:rsidP="00541AF5">
      <w:pPr>
        <w:rPr>
          <w:rFonts w:cs="Arial"/>
        </w:rPr>
      </w:pPr>
    </w:p>
    <w:p w14:paraId="66B975AC" w14:textId="77777777" w:rsidR="00541AF5" w:rsidRDefault="00541AF5" w:rsidP="00541AF5">
      <w:r>
        <w:rPr>
          <w:rFonts w:cs="Arial"/>
        </w:rPr>
        <w:t xml:space="preserve">     </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541AF5" w14:paraId="15F2AFE2" w14:textId="77777777" w:rsidTr="003C1AE9">
        <w:trPr>
          <w:jc w:val="center"/>
        </w:trPr>
        <w:tc>
          <w:tcPr>
            <w:tcW w:w="10670" w:type="dxa"/>
            <w:shd w:val="clear" w:color="auto" w:fill="BFBFBF"/>
          </w:tcPr>
          <w:p w14:paraId="73E43C85" w14:textId="77777777" w:rsidR="00541AF5" w:rsidRPr="008A7B52" w:rsidRDefault="00541AF5" w:rsidP="008A7B52">
            <w:pPr>
              <w:jc w:val="center"/>
              <w:rPr>
                <w:sz w:val="36"/>
                <w:szCs w:val="36"/>
              </w:rPr>
            </w:pPr>
            <w:r>
              <w:rPr>
                <w:sz w:val="32"/>
                <w:szCs w:val="32"/>
              </w:rPr>
              <w:lastRenderedPageBreak/>
              <w:br w:type="page"/>
            </w:r>
            <w:r w:rsidRPr="008A7B52">
              <w:rPr>
                <w:rFonts w:cs="Arial"/>
                <w:b/>
                <w:caps/>
                <w:sz w:val="36"/>
                <w:szCs w:val="36"/>
              </w:rPr>
              <w:t>marking criteria and Student FEEDBACK</w:t>
            </w:r>
          </w:p>
        </w:tc>
      </w:tr>
    </w:tbl>
    <w:p w14:paraId="1A52246E" w14:textId="77777777" w:rsidR="00541AF5" w:rsidRDefault="00541AF5" w:rsidP="00541AF5"/>
    <w:p w14:paraId="5C4C53B2" w14:textId="77777777" w:rsidR="00541AF5" w:rsidRPr="003223E0" w:rsidRDefault="00541AF5" w:rsidP="00541AF5">
      <w:pPr>
        <w:pStyle w:val="BodyText20"/>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733B54B" w14:textId="77777777" w:rsidR="00541AF5" w:rsidRDefault="00541AF5" w:rsidP="00541AF5">
      <w:pPr>
        <w:rPr>
          <w:b/>
        </w:rPr>
      </w:pPr>
    </w:p>
    <w:tbl>
      <w:tblPr>
        <w:tblW w:w="5000" w:type="pct"/>
        <w:tblLayout w:type="fixed"/>
        <w:tblLook w:val="04A0" w:firstRow="1" w:lastRow="0" w:firstColumn="1" w:lastColumn="0" w:noHBand="0" w:noVBand="1"/>
      </w:tblPr>
      <w:tblGrid>
        <w:gridCol w:w="9475"/>
        <w:gridCol w:w="605"/>
        <w:gridCol w:w="603"/>
      </w:tblGrid>
      <w:tr w:rsidR="00541AF5" w:rsidRPr="00266B32" w14:paraId="4A70202E" w14:textId="77777777" w:rsidTr="003C1AE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5BEF217" w14:textId="77777777" w:rsidR="00541AF5" w:rsidRPr="00F61A20" w:rsidRDefault="00541AF5" w:rsidP="003C1AE9">
            <w:pPr>
              <w:rPr>
                <w:b/>
              </w:rPr>
            </w:pP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95A08F0" w14:textId="77777777" w:rsidR="00541AF5" w:rsidRDefault="00541AF5" w:rsidP="003C1AE9">
            <w:pPr>
              <w:ind w:left="34" w:right="113"/>
              <w:jc w:val="center"/>
              <w:rPr>
                <w:b/>
                <w:sz w:val="14"/>
                <w:szCs w:val="14"/>
              </w:rPr>
            </w:pPr>
            <w:r>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15BBF2" w14:textId="77777777" w:rsidR="00541AF5" w:rsidRDefault="00541AF5" w:rsidP="003C1AE9">
            <w:pPr>
              <w:ind w:left="113" w:right="113"/>
              <w:jc w:val="center"/>
              <w:rPr>
                <w:b/>
                <w:sz w:val="14"/>
                <w:szCs w:val="14"/>
              </w:rPr>
            </w:pPr>
            <w:r>
              <w:rPr>
                <w:b/>
                <w:sz w:val="14"/>
                <w:szCs w:val="14"/>
              </w:rPr>
              <w:t xml:space="preserve">Marks </w:t>
            </w:r>
          </w:p>
          <w:p w14:paraId="52D82E2C" w14:textId="77777777" w:rsidR="00541AF5" w:rsidRPr="00423934" w:rsidRDefault="00541AF5" w:rsidP="003C1AE9">
            <w:pPr>
              <w:ind w:left="113" w:right="113"/>
              <w:jc w:val="center"/>
              <w:rPr>
                <w:b/>
                <w:sz w:val="14"/>
                <w:szCs w:val="14"/>
              </w:rPr>
            </w:pPr>
            <w:r>
              <w:rPr>
                <w:b/>
                <w:sz w:val="14"/>
                <w:szCs w:val="14"/>
              </w:rPr>
              <w:t>awarded</w:t>
            </w:r>
          </w:p>
        </w:tc>
      </w:tr>
      <w:tr w:rsidR="00541AF5" w:rsidRPr="00CC0370" w14:paraId="7020DEA0" w14:textId="77777777" w:rsidTr="003C1AE9">
        <w:trPr>
          <w:trHeight w:val="450"/>
        </w:trPr>
        <w:tc>
          <w:tcPr>
            <w:tcW w:w="4435" w:type="pct"/>
            <w:tcBorders>
              <w:top w:val="single" w:sz="4" w:space="0" w:color="auto"/>
              <w:left w:val="single" w:sz="4" w:space="0" w:color="auto"/>
              <w:right w:val="single" w:sz="4" w:space="0" w:color="auto"/>
            </w:tcBorders>
            <w:shd w:val="clear" w:color="auto" w:fill="D9D9D9"/>
          </w:tcPr>
          <w:p w14:paraId="4A8F6884" w14:textId="77777777" w:rsidR="00541AF5" w:rsidRPr="00F61A20" w:rsidRDefault="00541AF5" w:rsidP="003C1AE9">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7AA967B1" w14:textId="77777777" w:rsidR="00541AF5" w:rsidRPr="003223E0" w:rsidRDefault="00541AF5" w:rsidP="003C1AE9">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FFBE60A" w14:textId="77777777" w:rsidR="00541AF5" w:rsidRPr="002E1B68" w:rsidRDefault="00541AF5" w:rsidP="003C1AE9">
            <w:pPr>
              <w:jc w:val="center"/>
              <w:rPr>
                <w:rFonts w:cs="Arial"/>
              </w:rPr>
            </w:pPr>
            <w:r>
              <w:rPr>
                <w:rFonts w:cs="Arial"/>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B4E77A" w14:textId="77777777" w:rsidR="00541AF5" w:rsidRPr="00F61A20" w:rsidRDefault="00541AF5" w:rsidP="003C1AE9">
            <w:pPr>
              <w:jc w:val="center"/>
              <w:rPr>
                <w:sz w:val="32"/>
              </w:rPr>
            </w:pPr>
          </w:p>
        </w:tc>
      </w:tr>
      <w:tr w:rsidR="00541AF5" w:rsidRPr="00CC0370" w14:paraId="6D75C363" w14:textId="77777777" w:rsidTr="003C1AE9">
        <w:trPr>
          <w:trHeight w:val="450"/>
        </w:trPr>
        <w:tc>
          <w:tcPr>
            <w:tcW w:w="4435" w:type="pct"/>
            <w:vMerge w:val="restart"/>
            <w:tcBorders>
              <w:top w:val="single" w:sz="4" w:space="0" w:color="auto"/>
              <w:left w:val="single" w:sz="4" w:space="0" w:color="auto"/>
              <w:right w:val="single" w:sz="4" w:space="0" w:color="auto"/>
            </w:tcBorders>
          </w:tcPr>
          <w:p w14:paraId="38099FE1" w14:textId="77777777" w:rsidR="00541AF5" w:rsidRDefault="00541AF5" w:rsidP="003C1AE9">
            <w:pPr>
              <w:spacing w:after="120"/>
              <w:rPr>
                <w:sz w:val="14"/>
                <w:szCs w:val="14"/>
              </w:rPr>
            </w:pPr>
          </w:p>
          <w:p w14:paraId="64474909" w14:textId="77777777" w:rsidR="00541AF5" w:rsidRDefault="00541AF5" w:rsidP="003C1AE9">
            <w:pPr>
              <w:spacing w:after="120"/>
              <w:rPr>
                <w:sz w:val="14"/>
                <w:szCs w:val="14"/>
              </w:rPr>
            </w:pPr>
          </w:p>
          <w:p w14:paraId="1DC9D75B" w14:textId="77777777" w:rsidR="00541AF5" w:rsidRDefault="00541AF5" w:rsidP="003C1AE9">
            <w:pPr>
              <w:spacing w:after="120"/>
              <w:rPr>
                <w:sz w:val="14"/>
                <w:szCs w:val="14"/>
              </w:rPr>
            </w:pPr>
          </w:p>
          <w:p w14:paraId="635785EA" w14:textId="77777777" w:rsidR="00541AF5" w:rsidRDefault="00541AF5" w:rsidP="003C1AE9">
            <w:pPr>
              <w:spacing w:after="120"/>
              <w:rPr>
                <w:sz w:val="14"/>
                <w:szCs w:val="14"/>
              </w:rPr>
            </w:pPr>
          </w:p>
          <w:p w14:paraId="2FB94344" w14:textId="77777777" w:rsidR="00541AF5" w:rsidRDefault="00541AF5" w:rsidP="003C1AE9">
            <w:pPr>
              <w:spacing w:after="120"/>
              <w:rPr>
                <w:sz w:val="14"/>
                <w:szCs w:val="14"/>
              </w:rPr>
            </w:pPr>
          </w:p>
          <w:p w14:paraId="715658B3" w14:textId="77777777" w:rsidR="00541AF5" w:rsidRPr="00F61A20" w:rsidRDefault="00541AF5" w:rsidP="003C1AE9">
            <w:pPr>
              <w:spacing w:after="120"/>
              <w:rPr>
                <w:sz w:val="14"/>
                <w:szCs w:val="14"/>
              </w:rPr>
            </w:pPr>
          </w:p>
        </w:tc>
        <w:tc>
          <w:tcPr>
            <w:tcW w:w="283" w:type="pct"/>
            <w:tcBorders>
              <w:top w:val="single" w:sz="4" w:space="0" w:color="auto"/>
              <w:left w:val="single" w:sz="4" w:space="0" w:color="auto"/>
              <w:right w:val="single" w:sz="4" w:space="0" w:color="auto"/>
            </w:tcBorders>
          </w:tcPr>
          <w:p w14:paraId="1895B26E" w14:textId="77777777" w:rsidR="00541AF5" w:rsidRPr="00F61A20" w:rsidRDefault="00541AF5" w:rsidP="003C1AE9">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1EAF2EA" w14:textId="77777777" w:rsidR="00541AF5" w:rsidRPr="00F61A20" w:rsidRDefault="00541AF5" w:rsidP="003C1AE9">
            <w:pPr>
              <w:jc w:val="center"/>
              <w:rPr>
                <w:sz w:val="32"/>
              </w:rPr>
            </w:pPr>
          </w:p>
        </w:tc>
      </w:tr>
      <w:tr w:rsidR="00541AF5" w:rsidRPr="00CC0370" w14:paraId="2BACC7C6" w14:textId="77777777" w:rsidTr="003C1AE9">
        <w:trPr>
          <w:trHeight w:val="451"/>
        </w:trPr>
        <w:tc>
          <w:tcPr>
            <w:tcW w:w="4435" w:type="pct"/>
            <w:vMerge/>
            <w:tcBorders>
              <w:left w:val="single" w:sz="4" w:space="0" w:color="auto"/>
              <w:bottom w:val="single" w:sz="4" w:space="0" w:color="auto"/>
              <w:right w:val="single" w:sz="4" w:space="0" w:color="auto"/>
            </w:tcBorders>
          </w:tcPr>
          <w:p w14:paraId="59D598A3" w14:textId="77777777" w:rsidR="00541AF5" w:rsidRPr="00F61A20" w:rsidRDefault="00541AF5" w:rsidP="003C1AE9">
            <w:pPr>
              <w:rPr>
                <w:b/>
                <w:sz w:val="16"/>
                <w:szCs w:val="16"/>
              </w:rPr>
            </w:pPr>
          </w:p>
        </w:tc>
        <w:tc>
          <w:tcPr>
            <w:tcW w:w="283" w:type="pct"/>
            <w:tcBorders>
              <w:left w:val="single" w:sz="4" w:space="0" w:color="auto"/>
              <w:bottom w:val="single" w:sz="4" w:space="0" w:color="auto"/>
              <w:right w:val="single" w:sz="4" w:space="0" w:color="auto"/>
            </w:tcBorders>
          </w:tcPr>
          <w:p w14:paraId="724D7FCD" w14:textId="77777777" w:rsidR="00541AF5" w:rsidRPr="00F61A20" w:rsidRDefault="00541AF5" w:rsidP="003C1AE9">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222CCC77" w14:textId="77777777" w:rsidR="00541AF5" w:rsidRPr="00F61A20" w:rsidRDefault="00541AF5" w:rsidP="003C1AE9">
            <w:pPr>
              <w:jc w:val="center"/>
              <w:rPr>
                <w:sz w:val="32"/>
              </w:rPr>
            </w:pPr>
          </w:p>
        </w:tc>
      </w:tr>
      <w:tr w:rsidR="00541AF5" w:rsidRPr="00CC0370" w14:paraId="581DACC9" w14:textId="77777777" w:rsidTr="003C1AE9">
        <w:trPr>
          <w:trHeight w:val="450"/>
        </w:trPr>
        <w:tc>
          <w:tcPr>
            <w:tcW w:w="4435" w:type="pct"/>
            <w:tcBorders>
              <w:top w:val="single" w:sz="4" w:space="0" w:color="auto"/>
              <w:left w:val="single" w:sz="4" w:space="0" w:color="auto"/>
              <w:right w:val="single" w:sz="4" w:space="0" w:color="auto"/>
            </w:tcBorders>
            <w:shd w:val="clear" w:color="auto" w:fill="D9D9D9"/>
          </w:tcPr>
          <w:p w14:paraId="1E78C8E7" w14:textId="77777777" w:rsidR="00541AF5" w:rsidRPr="00F61A20" w:rsidRDefault="00541AF5" w:rsidP="003C1AE9">
            <w:pPr>
              <w:rPr>
                <w:b/>
              </w:rPr>
            </w:pPr>
            <w:r w:rsidRPr="00F61A20">
              <w:rPr>
                <w:b/>
                <w:szCs w:val="16"/>
              </w:rPr>
              <w:t xml:space="preserve">2. </w:t>
            </w:r>
            <w:r w:rsidRPr="00F61A20">
              <w:rPr>
                <w:b/>
              </w:rPr>
              <w:t>Knowledge and Understanding of Subject</w:t>
            </w:r>
          </w:p>
          <w:p w14:paraId="1AC014D2" w14:textId="77777777" w:rsidR="00541AF5" w:rsidRPr="00F61A20" w:rsidRDefault="00541AF5" w:rsidP="003C1AE9">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5EB7A07" w14:textId="77777777" w:rsidR="00541AF5" w:rsidRPr="002E1B68" w:rsidRDefault="00541AF5" w:rsidP="003C1AE9">
            <w:pPr>
              <w:jc w:val="center"/>
              <w:rPr>
                <w:rFonts w:cs="Arial"/>
              </w:rPr>
            </w:pPr>
            <w:r>
              <w:rPr>
                <w:rFonts w:cs="Arial"/>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B55228" w14:textId="77777777" w:rsidR="00541AF5" w:rsidRPr="00F61A20" w:rsidRDefault="00541AF5" w:rsidP="003C1AE9">
            <w:pPr>
              <w:jc w:val="center"/>
              <w:rPr>
                <w:sz w:val="32"/>
              </w:rPr>
            </w:pPr>
          </w:p>
        </w:tc>
      </w:tr>
      <w:tr w:rsidR="00541AF5" w:rsidRPr="00CC0370" w14:paraId="1F3EC53E" w14:textId="77777777" w:rsidTr="003C1AE9">
        <w:trPr>
          <w:trHeight w:val="450"/>
        </w:trPr>
        <w:tc>
          <w:tcPr>
            <w:tcW w:w="4435" w:type="pct"/>
            <w:vMerge w:val="restart"/>
            <w:tcBorders>
              <w:top w:val="single" w:sz="4" w:space="0" w:color="auto"/>
              <w:left w:val="single" w:sz="4" w:space="0" w:color="auto"/>
              <w:right w:val="single" w:sz="4" w:space="0" w:color="auto"/>
            </w:tcBorders>
          </w:tcPr>
          <w:p w14:paraId="057A7636" w14:textId="77777777" w:rsidR="00541AF5" w:rsidRDefault="00541AF5" w:rsidP="003C1AE9">
            <w:pPr>
              <w:spacing w:after="120"/>
              <w:rPr>
                <w:sz w:val="14"/>
                <w:szCs w:val="14"/>
              </w:rPr>
            </w:pPr>
          </w:p>
          <w:p w14:paraId="4615AB44" w14:textId="77777777" w:rsidR="00541AF5" w:rsidRDefault="00541AF5" w:rsidP="003C1AE9">
            <w:pPr>
              <w:spacing w:after="120"/>
              <w:rPr>
                <w:sz w:val="14"/>
                <w:szCs w:val="14"/>
              </w:rPr>
            </w:pPr>
          </w:p>
          <w:p w14:paraId="48582BA4" w14:textId="77777777" w:rsidR="00541AF5" w:rsidRDefault="00541AF5" w:rsidP="003C1AE9">
            <w:pPr>
              <w:spacing w:after="120"/>
              <w:rPr>
                <w:sz w:val="14"/>
                <w:szCs w:val="14"/>
              </w:rPr>
            </w:pPr>
          </w:p>
          <w:p w14:paraId="798F078B" w14:textId="77777777" w:rsidR="00541AF5" w:rsidRDefault="00541AF5" w:rsidP="003C1AE9">
            <w:pPr>
              <w:spacing w:after="120"/>
              <w:rPr>
                <w:sz w:val="14"/>
                <w:szCs w:val="14"/>
              </w:rPr>
            </w:pPr>
          </w:p>
          <w:p w14:paraId="7F215EF2" w14:textId="77777777" w:rsidR="00541AF5" w:rsidRDefault="00541AF5" w:rsidP="003C1AE9">
            <w:pPr>
              <w:spacing w:after="120"/>
              <w:rPr>
                <w:sz w:val="14"/>
                <w:szCs w:val="14"/>
              </w:rPr>
            </w:pPr>
          </w:p>
          <w:p w14:paraId="3E446911" w14:textId="77777777" w:rsidR="00541AF5" w:rsidRPr="00F61A20" w:rsidRDefault="00541AF5" w:rsidP="003C1AE9">
            <w:pPr>
              <w:spacing w:after="120"/>
              <w:rPr>
                <w:sz w:val="14"/>
                <w:szCs w:val="14"/>
              </w:rPr>
            </w:pPr>
          </w:p>
        </w:tc>
        <w:tc>
          <w:tcPr>
            <w:tcW w:w="283" w:type="pct"/>
            <w:tcBorders>
              <w:top w:val="single" w:sz="4" w:space="0" w:color="auto"/>
              <w:left w:val="single" w:sz="4" w:space="0" w:color="auto"/>
              <w:right w:val="single" w:sz="4" w:space="0" w:color="auto"/>
            </w:tcBorders>
          </w:tcPr>
          <w:p w14:paraId="617F9474" w14:textId="77777777" w:rsidR="00541AF5" w:rsidRPr="00F61A20" w:rsidRDefault="00541AF5" w:rsidP="003C1AE9">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766F19D4" w14:textId="77777777" w:rsidR="00541AF5" w:rsidRPr="00F61A20" w:rsidRDefault="00541AF5" w:rsidP="003C1AE9">
            <w:pPr>
              <w:jc w:val="center"/>
              <w:rPr>
                <w:sz w:val="32"/>
              </w:rPr>
            </w:pPr>
          </w:p>
        </w:tc>
      </w:tr>
      <w:tr w:rsidR="00541AF5" w:rsidRPr="00CC0370" w14:paraId="52D1BF4D" w14:textId="77777777" w:rsidTr="003C1AE9">
        <w:trPr>
          <w:trHeight w:val="451"/>
        </w:trPr>
        <w:tc>
          <w:tcPr>
            <w:tcW w:w="4435" w:type="pct"/>
            <w:vMerge/>
            <w:tcBorders>
              <w:left w:val="single" w:sz="4" w:space="0" w:color="auto"/>
              <w:bottom w:val="single" w:sz="4" w:space="0" w:color="auto"/>
              <w:right w:val="single" w:sz="4" w:space="0" w:color="auto"/>
            </w:tcBorders>
          </w:tcPr>
          <w:p w14:paraId="46218C4D" w14:textId="77777777" w:rsidR="00541AF5" w:rsidRPr="00F61A20" w:rsidRDefault="00541AF5" w:rsidP="003C1AE9">
            <w:pPr>
              <w:rPr>
                <w:b/>
                <w:sz w:val="16"/>
                <w:szCs w:val="16"/>
              </w:rPr>
            </w:pPr>
          </w:p>
        </w:tc>
        <w:tc>
          <w:tcPr>
            <w:tcW w:w="283" w:type="pct"/>
            <w:tcBorders>
              <w:left w:val="single" w:sz="4" w:space="0" w:color="auto"/>
              <w:bottom w:val="single" w:sz="4" w:space="0" w:color="auto"/>
              <w:right w:val="single" w:sz="4" w:space="0" w:color="auto"/>
            </w:tcBorders>
          </w:tcPr>
          <w:p w14:paraId="10104955" w14:textId="77777777" w:rsidR="00541AF5" w:rsidRPr="00F61A20" w:rsidRDefault="00541AF5" w:rsidP="003C1AE9">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5BD9EFCF" w14:textId="77777777" w:rsidR="00541AF5" w:rsidRPr="00F61A20" w:rsidRDefault="00541AF5" w:rsidP="003C1AE9">
            <w:pPr>
              <w:jc w:val="center"/>
              <w:rPr>
                <w:sz w:val="32"/>
              </w:rPr>
            </w:pPr>
          </w:p>
        </w:tc>
      </w:tr>
      <w:tr w:rsidR="00541AF5" w:rsidRPr="00CC0370" w14:paraId="23C04293" w14:textId="77777777" w:rsidTr="003C1AE9">
        <w:trPr>
          <w:trHeight w:val="450"/>
        </w:trPr>
        <w:tc>
          <w:tcPr>
            <w:tcW w:w="4435" w:type="pct"/>
            <w:tcBorders>
              <w:top w:val="single" w:sz="4" w:space="0" w:color="auto"/>
              <w:left w:val="single" w:sz="4" w:space="0" w:color="auto"/>
              <w:right w:val="single" w:sz="4" w:space="0" w:color="auto"/>
            </w:tcBorders>
            <w:shd w:val="clear" w:color="auto" w:fill="D9D9D9"/>
          </w:tcPr>
          <w:p w14:paraId="53A4C46A" w14:textId="77777777" w:rsidR="00541AF5" w:rsidRPr="00F61A20" w:rsidRDefault="00541AF5" w:rsidP="003C1AE9">
            <w:pPr>
              <w:rPr>
                <w:b/>
                <w:sz w:val="16"/>
                <w:szCs w:val="16"/>
              </w:rPr>
            </w:pPr>
            <w:r w:rsidRPr="00F61A20">
              <w:rPr>
                <w:b/>
                <w:szCs w:val="16"/>
              </w:rPr>
              <w:t xml:space="preserve">3. </w:t>
            </w:r>
            <w:r w:rsidRPr="00F61A20">
              <w:rPr>
                <w:b/>
              </w:rPr>
              <w:t>Analysis</w:t>
            </w:r>
          </w:p>
          <w:p w14:paraId="730FEF5F" w14:textId="77777777" w:rsidR="00541AF5" w:rsidRPr="00F61A20" w:rsidRDefault="00541AF5" w:rsidP="003C1AE9">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55EF9AF" w14:textId="77777777" w:rsidR="00541AF5" w:rsidRPr="00AB0DF8" w:rsidRDefault="00541AF5" w:rsidP="003C1AE9">
            <w:pPr>
              <w:jc w:val="center"/>
              <w:rPr>
                <w:rFonts w:cs="Arial"/>
              </w:rPr>
            </w:pPr>
            <w:r>
              <w:rPr>
                <w:rFonts w:cs="Arial"/>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9D973F" w14:textId="77777777" w:rsidR="00541AF5" w:rsidRPr="00F61A20" w:rsidRDefault="00541AF5" w:rsidP="003C1AE9">
            <w:pPr>
              <w:jc w:val="center"/>
              <w:rPr>
                <w:sz w:val="32"/>
              </w:rPr>
            </w:pPr>
          </w:p>
        </w:tc>
      </w:tr>
      <w:tr w:rsidR="00541AF5" w:rsidRPr="00CC0370" w14:paraId="7B63B387" w14:textId="77777777" w:rsidTr="003C1AE9">
        <w:trPr>
          <w:trHeight w:val="450"/>
        </w:trPr>
        <w:tc>
          <w:tcPr>
            <w:tcW w:w="4435" w:type="pct"/>
            <w:vMerge w:val="restart"/>
            <w:tcBorders>
              <w:top w:val="single" w:sz="4" w:space="0" w:color="auto"/>
              <w:left w:val="single" w:sz="4" w:space="0" w:color="auto"/>
              <w:right w:val="single" w:sz="4" w:space="0" w:color="auto"/>
            </w:tcBorders>
          </w:tcPr>
          <w:p w14:paraId="21C6D074" w14:textId="77777777" w:rsidR="00541AF5" w:rsidRDefault="00541AF5" w:rsidP="003C1AE9">
            <w:pPr>
              <w:spacing w:after="120"/>
              <w:rPr>
                <w:sz w:val="14"/>
                <w:szCs w:val="14"/>
              </w:rPr>
            </w:pPr>
          </w:p>
          <w:p w14:paraId="6337BDD1" w14:textId="77777777" w:rsidR="00541AF5" w:rsidRDefault="00541AF5" w:rsidP="003C1AE9">
            <w:pPr>
              <w:spacing w:after="120"/>
              <w:rPr>
                <w:sz w:val="14"/>
                <w:szCs w:val="14"/>
              </w:rPr>
            </w:pPr>
          </w:p>
          <w:p w14:paraId="6C79E64C" w14:textId="77777777" w:rsidR="00541AF5" w:rsidRDefault="00541AF5" w:rsidP="003C1AE9">
            <w:pPr>
              <w:spacing w:after="120"/>
              <w:rPr>
                <w:sz w:val="14"/>
                <w:szCs w:val="14"/>
              </w:rPr>
            </w:pPr>
          </w:p>
          <w:p w14:paraId="1B84D69E" w14:textId="77777777" w:rsidR="00541AF5" w:rsidRDefault="00541AF5" w:rsidP="003C1AE9">
            <w:pPr>
              <w:spacing w:after="120"/>
              <w:rPr>
                <w:sz w:val="14"/>
                <w:szCs w:val="14"/>
              </w:rPr>
            </w:pPr>
          </w:p>
          <w:p w14:paraId="522A192E" w14:textId="77777777" w:rsidR="00541AF5" w:rsidRDefault="00541AF5" w:rsidP="003C1AE9">
            <w:pPr>
              <w:spacing w:after="120"/>
              <w:rPr>
                <w:sz w:val="14"/>
                <w:szCs w:val="14"/>
              </w:rPr>
            </w:pPr>
          </w:p>
          <w:p w14:paraId="3414D2E0" w14:textId="77777777" w:rsidR="00541AF5" w:rsidRPr="00F61A20" w:rsidRDefault="00541AF5" w:rsidP="003C1AE9">
            <w:pPr>
              <w:spacing w:after="120"/>
              <w:rPr>
                <w:sz w:val="14"/>
                <w:szCs w:val="14"/>
              </w:rPr>
            </w:pPr>
          </w:p>
        </w:tc>
        <w:tc>
          <w:tcPr>
            <w:tcW w:w="283" w:type="pct"/>
            <w:tcBorders>
              <w:top w:val="single" w:sz="4" w:space="0" w:color="auto"/>
              <w:left w:val="single" w:sz="4" w:space="0" w:color="auto"/>
              <w:right w:val="single" w:sz="4" w:space="0" w:color="auto"/>
            </w:tcBorders>
          </w:tcPr>
          <w:p w14:paraId="1DEABB10" w14:textId="77777777" w:rsidR="00541AF5" w:rsidRPr="00F61A20" w:rsidRDefault="00541AF5" w:rsidP="003C1AE9">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1170690" w14:textId="77777777" w:rsidR="00541AF5" w:rsidRPr="00F61A20" w:rsidRDefault="00541AF5" w:rsidP="003C1AE9">
            <w:pPr>
              <w:jc w:val="center"/>
              <w:rPr>
                <w:sz w:val="32"/>
              </w:rPr>
            </w:pPr>
          </w:p>
        </w:tc>
      </w:tr>
      <w:tr w:rsidR="00541AF5" w:rsidRPr="00CC0370" w14:paraId="216DCA99" w14:textId="77777777" w:rsidTr="003C1AE9">
        <w:trPr>
          <w:trHeight w:val="451"/>
        </w:trPr>
        <w:tc>
          <w:tcPr>
            <w:tcW w:w="4435" w:type="pct"/>
            <w:vMerge/>
            <w:tcBorders>
              <w:left w:val="single" w:sz="4" w:space="0" w:color="auto"/>
              <w:bottom w:val="single" w:sz="4" w:space="0" w:color="auto"/>
              <w:right w:val="single" w:sz="4" w:space="0" w:color="auto"/>
            </w:tcBorders>
          </w:tcPr>
          <w:p w14:paraId="3AEB2D7E" w14:textId="77777777" w:rsidR="00541AF5" w:rsidRPr="00F61A20" w:rsidRDefault="00541AF5" w:rsidP="003C1AE9">
            <w:pPr>
              <w:rPr>
                <w:b/>
                <w:sz w:val="16"/>
                <w:szCs w:val="16"/>
              </w:rPr>
            </w:pPr>
          </w:p>
        </w:tc>
        <w:tc>
          <w:tcPr>
            <w:tcW w:w="283" w:type="pct"/>
            <w:tcBorders>
              <w:left w:val="single" w:sz="4" w:space="0" w:color="auto"/>
              <w:bottom w:val="single" w:sz="4" w:space="0" w:color="auto"/>
              <w:right w:val="single" w:sz="4" w:space="0" w:color="auto"/>
            </w:tcBorders>
          </w:tcPr>
          <w:p w14:paraId="6B3D0088" w14:textId="77777777" w:rsidR="00541AF5" w:rsidRPr="00F61A20" w:rsidRDefault="00541AF5" w:rsidP="003C1AE9">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1E4A3F5E" w14:textId="77777777" w:rsidR="00541AF5" w:rsidRPr="00F61A20" w:rsidRDefault="00541AF5" w:rsidP="003C1AE9">
            <w:pPr>
              <w:jc w:val="center"/>
              <w:rPr>
                <w:sz w:val="32"/>
              </w:rPr>
            </w:pPr>
          </w:p>
        </w:tc>
      </w:tr>
      <w:tr w:rsidR="00541AF5" w:rsidRPr="00CC0370" w14:paraId="6F32CFB4" w14:textId="77777777" w:rsidTr="003C1AE9">
        <w:trPr>
          <w:trHeight w:val="450"/>
        </w:trPr>
        <w:tc>
          <w:tcPr>
            <w:tcW w:w="4435" w:type="pct"/>
            <w:tcBorders>
              <w:top w:val="single" w:sz="4" w:space="0" w:color="auto"/>
              <w:left w:val="single" w:sz="4" w:space="0" w:color="auto"/>
              <w:right w:val="single" w:sz="4" w:space="0" w:color="auto"/>
            </w:tcBorders>
            <w:shd w:val="clear" w:color="auto" w:fill="D9D9D9"/>
          </w:tcPr>
          <w:p w14:paraId="0C021412" w14:textId="77777777" w:rsidR="00541AF5" w:rsidRPr="00F61A20" w:rsidRDefault="00541AF5" w:rsidP="003C1AE9">
            <w:pPr>
              <w:rPr>
                <w:b/>
                <w:sz w:val="16"/>
                <w:szCs w:val="16"/>
              </w:rPr>
            </w:pPr>
            <w:r w:rsidRPr="00F61A20">
              <w:rPr>
                <w:b/>
                <w:szCs w:val="16"/>
              </w:rPr>
              <w:t xml:space="preserve">4. </w:t>
            </w:r>
            <w:r w:rsidRPr="00F61A20">
              <w:rPr>
                <w:b/>
              </w:rPr>
              <w:t>Practical Application and Deployment</w:t>
            </w:r>
          </w:p>
          <w:p w14:paraId="46C8AAC4" w14:textId="77777777" w:rsidR="00541AF5" w:rsidRPr="00F61A20" w:rsidRDefault="00541AF5" w:rsidP="003C1AE9">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B4BEBD6" w14:textId="77777777" w:rsidR="00541AF5" w:rsidRPr="00AB0DF8" w:rsidRDefault="00541AF5" w:rsidP="003C1AE9">
            <w:pPr>
              <w:jc w:val="center"/>
              <w:rPr>
                <w:rFonts w:cs="Arial"/>
              </w:rPr>
            </w:pPr>
            <w:r>
              <w:rPr>
                <w:rFonts w:cs="Arial"/>
              </w:rPr>
              <w:t>35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A320EC" w14:textId="77777777" w:rsidR="00541AF5" w:rsidRPr="00F61A20" w:rsidRDefault="00541AF5" w:rsidP="003C1AE9">
            <w:pPr>
              <w:jc w:val="center"/>
              <w:rPr>
                <w:sz w:val="32"/>
              </w:rPr>
            </w:pPr>
          </w:p>
        </w:tc>
      </w:tr>
      <w:tr w:rsidR="00541AF5" w:rsidRPr="00CC0370" w14:paraId="730B85D3" w14:textId="77777777" w:rsidTr="003C1AE9">
        <w:trPr>
          <w:trHeight w:val="451"/>
        </w:trPr>
        <w:tc>
          <w:tcPr>
            <w:tcW w:w="4435" w:type="pct"/>
            <w:vMerge w:val="restart"/>
            <w:tcBorders>
              <w:top w:val="single" w:sz="4" w:space="0" w:color="auto"/>
              <w:left w:val="single" w:sz="4" w:space="0" w:color="auto"/>
              <w:right w:val="single" w:sz="4" w:space="0" w:color="auto"/>
            </w:tcBorders>
          </w:tcPr>
          <w:p w14:paraId="0B5721A8" w14:textId="77777777" w:rsidR="00541AF5" w:rsidRDefault="00541AF5" w:rsidP="003C1AE9">
            <w:pPr>
              <w:spacing w:after="120"/>
              <w:rPr>
                <w:sz w:val="14"/>
                <w:szCs w:val="14"/>
              </w:rPr>
            </w:pPr>
          </w:p>
          <w:p w14:paraId="28B2E7D9" w14:textId="77777777" w:rsidR="00541AF5" w:rsidRDefault="00541AF5" w:rsidP="003C1AE9">
            <w:pPr>
              <w:spacing w:after="120"/>
              <w:rPr>
                <w:sz w:val="14"/>
                <w:szCs w:val="14"/>
              </w:rPr>
            </w:pPr>
          </w:p>
          <w:p w14:paraId="7275440C" w14:textId="77777777" w:rsidR="00541AF5" w:rsidRDefault="00541AF5" w:rsidP="003C1AE9">
            <w:pPr>
              <w:spacing w:after="120"/>
              <w:rPr>
                <w:sz w:val="14"/>
                <w:szCs w:val="14"/>
              </w:rPr>
            </w:pPr>
          </w:p>
          <w:p w14:paraId="17C086DC" w14:textId="77777777" w:rsidR="00541AF5" w:rsidRDefault="00541AF5" w:rsidP="003C1AE9">
            <w:pPr>
              <w:spacing w:after="120"/>
              <w:rPr>
                <w:sz w:val="14"/>
                <w:szCs w:val="14"/>
              </w:rPr>
            </w:pPr>
          </w:p>
          <w:p w14:paraId="50025B32" w14:textId="77777777" w:rsidR="00541AF5" w:rsidRDefault="00541AF5" w:rsidP="003C1AE9">
            <w:pPr>
              <w:spacing w:after="120"/>
              <w:rPr>
                <w:sz w:val="14"/>
                <w:szCs w:val="14"/>
              </w:rPr>
            </w:pPr>
          </w:p>
          <w:p w14:paraId="05716CA0" w14:textId="77777777" w:rsidR="00541AF5" w:rsidRPr="00F61A20" w:rsidRDefault="00541AF5" w:rsidP="003C1AE9">
            <w:pPr>
              <w:spacing w:after="120"/>
              <w:rPr>
                <w:sz w:val="14"/>
                <w:szCs w:val="14"/>
              </w:rPr>
            </w:pPr>
          </w:p>
        </w:tc>
        <w:tc>
          <w:tcPr>
            <w:tcW w:w="283" w:type="pct"/>
            <w:tcBorders>
              <w:top w:val="single" w:sz="4" w:space="0" w:color="auto"/>
              <w:left w:val="single" w:sz="4" w:space="0" w:color="auto"/>
              <w:right w:val="single" w:sz="4" w:space="0" w:color="auto"/>
            </w:tcBorders>
          </w:tcPr>
          <w:p w14:paraId="6B60F955" w14:textId="77777777" w:rsidR="00541AF5" w:rsidRPr="00F61A20" w:rsidRDefault="00541AF5" w:rsidP="003C1AE9">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24A2F76" w14:textId="77777777" w:rsidR="00541AF5" w:rsidRPr="00F61A20" w:rsidRDefault="00541AF5" w:rsidP="003C1AE9">
            <w:pPr>
              <w:jc w:val="center"/>
              <w:rPr>
                <w:sz w:val="32"/>
              </w:rPr>
            </w:pPr>
          </w:p>
        </w:tc>
      </w:tr>
      <w:tr w:rsidR="00541AF5" w:rsidRPr="00CC0370" w14:paraId="1ED5FF0C" w14:textId="77777777" w:rsidTr="003C1AE9">
        <w:trPr>
          <w:trHeight w:val="450"/>
        </w:trPr>
        <w:tc>
          <w:tcPr>
            <w:tcW w:w="4435" w:type="pct"/>
            <w:vMerge/>
            <w:tcBorders>
              <w:left w:val="single" w:sz="4" w:space="0" w:color="auto"/>
              <w:bottom w:val="single" w:sz="4" w:space="0" w:color="auto"/>
              <w:right w:val="single" w:sz="4" w:space="0" w:color="auto"/>
            </w:tcBorders>
          </w:tcPr>
          <w:p w14:paraId="1C19E632" w14:textId="77777777" w:rsidR="00541AF5" w:rsidRPr="00F61A20" w:rsidRDefault="00541AF5" w:rsidP="003C1AE9">
            <w:pPr>
              <w:rPr>
                <w:b/>
                <w:sz w:val="16"/>
                <w:szCs w:val="16"/>
              </w:rPr>
            </w:pPr>
          </w:p>
        </w:tc>
        <w:tc>
          <w:tcPr>
            <w:tcW w:w="283" w:type="pct"/>
            <w:tcBorders>
              <w:left w:val="single" w:sz="4" w:space="0" w:color="auto"/>
              <w:bottom w:val="single" w:sz="4" w:space="0" w:color="auto"/>
              <w:right w:val="single" w:sz="4" w:space="0" w:color="auto"/>
            </w:tcBorders>
          </w:tcPr>
          <w:p w14:paraId="28A0BDFE" w14:textId="77777777" w:rsidR="00541AF5" w:rsidRPr="00F61A20" w:rsidRDefault="00541AF5" w:rsidP="003C1AE9">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39A58B19" w14:textId="77777777" w:rsidR="00541AF5" w:rsidRPr="00F61A20" w:rsidRDefault="00541AF5" w:rsidP="003C1AE9">
            <w:pPr>
              <w:jc w:val="center"/>
              <w:rPr>
                <w:sz w:val="32"/>
              </w:rPr>
            </w:pPr>
          </w:p>
        </w:tc>
      </w:tr>
      <w:tr w:rsidR="00541AF5" w:rsidRPr="00CC0370" w14:paraId="6CEAA58C" w14:textId="77777777" w:rsidTr="003C1AE9">
        <w:trPr>
          <w:trHeight w:val="450"/>
        </w:trPr>
        <w:tc>
          <w:tcPr>
            <w:tcW w:w="4435" w:type="pct"/>
            <w:tcBorders>
              <w:top w:val="single" w:sz="4" w:space="0" w:color="auto"/>
              <w:left w:val="single" w:sz="4" w:space="0" w:color="auto"/>
              <w:right w:val="single" w:sz="4" w:space="0" w:color="auto"/>
            </w:tcBorders>
            <w:shd w:val="clear" w:color="auto" w:fill="D9D9D9"/>
          </w:tcPr>
          <w:p w14:paraId="12A63558" w14:textId="77777777" w:rsidR="00541AF5" w:rsidRPr="00F61A20" w:rsidRDefault="00541AF5" w:rsidP="003C1AE9">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0D593D79" w14:textId="77777777" w:rsidR="00541AF5" w:rsidRPr="00F61A20" w:rsidRDefault="00541AF5" w:rsidP="003C1AE9">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3980FE4" w14:textId="77777777" w:rsidR="00541AF5" w:rsidRPr="00AB0DF8" w:rsidRDefault="00541AF5" w:rsidP="003C1AE9">
            <w:pPr>
              <w:jc w:val="center"/>
              <w:rPr>
                <w:rFonts w:cs="Arial"/>
              </w:rPr>
            </w:pPr>
            <w:r>
              <w:rPr>
                <w:rFonts w:cs="Arial"/>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A67BDC" w14:textId="77777777" w:rsidR="00541AF5" w:rsidRPr="00F61A20" w:rsidRDefault="00541AF5" w:rsidP="003C1AE9">
            <w:pPr>
              <w:jc w:val="center"/>
              <w:rPr>
                <w:sz w:val="32"/>
              </w:rPr>
            </w:pPr>
          </w:p>
        </w:tc>
      </w:tr>
      <w:tr w:rsidR="00541AF5" w:rsidRPr="00CC0370" w14:paraId="6C76D740" w14:textId="77777777" w:rsidTr="003C1AE9">
        <w:trPr>
          <w:trHeight w:val="451"/>
        </w:trPr>
        <w:tc>
          <w:tcPr>
            <w:tcW w:w="4435" w:type="pct"/>
            <w:vMerge w:val="restart"/>
            <w:tcBorders>
              <w:top w:val="single" w:sz="4" w:space="0" w:color="auto"/>
              <w:left w:val="single" w:sz="4" w:space="0" w:color="auto"/>
              <w:right w:val="single" w:sz="4" w:space="0" w:color="auto"/>
            </w:tcBorders>
          </w:tcPr>
          <w:p w14:paraId="00DDEB2B" w14:textId="77777777" w:rsidR="00541AF5" w:rsidRDefault="00541AF5" w:rsidP="003C1AE9">
            <w:pPr>
              <w:spacing w:after="120"/>
              <w:rPr>
                <w:sz w:val="14"/>
                <w:szCs w:val="14"/>
              </w:rPr>
            </w:pPr>
          </w:p>
          <w:p w14:paraId="5C93751C" w14:textId="77777777" w:rsidR="00541AF5" w:rsidRDefault="00541AF5" w:rsidP="003C1AE9">
            <w:pPr>
              <w:spacing w:after="120"/>
              <w:rPr>
                <w:sz w:val="14"/>
                <w:szCs w:val="14"/>
              </w:rPr>
            </w:pPr>
          </w:p>
          <w:p w14:paraId="20009E9F" w14:textId="77777777" w:rsidR="00541AF5" w:rsidRDefault="00541AF5" w:rsidP="003C1AE9">
            <w:pPr>
              <w:spacing w:after="120"/>
              <w:rPr>
                <w:sz w:val="14"/>
                <w:szCs w:val="14"/>
              </w:rPr>
            </w:pPr>
          </w:p>
          <w:p w14:paraId="52D20AD5" w14:textId="77777777" w:rsidR="00541AF5" w:rsidRDefault="00541AF5" w:rsidP="003C1AE9">
            <w:pPr>
              <w:spacing w:after="120"/>
              <w:rPr>
                <w:sz w:val="14"/>
                <w:szCs w:val="14"/>
              </w:rPr>
            </w:pPr>
          </w:p>
          <w:p w14:paraId="5EF67BBF" w14:textId="77777777" w:rsidR="00541AF5" w:rsidRPr="00F61A20" w:rsidRDefault="00541AF5" w:rsidP="003C1AE9">
            <w:pPr>
              <w:spacing w:after="120"/>
              <w:rPr>
                <w:sz w:val="14"/>
                <w:szCs w:val="14"/>
              </w:rPr>
            </w:pPr>
          </w:p>
        </w:tc>
        <w:tc>
          <w:tcPr>
            <w:tcW w:w="283" w:type="pct"/>
            <w:tcBorders>
              <w:top w:val="single" w:sz="4" w:space="0" w:color="auto"/>
              <w:left w:val="single" w:sz="4" w:space="0" w:color="auto"/>
              <w:right w:val="single" w:sz="4" w:space="0" w:color="auto"/>
            </w:tcBorders>
          </w:tcPr>
          <w:p w14:paraId="30F63D95" w14:textId="77777777" w:rsidR="00541AF5" w:rsidRPr="00F61A20" w:rsidRDefault="00541AF5" w:rsidP="003C1AE9">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71A545E2" w14:textId="77777777" w:rsidR="00541AF5" w:rsidRPr="00F61A20" w:rsidRDefault="00541AF5" w:rsidP="003C1AE9">
            <w:pPr>
              <w:jc w:val="center"/>
              <w:rPr>
                <w:sz w:val="32"/>
              </w:rPr>
            </w:pPr>
          </w:p>
        </w:tc>
      </w:tr>
      <w:tr w:rsidR="00541AF5" w:rsidRPr="00CC0370" w14:paraId="0DA70C3B" w14:textId="77777777" w:rsidTr="003C1AE9">
        <w:trPr>
          <w:trHeight w:val="450"/>
        </w:trPr>
        <w:tc>
          <w:tcPr>
            <w:tcW w:w="4435" w:type="pct"/>
            <w:vMerge/>
            <w:tcBorders>
              <w:left w:val="single" w:sz="4" w:space="0" w:color="auto"/>
              <w:bottom w:val="single" w:sz="4" w:space="0" w:color="auto"/>
              <w:right w:val="single" w:sz="4" w:space="0" w:color="auto"/>
            </w:tcBorders>
          </w:tcPr>
          <w:p w14:paraId="262C9EAC" w14:textId="77777777" w:rsidR="00541AF5" w:rsidRPr="00F61A20" w:rsidRDefault="00541AF5" w:rsidP="003C1AE9">
            <w:pPr>
              <w:rPr>
                <w:b/>
                <w:sz w:val="16"/>
                <w:szCs w:val="16"/>
              </w:rPr>
            </w:pPr>
          </w:p>
        </w:tc>
        <w:tc>
          <w:tcPr>
            <w:tcW w:w="283" w:type="pct"/>
            <w:tcBorders>
              <w:left w:val="single" w:sz="4" w:space="0" w:color="auto"/>
              <w:bottom w:val="single" w:sz="4" w:space="0" w:color="auto"/>
              <w:right w:val="single" w:sz="4" w:space="0" w:color="auto"/>
            </w:tcBorders>
          </w:tcPr>
          <w:p w14:paraId="18D00008" w14:textId="77777777" w:rsidR="00541AF5" w:rsidRPr="00F61A20" w:rsidRDefault="00541AF5" w:rsidP="003C1AE9">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7E9DFAAF" w14:textId="77777777" w:rsidR="00541AF5" w:rsidRPr="00F61A20" w:rsidRDefault="00541AF5" w:rsidP="003C1AE9">
            <w:pPr>
              <w:jc w:val="center"/>
              <w:rPr>
                <w:sz w:val="32"/>
              </w:rPr>
            </w:pPr>
          </w:p>
        </w:tc>
      </w:tr>
    </w:tbl>
    <w:p w14:paraId="5C8CE243" w14:textId="77777777" w:rsidR="00541AF5" w:rsidRPr="00EB4F96" w:rsidRDefault="00541AF5" w:rsidP="00541AF5">
      <w:pPr>
        <w:ind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41AF5" w:rsidRPr="00525F5D" w14:paraId="6EF0690A" w14:textId="77777777" w:rsidTr="003C1AE9">
        <w:trPr>
          <w:cantSplit/>
        </w:trPr>
        <w:tc>
          <w:tcPr>
            <w:tcW w:w="6062" w:type="dxa"/>
            <w:vMerge w:val="restart"/>
            <w:shd w:val="pct15" w:color="auto" w:fill="auto"/>
            <w:vAlign w:val="center"/>
          </w:tcPr>
          <w:p w14:paraId="23D11256" w14:textId="77777777" w:rsidR="00541AF5" w:rsidRPr="003223E0" w:rsidRDefault="00541AF5" w:rsidP="003C1AE9">
            <w:pPr>
              <w:rPr>
                <w:sz w:val="16"/>
                <w:szCs w:val="16"/>
              </w:rPr>
            </w:pPr>
            <w:r>
              <w:rPr>
                <w:rFonts w:cs="Arial"/>
                <w:b/>
                <w:bCs/>
              </w:rPr>
              <w:t xml:space="preserve">Assignment Mark </w:t>
            </w:r>
            <w:r w:rsidRPr="000A492A">
              <w:rPr>
                <w:rFonts w:cs="Arial"/>
                <w:bCs/>
              </w:rPr>
              <w:t>(</w:t>
            </w:r>
            <w:r w:rsidRPr="003223E0">
              <w:rPr>
                <w:sz w:val="16"/>
                <w:szCs w:val="16"/>
              </w:rPr>
              <w:t xml:space="preserve">Assessment marks are subject to ratification at the Exam Board.  These comments and marks are to give feedback on module work and are for guidance only until they are confirmed. </w:t>
            </w:r>
            <w:r>
              <w:rPr>
                <w:sz w:val="16"/>
                <w:szCs w:val="16"/>
              </w:rPr>
              <w:t>)</w:t>
            </w:r>
          </w:p>
        </w:tc>
        <w:tc>
          <w:tcPr>
            <w:tcW w:w="3328" w:type="dxa"/>
            <w:gridSpan w:val="2"/>
            <w:tcBorders>
              <w:bottom w:val="single" w:sz="4" w:space="0" w:color="auto"/>
            </w:tcBorders>
            <w:shd w:val="pct15" w:color="auto" w:fill="auto"/>
            <w:vAlign w:val="bottom"/>
          </w:tcPr>
          <w:p w14:paraId="26B93999" w14:textId="77777777" w:rsidR="00541AF5" w:rsidRPr="00EB4F96" w:rsidRDefault="00541AF5" w:rsidP="003C1AE9">
            <w:pPr>
              <w:rPr>
                <w:rFonts w:cs="Arial"/>
                <w:b/>
                <w:bCs/>
                <w:sz w:val="16"/>
                <w:szCs w:val="16"/>
              </w:rPr>
            </w:pPr>
            <w:r w:rsidRPr="00EB4F96">
              <w:rPr>
                <w:rFonts w:cs="Arial"/>
                <w:b/>
                <w:sz w:val="16"/>
                <w:szCs w:val="16"/>
              </w:rPr>
              <w:t>Late Submission Penalties (tick if appropriate)</w:t>
            </w:r>
          </w:p>
        </w:tc>
        <w:tc>
          <w:tcPr>
            <w:tcW w:w="1276" w:type="dxa"/>
            <w:vMerge w:val="restart"/>
            <w:vAlign w:val="center"/>
          </w:tcPr>
          <w:p w14:paraId="2AE35995" w14:textId="77777777" w:rsidR="00541AF5" w:rsidRPr="00525F5D" w:rsidRDefault="00541AF5" w:rsidP="003C1AE9">
            <w:pPr>
              <w:jc w:val="right"/>
              <w:rPr>
                <w:rFonts w:cs="Arial"/>
                <w:b/>
                <w:bCs/>
              </w:rPr>
            </w:pPr>
            <w:r>
              <w:rPr>
                <w:rFonts w:cs="Arial"/>
                <w:b/>
                <w:bCs/>
              </w:rPr>
              <w:t>%</w:t>
            </w:r>
          </w:p>
        </w:tc>
      </w:tr>
      <w:tr w:rsidR="00541AF5" w:rsidRPr="00525F5D" w14:paraId="548CE6F8" w14:textId="77777777" w:rsidTr="003C1AE9">
        <w:trPr>
          <w:cantSplit/>
        </w:trPr>
        <w:tc>
          <w:tcPr>
            <w:tcW w:w="6062" w:type="dxa"/>
            <w:vMerge/>
            <w:vAlign w:val="bottom"/>
          </w:tcPr>
          <w:p w14:paraId="17FAA284" w14:textId="77777777" w:rsidR="00541AF5" w:rsidRPr="00525F5D" w:rsidRDefault="00541AF5" w:rsidP="003C1AE9">
            <w:pPr>
              <w:rPr>
                <w:rFonts w:cs="Arial"/>
              </w:rPr>
            </w:pPr>
          </w:p>
        </w:tc>
        <w:tc>
          <w:tcPr>
            <w:tcW w:w="2903" w:type="dxa"/>
            <w:vAlign w:val="bottom"/>
          </w:tcPr>
          <w:p w14:paraId="05395B6D" w14:textId="77777777" w:rsidR="00541AF5" w:rsidRPr="00EB4F96" w:rsidRDefault="00541AF5" w:rsidP="003C1AE9">
            <w:pPr>
              <w:rPr>
                <w:rFonts w:cs="Arial"/>
                <w:b/>
                <w:bCs/>
                <w:sz w:val="16"/>
                <w:szCs w:val="16"/>
              </w:rPr>
            </w:pPr>
            <w:r w:rsidRPr="00EB4F96">
              <w:rPr>
                <w:rFonts w:cs="Arial"/>
                <w:sz w:val="16"/>
                <w:szCs w:val="16"/>
              </w:rPr>
              <w:t>Up to one-week late</w:t>
            </w:r>
          </w:p>
        </w:tc>
        <w:tc>
          <w:tcPr>
            <w:tcW w:w="425" w:type="dxa"/>
            <w:vAlign w:val="bottom"/>
          </w:tcPr>
          <w:p w14:paraId="0475244A" w14:textId="77777777" w:rsidR="00541AF5" w:rsidRPr="00525F5D" w:rsidRDefault="00541AF5" w:rsidP="003C1AE9">
            <w:pPr>
              <w:jc w:val="center"/>
              <w:rPr>
                <w:rFonts w:cs="Arial"/>
                <w:sz w:val="12"/>
                <w:szCs w:val="12"/>
              </w:rPr>
            </w:pPr>
          </w:p>
        </w:tc>
        <w:tc>
          <w:tcPr>
            <w:tcW w:w="1276" w:type="dxa"/>
            <w:vMerge/>
            <w:vAlign w:val="bottom"/>
          </w:tcPr>
          <w:p w14:paraId="1CFDED7F" w14:textId="77777777" w:rsidR="00541AF5" w:rsidRPr="00525F5D" w:rsidRDefault="00541AF5" w:rsidP="003C1AE9">
            <w:pPr>
              <w:ind w:leftChars="71" w:left="156"/>
              <w:rPr>
                <w:rFonts w:cs="Arial"/>
              </w:rPr>
            </w:pPr>
          </w:p>
        </w:tc>
      </w:tr>
      <w:tr w:rsidR="00541AF5" w:rsidRPr="00525F5D" w14:paraId="3976FE4D" w14:textId="77777777" w:rsidTr="003C1AE9">
        <w:trPr>
          <w:cantSplit/>
        </w:trPr>
        <w:tc>
          <w:tcPr>
            <w:tcW w:w="6062" w:type="dxa"/>
            <w:vMerge/>
            <w:vAlign w:val="bottom"/>
          </w:tcPr>
          <w:p w14:paraId="3C859D06" w14:textId="77777777" w:rsidR="00541AF5" w:rsidRPr="00525F5D" w:rsidRDefault="00541AF5" w:rsidP="003C1AE9">
            <w:pPr>
              <w:rPr>
                <w:rFonts w:cs="Arial"/>
              </w:rPr>
            </w:pPr>
          </w:p>
        </w:tc>
        <w:tc>
          <w:tcPr>
            <w:tcW w:w="2903" w:type="dxa"/>
            <w:vAlign w:val="bottom"/>
          </w:tcPr>
          <w:p w14:paraId="6CE5BC5A" w14:textId="77777777" w:rsidR="00541AF5" w:rsidRPr="00EB4F96" w:rsidRDefault="00541AF5" w:rsidP="003C1AE9">
            <w:pPr>
              <w:rPr>
                <w:rFonts w:cs="Arial"/>
                <w:b/>
                <w:bCs/>
                <w:sz w:val="16"/>
                <w:szCs w:val="16"/>
              </w:rPr>
            </w:pPr>
            <w:r w:rsidRPr="00EB4F96">
              <w:rPr>
                <w:rFonts w:cs="Arial"/>
                <w:sz w:val="16"/>
                <w:szCs w:val="16"/>
              </w:rPr>
              <w:t>Over one week late</w:t>
            </w:r>
          </w:p>
        </w:tc>
        <w:tc>
          <w:tcPr>
            <w:tcW w:w="425" w:type="dxa"/>
            <w:vAlign w:val="bottom"/>
          </w:tcPr>
          <w:p w14:paraId="4477CC58" w14:textId="77777777" w:rsidR="00541AF5" w:rsidRPr="00525F5D" w:rsidRDefault="00541AF5" w:rsidP="003C1AE9">
            <w:pPr>
              <w:jc w:val="center"/>
              <w:rPr>
                <w:rFonts w:cs="Arial"/>
                <w:sz w:val="12"/>
                <w:szCs w:val="12"/>
              </w:rPr>
            </w:pPr>
          </w:p>
        </w:tc>
        <w:tc>
          <w:tcPr>
            <w:tcW w:w="1276" w:type="dxa"/>
            <w:vMerge/>
            <w:vAlign w:val="bottom"/>
          </w:tcPr>
          <w:p w14:paraId="42E72B5A" w14:textId="77777777" w:rsidR="00541AF5" w:rsidRPr="00525F5D" w:rsidRDefault="00541AF5" w:rsidP="003C1AE9">
            <w:pPr>
              <w:ind w:firstLineChars="141" w:firstLine="310"/>
              <w:rPr>
                <w:rFonts w:cs="Arial"/>
              </w:rPr>
            </w:pPr>
          </w:p>
        </w:tc>
      </w:tr>
    </w:tbl>
    <w:p w14:paraId="2506AB50" w14:textId="77777777" w:rsidR="00541AF5" w:rsidRPr="00B14775" w:rsidRDefault="00541AF5" w:rsidP="00541AF5">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41AF5" w:rsidRPr="00D77147" w14:paraId="3C5F50B8" w14:textId="77777777" w:rsidTr="003C1AE9">
        <w:tc>
          <w:tcPr>
            <w:tcW w:w="10348" w:type="dxa"/>
            <w:shd w:val="clear" w:color="auto" w:fill="D9D9D9"/>
            <w:vAlign w:val="center"/>
          </w:tcPr>
          <w:p w14:paraId="0BE6DFA7" w14:textId="77777777" w:rsidR="00447682" w:rsidRDefault="00541AF5" w:rsidP="003C1AE9">
            <w:pPr>
              <w:pStyle w:val="Heading3"/>
              <w:rPr>
                <w:rFonts w:ascii="Calibri" w:hAnsi="Calibri"/>
                <w:sz w:val="18"/>
                <w:szCs w:val="18"/>
              </w:rPr>
            </w:pPr>
            <w:r>
              <w:rPr>
                <w:rFonts w:ascii="Calibri" w:hAnsi="Calibri"/>
                <w:sz w:val="18"/>
                <w:szCs w:val="18"/>
              </w:rPr>
              <w:lastRenderedPageBreak/>
              <w:br w:type="page"/>
            </w:r>
          </w:p>
          <w:p w14:paraId="331EB700" w14:textId="77777777" w:rsidR="00541AF5" w:rsidRPr="00D77147" w:rsidRDefault="00541AF5" w:rsidP="003C1AE9">
            <w:pPr>
              <w:pStyle w:val="Heading3"/>
              <w:rPr>
                <w:rFonts w:ascii="Calibri" w:hAnsi="Calibri"/>
                <w:sz w:val="40"/>
                <w:szCs w:val="40"/>
              </w:rPr>
            </w:pPr>
            <w:r>
              <w:rPr>
                <w:rFonts w:ascii="Calibri" w:hAnsi="Calibri"/>
                <w:sz w:val="40"/>
                <w:szCs w:val="40"/>
              </w:rPr>
              <w:t>COMMON ASSESSMENT AND MARKING CRITERIA</w:t>
            </w:r>
          </w:p>
        </w:tc>
      </w:tr>
    </w:tbl>
    <w:p w14:paraId="2FA874E4" w14:textId="77777777" w:rsidR="00541AF5" w:rsidRPr="001A2BCD" w:rsidRDefault="00541AF5" w:rsidP="00541AF5"/>
    <w:tbl>
      <w:tblPr>
        <w:tblW w:w="4979" w:type="pct"/>
        <w:tblLayout w:type="fixed"/>
        <w:tblLook w:val="04A0" w:firstRow="1" w:lastRow="0" w:firstColumn="1" w:lastColumn="0" w:noHBand="0" w:noVBand="1"/>
      </w:tblPr>
      <w:tblGrid>
        <w:gridCol w:w="252"/>
        <w:gridCol w:w="1557"/>
        <w:gridCol w:w="149"/>
        <w:gridCol w:w="1240"/>
        <w:gridCol w:w="1240"/>
        <w:gridCol w:w="1198"/>
        <w:gridCol w:w="43"/>
        <w:gridCol w:w="1240"/>
        <w:gridCol w:w="560"/>
        <w:gridCol w:w="681"/>
        <w:gridCol w:w="1240"/>
        <w:gridCol w:w="1198"/>
        <w:gridCol w:w="40"/>
      </w:tblGrid>
      <w:tr w:rsidR="00541AF5" w:rsidRPr="009154C7" w14:paraId="404BDCC8" w14:textId="77777777" w:rsidTr="00447682">
        <w:trPr>
          <w:gridBefore w:val="1"/>
          <w:wBefore w:w="118" w:type="pct"/>
        </w:trPr>
        <w:tc>
          <w:tcPr>
            <w:tcW w:w="802" w:type="pct"/>
            <w:gridSpan w:val="2"/>
            <w:tcBorders>
              <w:top w:val="single" w:sz="4" w:space="0" w:color="auto"/>
              <w:left w:val="single" w:sz="4" w:space="0" w:color="auto"/>
              <w:right w:val="single" w:sz="4" w:space="0" w:color="auto"/>
            </w:tcBorders>
            <w:shd w:val="clear" w:color="auto" w:fill="BFBFBF"/>
            <w:vAlign w:val="center"/>
          </w:tcPr>
          <w:p w14:paraId="6C9924B2" w14:textId="77777777" w:rsidR="00541AF5" w:rsidRPr="00EB4F96" w:rsidRDefault="00541AF5" w:rsidP="003C1AE9">
            <w:pPr>
              <w:spacing w:after="120"/>
              <w:jc w:val="center"/>
              <w:rPr>
                <w:b/>
                <w:sz w:val="12"/>
                <w:szCs w:val="16"/>
              </w:rPr>
            </w:pPr>
          </w:p>
        </w:tc>
        <w:tc>
          <w:tcPr>
            <w:tcW w:w="583" w:type="pct"/>
            <w:tcBorders>
              <w:top w:val="single" w:sz="4" w:space="0" w:color="auto"/>
              <w:left w:val="single" w:sz="4" w:space="0" w:color="auto"/>
              <w:bottom w:val="single" w:sz="4" w:space="0" w:color="auto"/>
              <w:right w:val="dashed" w:sz="4" w:space="0" w:color="auto"/>
            </w:tcBorders>
            <w:shd w:val="clear" w:color="auto" w:fill="BFBFBF"/>
            <w:vAlign w:val="center"/>
          </w:tcPr>
          <w:p w14:paraId="4A21A0A6" w14:textId="77777777" w:rsidR="00541AF5" w:rsidRPr="00EB4F96" w:rsidRDefault="00541AF5" w:rsidP="003C1AE9">
            <w:pPr>
              <w:spacing w:after="120"/>
              <w:jc w:val="center"/>
              <w:rPr>
                <w:b/>
                <w:sz w:val="12"/>
                <w:szCs w:val="16"/>
              </w:rPr>
            </w:pPr>
            <w:r w:rsidRPr="00EB4F96">
              <w:rPr>
                <w:b/>
                <w:sz w:val="12"/>
                <w:szCs w:val="16"/>
              </w:rPr>
              <w:t>OUTRIGHT FAIL</w:t>
            </w:r>
          </w:p>
        </w:tc>
        <w:tc>
          <w:tcPr>
            <w:tcW w:w="583" w:type="pct"/>
            <w:tcBorders>
              <w:top w:val="single" w:sz="4" w:space="0" w:color="auto"/>
              <w:left w:val="dashed" w:sz="4" w:space="0" w:color="auto"/>
              <w:bottom w:val="single" w:sz="4" w:space="0" w:color="auto"/>
              <w:right w:val="double" w:sz="4" w:space="0" w:color="auto"/>
            </w:tcBorders>
            <w:shd w:val="clear" w:color="auto" w:fill="BFBFBF"/>
            <w:vAlign w:val="center"/>
          </w:tcPr>
          <w:p w14:paraId="071CCE02" w14:textId="77777777" w:rsidR="00541AF5" w:rsidRPr="00EB4F96" w:rsidRDefault="00541AF5" w:rsidP="003C1AE9">
            <w:pPr>
              <w:spacing w:after="120"/>
              <w:jc w:val="center"/>
              <w:rPr>
                <w:b/>
                <w:sz w:val="12"/>
                <w:szCs w:val="16"/>
              </w:rPr>
            </w:pPr>
            <w:r w:rsidRPr="00EB4F96">
              <w:rPr>
                <w:b/>
                <w:sz w:val="12"/>
                <w:szCs w:val="16"/>
              </w:rPr>
              <w:t>UNSATISFACTORY</w:t>
            </w:r>
          </w:p>
        </w:tc>
        <w:tc>
          <w:tcPr>
            <w:tcW w:w="583" w:type="pct"/>
            <w:gridSpan w:val="2"/>
            <w:tcBorders>
              <w:top w:val="single" w:sz="4" w:space="0" w:color="auto"/>
              <w:left w:val="double" w:sz="4" w:space="0" w:color="auto"/>
              <w:bottom w:val="single" w:sz="4" w:space="0" w:color="auto"/>
              <w:right w:val="dashed" w:sz="4" w:space="0" w:color="auto"/>
            </w:tcBorders>
            <w:shd w:val="clear" w:color="auto" w:fill="BFBFBF"/>
            <w:vAlign w:val="center"/>
          </w:tcPr>
          <w:p w14:paraId="7717E410" w14:textId="77777777" w:rsidR="00541AF5" w:rsidRPr="00EB4F96" w:rsidRDefault="00541AF5" w:rsidP="003C1AE9">
            <w:pPr>
              <w:spacing w:after="120"/>
              <w:jc w:val="center"/>
              <w:rPr>
                <w:b/>
                <w:sz w:val="12"/>
                <w:szCs w:val="16"/>
              </w:rPr>
            </w:pPr>
            <w:r w:rsidRPr="00EB4F96">
              <w:rPr>
                <w:b/>
                <w:sz w:val="12"/>
                <w:szCs w:val="16"/>
              </w:rPr>
              <w:t>SATISFACTORY</w:t>
            </w:r>
          </w:p>
        </w:tc>
        <w:tc>
          <w:tcPr>
            <w:tcW w:w="583" w:type="pct"/>
            <w:tcBorders>
              <w:top w:val="single" w:sz="4" w:space="0" w:color="auto"/>
              <w:left w:val="dashed" w:sz="4" w:space="0" w:color="auto"/>
              <w:bottom w:val="single" w:sz="4" w:space="0" w:color="auto"/>
              <w:right w:val="dashed" w:sz="4" w:space="0" w:color="auto"/>
            </w:tcBorders>
            <w:shd w:val="clear" w:color="auto" w:fill="BFBFBF"/>
            <w:vAlign w:val="center"/>
          </w:tcPr>
          <w:p w14:paraId="6A9522A3" w14:textId="77777777" w:rsidR="00541AF5" w:rsidRPr="00EB4F96" w:rsidRDefault="00541AF5" w:rsidP="003C1AE9">
            <w:pPr>
              <w:spacing w:after="120"/>
              <w:jc w:val="center"/>
              <w:rPr>
                <w:b/>
                <w:sz w:val="12"/>
                <w:szCs w:val="16"/>
              </w:rPr>
            </w:pPr>
            <w:r w:rsidRPr="00EB4F96">
              <w:rPr>
                <w:b/>
                <w:sz w:val="12"/>
                <w:szCs w:val="16"/>
              </w:rPr>
              <w:t>GOOD</w:t>
            </w:r>
          </w:p>
        </w:tc>
        <w:tc>
          <w:tcPr>
            <w:tcW w:w="583" w:type="pct"/>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765EA58C" w14:textId="77777777" w:rsidR="00541AF5" w:rsidRPr="00EB4F96" w:rsidRDefault="00541AF5" w:rsidP="003C1AE9">
            <w:pPr>
              <w:spacing w:after="120"/>
              <w:jc w:val="center"/>
              <w:rPr>
                <w:b/>
                <w:sz w:val="12"/>
                <w:szCs w:val="16"/>
              </w:rPr>
            </w:pPr>
            <w:r w:rsidRPr="00EB4F96">
              <w:rPr>
                <w:b/>
                <w:sz w:val="12"/>
                <w:szCs w:val="16"/>
              </w:rPr>
              <w:t>VERY GOOD</w:t>
            </w:r>
          </w:p>
        </w:tc>
        <w:tc>
          <w:tcPr>
            <w:tcW w:w="583" w:type="pct"/>
            <w:tcBorders>
              <w:top w:val="single" w:sz="4" w:space="0" w:color="auto"/>
              <w:left w:val="dashed" w:sz="4" w:space="0" w:color="auto"/>
              <w:bottom w:val="single" w:sz="4" w:space="0" w:color="auto"/>
              <w:right w:val="dashed" w:sz="4" w:space="0" w:color="auto"/>
            </w:tcBorders>
            <w:shd w:val="clear" w:color="auto" w:fill="BFBFBF"/>
            <w:vAlign w:val="center"/>
          </w:tcPr>
          <w:p w14:paraId="2801E000" w14:textId="77777777" w:rsidR="00541AF5" w:rsidRPr="00EB4F96" w:rsidRDefault="00541AF5" w:rsidP="003C1AE9">
            <w:pPr>
              <w:spacing w:after="120"/>
              <w:jc w:val="center"/>
              <w:rPr>
                <w:b/>
                <w:sz w:val="12"/>
                <w:szCs w:val="16"/>
              </w:rPr>
            </w:pPr>
            <w:r w:rsidRPr="00EB4F96">
              <w:rPr>
                <w:b/>
                <w:sz w:val="12"/>
                <w:szCs w:val="16"/>
              </w:rPr>
              <w:t>EXCELLENT</w:t>
            </w:r>
          </w:p>
        </w:tc>
        <w:tc>
          <w:tcPr>
            <w:tcW w:w="583" w:type="pct"/>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6AFB2874" w14:textId="77777777" w:rsidR="00541AF5" w:rsidRPr="00EB4F96" w:rsidRDefault="00541AF5" w:rsidP="003C1AE9">
            <w:pPr>
              <w:spacing w:after="120"/>
              <w:jc w:val="center"/>
              <w:rPr>
                <w:b/>
                <w:sz w:val="12"/>
                <w:szCs w:val="16"/>
              </w:rPr>
            </w:pPr>
            <w:r w:rsidRPr="00EB4F96">
              <w:rPr>
                <w:b/>
                <w:sz w:val="12"/>
                <w:szCs w:val="16"/>
              </w:rPr>
              <w:t>EXCEPTIONAL</w:t>
            </w:r>
          </w:p>
        </w:tc>
      </w:tr>
      <w:tr w:rsidR="00541AF5" w:rsidRPr="009154C7" w14:paraId="30DA3DD7" w14:textId="77777777" w:rsidTr="00447682">
        <w:trPr>
          <w:gridBefore w:val="1"/>
          <w:wBefore w:w="118" w:type="pct"/>
        </w:trPr>
        <w:tc>
          <w:tcPr>
            <w:tcW w:w="802" w:type="pct"/>
            <w:gridSpan w:val="2"/>
            <w:tcBorders>
              <w:left w:val="single" w:sz="4" w:space="0" w:color="auto"/>
              <w:bottom w:val="single" w:sz="4" w:space="0" w:color="auto"/>
              <w:right w:val="single" w:sz="4" w:space="0" w:color="auto"/>
            </w:tcBorders>
            <w:shd w:val="clear" w:color="auto" w:fill="BFBFBF"/>
            <w:vAlign w:val="center"/>
          </w:tcPr>
          <w:p w14:paraId="3961BB33" w14:textId="77777777" w:rsidR="00541AF5" w:rsidRPr="00EB4F96" w:rsidRDefault="00541AF5" w:rsidP="003C1AE9">
            <w:pPr>
              <w:spacing w:before="120"/>
              <w:rPr>
                <w:b/>
                <w:sz w:val="16"/>
                <w:szCs w:val="16"/>
              </w:rPr>
            </w:pPr>
            <w:r w:rsidRPr="00EB4F96">
              <w:rPr>
                <w:b/>
                <w:sz w:val="16"/>
                <w:szCs w:val="16"/>
              </w:rPr>
              <w:t>Assessment Criteria</w:t>
            </w:r>
          </w:p>
        </w:tc>
        <w:tc>
          <w:tcPr>
            <w:tcW w:w="583" w:type="pct"/>
            <w:tcBorders>
              <w:top w:val="single" w:sz="4" w:space="0" w:color="auto"/>
              <w:left w:val="single" w:sz="4" w:space="0" w:color="auto"/>
              <w:bottom w:val="single" w:sz="4" w:space="0" w:color="auto"/>
              <w:right w:val="dashed" w:sz="4" w:space="0" w:color="auto"/>
            </w:tcBorders>
            <w:shd w:val="clear" w:color="auto" w:fill="BFBFBF"/>
            <w:vAlign w:val="bottom"/>
          </w:tcPr>
          <w:p w14:paraId="7557657F" w14:textId="77777777" w:rsidR="00541AF5" w:rsidRPr="00EB4F96" w:rsidRDefault="00541AF5" w:rsidP="003C1AE9">
            <w:pPr>
              <w:spacing w:before="120" w:after="120"/>
              <w:jc w:val="center"/>
              <w:rPr>
                <w:b/>
                <w:sz w:val="12"/>
                <w:szCs w:val="16"/>
              </w:rPr>
            </w:pPr>
            <w:r w:rsidRPr="00EB4F96">
              <w:rPr>
                <w:b/>
                <w:sz w:val="12"/>
                <w:szCs w:val="16"/>
              </w:rPr>
              <w:t>0-29%</w:t>
            </w:r>
          </w:p>
        </w:tc>
        <w:tc>
          <w:tcPr>
            <w:tcW w:w="583" w:type="pct"/>
            <w:tcBorders>
              <w:top w:val="single" w:sz="4" w:space="0" w:color="auto"/>
              <w:left w:val="dashed" w:sz="4" w:space="0" w:color="auto"/>
              <w:bottom w:val="single" w:sz="4" w:space="0" w:color="auto"/>
              <w:right w:val="double" w:sz="4" w:space="0" w:color="auto"/>
            </w:tcBorders>
            <w:shd w:val="clear" w:color="auto" w:fill="BFBFBF"/>
            <w:vAlign w:val="bottom"/>
          </w:tcPr>
          <w:p w14:paraId="34DDAE67" w14:textId="77777777" w:rsidR="00541AF5" w:rsidRPr="00EB4F96" w:rsidRDefault="00541AF5" w:rsidP="003C1AE9">
            <w:pPr>
              <w:spacing w:before="120" w:after="120"/>
              <w:jc w:val="center"/>
              <w:rPr>
                <w:b/>
                <w:sz w:val="12"/>
                <w:szCs w:val="16"/>
              </w:rPr>
            </w:pPr>
            <w:r w:rsidRPr="00EB4F96">
              <w:rPr>
                <w:b/>
                <w:sz w:val="12"/>
                <w:szCs w:val="16"/>
              </w:rPr>
              <w:t>30-39%*</w:t>
            </w:r>
          </w:p>
        </w:tc>
        <w:tc>
          <w:tcPr>
            <w:tcW w:w="583" w:type="pct"/>
            <w:gridSpan w:val="2"/>
            <w:tcBorders>
              <w:top w:val="single" w:sz="4" w:space="0" w:color="auto"/>
              <w:left w:val="double" w:sz="4" w:space="0" w:color="auto"/>
              <w:bottom w:val="single" w:sz="4" w:space="0" w:color="auto"/>
              <w:right w:val="dashed" w:sz="4" w:space="0" w:color="auto"/>
            </w:tcBorders>
            <w:shd w:val="clear" w:color="auto" w:fill="BFBFBF"/>
            <w:vAlign w:val="bottom"/>
          </w:tcPr>
          <w:p w14:paraId="3778633C" w14:textId="77777777" w:rsidR="00541AF5" w:rsidRPr="00EB4F96" w:rsidRDefault="00541AF5" w:rsidP="003C1AE9">
            <w:pPr>
              <w:spacing w:before="120" w:after="120"/>
              <w:jc w:val="center"/>
              <w:rPr>
                <w:b/>
                <w:sz w:val="12"/>
                <w:szCs w:val="16"/>
              </w:rPr>
            </w:pPr>
            <w:r w:rsidRPr="00EB4F96">
              <w:rPr>
                <w:b/>
                <w:sz w:val="12"/>
                <w:szCs w:val="16"/>
              </w:rPr>
              <w:t>40-49%</w:t>
            </w:r>
          </w:p>
        </w:tc>
        <w:tc>
          <w:tcPr>
            <w:tcW w:w="583" w:type="pct"/>
            <w:tcBorders>
              <w:top w:val="single" w:sz="4" w:space="0" w:color="auto"/>
              <w:left w:val="dashed" w:sz="4" w:space="0" w:color="auto"/>
              <w:bottom w:val="single" w:sz="4" w:space="0" w:color="auto"/>
              <w:right w:val="dashed" w:sz="4" w:space="0" w:color="auto"/>
            </w:tcBorders>
            <w:shd w:val="clear" w:color="auto" w:fill="BFBFBF"/>
            <w:vAlign w:val="bottom"/>
          </w:tcPr>
          <w:p w14:paraId="2083C905" w14:textId="77777777" w:rsidR="00541AF5" w:rsidRPr="00EB4F96" w:rsidRDefault="00541AF5" w:rsidP="003C1AE9">
            <w:pPr>
              <w:spacing w:before="120" w:after="120"/>
              <w:jc w:val="center"/>
              <w:rPr>
                <w:b/>
                <w:sz w:val="12"/>
                <w:szCs w:val="16"/>
              </w:rPr>
            </w:pPr>
            <w:r w:rsidRPr="00EB4F96">
              <w:rPr>
                <w:b/>
                <w:sz w:val="12"/>
                <w:szCs w:val="16"/>
              </w:rPr>
              <w:t>50-59%</w:t>
            </w:r>
          </w:p>
        </w:tc>
        <w:tc>
          <w:tcPr>
            <w:tcW w:w="583" w:type="pct"/>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7AC37E95" w14:textId="77777777" w:rsidR="00541AF5" w:rsidRPr="00EB4F96" w:rsidRDefault="00541AF5" w:rsidP="003C1AE9">
            <w:pPr>
              <w:spacing w:before="120" w:after="120"/>
              <w:jc w:val="center"/>
              <w:rPr>
                <w:b/>
                <w:sz w:val="12"/>
                <w:szCs w:val="16"/>
              </w:rPr>
            </w:pPr>
            <w:r w:rsidRPr="00EB4F96">
              <w:rPr>
                <w:b/>
                <w:sz w:val="12"/>
                <w:szCs w:val="16"/>
              </w:rPr>
              <w:t>60-69%</w:t>
            </w:r>
          </w:p>
        </w:tc>
        <w:tc>
          <w:tcPr>
            <w:tcW w:w="583" w:type="pct"/>
            <w:tcBorders>
              <w:top w:val="single" w:sz="4" w:space="0" w:color="auto"/>
              <w:left w:val="dashed" w:sz="4" w:space="0" w:color="auto"/>
              <w:bottom w:val="single" w:sz="4" w:space="0" w:color="auto"/>
              <w:right w:val="dashed" w:sz="4" w:space="0" w:color="auto"/>
            </w:tcBorders>
            <w:shd w:val="clear" w:color="auto" w:fill="BFBFBF"/>
            <w:vAlign w:val="bottom"/>
          </w:tcPr>
          <w:p w14:paraId="38DC1C0E" w14:textId="77777777" w:rsidR="00541AF5" w:rsidRPr="00EB4F96" w:rsidRDefault="00541AF5" w:rsidP="003C1AE9">
            <w:pPr>
              <w:spacing w:before="120" w:after="120"/>
              <w:jc w:val="center"/>
              <w:rPr>
                <w:b/>
                <w:sz w:val="12"/>
                <w:szCs w:val="16"/>
              </w:rPr>
            </w:pPr>
            <w:r w:rsidRPr="00EB4F96">
              <w:rPr>
                <w:b/>
                <w:sz w:val="12"/>
                <w:szCs w:val="16"/>
              </w:rPr>
              <w:t>70-79%</w:t>
            </w:r>
          </w:p>
        </w:tc>
        <w:tc>
          <w:tcPr>
            <w:tcW w:w="583" w:type="pct"/>
            <w:gridSpan w:val="2"/>
            <w:tcBorders>
              <w:top w:val="single" w:sz="4" w:space="0" w:color="auto"/>
              <w:left w:val="dashed" w:sz="4" w:space="0" w:color="auto"/>
              <w:bottom w:val="single" w:sz="4" w:space="0" w:color="auto"/>
              <w:right w:val="single" w:sz="4" w:space="0" w:color="auto"/>
            </w:tcBorders>
            <w:shd w:val="clear" w:color="auto" w:fill="BFBFBF"/>
          </w:tcPr>
          <w:p w14:paraId="6F2D1DB9" w14:textId="77777777" w:rsidR="00541AF5" w:rsidRPr="00EB4F96" w:rsidRDefault="00541AF5" w:rsidP="003C1AE9">
            <w:pPr>
              <w:spacing w:before="120" w:after="120"/>
              <w:jc w:val="center"/>
              <w:rPr>
                <w:b/>
                <w:sz w:val="12"/>
                <w:szCs w:val="16"/>
              </w:rPr>
            </w:pPr>
            <w:r w:rsidRPr="00EB4F96">
              <w:rPr>
                <w:b/>
                <w:sz w:val="12"/>
                <w:szCs w:val="16"/>
              </w:rPr>
              <w:t>80-100%</w:t>
            </w:r>
          </w:p>
        </w:tc>
      </w:tr>
      <w:tr w:rsidR="00541AF5" w:rsidRPr="009154C7" w14:paraId="54046665" w14:textId="77777777" w:rsidTr="00447682">
        <w:trPr>
          <w:gridBefore w:val="1"/>
          <w:wBefore w:w="118" w:type="pct"/>
          <w:trHeight w:val="2229"/>
        </w:trPr>
        <w:tc>
          <w:tcPr>
            <w:tcW w:w="802" w:type="pct"/>
            <w:gridSpan w:val="2"/>
            <w:tcBorders>
              <w:top w:val="single" w:sz="4" w:space="0" w:color="auto"/>
              <w:left w:val="single" w:sz="4" w:space="0" w:color="auto"/>
              <w:bottom w:val="single" w:sz="4" w:space="0" w:color="auto"/>
              <w:right w:val="single" w:sz="4" w:space="0" w:color="auto"/>
            </w:tcBorders>
          </w:tcPr>
          <w:p w14:paraId="3F832FDB" w14:textId="77777777" w:rsidR="00541AF5" w:rsidRPr="00EB4F96" w:rsidRDefault="00541AF5" w:rsidP="003C1AE9">
            <w:pPr>
              <w:rPr>
                <w:b/>
                <w:sz w:val="16"/>
                <w:szCs w:val="16"/>
              </w:rPr>
            </w:pPr>
            <w:r w:rsidRPr="00EB4F96">
              <w:rPr>
                <w:b/>
                <w:sz w:val="16"/>
                <w:szCs w:val="16"/>
              </w:rPr>
              <w:t xml:space="preserve">1. Research-informed Literature </w:t>
            </w:r>
          </w:p>
          <w:p w14:paraId="26CFBABA" w14:textId="77777777" w:rsidR="00541AF5" w:rsidRPr="00EB4F96" w:rsidRDefault="00541AF5" w:rsidP="003C1AE9">
            <w:pPr>
              <w:rPr>
                <w:b/>
                <w:sz w:val="16"/>
                <w:szCs w:val="16"/>
              </w:rPr>
            </w:pPr>
            <w:r w:rsidRPr="00EB4F96">
              <w:rPr>
                <w:sz w:val="16"/>
                <w:szCs w:val="16"/>
              </w:rPr>
              <w:t xml:space="preserve">Extent of research and/or own reading,  selection of credible sources, application of appropriate referencing conventions </w:t>
            </w:r>
          </w:p>
        </w:tc>
        <w:tc>
          <w:tcPr>
            <w:tcW w:w="583" w:type="pct"/>
            <w:tcBorders>
              <w:top w:val="single" w:sz="4" w:space="0" w:color="auto"/>
              <w:left w:val="single" w:sz="4" w:space="0" w:color="auto"/>
              <w:bottom w:val="single" w:sz="4" w:space="0" w:color="auto"/>
              <w:right w:val="dashed" w:sz="4" w:space="0" w:color="auto"/>
            </w:tcBorders>
          </w:tcPr>
          <w:p w14:paraId="0A3B4711" w14:textId="77777777" w:rsidR="00541AF5" w:rsidRPr="00EB4F96" w:rsidRDefault="00541AF5" w:rsidP="003C1AE9">
            <w:pPr>
              <w:rPr>
                <w:sz w:val="12"/>
                <w:szCs w:val="16"/>
              </w:rPr>
            </w:pPr>
            <w:r w:rsidRPr="00EB4F96">
              <w:rPr>
                <w:sz w:val="12"/>
                <w:szCs w:val="16"/>
              </w:rPr>
              <w:t>Little or no evidence of reading.</w:t>
            </w:r>
          </w:p>
          <w:p w14:paraId="1F221452" w14:textId="77777777" w:rsidR="00541AF5" w:rsidRPr="00EB4F96" w:rsidRDefault="00541AF5" w:rsidP="003C1AE9">
            <w:pPr>
              <w:rPr>
                <w:sz w:val="12"/>
                <w:szCs w:val="16"/>
              </w:rPr>
            </w:pPr>
            <w:r w:rsidRPr="00EB4F96">
              <w:rPr>
                <w:sz w:val="12"/>
                <w:szCs w:val="16"/>
              </w:rPr>
              <w:t>Views and findings unsupported and non-authoritative.</w:t>
            </w:r>
          </w:p>
          <w:p w14:paraId="797249A7" w14:textId="77777777" w:rsidR="00541AF5" w:rsidRPr="00EB4F96" w:rsidRDefault="00541AF5" w:rsidP="003C1AE9">
            <w:pPr>
              <w:rPr>
                <w:sz w:val="12"/>
                <w:szCs w:val="16"/>
              </w:rPr>
            </w:pPr>
            <w:r w:rsidRPr="00EB4F96">
              <w:rPr>
                <w:sz w:val="12"/>
                <w:szCs w:val="16"/>
              </w:rPr>
              <w:t>Referencing conventions largely ignored.</w:t>
            </w:r>
          </w:p>
        </w:tc>
        <w:tc>
          <w:tcPr>
            <w:tcW w:w="583" w:type="pct"/>
            <w:tcBorders>
              <w:top w:val="single" w:sz="4" w:space="0" w:color="auto"/>
              <w:left w:val="dashed" w:sz="4" w:space="0" w:color="auto"/>
              <w:bottom w:val="single" w:sz="4" w:space="0" w:color="auto"/>
              <w:right w:val="double" w:sz="4" w:space="0" w:color="auto"/>
            </w:tcBorders>
          </w:tcPr>
          <w:p w14:paraId="308090E4" w14:textId="77777777" w:rsidR="00541AF5" w:rsidRPr="00EB4F96" w:rsidRDefault="00541AF5" w:rsidP="003C1AE9">
            <w:pPr>
              <w:rPr>
                <w:sz w:val="12"/>
                <w:szCs w:val="16"/>
              </w:rPr>
            </w:pPr>
            <w:r w:rsidRPr="00EB4F96">
              <w:rPr>
                <w:sz w:val="12"/>
                <w:szCs w:val="16"/>
              </w:rPr>
              <w:t>Poor evidence of reading and/or of reliance on inappropriate sources, and/or indiscriminate use of sources.</w:t>
            </w:r>
          </w:p>
          <w:p w14:paraId="4F43532B" w14:textId="77777777" w:rsidR="00541AF5" w:rsidRPr="00EB4F96" w:rsidRDefault="00541AF5" w:rsidP="003C1AE9">
            <w:pPr>
              <w:rPr>
                <w:sz w:val="12"/>
                <w:szCs w:val="16"/>
              </w:rPr>
            </w:pPr>
            <w:r w:rsidRPr="00EB4F96">
              <w:rPr>
                <w:sz w:val="12"/>
                <w:szCs w:val="16"/>
              </w:rPr>
              <w:t>Referencing conventions used inconsistently.</w:t>
            </w:r>
          </w:p>
        </w:tc>
        <w:tc>
          <w:tcPr>
            <w:tcW w:w="583" w:type="pct"/>
            <w:gridSpan w:val="2"/>
            <w:tcBorders>
              <w:top w:val="single" w:sz="4" w:space="0" w:color="auto"/>
              <w:left w:val="double" w:sz="4" w:space="0" w:color="auto"/>
              <w:bottom w:val="single" w:sz="4" w:space="0" w:color="auto"/>
              <w:right w:val="dashed" w:sz="4" w:space="0" w:color="auto"/>
            </w:tcBorders>
          </w:tcPr>
          <w:p w14:paraId="64DA7861" w14:textId="77777777" w:rsidR="00541AF5" w:rsidRPr="00EB4F96" w:rsidRDefault="00541AF5" w:rsidP="003C1AE9">
            <w:pPr>
              <w:rPr>
                <w:sz w:val="12"/>
                <w:szCs w:val="16"/>
              </w:rPr>
            </w:pPr>
            <w:r w:rsidRPr="00EB4F96">
              <w:rPr>
                <w:sz w:val="12"/>
                <w:szCs w:val="16"/>
              </w:rPr>
              <w:t>References to a limited range of mostly relevant sources. Some omissions and minor errors.</w:t>
            </w:r>
          </w:p>
          <w:p w14:paraId="2C490053" w14:textId="77777777" w:rsidR="00541AF5" w:rsidRPr="00EB4F96" w:rsidRDefault="00541AF5" w:rsidP="003C1AE9">
            <w:pPr>
              <w:rPr>
                <w:sz w:val="12"/>
                <w:szCs w:val="16"/>
              </w:rPr>
            </w:pPr>
            <w:r w:rsidRPr="00EB4F96">
              <w:rPr>
                <w:sz w:val="12"/>
                <w:szCs w:val="16"/>
              </w:rPr>
              <w:t>Referencing conventions evident though not always applied consistently.</w:t>
            </w:r>
          </w:p>
        </w:tc>
        <w:tc>
          <w:tcPr>
            <w:tcW w:w="583" w:type="pct"/>
            <w:tcBorders>
              <w:top w:val="single" w:sz="4" w:space="0" w:color="auto"/>
              <w:left w:val="dashed" w:sz="4" w:space="0" w:color="auto"/>
              <w:bottom w:val="single" w:sz="4" w:space="0" w:color="auto"/>
              <w:right w:val="dashed" w:sz="4" w:space="0" w:color="auto"/>
            </w:tcBorders>
          </w:tcPr>
          <w:p w14:paraId="079E36E3" w14:textId="77777777" w:rsidR="00541AF5" w:rsidRPr="00EB4F96" w:rsidRDefault="00541AF5" w:rsidP="003C1AE9">
            <w:pPr>
              <w:rPr>
                <w:sz w:val="12"/>
                <w:szCs w:val="16"/>
              </w:rPr>
            </w:pPr>
            <w:r w:rsidRPr="00EB4F96">
              <w:rPr>
                <w:sz w:val="12"/>
                <w:szCs w:val="16"/>
              </w:rPr>
              <w:t>Inclusion of a range of research-informed literature, including sources retrieved independently. Referencing conventions mostly consistently applied.</w:t>
            </w:r>
          </w:p>
        </w:tc>
        <w:tc>
          <w:tcPr>
            <w:tcW w:w="583" w:type="pct"/>
            <w:gridSpan w:val="2"/>
            <w:tcBorders>
              <w:top w:val="single" w:sz="4" w:space="0" w:color="auto"/>
              <w:left w:val="dashed" w:sz="4" w:space="0" w:color="auto"/>
              <w:bottom w:val="single" w:sz="4" w:space="0" w:color="auto"/>
              <w:right w:val="dashed" w:sz="4" w:space="0" w:color="auto"/>
            </w:tcBorders>
          </w:tcPr>
          <w:p w14:paraId="5BAC67EC" w14:textId="77777777" w:rsidR="00541AF5" w:rsidRPr="00EB4F96" w:rsidRDefault="00541AF5" w:rsidP="003C1AE9">
            <w:pPr>
              <w:rPr>
                <w:sz w:val="12"/>
                <w:szCs w:val="16"/>
              </w:rPr>
            </w:pPr>
            <w:r w:rsidRPr="00EB4F96">
              <w:rPr>
                <w:sz w:val="12"/>
                <w:szCs w:val="16"/>
              </w:rPr>
              <w:t>Inclusion of a wide range of research-informed literature, including sources retrieved independently.</w:t>
            </w:r>
          </w:p>
          <w:p w14:paraId="001BB130" w14:textId="77777777" w:rsidR="00541AF5" w:rsidRPr="00EB4F96" w:rsidRDefault="00541AF5" w:rsidP="003C1AE9">
            <w:pPr>
              <w:rPr>
                <w:sz w:val="12"/>
                <w:szCs w:val="16"/>
              </w:rPr>
            </w:pPr>
            <w:r w:rsidRPr="00EB4F96">
              <w:rPr>
                <w:sz w:val="12"/>
                <w:szCs w:val="16"/>
              </w:rPr>
              <w:t>Selection of relevant and credible sources.  Very good use of referencing conventions, consistently applied.</w:t>
            </w:r>
          </w:p>
        </w:tc>
        <w:tc>
          <w:tcPr>
            <w:tcW w:w="583" w:type="pct"/>
            <w:tcBorders>
              <w:top w:val="single" w:sz="4" w:space="0" w:color="auto"/>
              <w:left w:val="dashed" w:sz="4" w:space="0" w:color="auto"/>
              <w:bottom w:val="single" w:sz="4" w:space="0" w:color="auto"/>
              <w:right w:val="dashed" w:sz="4" w:space="0" w:color="auto"/>
            </w:tcBorders>
          </w:tcPr>
          <w:p w14:paraId="416939DB" w14:textId="77777777" w:rsidR="00541AF5" w:rsidRPr="00EB4F96" w:rsidRDefault="00541AF5" w:rsidP="003C1AE9">
            <w:pPr>
              <w:rPr>
                <w:sz w:val="12"/>
                <w:szCs w:val="16"/>
              </w:rPr>
            </w:pPr>
            <w:r w:rsidRPr="00EB4F96">
              <w:rPr>
                <w:sz w:val="12"/>
                <w:szCs w:val="16"/>
              </w:rPr>
              <w:t>A comprehensive range of research informed literature embedded in the work. Excellent selection of relevant and credible sources. High-level referencing skills, consistently applied.</w:t>
            </w:r>
          </w:p>
        </w:tc>
        <w:tc>
          <w:tcPr>
            <w:tcW w:w="583" w:type="pct"/>
            <w:gridSpan w:val="2"/>
            <w:tcBorders>
              <w:top w:val="single" w:sz="4" w:space="0" w:color="auto"/>
              <w:left w:val="dashed" w:sz="4" w:space="0" w:color="auto"/>
              <w:bottom w:val="single" w:sz="4" w:space="0" w:color="auto"/>
              <w:right w:val="single" w:sz="4" w:space="0" w:color="auto"/>
            </w:tcBorders>
          </w:tcPr>
          <w:p w14:paraId="7CDD61F8" w14:textId="77777777" w:rsidR="00541AF5" w:rsidRPr="00EB4F96" w:rsidRDefault="00541AF5" w:rsidP="003C1AE9">
            <w:pPr>
              <w:rPr>
                <w:sz w:val="12"/>
                <w:szCs w:val="16"/>
              </w:rPr>
            </w:pPr>
            <w:r w:rsidRPr="00EB4F96">
              <w:rPr>
                <w:sz w:val="12"/>
                <w:szCs w:val="16"/>
              </w:rPr>
              <w:t>Outstanding knowledge of research-informed literature embedded in the work. Outstanding selection of relevant and credible sources. High-level referencing skills consistently and professionally applied.</w:t>
            </w:r>
          </w:p>
        </w:tc>
      </w:tr>
      <w:tr w:rsidR="00541AF5" w:rsidRPr="009154C7" w14:paraId="72272D90" w14:textId="77777777" w:rsidTr="00447682">
        <w:trPr>
          <w:gridBefore w:val="1"/>
          <w:wBefore w:w="118" w:type="pct"/>
        </w:trPr>
        <w:tc>
          <w:tcPr>
            <w:tcW w:w="802" w:type="pct"/>
            <w:gridSpan w:val="2"/>
            <w:tcBorders>
              <w:top w:val="single" w:sz="4" w:space="0" w:color="auto"/>
              <w:left w:val="single" w:sz="4" w:space="0" w:color="auto"/>
              <w:bottom w:val="single" w:sz="4" w:space="0" w:color="auto"/>
              <w:right w:val="single" w:sz="4" w:space="0" w:color="auto"/>
            </w:tcBorders>
          </w:tcPr>
          <w:p w14:paraId="47D921E8" w14:textId="77777777" w:rsidR="00541AF5" w:rsidRPr="00EB4F96" w:rsidRDefault="00541AF5" w:rsidP="003C1AE9">
            <w:pPr>
              <w:rPr>
                <w:b/>
                <w:sz w:val="16"/>
                <w:szCs w:val="16"/>
              </w:rPr>
            </w:pPr>
            <w:r w:rsidRPr="00EB4F96">
              <w:rPr>
                <w:b/>
                <w:sz w:val="16"/>
                <w:szCs w:val="16"/>
              </w:rPr>
              <w:t>2. Knowledge and Understanding of Subject</w:t>
            </w:r>
          </w:p>
          <w:p w14:paraId="6FF6ACBA" w14:textId="77777777" w:rsidR="00541AF5" w:rsidRPr="00EB4F96" w:rsidRDefault="00541AF5" w:rsidP="003C1AE9">
            <w:pPr>
              <w:rPr>
                <w:b/>
                <w:sz w:val="16"/>
                <w:szCs w:val="16"/>
              </w:rPr>
            </w:pPr>
            <w:r w:rsidRPr="00EB4F96">
              <w:rPr>
                <w:sz w:val="16"/>
                <w:szCs w:val="16"/>
              </w:rPr>
              <w:t>Extent of knowledge and understanding of concepts and underlying principles associated with the discipline.</w:t>
            </w:r>
          </w:p>
        </w:tc>
        <w:tc>
          <w:tcPr>
            <w:tcW w:w="583" w:type="pct"/>
            <w:tcBorders>
              <w:top w:val="single" w:sz="4" w:space="0" w:color="auto"/>
              <w:left w:val="single" w:sz="4" w:space="0" w:color="auto"/>
              <w:bottom w:val="single" w:sz="4" w:space="0" w:color="auto"/>
              <w:right w:val="dashed" w:sz="4" w:space="0" w:color="auto"/>
            </w:tcBorders>
          </w:tcPr>
          <w:p w14:paraId="654D478A" w14:textId="77777777" w:rsidR="00541AF5" w:rsidRPr="00EB4F96" w:rsidRDefault="00541AF5" w:rsidP="003C1AE9">
            <w:pPr>
              <w:spacing w:after="120"/>
              <w:rPr>
                <w:sz w:val="12"/>
                <w:szCs w:val="16"/>
              </w:rPr>
            </w:pPr>
            <w:r w:rsidRPr="00EB4F96">
              <w:rPr>
                <w:sz w:val="12"/>
                <w:szCs w:val="16"/>
              </w:rPr>
              <w:t>Major gaps in knowledge and understanding of material at this level. Substantial inaccuracies.</w:t>
            </w:r>
          </w:p>
        </w:tc>
        <w:tc>
          <w:tcPr>
            <w:tcW w:w="583" w:type="pct"/>
            <w:tcBorders>
              <w:top w:val="single" w:sz="4" w:space="0" w:color="auto"/>
              <w:left w:val="dashed" w:sz="4" w:space="0" w:color="auto"/>
              <w:bottom w:val="single" w:sz="4" w:space="0" w:color="auto"/>
              <w:right w:val="double" w:sz="4" w:space="0" w:color="auto"/>
            </w:tcBorders>
          </w:tcPr>
          <w:p w14:paraId="60BE6F98" w14:textId="77777777" w:rsidR="00541AF5" w:rsidRPr="00EB4F96" w:rsidRDefault="00541AF5" w:rsidP="003C1AE9">
            <w:pPr>
              <w:spacing w:after="120"/>
              <w:rPr>
                <w:sz w:val="12"/>
                <w:szCs w:val="16"/>
              </w:rPr>
            </w:pPr>
            <w:r w:rsidRPr="00EB4F96">
              <w:rPr>
                <w:sz w:val="12"/>
                <w:szCs w:val="16"/>
              </w:rPr>
              <w:t>Gaps in knowledge, with only superficial understanding. Some significant inaccuracies.</w:t>
            </w:r>
          </w:p>
        </w:tc>
        <w:tc>
          <w:tcPr>
            <w:tcW w:w="583" w:type="pct"/>
            <w:gridSpan w:val="2"/>
            <w:tcBorders>
              <w:top w:val="single" w:sz="4" w:space="0" w:color="auto"/>
              <w:left w:val="double" w:sz="4" w:space="0" w:color="auto"/>
              <w:bottom w:val="single" w:sz="4" w:space="0" w:color="auto"/>
              <w:right w:val="dashed" w:sz="4" w:space="0" w:color="auto"/>
            </w:tcBorders>
          </w:tcPr>
          <w:p w14:paraId="04CBFABB" w14:textId="77777777" w:rsidR="00541AF5" w:rsidRPr="00EB4F96" w:rsidRDefault="00541AF5" w:rsidP="003C1AE9">
            <w:pPr>
              <w:spacing w:after="120"/>
              <w:rPr>
                <w:sz w:val="12"/>
                <w:szCs w:val="16"/>
              </w:rPr>
            </w:pPr>
            <w:r w:rsidRPr="00EB4F96">
              <w:rPr>
                <w:sz w:val="12"/>
                <w:szCs w:val="16"/>
              </w:rPr>
              <w:t xml:space="preserve">Evidence of basic knowledge and understanding of the relevant concepts and underlying principles. </w:t>
            </w:r>
          </w:p>
        </w:tc>
        <w:tc>
          <w:tcPr>
            <w:tcW w:w="583" w:type="pct"/>
            <w:tcBorders>
              <w:top w:val="single" w:sz="4" w:space="0" w:color="auto"/>
              <w:left w:val="dashed" w:sz="4" w:space="0" w:color="auto"/>
              <w:bottom w:val="single" w:sz="4" w:space="0" w:color="auto"/>
              <w:right w:val="dashed" w:sz="4" w:space="0" w:color="auto"/>
            </w:tcBorders>
          </w:tcPr>
          <w:p w14:paraId="205E899D" w14:textId="77777777" w:rsidR="00541AF5" w:rsidRPr="00EB4F96" w:rsidRDefault="00541AF5" w:rsidP="003C1AE9">
            <w:pPr>
              <w:spacing w:after="120"/>
              <w:rPr>
                <w:sz w:val="12"/>
                <w:szCs w:val="16"/>
              </w:rPr>
            </w:pPr>
            <w:r w:rsidRPr="00EB4F96">
              <w:rPr>
                <w:sz w:val="12"/>
                <w:szCs w:val="16"/>
              </w:rPr>
              <w:t>Knowledge is accurate with a good understanding of the field of study.</w:t>
            </w:r>
          </w:p>
        </w:tc>
        <w:tc>
          <w:tcPr>
            <w:tcW w:w="583" w:type="pct"/>
            <w:gridSpan w:val="2"/>
            <w:tcBorders>
              <w:top w:val="single" w:sz="4" w:space="0" w:color="auto"/>
              <w:left w:val="dashed" w:sz="4" w:space="0" w:color="auto"/>
              <w:bottom w:val="single" w:sz="4" w:space="0" w:color="auto"/>
              <w:right w:val="dashed" w:sz="4" w:space="0" w:color="auto"/>
            </w:tcBorders>
          </w:tcPr>
          <w:p w14:paraId="65D20FEB" w14:textId="77777777" w:rsidR="00541AF5" w:rsidRPr="00EB4F96" w:rsidRDefault="00541AF5" w:rsidP="003C1AE9">
            <w:pPr>
              <w:spacing w:after="120"/>
              <w:rPr>
                <w:sz w:val="12"/>
                <w:szCs w:val="16"/>
              </w:rPr>
            </w:pPr>
            <w:r w:rsidRPr="00EB4F96">
              <w:rPr>
                <w:sz w:val="12"/>
                <w:szCs w:val="16"/>
              </w:rPr>
              <w:t xml:space="preserve">Knowledge is extensive.  Exhibits understanding of the breadth and depth of established views. </w:t>
            </w:r>
          </w:p>
        </w:tc>
        <w:tc>
          <w:tcPr>
            <w:tcW w:w="583" w:type="pct"/>
            <w:tcBorders>
              <w:top w:val="single" w:sz="4" w:space="0" w:color="auto"/>
              <w:left w:val="dashed" w:sz="4" w:space="0" w:color="auto"/>
              <w:bottom w:val="single" w:sz="4" w:space="0" w:color="auto"/>
              <w:right w:val="dashed" w:sz="4" w:space="0" w:color="auto"/>
            </w:tcBorders>
          </w:tcPr>
          <w:p w14:paraId="46B999F0" w14:textId="77777777" w:rsidR="00541AF5" w:rsidRPr="00EB4F96" w:rsidRDefault="00541AF5" w:rsidP="003C1AE9">
            <w:pPr>
              <w:spacing w:after="120"/>
              <w:rPr>
                <w:sz w:val="12"/>
                <w:szCs w:val="16"/>
              </w:rPr>
            </w:pPr>
            <w:r w:rsidRPr="00EB4F96">
              <w:rPr>
                <w:sz w:val="12"/>
                <w:szCs w:val="16"/>
              </w:rPr>
              <w:t>Excellent knowledge and understanding of the main concepts and key theories. Clear awareness of challenges to established views and the limitations of the knowledge base.</w:t>
            </w:r>
          </w:p>
        </w:tc>
        <w:tc>
          <w:tcPr>
            <w:tcW w:w="583" w:type="pct"/>
            <w:gridSpan w:val="2"/>
            <w:tcBorders>
              <w:top w:val="single" w:sz="4" w:space="0" w:color="auto"/>
              <w:left w:val="dashed" w:sz="4" w:space="0" w:color="auto"/>
              <w:bottom w:val="single" w:sz="4" w:space="0" w:color="auto"/>
              <w:right w:val="single" w:sz="4" w:space="0" w:color="auto"/>
            </w:tcBorders>
          </w:tcPr>
          <w:p w14:paraId="595377C9" w14:textId="77777777" w:rsidR="00541AF5" w:rsidRPr="00EB4F96" w:rsidRDefault="00541AF5" w:rsidP="003C1AE9">
            <w:pPr>
              <w:spacing w:after="120"/>
              <w:rPr>
                <w:sz w:val="12"/>
                <w:szCs w:val="16"/>
              </w:rPr>
            </w:pPr>
            <w:r w:rsidRPr="00EB4F96">
              <w:rPr>
                <w:sz w:val="12"/>
                <w:szCs w:val="16"/>
              </w:rPr>
              <w:t>Highly detailed knowledge and understanding of the main theories/concepts, and a critical awareness of the ambiguities and limitations of knowledge.</w:t>
            </w:r>
          </w:p>
        </w:tc>
      </w:tr>
      <w:tr w:rsidR="00541AF5" w:rsidRPr="009154C7" w14:paraId="6A8EA5B8" w14:textId="77777777" w:rsidTr="00447682">
        <w:trPr>
          <w:gridBefore w:val="1"/>
          <w:wBefore w:w="118" w:type="pct"/>
        </w:trPr>
        <w:tc>
          <w:tcPr>
            <w:tcW w:w="802" w:type="pct"/>
            <w:gridSpan w:val="2"/>
            <w:tcBorders>
              <w:top w:val="single" w:sz="4" w:space="0" w:color="auto"/>
              <w:left w:val="single" w:sz="4" w:space="0" w:color="auto"/>
              <w:bottom w:val="single" w:sz="4" w:space="0" w:color="auto"/>
              <w:right w:val="single" w:sz="4" w:space="0" w:color="auto"/>
            </w:tcBorders>
          </w:tcPr>
          <w:p w14:paraId="640BDB75" w14:textId="77777777" w:rsidR="00541AF5" w:rsidRPr="00EB4F96" w:rsidRDefault="00541AF5" w:rsidP="003C1AE9">
            <w:pPr>
              <w:rPr>
                <w:b/>
                <w:sz w:val="16"/>
                <w:szCs w:val="16"/>
              </w:rPr>
            </w:pPr>
            <w:r w:rsidRPr="00EB4F96">
              <w:rPr>
                <w:b/>
                <w:sz w:val="16"/>
                <w:szCs w:val="16"/>
              </w:rPr>
              <w:t>3.  Analysis</w:t>
            </w:r>
          </w:p>
          <w:p w14:paraId="35EEF1F1" w14:textId="77777777" w:rsidR="00541AF5" w:rsidRPr="00EB4F96" w:rsidRDefault="00541AF5" w:rsidP="003C1AE9">
            <w:pPr>
              <w:rPr>
                <w:sz w:val="16"/>
                <w:szCs w:val="16"/>
              </w:rPr>
            </w:pPr>
            <w:r w:rsidRPr="00EB4F96">
              <w:rPr>
                <w:sz w:val="16"/>
                <w:szCs w:val="16"/>
              </w:rPr>
              <w:t>Analysis, evaluation and synthesis; logic, argument and judgement; analytical reflection; organisation  of ideas and evidence</w:t>
            </w:r>
          </w:p>
        </w:tc>
        <w:tc>
          <w:tcPr>
            <w:tcW w:w="583" w:type="pct"/>
            <w:tcBorders>
              <w:top w:val="single" w:sz="4" w:space="0" w:color="auto"/>
              <w:left w:val="single" w:sz="4" w:space="0" w:color="auto"/>
              <w:bottom w:val="single" w:sz="4" w:space="0" w:color="auto"/>
              <w:right w:val="dashed" w:sz="4" w:space="0" w:color="auto"/>
            </w:tcBorders>
          </w:tcPr>
          <w:p w14:paraId="2AC48D9C" w14:textId="77777777" w:rsidR="00541AF5" w:rsidRPr="00EB4F96" w:rsidRDefault="00541AF5" w:rsidP="003C1AE9">
            <w:pPr>
              <w:rPr>
                <w:sz w:val="12"/>
                <w:szCs w:val="16"/>
              </w:rPr>
            </w:pPr>
            <w:r w:rsidRPr="00EB4F96">
              <w:rPr>
                <w:sz w:val="12"/>
                <w:szCs w:val="16"/>
              </w:rPr>
              <w:t>Unsubstantiated generalisations, made without use of any credible evidence. Lack of logic, leading to unsupportable/ missing conclusions. Lack of any attempt to analyse, synthesise or evaluate.</w:t>
            </w:r>
          </w:p>
        </w:tc>
        <w:tc>
          <w:tcPr>
            <w:tcW w:w="583" w:type="pct"/>
            <w:tcBorders>
              <w:top w:val="single" w:sz="4" w:space="0" w:color="auto"/>
              <w:left w:val="dashed" w:sz="4" w:space="0" w:color="auto"/>
              <w:bottom w:val="single" w:sz="4" w:space="0" w:color="auto"/>
              <w:right w:val="double" w:sz="4" w:space="0" w:color="auto"/>
            </w:tcBorders>
          </w:tcPr>
          <w:p w14:paraId="51795218" w14:textId="77777777" w:rsidR="00541AF5" w:rsidRPr="00EB4F96" w:rsidRDefault="00541AF5" w:rsidP="003C1AE9">
            <w:pPr>
              <w:rPr>
                <w:sz w:val="12"/>
                <w:szCs w:val="16"/>
              </w:rPr>
            </w:pPr>
            <w:r w:rsidRPr="00EB4F96">
              <w:rPr>
                <w:sz w:val="12"/>
                <w:szCs w:val="16"/>
              </w:rPr>
              <w:t>Some evidence of analytical intellectual skills, but for the most part descriptive. Ideas/findings sometimes illogical and contradictory. Generalised statements made with scant evidence. Conclusions lack relevance.</w:t>
            </w:r>
          </w:p>
        </w:tc>
        <w:tc>
          <w:tcPr>
            <w:tcW w:w="583" w:type="pct"/>
            <w:gridSpan w:val="2"/>
            <w:tcBorders>
              <w:top w:val="single" w:sz="4" w:space="0" w:color="auto"/>
              <w:left w:val="double" w:sz="4" w:space="0" w:color="auto"/>
              <w:bottom w:val="single" w:sz="4" w:space="0" w:color="auto"/>
              <w:right w:val="dashed" w:sz="4" w:space="0" w:color="auto"/>
            </w:tcBorders>
          </w:tcPr>
          <w:p w14:paraId="364F33F1" w14:textId="77777777" w:rsidR="00541AF5" w:rsidRPr="00EB4F96" w:rsidRDefault="00541AF5" w:rsidP="003C1AE9">
            <w:pPr>
              <w:rPr>
                <w:sz w:val="12"/>
                <w:szCs w:val="16"/>
              </w:rPr>
            </w:pPr>
            <w:r w:rsidRPr="00EB4F96">
              <w:rPr>
                <w:sz w:val="12"/>
                <w:szCs w:val="16"/>
              </w:rPr>
              <w:t>Evidence of some logical, analytical thinking and some attempts to synthesise, albeit with some weaknesses.</w:t>
            </w:r>
          </w:p>
          <w:p w14:paraId="17887A7F" w14:textId="77777777" w:rsidR="00541AF5" w:rsidRPr="00EB4F96" w:rsidRDefault="00541AF5" w:rsidP="003C1AE9">
            <w:pPr>
              <w:rPr>
                <w:sz w:val="12"/>
                <w:szCs w:val="16"/>
              </w:rPr>
            </w:pPr>
            <w:r w:rsidRPr="00EB4F96">
              <w:rPr>
                <w:sz w:val="12"/>
                <w:szCs w:val="16"/>
              </w:rPr>
              <w:t>Some evidence to support findings/ views, but evidence not consistently interpreted.</w:t>
            </w:r>
          </w:p>
          <w:p w14:paraId="69D01AB9" w14:textId="77777777" w:rsidR="00541AF5" w:rsidRPr="00EB4F96" w:rsidRDefault="00541AF5" w:rsidP="003C1AE9">
            <w:pPr>
              <w:rPr>
                <w:sz w:val="12"/>
                <w:szCs w:val="16"/>
              </w:rPr>
            </w:pPr>
            <w:r w:rsidRPr="00EB4F96">
              <w:rPr>
                <w:sz w:val="12"/>
                <w:szCs w:val="16"/>
              </w:rPr>
              <w:t>Some relevant conclusions and recommendations, where relevant</w:t>
            </w:r>
          </w:p>
        </w:tc>
        <w:tc>
          <w:tcPr>
            <w:tcW w:w="583" w:type="pct"/>
            <w:tcBorders>
              <w:top w:val="single" w:sz="4" w:space="0" w:color="auto"/>
              <w:left w:val="dashed" w:sz="4" w:space="0" w:color="auto"/>
              <w:bottom w:val="single" w:sz="4" w:space="0" w:color="auto"/>
              <w:right w:val="dashed" w:sz="4" w:space="0" w:color="auto"/>
            </w:tcBorders>
          </w:tcPr>
          <w:p w14:paraId="6F9E1B13" w14:textId="77777777" w:rsidR="00541AF5" w:rsidRPr="00EB4F96" w:rsidRDefault="00541AF5" w:rsidP="003C1AE9">
            <w:pPr>
              <w:rPr>
                <w:sz w:val="12"/>
                <w:szCs w:val="16"/>
              </w:rPr>
            </w:pPr>
            <w:r w:rsidRPr="00EB4F96">
              <w:rPr>
                <w:sz w:val="12"/>
                <w:szCs w:val="16"/>
              </w:rPr>
              <w:t>Evidence of some logical, analytical thinking and synthesis. Can analyse new and/or abstract data and situations without guidance.</w:t>
            </w:r>
          </w:p>
          <w:p w14:paraId="1F818903" w14:textId="77777777" w:rsidR="00541AF5" w:rsidRPr="00EB4F96" w:rsidRDefault="00541AF5" w:rsidP="003C1AE9">
            <w:pPr>
              <w:rPr>
                <w:sz w:val="12"/>
                <w:szCs w:val="16"/>
              </w:rPr>
            </w:pPr>
            <w:r w:rsidRPr="00EB4F96">
              <w:rPr>
                <w:sz w:val="12"/>
                <w:szCs w:val="16"/>
              </w:rPr>
              <w:t>An emerging awareness of different stances and ability to use evidence to support the argument.</w:t>
            </w:r>
          </w:p>
          <w:p w14:paraId="4771FB27" w14:textId="77777777" w:rsidR="00541AF5" w:rsidRPr="00EB4F96" w:rsidRDefault="00541AF5" w:rsidP="003C1AE9">
            <w:pPr>
              <w:rPr>
                <w:sz w:val="12"/>
                <w:szCs w:val="16"/>
              </w:rPr>
            </w:pPr>
            <w:r w:rsidRPr="00EB4F96">
              <w:rPr>
                <w:sz w:val="12"/>
                <w:szCs w:val="16"/>
              </w:rPr>
              <w:t>Valid conclusions and recommendations, where relevant</w:t>
            </w:r>
          </w:p>
        </w:tc>
        <w:tc>
          <w:tcPr>
            <w:tcW w:w="583" w:type="pct"/>
            <w:gridSpan w:val="2"/>
            <w:tcBorders>
              <w:top w:val="single" w:sz="4" w:space="0" w:color="auto"/>
              <w:left w:val="dashed" w:sz="4" w:space="0" w:color="auto"/>
              <w:bottom w:val="single" w:sz="4" w:space="0" w:color="auto"/>
              <w:right w:val="dashed" w:sz="4" w:space="0" w:color="auto"/>
            </w:tcBorders>
          </w:tcPr>
          <w:p w14:paraId="7ABCD072" w14:textId="77777777" w:rsidR="00541AF5" w:rsidRPr="00EB4F96" w:rsidRDefault="00541AF5" w:rsidP="003C1AE9">
            <w:pPr>
              <w:rPr>
                <w:sz w:val="12"/>
                <w:szCs w:val="16"/>
              </w:rPr>
            </w:pPr>
            <w:r w:rsidRPr="00EB4F9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89597FB" w14:textId="77777777" w:rsidR="00541AF5" w:rsidRPr="00EB4F96" w:rsidRDefault="00541AF5" w:rsidP="003C1AE9">
            <w:pPr>
              <w:rPr>
                <w:sz w:val="12"/>
                <w:szCs w:val="16"/>
              </w:rPr>
            </w:pPr>
            <w:r w:rsidRPr="00EB4F96">
              <w:rPr>
                <w:sz w:val="12"/>
                <w:szCs w:val="16"/>
              </w:rPr>
              <w:t>Sound, convincing conclusions / recommendations.</w:t>
            </w:r>
          </w:p>
        </w:tc>
        <w:tc>
          <w:tcPr>
            <w:tcW w:w="583" w:type="pct"/>
            <w:tcBorders>
              <w:top w:val="single" w:sz="4" w:space="0" w:color="auto"/>
              <w:left w:val="dashed" w:sz="4" w:space="0" w:color="auto"/>
              <w:bottom w:val="single" w:sz="4" w:space="0" w:color="auto"/>
              <w:right w:val="dashed" w:sz="4" w:space="0" w:color="auto"/>
            </w:tcBorders>
          </w:tcPr>
          <w:p w14:paraId="5DF447AE" w14:textId="77777777" w:rsidR="00541AF5" w:rsidRPr="00EB4F96" w:rsidRDefault="00541AF5" w:rsidP="003C1AE9">
            <w:pPr>
              <w:rPr>
                <w:sz w:val="12"/>
                <w:szCs w:val="16"/>
              </w:rPr>
            </w:pPr>
            <w:r w:rsidRPr="00EB4F96">
              <w:rPr>
                <w:sz w:val="12"/>
                <w:szCs w:val="16"/>
              </w:rPr>
              <w:t>Thoroughly logical work, supported by evaluated evidence. High quality analysis, developed independently or through effective collaboration.</w:t>
            </w:r>
          </w:p>
          <w:p w14:paraId="7F6ED3B2" w14:textId="77777777" w:rsidR="00541AF5" w:rsidRPr="00EB4F96" w:rsidRDefault="00541AF5" w:rsidP="003C1AE9">
            <w:pPr>
              <w:rPr>
                <w:sz w:val="12"/>
                <w:szCs w:val="16"/>
              </w:rPr>
            </w:pPr>
            <w:r w:rsidRPr="00EB4F96">
              <w:rPr>
                <w:sz w:val="12"/>
                <w:szCs w:val="16"/>
              </w:rPr>
              <w:t>Ability to investigate contradictory information and identify reasons for contradictions.</w:t>
            </w:r>
          </w:p>
          <w:p w14:paraId="59BC4CAC" w14:textId="77777777" w:rsidR="00541AF5" w:rsidRPr="00EB4F96" w:rsidRDefault="00541AF5" w:rsidP="003C1AE9">
            <w:pPr>
              <w:rPr>
                <w:sz w:val="12"/>
                <w:szCs w:val="16"/>
              </w:rPr>
            </w:pPr>
            <w:r w:rsidRPr="00EB4F96">
              <w:rPr>
                <w:sz w:val="12"/>
                <w:szCs w:val="16"/>
              </w:rPr>
              <w:t>Strong, persuasive, conclusions, justifiable recommendations.</w:t>
            </w:r>
          </w:p>
        </w:tc>
        <w:tc>
          <w:tcPr>
            <w:tcW w:w="583" w:type="pct"/>
            <w:gridSpan w:val="2"/>
            <w:tcBorders>
              <w:top w:val="single" w:sz="4" w:space="0" w:color="auto"/>
              <w:left w:val="dashed" w:sz="4" w:space="0" w:color="auto"/>
              <w:bottom w:val="single" w:sz="4" w:space="0" w:color="auto"/>
              <w:right w:val="single" w:sz="4" w:space="0" w:color="auto"/>
            </w:tcBorders>
          </w:tcPr>
          <w:p w14:paraId="27D649D0" w14:textId="77777777" w:rsidR="00541AF5" w:rsidRPr="00EB4F96" w:rsidRDefault="00541AF5" w:rsidP="003C1AE9">
            <w:pPr>
              <w:rPr>
                <w:sz w:val="12"/>
                <w:szCs w:val="16"/>
              </w:rPr>
            </w:pPr>
            <w:r w:rsidRPr="00EB4F96">
              <w:rPr>
                <w:sz w:val="12"/>
                <w:szCs w:val="16"/>
              </w:rPr>
              <w:t>Exceptional work; judiciously selected and evaluated evidence. Very high quality analysis, developed independently or through effective collaboration.</w:t>
            </w:r>
          </w:p>
          <w:p w14:paraId="62DA768B" w14:textId="77777777" w:rsidR="00541AF5" w:rsidRPr="00EB4F96" w:rsidRDefault="00541AF5" w:rsidP="003C1AE9">
            <w:pPr>
              <w:rPr>
                <w:sz w:val="12"/>
                <w:szCs w:val="16"/>
              </w:rPr>
            </w:pPr>
            <w:r w:rsidRPr="00EB4F96">
              <w:rPr>
                <w:sz w:val="12"/>
                <w:szCs w:val="16"/>
              </w:rPr>
              <w:t>Ability to investigate contradictory information and identify reasons for contradictions.</w:t>
            </w:r>
          </w:p>
          <w:p w14:paraId="7202A55C" w14:textId="77777777" w:rsidR="00541AF5" w:rsidRPr="00EB4F96" w:rsidRDefault="00541AF5" w:rsidP="003C1AE9">
            <w:pPr>
              <w:rPr>
                <w:sz w:val="12"/>
                <w:szCs w:val="16"/>
              </w:rPr>
            </w:pPr>
            <w:r w:rsidRPr="00EB4F96">
              <w:rPr>
                <w:sz w:val="12"/>
                <w:szCs w:val="16"/>
              </w:rPr>
              <w:t>Highly persuasive conclusions</w:t>
            </w:r>
          </w:p>
        </w:tc>
      </w:tr>
      <w:tr w:rsidR="00541AF5" w:rsidRPr="009154C7" w14:paraId="11404555" w14:textId="77777777" w:rsidTr="00447682">
        <w:trPr>
          <w:gridBefore w:val="1"/>
          <w:wBefore w:w="118" w:type="pct"/>
          <w:trHeight w:val="2942"/>
        </w:trPr>
        <w:tc>
          <w:tcPr>
            <w:tcW w:w="802" w:type="pct"/>
            <w:gridSpan w:val="2"/>
            <w:tcBorders>
              <w:top w:val="single" w:sz="4" w:space="0" w:color="auto"/>
              <w:left w:val="single" w:sz="4" w:space="0" w:color="auto"/>
              <w:bottom w:val="single" w:sz="4" w:space="0" w:color="auto"/>
              <w:right w:val="single" w:sz="4" w:space="0" w:color="auto"/>
            </w:tcBorders>
          </w:tcPr>
          <w:p w14:paraId="7D7861E0" w14:textId="77777777" w:rsidR="00541AF5" w:rsidRPr="00EB4F96" w:rsidRDefault="00541AF5" w:rsidP="003C1AE9">
            <w:pPr>
              <w:rPr>
                <w:b/>
                <w:sz w:val="16"/>
                <w:szCs w:val="16"/>
              </w:rPr>
            </w:pPr>
            <w:r w:rsidRPr="00EB4F96">
              <w:rPr>
                <w:b/>
                <w:sz w:val="16"/>
                <w:szCs w:val="16"/>
              </w:rPr>
              <w:t>4. Practical Application and Deployment</w:t>
            </w:r>
          </w:p>
          <w:p w14:paraId="0E4FCD02" w14:textId="77777777" w:rsidR="00541AF5" w:rsidRPr="00EB4F96" w:rsidRDefault="00541AF5" w:rsidP="003C1AE9">
            <w:pPr>
              <w:rPr>
                <w:sz w:val="16"/>
                <w:szCs w:val="16"/>
              </w:rPr>
            </w:pPr>
            <w:r w:rsidRPr="00EB4F9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83" w:type="pct"/>
            <w:tcBorders>
              <w:top w:val="single" w:sz="4" w:space="0" w:color="auto"/>
              <w:left w:val="single" w:sz="4" w:space="0" w:color="auto"/>
              <w:bottom w:val="single" w:sz="4" w:space="0" w:color="auto"/>
              <w:right w:val="dashed" w:sz="4" w:space="0" w:color="auto"/>
            </w:tcBorders>
          </w:tcPr>
          <w:p w14:paraId="2678784E" w14:textId="77777777" w:rsidR="00541AF5" w:rsidRPr="00EB4F96" w:rsidRDefault="00541AF5" w:rsidP="003C1AE9">
            <w:pPr>
              <w:rPr>
                <w:sz w:val="12"/>
                <w:szCs w:val="16"/>
              </w:rPr>
            </w:pPr>
            <w:r w:rsidRPr="00EB4F96">
              <w:rPr>
                <w:sz w:val="12"/>
                <w:szCs w:val="16"/>
              </w:rPr>
              <w:t>Limited or no use of methods, materials, tools and/or techniques.</w:t>
            </w:r>
          </w:p>
          <w:p w14:paraId="76AC131D" w14:textId="77777777" w:rsidR="00541AF5" w:rsidRPr="00EB4F96" w:rsidRDefault="00541AF5" w:rsidP="003C1AE9">
            <w:pPr>
              <w:rPr>
                <w:sz w:val="12"/>
                <w:szCs w:val="16"/>
              </w:rPr>
            </w:pPr>
            <w:r w:rsidRPr="00EB4F96">
              <w:rPr>
                <w:sz w:val="12"/>
                <w:szCs w:val="16"/>
              </w:rPr>
              <w:t>Little or no appreciation of the context of the application.</w:t>
            </w:r>
          </w:p>
        </w:tc>
        <w:tc>
          <w:tcPr>
            <w:tcW w:w="583" w:type="pct"/>
            <w:tcBorders>
              <w:top w:val="single" w:sz="4" w:space="0" w:color="auto"/>
              <w:left w:val="dashed" w:sz="4" w:space="0" w:color="auto"/>
              <w:bottom w:val="single" w:sz="4" w:space="0" w:color="auto"/>
              <w:right w:val="double" w:sz="4" w:space="0" w:color="auto"/>
            </w:tcBorders>
          </w:tcPr>
          <w:p w14:paraId="42662404" w14:textId="77777777" w:rsidR="00541AF5" w:rsidRPr="00EB4F96" w:rsidRDefault="00541AF5" w:rsidP="003C1AE9">
            <w:pPr>
              <w:rPr>
                <w:sz w:val="12"/>
                <w:szCs w:val="16"/>
              </w:rPr>
            </w:pPr>
            <w:r w:rsidRPr="00EB4F96">
              <w:rPr>
                <w:sz w:val="12"/>
                <w:szCs w:val="16"/>
              </w:rPr>
              <w:t>Rudimentary application of methods, materials, tools and/or techniques but without consideration and competence. Flawed appreciation of the context of the application.</w:t>
            </w:r>
          </w:p>
          <w:p w14:paraId="63807741" w14:textId="77777777" w:rsidR="00541AF5" w:rsidRPr="00EB4F96" w:rsidRDefault="00541AF5" w:rsidP="003C1AE9">
            <w:pPr>
              <w:rPr>
                <w:sz w:val="12"/>
                <w:szCs w:val="16"/>
              </w:rPr>
            </w:pPr>
          </w:p>
          <w:p w14:paraId="526BF598" w14:textId="77777777" w:rsidR="00541AF5" w:rsidRPr="00EB4F96" w:rsidRDefault="00541AF5" w:rsidP="003C1AE9">
            <w:pPr>
              <w:rPr>
                <w:sz w:val="12"/>
                <w:szCs w:val="16"/>
              </w:rPr>
            </w:pPr>
          </w:p>
        </w:tc>
        <w:tc>
          <w:tcPr>
            <w:tcW w:w="583" w:type="pct"/>
            <w:gridSpan w:val="2"/>
            <w:tcBorders>
              <w:top w:val="single" w:sz="4" w:space="0" w:color="auto"/>
              <w:left w:val="double" w:sz="4" w:space="0" w:color="auto"/>
              <w:bottom w:val="single" w:sz="4" w:space="0" w:color="auto"/>
              <w:right w:val="dashed" w:sz="4" w:space="0" w:color="auto"/>
            </w:tcBorders>
          </w:tcPr>
          <w:p w14:paraId="12B9A129" w14:textId="77777777" w:rsidR="00541AF5" w:rsidRPr="00EB4F96" w:rsidRDefault="00541AF5" w:rsidP="003C1AE9">
            <w:pPr>
              <w:rPr>
                <w:sz w:val="12"/>
                <w:szCs w:val="16"/>
              </w:rPr>
            </w:pPr>
            <w:r w:rsidRPr="00EB4F96">
              <w:rPr>
                <w:sz w:val="12"/>
                <w:szCs w:val="16"/>
              </w:rPr>
              <w:t>An adequate awareness and mostly appropriate application of well established methods, materials, tools and/or techniques.</w:t>
            </w:r>
          </w:p>
          <w:p w14:paraId="76686CAC" w14:textId="77777777" w:rsidR="00541AF5" w:rsidRPr="00EB4F96" w:rsidRDefault="00541AF5" w:rsidP="003C1AE9">
            <w:pPr>
              <w:rPr>
                <w:sz w:val="12"/>
                <w:szCs w:val="16"/>
              </w:rPr>
            </w:pPr>
            <w:r w:rsidRPr="00EB4F96">
              <w:rPr>
                <w:sz w:val="12"/>
                <w:szCs w:val="16"/>
              </w:rPr>
              <w:t>Basic appreciation of the context of the application.</w:t>
            </w:r>
          </w:p>
          <w:p w14:paraId="1F1DE6F7" w14:textId="77777777" w:rsidR="00541AF5" w:rsidRPr="00EB4F96" w:rsidRDefault="00541AF5" w:rsidP="003C1AE9">
            <w:pPr>
              <w:rPr>
                <w:sz w:val="12"/>
                <w:szCs w:val="16"/>
              </w:rPr>
            </w:pPr>
          </w:p>
        </w:tc>
        <w:tc>
          <w:tcPr>
            <w:tcW w:w="583" w:type="pct"/>
            <w:tcBorders>
              <w:top w:val="single" w:sz="4" w:space="0" w:color="auto"/>
              <w:left w:val="dashed" w:sz="4" w:space="0" w:color="auto"/>
              <w:bottom w:val="single" w:sz="4" w:space="0" w:color="auto"/>
              <w:right w:val="dashed" w:sz="4" w:space="0" w:color="auto"/>
            </w:tcBorders>
          </w:tcPr>
          <w:p w14:paraId="59325B89" w14:textId="77777777" w:rsidR="00541AF5" w:rsidRPr="00EB4F96" w:rsidRDefault="00541AF5" w:rsidP="003C1AE9">
            <w:pPr>
              <w:rPr>
                <w:sz w:val="12"/>
                <w:szCs w:val="16"/>
              </w:rPr>
            </w:pPr>
            <w:r w:rsidRPr="00EB4F96">
              <w:rPr>
                <w:sz w:val="12"/>
                <w:szCs w:val="16"/>
              </w:rPr>
              <w:t>A good and appropriate application of standard methods, materials, tools and/or techniques.</w:t>
            </w:r>
          </w:p>
          <w:p w14:paraId="7BEE6D62" w14:textId="77777777" w:rsidR="00541AF5" w:rsidRPr="00EB4F96" w:rsidRDefault="00541AF5" w:rsidP="003C1AE9">
            <w:pPr>
              <w:rPr>
                <w:sz w:val="12"/>
                <w:szCs w:val="16"/>
              </w:rPr>
            </w:pPr>
            <w:r w:rsidRPr="00EB4F96">
              <w:rPr>
                <w:sz w:val="12"/>
                <w:szCs w:val="16"/>
              </w:rPr>
              <w:t>Good appreciation of the context of the application, with some use of examples, where relevant.</w:t>
            </w:r>
          </w:p>
          <w:p w14:paraId="04E747E9" w14:textId="77777777" w:rsidR="00541AF5" w:rsidRPr="00EB4F96" w:rsidRDefault="00541AF5" w:rsidP="003C1AE9">
            <w:pPr>
              <w:rPr>
                <w:sz w:val="12"/>
                <w:szCs w:val="16"/>
              </w:rPr>
            </w:pPr>
          </w:p>
        </w:tc>
        <w:tc>
          <w:tcPr>
            <w:tcW w:w="583" w:type="pct"/>
            <w:gridSpan w:val="2"/>
            <w:tcBorders>
              <w:top w:val="single" w:sz="4" w:space="0" w:color="auto"/>
              <w:left w:val="dashed" w:sz="4" w:space="0" w:color="auto"/>
              <w:bottom w:val="single" w:sz="4" w:space="0" w:color="auto"/>
              <w:right w:val="dashed" w:sz="4" w:space="0" w:color="auto"/>
            </w:tcBorders>
          </w:tcPr>
          <w:p w14:paraId="37BE5A23" w14:textId="77777777" w:rsidR="00541AF5" w:rsidRPr="00EB4F96" w:rsidRDefault="00541AF5" w:rsidP="003C1AE9">
            <w:pPr>
              <w:rPr>
                <w:sz w:val="12"/>
                <w:szCs w:val="16"/>
              </w:rPr>
            </w:pPr>
            <w:r w:rsidRPr="00EB4F96">
              <w:rPr>
                <w:sz w:val="12"/>
                <w:szCs w:val="16"/>
              </w:rPr>
              <w:t>A very good application of a range of methods, materials, tools and/or techniques.</w:t>
            </w:r>
          </w:p>
          <w:p w14:paraId="1C94B5CD" w14:textId="77777777" w:rsidR="00541AF5" w:rsidRPr="00EB4F96" w:rsidRDefault="00541AF5" w:rsidP="003C1AE9">
            <w:pPr>
              <w:rPr>
                <w:sz w:val="12"/>
                <w:szCs w:val="16"/>
              </w:rPr>
            </w:pPr>
            <w:r w:rsidRPr="00EB4F96">
              <w:rPr>
                <w:sz w:val="12"/>
                <w:szCs w:val="16"/>
              </w:rPr>
              <w:t>Very good consideration of the context of the application, with perceptive use of examples, where relevant.</w:t>
            </w:r>
          </w:p>
          <w:p w14:paraId="100F3F16" w14:textId="77777777" w:rsidR="00541AF5" w:rsidRPr="00EB4F96" w:rsidRDefault="00541AF5" w:rsidP="003C1AE9">
            <w:pPr>
              <w:rPr>
                <w:sz w:val="12"/>
                <w:szCs w:val="16"/>
              </w:rPr>
            </w:pPr>
            <w:r w:rsidRPr="00EB4F96">
              <w:rPr>
                <w:sz w:val="12"/>
                <w:szCs w:val="16"/>
              </w:rPr>
              <w:t xml:space="preserve">Evidence of some innovation and creativity. </w:t>
            </w:r>
          </w:p>
        </w:tc>
        <w:tc>
          <w:tcPr>
            <w:tcW w:w="583" w:type="pct"/>
            <w:tcBorders>
              <w:top w:val="single" w:sz="4" w:space="0" w:color="auto"/>
              <w:left w:val="dashed" w:sz="4" w:space="0" w:color="auto"/>
              <w:bottom w:val="single" w:sz="4" w:space="0" w:color="auto"/>
              <w:right w:val="dashed" w:sz="4" w:space="0" w:color="auto"/>
            </w:tcBorders>
          </w:tcPr>
          <w:p w14:paraId="33F3D8A7" w14:textId="77777777" w:rsidR="00541AF5" w:rsidRPr="00EB4F96" w:rsidRDefault="00541AF5" w:rsidP="003C1AE9">
            <w:pPr>
              <w:rPr>
                <w:sz w:val="12"/>
                <w:szCs w:val="16"/>
              </w:rPr>
            </w:pPr>
            <w:r w:rsidRPr="00EB4F96">
              <w:rPr>
                <w:sz w:val="12"/>
                <w:szCs w:val="16"/>
              </w:rPr>
              <w:t>An advanced application of a range of methods, materials, tools and/or techniques.</w:t>
            </w:r>
          </w:p>
          <w:p w14:paraId="2CCB5835" w14:textId="77777777" w:rsidR="00541AF5" w:rsidRPr="00EB4F96" w:rsidRDefault="00541AF5" w:rsidP="003C1AE9">
            <w:pPr>
              <w:rPr>
                <w:sz w:val="12"/>
                <w:szCs w:val="16"/>
              </w:rPr>
            </w:pPr>
            <w:r w:rsidRPr="00EB4F96">
              <w:rPr>
                <w:sz w:val="12"/>
                <w:szCs w:val="16"/>
              </w:rPr>
              <w:t>The context of the application is well considered, with extensive use of relevant examples.</w:t>
            </w:r>
          </w:p>
          <w:p w14:paraId="1003C56B" w14:textId="77777777" w:rsidR="00541AF5" w:rsidRPr="00EB4F96" w:rsidRDefault="00541AF5" w:rsidP="003C1AE9">
            <w:pPr>
              <w:rPr>
                <w:sz w:val="12"/>
                <w:szCs w:val="16"/>
              </w:rPr>
            </w:pPr>
            <w:r w:rsidRPr="00EB4F96">
              <w:rPr>
                <w:sz w:val="12"/>
                <w:szCs w:val="16"/>
              </w:rPr>
              <w:t>Application and deployment extend beyond established conventions.  Innovation and creativity evident throughout.</w:t>
            </w:r>
          </w:p>
        </w:tc>
        <w:tc>
          <w:tcPr>
            <w:tcW w:w="583" w:type="pct"/>
            <w:gridSpan w:val="2"/>
            <w:tcBorders>
              <w:top w:val="single" w:sz="4" w:space="0" w:color="auto"/>
              <w:left w:val="dashed" w:sz="4" w:space="0" w:color="auto"/>
              <w:bottom w:val="single" w:sz="4" w:space="0" w:color="auto"/>
              <w:right w:val="single" w:sz="4" w:space="0" w:color="auto"/>
            </w:tcBorders>
          </w:tcPr>
          <w:p w14:paraId="7BB95D61" w14:textId="77777777" w:rsidR="00541AF5" w:rsidRPr="00EB4F96" w:rsidRDefault="00541AF5" w:rsidP="003C1AE9">
            <w:pPr>
              <w:rPr>
                <w:sz w:val="12"/>
                <w:szCs w:val="16"/>
              </w:rPr>
            </w:pPr>
            <w:r w:rsidRPr="00EB4F96">
              <w:rPr>
                <w:sz w:val="12"/>
                <w:szCs w:val="16"/>
              </w:rPr>
              <w:t>Outstanding levels of application and deployment skills. Assimilation and development of cutting edge processes and techniques.</w:t>
            </w:r>
          </w:p>
        </w:tc>
      </w:tr>
      <w:tr w:rsidR="00541AF5" w:rsidRPr="009154C7" w14:paraId="0387C568" w14:textId="77777777" w:rsidTr="00447682">
        <w:trPr>
          <w:gridBefore w:val="1"/>
          <w:wBefore w:w="118" w:type="pct"/>
        </w:trPr>
        <w:tc>
          <w:tcPr>
            <w:tcW w:w="802" w:type="pct"/>
            <w:gridSpan w:val="2"/>
            <w:tcBorders>
              <w:top w:val="single" w:sz="4" w:space="0" w:color="auto"/>
              <w:left w:val="single" w:sz="4" w:space="0" w:color="auto"/>
              <w:bottom w:val="single" w:sz="4" w:space="0" w:color="auto"/>
              <w:right w:val="single" w:sz="4" w:space="0" w:color="auto"/>
            </w:tcBorders>
          </w:tcPr>
          <w:p w14:paraId="69B0815A" w14:textId="77777777" w:rsidR="00541AF5" w:rsidRPr="00EB4F96" w:rsidRDefault="00541AF5" w:rsidP="003C1AE9">
            <w:pPr>
              <w:rPr>
                <w:b/>
                <w:sz w:val="16"/>
                <w:szCs w:val="16"/>
              </w:rPr>
            </w:pPr>
            <w:r w:rsidRPr="00EB4F96">
              <w:rPr>
                <w:b/>
                <w:sz w:val="16"/>
                <w:szCs w:val="16"/>
              </w:rPr>
              <w:t xml:space="preserve">5. Skills for Professional Practice </w:t>
            </w:r>
          </w:p>
          <w:p w14:paraId="335F51BB" w14:textId="77777777" w:rsidR="00541AF5" w:rsidRPr="00EB4F96" w:rsidRDefault="00541AF5" w:rsidP="003C1AE9">
            <w:pPr>
              <w:rPr>
                <w:b/>
                <w:sz w:val="16"/>
                <w:szCs w:val="16"/>
              </w:rPr>
            </w:pPr>
            <w:r w:rsidRPr="00EB4F9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83" w:type="pct"/>
            <w:tcBorders>
              <w:top w:val="single" w:sz="4" w:space="0" w:color="auto"/>
              <w:left w:val="single" w:sz="4" w:space="0" w:color="auto"/>
              <w:bottom w:val="single" w:sz="4" w:space="0" w:color="auto"/>
              <w:right w:val="dashed" w:sz="4" w:space="0" w:color="auto"/>
            </w:tcBorders>
          </w:tcPr>
          <w:p w14:paraId="6ACF4C52" w14:textId="77777777" w:rsidR="00541AF5" w:rsidRPr="00EB4F96" w:rsidRDefault="00541AF5" w:rsidP="003C1AE9">
            <w:pPr>
              <w:rPr>
                <w:sz w:val="12"/>
                <w:szCs w:val="16"/>
              </w:rPr>
            </w:pPr>
            <w:r w:rsidRPr="00EB4F96">
              <w:rPr>
                <w:sz w:val="12"/>
                <w:szCs w:val="16"/>
              </w:rPr>
              <w:t>Communication media is inappropriate or misapplied.</w:t>
            </w:r>
          </w:p>
          <w:p w14:paraId="2DAFDA61" w14:textId="77777777" w:rsidR="00541AF5" w:rsidRPr="00EB4F96" w:rsidRDefault="00541AF5" w:rsidP="003C1AE9">
            <w:pPr>
              <w:rPr>
                <w:sz w:val="12"/>
                <w:szCs w:val="16"/>
              </w:rPr>
            </w:pPr>
            <w:r w:rsidRPr="00EB4F96">
              <w:rPr>
                <w:sz w:val="12"/>
                <w:szCs w:val="16"/>
              </w:rPr>
              <w:t>Little or no evidence of autonomy in the completion of tasks.</w:t>
            </w:r>
          </w:p>
          <w:p w14:paraId="4E5986FE" w14:textId="77777777" w:rsidR="00541AF5" w:rsidRPr="00EB4F96" w:rsidRDefault="00541AF5" w:rsidP="003C1AE9">
            <w:pPr>
              <w:rPr>
                <w:sz w:val="12"/>
                <w:szCs w:val="16"/>
              </w:rPr>
            </w:pPr>
            <w:r w:rsidRPr="00EB4F96">
              <w:rPr>
                <w:sz w:val="12"/>
                <w:szCs w:val="16"/>
              </w:rPr>
              <w:t>Work is poorly structured and/or largely incoherent.</w:t>
            </w:r>
          </w:p>
        </w:tc>
        <w:tc>
          <w:tcPr>
            <w:tcW w:w="583" w:type="pct"/>
            <w:tcBorders>
              <w:top w:val="single" w:sz="4" w:space="0" w:color="auto"/>
              <w:left w:val="dashed" w:sz="4" w:space="0" w:color="auto"/>
              <w:bottom w:val="single" w:sz="4" w:space="0" w:color="auto"/>
              <w:right w:val="double" w:sz="4" w:space="0" w:color="auto"/>
            </w:tcBorders>
          </w:tcPr>
          <w:p w14:paraId="5B9C8A40" w14:textId="77777777" w:rsidR="00541AF5" w:rsidRPr="00EB4F96" w:rsidRDefault="00541AF5" w:rsidP="003C1AE9">
            <w:pPr>
              <w:rPr>
                <w:sz w:val="12"/>
                <w:szCs w:val="16"/>
              </w:rPr>
            </w:pPr>
            <w:r w:rsidRPr="00EB4F96">
              <w:rPr>
                <w:sz w:val="12"/>
                <w:szCs w:val="16"/>
              </w:rPr>
              <w:t xml:space="preserve">Media is poorly designed and/or not suitable for the audience. </w:t>
            </w:r>
          </w:p>
          <w:p w14:paraId="1F709A22" w14:textId="77777777" w:rsidR="00541AF5" w:rsidRPr="00EB4F96" w:rsidRDefault="00541AF5" w:rsidP="003C1AE9">
            <w:pPr>
              <w:rPr>
                <w:sz w:val="12"/>
                <w:szCs w:val="16"/>
              </w:rPr>
            </w:pPr>
            <w:r w:rsidRPr="00EB4F96">
              <w:rPr>
                <w:sz w:val="12"/>
                <w:szCs w:val="16"/>
              </w:rPr>
              <w:t>Poor independent or collaborative initiative.</w:t>
            </w:r>
          </w:p>
          <w:p w14:paraId="3DD5DEDF" w14:textId="77777777" w:rsidR="00541AF5" w:rsidRPr="00EB4F96" w:rsidRDefault="00541AF5" w:rsidP="003C1AE9">
            <w:pPr>
              <w:rPr>
                <w:sz w:val="12"/>
                <w:szCs w:val="16"/>
              </w:rPr>
            </w:pPr>
            <w:r w:rsidRPr="00EB4F96">
              <w:rPr>
                <w:sz w:val="12"/>
                <w:szCs w:val="16"/>
              </w:rPr>
              <w:t>Work lacks structure, organisation, and/or coherence</w:t>
            </w:r>
          </w:p>
        </w:tc>
        <w:tc>
          <w:tcPr>
            <w:tcW w:w="583" w:type="pct"/>
            <w:gridSpan w:val="2"/>
            <w:tcBorders>
              <w:top w:val="single" w:sz="4" w:space="0" w:color="auto"/>
              <w:left w:val="double" w:sz="4" w:space="0" w:color="auto"/>
              <w:bottom w:val="single" w:sz="4" w:space="0" w:color="auto"/>
              <w:right w:val="dashed" w:sz="4" w:space="0" w:color="auto"/>
            </w:tcBorders>
          </w:tcPr>
          <w:p w14:paraId="50D3E6A7" w14:textId="77777777" w:rsidR="00541AF5" w:rsidRPr="00EB4F96" w:rsidRDefault="00541AF5" w:rsidP="003C1AE9">
            <w:pPr>
              <w:rPr>
                <w:sz w:val="12"/>
                <w:szCs w:val="16"/>
              </w:rPr>
            </w:pPr>
            <w:r w:rsidRPr="00EB4F96">
              <w:rPr>
                <w:sz w:val="12"/>
                <w:szCs w:val="16"/>
              </w:rPr>
              <w:t xml:space="preserve">Can communicate in a suitable format but with some room for improvement. </w:t>
            </w:r>
          </w:p>
          <w:p w14:paraId="6C44861B" w14:textId="77777777" w:rsidR="00541AF5" w:rsidRPr="00EB4F96" w:rsidRDefault="00541AF5" w:rsidP="003C1AE9">
            <w:pPr>
              <w:rPr>
                <w:sz w:val="12"/>
                <w:szCs w:val="16"/>
              </w:rPr>
            </w:pPr>
            <w:r w:rsidRPr="00EB4F96">
              <w:rPr>
                <w:sz w:val="12"/>
                <w:szCs w:val="16"/>
              </w:rPr>
              <w:t xml:space="preserve">Can work as part of a team, but with limited involvement in group activities. </w:t>
            </w:r>
          </w:p>
          <w:p w14:paraId="1BD9BA2A" w14:textId="77777777" w:rsidR="00541AF5" w:rsidRPr="00EB4F96" w:rsidRDefault="00541AF5" w:rsidP="003C1AE9">
            <w:pPr>
              <w:rPr>
                <w:sz w:val="12"/>
                <w:szCs w:val="16"/>
              </w:rPr>
            </w:pPr>
            <w:r w:rsidRPr="00EB4F96">
              <w:rPr>
                <w:sz w:val="12"/>
                <w:szCs w:val="16"/>
              </w:rPr>
              <w:t>Work lacks coherence in places and could be better structured.</w:t>
            </w:r>
          </w:p>
        </w:tc>
        <w:tc>
          <w:tcPr>
            <w:tcW w:w="583" w:type="pct"/>
            <w:tcBorders>
              <w:top w:val="single" w:sz="4" w:space="0" w:color="auto"/>
              <w:left w:val="dashed" w:sz="4" w:space="0" w:color="auto"/>
              <w:bottom w:val="single" w:sz="4" w:space="0" w:color="auto"/>
              <w:right w:val="dashed" w:sz="4" w:space="0" w:color="auto"/>
            </w:tcBorders>
          </w:tcPr>
          <w:p w14:paraId="0AC79695" w14:textId="77777777" w:rsidR="00541AF5" w:rsidRPr="00EB4F96" w:rsidRDefault="00541AF5" w:rsidP="003C1AE9">
            <w:pPr>
              <w:rPr>
                <w:sz w:val="12"/>
                <w:szCs w:val="16"/>
              </w:rPr>
            </w:pPr>
            <w:r w:rsidRPr="00EB4F96">
              <w:rPr>
                <w:sz w:val="12"/>
                <w:szCs w:val="16"/>
              </w:rPr>
              <w:t>Can communicate effectively in a suitable format, but may have minor errors.</w:t>
            </w:r>
          </w:p>
          <w:p w14:paraId="25E883E2" w14:textId="77777777" w:rsidR="00541AF5" w:rsidRPr="00EB4F96" w:rsidRDefault="00541AF5" w:rsidP="003C1AE9">
            <w:pPr>
              <w:rPr>
                <w:sz w:val="12"/>
                <w:szCs w:val="16"/>
              </w:rPr>
            </w:pPr>
            <w:r w:rsidRPr="00EB4F96">
              <w:rPr>
                <w:sz w:val="12"/>
                <w:szCs w:val="16"/>
              </w:rPr>
              <w:t xml:space="preserve">Can work effectively as part of a team, with clear contribution to group activities. </w:t>
            </w:r>
          </w:p>
          <w:p w14:paraId="64183FF4" w14:textId="77777777" w:rsidR="00541AF5" w:rsidRPr="00EB4F96" w:rsidRDefault="00541AF5" w:rsidP="003C1AE9">
            <w:pPr>
              <w:rPr>
                <w:sz w:val="12"/>
                <w:szCs w:val="16"/>
              </w:rPr>
            </w:pPr>
            <w:r w:rsidRPr="00EB4F96">
              <w:rPr>
                <w:sz w:val="12"/>
                <w:szCs w:val="16"/>
              </w:rPr>
              <w:t>Mostly coherent work and is in a suitable structure.</w:t>
            </w:r>
          </w:p>
        </w:tc>
        <w:tc>
          <w:tcPr>
            <w:tcW w:w="583" w:type="pct"/>
            <w:gridSpan w:val="2"/>
            <w:tcBorders>
              <w:top w:val="single" w:sz="4" w:space="0" w:color="auto"/>
              <w:left w:val="dashed" w:sz="4" w:space="0" w:color="auto"/>
              <w:bottom w:val="single" w:sz="4" w:space="0" w:color="auto"/>
              <w:right w:val="dashed" w:sz="4" w:space="0" w:color="auto"/>
            </w:tcBorders>
          </w:tcPr>
          <w:p w14:paraId="115A5F17" w14:textId="77777777" w:rsidR="00541AF5" w:rsidRPr="00EB4F96" w:rsidRDefault="00541AF5" w:rsidP="003C1AE9">
            <w:pPr>
              <w:rPr>
                <w:sz w:val="12"/>
                <w:szCs w:val="16"/>
              </w:rPr>
            </w:pPr>
            <w:r w:rsidRPr="00EB4F96">
              <w:rPr>
                <w:sz w:val="12"/>
                <w:szCs w:val="16"/>
              </w:rPr>
              <w:t>Can communicate well, confidently and consistently in a suitable format.</w:t>
            </w:r>
          </w:p>
          <w:p w14:paraId="52FEBAF7" w14:textId="77777777" w:rsidR="00541AF5" w:rsidRPr="00EB4F96" w:rsidRDefault="00541AF5" w:rsidP="003C1AE9">
            <w:pPr>
              <w:rPr>
                <w:sz w:val="12"/>
                <w:szCs w:val="16"/>
              </w:rPr>
            </w:pPr>
            <w:r w:rsidRPr="00EB4F96">
              <w:rPr>
                <w:sz w:val="12"/>
                <w:szCs w:val="16"/>
              </w:rPr>
              <w:t xml:space="preserve">Can work very well as part of a team, with very good contribution to group activities. </w:t>
            </w:r>
          </w:p>
          <w:p w14:paraId="115765C2" w14:textId="77777777" w:rsidR="00541AF5" w:rsidRPr="00EB4F96" w:rsidRDefault="00541AF5" w:rsidP="003C1AE9">
            <w:pPr>
              <w:rPr>
                <w:sz w:val="12"/>
                <w:szCs w:val="16"/>
              </w:rPr>
            </w:pPr>
            <w:r w:rsidRPr="00EB4F96">
              <w:rPr>
                <w:sz w:val="12"/>
                <w:szCs w:val="16"/>
              </w:rPr>
              <w:t>Work is coherent and fluent and is well structured and organised.</w:t>
            </w:r>
          </w:p>
        </w:tc>
        <w:tc>
          <w:tcPr>
            <w:tcW w:w="583" w:type="pct"/>
            <w:tcBorders>
              <w:top w:val="single" w:sz="4" w:space="0" w:color="auto"/>
              <w:left w:val="dashed" w:sz="4" w:space="0" w:color="auto"/>
              <w:bottom w:val="single" w:sz="4" w:space="0" w:color="auto"/>
              <w:right w:val="dashed" w:sz="4" w:space="0" w:color="auto"/>
            </w:tcBorders>
          </w:tcPr>
          <w:p w14:paraId="60E776A7" w14:textId="77777777" w:rsidR="00541AF5" w:rsidRPr="00EB4F96" w:rsidRDefault="00541AF5" w:rsidP="003C1AE9">
            <w:pPr>
              <w:rPr>
                <w:sz w:val="12"/>
                <w:szCs w:val="16"/>
              </w:rPr>
            </w:pPr>
            <w:r w:rsidRPr="00EB4F96">
              <w:rPr>
                <w:sz w:val="12"/>
                <w:szCs w:val="16"/>
              </w:rPr>
              <w:t>Can communicate professionally and, confidently in a suitable format.</w:t>
            </w:r>
          </w:p>
          <w:p w14:paraId="2ABFC0D5" w14:textId="77777777" w:rsidR="00541AF5" w:rsidRPr="00EB4F96" w:rsidRDefault="00541AF5" w:rsidP="003C1AE9">
            <w:pPr>
              <w:rPr>
                <w:sz w:val="12"/>
                <w:szCs w:val="16"/>
              </w:rPr>
            </w:pPr>
            <w:r w:rsidRPr="00EB4F96">
              <w:rPr>
                <w:sz w:val="12"/>
                <w:szCs w:val="16"/>
              </w:rPr>
              <w:t>Can work professionally within a team, showing leadership skills as appropriate, managing conflict and meeting obligations.</w:t>
            </w:r>
          </w:p>
          <w:p w14:paraId="19556EE4" w14:textId="77777777" w:rsidR="00541AF5" w:rsidRPr="00EB4F96" w:rsidRDefault="00541AF5" w:rsidP="003C1AE9">
            <w:pPr>
              <w:rPr>
                <w:sz w:val="12"/>
                <w:szCs w:val="16"/>
              </w:rPr>
            </w:pPr>
            <w:r w:rsidRPr="00EB4F96">
              <w:rPr>
                <w:sz w:val="12"/>
                <w:szCs w:val="16"/>
              </w:rPr>
              <w:t>Work is coherent, very fluent and is presented professionally.</w:t>
            </w:r>
          </w:p>
        </w:tc>
        <w:tc>
          <w:tcPr>
            <w:tcW w:w="583" w:type="pct"/>
            <w:gridSpan w:val="2"/>
            <w:tcBorders>
              <w:top w:val="single" w:sz="4" w:space="0" w:color="auto"/>
              <w:left w:val="dashed" w:sz="4" w:space="0" w:color="auto"/>
              <w:bottom w:val="single" w:sz="4" w:space="0" w:color="auto"/>
              <w:right w:val="single" w:sz="4" w:space="0" w:color="auto"/>
            </w:tcBorders>
          </w:tcPr>
          <w:p w14:paraId="7D8BED8D" w14:textId="77777777" w:rsidR="00541AF5" w:rsidRPr="00EB4F96" w:rsidRDefault="00541AF5" w:rsidP="003C1AE9">
            <w:pPr>
              <w:rPr>
                <w:sz w:val="12"/>
                <w:szCs w:val="16"/>
              </w:rPr>
            </w:pPr>
            <w:r w:rsidRPr="00EB4F96">
              <w:rPr>
                <w:sz w:val="12"/>
                <w:szCs w:val="16"/>
              </w:rPr>
              <w:t xml:space="preserve">Can communicate with an exceptionally high level of professionalism. </w:t>
            </w:r>
          </w:p>
          <w:p w14:paraId="7C253A6C" w14:textId="77777777" w:rsidR="00541AF5" w:rsidRPr="00EB4F96" w:rsidRDefault="00541AF5" w:rsidP="003C1AE9">
            <w:pPr>
              <w:rPr>
                <w:sz w:val="12"/>
                <w:szCs w:val="16"/>
              </w:rPr>
            </w:pPr>
            <w:r w:rsidRPr="00EB4F96">
              <w:rPr>
                <w:sz w:val="12"/>
                <w:szCs w:val="16"/>
              </w:rPr>
              <w:t>Can work exceptionally well and professionally within a team, showing advanced leadership skills.</w:t>
            </w:r>
          </w:p>
          <w:p w14:paraId="3B3F3958" w14:textId="77777777" w:rsidR="00541AF5" w:rsidRPr="00EB4F96" w:rsidRDefault="00541AF5" w:rsidP="003C1AE9">
            <w:pPr>
              <w:rPr>
                <w:sz w:val="12"/>
                <w:szCs w:val="16"/>
              </w:rPr>
            </w:pPr>
            <w:r w:rsidRPr="00EB4F96">
              <w:rPr>
                <w:sz w:val="12"/>
                <w:szCs w:val="16"/>
              </w:rPr>
              <w:t>Work is exceptionally coherent, very fluent and is presented professionally.</w:t>
            </w:r>
          </w:p>
        </w:tc>
      </w:tr>
      <w:tr w:rsidR="00541AF5" w:rsidRPr="00CE0319" w14:paraId="22ED96C8" w14:textId="77777777" w:rsidTr="0044768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9" w:type="pct"/>
          <w:trHeight w:val="75"/>
        </w:trPr>
        <w:tc>
          <w:tcPr>
            <w:tcW w:w="4981" w:type="pct"/>
            <w:gridSpan w:val="12"/>
            <w:shd w:val="clear" w:color="auto" w:fill="D9D9D9"/>
          </w:tcPr>
          <w:p w14:paraId="0AACD17E" w14:textId="77777777" w:rsidR="00541AF5" w:rsidRPr="00CE0319" w:rsidRDefault="00541AF5" w:rsidP="003C1AE9">
            <w:pPr>
              <w:rPr>
                <w:b/>
                <w:color w:val="000000"/>
              </w:rPr>
            </w:pPr>
            <w:r>
              <w:rPr>
                <w:b/>
                <w:color w:val="000000"/>
                <w:sz w:val="40"/>
              </w:rPr>
              <w:lastRenderedPageBreak/>
              <w:t>Student Self Evaluation</w:t>
            </w:r>
            <w:r w:rsidRPr="00CE0319">
              <w:rPr>
                <w:b/>
                <w:color w:val="000000"/>
                <w:sz w:val="40"/>
              </w:rPr>
              <w:t xml:space="preserve"> Form </w:t>
            </w:r>
          </w:p>
        </w:tc>
      </w:tr>
      <w:tr w:rsidR="00541AF5" w:rsidRPr="00971172" w14:paraId="63D826B1" w14:textId="77777777" w:rsidTr="0044768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9" w:type="pct"/>
        </w:trPr>
        <w:tc>
          <w:tcPr>
            <w:tcW w:w="850" w:type="pct"/>
            <w:gridSpan w:val="2"/>
            <w:shd w:val="clear" w:color="auto" w:fill="D9D9D9"/>
          </w:tcPr>
          <w:p w14:paraId="0FBE3F7D" w14:textId="77777777" w:rsidR="00541AF5" w:rsidRPr="00BF30FF" w:rsidRDefault="00541AF5" w:rsidP="003C1AE9">
            <w:pPr>
              <w:spacing w:before="120" w:after="120"/>
              <w:jc w:val="both"/>
              <w:rPr>
                <w:b/>
              </w:rPr>
            </w:pPr>
            <w:r w:rsidRPr="00BF30FF">
              <w:rPr>
                <w:b/>
              </w:rPr>
              <w:t>Student name:</w:t>
            </w:r>
          </w:p>
        </w:tc>
        <w:tc>
          <w:tcPr>
            <w:tcW w:w="1799" w:type="pct"/>
            <w:gridSpan w:val="4"/>
          </w:tcPr>
          <w:p w14:paraId="1096672B" w14:textId="77777777" w:rsidR="00541AF5" w:rsidRPr="00BF30FF" w:rsidRDefault="00541AF5" w:rsidP="003C1AE9">
            <w:pPr>
              <w:spacing w:before="120" w:after="120"/>
              <w:jc w:val="both"/>
              <w:rPr>
                <w:b/>
              </w:rPr>
            </w:pPr>
          </w:p>
        </w:tc>
        <w:tc>
          <w:tcPr>
            <w:tcW w:w="866" w:type="pct"/>
            <w:gridSpan w:val="3"/>
            <w:shd w:val="clear" w:color="auto" w:fill="D9D9D9"/>
          </w:tcPr>
          <w:p w14:paraId="75009E68" w14:textId="77777777" w:rsidR="00541AF5" w:rsidRPr="00BF30FF" w:rsidRDefault="00541AF5" w:rsidP="003C1AE9">
            <w:pPr>
              <w:spacing w:before="120" w:after="120"/>
              <w:jc w:val="both"/>
              <w:rPr>
                <w:b/>
              </w:rPr>
            </w:pPr>
            <w:r w:rsidRPr="00BF30FF">
              <w:rPr>
                <w:b/>
              </w:rPr>
              <w:t>Student P number:</w:t>
            </w:r>
          </w:p>
        </w:tc>
        <w:tc>
          <w:tcPr>
            <w:tcW w:w="1466" w:type="pct"/>
            <w:gridSpan w:val="3"/>
          </w:tcPr>
          <w:p w14:paraId="33C9E80E" w14:textId="77777777" w:rsidR="00541AF5" w:rsidRPr="00BF30FF" w:rsidRDefault="00541AF5" w:rsidP="003C1AE9">
            <w:pPr>
              <w:spacing w:before="120" w:after="120"/>
              <w:jc w:val="both"/>
              <w:rPr>
                <w:b/>
              </w:rPr>
            </w:pPr>
          </w:p>
        </w:tc>
      </w:tr>
      <w:tr w:rsidR="00541AF5" w:rsidRPr="00971172" w14:paraId="64526791" w14:textId="77777777" w:rsidTr="0044768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9" w:type="pct"/>
        </w:trPr>
        <w:tc>
          <w:tcPr>
            <w:tcW w:w="850" w:type="pct"/>
            <w:gridSpan w:val="2"/>
            <w:shd w:val="clear" w:color="auto" w:fill="D9D9D9"/>
          </w:tcPr>
          <w:p w14:paraId="76514AAF" w14:textId="77777777" w:rsidR="00541AF5" w:rsidRPr="00BF30FF" w:rsidRDefault="00541AF5" w:rsidP="003C1AE9">
            <w:pPr>
              <w:spacing w:before="120" w:after="120"/>
              <w:jc w:val="both"/>
              <w:rPr>
                <w:b/>
              </w:rPr>
            </w:pPr>
            <w:r w:rsidRPr="00BF30FF">
              <w:rPr>
                <w:b/>
              </w:rPr>
              <w:t>Programme:</w:t>
            </w:r>
          </w:p>
        </w:tc>
        <w:tc>
          <w:tcPr>
            <w:tcW w:w="1799" w:type="pct"/>
            <w:gridSpan w:val="4"/>
          </w:tcPr>
          <w:p w14:paraId="27AB1B7B" w14:textId="77777777" w:rsidR="00541AF5" w:rsidRPr="00BF30FF" w:rsidRDefault="00541AF5" w:rsidP="003C1AE9">
            <w:pPr>
              <w:spacing w:before="120" w:after="120"/>
              <w:jc w:val="both"/>
              <w:rPr>
                <w:b/>
              </w:rPr>
            </w:pPr>
          </w:p>
        </w:tc>
        <w:tc>
          <w:tcPr>
            <w:tcW w:w="866" w:type="pct"/>
            <w:gridSpan w:val="3"/>
            <w:shd w:val="clear" w:color="auto" w:fill="D9D9D9"/>
          </w:tcPr>
          <w:p w14:paraId="6A49F38E" w14:textId="77777777" w:rsidR="00541AF5" w:rsidRPr="00CE0319" w:rsidRDefault="00541AF5" w:rsidP="003C1AE9">
            <w:pPr>
              <w:spacing w:before="120" w:after="120"/>
              <w:jc w:val="both"/>
              <w:rPr>
                <w:b/>
              </w:rPr>
            </w:pPr>
            <w:r>
              <w:rPr>
                <w:b/>
              </w:rPr>
              <w:t xml:space="preserve">Year of programme </w:t>
            </w:r>
          </w:p>
        </w:tc>
        <w:tc>
          <w:tcPr>
            <w:tcW w:w="1466" w:type="pct"/>
            <w:gridSpan w:val="3"/>
          </w:tcPr>
          <w:p w14:paraId="32117F6E" w14:textId="77777777" w:rsidR="00541AF5" w:rsidRPr="00CE0319" w:rsidRDefault="00541AF5" w:rsidP="003C1AE9">
            <w:pPr>
              <w:spacing w:before="120" w:after="120"/>
              <w:jc w:val="both"/>
              <w:rPr>
                <w:b/>
              </w:rPr>
            </w:pPr>
          </w:p>
        </w:tc>
      </w:tr>
      <w:tr w:rsidR="00541AF5" w:rsidRPr="00971172" w14:paraId="7090B0F7" w14:textId="77777777" w:rsidTr="0044768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9" w:type="pct"/>
        </w:trPr>
        <w:tc>
          <w:tcPr>
            <w:tcW w:w="850" w:type="pct"/>
            <w:gridSpan w:val="2"/>
            <w:tcBorders>
              <w:bottom w:val="single" w:sz="8" w:space="0" w:color="000000"/>
            </w:tcBorders>
            <w:shd w:val="clear" w:color="auto" w:fill="D9D9D9"/>
          </w:tcPr>
          <w:p w14:paraId="485BFFE4" w14:textId="77777777" w:rsidR="00541AF5" w:rsidRPr="00BF30FF" w:rsidRDefault="00541AF5" w:rsidP="003C1AE9">
            <w:pPr>
              <w:spacing w:before="120" w:after="120"/>
              <w:jc w:val="both"/>
              <w:rPr>
                <w:b/>
              </w:rPr>
            </w:pPr>
            <w:r w:rsidRPr="00BF30FF">
              <w:rPr>
                <w:b/>
              </w:rPr>
              <w:t>Assignment Title:</w:t>
            </w:r>
          </w:p>
        </w:tc>
        <w:tc>
          <w:tcPr>
            <w:tcW w:w="4131" w:type="pct"/>
            <w:gridSpan w:val="10"/>
            <w:tcBorders>
              <w:bottom w:val="single" w:sz="8" w:space="0" w:color="000000"/>
            </w:tcBorders>
          </w:tcPr>
          <w:p w14:paraId="0C749BFB" w14:textId="77777777" w:rsidR="00541AF5" w:rsidRPr="00971172" w:rsidRDefault="00541AF5" w:rsidP="003C1AE9"/>
        </w:tc>
      </w:tr>
    </w:tbl>
    <w:p w14:paraId="79E1EA30" w14:textId="77777777" w:rsidR="00447682" w:rsidRDefault="00541AF5" w:rsidP="00541AF5">
      <w:pPr>
        <w:pStyle w:val="BodyText20"/>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the level of achievement you feel you have achieved with regard to each of them.</w:t>
      </w:r>
    </w:p>
    <w:tbl>
      <w:tblPr>
        <w:tblW w:w="4966" w:type="pct"/>
        <w:tblLayout w:type="fixed"/>
        <w:tblLook w:val="04A0" w:firstRow="1" w:lastRow="0" w:firstColumn="1" w:lastColumn="0" w:noHBand="0" w:noVBand="1"/>
      </w:tblPr>
      <w:tblGrid>
        <w:gridCol w:w="2238"/>
        <w:gridCol w:w="1195"/>
        <w:gridCol w:w="1197"/>
        <w:gridCol w:w="19"/>
        <w:gridCol w:w="1178"/>
        <w:gridCol w:w="13"/>
        <w:gridCol w:w="1190"/>
        <w:gridCol w:w="1197"/>
        <w:gridCol w:w="1197"/>
        <w:gridCol w:w="1186"/>
      </w:tblGrid>
      <w:tr w:rsidR="00541AF5" w:rsidRPr="00266B32" w14:paraId="41AF46BF" w14:textId="77777777" w:rsidTr="003C1AE9">
        <w:tc>
          <w:tcPr>
            <w:tcW w:w="1055" w:type="pct"/>
            <w:vMerge w:val="restart"/>
            <w:tcBorders>
              <w:top w:val="single" w:sz="4" w:space="0" w:color="auto"/>
              <w:left w:val="single" w:sz="4" w:space="0" w:color="auto"/>
              <w:right w:val="single" w:sz="4" w:space="0" w:color="auto"/>
            </w:tcBorders>
            <w:shd w:val="clear" w:color="auto" w:fill="BFBFBF"/>
            <w:vAlign w:val="center"/>
          </w:tcPr>
          <w:p w14:paraId="6AE23A62" w14:textId="77777777" w:rsidR="00541AF5" w:rsidRPr="00F61A20" w:rsidRDefault="00541AF5" w:rsidP="003C1AE9">
            <w:pPr>
              <w:rPr>
                <w:b/>
              </w:rPr>
            </w:pPr>
            <w:r w:rsidRPr="00F61A20">
              <w:rPr>
                <w:b/>
                <w:szCs w:val="16"/>
              </w:rPr>
              <w:t xml:space="preserve">Common Assessment Criteria </w:t>
            </w:r>
            <w:r w:rsidRPr="00F61A20">
              <w:rPr>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03E6A0B1" w14:textId="77777777" w:rsidR="00541AF5" w:rsidRPr="00F61A20" w:rsidRDefault="00541AF5" w:rsidP="003C1AE9">
            <w:pPr>
              <w:rPr>
                <w:b/>
              </w:rPr>
            </w:pPr>
            <w:r w:rsidRPr="00F61A20">
              <w:rPr>
                <w:b/>
              </w:rPr>
              <w:t>Level of Achievement</w:t>
            </w:r>
          </w:p>
        </w:tc>
      </w:tr>
      <w:tr w:rsidR="00541AF5" w:rsidRPr="00CC0370" w14:paraId="35CB7E45" w14:textId="77777777" w:rsidTr="00447682">
        <w:trPr>
          <w:trHeight w:val="548"/>
        </w:trPr>
        <w:tc>
          <w:tcPr>
            <w:tcW w:w="1055" w:type="pct"/>
            <w:vMerge/>
            <w:tcBorders>
              <w:left w:val="single" w:sz="4" w:space="0" w:color="auto"/>
              <w:bottom w:val="single" w:sz="4" w:space="0" w:color="auto"/>
              <w:right w:val="single" w:sz="4" w:space="0" w:color="auto"/>
            </w:tcBorders>
            <w:shd w:val="clear" w:color="auto" w:fill="BFBFBF"/>
          </w:tcPr>
          <w:p w14:paraId="7C39D9CF" w14:textId="77777777" w:rsidR="00541AF5" w:rsidRPr="00F61A20" w:rsidRDefault="00541AF5" w:rsidP="003C1AE9">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5265E4E4" w14:textId="77777777" w:rsidR="00541AF5" w:rsidRDefault="00541AF5" w:rsidP="003C1AE9">
            <w:pPr>
              <w:jc w:val="center"/>
              <w:rPr>
                <w:b/>
                <w:sz w:val="18"/>
              </w:rPr>
            </w:pPr>
          </w:p>
          <w:p w14:paraId="2A0AE110" w14:textId="77777777" w:rsidR="00541AF5" w:rsidRPr="009D3EA4" w:rsidRDefault="00541AF5" w:rsidP="003C1AE9">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7E68DB4E" w14:textId="77777777" w:rsidR="00541AF5" w:rsidRDefault="00541AF5" w:rsidP="003C1AE9">
            <w:pPr>
              <w:jc w:val="center"/>
              <w:rPr>
                <w:b/>
                <w:sz w:val="18"/>
              </w:rPr>
            </w:pPr>
          </w:p>
          <w:p w14:paraId="17B23DE5" w14:textId="77777777" w:rsidR="00541AF5" w:rsidRPr="00F61A20" w:rsidRDefault="00541AF5" w:rsidP="003C1AE9">
            <w:pPr>
              <w:jc w:val="center"/>
              <w:rPr>
                <w:b/>
                <w:sz w:val="18"/>
              </w:rPr>
            </w:pPr>
            <w:r>
              <w:rPr>
                <w:b/>
                <w:sz w:val="18"/>
              </w:rPr>
              <w:t>3</w:t>
            </w:r>
            <w:r w:rsidRPr="009D3EA4">
              <w:rPr>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2BFD25BA" w14:textId="77777777" w:rsidR="00541AF5" w:rsidRDefault="00541AF5" w:rsidP="003C1AE9">
            <w:pPr>
              <w:jc w:val="center"/>
              <w:rPr>
                <w:b/>
                <w:sz w:val="18"/>
              </w:rPr>
            </w:pPr>
          </w:p>
          <w:p w14:paraId="299D1881" w14:textId="77777777" w:rsidR="00541AF5" w:rsidRPr="00F61A20" w:rsidRDefault="00541AF5" w:rsidP="003C1AE9">
            <w:pPr>
              <w:jc w:val="center"/>
              <w:rPr>
                <w:b/>
                <w:sz w:val="18"/>
              </w:rPr>
            </w:pPr>
            <w:r>
              <w:rPr>
                <w:b/>
                <w:sz w:val="18"/>
              </w:rPr>
              <w:t>2:2</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0AC1CEBB" w14:textId="77777777" w:rsidR="00541AF5" w:rsidRDefault="00541AF5" w:rsidP="003C1AE9">
            <w:pPr>
              <w:jc w:val="center"/>
              <w:rPr>
                <w:b/>
                <w:sz w:val="18"/>
              </w:rPr>
            </w:pPr>
          </w:p>
          <w:p w14:paraId="48248272" w14:textId="77777777" w:rsidR="00541AF5" w:rsidRPr="00F61A20" w:rsidRDefault="00541AF5" w:rsidP="003C1AE9">
            <w:pPr>
              <w:jc w:val="center"/>
              <w:rPr>
                <w:b/>
                <w:sz w:val="18"/>
              </w:rPr>
            </w:pPr>
            <w:r>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3BAD3731" w14:textId="77777777" w:rsidR="00541AF5" w:rsidRDefault="00541AF5" w:rsidP="003C1AE9">
            <w:pPr>
              <w:jc w:val="center"/>
              <w:rPr>
                <w:b/>
                <w:sz w:val="18"/>
              </w:rPr>
            </w:pPr>
          </w:p>
          <w:p w14:paraId="7F2B1C3A" w14:textId="77777777" w:rsidR="00541AF5" w:rsidRPr="00F61A20" w:rsidRDefault="00541AF5" w:rsidP="003C1AE9">
            <w:pPr>
              <w:jc w:val="center"/>
              <w:rPr>
                <w:b/>
                <w:sz w:val="18"/>
              </w:rPr>
            </w:pPr>
            <w:r>
              <w:rPr>
                <w:b/>
                <w:sz w:val="18"/>
              </w:rPr>
              <w:t>1</w:t>
            </w:r>
            <w:r w:rsidRPr="009D3EA4">
              <w:rPr>
                <w:b/>
                <w:sz w:val="18"/>
                <w:vertAlign w:val="superscript"/>
              </w:rPr>
              <w:t>st</w:t>
            </w:r>
          </w:p>
        </w:tc>
        <w:tc>
          <w:tcPr>
            <w:tcW w:w="559" w:type="pct"/>
            <w:tcBorders>
              <w:top w:val="single" w:sz="4" w:space="0" w:color="auto"/>
              <w:left w:val="dashed" w:sz="4" w:space="0" w:color="auto"/>
              <w:bottom w:val="single" w:sz="4" w:space="0" w:color="auto"/>
              <w:right w:val="single" w:sz="4" w:space="0" w:color="auto"/>
            </w:tcBorders>
            <w:shd w:val="clear" w:color="auto" w:fill="BFBFBF"/>
          </w:tcPr>
          <w:p w14:paraId="33E6DD93" w14:textId="77777777" w:rsidR="00541AF5" w:rsidRDefault="00541AF5" w:rsidP="003C1AE9">
            <w:pPr>
              <w:jc w:val="center"/>
              <w:rPr>
                <w:b/>
                <w:sz w:val="18"/>
              </w:rPr>
            </w:pPr>
          </w:p>
          <w:p w14:paraId="3ACF17A9" w14:textId="77777777" w:rsidR="00541AF5" w:rsidRPr="00F61A20" w:rsidRDefault="00541AF5" w:rsidP="003C1AE9">
            <w:pPr>
              <w:jc w:val="center"/>
              <w:rPr>
                <w:b/>
                <w:sz w:val="18"/>
              </w:rPr>
            </w:pPr>
            <w:r>
              <w:rPr>
                <w:b/>
                <w:sz w:val="18"/>
              </w:rPr>
              <w:t>1</w:t>
            </w:r>
            <w:r w:rsidRPr="009D3EA4">
              <w:rPr>
                <w:b/>
                <w:sz w:val="18"/>
                <w:vertAlign w:val="superscript"/>
              </w:rPr>
              <w:t>st</w:t>
            </w:r>
          </w:p>
        </w:tc>
      </w:tr>
      <w:tr w:rsidR="00541AF5" w:rsidRPr="00CC0370" w14:paraId="0DC91E9E" w14:textId="77777777" w:rsidTr="00447682">
        <w:trPr>
          <w:trHeight w:val="450"/>
        </w:trPr>
        <w:tc>
          <w:tcPr>
            <w:tcW w:w="1055" w:type="pct"/>
            <w:tcBorders>
              <w:top w:val="single" w:sz="4" w:space="0" w:color="auto"/>
              <w:left w:val="single" w:sz="4" w:space="0" w:color="auto"/>
              <w:right w:val="single" w:sz="4" w:space="0" w:color="auto"/>
            </w:tcBorders>
            <w:shd w:val="clear" w:color="auto" w:fill="BFBFBF"/>
          </w:tcPr>
          <w:p w14:paraId="5AB7E8AB" w14:textId="77777777" w:rsidR="00541AF5" w:rsidRPr="00F61A20" w:rsidRDefault="00541AF5" w:rsidP="003C1AE9">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5C65CC86" w14:textId="77777777" w:rsidR="00541AF5" w:rsidRPr="00EB4F96" w:rsidRDefault="00541AF5" w:rsidP="003C1AE9">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486419CE" w14:textId="77777777" w:rsidR="00541AF5" w:rsidRPr="00EB4F96" w:rsidRDefault="00541AF5" w:rsidP="003C1AE9">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433EC79B" w14:textId="77777777" w:rsidR="00541AF5" w:rsidRPr="00EB4F96" w:rsidRDefault="00541AF5" w:rsidP="003C1AE9">
            <w:pPr>
              <w:spacing w:after="120"/>
              <w:jc w:val="center"/>
              <w:rPr>
                <w:b/>
                <w:sz w:val="12"/>
                <w:szCs w:val="16"/>
              </w:rPr>
            </w:pPr>
            <w:r w:rsidRPr="00EB4F96">
              <w:rPr>
                <w:b/>
                <w:sz w:val="12"/>
                <w:szCs w:val="16"/>
              </w:rPr>
              <w:t>SATISFACTORY</w:t>
            </w:r>
          </w:p>
        </w:tc>
        <w:tc>
          <w:tcPr>
            <w:tcW w:w="567" w:type="pct"/>
            <w:gridSpan w:val="2"/>
            <w:tcBorders>
              <w:top w:val="single" w:sz="4" w:space="0" w:color="auto"/>
              <w:left w:val="dashed" w:sz="4" w:space="0" w:color="auto"/>
              <w:right w:val="dashed" w:sz="4" w:space="0" w:color="auto"/>
            </w:tcBorders>
            <w:shd w:val="clear" w:color="auto" w:fill="BFBFBF"/>
            <w:vAlign w:val="center"/>
          </w:tcPr>
          <w:p w14:paraId="5A7C61FE" w14:textId="77777777" w:rsidR="00541AF5" w:rsidRPr="00EB4F96" w:rsidRDefault="00541AF5" w:rsidP="003C1AE9">
            <w:pPr>
              <w:spacing w:after="120"/>
              <w:jc w:val="center"/>
              <w:rPr>
                <w:b/>
                <w:sz w:val="12"/>
                <w:szCs w:val="16"/>
              </w:rPr>
            </w:pPr>
            <w:r w:rsidRPr="00EB4F96">
              <w:rPr>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14:paraId="70C8418F" w14:textId="77777777" w:rsidR="00541AF5" w:rsidRPr="00EB4F96" w:rsidRDefault="00541AF5" w:rsidP="003C1AE9">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4D88078E" w14:textId="77777777" w:rsidR="00541AF5" w:rsidRPr="00EB4F96" w:rsidRDefault="00541AF5" w:rsidP="003C1AE9">
            <w:pPr>
              <w:spacing w:after="120"/>
              <w:jc w:val="center"/>
              <w:rPr>
                <w:b/>
                <w:sz w:val="12"/>
                <w:szCs w:val="16"/>
              </w:rPr>
            </w:pPr>
            <w:r w:rsidRPr="00EB4F96">
              <w:rPr>
                <w:b/>
                <w:sz w:val="12"/>
                <w:szCs w:val="16"/>
              </w:rPr>
              <w:t>EXCELLENT</w:t>
            </w:r>
          </w:p>
        </w:tc>
        <w:tc>
          <w:tcPr>
            <w:tcW w:w="559" w:type="pct"/>
            <w:tcBorders>
              <w:top w:val="single" w:sz="4" w:space="0" w:color="auto"/>
              <w:left w:val="dashed" w:sz="4" w:space="0" w:color="auto"/>
              <w:right w:val="single" w:sz="4" w:space="0" w:color="auto"/>
            </w:tcBorders>
            <w:shd w:val="clear" w:color="auto" w:fill="BFBFBF"/>
            <w:vAlign w:val="center"/>
          </w:tcPr>
          <w:p w14:paraId="7696AF1F" w14:textId="77777777" w:rsidR="00541AF5" w:rsidRPr="00EB4F96" w:rsidRDefault="00541AF5" w:rsidP="003C1AE9">
            <w:pPr>
              <w:spacing w:after="120"/>
              <w:jc w:val="center"/>
              <w:rPr>
                <w:b/>
                <w:sz w:val="12"/>
                <w:szCs w:val="16"/>
              </w:rPr>
            </w:pPr>
            <w:r w:rsidRPr="00EB4F96">
              <w:rPr>
                <w:b/>
                <w:sz w:val="12"/>
                <w:szCs w:val="16"/>
              </w:rPr>
              <w:t>EXCEPTIONAL</w:t>
            </w:r>
          </w:p>
        </w:tc>
      </w:tr>
      <w:tr w:rsidR="00541AF5" w:rsidRPr="00CC0370" w14:paraId="26106853" w14:textId="77777777" w:rsidTr="00447682">
        <w:trPr>
          <w:trHeight w:val="450"/>
        </w:trPr>
        <w:tc>
          <w:tcPr>
            <w:tcW w:w="1055" w:type="pct"/>
            <w:vMerge w:val="restart"/>
            <w:tcBorders>
              <w:top w:val="single" w:sz="4" w:space="0" w:color="auto"/>
              <w:left w:val="single" w:sz="4" w:space="0" w:color="auto"/>
              <w:right w:val="single" w:sz="4" w:space="0" w:color="auto"/>
            </w:tcBorders>
          </w:tcPr>
          <w:p w14:paraId="77A84BAB" w14:textId="77777777" w:rsidR="00541AF5" w:rsidRPr="00F61A20" w:rsidRDefault="00541AF5" w:rsidP="003C1AE9">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0E6BC8C6" w14:textId="77777777" w:rsidR="00541AF5" w:rsidRPr="00F61A20" w:rsidRDefault="00541AF5" w:rsidP="003C1AE9">
            <w:pPr>
              <w:spacing w:after="120"/>
              <w:rPr>
                <w:sz w:val="14"/>
                <w:szCs w:val="14"/>
              </w:rPr>
            </w:pPr>
          </w:p>
        </w:tc>
        <w:tc>
          <w:tcPr>
            <w:tcW w:w="563" w:type="pct"/>
            <w:tcBorders>
              <w:top w:val="single" w:sz="4" w:space="0" w:color="auto"/>
              <w:left w:val="single" w:sz="4" w:space="0" w:color="auto"/>
              <w:right w:val="dashed" w:sz="4" w:space="0" w:color="auto"/>
            </w:tcBorders>
          </w:tcPr>
          <w:p w14:paraId="58020BE6" w14:textId="77777777" w:rsidR="00541AF5" w:rsidRPr="00F61A20" w:rsidRDefault="00541AF5" w:rsidP="003C1AE9">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18F6AB1" w14:textId="77777777" w:rsidR="00541AF5" w:rsidRPr="00F61A20" w:rsidRDefault="00541AF5" w:rsidP="003C1AE9">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5FCF6F8" w14:textId="77777777" w:rsidR="00541AF5" w:rsidRPr="00F61A20" w:rsidRDefault="00541AF5" w:rsidP="003C1AE9">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649B6CCC" w14:textId="77777777" w:rsidR="00541AF5" w:rsidRPr="00F61A20" w:rsidRDefault="00541AF5" w:rsidP="003C1AE9">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39A9ACBF" w14:textId="77777777" w:rsidR="00541AF5" w:rsidRPr="00F61A20" w:rsidRDefault="00541AF5" w:rsidP="003C1AE9">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3D54DEAC" w14:textId="77777777" w:rsidR="00541AF5" w:rsidRPr="00F61A20" w:rsidRDefault="00541AF5" w:rsidP="003C1AE9">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7BEF4AAA" w14:textId="77777777" w:rsidR="00541AF5" w:rsidRPr="00F61A20" w:rsidRDefault="00541AF5" w:rsidP="003C1AE9">
            <w:pPr>
              <w:jc w:val="center"/>
              <w:rPr>
                <w:b/>
                <w:sz w:val="18"/>
              </w:rPr>
            </w:pPr>
            <w:r w:rsidRPr="00F61A20">
              <w:rPr>
                <w:b/>
                <w:sz w:val="18"/>
              </w:rPr>
              <w:t>80-100%</w:t>
            </w:r>
          </w:p>
        </w:tc>
      </w:tr>
      <w:tr w:rsidR="00541AF5" w:rsidRPr="00CC0370" w14:paraId="4972163C" w14:textId="77777777" w:rsidTr="00447682">
        <w:trPr>
          <w:trHeight w:val="451"/>
        </w:trPr>
        <w:tc>
          <w:tcPr>
            <w:tcW w:w="1055" w:type="pct"/>
            <w:vMerge/>
            <w:tcBorders>
              <w:left w:val="single" w:sz="4" w:space="0" w:color="auto"/>
              <w:bottom w:val="single" w:sz="4" w:space="0" w:color="auto"/>
              <w:right w:val="single" w:sz="4" w:space="0" w:color="auto"/>
            </w:tcBorders>
          </w:tcPr>
          <w:p w14:paraId="5E7F08B3" w14:textId="77777777" w:rsidR="00541AF5" w:rsidRPr="00F61A20" w:rsidRDefault="00541AF5" w:rsidP="003C1AE9">
            <w:pPr>
              <w:rPr>
                <w:b/>
                <w:sz w:val="16"/>
                <w:szCs w:val="16"/>
              </w:rPr>
            </w:pPr>
          </w:p>
        </w:tc>
        <w:tc>
          <w:tcPr>
            <w:tcW w:w="563" w:type="pct"/>
            <w:tcBorders>
              <w:left w:val="single" w:sz="4" w:space="0" w:color="auto"/>
              <w:bottom w:val="single" w:sz="4" w:space="0" w:color="auto"/>
              <w:right w:val="dashed" w:sz="4" w:space="0" w:color="auto"/>
            </w:tcBorders>
            <w:vAlign w:val="bottom"/>
          </w:tcPr>
          <w:p w14:paraId="4A7D9EFB"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048E8DC" w14:textId="77777777" w:rsidR="00541AF5" w:rsidRPr="00F61A20" w:rsidRDefault="00541AF5" w:rsidP="003C1AE9">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81A2C6C" w14:textId="77777777" w:rsidR="00541AF5" w:rsidRPr="00F61A20" w:rsidRDefault="00541AF5" w:rsidP="003C1AE9">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3F26DF4F"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151BCC1"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7C316E6" w14:textId="77777777" w:rsidR="00541AF5" w:rsidRPr="00F61A20" w:rsidRDefault="00541AF5" w:rsidP="003C1AE9">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225246C7" w14:textId="77777777" w:rsidR="00541AF5" w:rsidRPr="00F61A20" w:rsidRDefault="00541AF5" w:rsidP="003C1AE9">
            <w:pPr>
              <w:rPr>
                <w:sz w:val="18"/>
                <w:szCs w:val="32"/>
              </w:rPr>
            </w:pPr>
            <w:r w:rsidRPr="00F61A20">
              <w:rPr>
                <w:sz w:val="24"/>
                <w:szCs w:val="32"/>
              </w:rPr>
              <w:sym w:font="Wingdings" w:char="F06F"/>
            </w:r>
          </w:p>
        </w:tc>
      </w:tr>
      <w:tr w:rsidR="00541AF5" w:rsidRPr="00CC0370" w14:paraId="42CA7603" w14:textId="77777777" w:rsidTr="00447682">
        <w:trPr>
          <w:trHeight w:val="450"/>
        </w:trPr>
        <w:tc>
          <w:tcPr>
            <w:tcW w:w="1055" w:type="pct"/>
            <w:vMerge w:val="restart"/>
            <w:tcBorders>
              <w:top w:val="single" w:sz="4" w:space="0" w:color="auto"/>
              <w:left w:val="single" w:sz="4" w:space="0" w:color="auto"/>
              <w:right w:val="single" w:sz="4" w:space="0" w:color="auto"/>
            </w:tcBorders>
          </w:tcPr>
          <w:p w14:paraId="38CBE2C0" w14:textId="77777777" w:rsidR="00541AF5" w:rsidRPr="005E72F8" w:rsidRDefault="00541AF5" w:rsidP="003C1AE9">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00C6A942" w14:textId="77777777" w:rsidR="00541AF5" w:rsidRPr="00F61A20" w:rsidRDefault="00541AF5" w:rsidP="003C1AE9">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05803B8" w14:textId="77777777" w:rsidR="00541AF5" w:rsidRPr="00F61A20" w:rsidRDefault="00541AF5" w:rsidP="003C1AE9">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2B939345" w14:textId="77777777" w:rsidR="00541AF5" w:rsidRPr="00F61A20" w:rsidRDefault="00541AF5" w:rsidP="003C1AE9">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578592CF" w14:textId="77777777" w:rsidR="00541AF5" w:rsidRPr="00F61A20" w:rsidRDefault="00541AF5" w:rsidP="003C1AE9">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3A5DF9BF" w14:textId="77777777" w:rsidR="00541AF5" w:rsidRPr="00F61A20" w:rsidRDefault="00541AF5" w:rsidP="003C1AE9">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4242F977" w14:textId="77777777" w:rsidR="00541AF5" w:rsidRPr="00F61A20" w:rsidRDefault="00541AF5" w:rsidP="003C1AE9">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1E692558" w14:textId="77777777" w:rsidR="00541AF5" w:rsidRPr="00F61A20" w:rsidRDefault="00541AF5" w:rsidP="003C1AE9">
            <w:pPr>
              <w:jc w:val="center"/>
              <w:rPr>
                <w:b/>
                <w:sz w:val="18"/>
              </w:rPr>
            </w:pPr>
            <w:r w:rsidRPr="00F61A20">
              <w:rPr>
                <w:b/>
                <w:sz w:val="18"/>
              </w:rPr>
              <w:t>80-100%</w:t>
            </w:r>
          </w:p>
        </w:tc>
      </w:tr>
      <w:tr w:rsidR="00541AF5" w:rsidRPr="00CC0370" w14:paraId="012DD57B" w14:textId="77777777" w:rsidTr="00447682">
        <w:trPr>
          <w:trHeight w:val="451"/>
        </w:trPr>
        <w:tc>
          <w:tcPr>
            <w:tcW w:w="1055" w:type="pct"/>
            <w:vMerge/>
            <w:tcBorders>
              <w:left w:val="single" w:sz="4" w:space="0" w:color="auto"/>
              <w:bottom w:val="single" w:sz="4" w:space="0" w:color="auto"/>
              <w:right w:val="single" w:sz="4" w:space="0" w:color="auto"/>
            </w:tcBorders>
          </w:tcPr>
          <w:p w14:paraId="6C1E3125" w14:textId="77777777" w:rsidR="00541AF5" w:rsidRPr="00F61A20" w:rsidRDefault="00541AF5" w:rsidP="003C1AE9">
            <w:pPr>
              <w:rPr>
                <w:b/>
                <w:sz w:val="16"/>
                <w:szCs w:val="16"/>
              </w:rPr>
            </w:pPr>
          </w:p>
        </w:tc>
        <w:tc>
          <w:tcPr>
            <w:tcW w:w="563" w:type="pct"/>
            <w:tcBorders>
              <w:left w:val="single" w:sz="4" w:space="0" w:color="auto"/>
              <w:bottom w:val="single" w:sz="4" w:space="0" w:color="auto"/>
              <w:right w:val="dashed" w:sz="4" w:space="0" w:color="auto"/>
            </w:tcBorders>
            <w:vAlign w:val="bottom"/>
          </w:tcPr>
          <w:p w14:paraId="5D505366"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D9C4CBD" w14:textId="77777777" w:rsidR="00541AF5" w:rsidRPr="00F61A20" w:rsidRDefault="00541AF5" w:rsidP="003C1AE9">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038E2F3" w14:textId="77777777" w:rsidR="00541AF5" w:rsidRPr="00F61A20" w:rsidRDefault="00541AF5" w:rsidP="003C1AE9">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41675A85"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087CC7"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1A7BDAE" w14:textId="77777777" w:rsidR="00541AF5" w:rsidRPr="00F61A20" w:rsidRDefault="00541AF5" w:rsidP="003C1AE9">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3B247874" w14:textId="77777777" w:rsidR="00541AF5" w:rsidRPr="00F61A20" w:rsidRDefault="00541AF5" w:rsidP="003C1AE9">
            <w:pPr>
              <w:rPr>
                <w:sz w:val="18"/>
                <w:szCs w:val="32"/>
              </w:rPr>
            </w:pPr>
            <w:r w:rsidRPr="00F61A20">
              <w:rPr>
                <w:sz w:val="24"/>
                <w:szCs w:val="32"/>
              </w:rPr>
              <w:sym w:font="Wingdings" w:char="F06F"/>
            </w:r>
          </w:p>
        </w:tc>
      </w:tr>
      <w:tr w:rsidR="00541AF5" w:rsidRPr="00CC0370" w14:paraId="15A86B8D" w14:textId="77777777" w:rsidTr="00447682">
        <w:trPr>
          <w:trHeight w:val="450"/>
        </w:trPr>
        <w:tc>
          <w:tcPr>
            <w:tcW w:w="1055" w:type="pct"/>
            <w:vMerge w:val="restart"/>
            <w:tcBorders>
              <w:top w:val="single" w:sz="4" w:space="0" w:color="auto"/>
              <w:left w:val="single" w:sz="4" w:space="0" w:color="auto"/>
              <w:right w:val="single" w:sz="4" w:space="0" w:color="auto"/>
            </w:tcBorders>
          </w:tcPr>
          <w:p w14:paraId="56639345" w14:textId="77777777" w:rsidR="00541AF5" w:rsidRPr="00F61A20" w:rsidRDefault="00541AF5" w:rsidP="003C1AE9">
            <w:pPr>
              <w:rPr>
                <w:b/>
                <w:sz w:val="16"/>
                <w:szCs w:val="16"/>
              </w:rPr>
            </w:pPr>
            <w:r w:rsidRPr="00F61A20">
              <w:rPr>
                <w:b/>
                <w:szCs w:val="16"/>
              </w:rPr>
              <w:t xml:space="preserve">3. </w:t>
            </w:r>
            <w:r w:rsidRPr="00F61A20">
              <w:rPr>
                <w:b/>
              </w:rPr>
              <w:t>Analysis</w:t>
            </w:r>
          </w:p>
          <w:p w14:paraId="451591C3" w14:textId="77777777" w:rsidR="00541AF5" w:rsidRPr="00F61A20" w:rsidRDefault="00541AF5" w:rsidP="003C1AE9">
            <w:pPr>
              <w:spacing w:after="120"/>
              <w:rPr>
                <w:sz w:val="14"/>
                <w:szCs w:val="14"/>
              </w:rPr>
            </w:pPr>
          </w:p>
        </w:tc>
        <w:tc>
          <w:tcPr>
            <w:tcW w:w="563" w:type="pct"/>
            <w:tcBorders>
              <w:top w:val="single" w:sz="4" w:space="0" w:color="auto"/>
              <w:left w:val="single" w:sz="4" w:space="0" w:color="auto"/>
              <w:right w:val="dashed" w:sz="4" w:space="0" w:color="auto"/>
            </w:tcBorders>
          </w:tcPr>
          <w:p w14:paraId="6785C705" w14:textId="77777777" w:rsidR="00541AF5" w:rsidRPr="00F61A20" w:rsidRDefault="00541AF5" w:rsidP="003C1AE9">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1230FB36" w14:textId="77777777" w:rsidR="00541AF5" w:rsidRPr="00F61A20" w:rsidRDefault="00541AF5" w:rsidP="003C1AE9">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7C220BC6" w14:textId="77777777" w:rsidR="00541AF5" w:rsidRPr="00F61A20" w:rsidRDefault="00541AF5" w:rsidP="003C1AE9">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412A9DDF" w14:textId="77777777" w:rsidR="00541AF5" w:rsidRPr="00F61A20" w:rsidRDefault="00541AF5" w:rsidP="003C1AE9">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1AF74011" w14:textId="77777777" w:rsidR="00541AF5" w:rsidRPr="00F61A20" w:rsidRDefault="00541AF5" w:rsidP="003C1AE9">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1A618DAA" w14:textId="77777777" w:rsidR="00541AF5" w:rsidRPr="00F61A20" w:rsidRDefault="00541AF5" w:rsidP="003C1AE9">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2B848328" w14:textId="77777777" w:rsidR="00541AF5" w:rsidRPr="00F61A20" w:rsidRDefault="00541AF5" w:rsidP="003C1AE9">
            <w:pPr>
              <w:jc w:val="center"/>
              <w:rPr>
                <w:b/>
                <w:sz w:val="18"/>
              </w:rPr>
            </w:pPr>
            <w:r w:rsidRPr="00F61A20">
              <w:rPr>
                <w:b/>
                <w:sz w:val="18"/>
              </w:rPr>
              <w:t>80-100%</w:t>
            </w:r>
          </w:p>
        </w:tc>
      </w:tr>
      <w:tr w:rsidR="00541AF5" w:rsidRPr="00CC0370" w14:paraId="197390DE" w14:textId="77777777" w:rsidTr="00447682">
        <w:trPr>
          <w:trHeight w:val="451"/>
        </w:trPr>
        <w:tc>
          <w:tcPr>
            <w:tcW w:w="1055" w:type="pct"/>
            <w:vMerge/>
            <w:tcBorders>
              <w:left w:val="single" w:sz="4" w:space="0" w:color="auto"/>
              <w:bottom w:val="single" w:sz="4" w:space="0" w:color="auto"/>
              <w:right w:val="single" w:sz="4" w:space="0" w:color="auto"/>
            </w:tcBorders>
          </w:tcPr>
          <w:p w14:paraId="7932C7C7" w14:textId="77777777" w:rsidR="00541AF5" w:rsidRPr="00F61A20" w:rsidRDefault="00541AF5" w:rsidP="003C1AE9">
            <w:pPr>
              <w:rPr>
                <w:b/>
                <w:sz w:val="16"/>
                <w:szCs w:val="16"/>
              </w:rPr>
            </w:pPr>
          </w:p>
        </w:tc>
        <w:tc>
          <w:tcPr>
            <w:tcW w:w="563" w:type="pct"/>
            <w:tcBorders>
              <w:left w:val="single" w:sz="4" w:space="0" w:color="auto"/>
              <w:bottom w:val="single" w:sz="4" w:space="0" w:color="auto"/>
              <w:right w:val="dashed" w:sz="4" w:space="0" w:color="auto"/>
            </w:tcBorders>
            <w:vAlign w:val="bottom"/>
          </w:tcPr>
          <w:p w14:paraId="2C27090B"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092A643" w14:textId="77777777" w:rsidR="00541AF5" w:rsidRPr="00F61A20" w:rsidRDefault="00541AF5" w:rsidP="003C1AE9">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5014C2E" w14:textId="77777777" w:rsidR="00541AF5" w:rsidRPr="00F61A20" w:rsidRDefault="00541AF5" w:rsidP="003C1AE9">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5DD453A8"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9A30CB"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74EB0A3" w14:textId="77777777" w:rsidR="00541AF5" w:rsidRPr="00F61A20" w:rsidRDefault="00541AF5" w:rsidP="003C1AE9">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20DB55B4" w14:textId="77777777" w:rsidR="00541AF5" w:rsidRPr="00F61A20" w:rsidRDefault="00541AF5" w:rsidP="003C1AE9">
            <w:pPr>
              <w:rPr>
                <w:sz w:val="18"/>
                <w:szCs w:val="32"/>
              </w:rPr>
            </w:pPr>
            <w:r w:rsidRPr="00F61A20">
              <w:rPr>
                <w:sz w:val="24"/>
                <w:szCs w:val="32"/>
              </w:rPr>
              <w:sym w:font="Wingdings" w:char="F06F"/>
            </w:r>
          </w:p>
        </w:tc>
      </w:tr>
      <w:tr w:rsidR="00541AF5" w:rsidRPr="00CC0370" w14:paraId="47853181" w14:textId="77777777" w:rsidTr="00447682">
        <w:trPr>
          <w:trHeight w:val="451"/>
        </w:trPr>
        <w:tc>
          <w:tcPr>
            <w:tcW w:w="1055" w:type="pct"/>
            <w:vMerge w:val="restart"/>
            <w:tcBorders>
              <w:top w:val="single" w:sz="4" w:space="0" w:color="auto"/>
              <w:left w:val="single" w:sz="4" w:space="0" w:color="auto"/>
              <w:right w:val="single" w:sz="4" w:space="0" w:color="auto"/>
            </w:tcBorders>
          </w:tcPr>
          <w:p w14:paraId="01894A27" w14:textId="77777777" w:rsidR="00541AF5" w:rsidRPr="00F61A20" w:rsidRDefault="00541AF5" w:rsidP="003C1AE9">
            <w:pPr>
              <w:rPr>
                <w:b/>
                <w:sz w:val="16"/>
                <w:szCs w:val="16"/>
              </w:rPr>
            </w:pPr>
            <w:r w:rsidRPr="00F61A20">
              <w:rPr>
                <w:b/>
                <w:szCs w:val="16"/>
              </w:rPr>
              <w:t xml:space="preserve">4. </w:t>
            </w:r>
            <w:r w:rsidRPr="00F61A20">
              <w:rPr>
                <w:b/>
              </w:rPr>
              <w:t>Practical Application and Deployment</w:t>
            </w:r>
          </w:p>
          <w:p w14:paraId="0AEE61CF" w14:textId="77777777" w:rsidR="00541AF5" w:rsidRPr="00F61A20" w:rsidRDefault="00541AF5" w:rsidP="003C1AE9">
            <w:pPr>
              <w:spacing w:after="120"/>
              <w:rPr>
                <w:sz w:val="14"/>
                <w:szCs w:val="14"/>
              </w:rPr>
            </w:pPr>
          </w:p>
        </w:tc>
        <w:tc>
          <w:tcPr>
            <w:tcW w:w="563" w:type="pct"/>
            <w:tcBorders>
              <w:top w:val="single" w:sz="4" w:space="0" w:color="auto"/>
              <w:left w:val="single" w:sz="4" w:space="0" w:color="auto"/>
              <w:right w:val="dashed" w:sz="4" w:space="0" w:color="auto"/>
            </w:tcBorders>
          </w:tcPr>
          <w:p w14:paraId="762AF90C" w14:textId="77777777" w:rsidR="00541AF5" w:rsidRPr="00F61A20" w:rsidRDefault="00541AF5" w:rsidP="003C1AE9">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9A12533" w14:textId="77777777" w:rsidR="00541AF5" w:rsidRPr="00F61A20" w:rsidRDefault="00541AF5" w:rsidP="003C1AE9">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61D040B" w14:textId="77777777" w:rsidR="00541AF5" w:rsidRPr="00F61A20" w:rsidRDefault="00541AF5" w:rsidP="003C1AE9">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02311721" w14:textId="77777777" w:rsidR="00541AF5" w:rsidRPr="00F61A20" w:rsidRDefault="00541AF5" w:rsidP="003C1AE9">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30510D81" w14:textId="77777777" w:rsidR="00541AF5" w:rsidRPr="00F61A20" w:rsidRDefault="00541AF5" w:rsidP="003C1AE9">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307FD067" w14:textId="77777777" w:rsidR="00541AF5" w:rsidRPr="00F61A20" w:rsidRDefault="00541AF5" w:rsidP="003C1AE9">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326AD549" w14:textId="77777777" w:rsidR="00541AF5" w:rsidRPr="00F61A20" w:rsidRDefault="00541AF5" w:rsidP="003C1AE9">
            <w:pPr>
              <w:jc w:val="center"/>
              <w:rPr>
                <w:b/>
                <w:sz w:val="18"/>
              </w:rPr>
            </w:pPr>
            <w:r w:rsidRPr="00F61A20">
              <w:rPr>
                <w:b/>
                <w:sz w:val="18"/>
              </w:rPr>
              <w:t>80-100%</w:t>
            </w:r>
          </w:p>
        </w:tc>
      </w:tr>
      <w:tr w:rsidR="00541AF5" w:rsidRPr="00CC0370" w14:paraId="063E9F96" w14:textId="77777777" w:rsidTr="00447682">
        <w:trPr>
          <w:trHeight w:val="450"/>
        </w:trPr>
        <w:tc>
          <w:tcPr>
            <w:tcW w:w="1055" w:type="pct"/>
            <w:vMerge/>
            <w:tcBorders>
              <w:left w:val="single" w:sz="4" w:space="0" w:color="auto"/>
              <w:bottom w:val="single" w:sz="4" w:space="0" w:color="auto"/>
              <w:right w:val="single" w:sz="4" w:space="0" w:color="auto"/>
            </w:tcBorders>
          </w:tcPr>
          <w:p w14:paraId="5BC8EF7D" w14:textId="77777777" w:rsidR="00541AF5" w:rsidRPr="00F61A20" w:rsidRDefault="00541AF5" w:rsidP="003C1AE9">
            <w:pPr>
              <w:rPr>
                <w:b/>
                <w:sz w:val="16"/>
                <w:szCs w:val="16"/>
              </w:rPr>
            </w:pPr>
          </w:p>
        </w:tc>
        <w:tc>
          <w:tcPr>
            <w:tcW w:w="563" w:type="pct"/>
            <w:tcBorders>
              <w:left w:val="single" w:sz="4" w:space="0" w:color="auto"/>
              <w:bottom w:val="single" w:sz="4" w:space="0" w:color="auto"/>
              <w:right w:val="dashed" w:sz="4" w:space="0" w:color="auto"/>
            </w:tcBorders>
            <w:vAlign w:val="bottom"/>
          </w:tcPr>
          <w:p w14:paraId="46986F24"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0ECA506" w14:textId="77777777" w:rsidR="00541AF5" w:rsidRPr="00F61A20" w:rsidRDefault="00541AF5" w:rsidP="003C1AE9">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183B510" w14:textId="77777777" w:rsidR="00541AF5" w:rsidRPr="00F61A20" w:rsidRDefault="00541AF5" w:rsidP="003C1AE9">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64C61781"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E8090E6"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54383A6" w14:textId="77777777" w:rsidR="00541AF5" w:rsidRPr="00F61A20" w:rsidRDefault="00541AF5" w:rsidP="003C1AE9">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4A1E44B5" w14:textId="77777777" w:rsidR="00541AF5" w:rsidRPr="00F61A20" w:rsidRDefault="00541AF5" w:rsidP="003C1AE9">
            <w:pPr>
              <w:rPr>
                <w:sz w:val="18"/>
                <w:szCs w:val="32"/>
              </w:rPr>
            </w:pPr>
            <w:r w:rsidRPr="00F61A20">
              <w:rPr>
                <w:sz w:val="24"/>
                <w:szCs w:val="32"/>
              </w:rPr>
              <w:sym w:font="Wingdings" w:char="F06F"/>
            </w:r>
          </w:p>
        </w:tc>
      </w:tr>
      <w:tr w:rsidR="00541AF5" w:rsidRPr="00CC0370" w14:paraId="7DF2822F" w14:textId="77777777" w:rsidTr="00447682">
        <w:trPr>
          <w:trHeight w:val="451"/>
        </w:trPr>
        <w:tc>
          <w:tcPr>
            <w:tcW w:w="1055" w:type="pct"/>
            <w:vMerge w:val="restart"/>
            <w:tcBorders>
              <w:top w:val="single" w:sz="4" w:space="0" w:color="auto"/>
              <w:left w:val="single" w:sz="4" w:space="0" w:color="auto"/>
              <w:right w:val="single" w:sz="4" w:space="0" w:color="auto"/>
            </w:tcBorders>
          </w:tcPr>
          <w:p w14:paraId="2B7CEA13" w14:textId="77777777" w:rsidR="00541AF5" w:rsidRPr="00F61A20" w:rsidRDefault="00541AF5" w:rsidP="003C1AE9">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722CB7A9" w14:textId="77777777" w:rsidR="00541AF5" w:rsidRPr="00F61A20" w:rsidRDefault="00541AF5" w:rsidP="003C1AE9">
            <w:pPr>
              <w:spacing w:after="120"/>
              <w:rPr>
                <w:sz w:val="14"/>
                <w:szCs w:val="14"/>
              </w:rPr>
            </w:pPr>
          </w:p>
        </w:tc>
        <w:tc>
          <w:tcPr>
            <w:tcW w:w="563" w:type="pct"/>
            <w:tcBorders>
              <w:top w:val="single" w:sz="4" w:space="0" w:color="auto"/>
              <w:left w:val="single" w:sz="4" w:space="0" w:color="auto"/>
              <w:right w:val="dashed" w:sz="4" w:space="0" w:color="auto"/>
            </w:tcBorders>
          </w:tcPr>
          <w:p w14:paraId="388EC9A7" w14:textId="77777777" w:rsidR="00541AF5" w:rsidRPr="00F61A20" w:rsidRDefault="00541AF5" w:rsidP="003C1AE9">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58DADDDD" w14:textId="77777777" w:rsidR="00541AF5" w:rsidRPr="00F61A20" w:rsidRDefault="00541AF5" w:rsidP="003C1AE9">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F7E4B17" w14:textId="77777777" w:rsidR="00541AF5" w:rsidRPr="00F61A20" w:rsidRDefault="00541AF5" w:rsidP="003C1AE9">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0B13891A" w14:textId="77777777" w:rsidR="00541AF5" w:rsidRPr="00F61A20" w:rsidRDefault="00541AF5" w:rsidP="003C1AE9">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077F5276" w14:textId="77777777" w:rsidR="00541AF5" w:rsidRPr="00F61A20" w:rsidRDefault="00541AF5" w:rsidP="003C1AE9">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3A8B2C32" w14:textId="77777777" w:rsidR="00541AF5" w:rsidRPr="00F61A20" w:rsidRDefault="00541AF5" w:rsidP="003C1AE9">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082B3DE7" w14:textId="77777777" w:rsidR="00541AF5" w:rsidRPr="00F61A20" w:rsidRDefault="00541AF5" w:rsidP="003C1AE9">
            <w:pPr>
              <w:jc w:val="center"/>
              <w:rPr>
                <w:b/>
                <w:sz w:val="18"/>
              </w:rPr>
            </w:pPr>
            <w:r w:rsidRPr="00F61A20">
              <w:rPr>
                <w:b/>
                <w:sz w:val="18"/>
              </w:rPr>
              <w:t>80-100%</w:t>
            </w:r>
          </w:p>
        </w:tc>
      </w:tr>
      <w:tr w:rsidR="00541AF5" w:rsidRPr="00CC0370" w14:paraId="58B17B5B" w14:textId="77777777" w:rsidTr="00447682">
        <w:trPr>
          <w:trHeight w:val="450"/>
        </w:trPr>
        <w:tc>
          <w:tcPr>
            <w:tcW w:w="1055" w:type="pct"/>
            <w:vMerge/>
            <w:tcBorders>
              <w:left w:val="single" w:sz="4" w:space="0" w:color="auto"/>
              <w:bottom w:val="single" w:sz="4" w:space="0" w:color="auto"/>
              <w:right w:val="single" w:sz="4" w:space="0" w:color="auto"/>
            </w:tcBorders>
          </w:tcPr>
          <w:p w14:paraId="5B7938E9" w14:textId="77777777" w:rsidR="00541AF5" w:rsidRPr="00F61A20" w:rsidRDefault="00541AF5" w:rsidP="003C1AE9">
            <w:pPr>
              <w:rPr>
                <w:b/>
                <w:sz w:val="16"/>
                <w:szCs w:val="16"/>
              </w:rPr>
            </w:pPr>
          </w:p>
        </w:tc>
        <w:tc>
          <w:tcPr>
            <w:tcW w:w="563" w:type="pct"/>
            <w:tcBorders>
              <w:left w:val="single" w:sz="4" w:space="0" w:color="auto"/>
              <w:bottom w:val="single" w:sz="4" w:space="0" w:color="auto"/>
              <w:right w:val="dashed" w:sz="4" w:space="0" w:color="auto"/>
            </w:tcBorders>
            <w:vAlign w:val="bottom"/>
          </w:tcPr>
          <w:p w14:paraId="54893BF4"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FCDDC67" w14:textId="77777777" w:rsidR="00541AF5" w:rsidRPr="00F61A20" w:rsidRDefault="00541AF5" w:rsidP="003C1AE9">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78D3051" w14:textId="77777777" w:rsidR="00541AF5" w:rsidRPr="00F61A20" w:rsidRDefault="00541AF5" w:rsidP="003C1AE9">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4E833F2F"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C1BCAEA" w14:textId="77777777" w:rsidR="00541AF5" w:rsidRPr="00F61A20" w:rsidRDefault="00541AF5" w:rsidP="003C1AE9">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1442881" w14:textId="77777777" w:rsidR="00541AF5" w:rsidRPr="00F61A20" w:rsidRDefault="00541AF5" w:rsidP="003C1AE9">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5ED2D13A" w14:textId="77777777" w:rsidR="00541AF5" w:rsidRPr="00F61A20" w:rsidRDefault="00541AF5" w:rsidP="003C1AE9">
            <w:pPr>
              <w:rPr>
                <w:sz w:val="18"/>
                <w:szCs w:val="32"/>
              </w:rPr>
            </w:pPr>
            <w:r w:rsidRPr="00F61A20">
              <w:rPr>
                <w:sz w:val="24"/>
                <w:szCs w:val="32"/>
              </w:rPr>
              <w:sym w:font="Wingdings" w:char="F06F"/>
            </w:r>
          </w:p>
        </w:tc>
      </w:tr>
    </w:tbl>
    <w:p w14:paraId="2BD6315E" w14:textId="77777777" w:rsidR="00541AF5" w:rsidRDefault="00541AF5" w:rsidP="00541AF5"/>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41AF5" w:rsidRPr="00971172" w14:paraId="6AFCA5E4" w14:textId="77777777" w:rsidTr="003C1AE9">
        <w:trPr>
          <w:trHeight w:val="75"/>
        </w:trPr>
        <w:tc>
          <w:tcPr>
            <w:tcW w:w="5299" w:type="dxa"/>
            <w:shd w:val="clear" w:color="auto" w:fill="D9D9D9"/>
          </w:tcPr>
          <w:p w14:paraId="5330BEC9" w14:textId="77777777" w:rsidR="00541AF5" w:rsidRPr="00CE0319" w:rsidRDefault="00541AF5" w:rsidP="003C1AE9">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1014047B" w14:textId="77777777" w:rsidR="00541AF5" w:rsidRPr="00CE0319" w:rsidRDefault="00541AF5" w:rsidP="003C1AE9">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541AF5" w:rsidRPr="00971172" w14:paraId="021DF2E4" w14:textId="77777777" w:rsidTr="003C1AE9">
        <w:trPr>
          <w:trHeight w:val="555"/>
        </w:trPr>
        <w:tc>
          <w:tcPr>
            <w:tcW w:w="5299" w:type="dxa"/>
            <w:tcBorders>
              <w:bottom w:val="single" w:sz="8" w:space="0" w:color="000000"/>
            </w:tcBorders>
          </w:tcPr>
          <w:p w14:paraId="79751968" w14:textId="77777777" w:rsidR="00541AF5" w:rsidRPr="00CE0319" w:rsidRDefault="00541AF5" w:rsidP="003C1AE9">
            <w:pPr>
              <w:pStyle w:val="BulletedList"/>
              <w:numPr>
                <w:ilvl w:val="0"/>
                <w:numId w:val="0"/>
              </w:numPr>
              <w:ind w:left="432"/>
              <w:rPr>
                <w:rFonts w:ascii="Calibri" w:hAnsi="Calibri"/>
                <w:sz w:val="20"/>
                <w:szCs w:val="20"/>
              </w:rPr>
            </w:pPr>
          </w:p>
          <w:p w14:paraId="1C5C951B" w14:textId="77777777" w:rsidR="00541AF5" w:rsidRDefault="00541AF5" w:rsidP="003C1AE9">
            <w:pPr>
              <w:pStyle w:val="BulletedList"/>
              <w:numPr>
                <w:ilvl w:val="0"/>
                <w:numId w:val="0"/>
              </w:numPr>
              <w:ind w:left="432"/>
              <w:rPr>
                <w:rFonts w:ascii="Calibri" w:hAnsi="Calibri"/>
                <w:sz w:val="20"/>
                <w:szCs w:val="20"/>
              </w:rPr>
            </w:pPr>
          </w:p>
          <w:p w14:paraId="26D0FD0F" w14:textId="77777777" w:rsidR="00541AF5" w:rsidRPr="00CE0319" w:rsidRDefault="00541AF5" w:rsidP="003C1AE9">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3A88F088" w14:textId="77777777" w:rsidR="00541AF5" w:rsidRPr="00CE0319" w:rsidRDefault="00541AF5" w:rsidP="003C1AE9">
            <w:pPr>
              <w:pStyle w:val="BulletedList"/>
              <w:numPr>
                <w:ilvl w:val="0"/>
                <w:numId w:val="0"/>
              </w:numPr>
              <w:rPr>
                <w:rFonts w:ascii="Calibri" w:hAnsi="Calibri"/>
                <w:sz w:val="20"/>
                <w:szCs w:val="20"/>
              </w:rPr>
            </w:pPr>
          </w:p>
          <w:p w14:paraId="32806135" w14:textId="77777777" w:rsidR="00541AF5" w:rsidRPr="00CE0319" w:rsidRDefault="00541AF5" w:rsidP="003C1AE9">
            <w:pPr>
              <w:pStyle w:val="BulletedList"/>
              <w:numPr>
                <w:ilvl w:val="0"/>
                <w:numId w:val="0"/>
              </w:numPr>
              <w:ind w:left="432"/>
              <w:rPr>
                <w:rFonts w:ascii="Calibri" w:hAnsi="Calibri"/>
                <w:sz w:val="20"/>
                <w:szCs w:val="20"/>
              </w:rPr>
            </w:pPr>
          </w:p>
        </w:tc>
      </w:tr>
    </w:tbl>
    <w:p w14:paraId="51FBD6FD" w14:textId="77777777" w:rsidR="00541AF5" w:rsidRDefault="00541AF5" w:rsidP="00541AF5"/>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541AF5" w:rsidRPr="00971172" w14:paraId="0063F514" w14:textId="77777777" w:rsidTr="003C1AE9">
        <w:trPr>
          <w:trHeight w:val="586"/>
        </w:trPr>
        <w:tc>
          <w:tcPr>
            <w:tcW w:w="2204" w:type="dxa"/>
            <w:shd w:val="clear" w:color="auto" w:fill="D9D9D9"/>
          </w:tcPr>
          <w:p w14:paraId="457390AA" w14:textId="77777777" w:rsidR="00541AF5" w:rsidRPr="00CE0319" w:rsidRDefault="00541AF5" w:rsidP="003C1AE9">
            <w:pPr>
              <w:spacing w:before="120" w:after="120"/>
              <w:jc w:val="both"/>
              <w:rPr>
                <w:b/>
              </w:rPr>
            </w:pPr>
            <w:r>
              <w:rPr>
                <w:b/>
              </w:rPr>
              <w:t>Student</w:t>
            </w:r>
            <w:r w:rsidRPr="00CE0319">
              <w:rPr>
                <w:b/>
              </w:rPr>
              <w:t>’s Name</w:t>
            </w:r>
          </w:p>
        </w:tc>
        <w:tc>
          <w:tcPr>
            <w:tcW w:w="3858" w:type="dxa"/>
          </w:tcPr>
          <w:p w14:paraId="7D8191AF" w14:textId="77777777" w:rsidR="00541AF5" w:rsidRPr="00CE0319" w:rsidRDefault="00541AF5" w:rsidP="003C1AE9">
            <w:pPr>
              <w:spacing w:before="120" w:after="120"/>
              <w:jc w:val="both"/>
              <w:rPr>
                <w:b/>
              </w:rPr>
            </w:pPr>
          </w:p>
        </w:tc>
        <w:tc>
          <w:tcPr>
            <w:tcW w:w="1047" w:type="dxa"/>
            <w:shd w:val="clear" w:color="auto" w:fill="D9D9D9"/>
          </w:tcPr>
          <w:p w14:paraId="6EBEF529" w14:textId="77777777" w:rsidR="00541AF5" w:rsidRPr="00CE0319" w:rsidRDefault="00541AF5" w:rsidP="003C1AE9">
            <w:pPr>
              <w:spacing w:before="120" w:after="120"/>
              <w:jc w:val="both"/>
              <w:rPr>
                <w:b/>
              </w:rPr>
            </w:pPr>
            <w:r>
              <w:rPr>
                <w:b/>
              </w:rPr>
              <w:t>Date</w:t>
            </w:r>
          </w:p>
        </w:tc>
        <w:tc>
          <w:tcPr>
            <w:tcW w:w="3489" w:type="dxa"/>
          </w:tcPr>
          <w:p w14:paraId="2ED01936" w14:textId="77777777" w:rsidR="00541AF5" w:rsidRPr="00CE0319" w:rsidRDefault="00541AF5" w:rsidP="003C1AE9">
            <w:pPr>
              <w:spacing w:before="120" w:after="120"/>
              <w:jc w:val="both"/>
              <w:rPr>
                <w:b/>
              </w:rPr>
            </w:pPr>
          </w:p>
        </w:tc>
      </w:tr>
      <w:tr w:rsidR="00541AF5" w:rsidRPr="00971172" w14:paraId="321AA8D5" w14:textId="77777777" w:rsidTr="003C1AE9">
        <w:trPr>
          <w:trHeight w:val="288"/>
        </w:trPr>
        <w:tc>
          <w:tcPr>
            <w:tcW w:w="2204" w:type="dxa"/>
            <w:tcBorders>
              <w:bottom w:val="single" w:sz="8" w:space="0" w:color="000000"/>
            </w:tcBorders>
            <w:shd w:val="clear" w:color="auto" w:fill="D9D9D9"/>
          </w:tcPr>
          <w:p w14:paraId="15BDA62F" w14:textId="77777777" w:rsidR="00541AF5" w:rsidRPr="00CE0319" w:rsidRDefault="00541AF5" w:rsidP="003C1AE9">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279D091B" w14:textId="77777777" w:rsidR="00541AF5" w:rsidRDefault="00541AF5" w:rsidP="003C1AE9">
            <w:pPr>
              <w:spacing w:before="120" w:after="120"/>
              <w:jc w:val="both"/>
              <w:rPr>
                <w:b/>
              </w:rPr>
            </w:pPr>
          </w:p>
          <w:p w14:paraId="4E732336" w14:textId="77777777" w:rsidR="00541AF5" w:rsidRPr="00CE0319" w:rsidRDefault="00541AF5" w:rsidP="003C1AE9">
            <w:pPr>
              <w:spacing w:before="120" w:after="120"/>
              <w:jc w:val="both"/>
              <w:rPr>
                <w:b/>
              </w:rPr>
            </w:pPr>
          </w:p>
        </w:tc>
      </w:tr>
    </w:tbl>
    <w:p w14:paraId="43CBC187" w14:textId="77777777" w:rsidR="00C94036" w:rsidRDefault="00C94036"/>
    <w:sectPr w:rsidR="00C94036" w:rsidSect="00447682">
      <w:footerReference w:type="default" r:id="rId17"/>
      <w:footerReference w:type="first" r:id="rId18"/>
      <w:pgSz w:w="11907" w:h="16840"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83DFA" w14:textId="77777777" w:rsidR="00FD39D9" w:rsidRDefault="00FD39D9">
      <w:r>
        <w:separator/>
      </w:r>
    </w:p>
  </w:endnote>
  <w:endnote w:type="continuationSeparator" w:id="0">
    <w:p w14:paraId="00567337" w14:textId="77777777" w:rsidR="00FD39D9" w:rsidRDefault="00FD3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FB583" w14:textId="77777777" w:rsidR="008B533B" w:rsidRPr="002633D8" w:rsidRDefault="008B533B">
    <w:pPr>
      <w:pStyle w:val="Footer"/>
      <w:framePr w:wrap="around" w:vAnchor="text" w:hAnchor="margin" w:xAlign="center" w:y="1"/>
      <w:rPr>
        <w:rStyle w:val="PageNumber"/>
        <w:rFonts w:cs="Arial"/>
        <w:szCs w:val="22"/>
      </w:rPr>
    </w:pPr>
  </w:p>
  <w:p w14:paraId="7C432400" w14:textId="77777777" w:rsidR="008B533B" w:rsidRPr="003B113F" w:rsidRDefault="008B533B">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sidR="0076224C">
      <w:rPr>
        <w:rStyle w:val="PageNumber"/>
        <w:rFonts w:cs="Arial"/>
        <w:noProof/>
        <w:szCs w:val="22"/>
      </w:rPr>
      <w:t>12</w:t>
    </w:r>
    <w:r w:rsidRPr="003B113F">
      <w:rPr>
        <w:rStyle w:val="PageNumber"/>
        <w:rFonts w:cs="Arial"/>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35CE2" w14:textId="77777777" w:rsidR="008B533B" w:rsidRDefault="008B533B">
    <w:pPr>
      <w:pStyle w:val="Footer"/>
      <w:jc w:val="center"/>
    </w:pPr>
    <w:r>
      <w:rPr>
        <w:rStyle w:val="PageNumber"/>
      </w:rPr>
      <w:fldChar w:fldCharType="begin"/>
    </w:r>
    <w:r>
      <w:rPr>
        <w:rStyle w:val="PageNumber"/>
      </w:rPr>
      <w:instrText xml:space="preserve"> PAGE </w:instrText>
    </w:r>
    <w:r>
      <w:rPr>
        <w:rStyle w:val="PageNumber"/>
      </w:rPr>
      <w:fldChar w:fldCharType="separate"/>
    </w:r>
    <w:r w:rsidR="0076224C">
      <w:rPr>
        <w:rStyle w:val="PageNumber"/>
        <w:noProof/>
      </w:rPr>
      <w:t>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E3CE54" w14:textId="77777777" w:rsidR="00FD39D9" w:rsidRDefault="00FD39D9">
      <w:r>
        <w:separator/>
      </w:r>
    </w:p>
  </w:footnote>
  <w:footnote w:type="continuationSeparator" w:id="0">
    <w:p w14:paraId="67299D5A" w14:textId="77777777" w:rsidR="00FD39D9" w:rsidRDefault="00FD3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0807450"/>
    <w:multiLevelType w:val="hybridMultilevel"/>
    <w:tmpl w:val="DE02855A"/>
    <w:lvl w:ilvl="0" w:tplc="93ACAA80">
      <w:start w:val="1"/>
      <w:numFmt w:val="decimal"/>
      <w:lvlText w:val="%1."/>
      <w:lvlJc w:val="left"/>
      <w:pPr>
        <w:ind w:left="1069" w:hanging="360"/>
      </w:pPr>
      <w:rPr>
        <w:rFonts w:ascii="Arial" w:hAnsi="Arial" w:hint="default"/>
        <w:sz w:val="24"/>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541988"/>
    <w:multiLevelType w:val="hybridMultilevel"/>
    <w:tmpl w:val="35CA12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5550A3"/>
    <w:multiLevelType w:val="hybridMultilevel"/>
    <w:tmpl w:val="85CEC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C00559"/>
    <w:multiLevelType w:val="hybridMultilevel"/>
    <w:tmpl w:val="C1CC5588"/>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D122D46"/>
    <w:multiLevelType w:val="hybridMultilevel"/>
    <w:tmpl w:val="C928AD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B47985"/>
    <w:multiLevelType w:val="hybridMultilevel"/>
    <w:tmpl w:val="57802A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8"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25F1A71"/>
    <w:multiLevelType w:val="hybridMultilevel"/>
    <w:tmpl w:val="89E8204E"/>
    <w:lvl w:ilvl="0" w:tplc="AFE6B25C">
      <w:start w:val="1"/>
      <w:numFmt w:val="decimal"/>
      <w:lvlText w:val="%1."/>
      <w:lvlJc w:val="left"/>
      <w:pPr>
        <w:ind w:left="2295" w:hanging="360"/>
      </w:pPr>
      <w:rPr>
        <w:sz w:val="22"/>
        <w:szCs w:val="22"/>
      </w:rPr>
    </w:lvl>
    <w:lvl w:ilvl="1" w:tplc="08090019" w:tentative="1">
      <w:start w:val="1"/>
      <w:numFmt w:val="lowerLetter"/>
      <w:lvlText w:val="%2."/>
      <w:lvlJc w:val="left"/>
      <w:pPr>
        <w:ind w:left="3015" w:hanging="360"/>
      </w:pPr>
    </w:lvl>
    <w:lvl w:ilvl="2" w:tplc="0809001B" w:tentative="1">
      <w:start w:val="1"/>
      <w:numFmt w:val="lowerRoman"/>
      <w:lvlText w:val="%3."/>
      <w:lvlJc w:val="right"/>
      <w:pPr>
        <w:ind w:left="3735" w:hanging="180"/>
      </w:pPr>
    </w:lvl>
    <w:lvl w:ilvl="3" w:tplc="0809000F" w:tentative="1">
      <w:start w:val="1"/>
      <w:numFmt w:val="decimal"/>
      <w:lvlText w:val="%4."/>
      <w:lvlJc w:val="left"/>
      <w:pPr>
        <w:ind w:left="4455" w:hanging="360"/>
      </w:pPr>
    </w:lvl>
    <w:lvl w:ilvl="4" w:tplc="08090019" w:tentative="1">
      <w:start w:val="1"/>
      <w:numFmt w:val="lowerLetter"/>
      <w:lvlText w:val="%5."/>
      <w:lvlJc w:val="left"/>
      <w:pPr>
        <w:ind w:left="5175" w:hanging="360"/>
      </w:pPr>
    </w:lvl>
    <w:lvl w:ilvl="5" w:tplc="0809001B" w:tentative="1">
      <w:start w:val="1"/>
      <w:numFmt w:val="lowerRoman"/>
      <w:lvlText w:val="%6."/>
      <w:lvlJc w:val="right"/>
      <w:pPr>
        <w:ind w:left="5895" w:hanging="180"/>
      </w:pPr>
    </w:lvl>
    <w:lvl w:ilvl="6" w:tplc="0809000F" w:tentative="1">
      <w:start w:val="1"/>
      <w:numFmt w:val="decimal"/>
      <w:lvlText w:val="%7."/>
      <w:lvlJc w:val="left"/>
      <w:pPr>
        <w:ind w:left="6615" w:hanging="360"/>
      </w:pPr>
    </w:lvl>
    <w:lvl w:ilvl="7" w:tplc="08090019" w:tentative="1">
      <w:start w:val="1"/>
      <w:numFmt w:val="lowerLetter"/>
      <w:lvlText w:val="%8."/>
      <w:lvlJc w:val="left"/>
      <w:pPr>
        <w:ind w:left="7335" w:hanging="360"/>
      </w:pPr>
    </w:lvl>
    <w:lvl w:ilvl="8" w:tplc="0809001B" w:tentative="1">
      <w:start w:val="1"/>
      <w:numFmt w:val="lowerRoman"/>
      <w:lvlText w:val="%9."/>
      <w:lvlJc w:val="right"/>
      <w:pPr>
        <w:ind w:left="8055" w:hanging="180"/>
      </w:pPr>
    </w:lvl>
  </w:abstractNum>
  <w:abstractNum w:abstractNumId="21"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1103028"/>
    <w:multiLevelType w:val="hybridMultilevel"/>
    <w:tmpl w:val="B1A47D54"/>
    <w:lvl w:ilvl="0" w:tplc="5B4CDEAE">
      <w:start w:val="1"/>
      <w:numFmt w:val="bullet"/>
      <w:lvlText w:val=""/>
      <w:lvlJc w:val="left"/>
      <w:pPr>
        <w:tabs>
          <w:tab w:val="num" w:pos="360"/>
        </w:tabs>
        <w:ind w:left="360" w:hanging="360"/>
      </w:pPr>
      <w:rPr>
        <w:rFonts w:ascii="Symbol" w:hAnsi="Symbol" w:hint="default"/>
      </w:rPr>
    </w:lvl>
    <w:lvl w:ilvl="1" w:tplc="65C6F4A2">
      <w:start w:val="1"/>
      <w:numFmt w:val="decimal"/>
      <w:lvlText w:val="%2."/>
      <w:lvlJc w:val="left"/>
      <w:pPr>
        <w:tabs>
          <w:tab w:val="num" w:pos="1080"/>
        </w:tabs>
        <w:ind w:left="1080" w:hanging="360"/>
      </w:pPr>
      <w:rPr>
        <w:rFonts w:hint="default"/>
      </w:rPr>
    </w:lvl>
    <w:lvl w:ilvl="2" w:tplc="82D45F6E">
      <w:start w:val="1"/>
      <w:numFmt w:val="bullet"/>
      <w:lvlText w:val=""/>
      <w:lvlJc w:val="left"/>
      <w:pPr>
        <w:tabs>
          <w:tab w:val="num" w:pos="1800"/>
        </w:tabs>
        <w:ind w:left="1800" w:hanging="360"/>
      </w:pPr>
      <w:rPr>
        <w:rFonts w:ascii="Wingdings" w:hAnsi="Wingdings" w:hint="default"/>
      </w:rPr>
    </w:lvl>
    <w:lvl w:ilvl="3" w:tplc="8318CEAC" w:tentative="1">
      <w:start w:val="1"/>
      <w:numFmt w:val="bullet"/>
      <w:lvlText w:val=""/>
      <w:lvlJc w:val="left"/>
      <w:pPr>
        <w:tabs>
          <w:tab w:val="num" w:pos="2520"/>
        </w:tabs>
        <w:ind w:left="2520" w:hanging="360"/>
      </w:pPr>
      <w:rPr>
        <w:rFonts w:ascii="Symbol" w:hAnsi="Symbol" w:hint="default"/>
      </w:rPr>
    </w:lvl>
    <w:lvl w:ilvl="4" w:tplc="29E21170" w:tentative="1">
      <w:start w:val="1"/>
      <w:numFmt w:val="bullet"/>
      <w:lvlText w:val="o"/>
      <w:lvlJc w:val="left"/>
      <w:pPr>
        <w:tabs>
          <w:tab w:val="num" w:pos="3240"/>
        </w:tabs>
        <w:ind w:left="3240" w:hanging="360"/>
      </w:pPr>
      <w:rPr>
        <w:rFonts w:ascii="Courier New" w:hAnsi="Courier New" w:cs="Verdana" w:hint="default"/>
      </w:rPr>
    </w:lvl>
    <w:lvl w:ilvl="5" w:tplc="5F4409D2" w:tentative="1">
      <w:start w:val="1"/>
      <w:numFmt w:val="bullet"/>
      <w:lvlText w:val=""/>
      <w:lvlJc w:val="left"/>
      <w:pPr>
        <w:tabs>
          <w:tab w:val="num" w:pos="3960"/>
        </w:tabs>
        <w:ind w:left="3960" w:hanging="360"/>
      </w:pPr>
      <w:rPr>
        <w:rFonts w:ascii="Wingdings" w:hAnsi="Wingdings" w:hint="default"/>
      </w:rPr>
    </w:lvl>
    <w:lvl w:ilvl="6" w:tplc="3B14D408" w:tentative="1">
      <w:start w:val="1"/>
      <w:numFmt w:val="bullet"/>
      <w:lvlText w:val=""/>
      <w:lvlJc w:val="left"/>
      <w:pPr>
        <w:tabs>
          <w:tab w:val="num" w:pos="4680"/>
        </w:tabs>
        <w:ind w:left="4680" w:hanging="360"/>
      </w:pPr>
      <w:rPr>
        <w:rFonts w:ascii="Symbol" w:hAnsi="Symbol" w:hint="default"/>
      </w:rPr>
    </w:lvl>
    <w:lvl w:ilvl="7" w:tplc="C7B89C18" w:tentative="1">
      <w:start w:val="1"/>
      <w:numFmt w:val="bullet"/>
      <w:lvlText w:val="o"/>
      <w:lvlJc w:val="left"/>
      <w:pPr>
        <w:tabs>
          <w:tab w:val="num" w:pos="5400"/>
        </w:tabs>
        <w:ind w:left="5400" w:hanging="360"/>
      </w:pPr>
      <w:rPr>
        <w:rFonts w:ascii="Courier New" w:hAnsi="Courier New" w:cs="Verdana" w:hint="default"/>
      </w:rPr>
    </w:lvl>
    <w:lvl w:ilvl="8" w:tplc="D28A7894"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24"/>
  </w:num>
  <w:num w:numId="2">
    <w:abstractNumId w:val="25"/>
  </w:num>
  <w:num w:numId="3">
    <w:abstractNumId w:val="2"/>
  </w:num>
  <w:num w:numId="4">
    <w:abstractNumId w:val="17"/>
  </w:num>
  <w:num w:numId="5">
    <w:abstractNumId w:val="19"/>
  </w:num>
  <w:num w:numId="6">
    <w:abstractNumId w:val="26"/>
  </w:num>
  <w:num w:numId="7">
    <w:abstractNumId w:val="21"/>
  </w:num>
  <w:num w:numId="8">
    <w:abstractNumId w:val="18"/>
  </w:num>
  <w:num w:numId="9">
    <w:abstractNumId w:val="10"/>
  </w:num>
  <w:num w:numId="10">
    <w:abstractNumId w:val="1"/>
  </w:num>
  <w:num w:numId="11">
    <w:abstractNumId w:val="4"/>
  </w:num>
  <w:num w:numId="12">
    <w:abstractNumId w:val="3"/>
  </w:num>
  <w:num w:numId="13">
    <w:abstractNumId w:val="16"/>
  </w:num>
  <w:num w:numId="14">
    <w:abstractNumId w:val="9"/>
  </w:num>
  <w:num w:numId="15">
    <w:abstractNumId w:val="13"/>
  </w:num>
  <w:num w:numId="16">
    <w:abstractNumId w:val="0"/>
  </w:num>
  <w:num w:numId="17">
    <w:abstractNumId w:val="14"/>
  </w:num>
  <w:num w:numId="18">
    <w:abstractNumId w:val="7"/>
  </w:num>
  <w:num w:numId="19">
    <w:abstractNumId w:val="8"/>
  </w:num>
  <w:num w:numId="20">
    <w:abstractNumId w:val="6"/>
  </w:num>
  <w:num w:numId="21">
    <w:abstractNumId w:val="15"/>
  </w:num>
  <w:num w:numId="22">
    <w:abstractNumId w:val="22"/>
  </w:num>
  <w:num w:numId="23">
    <w:abstractNumId w:val="12"/>
  </w:num>
  <w:num w:numId="24">
    <w:abstractNumId w:val="11"/>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wNDU1sDQ3NTUytjRT0lEKTi0uzszPAykwrAUAcgZd6ywAAAA="/>
  </w:docVars>
  <w:rsids>
    <w:rsidRoot w:val="00541AF5"/>
    <w:rsid w:val="000662C1"/>
    <w:rsid w:val="00110A65"/>
    <w:rsid w:val="001A1F04"/>
    <w:rsid w:val="00243CD0"/>
    <w:rsid w:val="002F372F"/>
    <w:rsid w:val="0034778E"/>
    <w:rsid w:val="003C1851"/>
    <w:rsid w:val="003C1AE9"/>
    <w:rsid w:val="00447682"/>
    <w:rsid w:val="00471660"/>
    <w:rsid w:val="00506DA3"/>
    <w:rsid w:val="00510F89"/>
    <w:rsid w:val="00541AF5"/>
    <w:rsid w:val="00562D11"/>
    <w:rsid w:val="005733F1"/>
    <w:rsid w:val="005F1FB2"/>
    <w:rsid w:val="00686BDF"/>
    <w:rsid w:val="006E2764"/>
    <w:rsid w:val="00716751"/>
    <w:rsid w:val="00722C30"/>
    <w:rsid w:val="00726D5C"/>
    <w:rsid w:val="007330CD"/>
    <w:rsid w:val="0076224C"/>
    <w:rsid w:val="007827DA"/>
    <w:rsid w:val="007E21D8"/>
    <w:rsid w:val="00843BC5"/>
    <w:rsid w:val="008A7B52"/>
    <w:rsid w:val="008B533B"/>
    <w:rsid w:val="008B5A4A"/>
    <w:rsid w:val="008D2A01"/>
    <w:rsid w:val="00986283"/>
    <w:rsid w:val="00A159DE"/>
    <w:rsid w:val="00A60955"/>
    <w:rsid w:val="00AD73C9"/>
    <w:rsid w:val="00C94036"/>
    <w:rsid w:val="00D173CD"/>
    <w:rsid w:val="00D27FA2"/>
    <w:rsid w:val="00DA4574"/>
    <w:rsid w:val="00DB0805"/>
    <w:rsid w:val="00E06BA7"/>
    <w:rsid w:val="00E76515"/>
    <w:rsid w:val="00EF260D"/>
    <w:rsid w:val="00FA27D7"/>
    <w:rsid w:val="00FA328B"/>
    <w:rsid w:val="00FD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40A63"/>
  <w15:docId w15:val="{5A5F7D94-7D6C-43DE-B325-E4D73C289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AF5"/>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uiPriority w:val="99"/>
    <w:qFormat/>
    <w:rsid w:val="00541AF5"/>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semiHidden/>
    <w:unhideWhenUsed/>
    <w:qFormat/>
    <w:rsid w:val="00541AF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541AF5"/>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541AF5"/>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41AF5"/>
    <w:pPr>
      <w:tabs>
        <w:tab w:val="center" w:pos="4153"/>
        <w:tab w:val="right" w:pos="8306"/>
      </w:tabs>
    </w:pPr>
  </w:style>
  <w:style w:type="character" w:customStyle="1" w:styleId="FooterChar">
    <w:name w:val="Footer Char"/>
    <w:basedOn w:val="DefaultParagraphFont"/>
    <w:link w:val="Footer"/>
    <w:uiPriority w:val="99"/>
    <w:rsid w:val="00541AF5"/>
    <w:rPr>
      <w:rFonts w:ascii="Arial" w:eastAsia="Times New Roman" w:hAnsi="Arial" w:cs="Times New Roman"/>
      <w:szCs w:val="20"/>
      <w:lang w:eastAsia="en-GB"/>
    </w:rPr>
  </w:style>
  <w:style w:type="character" w:styleId="PageNumber">
    <w:name w:val="page number"/>
    <w:basedOn w:val="DefaultParagraphFont"/>
    <w:semiHidden/>
    <w:rsid w:val="00541AF5"/>
  </w:style>
  <w:style w:type="paragraph" w:styleId="BodyText3">
    <w:name w:val="Body Text 3"/>
    <w:basedOn w:val="Normal"/>
    <w:link w:val="BodyText3Char"/>
    <w:semiHidden/>
    <w:rsid w:val="00541AF5"/>
    <w:pPr>
      <w:jc w:val="right"/>
    </w:pPr>
    <w:rPr>
      <w:b/>
      <w:sz w:val="48"/>
      <w:lang w:val="en-US"/>
    </w:rPr>
  </w:style>
  <w:style w:type="character" w:customStyle="1" w:styleId="BodyText3Char">
    <w:name w:val="Body Text 3 Char"/>
    <w:basedOn w:val="DefaultParagraphFont"/>
    <w:link w:val="BodyText3"/>
    <w:semiHidden/>
    <w:rsid w:val="00541AF5"/>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541AF5"/>
    <w:rPr>
      <w:rFonts w:ascii="Tahoma" w:hAnsi="Tahoma" w:cs="Tahoma"/>
      <w:sz w:val="16"/>
      <w:szCs w:val="16"/>
    </w:rPr>
  </w:style>
  <w:style w:type="character" w:customStyle="1" w:styleId="BalloonTextChar">
    <w:name w:val="Balloon Text Char"/>
    <w:basedOn w:val="DefaultParagraphFont"/>
    <w:link w:val="BalloonText"/>
    <w:uiPriority w:val="99"/>
    <w:semiHidden/>
    <w:rsid w:val="00541AF5"/>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541AF5"/>
    <w:pPr>
      <w:spacing w:after="120"/>
    </w:pPr>
  </w:style>
  <w:style w:type="character" w:customStyle="1" w:styleId="BodyTextChar">
    <w:name w:val="Body Text Char"/>
    <w:basedOn w:val="DefaultParagraphFont"/>
    <w:link w:val="BodyText"/>
    <w:uiPriority w:val="99"/>
    <w:semiHidden/>
    <w:rsid w:val="00541AF5"/>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541AF5"/>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541AF5"/>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541AF5"/>
    <w:rPr>
      <w:rFonts w:ascii="Calibri" w:eastAsia="Calibri" w:hAnsi="Calibri" w:cs="Calibri"/>
      <w:b/>
      <w:bCs/>
    </w:rPr>
  </w:style>
  <w:style w:type="paragraph" w:styleId="Header">
    <w:name w:val="header"/>
    <w:basedOn w:val="Normal"/>
    <w:link w:val="HeaderChar"/>
    <w:rsid w:val="00541AF5"/>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541AF5"/>
    <w:rPr>
      <w:rFonts w:ascii="Arial" w:eastAsia="Times New Roman" w:hAnsi="Arial" w:cs="Arial"/>
      <w:lang w:val="en-US"/>
    </w:rPr>
  </w:style>
  <w:style w:type="paragraph" w:customStyle="1" w:styleId="heading">
    <w:name w:val="heading"/>
    <w:basedOn w:val="Normal"/>
    <w:link w:val="headingChar"/>
    <w:rsid w:val="00541AF5"/>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541AF5"/>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541AF5"/>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541AF5"/>
    <w:rPr>
      <w:rFonts w:ascii="Calibri" w:eastAsia="Calibri" w:hAnsi="Calibri" w:cs="Calibri"/>
    </w:rPr>
  </w:style>
  <w:style w:type="paragraph" w:styleId="ListParagraph">
    <w:name w:val="List Paragraph"/>
    <w:basedOn w:val="Normal"/>
    <w:uiPriority w:val="34"/>
    <w:qFormat/>
    <w:rsid w:val="00541AF5"/>
    <w:pPr>
      <w:ind w:left="720"/>
    </w:pPr>
    <w:rPr>
      <w:rFonts w:ascii="Calibri" w:eastAsia="Calibri" w:hAnsi="Calibri" w:cs="Calibri"/>
      <w:sz w:val="20"/>
    </w:rPr>
  </w:style>
  <w:style w:type="paragraph" w:customStyle="1" w:styleId="Default">
    <w:name w:val="Default"/>
    <w:uiPriority w:val="99"/>
    <w:rsid w:val="00541AF5"/>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541AF5"/>
    <w:rPr>
      <w:color w:val="0000FF"/>
      <w:u w:val="single"/>
    </w:rPr>
  </w:style>
  <w:style w:type="character" w:customStyle="1" w:styleId="bulletChar">
    <w:name w:val="bullet Char"/>
    <w:link w:val="bullet"/>
    <w:locked/>
    <w:rsid w:val="00541AF5"/>
    <w:rPr>
      <w:rFonts w:ascii="Times New Roman" w:eastAsia="Times New Roman" w:hAnsi="Times New Roman" w:cs="Times New Roman"/>
      <w:sz w:val="24"/>
      <w:szCs w:val="24"/>
      <w:lang w:eastAsia="en-GB"/>
    </w:rPr>
  </w:style>
  <w:style w:type="character" w:customStyle="1" w:styleId="headingChar">
    <w:name w:val="heading Char"/>
    <w:link w:val="heading"/>
    <w:locked/>
    <w:rsid w:val="00541AF5"/>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semiHidden/>
    <w:rsid w:val="00541AF5"/>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541AF5"/>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541AF5"/>
    <w:pPr>
      <w:tabs>
        <w:tab w:val="left" w:pos="720"/>
        <w:tab w:val="left" w:pos="1440"/>
      </w:tabs>
    </w:pPr>
    <w:rPr>
      <w:rFonts w:ascii="CG Times (WN)" w:hAnsi="CG Times (WN)"/>
      <w:sz w:val="24"/>
      <w:lang w:eastAsia="en-US"/>
    </w:rPr>
  </w:style>
  <w:style w:type="paragraph" w:customStyle="1" w:styleId="fixed">
    <w:name w:val="fixed"/>
    <w:link w:val="fixedChar"/>
    <w:rsid w:val="003C1AE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3C1AE9"/>
    <w:rPr>
      <w:rFonts w:ascii="Times New Roman" w:eastAsia="Times New Roman" w:hAnsi="Times New Roman" w:cs="Times New Roman"/>
      <w:b/>
      <w:sz w:val="24"/>
      <w:szCs w:val="20"/>
      <w:lang w:eastAsia="en-GB"/>
    </w:rPr>
  </w:style>
  <w:style w:type="paragraph" w:styleId="NormalWeb">
    <w:name w:val="Normal (Web)"/>
    <w:basedOn w:val="Normal"/>
    <w:uiPriority w:val="99"/>
    <w:unhideWhenUsed/>
    <w:rsid w:val="007E21D8"/>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7E21D8"/>
  </w:style>
  <w:style w:type="character" w:styleId="Emphasis">
    <w:name w:val="Emphasis"/>
    <w:basedOn w:val="DefaultParagraphFont"/>
    <w:uiPriority w:val="20"/>
    <w:qFormat/>
    <w:rsid w:val="007E21D8"/>
    <w:rPr>
      <w:i/>
      <w:iCs/>
    </w:rPr>
  </w:style>
  <w:style w:type="character" w:styleId="CommentReference">
    <w:name w:val="annotation reference"/>
    <w:basedOn w:val="DefaultParagraphFont"/>
    <w:uiPriority w:val="99"/>
    <w:semiHidden/>
    <w:unhideWhenUsed/>
    <w:rsid w:val="007330CD"/>
    <w:rPr>
      <w:sz w:val="16"/>
      <w:szCs w:val="16"/>
    </w:rPr>
  </w:style>
  <w:style w:type="paragraph" w:styleId="CommentText">
    <w:name w:val="annotation text"/>
    <w:basedOn w:val="Normal"/>
    <w:link w:val="CommentTextChar"/>
    <w:uiPriority w:val="99"/>
    <w:semiHidden/>
    <w:unhideWhenUsed/>
    <w:rsid w:val="007330CD"/>
    <w:rPr>
      <w:sz w:val="20"/>
    </w:rPr>
  </w:style>
  <w:style w:type="character" w:customStyle="1" w:styleId="CommentTextChar">
    <w:name w:val="Comment Text Char"/>
    <w:basedOn w:val="DefaultParagraphFont"/>
    <w:link w:val="CommentText"/>
    <w:uiPriority w:val="99"/>
    <w:semiHidden/>
    <w:rsid w:val="007330C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330CD"/>
    <w:rPr>
      <w:b/>
      <w:bCs/>
    </w:rPr>
  </w:style>
  <w:style w:type="character" w:customStyle="1" w:styleId="CommentSubjectChar">
    <w:name w:val="Comment Subject Char"/>
    <w:basedOn w:val="CommentTextChar"/>
    <w:link w:val="CommentSubject"/>
    <w:uiPriority w:val="99"/>
    <w:semiHidden/>
    <w:rsid w:val="007330CD"/>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06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mckinseyquaterly.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lobaledge.msu.ed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mu.ac.uk/academicskil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lickz.com"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cim.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bc.co.uk/business"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4A947-0E3F-4C99-BCC6-A5CE934D3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4195</Words>
  <Characters>23914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Will Fleming</cp:lastModifiedBy>
  <cp:revision>2</cp:revision>
  <dcterms:created xsi:type="dcterms:W3CDTF">2018-01-04T14:44:00Z</dcterms:created>
  <dcterms:modified xsi:type="dcterms:W3CDTF">2018-01-04T14:44:00Z</dcterms:modified>
</cp:coreProperties>
</file>