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F270A" w:rsidRPr="005A7913" w:rsidRDefault="00FF270A" w:rsidP="00FF270A">
      <w:pPr>
        <w:spacing w:after="160" w:line="259" w:lineRule="auto"/>
        <w:jc w:val="center"/>
        <w:rPr>
          <w:rFonts w:ascii="Segoe UI" w:hAnsi="Segoe UI" w:cs="Segoe UI"/>
          <w:color w:val="131313"/>
          <w:sz w:val="32"/>
          <w:szCs w:val="23"/>
          <w:shd w:val="clear" w:color="auto" w:fill="FFFFFF"/>
        </w:rPr>
      </w:pPr>
      <w:r w:rsidRPr="005A7913">
        <w:rPr>
          <w:rFonts w:ascii="Segoe UI" w:hAnsi="Segoe UI" w:cs="Segoe UI"/>
          <w:color w:val="131313"/>
          <w:sz w:val="32"/>
          <w:szCs w:val="23"/>
          <w:shd w:val="clear" w:color="auto" w:fill="FFFFFF"/>
        </w:rPr>
        <w:t>Module Code: LCBB-5001</w:t>
      </w:r>
    </w:p>
    <w:p w:rsidR="00FF270A" w:rsidRPr="005A7913" w:rsidRDefault="00FF270A" w:rsidP="00FF270A">
      <w:pPr>
        <w:spacing w:after="160" w:line="259" w:lineRule="auto"/>
        <w:jc w:val="center"/>
        <w:rPr>
          <w:rFonts w:ascii="Segoe UI" w:hAnsi="Segoe UI" w:cs="Segoe UI"/>
          <w:color w:val="131313"/>
          <w:sz w:val="32"/>
          <w:szCs w:val="23"/>
          <w:shd w:val="clear" w:color="auto" w:fill="FFFFFF"/>
        </w:rPr>
      </w:pPr>
      <w:r w:rsidRPr="005A7913">
        <w:rPr>
          <w:rFonts w:ascii="Segoe UI" w:hAnsi="Segoe UI" w:cs="Segoe UI"/>
          <w:color w:val="131313"/>
          <w:sz w:val="32"/>
          <w:szCs w:val="23"/>
          <w:shd w:val="clear" w:color="auto" w:fill="FFFFFF"/>
        </w:rPr>
        <w:t>Assessment-1 Business Plan</w:t>
      </w:r>
    </w:p>
    <w:p w:rsidR="00FF270A" w:rsidRPr="005A7913" w:rsidRDefault="00FF270A" w:rsidP="00FF270A">
      <w:pPr>
        <w:spacing w:after="160" w:line="259" w:lineRule="auto"/>
        <w:jc w:val="center"/>
        <w:rPr>
          <w:rFonts w:ascii="Segoe UI" w:hAnsi="Segoe UI" w:cs="Segoe UI"/>
          <w:color w:val="131313"/>
          <w:sz w:val="32"/>
          <w:szCs w:val="23"/>
          <w:shd w:val="clear" w:color="auto" w:fill="FFFFFF"/>
        </w:rPr>
      </w:pPr>
    </w:p>
    <w:p w:rsidR="00FF270A" w:rsidRDefault="00FF270A" w:rsidP="00FF270A">
      <w:pPr>
        <w:spacing w:after="160" w:line="259" w:lineRule="auto"/>
        <w:jc w:val="center"/>
        <w:rPr>
          <w:rFonts w:ascii="Segoe UI" w:hAnsi="Segoe UI" w:cs="Segoe UI"/>
          <w:color w:val="131313"/>
          <w:sz w:val="32"/>
          <w:szCs w:val="23"/>
          <w:shd w:val="clear" w:color="auto" w:fill="FFFFFF"/>
        </w:rPr>
      </w:pPr>
      <w:r>
        <w:rPr>
          <w:rFonts w:ascii="Segoe UI" w:hAnsi="Segoe UI" w:cs="Segoe UI"/>
          <w:color w:val="131313"/>
          <w:sz w:val="32"/>
          <w:szCs w:val="23"/>
          <w:shd w:val="clear" w:color="auto" w:fill="FFFFFF"/>
        </w:rPr>
        <w:t xml:space="preserve">Submitted By: </w:t>
      </w:r>
      <w:r w:rsidR="00506A74" w:rsidRPr="00506A74">
        <w:rPr>
          <w:rFonts w:ascii="Segoe UI" w:hAnsi="Segoe UI" w:cs="Segoe UI"/>
          <w:color w:val="131313"/>
          <w:sz w:val="32"/>
          <w:szCs w:val="23"/>
          <w:shd w:val="clear" w:color="auto" w:fill="FFFFFF"/>
        </w:rPr>
        <w:t>MIHAI MIRITA</w:t>
      </w:r>
    </w:p>
    <w:p w:rsidR="009846D2" w:rsidRDefault="009846D2" w:rsidP="00FF270A">
      <w:pPr>
        <w:spacing w:after="160" w:line="259" w:lineRule="auto"/>
        <w:jc w:val="center"/>
        <w:rPr>
          <w:rFonts w:ascii="Segoe UI" w:hAnsi="Segoe UI" w:cs="Segoe UI"/>
          <w:color w:val="131313"/>
          <w:sz w:val="32"/>
          <w:szCs w:val="23"/>
          <w:shd w:val="clear" w:color="auto" w:fill="FFFFFF"/>
        </w:rPr>
      </w:pPr>
      <w:r>
        <w:rPr>
          <w:rFonts w:ascii="Segoe UI" w:hAnsi="Segoe UI" w:cs="Segoe UI"/>
          <w:color w:val="131313"/>
          <w:sz w:val="32"/>
          <w:szCs w:val="23"/>
          <w:shd w:val="clear" w:color="auto" w:fill="FFFFFF"/>
        </w:rPr>
        <w:t xml:space="preserve">Id:- 2109772 </w:t>
      </w:r>
      <w:bookmarkStart w:id="0" w:name="_GoBack"/>
      <w:bookmarkEnd w:id="0"/>
    </w:p>
    <w:p w:rsidR="00506A74" w:rsidRDefault="00FF270A" w:rsidP="00FF270A">
      <w:pPr>
        <w:spacing w:after="160" w:line="259" w:lineRule="auto"/>
        <w:jc w:val="center"/>
      </w:pPr>
      <w:r>
        <w:rPr>
          <w:rFonts w:ascii="Segoe UI" w:hAnsi="Segoe UI" w:cs="Segoe UI"/>
          <w:color w:val="131313"/>
          <w:sz w:val="32"/>
          <w:szCs w:val="23"/>
          <w:shd w:val="clear" w:color="auto" w:fill="FFFFFF"/>
        </w:rPr>
        <w:br w:type="page"/>
      </w:r>
    </w:p>
    <w:p w:rsidR="00506A74" w:rsidRDefault="00506A74">
      <w:pPr>
        <w:pStyle w:val="TOCHeading"/>
      </w:pPr>
      <w:r>
        <w:lastRenderedPageBreak/>
        <w:t>Contents</w:t>
      </w:r>
    </w:p>
    <w:p w:rsidR="00506A74" w:rsidRDefault="00506A74">
      <w:pPr>
        <w:pStyle w:val="TOC1"/>
        <w:rPr>
          <w:rFonts w:ascii="Calibri" w:eastAsia="Times New Roman" w:hAnsi="Calibri" w:cs="Times New Roman"/>
          <w:noProof/>
          <w:color w:val="auto"/>
          <w:sz w:val="22"/>
          <w:lang w:val="en-US" w:eastAsia="en-US"/>
        </w:rPr>
      </w:pPr>
      <w:r>
        <w:fldChar w:fldCharType="begin"/>
      </w:r>
      <w:r>
        <w:instrText xml:space="preserve"> TOC \o "1-3" \h \z \u </w:instrText>
      </w:r>
      <w:r>
        <w:fldChar w:fldCharType="separate"/>
      </w:r>
      <w:hyperlink w:anchor="_Toc140745468" w:history="1">
        <w:r w:rsidRPr="00743F53">
          <w:rPr>
            <w:rStyle w:val="Hyperlink"/>
            <w:noProof/>
          </w:rPr>
          <w:t>Introduction</w:t>
        </w:r>
        <w:r>
          <w:rPr>
            <w:noProof/>
            <w:webHidden/>
          </w:rPr>
          <w:tab/>
        </w:r>
        <w:r>
          <w:rPr>
            <w:noProof/>
            <w:webHidden/>
          </w:rPr>
          <w:fldChar w:fldCharType="begin"/>
        </w:r>
        <w:r>
          <w:rPr>
            <w:noProof/>
            <w:webHidden/>
          </w:rPr>
          <w:instrText xml:space="preserve"> PAGEREF _Toc140745468 \h </w:instrText>
        </w:r>
        <w:r>
          <w:rPr>
            <w:noProof/>
            <w:webHidden/>
          </w:rPr>
        </w:r>
        <w:r>
          <w:rPr>
            <w:noProof/>
            <w:webHidden/>
          </w:rPr>
          <w:fldChar w:fldCharType="separate"/>
        </w:r>
        <w:r>
          <w:rPr>
            <w:noProof/>
            <w:webHidden/>
          </w:rPr>
          <w:t>3</w:t>
        </w:r>
        <w:r>
          <w:rPr>
            <w:noProof/>
            <w:webHidden/>
          </w:rPr>
          <w:fldChar w:fldCharType="end"/>
        </w:r>
      </w:hyperlink>
    </w:p>
    <w:p w:rsidR="00506A74" w:rsidRDefault="00506A74">
      <w:pPr>
        <w:pStyle w:val="TOC2"/>
        <w:rPr>
          <w:rFonts w:ascii="Calibri" w:eastAsia="Times New Roman" w:hAnsi="Calibri" w:cs="Times New Roman"/>
          <w:noProof/>
          <w:color w:val="auto"/>
          <w:sz w:val="22"/>
          <w:lang w:val="en-US" w:eastAsia="en-US"/>
        </w:rPr>
      </w:pPr>
      <w:hyperlink w:anchor="_Toc140745469" w:history="1">
        <w:r w:rsidRPr="00743F53">
          <w:rPr>
            <w:rStyle w:val="Hyperlink"/>
            <w:noProof/>
          </w:rPr>
          <w:t>Business idea</w:t>
        </w:r>
        <w:r>
          <w:rPr>
            <w:noProof/>
            <w:webHidden/>
          </w:rPr>
          <w:tab/>
        </w:r>
        <w:r>
          <w:rPr>
            <w:noProof/>
            <w:webHidden/>
          </w:rPr>
          <w:fldChar w:fldCharType="begin"/>
        </w:r>
        <w:r>
          <w:rPr>
            <w:noProof/>
            <w:webHidden/>
          </w:rPr>
          <w:instrText xml:space="preserve"> PAGEREF _Toc140745469 \h </w:instrText>
        </w:r>
        <w:r>
          <w:rPr>
            <w:noProof/>
            <w:webHidden/>
          </w:rPr>
        </w:r>
        <w:r>
          <w:rPr>
            <w:noProof/>
            <w:webHidden/>
          </w:rPr>
          <w:fldChar w:fldCharType="separate"/>
        </w:r>
        <w:r>
          <w:rPr>
            <w:noProof/>
            <w:webHidden/>
          </w:rPr>
          <w:t>3</w:t>
        </w:r>
        <w:r>
          <w:rPr>
            <w:noProof/>
            <w:webHidden/>
          </w:rPr>
          <w:fldChar w:fldCharType="end"/>
        </w:r>
      </w:hyperlink>
    </w:p>
    <w:p w:rsidR="00506A74" w:rsidRDefault="00506A74">
      <w:pPr>
        <w:pStyle w:val="TOC2"/>
        <w:rPr>
          <w:rFonts w:ascii="Calibri" w:eastAsia="Times New Roman" w:hAnsi="Calibri" w:cs="Times New Roman"/>
          <w:noProof/>
          <w:color w:val="auto"/>
          <w:sz w:val="22"/>
          <w:lang w:val="en-US" w:eastAsia="en-US"/>
        </w:rPr>
      </w:pPr>
      <w:hyperlink w:anchor="_Toc140745470" w:history="1">
        <w:r w:rsidRPr="00743F53">
          <w:rPr>
            <w:rStyle w:val="Hyperlink"/>
            <w:noProof/>
          </w:rPr>
          <w:t>Legal format: Sole proprietorship</w:t>
        </w:r>
        <w:r>
          <w:rPr>
            <w:noProof/>
            <w:webHidden/>
          </w:rPr>
          <w:tab/>
        </w:r>
        <w:r>
          <w:rPr>
            <w:noProof/>
            <w:webHidden/>
          </w:rPr>
          <w:fldChar w:fldCharType="begin"/>
        </w:r>
        <w:r>
          <w:rPr>
            <w:noProof/>
            <w:webHidden/>
          </w:rPr>
          <w:instrText xml:space="preserve"> PAGEREF _Toc140745470 \h </w:instrText>
        </w:r>
        <w:r>
          <w:rPr>
            <w:noProof/>
            <w:webHidden/>
          </w:rPr>
        </w:r>
        <w:r>
          <w:rPr>
            <w:noProof/>
            <w:webHidden/>
          </w:rPr>
          <w:fldChar w:fldCharType="separate"/>
        </w:r>
        <w:r>
          <w:rPr>
            <w:noProof/>
            <w:webHidden/>
          </w:rPr>
          <w:t>3</w:t>
        </w:r>
        <w:r>
          <w:rPr>
            <w:noProof/>
            <w:webHidden/>
          </w:rPr>
          <w:fldChar w:fldCharType="end"/>
        </w:r>
      </w:hyperlink>
    </w:p>
    <w:p w:rsidR="00506A74" w:rsidRDefault="00506A74">
      <w:pPr>
        <w:pStyle w:val="TOC2"/>
        <w:rPr>
          <w:rFonts w:ascii="Calibri" w:eastAsia="Times New Roman" w:hAnsi="Calibri" w:cs="Times New Roman"/>
          <w:noProof/>
          <w:color w:val="auto"/>
          <w:sz w:val="22"/>
          <w:lang w:val="en-US" w:eastAsia="en-US"/>
        </w:rPr>
      </w:pPr>
      <w:hyperlink w:anchor="_Toc140745471" w:history="1">
        <w:r w:rsidRPr="00743F53">
          <w:rPr>
            <w:rStyle w:val="Hyperlink"/>
            <w:noProof/>
          </w:rPr>
          <w:t>Management structure</w:t>
        </w:r>
        <w:r>
          <w:rPr>
            <w:noProof/>
            <w:webHidden/>
          </w:rPr>
          <w:tab/>
        </w:r>
        <w:r>
          <w:rPr>
            <w:noProof/>
            <w:webHidden/>
          </w:rPr>
          <w:fldChar w:fldCharType="begin"/>
        </w:r>
        <w:r>
          <w:rPr>
            <w:noProof/>
            <w:webHidden/>
          </w:rPr>
          <w:instrText xml:space="preserve"> PAGEREF _Toc140745471 \h </w:instrText>
        </w:r>
        <w:r>
          <w:rPr>
            <w:noProof/>
            <w:webHidden/>
          </w:rPr>
        </w:r>
        <w:r>
          <w:rPr>
            <w:noProof/>
            <w:webHidden/>
          </w:rPr>
          <w:fldChar w:fldCharType="separate"/>
        </w:r>
        <w:r>
          <w:rPr>
            <w:noProof/>
            <w:webHidden/>
          </w:rPr>
          <w:t>3</w:t>
        </w:r>
        <w:r>
          <w:rPr>
            <w:noProof/>
            <w:webHidden/>
          </w:rPr>
          <w:fldChar w:fldCharType="end"/>
        </w:r>
      </w:hyperlink>
    </w:p>
    <w:p w:rsidR="00506A74" w:rsidRDefault="00506A74">
      <w:pPr>
        <w:pStyle w:val="TOC2"/>
        <w:rPr>
          <w:rFonts w:ascii="Calibri" w:eastAsia="Times New Roman" w:hAnsi="Calibri" w:cs="Times New Roman"/>
          <w:noProof/>
          <w:color w:val="auto"/>
          <w:sz w:val="22"/>
          <w:lang w:val="en-US" w:eastAsia="en-US"/>
        </w:rPr>
      </w:pPr>
      <w:hyperlink w:anchor="_Toc140745472" w:history="1">
        <w:r w:rsidRPr="00743F53">
          <w:rPr>
            <w:rStyle w:val="Hyperlink"/>
            <w:noProof/>
          </w:rPr>
          <w:t>Target market:</w:t>
        </w:r>
        <w:r>
          <w:rPr>
            <w:noProof/>
            <w:webHidden/>
          </w:rPr>
          <w:tab/>
        </w:r>
        <w:r>
          <w:rPr>
            <w:noProof/>
            <w:webHidden/>
          </w:rPr>
          <w:fldChar w:fldCharType="begin"/>
        </w:r>
        <w:r>
          <w:rPr>
            <w:noProof/>
            <w:webHidden/>
          </w:rPr>
          <w:instrText xml:space="preserve"> PAGEREF _Toc140745472 \h </w:instrText>
        </w:r>
        <w:r>
          <w:rPr>
            <w:noProof/>
            <w:webHidden/>
          </w:rPr>
        </w:r>
        <w:r>
          <w:rPr>
            <w:noProof/>
            <w:webHidden/>
          </w:rPr>
          <w:fldChar w:fldCharType="separate"/>
        </w:r>
        <w:r>
          <w:rPr>
            <w:noProof/>
            <w:webHidden/>
          </w:rPr>
          <w:t>4</w:t>
        </w:r>
        <w:r>
          <w:rPr>
            <w:noProof/>
            <w:webHidden/>
          </w:rPr>
          <w:fldChar w:fldCharType="end"/>
        </w:r>
      </w:hyperlink>
    </w:p>
    <w:p w:rsidR="00506A74" w:rsidRDefault="00506A74">
      <w:pPr>
        <w:pStyle w:val="TOC2"/>
        <w:rPr>
          <w:rFonts w:ascii="Calibri" w:eastAsia="Times New Roman" w:hAnsi="Calibri" w:cs="Times New Roman"/>
          <w:noProof/>
          <w:color w:val="auto"/>
          <w:sz w:val="22"/>
          <w:lang w:val="en-US" w:eastAsia="en-US"/>
        </w:rPr>
      </w:pPr>
      <w:hyperlink w:anchor="_Toc140745473" w:history="1">
        <w:r w:rsidRPr="00743F53">
          <w:rPr>
            <w:rStyle w:val="Hyperlink"/>
            <w:noProof/>
          </w:rPr>
          <w:t>Marketing mix</w:t>
        </w:r>
        <w:r>
          <w:rPr>
            <w:noProof/>
            <w:webHidden/>
          </w:rPr>
          <w:tab/>
        </w:r>
        <w:r>
          <w:rPr>
            <w:noProof/>
            <w:webHidden/>
          </w:rPr>
          <w:fldChar w:fldCharType="begin"/>
        </w:r>
        <w:r>
          <w:rPr>
            <w:noProof/>
            <w:webHidden/>
          </w:rPr>
          <w:instrText xml:space="preserve"> PAGEREF _Toc140745473 \h </w:instrText>
        </w:r>
        <w:r>
          <w:rPr>
            <w:noProof/>
            <w:webHidden/>
          </w:rPr>
        </w:r>
        <w:r>
          <w:rPr>
            <w:noProof/>
            <w:webHidden/>
          </w:rPr>
          <w:fldChar w:fldCharType="separate"/>
        </w:r>
        <w:r>
          <w:rPr>
            <w:noProof/>
            <w:webHidden/>
          </w:rPr>
          <w:t>4</w:t>
        </w:r>
        <w:r>
          <w:rPr>
            <w:noProof/>
            <w:webHidden/>
          </w:rPr>
          <w:fldChar w:fldCharType="end"/>
        </w:r>
      </w:hyperlink>
    </w:p>
    <w:p w:rsidR="00506A74" w:rsidRDefault="00506A74">
      <w:pPr>
        <w:pStyle w:val="TOC2"/>
        <w:rPr>
          <w:rFonts w:ascii="Calibri" w:eastAsia="Times New Roman" w:hAnsi="Calibri" w:cs="Times New Roman"/>
          <w:noProof/>
          <w:color w:val="auto"/>
          <w:sz w:val="22"/>
          <w:lang w:val="en-US" w:eastAsia="en-US"/>
        </w:rPr>
      </w:pPr>
      <w:hyperlink w:anchor="_Toc140745474" w:history="1">
        <w:r w:rsidRPr="00743F53">
          <w:rPr>
            <w:rStyle w:val="Hyperlink"/>
            <w:noProof/>
          </w:rPr>
          <w:t>Promotion through social media</w:t>
        </w:r>
        <w:r>
          <w:rPr>
            <w:noProof/>
            <w:webHidden/>
          </w:rPr>
          <w:tab/>
        </w:r>
        <w:r>
          <w:rPr>
            <w:noProof/>
            <w:webHidden/>
          </w:rPr>
          <w:fldChar w:fldCharType="begin"/>
        </w:r>
        <w:r>
          <w:rPr>
            <w:noProof/>
            <w:webHidden/>
          </w:rPr>
          <w:instrText xml:space="preserve"> PAGEREF _Toc140745474 \h </w:instrText>
        </w:r>
        <w:r>
          <w:rPr>
            <w:noProof/>
            <w:webHidden/>
          </w:rPr>
        </w:r>
        <w:r>
          <w:rPr>
            <w:noProof/>
            <w:webHidden/>
          </w:rPr>
          <w:fldChar w:fldCharType="separate"/>
        </w:r>
        <w:r>
          <w:rPr>
            <w:noProof/>
            <w:webHidden/>
          </w:rPr>
          <w:t>5</w:t>
        </w:r>
        <w:r>
          <w:rPr>
            <w:noProof/>
            <w:webHidden/>
          </w:rPr>
          <w:fldChar w:fldCharType="end"/>
        </w:r>
      </w:hyperlink>
    </w:p>
    <w:p w:rsidR="00506A74" w:rsidRDefault="00506A74">
      <w:pPr>
        <w:pStyle w:val="TOC2"/>
        <w:rPr>
          <w:rFonts w:ascii="Calibri" w:eastAsia="Times New Roman" w:hAnsi="Calibri" w:cs="Times New Roman"/>
          <w:noProof/>
          <w:color w:val="auto"/>
          <w:sz w:val="22"/>
          <w:lang w:val="en-US" w:eastAsia="en-US"/>
        </w:rPr>
      </w:pPr>
      <w:hyperlink w:anchor="_Toc140745475" w:history="1">
        <w:r w:rsidRPr="00743F53">
          <w:rPr>
            <w:rStyle w:val="Hyperlink"/>
            <w:noProof/>
          </w:rPr>
          <w:t>SWOT analysis</w:t>
        </w:r>
        <w:r>
          <w:rPr>
            <w:noProof/>
            <w:webHidden/>
          </w:rPr>
          <w:tab/>
        </w:r>
        <w:r>
          <w:rPr>
            <w:noProof/>
            <w:webHidden/>
          </w:rPr>
          <w:fldChar w:fldCharType="begin"/>
        </w:r>
        <w:r>
          <w:rPr>
            <w:noProof/>
            <w:webHidden/>
          </w:rPr>
          <w:instrText xml:space="preserve"> PAGEREF _Toc140745475 \h </w:instrText>
        </w:r>
        <w:r>
          <w:rPr>
            <w:noProof/>
            <w:webHidden/>
          </w:rPr>
        </w:r>
        <w:r>
          <w:rPr>
            <w:noProof/>
            <w:webHidden/>
          </w:rPr>
          <w:fldChar w:fldCharType="separate"/>
        </w:r>
        <w:r>
          <w:rPr>
            <w:noProof/>
            <w:webHidden/>
          </w:rPr>
          <w:t>5</w:t>
        </w:r>
        <w:r>
          <w:rPr>
            <w:noProof/>
            <w:webHidden/>
          </w:rPr>
          <w:fldChar w:fldCharType="end"/>
        </w:r>
      </w:hyperlink>
    </w:p>
    <w:p w:rsidR="00506A74" w:rsidRDefault="00506A74">
      <w:pPr>
        <w:pStyle w:val="TOC1"/>
        <w:rPr>
          <w:rFonts w:ascii="Calibri" w:eastAsia="Times New Roman" w:hAnsi="Calibri" w:cs="Times New Roman"/>
          <w:noProof/>
          <w:color w:val="auto"/>
          <w:sz w:val="22"/>
          <w:lang w:val="en-US" w:eastAsia="en-US"/>
        </w:rPr>
      </w:pPr>
      <w:hyperlink w:anchor="_Toc140745476" w:history="1">
        <w:r w:rsidRPr="00743F53">
          <w:rPr>
            <w:rStyle w:val="Hyperlink"/>
            <w:noProof/>
          </w:rPr>
          <w:t>Pestle analysis</w:t>
        </w:r>
        <w:r>
          <w:rPr>
            <w:noProof/>
            <w:webHidden/>
          </w:rPr>
          <w:tab/>
        </w:r>
        <w:r>
          <w:rPr>
            <w:noProof/>
            <w:webHidden/>
          </w:rPr>
          <w:fldChar w:fldCharType="begin"/>
        </w:r>
        <w:r>
          <w:rPr>
            <w:noProof/>
            <w:webHidden/>
          </w:rPr>
          <w:instrText xml:space="preserve"> PAGEREF _Toc140745476 \h </w:instrText>
        </w:r>
        <w:r>
          <w:rPr>
            <w:noProof/>
            <w:webHidden/>
          </w:rPr>
        </w:r>
        <w:r>
          <w:rPr>
            <w:noProof/>
            <w:webHidden/>
          </w:rPr>
          <w:fldChar w:fldCharType="separate"/>
        </w:r>
        <w:r>
          <w:rPr>
            <w:noProof/>
            <w:webHidden/>
          </w:rPr>
          <w:t>6</w:t>
        </w:r>
        <w:r>
          <w:rPr>
            <w:noProof/>
            <w:webHidden/>
          </w:rPr>
          <w:fldChar w:fldCharType="end"/>
        </w:r>
      </w:hyperlink>
    </w:p>
    <w:p w:rsidR="00506A74" w:rsidRDefault="00506A74">
      <w:pPr>
        <w:pStyle w:val="TOC1"/>
        <w:rPr>
          <w:rFonts w:ascii="Calibri" w:eastAsia="Times New Roman" w:hAnsi="Calibri" w:cs="Times New Roman"/>
          <w:noProof/>
          <w:color w:val="auto"/>
          <w:sz w:val="22"/>
          <w:lang w:val="en-US" w:eastAsia="en-US"/>
        </w:rPr>
      </w:pPr>
      <w:hyperlink w:anchor="_Toc140745477" w:history="1">
        <w:r w:rsidRPr="00743F53">
          <w:rPr>
            <w:rStyle w:val="Hyperlink"/>
            <w:noProof/>
          </w:rPr>
          <w:t>Cash Flow Forecast</w:t>
        </w:r>
        <w:r>
          <w:rPr>
            <w:noProof/>
            <w:webHidden/>
          </w:rPr>
          <w:tab/>
        </w:r>
        <w:r>
          <w:rPr>
            <w:noProof/>
            <w:webHidden/>
          </w:rPr>
          <w:fldChar w:fldCharType="begin"/>
        </w:r>
        <w:r>
          <w:rPr>
            <w:noProof/>
            <w:webHidden/>
          </w:rPr>
          <w:instrText xml:space="preserve"> PAGEREF _Toc140745477 \h </w:instrText>
        </w:r>
        <w:r>
          <w:rPr>
            <w:noProof/>
            <w:webHidden/>
          </w:rPr>
        </w:r>
        <w:r>
          <w:rPr>
            <w:noProof/>
            <w:webHidden/>
          </w:rPr>
          <w:fldChar w:fldCharType="separate"/>
        </w:r>
        <w:r>
          <w:rPr>
            <w:noProof/>
            <w:webHidden/>
          </w:rPr>
          <w:t>7</w:t>
        </w:r>
        <w:r>
          <w:rPr>
            <w:noProof/>
            <w:webHidden/>
          </w:rPr>
          <w:fldChar w:fldCharType="end"/>
        </w:r>
      </w:hyperlink>
    </w:p>
    <w:p w:rsidR="00506A74" w:rsidRDefault="00506A74">
      <w:pPr>
        <w:pStyle w:val="TOC1"/>
        <w:rPr>
          <w:rFonts w:ascii="Calibri" w:eastAsia="Times New Roman" w:hAnsi="Calibri" w:cs="Times New Roman"/>
          <w:noProof/>
          <w:color w:val="auto"/>
          <w:sz w:val="22"/>
          <w:lang w:val="en-US" w:eastAsia="en-US"/>
        </w:rPr>
      </w:pPr>
      <w:hyperlink w:anchor="_Toc140745478" w:history="1">
        <w:r w:rsidRPr="00743F53">
          <w:rPr>
            <w:rStyle w:val="Hyperlink"/>
            <w:noProof/>
          </w:rPr>
          <w:t>Conclusion</w:t>
        </w:r>
        <w:r>
          <w:rPr>
            <w:noProof/>
            <w:webHidden/>
          </w:rPr>
          <w:tab/>
        </w:r>
        <w:r>
          <w:rPr>
            <w:noProof/>
            <w:webHidden/>
          </w:rPr>
          <w:fldChar w:fldCharType="begin"/>
        </w:r>
        <w:r>
          <w:rPr>
            <w:noProof/>
            <w:webHidden/>
          </w:rPr>
          <w:instrText xml:space="preserve"> PAGEREF _Toc140745478 \h </w:instrText>
        </w:r>
        <w:r>
          <w:rPr>
            <w:noProof/>
            <w:webHidden/>
          </w:rPr>
        </w:r>
        <w:r>
          <w:rPr>
            <w:noProof/>
            <w:webHidden/>
          </w:rPr>
          <w:fldChar w:fldCharType="separate"/>
        </w:r>
        <w:r>
          <w:rPr>
            <w:noProof/>
            <w:webHidden/>
          </w:rPr>
          <w:t>9</w:t>
        </w:r>
        <w:r>
          <w:rPr>
            <w:noProof/>
            <w:webHidden/>
          </w:rPr>
          <w:fldChar w:fldCharType="end"/>
        </w:r>
      </w:hyperlink>
    </w:p>
    <w:p w:rsidR="00506A74" w:rsidRDefault="00506A74">
      <w:pPr>
        <w:pStyle w:val="TOC1"/>
        <w:rPr>
          <w:rFonts w:ascii="Calibri" w:eastAsia="Times New Roman" w:hAnsi="Calibri" w:cs="Times New Roman"/>
          <w:noProof/>
          <w:color w:val="auto"/>
          <w:sz w:val="22"/>
          <w:lang w:val="en-US" w:eastAsia="en-US"/>
        </w:rPr>
      </w:pPr>
      <w:hyperlink w:anchor="_Toc140745479" w:history="1">
        <w:r w:rsidRPr="00743F53">
          <w:rPr>
            <w:rStyle w:val="Hyperlink"/>
            <w:noProof/>
          </w:rPr>
          <w:t>REFERENCES</w:t>
        </w:r>
        <w:r>
          <w:rPr>
            <w:noProof/>
            <w:webHidden/>
          </w:rPr>
          <w:tab/>
        </w:r>
        <w:r>
          <w:rPr>
            <w:noProof/>
            <w:webHidden/>
          </w:rPr>
          <w:fldChar w:fldCharType="begin"/>
        </w:r>
        <w:r>
          <w:rPr>
            <w:noProof/>
            <w:webHidden/>
          </w:rPr>
          <w:instrText xml:space="preserve"> PAGEREF _Toc140745479 \h </w:instrText>
        </w:r>
        <w:r>
          <w:rPr>
            <w:noProof/>
            <w:webHidden/>
          </w:rPr>
        </w:r>
        <w:r>
          <w:rPr>
            <w:noProof/>
            <w:webHidden/>
          </w:rPr>
          <w:fldChar w:fldCharType="separate"/>
        </w:r>
        <w:r>
          <w:rPr>
            <w:noProof/>
            <w:webHidden/>
          </w:rPr>
          <w:t>10</w:t>
        </w:r>
        <w:r>
          <w:rPr>
            <w:noProof/>
            <w:webHidden/>
          </w:rPr>
          <w:fldChar w:fldCharType="end"/>
        </w:r>
      </w:hyperlink>
    </w:p>
    <w:p w:rsidR="00506A74" w:rsidRDefault="00506A74">
      <w:r>
        <w:fldChar w:fldCharType="end"/>
      </w:r>
    </w:p>
    <w:p w:rsidR="00FF270A" w:rsidRDefault="00FF270A" w:rsidP="00FF270A">
      <w:pPr>
        <w:spacing w:after="160" w:line="259" w:lineRule="auto"/>
        <w:jc w:val="center"/>
      </w:pPr>
    </w:p>
    <w:p w:rsidR="000B12CD" w:rsidRDefault="000B12CD" w:rsidP="00FF270A">
      <w:pPr>
        <w:pStyle w:val="Heading1"/>
      </w:pPr>
      <w:r>
        <w:br w:type="page"/>
      </w:r>
      <w:bookmarkStart w:id="1" w:name="_Toc140745468"/>
      <w:r>
        <w:lastRenderedPageBreak/>
        <w:t>Introduction</w:t>
      </w:r>
      <w:bookmarkEnd w:id="1"/>
      <w:r>
        <w:t xml:space="preserve"> </w:t>
      </w:r>
    </w:p>
    <w:p w:rsidR="000B12CD" w:rsidRDefault="000B12CD" w:rsidP="000B12CD">
      <w:r>
        <w:t xml:space="preserve">Managing and developing a business plan is based on considering different elements which is very important for creating a structured and plant framework. </w:t>
      </w:r>
      <w:r w:rsidR="003501F1">
        <w:t>The business plan will help</w:t>
      </w:r>
      <w:r>
        <w:t xml:space="preserve"> in the process of attracting investors and enhance the business operations in order to e</w:t>
      </w:r>
      <w:r w:rsidR="003501F1">
        <w:t>nsure long term functionality. Presently t</w:t>
      </w:r>
      <w:r>
        <w:t xml:space="preserve">here is development of a business plan to enhance healthcare service in London </w:t>
      </w:r>
    </w:p>
    <w:p w:rsidR="000B12CD" w:rsidRDefault="000B12CD" w:rsidP="000B12CD"/>
    <w:p w:rsidR="000B12CD" w:rsidRDefault="000B12CD" w:rsidP="000B12CD">
      <w:pPr>
        <w:pStyle w:val="Heading2"/>
      </w:pPr>
      <w:bookmarkStart w:id="2" w:name="_Toc140745469"/>
      <w:r>
        <w:t>Business idea</w:t>
      </w:r>
      <w:bookmarkEnd w:id="2"/>
      <w:r>
        <w:t xml:space="preserve"> </w:t>
      </w:r>
    </w:p>
    <w:p w:rsidR="000B12CD" w:rsidRDefault="000B12CD" w:rsidP="000B12CD">
      <w:r>
        <w:t xml:space="preserve">To established some mid scale healthcare clinic in London called as meridian clinic. The clinic will mainly focus on offering </w:t>
      </w:r>
      <w:r w:rsidR="001C3D35">
        <w:t>outpatient</w:t>
      </w:r>
      <w:r>
        <w:t xml:space="preserve"> services and specialised advices on general Health issues. The aim of the clinic is to become a prefer choice for regular checkups and offering medical advices to people and public. Estimated cost for establishing is 25000 and the number of healthcare patient in UK is expected to be 22.48 million along with that expected revenue generated are expected to grow at 5% each y</w:t>
      </w:r>
      <w:r w:rsidR="001C3D35">
        <w:t xml:space="preserve">ear. Further it is </w:t>
      </w:r>
      <w:r>
        <w:t xml:space="preserve">analysed revenue of healthcare market in 2023 is 1.34 billion pounds which is further accumulated by earning of 68.5 pounds every patient. </w:t>
      </w:r>
    </w:p>
    <w:p w:rsidR="000B12CD" w:rsidRDefault="000B12CD" w:rsidP="000B12CD"/>
    <w:p w:rsidR="000B12CD" w:rsidRDefault="000B12CD" w:rsidP="000B12CD">
      <w:pPr>
        <w:pStyle w:val="Heading2"/>
      </w:pPr>
      <w:bookmarkStart w:id="3" w:name="_Toc140745470"/>
      <w:r>
        <w:t>Legal format: Sole proprietorship</w:t>
      </w:r>
      <w:bookmarkEnd w:id="3"/>
      <w:r>
        <w:t xml:space="preserve"> </w:t>
      </w:r>
    </w:p>
    <w:p w:rsidR="000B12CD" w:rsidRDefault="000B12CD" w:rsidP="000B12CD">
      <w:proofErr w:type="spellStart"/>
      <w:r>
        <w:t>Mirchi</w:t>
      </w:r>
      <w:proofErr w:type="spellEnd"/>
      <w:r>
        <w:t xml:space="preserve"> clinic will be operating as a sole proprietorship as a clinic will be operated and old by single individual. The main reasons for selecting sole proprietorship as the legal structure includes having a clear vision and dealing with conflicts which may arise with multiple partners. Additional registering a sole proprietorship helps in ease of establishment and entitles the owners to all revenues provides of flexible and simple business structure</w:t>
      </w:r>
      <w:r w:rsidR="00FF270A">
        <w:t xml:space="preserve"> </w:t>
      </w:r>
      <w:r w:rsidR="00FF270A">
        <w:rPr>
          <w:lang w:val="en-US"/>
        </w:rPr>
        <w:t>(</w:t>
      </w:r>
      <w:proofErr w:type="spellStart"/>
      <w:r w:rsidR="00FF270A" w:rsidRPr="00FF270A">
        <w:rPr>
          <w:lang w:val="en-US"/>
        </w:rPr>
        <w:t>Amankwah</w:t>
      </w:r>
      <w:proofErr w:type="spellEnd"/>
      <w:r w:rsidR="00FF270A" w:rsidRPr="00FF270A">
        <w:rPr>
          <w:lang w:val="en-US"/>
        </w:rPr>
        <w:t xml:space="preserve">-Amoah </w:t>
      </w:r>
      <w:r w:rsidR="00FF270A">
        <w:rPr>
          <w:lang w:val="en-US"/>
        </w:rPr>
        <w:t xml:space="preserve">and et.al., </w:t>
      </w:r>
      <w:r w:rsidR="00FF270A" w:rsidRPr="00FF270A">
        <w:rPr>
          <w:lang w:val="en-US"/>
        </w:rPr>
        <w:t>2021</w:t>
      </w:r>
      <w:r w:rsidR="00FF270A">
        <w:rPr>
          <w:lang w:val="en-US"/>
        </w:rPr>
        <w:t>)</w:t>
      </w:r>
      <w:r>
        <w:t xml:space="preserve">.  </w:t>
      </w:r>
    </w:p>
    <w:p w:rsidR="000B12CD" w:rsidRDefault="000B12CD" w:rsidP="000B12CD">
      <w:pPr>
        <w:pStyle w:val="Heading2"/>
      </w:pPr>
      <w:bookmarkStart w:id="4" w:name="_Toc140745471"/>
      <w:r>
        <w:t>Management structure</w:t>
      </w:r>
      <w:bookmarkEnd w:id="4"/>
      <w:r>
        <w:t xml:space="preserve"> </w:t>
      </w:r>
    </w:p>
    <w:p w:rsidR="000B12CD" w:rsidRDefault="001C3D35" w:rsidP="000B12CD">
      <w:r>
        <w:t>The sole</w:t>
      </w:r>
      <w:r w:rsidR="000B12CD">
        <w:t xml:space="preserve"> owner of </w:t>
      </w:r>
      <w:proofErr w:type="spellStart"/>
      <w:r w:rsidR="000B12CD">
        <w:t>Mirtia</w:t>
      </w:r>
      <w:proofErr w:type="spellEnd"/>
      <w:r w:rsidR="000B12CD">
        <w:t xml:space="preserve"> clinic will not be part is practicing medical professional but will manage and overseas the day to</w:t>
      </w:r>
      <w:r>
        <w:t xml:space="preserve"> </w:t>
      </w:r>
      <w:r w:rsidR="000B12CD">
        <w:t>day bus</w:t>
      </w:r>
      <w:r>
        <w:t>iness operations. Multiple roles</w:t>
      </w:r>
      <w:r w:rsidR="000B12CD">
        <w:t xml:space="preserve"> will include recruiter manager</w:t>
      </w:r>
      <w:r>
        <w:t>,</w:t>
      </w:r>
      <w:r w:rsidR="000B12CD">
        <w:t xml:space="preserve"> receptionist and accountant. </w:t>
      </w:r>
      <w:proofErr w:type="spellStart"/>
      <w:r>
        <w:t>Mirtia</w:t>
      </w:r>
      <w:proofErr w:type="spellEnd"/>
      <w:r>
        <w:t xml:space="preserve"> clinic w</w:t>
      </w:r>
      <w:r w:rsidR="000B12CD">
        <w:t xml:space="preserve">ill also employee one expert to serve that Reliance and provide medical services. Other </w:t>
      </w:r>
      <w:r>
        <w:t>staffs</w:t>
      </w:r>
      <w:r w:rsidR="000B12CD">
        <w:t xml:space="preserve"> members will main include one janitor to handle maintenance and clinic task. Further th</w:t>
      </w:r>
      <w:r>
        <w:t>ere will be one junior doctor &amp;</w:t>
      </w:r>
      <w:r w:rsidR="000B12CD">
        <w:t xml:space="preserve"> assistant expert and the clinic will operate from 9:00 a.m. to 5:00 p.m. during the time as and 7 days every week. </w:t>
      </w:r>
    </w:p>
    <w:p w:rsidR="000B12CD" w:rsidRDefault="000B12CD" w:rsidP="000B12CD"/>
    <w:p w:rsidR="001C3D35" w:rsidRDefault="000B12CD" w:rsidP="001C3D35">
      <w:pPr>
        <w:pStyle w:val="Heading2"/>
      </w:pPr>
      <w:bookmarkStart w:id="5" w:name="_Toc140745472"/>
      <w:r>
        <w:lastRenderedPageBreak/>
        <w:t>Target market:</w:t>
      </w:r>
      <w:bookmarkEnd w:id="5"/>
      <w:r>
        <w:t xml:space="preserve"> </w:t>
      </w:r>
    </w:p>
    <w:p w:rsidR="000B12CD" w:rsidRDefault="000B12CD" w:rsidP="000B12CD">
      <w:r>
        <w:t xml:space="preserve">The target market of </w:t>
      </w:r>
      <w:proofErr w:type="spellStart"/>
      <w:r>
        <w:t>Mirtia</w:t>
      </w:r>
      <w:proofErr w:type="spellEnd"/>
      <w:r>
        <w:t xml:space="preserve"> clinic will </w:t>
      </w:r>
      <w:r w:rsidR="001C3D35">
        <w:t>mainly cater to</w:t>
      </w:r>
      <w:r>
        <w:t xml:space="preserve"> general public who are seeking medical consultation and advises on various health related issues. Clinic will be open to patient of all genders HS and backgrounds without any bias. </w:t>
      </w:r>
      <w:proofErr w:type="spellStart"/>
      <w:r w:rsidR="00FF270A">
        <w:t>Mirtia</w:t>
      </w:r>
      <w:proofErr w:type="spellEnd"/>
      <w:r w:rsidR="00FF270A">
        <w:t xml:space="preserve"> can be </w:t>
      </w:r>
      <w:r>
        <w:t>clinic service the first point of contact for many patients it may referred as certain patient to specialist in specific medical fields in emergency situations for the treatment and ev</w:t>
      </w:r>
      <w:r w:rsidR="001C3D35">
        <w:t xml:space="preserve">aluation. Further </w:t>
      </w:r>
      <w:proofErr w:type="spellStart"/>
      <w:r w:rsidR="001C3D35">
        <w:t>Mirtia</w:t>
      </w:r>
      <w:proofErr w:type="spellEnd"/>
      <w:r w:rsidR="001C3D35">
        <w:t xml:space="preserve"> is part of top </w:t>
      </w:r>
      <w:proofErr w:type="spellStart"/>
      <w:r w:rsidR="001C3D35">
        <w:t>mediacl</w:t>
      </w:r>
      <w:proofErr w:type="spellEnd"/>
      <w:r w:rsidR="001C3D35">
        <w:t xml:space="preserve"> </w:t>
      </w:r>
      <w:r>
        <w:t xml:space="preserve">consultation </w:t>
      </w:r>
      <w:r w:rsidR="001C3D35">
        <w:t>services</w:t>
      </w:r>
      <w:r>
        <w:t xml:space="preserve"> it aims to cater to</w:t>
      </w:r>
      <w:r w:rsidR="001C3D35">
        <w:t xml:space="preserve"> anyone who has an need of </w:t>
      </w:r>
      <w:proofErr w:type="spellStart"/>
      <w:r w:rsidR="001C3D35">
        <w:t>helathcare</w:t>
      </w:r>
      <w:proofErr w:type="spellEnd"/>
      <w:r>
        <w:t xml:space="preserve"> service.  </w:t>
      </w:r>
    </w:p>
    <w:p w:rsidR="000B12CD" w:rsidRDefault="000B12CD" w:rsidP="000B12CD">
      <w:pPr>
        <w:pStyle w:val="Heading2"/>
      </w:pPr>
      <w:bookmarkStart w:id="6" w:name="_Toc140745473"/>
      <w:r>
        <w:t>Marketing mix</w:t>
      </w:r>
      <w:bookmarkEnd w:id="6"/>
      <w:r>
        <w:t xml:space="preserve"> </w:t>
      </w:r>
    </w:p>
    <w:p w:rsidR="000B12CD" w:rsidRDefault="000B12CD" w:rsidP="000B12CD">
      <w:r>
        <w:t>Marketing mix consist of 4K</w:t>
      </w:r>
      <w:r w:rsidR="001C3D35">
        <w:t>ey</w:t>
      </w:r>
      <w:r>
        <w:t xml:space="preserve"> elements which is very helpful in the process of analysing the way different aspects can help in achievement of required success and competitive advantage for the present business plan. </w:t>
      </w:r>
    </w:p>
    <w:p w:rsidR="000B12CD" w:rsidRDefault="000B12CD" w:rsidP="000B12CD">
      <w:r w:rsidRPr="001C3D35">
        <w:rPr>
          <w:b/>
          <w:i/>
        </w:rPr>
        <w:t>Product</w:t>
      </w:r>
      <w:r w:rsidR="001C3D35">
        <w:rPr>
          <w:b/>
          <w:i/>
        </w:rPr>
        <w:t>:</w:t>
      </w:r>
      <w:r w:rsidR="001C3D35">
        <w:t xml:space="preserve"> The </w:t>
      </w:r>
      <w:proofErr w:type="spellStart"/>
      <w:r w:rsidR="001C3D35">
        <w:t>Mirtia</w:t>
      </w:r>
      <w:proofErr w:type="spellEnd"/>
      <w:r w:rsidR="001C3D35">
        <w:t xml:space="preserve"> clinic products are based on offering</w:t>
      </w:r>
      <w:r>
        <w:t xml:space="preserve"> patient specialised health care services which focuses and general Health issues and overall will be</w:t>
      </w:r>
      <w:r w:rsidR="001C3D35">
        <w:t>ing</w:t>
      </w:r>
      <w:r>
        <w:t xml:space="preserve">. Services includes general Health checkups diagnostic test specialised consultations </w:t>
      </w:r>
      <w:r w:rsidR="001C3D35">
        <w:t>and wellness program</w:t>
      </w:r>
      <w:r w:rsidR="00FF270A">
        <w:t xml:space="preserve"> </w:t>
      </w:r>
      <w:r w:rsidR="00FF270A">
        <w:rPr>
          <w:lang w:val="en-US"/>
        </w:rPr>
        <w:t>(</w:t>
      </w:r>
      <w:proofErr w:type="spellStart"/>
      <w:r w:rsidR="00FF270A" w:rsidRPr="00FF270A">
        <w:rPr>
          <w:lang w:val="en-US"/>
        </w:rPr>
        <w:t>Katuu</w:t>
      </w:r>
      <w:proofErr w:type="spellEnd"/>
      <w:r w:rsidR="00FF270A" w:rsidRPr="00FF270A">
        <w:rPr>
          <w:lang w:val="en-US"/>
        </w:rPr>
        <w:t>, 2021</w:t>
      </w:r>
      <w:r w:rsidR="00FF270A">
        <w:rPr>
          <w:lang w:val="en-US"/>
        </w:rPr>
        <w:t>)</w:t>
      </w:r>
      <w:r w:rsidR="001C3D35">
        <w:t>. There is</w:t>
      </w:r>
      <w:r>
        <w:t xml:space="preserve"> emphasis on the clinic commitment towards modern medical equipment</w:t>
      </w:r>
      <w:r w:rsidR="001C3D35">
        <w:t>,</w:t>
      </w:r>
      <w:r>
        <w:t xml:space="preserve"> personalized care and highly qualified healthcare professionals. Clinic has a competitive advantage by offering same day appointments and the range of medical services easily accessible for or type of patients. </w:t>
      </w:r>
    </w:p>
    <w:p w:rsidR="000B12CD" w:rsidRDefault="000B12CD" w:rsidP="000B12CD">
      <w:r w:rsidRPr="001C3D35">
        <w:rPr>
          <w:b/>
          <w:i/>
        </w:rPr>
        <w:t>Price:</w:t>
      </w:r>
      <w:r>
        <w:t xml:space="preserve"> This element of marketing mixes based on offering prices as per the specific needs of target audiences</w:t>
      </w:r>
      <w:r w:rsidR="00FF270A">
        <w:t xml:space="preserve"> </w:t>
      </w:r>
      <w:r w:rsidR="00FF270A">
        <w:rPr>
          <w:lang w:val="en-US"/>
        </w:rPr>
        <w:t>(</w:t>
      </w:r>
      <w:proofErr w:type="spellStart"/>
      <w:r w:rsidR="00FF270A" w:rsidRPr="00FF270A">
        <w:rPr>
          <w:lang w:val="en-US"/>
        </w:rPr>
        <w:t>Barolsky</w:t>
      </w:r>
      <w:proofErr w:type="spellEnd"/>
      <w:r w:rsidR="00FF270A" w:rsidRPr="00FF270A">
        <w:rPr>
          <w:lang w:val="en-US"/>
        </w:rPr>
        <w:t>, 2019</w:t>
      </w:r>
      <w:r w:rsidR="00FF270A">
        <w:rPr>
          <w:lang w:val="en-US"/>
        </w:rPr>
        <w:t>)</w:t>
      </w:r>
      <w:r>
        <w:t xml:space="preserve">. The </w:t>
      </w:r>
      <w:proofErr w:type="spellStart"/>
      <w:r>
        <w:t>mirita</w:t>
      </w:r>
      <w:proofErr w:type="spellEnd"/>
      <w:r>
        <w:t xml:space="preserve"> clinic is mainly focuses on competitive pricing that is p</w:t>
      </w:r>
      <w:r w:rsidR="001C3D35">
        <w:t xml:space="preserve">enetration </w:t>
      </w:r>
      <w:r>
        <w:t xml:space="preserve">pricing strategies so that there is quality and affordable medical services which can cater to the requirements of middle as well as lower class segment of the society at the same time.  </w:t>
      </w:r>
    </w:p>
    <w:p w:rsidR="000B12CD" w:rsidRDefault="000B12CD" w:rsidP="000B12CD">
      <w:r w:rsidRPr="001C3D35">
        <w:rPr>
          <w:b/>
          <w:i/>
        </w:rPr>
        <w:t>Place</w:t>
      </w:r>
      <w:r>
        <w:t xml:space="preserve">: It important of focus on selecting the strategic location in </w:t>
      </w:r>
      <w:proofErr w:type="spellStart"/>
      <w:r>
        <w:t>camden</w:t>
      </w:r>
      <w:proofErr w:type="spellEnd"/>
      <w:r>
        <w:t xml:space="preserve"> in London there will be focus on area with high foot traffic and easy accessibility for the patients. Further being close to public transportation and commercial and residential area will </w:t>
      </w:r>
      <w:r w:rsidR="001C3D35">
        <w:t>enhance</w:t>
      </w:r>
      <w:r>
        <w:t xml:space="preserve"> accessibility and visibility for people. </w:t>
      </w:r>
    </w:p>
    <w:p w:rsidR="000B12CD" w:rsidRDefault="000B12CD" w:rsidP="000B12CD">
      <w:r w:rsidRPr="001C3D35">
        <w:rPr>
          <w:b/>
          <w:i/>
        </w:rPr>
        <w:t>Promoting:</w:t>
      </w:r>
      <w:r>
        <w:t xml:space="preserve"> It the most important elements of marketing mix strategy to develop a strong promotional strategy and enhance awareness and attracting clients. </w:t>
      </w:r>
      <w:proofErr w:type="spellStart"/>
      <w:r>
        <w:t>Mirita</w:t>
      </w:r>
      <w:proofErr w:type="spellEnd"/>
      <w:r>
        <w:t xml:space="preserve"> focus on utilising a mix of offline in online marketing channels. </w:t>
      </w:r>
      <w:r w:rsidR="00FF270A">
        <w:t xml:space="preserve">It is based on </w:t>
      </w:r>
      <w:r>
        <w:t xml:space="preserve">Online efforts </w:t>
      </w:r>
      <w:r w:rsidR="00FF270A">
        <w:t>that will</w:t>
      </w:r>
      <w:r>
        <w:t xml:space="preserve"> include developing the user friendly website social media marketing search engine optimisation and online </w:t>
      </w:r>
      <w:proofErr w:type="spellStart"/>
      <w:r>
        <w:t>itvertising</w:t>
      </w:r>
      <w:proofErr w:type="spellEnd"/>
      <w:r>
        <w:t xml:space="preserve">. From this brand will also focus on offline promotion techniques which will be </w:t>
      </w:r>
      <w:r w:rsidR="00FF270A">
        <w:t>including</w:t>
      </w:r>
      <w:r>
        <w:t xml:space="preserve"> attending help us distribution of flowers and collaborating with local businesses.  </w:t>
      </w:r>
    </w:p>
    <w:p w:rsidR="000B12CD" w:rsidRDefault="000B12CD" w:rsidP="000B12CD">
      <w:pPr>
        <w:pStyle w:val="Heading2"/>
      </w:pPr>
      <w:bookmarkStart w:id="7" w:name="_Toc140745474"/>
      <w:r>
        <w:lastRenderedPageBreak/>
        <w:t>Promotion through social media</w:t>
      </w:r>
      <w:bookmarkEnd w:id="7"/>
      <w:r>
        <w:t xml:space="preserve"> </w:t>
      </w:r>
    </w:p>
    <w:p w:rsidR="000B12CD" w:rsidRDefault="000B12CD" w:rsidP="000B12CD">
      <w:r>
        <w:t xml:space="preserve">The promotion of </w:t>
      </w:r>
      <w:proofErr w:type="spellStart"/>
      <w:r>
        <w:t>Mirtia</w:t>
      </w:r>
      <w:proofErr w:type="spellEnd"/>
      <w:r>
        <w:t xml:space="preserve"> clinic </w:t>
      </w:r>
      <w:r w:rsidR="001C3D35">
        <w:t>will use</w:t>
      </w:r>
      <w:r>
        <w:t xml:space="preserve"> social media and website which is regarded as the powerful strategy to reach potential customers. Social media platform are becoming </w:t>
      </w:r>
      <w:r w:rsidR="001C3D35">
        <w:t>an</w:t>
      </w:r>
      <w:r>
        <w:t xml:space="preserve"> integral part of daily life of people because they are offering a vast and diverse audience for business. There are several benefits of using social media marketing in present scenario: </w:t>
      </w:r>
    </w:p>
    <w:p w:rsidR="000B12CD" w:rsidRDefault="000B12CD" w:rsidP="000B12CD">
      <w:r w:rsidRPr="001C3D35">
        <w:rPr>
          <w:b/>
          <w:i/>
        </w:rPr>
        <w:t>Targeted marketing</w:t>
      </w:r>
      <w:r>
        <w:t xml:space="preserve">: social media platform </w:t>
      </w:r>
      <w:r w:rsidR="001C3D35">
        <w:t>seeks</w:t>
      </w:r>
      <w:r>
        <w:t xml:space="preserve"> advance algorithms to identify potential customers. </w:t>
      </w:r>
      <w:r w:rsidR="001C3D35">
        <w:t>Formulation of</w:t>
      </w:r>
      <w:r>
        <w:t xml:space="preserve"> target marketing strategy clinic will reach the desired population efficiently increasing the chance of attracting new customers</w:t>
      </w:r>
      <w:r w:rsidR="00FF270A">
        <w:t xml:space="preserve"> </w:t>
      </w:r>
      <w:r w:rsidR="00FF270A">
        <w:rPr>
          <w:lang w:val="en-US"/>
        </w:rPr>
        <w:t>(</w:t>
      </w:r>
      <w:r w:rsidR="00FF270A" w:rsidRPr="003F5766">
        <w:rPr>
          <w:lang w:val="en-US"/>
        </w:rPr>
        <w:t>Kravchenko</w:t>
      </w:r>
      <w:r w:rsidR="00FF270A" w:rsidRPr="00FF270A">
        <w:rPr>
          <w:lang w:val="en-US"/>
        </w:rPr>
        <w:t xml:space="preserve"> </w:t>
      </w:r>
      <w:r w:rsidR="00FF270A">
        <w:rPr>
          <w:lang w:val="en-US"/>
        </w:rPr>
        <w:t>and et.al</w:t>
      </w:r>
      <w:r w:rsidR="00FF270A" w:rsidRPr="003F5766">
        <w:rPr>
          <w:lang w:val="en-US"/>
        </w:rPr>
        <w:t>., 2019</w:t>
      </w:r>
      <w:r w:rsidR="00FF270A">
        <w:rPr>
          <w:lang w:val="en-US"/>
        </w:rPr>
        <w:t>)</w:t>
      </w:r>
      <w:r>
        <w:t xml:space="preserve">. </w:t>
      </w:r>
    </w:p>
    <w:p w:rsidR="000B12CD" w:rsidRDefault="000B12CD" w:rsidP="000B12CD">
      <w:r w:rsidRPr="001C3D35">
        <w:rPr>
          <w:b/>
          <w:i/>
        </w:rPr>
        <w:t>Cost effective</w:t>
      </w:r>
      <w:r>
        <w:t>: compare to traditional advertising method social media marketing is cost affective. Managing and creating social media platform is affordable and running tar</w:t>
      </w:r>
      <w:r w:rsidR="001C3D35">
        <w:t xml:space="preserve">geted </w:t>
      </w:r>
      <w:r>
        <w:t xml:space="preserve">campaigns can help in reaching broader audience with less financial resources. </w:t>
      </w:r>
    </w:p>
    <w:p w:rsidR="000B12CD" w:rsidRDefault="000B12CD" w:rsidP="001C3D35">
      <w:pPr>
        <w:pStyle w:val="Heading2"/>
      </w:pPr>
      <w:bookmarkStart w:id="8" w:name="_Toc140745475"/>
      <w:r>
        <w:t>SWOT analysis</w:t>
      </w:r>
      <w:bookmarkEnd w:id="8"/>
      <w:r>
        <w:t xml:space="preserve"> </w:t>
      </w:r>
    </w:p>
    <w:p w:rsidR="001C3D35" w:rsidRDefault="000B12CD" w:rsidP="000B12CD">
      <w:pPr>
        <w:rPr>
          <w:u w:val="double"/>
        </w:rPr>
      </w:pPr>
      <w:r w:rsidRPr="001C3D35">
        <w:rPr>
          <w:u w:val="double"/>
        </w:rPr>
        <w:t xml:space="preserve">Strength: </w:t>
      </w:r>
    </w:p>
    <w:p w:rsidR="000B12CD" w:rsidRDefault="000B12CD" w:rsidP="000B12CD">
      <w:r>
        <w:t xml:space="preserve">The </w:t>
      </w:r>
      <w:proofErr w:type="spellStart"/>
      <w:r>
        <w:t>Mirtia</w:t>
      </w:r>
      <w:proofErr w:type="spellEnd"/>
      <w:r>
        <w:t xml:space="preserve"> clinic has emphasis on inflowing various export Health care professionals and maintaining </w:t>
      </w:r>
      <w:r w:rsidR="001C3D35">
        <w:t>hygienic</w:t>
      </w:r>
      <w:r>
        <w:t xml:space="preserve"> environment. </w:t>
      </w:r>
      <w:r w:rsidR="001C3D35">
        <w:t>Clinic</w:t>
      </w:r>
      <w:r>
        <w:t xml:space="preserve"> is working towards use of targeted campaigns which can help in attracting the right audience and improving the present chances of success. </w:t>
      </w:r>
    </w:p>
    <w:p w:rsidR="000B12CD" w:rsidRPr="001C3D35" w:rsidRDefault="001C3D35" w:rsidP="000B12CD">
      <w:pPr>
        <w:rPr>
          <w:u w:val="double"/>
        </w:rPr>
      </w:pPr>
      <w:r w:rsidRPr="001C3D35">
        <w:rPr>
          <w:u w:val="double"/>
        </w:rPr>
        <w:t>Weakness</w:t>
      </w:r>
    </w:p>
    <w:p w:rsidR="000B12CD" w:rsidRDefault="000B12CD" w:rsidP="000B12CD">
      <w:proofErr w:type="spellStart"/>
      <w:r>
        <w:t>Mirtia</w:t>
      </w:r>
      <w:proofErr w:type="spellEnd"/>
      <w:r>
        <w:t xml:space="preserve"> clinic is a nuclear and market and it may feast challenges in attracting significant number of clients initially</w:t>
      </w:r>
      <w:r w:rsidR="00FF270A">
        <w:t xml:space="preserve"> </w:t>
      </w:r>
      <w:r w:rsidR="00FF270A">
        <w:rPr>
          <w:lang w:val="en-US"/>
        </w:rPr>
        <w:t>(</w:t>
      </w:r>
      <w:r w:rsidR="00FF270A" w:rsidRPr="003F5766">
        <w:rPr>
          <w:lang w:val="en-US"/>
        </w:rPr>
        <w:t>Caputo</w:t>
      </w:r>
      <w:r w:rsidR="00FF270A">
        <w:rPr>
          <w:lang w:val="en-US"/>
        </w:rPr>
        <w:t xml:space="preserve"> and et.al., </w:t>
      </w:r>
      <w:r w:rsidR="00FF270A" w:rsidRPr="003F5766">
        <w:rPr>
          <w:lang w:val="en-US"/>
        </w:rPr>
        <w:t>2021</w:t>
      </w:r>
      <w:r w:rsidR="00FF270A">
        <w:rPr>
          <w:lang w:val="en-US"/>
        </w:rPr>
        <w:t>)</w:t>
      </w:r>
      <w:r>
        <w:t xml:space="preserve">. Building brand awareness refractive advertising is important to overcome this weakness. </w:t>
      </w:r>
    </w:p>
    <w:p w:rsidR="000B12CD" w:rsidRPr="001C3D35" w:rsidRDefault="000B12CD" w:rsidP="000B12CD">
      <w:pPr>
        <w:rPr>
          <w:u w:val="double"/>
        </w:rPr>
      </w:pPr>
      <w:r w:rsidRPr="001C3D35">
        <w:rPr>
          <w:u w:val="double"/>
        </w:rPr>
        <w:t xml:space="preserve">Opportunities </w:t>
      </w:r>
    </w:p>
    <w:p w:rsidR="000B12CD" w:rsidRDefault="000B12CD" w:rsidP="000B12CD">
      <w:r>
        <w:t xml:space="preserve">The fact that clinic is new can be </w:t>
      </w:r>
      <w:r w:rsidR="001C3D35">
        <w:t>an</w:t>
      </w:r>
      <w:r>
        <w:t xml:space="preserve"> opportunity in itself to attract customers were seeking the change from their present healthcare providers or I need of quality as well as </w:t>
      </w:r>
      <w:r w:rsidR="001C3D35">
        <w:t>affordability</w:t>
      </w:r>
      <w:r>
        <w:t xml:space="preserve"> at the same time. Effective advertising and promotion techniques can be very helpful and attracting a different customer segment leading to better and more consultations. </w:t>
      </w:r>
    </w:p>
    <w:p w:rsidR="000B12CD" w:rsidRPr="001C3D35" w:rsidRDefault="000B12CD" w:rsidP="000B12CD">
      <w:pPr>
        <w:rPr>
          <w:u w:val="double"/>
        </w:rPr>
      </w:pPr>
      <w:r w:rsidRPr="001C3D35">
        <w:rPr>
          <w:u w:val="double"/>
        </w:rPr>
        <w:t xml:space="preserve">Threats </w:t>
      </w:r>
    </w:p>
    <w:p w:rsidR="000B12CD" w:rsidRDefault="000B12CD" w:rsidP="000B12CD">
      <w:r>
        <w:t>Using</w:t>
      </w:r>
      <w:r w:rsidR="001C3D35">
        <w:t xml:space="preserve"> social media for marketing may</w:t>
      </w:r>
      <w:r>
        <w:t xml:space="preserve"> expose the clinic to the risk of negative feedback. Important for the clinic to have a effective reputation management strategy t</w:t>
      </w:r>
      <w:r w:rsidR="001C3D35">
        <w:t>o address negative comments in e</w:t>
      </w:r>
      <w:r>
        <w:t xml:space="preserve">ffective manner. </w:t>
      </w:r>
      <w:proofErr w:type="spellStart"/>
      <w:r>
        <w:t>Mirtia</w:t>
      </w:r>
      <w:proofErr w:type="spellEnd"/>
      <w:r>
        <w:t xml:space="preserve"> </w:t>
      </w:r>
      <w:r w:rsidR="001C3D35">
        <w:t>ma</w:t>
      </w:r>
      <w:r>
        <w:t xml:space="preserve">y face high competition from other existing healthcare brands. Initial time period </w:t>
      </w:r>
      <w:r w:rsidR="001C3D35">
        <w:t>there</w:t>
      </w:r>
      <w:r>
        <w:t xml:space="preserve"> can be losses because there is no awareness and people are resistant to try something new as</w:t>
      </w:r>
      <w:r w:rsidR="001C3D35">
        <w:t>sociated with medical services.</w:t>
      </w:r>
      <w:r>
        <w:t xml:space="preserve"> </w:t>
      </w:r>
    </w:p>
    <w:p w:rsidR="000B12CD" w:rsidRDefault="000B12CD" w:rsidP="000B12CD">
      <w:pPr>
        <w:pStyle w:val="Heading1"/>
      </w:pPr>
      <w:bookmarkStart w:id="9" w:name="_Toc140745476"/>
      <w:r>
        <w:lastRenderedPageBreak/>
        <w:t>Pestle analysis</w:t>
      </w:r>
      <w:bookmarkEnd w:id="9"/>
      <w:r>
        <w:t xml:space="preserve"> </w:t>
      </w:r>
    </w:p>
    <w:p w:rsidR="000B12CD" w:rsidRDefault="00DB3F13" w:rsidP="000B12CD">
      <w:r>
        <w:t xml:space="preserve">It is a macro environment model </w:t>
      </w:r>
      <w:r w:rsidR="000B12CD">
        <w:t xml:space="preserve">which helps in the process of analysing various elements part of external environment affecting the present and future functioning. </w:t>
      </w:r>
    </w:p>
    <w:p w:rsidR="000B12CD" w:rsidRDefault="000B12CD" w:rsidP="000B12CD">
      <w:r w:rsidRPr="001C3D35">
        <w:rPr>
          <w:b/>
          <w:i/>
        </w:rPr>
        <w:t>Political factors:</w:t>
      </w:r>
      <w:r>
        <w:t xml:space="preserve"> The </w:t>
      </w:r>
      <w:proofErr w:type="spellStart"/>
      <w:r w:rsidR="00DB3F13">
        <w:t>Mirtia</w:t>
      </w:r>
      <w:proofErr w:type="spellEnd"/>
      <w:r w:rsidR="00DB3F13">
        <w:t xml:space="preserve"> clinic is required to comply</w:t>
      </w:r>
      <w:r>
        <w:t xml:space="preserve"> with various regulations which are set up by care quality commission operating legal in London. Clinic m</w:t>
      </w:r>
      <w:r w:rsidR="00DB3F13">
        <w:t>a</w:t>
      </w:r>
      <w:r>
        <w:t>y face uncertai</w:t>
      </w:r>
      <w:r w:rsidR="00DB3F13">
        <w:t xml:space="preserve">nty's because of present </w:t>
      </w:r>
      <w:proofErr w:type="spellStart"/>
      <w:r w:rsidR="00DB3F13">
        <w:t>brexit</w:t>
      </w:r>
      <w:proofErr w:type="spellEnd"/>
      <w:r>
        <w:t xml:space="preserve"> referendum which is affected the </w:t>
      </w:r>
      <w:r w:rsidR="00B258E2">
        <w:t xml:space="preserve">medical </w:t>
      </w:r>
      <w:r>
        <w:t xml:space="preserve">sector and business across London. </w:t>
      </w:r>
    </w:p>
    <w:p w:rsidR="000B12CD" w:rsidRDefault="000B12CD" w:rsidP="000B12CD">
      <w:r w:rsidRPr="001C3D35">
        <w:rPr>
          <w:b/>
          <w:i/>
        </w:rPr>
        <w:t>Economic</w:t>
      </w:r>
      <w:r w:rsidR="001C3D35">
        <w:rPr>
          <w:b/>
          <w:i/>
        </w:rPr>
        <w:t xml:space="preserve"> </w:t>
      </w:r>
      <w:r w:rsidR="001C3D35" w:rsidRPr="001C3D35">
        <w:rPr>
          <w:b/>
          <w:i/>
        </w:rPr>
        <w:t>factors</w:t>
      </w:r>
      <w:r w:rsidRPr="001C3D35">
        <w:rPr>
          <w:b/>
          <w:i/>
        </w:rPr>
        <w:t>:</w:t>
      </w:r>
      <w:r>
        <w:t xml:space="preserve"> While setting the clinic there is </w:t>
      </w:r>
      <w:r w:rsidR="00B258E2">
        <w:t>need to focus on s</w:t>
      </w:r>
      <w:r>
        <w:t xml:space="preserve">ignificant </w:t>
      </w:r>
      <w:r w:rsidR="00B258E2">
        <w:t xml:space="preserve">aspects of </w:t>
      </w:r>
      <w:r w:rsidR="001C3D35">
        <w:t>changing</w:t>
      </w:r>
      <w:r w:rsidR="00B258E2">
        <w:t xml:space="preserve"> nature </w:t>
      </w:r>
      <w:r w:rsidR="001C3D35">
        <w:t>o</w:t>
      </w:r>
      <w:r w:rsidR="00B258E2">
        <w:t>f ec</w:t>
      </w:r>
      <w:r w:rsidR="001C3D35">
        <w:t>ono</w:t>
      </w:r>
      <w:r w:rsidR="00B258E2">
        <w:t>my of</w:t>
      </w:r>
      <w:r w:rsidR="001C3D35">
        <w:t xml:space="preserve"> </w:t>
      </w:r>
      <w:r w:rsidR="00B258E2">
        <w:t xml:space="preserve">UK. Further, </w:t>
      </w:r>
      <w:r>
        <w:t xml:space="preserve">potential revenues generated from successful and popular clinics may affect the present initial investment.  </w:t>
      </w:r>
    </w:p>
    <w:p w:rsidR="00FF270A" w:rsidRDefault="000B12CD" w:rsidP="00FF270A">
      <w:r w:rsidRPr="001C3D35">
        <w:rPr>
          <w:b/>
          <w:i/>
        </w:rPr>
        <w:t>Social factors:</w:t>
      </w:r>
      <w:r>
        <w:t xml:space="preserve"> The </w:t>
      </w:r>
      <w:r w:rsidR="00B258E2">
        <w:t xml:space="preserve">social objective </w:t>
      </w:r>
      <w:r>
        <w:t xml:space="preserve">of Health and wellness aspects and social media is opportunity for </w:t>
      </w:r>
      <w:proofErr w:type="spellStart"/>
      <w:r w:rsidR="00B258E2">
        <w:t>Mirtia</w:t>
      </w:r>
      <w:proofErr w:type="spellEnd"/>
      <w:r w:rsidR="00B258E2">
        <w:t xml:space="preserve"> </w:t>
      </w:r>
      <w:r>
        <w:t>clinic to engage with potential patients. By sharing in formative content and promotion of health awareness campaign the clinic will be able to attract larger audience and will trust in the community</w:t>
      </w:r>
      <w:r w:rsidR="00FF270A">
        <w:t xml:space="preserve"> </w:t>
      </w:r>
      <w:r w:rsidR="00FF270A">
        <w:rPr>
          <w:lang w:val="en-US"/>
        </w:rPr>
        <w:t>(</w:t>
      </w:r>
      <w:proofErr w:type="spellStart"/>
      <w:r w:rsidR="00FF270A" w:rsidRPr="003501F1">
        <w:rPr>
          <w:color w:val="222222"/>
          <w:szCs w:val="24"/>
          <w:shd w:val="clear" w:color="auto" w:fill="FFFFFF"/>
        </w:rPr>
        <w:t>Tipu</w:t>
      </w:r>
      <w:proofErr w:type="spellEnd"/>
      <w:r w:rsidR="00FF270A" w:rsidRPr="003501F1">
        <w:rPr>
          <w:color w:val="222222"/>
          <w:szCs w:val="24"/>
          <w:shd w:val="clear" w:color="auto" w:fill="FFFFFF"/>
        </w:rPr>
        <w:t>, 2019</w:t>
      </w:r>
      <w:r w:rsidR="00FF270A">
        <w:rPr>
          <w:color w:val="222222"/>
          <w:szCs w:val="24"/>
          <w:shd w:val="clear" w:color="auto" w:fill="FFFFFF"/>
        </w:rPr>
        <w:t>)</w:t>
      </w:r>
    </w:p>
    <w:p w:rsidR="00FF270A" w:rsidRPr="009846D2" w:rsidRDefault="00FF270A" w:rsidP="00FF270A">
      <w:pPr>
        <w:rPr>
          <w:lang w:val="de-DE"/>
        </w:rPr>
      </w:pPr>
      <w:r w:rsidRPr="009846D2">
        <w:rPr>
          <w:color w:val="222222"/>
          <w:szCs w:val="24"/>
          <w:shd w:val="clear" w:color="auto" w:fill="FFFFFF"/>
          <w:lang w:val="de-DE"/>
        </w:rPr>
        <w:t>(</w:t>
      </w:r>
      <w:proofErr w:type="spellStart"/>
      <w:r w:rsidRPr="009846D2">
        <w:rPr>
          <w:color w:val="222222"/>
          <w:szCs w:val="24"/>
          <w:shd w:val="clear" w:color="auto" w:fill="FFFFFF"/>
          <w:lang w:val="de-DE"/>
        </w:rPr>
        <w:t>Fabeil</w:t>
      </w:r>
      <w:proofErr w:type="spellEnd"/>
      <w:r w:rsidRPr="009846D2">
        <w:rPr>
          <w:color w:val="222222"/>
          <w:szCs w:val="24"/>
          <w:shd w:val="clear" w:color="auto" w:fill="FFFFFF"/>
          <w:lang w:val="de-DE"/>
        </w:rPr>
        <w:t xml:space="preserve">, </w:t>
      </w:r>
      <w:proofErr w:type="spellStart"/>
      <w:r w:rsidRPr="009846D2">
        <w:rPr>
          <w:color w:val="222222"/>
          <w:szCs w:val="24"/>
          <w:shd w:val="clear" w:color="auto" w:fill="FFFFFF"/>
          <w:lang w:val="de-DE"/>
        </w:rPr>
        <w:t>Pazim</w:t>
      </w:r>
      <w:proofErr w:type="spellEnd"/>
      <w:r w:rsidRPr="009846D2">
        <w:rPr>
          <w:color w:val="222222"/>
          <w:szCs w:val="24"/>
          <w:shd w:val="clear" w:color="auto" w:fill="FFFFFF"/>
          <w:lang w:val="de-DE"/>
        </w:rPr>
        <w:t xml:space="preserve">. and </w:t>
      </w:r>
      <w:proofErr w:type="spellStart"/>
      <w:r w:rsidRPr="009846D2">
        <w:rPr>
          <w:color w:val="222222"/>
          <w:szCs w:val="24"/>
          <w:shd w:val="clear" w:color="auto" w:fill="FFFFFF"/>
          <w:lang w:val="de-DE"/>
        </w:rPr>
        <w:t>Langgat</w:t>
      </w:r>
      <w:proofErr w:type="spellEnd"/>
      <w:r w:rsidRPr="009846D2">
        <w:rPr>
          <w:color w:val="222222"/>
          <w:szCs w:val="24"/>
          <w:shd w:val="clear" w:color="auto" w:fill="FFFFFF"/>
          <w:lang w:val="de-DE"/>
        </w:rPr>
        <w:t>, 2020)</w:t>
      </w:r>
    </w:p>
    <w:p w:rsidR="00FF270A" w:rsidRPr="009846D2" w:rsidRDefault="00FF270A" w:rsidP="00FF270A">
      <w:pPr>
        <w:rPr>
          <w:lang w:val="de-DE"/>
        </w:rPr>
      </w:pPr>
      <w:r w:rsidRPr="009846D2">
        <w:rPr>
          <w:lang w:val="de-DE"/>
        </w:rPr>
        <w:t xml:space="preserve">(Griffin, 2015) </w:t>
      </w:r>
    </w:p>
    <w:p w:rsidR="00FF270A" w:rsidRPr="009846D2" w:rsidRDefault="00FF270A" w:rsidP="00FF270A">
      <w:pPr>
        <w:rPr>
          <w:lang w:val="de-DE"/>
        </w:rPr>
      </w:pPr>
      <w:r w:rsidRPr="009846D2">
        <w:rPr>
          <w:lang w:val="de-DE"/>
        </w:rPr>
        <w:t>(</w:t>
      </w:r>
      <w:proofErr w:type="spellStart"/>
      <w:r w:rsidRPr="009846D2">
        <w:rPr>
          <w:lang w:val="de-DE"/>
        </w:rPr>
        <w:t>Hoveand</w:t>
      </w:r>
      <w:proofErr w:type="spellEnd"/>
      <w:r w:rsidRPr="009846D2">
        <w:rPr>
          <w:lang w:val="de-DE"/>
        </w:rPr>
        <w:t xml:space="preserve"> </w:t>
      </w:r>
      <w:proofErr w:type="spellStart"/>
      <w:r w:rsidRPr="009846D2">
        <w:rPr>
          <w:lang w:val="de-DE"/>
        </w:rPr>
        <w:t>Regeer</w:t>
      </w:r>
      <w:proofErr w:type="spellEnd"/>
      <w:r w:rsidRPr="009846D2">
        <w:rPr>
          <w:lang w:val="de-DE"/>
        </w:rPr>
        <w:t xml:space="preserve">, 2021) </w:t>
      </w:r>
    </w:p>
    <w:p w:rsidR="00FF270A" w:rsidRDefault="00FF270A" w:rsidP="00FF270A">
      <w:r>
        <w:t>(</w:t>
      </w:r>
      <w:r w:rsidRPr="00970180">
        <w:t>Jablonski</w:t>
      </w:r>
      <w:r>
        <w:t xml:space="preserve">, </w:t>
      </w:r>
      <w:r w:rsidRPr="00970180">
        <w:t>2017</w:t>
      </w:r>
      <w:r>
        <w:t>)</w:t>
      </w:r>
    </w:p>
    <w:p w:rsidR="000B12CD" w:rsidRDefault="000B12CD" w:rsidP="000B12CD">
      <w:r>
        <w:t>.</w:t>
      </w:r>
      <w:r w:rsidR="00FF270A">
        <w:t xml:space="preserve"> </w:t>
      </w:r>
      <w:r>
        <w:t xml:space="preserve"> </w:t>
      </w:r>
    </w:p>
    <w:p w:rsidR="000B12CD" w:rsidRDefault="000B12CD" w:rsidP="000B12CD">
      <w:r w:rsidRPr="001C3D35">
        <w:rPr>
          <w:b/>
          <w:i/>
        </w:rPr>
        <w:t>Technology factors</w:t>
      </w:r>
      <w:r>
        <w:t xml:space="preserve">: The advancements and Technology have led to rise of virtual consultations and telling medicine. </w:t>
      </w:r>
      <w:proofErr w:type="spellStart"/>
      <w:r>
        <w:t>Mirtia</w:t>
      </w:r>
      <w:proofErr w:type="spellEnd"/>
      <w:r>
        <w:t xml:space="preserve"> cl</w:t>
      </w:r>
      <w:r w:rsidR="00B258E2">
        <w:t xml:space="preserve">inic will be able to leverage these tools to offer remote medical </w:t>
      </w:r>
      <w:r>
        <w:t xml:space="preserve">services expansion of the reach to patients and remote areas and also offering convenience to the people who are able to visit the physical clinic. </w:t>
      </w:r>
    </w:p>
    <w:p w:rsidR="000B12CD" w:rsidRDefault="000B12CD" w:rsidP="000B12CD">
      <w:r w:rsidRPr="001C3D35">
        <w:rPr>
          <w:b/>
          <w:i/>
        </w:rPr>
        <w:t>Legal factors</w:t>
      </w:r>
      <w:r>
        <w:t xml:space="preserve">: </w:t>
      </w:r>
      <w:proofErr w:type="spellStart"/>
      <w:r>
        <w:t>Mirtia</w:t>
      </w:r>
      <w:proofErr w:type="spellEnd"/>
      <w:r>
        <w:t xml:space="preserve"> clinic is required to focus on proper implication of all types of legal regulations such as it will </w:t>
      </w:r>
      <w:r w:rsidR="00B258E2">
        <w:t>adopt</w:t>
      </w:r>
      <w:r>
        <w:t xml:space="preserve"> data protection privacy law to safeguard patient informa</w:t>
      </w:r>
      <w:r w:rsidR="00B258E2">
        <w:t>tion. Further failure to do so may</w:t>
      </w:r>
      <w:r>
        <w:t xml:space="preserve"> res</w:t>
      </w:r>
      <w:r w:rsidR="00B258E2">
        <w:t>ult in legal repercussions, fines</w:t>
      </w:r>
      <w:r>
        <w:t xml:space="preserve"> and damage to the present clinic reputation. </w:t>
      </w:r>
    </w:p>
    <w:p w:rsidR="000B12CD" w:rsidRDefault="000B12CD" w:rsidP="000B12CD">
      <w:r w:rsidRPr="001C3D35">
        <w:rPr>
          <w:b/>
          <w:i/>
        </w:rPr>
        <w:t>Environment factors:</w:t>
      </w:r>
      <w:r>
        <w:t xml:space="preserve"> The climatic change and health concern may affect the specific health issue such as respiratory problems due to increasing pollution. </w:t>
      </w:r>
      <w:proofErr w:type="spellStart"/>
      <w:r>
        <w:t>Mirtia</w:t>
      </w:r>
      <w:proofErr w:type="spellEnd"/>
      <w:r>
        <w:t xml:space="preserve"> clinic is required to focus on responding by offering specialised services and health campaigns associated with the environment health concern.  </w:t>
      </w:r>
    </w:p>
    <w:p w:rsidR="000B12CD" w:rsidRDefault="00FF270A" w:rsidP="00FF270A">
      <w:pPr>
        <w:pStyle w:val="Heading1"/>
      </w:pPr>
      <w:bookmarkStart w:id="10" w:name="_Toc140745477"/>
      <w:r w:rsidRPr="005E374E">
        <w:lastRenderedPageBreak/>
        <w:t>Cash Flow Forecast</w:t>
      </w:r>
      <w:bookmarkEnd w:id="10"/>
    </w:p>
    <w:p w:rsidR="003501F1" w:rsidRDefault="00CF0E47" w:rsidP="000B12CD">
      <w:pPr>
        <w:pStyle w:val="Heading1"/>
        <w:rPr>
          <w:b w:val="0"/>
          <w:bCs w:val="0"/>
        </w:rPr>
      </w:pPr>
      <w:r>
        <w:rPr>
          <w:b w:val="0"/>
          <w:bCs w:val="0"/>
          <w:noProof/>
        </w:rPr>
        <w:drawing>
          <wp:inline distT="0" distB="0" distL="0" distR="0">
            <wp:extent cx="5128260" cy="4213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8260" cy="4213860"/>
                    </a:xfrm>
                    <a:prstGeom prst="rect">
                      <a:avLst/>
                    </a:prstGeom>
                    <a:noFill/>
                    <a:ln>
                      <a:noFill/>
                    </a:ln>
                  </pic:spPr>
                </pic:pic>
              </a:graphicData>
            </a:graphic>
          </wp:inline>
        </w:drawing>
      </w:r>
    </w:p>
    <w:p w:rsidR="003501F1" w:rsidRDefault="003501F1" w:rsidP="003501F1">
      <w:r>
        <w:br w:type="page"/>
      </w:r>
      <w:r w:rsidR="00CF0E47">
        <w:rPr>
          <w:noProof/>
        </w:rPr>
        <w:lastRenderedPageBreak/>
        <w:drawing>
          <wp:inline distT="0" distB="0" distL="0" distR="0">
            <wp:extent cx="5433060" cy="4290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3060" cy="4290060"/>
                    </a:xfrm>
                    <a:prstGeom prst="rect">
                      <a:avLst/>
                    </a:prstGeom>
                    <a:noFill/>
                    <a:ln>
                      <a:noFill/>
                    </a:ln>
                  </pic:spPr>
                </pic:pic>
              </a:graphicData>
            </a:graphic>
          </wp:inline>
        </w:drawing>
      </w:r>
    </w:p>
    <w:p w:rsidR="003501F1" w:rsidRPr="003501F1" w:rsidRDefault="00CF0E47" w:rsidP="003501F1">
      <w:r>
        <w:rPr>
          <w:noProof/>
        </w:rPr>
        <w:drawing>
          <wp:inline distT="0" distB="0" distL="0" distR="0">
            <wp:extent cx="5303520" cy="1554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3520" cy="1554480"/>
                    </a:xfrm>
                    <a:prstGeom prst="rect">
                      <a:avLst/>
                    </a:prstGeom>
                    <a:noFill/>
                    <a:ln>
                      <a:noFill/>
                    </a:ln>
                  </pic:spPr>
                </pic:pic>
              </a:graphicData>
            </a:graphic>
          </wp:inline>
        </w:drawing>
      </w:r>
    </w:p>
    <w:p w:rsidR="000B12CD" w:rsidRDefault="000B12CD" w:rsidP="000B12CD">
      <w:pPr>
        <w:pStyle w:val="Heading1"/>
      </w:pPr>
      <w:r>
        <w:br w:type="page"/>
      </w:r>
      <w:bookmarkStart w:id="11" w:name="_Toc140745478"/>
      <w:r>
        <w:lastRenderedPageBreak/>
        <w:t>Conclusion</w:t>
      </w:r>
      <w:bookmarkEnd w:id="11"/>
      <w:r>
        <w:t xml:space="preserve"> </w:t>
      </w:r>
    </w:p>
    <w:p w:rsidR="003501F1" w:rsidRDefault="000B12CD" w:rsidP="000B12CD">
      <w:r>
        <w:t xml:space="preserve">From above discuss perspective it is analysed that the business plan for </w:t>
      </w:r>
      <w:proofErr w:type="spellStart"/>
      <w:r>
        <w:t>Mirtia</w:t>
      </w:r>
      <w:proofErr w:type="spellEnd"/>
      <w:r>
        <w:t xml:space="preserve"> Clinic is based on a well thought out approach of providing health care service to public in Camden London. The business mainly offers specialised advices on general Health issues and is willing becoming the prefer choice for regular medical health checkups. Clinic is Operating as a sole proprietorship the clinic will benefit from the owners vision of flexibility in initial stages and target market mainly comprises of general public. The aspiration of the clinic is to serve diverse patients referring them to specialist services when necessary. Following this plan the clinic is willing to establish a successful presence in healthcare market and contributing to the well being of community their servant.  </w:t>
      </w:r>
      <w:r w:rsidR="00077D4E" w:rsidRPr="000B12CD">
        <w:t xml:space="preserve"> </w:t>
      </w:r>
    </w:p>
    <w:p w:rsidR="00FF270A" w:rsidRDefault="003501F1" w:rsidP="00FF270A">
      <w:pPr>
        <w:pStyle w:val="Heading1"/>
      </w:pPr>
      <w:r>
        <w:br w:type="page"/>
      </w:r>
      <w:bookmarkStart w:id="12" w:name="_Toc134648455"/>
      <w:bookmarkStart w:id="13" w:name="_Toc134648514"/>
      <w:bookmarkStart w:id="14" w:name="_Toc140745479"/>
      <w:r w:rsidR="00FF270A">
        <w:lastRenderedPageBreak/>
        <w:t>REFERENCES</w:t>
      </w:r>
      <w:bookmarkEnd w:id="12"/>
      <w:bookmarkEnd w:id="13"/>
      <w:bookmarkEnd w:id="14"/>
    </w:p>
    <w:p w:rsidR="00FF270A" w:rsidRDefault="00FF270A" w:rsidP="003501F1">
      <w:pPr>
        <w:spacing w:line="240" w:lineRule="auto"/>
        <w:ind w:left="567" w:hanging="567"/>
        <w:rPr>
          <w:lang w:val="en-US"/>
        </w:rPr>
      </w:pPr>
      <w:proofErr w:type="spellStart"/>
      <w:r w:rsidRPr="00FF270A">
        <w:rPr>
          <w:lang w:val="en-US"/>
        </w:rPr>
        <w:t>Amankwah</w:t>
      </w:r>
      <w:proofErr w:type="spellEnd"/>
      <w:r w:rsidRPr="00FF270A">
        <w:rPr>
          <w:lang w:val="en-US"/>
        </w:rPr>
        <w:t>-Amoah, J., Khan, Z., Wood, G. and Knight, G., 2021. COVID-19 and digitalization: The great acceleration. Journal of business research, 136, pp.602-611.</w:t>
      </w:r>
    </w:p>
    <w:p w:rsidR="00FF270A" w:rsidRDefault="00FF270A" w:rsidP="003501F1">
      <w:pPr>
        <w:spacing w:line="240" w:lineRule="auto"/>
        <w:ind w:left="567" w:hanging="567"/>
        <w:rPr>
          <w:lang w:val="en-US"/>
        </w:rPr>
      </w:pPr>
      <w:proofErr w:type="spellStart"/>
      <w:r w:rsidRPr="00FF270A">
        <w:rPr>
          <w:lang w:val="en-US"/>
        </w:rPr>
        <w:t>Barolsky</w:t>
      </w:r>
      <w:proofErr w:type="spellEnd"/>
      <w:r w:rsidRPr="00FF270A">
        <w:rPr>
          <w:lang w:val="en-US"/>
        </w:rPr>
        <w:t>, J., 2019. If things go awry at your law firm, how can you pursue a Plan B?. Australasian Law Management Journal, pp.1-4.</w:t>
      </w:r>
    </w:p>
    <w:p w:rsidR="00FF270A" w:rsidRPr="003F5766" w:rsidRDefault="00FF270A" w:rsidP="003501F1">
      <w:pPr>
        <w:spacing w:line="240" w:lineRule="auto"/>
        <w:ind w:left="567" w:hanging="567"/>
        <w:rPr>
          <w:lang w:val="en-US"/>
        </w:rPr>
      </w:pPr>
      <w:r w:rsidRPr="003F5766">
        <w:rPr>
          <w:lang w:val="en-US"/>
        </w:rPr>
        <w:t xml:space="preserve">Caputo, A., </w:t>
      </w:r>
      <w:proofErr w:type="spellStart"/>
      <w:r w:rsidRPr="003F5766">
        <w:rPr>
          <w:lang w:val="en-US"/>
        </w:rPr>
        <w:t>Pizzi</w:t>
      </w:r>
      <w:proofErr w:type="spellEnd"/>
      <w:r w:rsidRPr="003F5766">
        <w:rPr>
          <w:lang w:val="en-US"/>
        </w:rPr>
        <w:t xml:space="preserve">, S., Pellegrini, M.M. and </w:t>
      </w:r>
      <w:proofErr w:type="spellStart"/>
      <w:r w:rsidRPr="003F5766">
        <w:rPr>
          <w:lang w:val="en-US"/>
        </w:rPr>
        <w:t>Dabić</w:t>
      </w:r>
      <w:proofErr w:type="spellEnd"/>
      <w:r w:rsidRPr="003F5766">
        <w:rPr>
          <w:lang w:val="en-US"/>
        </w:rPr>
        <w:t>, M., 2021. Digitalization and business models: Where are we going? A science map of the field. Journal of Business Research, 123, pp.489-501.</w:t>
      </w:r>
    </w:p>
    <w:p w:rsidR="00FF270A" w:rsidRPr="003501F1" w:rsidRDefault="00FF270A" w:rsidP="003501F1">
      <w:pPr>
        <w:spacing w:line="240" w:lineRule="auto"/>
        <w:ind w:left="567" w:hanging="567"/>
        <w:rPr>
          <w:color w:val="222222"/>
          <w:szCs w:val="24"/>
          <w:shd w:val="clear" w:color="auto" w:fill="FFFFFF"/>
        </w:rPr>
      </w:pPr>
      <w:proofErr w:type="spellStart"/>
      <w:r w:rsidRPr="003501F1">
        <w:rPr>
          <w:color w:val="222222"/>
          <w:szCs w:val="24"/>
          <w:shd w:val="clear" w:color="auto" w:fill="FFFFFF"/>
        </w:rPr>
        <w:t>Fabeil</w:t>
      </w:r>
      <w:proofErr w:type="spellEnd"/>
      <w:r w:rsidRPr="003501F1">
        <w:rPr>
          <w:color w:val="222222"/>
          <w:szCs w:val="24"/>
          <w:shd w:val="clear" w:color="auto" w:fill="FFFFFF"/>
        </w:rPr>
        <w:t xml:space="preserve">, N.F., </w:t>
      </w:r>
      <w:proofErr w:type="spellStart"/>
      <w:r w:rsidRPr="003501F1">
        <w:rPr>
          <w:color w:val="222222"/>
          <w:szCs w:val="24"/>
          <w:shd w:val="clear" w:color="auto" w:fill="FFFFFF"/>
        </w:rPr>
        <w:t>Pazim</w:t>
      </w:r>
      <w:proofErr w:type="spellEnd"/>
      <w:r w:rsidRPr="003501F1">
        <w:rPr>
          <w:color w:val="222222"/>
          <w:szCs w:val="24"/>
          <w:shd w:val="clear" w:color="auto" w:fill="FFFFFF"/>
        </w:rPr>
        <w:t xml:space="preserve">, K.H. and </w:t>
      </w:r>
      <w:proofErr w:type="spellStart"/>
      <w:r w:rsidRPr="003501F1">
        <w:rPr>
          <w:color w:val="222222"/>
          <w:szCs w:val="24"/>
          <w:shd w:val="clear" w:color="auto" w:fill="FFFFFF"/>
        </w:rPr>
        <w:t>Langgat</w:t>
      </w:r>
      <w:proofErr w:type="spellEnd"/>
      <w:r w:rsidRPr="003501F1">
        <w:rPr>
          <w:color w:val="222222"/>
          <w:szCs w:val="24"/>
          <w:shd w:val="clear" w:color="auto" w:fill="FFFFFF"/>
        </w:rPr>
        <w:t>, J., 2020. The impact of Covid-19 pandemic crisis on micro-enterprises: Entrepreneurs’ perspective on business continuity and recovery strategy. </w:t>
      </w:r>
      <w:r w:rsidRPr="003501F1">
        <w:rPr>
          <w:i/>
          <w:iCs/>
          <w:color w:val="222222"/>
          <w:szCs w:val="24"/>
          <w:shd w:val="clear" w:color="auto" w:fill="FFFFFF"/>
        </w:rPr>
        <w:t>Journal of Economics and Business</w:t>
      </w:r>
      <w:r w:rsidRPr="003501F1">
        <w:rPr>
          <w:color w:val="222222"/>
          <w:szCs w:val="24"/>
          <w:shd w:val="clear" w:color="auto" w:fill="FFFFFF"/>
        </w:rPr>
        <w:t>, </w:t>
      </w:r>
      <w:r w:rsidRPr="003501F1">
        <w:rPr>
          <w:i/>
          <w:iCs/>
          <w:color w:val="222222"/>
          <w:szCs w:val="24"/>
          <w:shd w:val="clear" w:color="auto" w:fill="FFFFFF"/>
        </w:rPr>
        <w:t>3</w:t>
      </w:r>
      <w:r w:rsidRPr="003501F1">
        <w:rPr>
          <w:color w:val="222222"/>
          <w:szCs w:val="24"/>
          <w:shd w:val="clear" w:color="auto" w:fill="FFFFFF"/>
        </w:rPr>
        <w:t>(2).</w:t>
      </w:r>
    </w:p>
    <w:p w:rsidR="00FF270A" w:rsidRPr="00970180" w:rsidRDefault="00FF270A" w:rsidP="003501F1">
      <w:pPr>
        <w:spacing w:line="240" w:lineRule="auto"/>
        <w:ind w:left="567" w:hanging="567"/>
        <w:rPr>
          <w:lang w:val="en-US"/>
        </w:rPr>
      </w:pPr>
      <w:r w:rsidRPr="00970180">
        <w:t xml:space="preserve">Griffin, M.P. (2015) how to write a business plan: a step-by-step guide to creating a plan that gets results. 5th </w:t>
      </w:r>
      <w:proofErr w:type="spellStart"/>
      <w:r w:rsidRPr="00970180">
        <w:t>edn</w:t>
      </w:r>
      <w:proofErr w:type="spellEnd"/>
      <w:r w:rsidRPr="00970180">
        <w:t>. New York: American Management Association.</w:t>
      </w:r>
      <w:r w:rsidRPr="00970180">
        <w:rPr>
          <w:lang w:val="en-US"/>
        </w:rPr>
        <w:t xml:space="preserve"> </w:t>
      </w:r>
    </w:p>
    <w:p w:rsidR="00FF270A" w:rsidRPr="00970180" w:rsidRDefault="00FF270A" w:rsidP="003501F1">
      <w:pPr>
        <w:spacing w:line="240" w:lineRule="auto"/>
        <w:ind w:left="567" w:hanging="567"/>
        <w:rPr>
          <w:lang w:val="en-US"/>
        </w:rPr>
      </w:pPr>
      <w:r w:rsidRPr="00970180">
        <w:t xml:space="preserve">Hove, N.V. and </w:t>
      </w:r>
      <w:proofErr w:type="spellStart"/>
      <w:r w:rsidRPr="00970180">
        <w:t>Regeer</w:t>
      </w:r>
      <w:proofErr w:type="spellEnd"/>
      <w:r w:rsidRPr="00970180">
        <w:t>, H. (2021) ‘Integrated business planning: a new narrative for an old process’, Foresight: The International Journal of Applied Forecasting, 63, pp. 46–52.</w:t>
      </w:r>
      <w:r w:rsidRPr="00970180">
        <w:rPr>
          <w:lang w:val="en-US"/>
        </w:rPr>
        <w:t xml:space="preserve"> </w:t>
      </w:r>
    </w:p>
    <w:p w:rsidR="00FF270A" w:rsidRPr="00970180" w:rsidRDefault="00FF270A" w:rsidP="003501F1">
      <w:pPr>
        <w:spacing w:line="240" w:lineRule="auto"/>
        <w:ind w:left="567" w:hanging="567"/>
        <w:rPr>
          <w:lang w:val="en-US"/>
        </w:rPr>
      </w:pPr>
      <w:r w:rsidRPr="00970180">
        <w:t>https://search.ebscohost.com/login.aspx?direct=true&amp;db=nlebk&amp;AN=1520878&amp;site=eds-live</w:t>
      </w:r>
      <w:r w:rsidRPr="00970180">
        <w:rPr>
          <w:lang w:val="en-US"/>
        </w:rPr>
        <w:t xml:space="preserve"> </w:t>
      </w:r>
    </w:p>
    <w:p w:rsidR="00FF270A" w:rsidRPr="00970180" w:rsidRDefault="00FF270A" w:rsidP="003501F1">
      <w:pPr>
        <w:spacing w:line="240" w:lineRule="auto"/>
        <w:ind w:left="567" w:hanging="567"/>
        <w:rPr>
          <w:lang w:val="en-US"/>
        </w:rPr>
      </w:pPr>
      <w:r w:rsidRPr="00970180">
        <w:t>Jablonski, A. (2017) Business models : strategies, impacts and challenges. New York: Nova Science Publishers, Inc.</w:t>
      </w:r>
      <w:r w:rsidRPr="00970180">
        <w:rPr>
          <w:lang w:val="en-US"/>
        </w:rPr>
        <w:t xml:space="preserve"> </w:t>
      </w:r>
    </w:p>
    <w:p w:rsidR="00FF270A" w:rsidRDefault="00FF270A" w:rsidP="003501F1">
      <w:pPr>
        <w:spacing w:line="240" w:lineRule="auto"/>
        <w:ind w:left="567" w:hanging="567"/>
        <w:rPr>
          <w:lang w:val="en-US"/>
        </w:rPr>
      </w:pPr>
      <w:proofErr w:type="spellStart"/>
      <w:r w:rsidRPr="00FF270A">
        <w:rPr>
          <w:lang w:val="en-US"/>
        </w:rPr>
        <w:t>Katuu</w:t>
      </w:r>
      <w:proofErr w:type="spellEnd"/>
      <w:r w:rsidRPr="00FF270A">
        <w:rPr>
          <w:lang w:val="en-US"/>
        </w:rPr>
        <w:t>, S., 2021. Trends in the enterprise resource planning market landscape. Journal of Information and Organizational Sciences, 45(1), pp.55-75.</w:t>
      </w:r>
    </w:p>
    <w:p w:rsidR="00FF270A" w:rsidRDefault="00FF270A" w:rsidP="003501F1">
      <w:pPr>
        <w:spacing w:line="240" w:lineRule="auto"/>
        <w:ind w:left="567" w:hanging="567"/>
        <w:rPr>
          <w:lang w:val="en-US"/>
        </w:rPr>
      </w:pPr>
      <w:r w:rsidRPr="003F5766">
        <w:rPr>
          <w:lang w:val="en-US"/>
        </w:rPr>
        <w:t xml:space="preserve">Kravchenko, M., </w:t>
      </w:r>
      <w:proofErr w:type="spellStart"/>
      <w:r w:rsidRPr="003F5766">
        <w:rPr>
          <w:lang w:val="en-US"/>
        </w:rPr>
        <w:t>Pigosso</w:t>
      </w:r>
      <w:proofErr w:type="spellEnd"/>
      <w:r w:rsidRPr="003F5766">
        <w:rPr>
          <w:lang w:val="en-US"/>
        </w:rPr>
        <w:t xml:space="preserve">, D.C. and </w:t>
      </w:r>
      <w:proofErr w:type="spellStart"/>
      <w:r w:rsidRPr="003F5766">
        <w:rPr>
          <w:lang w:val="en-US"/>
        </w:rPr>
        <w:t>McAloone</w:t>
      </w:r>
      <w:proofErr w:type="spellEnd"/>
      <w:r w:rsidRPr="003F5766">
        <w:rPr>
          <w:lang w:val="en-US"/>
        </w:rPr>
        <w:t xml:space="preserve">, T.C., 2019. Towards the ex-ante sustainability screening of circular economy initiatives in manufacturing companies: Consolidation of leading sustainability-related performance indicators. Journal of Cleaner Production, 241, p.118318 </w:t>
      </w:r>
    </w:p>
    <w:p w:rsidR="00FF270A" w:rsidRPr="003501F1" w:rsidRDefault="00FF270A" w:rsidP="003501F1">
      <w:pPr>
        <w:spacing w:line="240" w:lineRule="auto"/>
        <w:ind w:left="567" w:hanging="567"/>
        <w:rPr>
          <w:color w:val="222222"/>
          <w:szCs w:val="24"/>
          <w:shd w:val="clear" w:color="auto" w:fill="FFFFFF"/>
        </w:rPr>
      </w:pPr>
      <w:proofErr w:type="spellStart"/>
      <w:r w:rsidRPr="003501F1">
        <w:rPr>
          <w:color w:val="222222"/>
          <w:szCs w:val="24"/>
          <w:shd w:val="clear" w:color="auto" w:fill="FFFFFF"/>
        </w:rPr>
        <w:t>Tipu</w:t>
      </w:r>
      <w:proofErr w:type="spellEnd"/>
      <w:r w:rsidRPr="003501F1">
        <w:rPr>
          <w:color w:val="222222"/>
          <w:szCs w:val="24"/>
          <w:shd w:val="clear" w:color="auto" w:fill="FFFFFF"/>
        </w:rPr>
        <w:t>, S.A.A., 2019. Business plan competitions in developed and emerging economies: What do we still need to know?. </w:t>
      </w:r>
      <w:r w:rsidRPr="003501F1">
        <w:rPr>
          <w:i/>
          <w:iCs/>
          <w:color w:val="222222"/>
          <w:szCs w:val="24"/>
          <w:shd w:val="clear" w:color="auto" w:fill="FFFFFF"/>
        </w:rPr>
        <w:t>Journal of entrepreneurship in emerging economies</w:t>
      </w:r>
      <w:r w:rsidRPr="003501F1">
        <w:rPr>
          <w:color w:val="222222"/>
          <w:szCs w:val="24"/>
          <w:shd w:val="clear" w:color="auto" w:fill="FFFFFF"/>
        </w:rPr>
        <w:t>, </w:t>
      </w:r>
      <w:r w:rsidRPr="003501F1">
        <w:rPr>
          <w:i/>
          <w:iCs/>
          <w:color w:val="222222"/>
          <w:szCs w:val="24"/>
          <w:shd w:val="clear" w:color="auto" w:fill="FFFFFF"/>
        </w:rPr>
        <w:t>11</w:t>
      </w:r>
      <w:r w:rsidRPr="003501F1">
        <w:rPr>
          <w:color w:val="222222"/>
          <w:szCs w:val="24"/>
          <w:shd w:val="clear" w:color="auto" w:fill="FFFFFF"/>
        </w:rPr>
        <w:t>(1), pp.81-97.</w:t>
      </w:r>
    </w:p>
    <w:sectPr w:rsidR="00FF270A" w:rsidRPr="003501F1">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4817" w:rsidRDefault="00F04817">
      <w:pPr>
        <w:spacing w:line="240" w:lineRule="auto"/>
      </w:pPr>
      <w:r>
        <w:separator/>
      </w:r>
    </w:p>
  </w:endnote>
  <w:endnote w:type="continuationSeparator" w:id="0">
    <w:p w:rsidR="00F04817" w:rsidRDefault="00F04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Tinos">
    <w:altName w:val="MS Gothic"/>
    <w:charset w:val="80"/>
    <w:family w:val="roman"/>
    <w:pitch w:val="variable"/>
  </w:font>
  <w:font w:name="DejaVu Sans Mono">
    <w:charset w:val="80"/>
    <w:family w:val="modern"/>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475" w:rsidRDefault="00C67475">
    <w:pPr>
      <w:pStyle w:val="Footer"/>
      <w:jc w:val="center"/>
    </w:pPr>
    <w:r>
      <w:fldChar w:fldCharType="begin"/>
    </w:r>
    <w:r>
      <w:instrText xml:space="preserve"> PAGE </w:instrText>
    </w:r>
    <w:r>
      <w:fldChar w:fldCharType="separate"/>
    </w:r>
    <w:r w:rsidR="00506A74">
      <w:rPr>
        <w:noProof/>
      </w:rPr>
      <w:t>1</w:t>
    </w:r>
    <w:r>
      <w:fldChar w:fldCharType="end"/>
    </w:r>
  </w:p>
  <w:p w:rsidR="00C67475" w:rsidRDefault="00C67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4817" w:rsidRDefault="00F04817">
      <w:pPr>
        <w:spacing w:line="240" w:lineRule="auto"/>
      </w:pPr>
      <w:r>
        <w:separator/>
      </w:r>
    </w:p>
  </w:footnote>
  <w:footnote w:type="continuationSeparator" w:id="0">
    <w:p w:rsidR="00F04817" w:rsidRDefault="00F048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OpenSymbol"/>
        <w:color w:val="000000"/>
      </w:rPr>
    </w:lvl>
    <w:lvl w:ilvl="1">
      <w:start w:val="1"/>
      <w:numFmt w:val="bullet"/>
      <w:lvlText w:val="o"/>
      <w:lvlJc w:val="left"/>
      <w:pPr>
        <w:tabs>
          <w:tab w:val="num" w:pos="0"/>
        </w:tabs>
        <w:ind w:left="1440" w:hanging="360"/>
      </w:pPr>
      <w:rPr>
        <w:rFonts w:ascii="Courier New" w:hAnsi="Courier New" w:cs="OpenSymbol"/>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OpenSymbol"/>
        <w:color w:val="000000"/>
      </w:rPr>
    </w:lvl>
    <w:lvl w:ilvl="4">
      <w:start w:val="1"/>
      <w:numFmt w:val="bullet"/>
      <w:lvlText w:val="o"/>
      <w:lvlJc w:val="left"/>
      <w:pPr>
        <w:tabs>
          <w:tab w:val="num" w:pos="0"/>
        </w:tabs>
        <w:ind w:left="3600" w:hanging="360"/>
      </w:pPr>
      <w:rPr>
        <w:rFonts w:ascii="Courier New" w:hAnsi="Courier New" w:cs="OpenSymbol"/>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OpenSymbol"/>
        <w:color w:val="000000"/>
      </w:rPr>
    </w:lvl>
    <w:lvl w:ilvl="7">
      <w:start w:val="1"/>
      <w:numFmt w:val="bullet"/>
      <w:lvlText w:val="o"/>
      <w:lvlJc w:val="left"/>
      <w:pPr>
        <w:tabs>
          <w:tab w:val="num" w:pos="0"/>
        </w:tabs>
        <w:ind w:left="5760" w:hanging="360"/>
      </w:pPr>
      <w:rPr>
        <w:rFonts w:ascii="Courier New" w:hAnsi="Courier New" w:cs="OpenSymbol"/>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D"/>
    <w:multiLevelType w:val="multilevel"/>
    <w:tmpl w:val="0000000D"/>
    <w:name w:val="WW8Num13"/>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E"/>
    <w:multiLevelType w:val="multilevel"/>
    <w:tmpl w:val="0000000E"/>
    <w:name w:val="WW8Num1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0"/>
    <w:multiLevelType w:val="multilevel"/>
    <w:tmpl w:val="00000010"/>
    <w:name w:val="WW8Num1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1"/>
    <w:multiLevelType w:val="multilevel"/>
    <w:tmpl w:val="00000011"/>
    <w:name w:val="WW8Num17"/>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2"/>
    <w:multiLevelType w:val="multilevel"/>
    <w:tmpl w:val="00000012"/>
    <w:name w:val="WW8Num18"/>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8154C2D"/>
    <w:multiLevelType w:val="hybridMultilevel"/>
    <w:tmpl w:val="1514055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1C0A6AEF"/>
    <w:multiLevelType w:val="hybridMultilevel"/>
    <w:tmpl w:val="654C8AA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1C4C3863"/>
    <w:multiLevelType w:val="hybridMultilevel"/>
    <w:tmpl w:val="907A169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2A955902"/>
    <w:multiLevelType w:val="hybridMultilevel"/>
    <w:tmpl w:val="E6746C6C"/>
    <w:lvl w:ilvl="0">
      <w:start w:val="1"/>
      <w:numFmt w:val="decimal"/>
      <w:lvlText w:val="%1."/>
      <w:lvlJc w:val="left"/>
      <w:pPr>
        <w:ind w:left="644"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2CCE250C"/>
    <w:multiLevelType w:val="hybridMultilevel"/>
    <w:tmpl w:val="ADC04E5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15:restartNumberingAfterBreak="0">
    <w:nsid w:val="2CEF19E1"/>
    <w:multiLevelType w:val="hybridMultilevel"/>
    <w:tmpl w:val="1BACF9F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3131628B"/>
    <w:multiLevelType w:val="hybridMultilevel"/>
    <w:tmpl w:val="7D44F8D8"/>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0" w15:restartNumberingAfterBreak="0">
    <w:nsid w:val="32400E89"/>
    <w:multiLevelType w:val="hybridMultilevel"/>
    <w:tmpl w:val="907A169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39552286"/>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EB14C78"/>
    <w:multiLevelType w:val="hybridMultilevel"/>
    <w:tmpl w:val="DBB2F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9F024D"/>
    <w:multiLevelType w:val="hybridMultilevel"/>
    <w:tmpl w:val="D664429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15:restartNumberingAfterBreak="0">
    <w:nsid w:val="51502E52"/>
    <w:multiLevelType w:val="hybridMultilevel"/>
    <w:tmpl w:val="57C0FC3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51FD26A1"/>
    <w:multiLevelType w:val="hybridMultilevel"/>
    <w:tmpl w:val="B1F486D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525F4885"/>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15:restartNumberingAfterBreak="0">
    <w:nsid w:val="5B40635D"/>
    <w:multiLevelType w:val="hybridMultilevel"/>
    <w:tmpl w:val="7B7EFE8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60403AD4"/>
    <w:multiLevelType w:val="hybridMultilevel"/>
    <w:tmpl w:val="0CB6F4E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15:restartNumberingAfterBreak="0">
    <w:nsid w:val="647479E4"/>
    <w:multiLevelType w:val="hybridMultilevel"/>
    <w:tmpl w:val="D8AA7D9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7CAD3EF6"/>
    <w:multiLevelType w:val="hybridMultilevel"/>
    <w:tmpl w:val="388244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0"/>
  </w:num>
  <w:num w:numId="5">
    <w:abstractNumId w:val="21"/>
  </w:num>
  <w:num w:numId="6">
    <w:abstractNumId w:val="25"/>
  </w:num>
  <w:num w:numId="7">
    <w:abstractNumId w:val="26"/>
  </w:num>
  <w:num w:numId="8">
    <w:abstractNumId w:val="24"/>
  </w:num>
  <w:num w:numId="9">
    <w:abstractNumId w:val="13"/>
  </w:num>
  <w:num w:numId="10">
    <w:abstractNumId w:val="16"/>
  </w:num>
  <w:num w:numId="11">
    <w:abstractNumId w:val="17"/>
  </w:num>
  <w:num w:numId="12">
    <w:abstractNumId w:val="23"/>
  </w:num>
  <w:num w:numId="13">
    <w:abstractNumId w:val="29"/>
  </w:num>
  <w:num w:numId="14">
    <w:abstractNumId w:val="18"/>
  </w:num>
  <w:num w:numId="15">
    <w:abstractNumId w:val="19"/>
  </w:num>
  <w:num w:numId="16">
    <w:abstractNumId w:val="15"/>
  </w:num>
  <w:num w:numId="17">
    <w:abstractNumId w:val="20"/>
  </w:num>
  <w:num w:numId="18">
    <w:abstractNumId w:val="5"/>
  </w:num>
  <w:num w:numId="19">
    <w:abstractNumId w:val="6"/>
  </w:num>
  <w:num w:numId="20">
    <w:abstractNumId w:val="3"/>
  </w:num>
  <w:num w:numId="21">
    <w:abstractNumId w:val="4"/>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14"/>
  </w:num>
  <w:num w:numId="29">
    <w:abstractNumId w:val="27"/>
  </w:num>
  <w:num w:numId="30">
    <w:abstractNumId w:val="28"/>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0B"/>
    <w:rsid w:val="0000049D"/>
    <w:rsid w:val="00015202"/>
    <w:rsid w:val="00020DD0"/>
    <w:rsid w:val="000229B6"/>
    <w:rsid w:val="00022ED4"/>
    <w:rsid w:val="000248CD"/>
    <w:rsid w:val="00026350"/>
    <w:rsid w:val="0002750D"/>
    <w:rsid w:val="000408CF"/>
    <w:rsid w:val="000412BA"/>
    <w:rsid w:val="00044255"/>
    <w:rsid w:val="000457DC"/>
    <w:rsid w:val="000478E5"/>
    <w:rsid w:val="000510E7"/>
    <w:rsid w:val="00051FD6"/>
    <w:rsid w:val="00054600"/>
    <w:rsid w:val="00056943"/>
    <w:rsid w:val="00060B9A"/>
    <w:rsid w:val="00063822"/>
    <w:rsid w:val="0006433A"/>
    <w:rsid w:val="0006668B"/>
    <w:rsid w:val="00066CF2"/>
    <w:rsid w:val="000720D4"/>
    <w:rsid w:val="00077D4E"/>
    <w:rsid w:val="0008241C"/>
    <w:rsid w:val="00084D3E"/>
    <w:rsid w:val="00092C92"/>
    <w:rsid w:val="00097E35"/>
    <w:rsid w:val="000A1421"/>
    <w:rsid w:val="000A294C"/>
    <w:rsid w:val="000B12CD"/>
    <w:rsid w:val="000B1A9A"/>
    <w:rsid w:val="000B34EE"/>
    <w:rsid w:val="000B45FF"/>
    <w:rsid w:val="000B651D"/>
    <w:rsid w:val="000C2A8F"/>
    <w:rsid w:val="000C591A"/>
    <w:rsid w:val="000E2521"/>
    <w:rsid w:val="000E27BF"/>
    <w:rsid w:val="00102A8A"/>
    <w:rsid w:val="001159FE"/>
    <w:rsid w:val="0011704B"/>
    <w:rsid w:val="00134AAC"/>
    <w:rsid w:val="0013773D"/>
    <w:rsid w:val="00144D91"/>
    <w:rsid w:val="0015016A"/>
    <w:rsid w:val="00153E37"/>
    <w:rsid w:val="001725DE"/>
    <w:rsid w:val="00173C11"/>
    <w:rsid w:val="00177410"/>
    <w:rsid w:val="0018117B"/>
    <w:rsid w:val="001817FA"/>
    <w:rsid w:val="00183A47"/>
    <w:rsid w:val="001842C5"/>
    <w:rsid w:val="001857CC"/>
    <w:rsid w:val="001903AA"/>
    <w:rsid w:val="00192829"/>
    <w:rsid w:val="00193634"/>
    <w:rsid w:val="00197F7B"/>
    <w:rsid w:val="001A6D8E"/>
    <w:rsid w:val="001B1E83"/>
    <w:rsid w:val="001B53F3"/>
    <w:rsid w:val="001B5B30"/>
    <w:rsid w:val="001C3D35"/>
    <w:rsid w:val="001C4405"/>
    <w:rsid w:val="001D2FDA"/>
    <w:rsid w:val="001D3A5B"/>
    <w:rsid w:val="001D43EF"/>
    <w:rsid w:val="001D4D2D"/>
    <w:rsid w:val="001D547A"/>
    <w:rsid w:val="001E6FB9"/>
    <w:rsid w:val="0021124B"/>
    <w:rsid w:val="00216B66"/>
    <w:rsid w:val="002305CC"/>
    <w:rsid w:val="00242DD9"/>
    <w:rsid w:val="00243796"/>
    <w:rsid w:val="00243E09"/>
    <w:rsid w:val="002452AC"/>
    <w:rsid w:val="00246421"/>
    <w:rsid w:val="00255F98"/>
    <w:rsid w:val="00277C8C"/>
    <w:rsid w:val="00277E6D"/>
    <w:rsid w:val="00281DC9"/>
    <w:rsid w:val="0028228A"/>
    <w:rsid w:val="002944A9"/>
    <w:rsid w:val="00294D88"/>
    <w:rsid w:val="002A75A0"/>
    <w:rsid w:val="002A7E42"/>
    <w:rsid w:val="002B0716"/>
    <w:rsid w:val="002B3B1D"/>
    <w:rsid w:val="002B44D2"/>
    <w:rsid w:val="002B6A1B"/>
    <w:rsid w:val="002C09B0"/>
    <w:rsid w:val="002C7005"/>
    <w:rsid w:val="002D3423"/>
    <w:rsid w:val="002D3FE8"/>
    <w:rsid w:val="002D42B5"/>
    <w:rsid w:val="002D7520"/>
    <w:rsid w:val="002E1EC9"/>
    <w:rsid w:val="002E4CD0"/>
    <w:rsid w:val="002F33F5"/>
    <w:rsid w:val="002F4270"/>
    <w:rsid w:val="002F5F43"/>
    <w:rsid w:val="00300EC1"/>
    <w:rsid w:val="00323AD0"/>
    <w:rsid w:val="00326AFE"/>
    <w:rsid w:val="0033173E"/>
    <w:rsid w:val="00333CAB"/>
    <w:rsid w:val="0034128F"/>
    <w:rsid w:val="00341857"/>
    <w:rsid w:val="00342533"/>
    <w:rsid w:val="00342EB7"/>
    <w:rsid w:val="00344F26"/>
    <w:rsid w:val="0034565D"/>
    <w:rsid w:val="00345BC0"/>
    <w:rsid w:val="00347E6B"/>
    <w:rsid w:val="00347FCD"/>
    <w:rsid w:val="003501F1"/>
    <w:rsid w:val="0035102D"/>
    <w:rsid w:val="0035155E"/>
    <w:rsid w:val="00364530"/>
    <w:rsid w:val="00365B51"/>
    <w:rsid w:val="00372A1F"/>
    <w:rsid w:val="00380BE5"/>
    <w:rsid w:val="00385585"/>
    <w:rsid w:val="0038598A"/>
    <w:rsid w:val="00387155"/>
    <w:rsid w:val="0039380E"/>
    <w:rsid w:val="003967EC"/>
    <w:rsid w:val="003A2464"/>
    <w:rsid w:val="003A397C"/>
    <w:rsid w:val="003A7DF5"/>
    <w:rsid w:val="003B0584"/>
    <w:rsid w:val="003B0BB1"/>
    <w:rsid w:val="003B6341"/>
    <w:rsid w:val="003C6F76"/>
    <w:rsid w:val="003D1F9B"/>
    <w:rsid w:val="003E2223"/>
    <w:rsid w:val="003E5468"/>
    <w:rsid w:val="003F3499"/>
    <w:rsid w:val="003F7226"/>
    <w:rsid w:val="00401708"/>
    <w:rsid w:val="00410269"/>
    <w:rsid w:val="004112E6"/>
    <w:rsid w:val="00411933"/>
    <w:rsid w:val="00412603"/>
    <w:rsid w:val="00414537"/>
    <w:rsid w:val="0041466B"/>
    <w:rsid w:val="00416182"/>
    <w:rsid w:val="004250ED"/>
    <w:rsid w:val="004374E3"/>
    <w:rsid w:val="0044015F"/>
    <w:rsid w:val="00445DD2"/>
    <w:rsid w:val="00445FA2"/>
    <w:rsid w:val="00451BEF"/>
    <w:rsid w:val="0045221A"/>
    <w:rsid w:val="00460252"/>
    <w:rsid w:val="004728B7"/>
    <w:rsid w:val="004748A8"/>
    <w:rsid w:val="004766A3"/>
    <w:rsid w:val="00481E2E"/>
    <w:rsid w:val="00485A42"/>
    <w:rsid w:val="00485BD0"/>
    <w:rsid w:val="004861B8"/>
    <w:rsid w:val="004914FD"/>
    <w:rsid w:val="004A18EC"/>
    <w:rsid w:val="004B24BF"/>
    <w:rsid w:val="004B4001"/>
    <w:rsid w:val="004B41E9"/>
    <w:rsid w:val="004B7080"/>
    <w:rsid w:val="004B7F40"/>
    <w:rsid w:val="004C1DBF"/>
    <w:rsid w:val="004C2AAB"/>
    <w:rsid w:val="004C5884"/>
    <w:rsid w:val="004D1498"/>
    <w:rsid w:val="004E25BD"/>
    <w:rsid w:val="004E32FA"/>
    <w:rsid w:val="004F4368"/>
    <w:rsid w:val="0050219B"/>
    <w:rsid w:val="005021A4"/>
    <w:rsid w:val="00504019"/>
    <w:rsid w:val="00505A09"/>
    <w:rsid w:val="00506A74"/>
    <w:rsid w:val="00511A1F"/>
    <w:rsid w:val="00513270"/>
    <w:rsid w:val="005146BC"/>
    <w:rsid w:val="005227B3"/>
    <w:rsid w:val="00525D1E"/>
    <w:rsid w:val="005319C1"/>
    <w:rsid w:val="0054206A"/>
    <w:rsid w:val="00542813"/>
    <w:rsid w:val="005468EC"/>
    <w:rsid w:val="00553D1A"/>
    <w:rsid w:val="00554B6A"/>
    <w:rsid w:val="0056770B"/>
    <w:rsid w:val="00573192"/>
    <w:rsid w:val="005738F9"/>
    <w:rsid w:val="00580732"/>
    <w:rsid w:val="00580D80"/>
    <w:rsid w:val="0058236E"/>
    <w:rsid w:val="005862E5"/>
    <w:rsid w:val="00586AC5"/>
    <w:rsid w:val="00592CD9"/>
    <w:rsid w:val="00594F24"/>
    <w:rsid w:val="005974D4"/>
    <w:rsid w:val="005B2907"/>
    <w:rsid w:val="005B2D91"/>
    <w:rsid w:val="005B7086"/>
    <w:rsid w:val="005C6FF7"/>
    <w:rsid w:val="005D6F04"/>
    <w:rsid w:val="005E1753"/>
    <w:rsid w:val="005F2122"/>
    <w:rsid w:val="005F28AC"/>
    <w:rsid w:val="005F5348"/>
    <w:rsid w:val="005F587E"/>
    <w:rsid w:val="00601ADE"/>
    <w:rsid w:val="00606BE7"/>
    <w:rsid w:val="00611EC5"/>
    <w:rsid w:val="00620ECE"/>
    <w:rsid w:val="006218FB"/>
    <w:rsid w:val="00622809"/>
    <w:rsid w:val="0063206F"/>
    <w:rsid w:val="00651591"/>
    <w:rsid w:val="006562C0"/>
    <w:rsid w:val="00665EDF"/>
    <w:rsid w:val="006716BB"/>
    <w:rsid w:val="00675D0C"/>
    <w:rsid w:val="0067794C"/>
    <w:rsid w:val="00682E0E"/>
    <w:rsid w:val="00690518"/>
    <w:rsid w:val="00691097"/>
    <w:rsid w:val="006A08CD"/>
    <w:rsid w:val="006C2740"/>
    <w:rsid w:val="006C444B"/>
    <w:rsid w:val="006C64A9"/>
    <w:rsid w:val="006D0F1F"/>
    <w:rsid w:val="006D0F86"/>
    <w:rsid w:val="006D2CDC"/>
    <w:rsid w:val="006D4F7A"/>
    <w:rsid w:val="006E30FC"/>
    <w:rsid w:val="006E3476"/>
    <w:rsid w:val="006E6C51"/>
    <w:rsid w:val="006F341C"/>
    <w:rsid w:val="006F6309"/>
    <w:rsid w:val="007062F4"/>
    <w:rsid w:val="00706569"/>
    <w:rsid w:val="007070B5"/>
    <w:rsid w:val="00710FBA"/>
    <w:rsid w:val="00721007"/>
    <w:rsid w:val="007211DE"/>
    <w:rsid w:val="00723130"/>
    <w:rsid w:val="00723385"/>
    <w:rsid w:val="00727062"/>
    <w:rsid w:val="00740D0C"/>
    <w:rsid w:val="00752911"/>
    <w:rsid w:val="0075353F"/>
    <w:rsid w:val="0076470B"/>
    <w:rsid w:val="00772A34"/>
    <w:rsid w:val="00775F70"/>
    <w:rsid w:val="00776AF9"/>
    <w:rsid w:val="0078013E"/>
    <w:rsid w:val="00780957"/>
    <w:rsid w:val="0079224C"/>
    <w:rsid w:val="00793FF6"/>
    <w:rsid w:val="007A01BD"/>
    <w:rsid w:val="007B587B"/>
    <w:rsid w:val="007B6AB6"/>
    <w:rsid w:val="007B6D2D"/>
    <w:rsid w:val="007C4386"/>
    <w:rsid w:val="007C7049"/>
    <w:rsid w:val="007D1549"/>
    <w:rsid w:val="007D3DC2"/>
    <w:rsid w:val="007D68D0"/>
    <w:rsid w:val="007E0388"/>
    <w:rsid w:val="007E0D06"/>
    <w:rsid w:val="007F320E"/>
    <w:rsid w:val="007F40CC"/>
    <w:rsid w:val="007F698F"/>
    <w:rsid w:val="00814C0E"/>
    <w:rsid w:val="00816C98"/>
    <w:rsid w:val="008320CF"/>
    <w:rsid w:val="00837B1C"/>
    <w:rsid w:val="00843B16"/>
    <w:rsid w:val="008462B2"/>
    <w:rsid w:val="00846484"/>
    <w:rsid w:val="00847D11"/>
    <w:rsid w:val="008530AC"/>
    <w:rsid w:val="008542A3"/>
    <w:rsid w:val="008554F7"/>
    <w:rsid w:val="00860731"/>
    <w:rsid w:val="0087607E"/>
    <w:rsid w:val="00881EAE"/>
    <w:rsid w:val="0089053D"/>
    <w:rsid w:val="008937FF"/>
    <w:rsid w:val="008A0C51"/>
    <w:rsid w:val="008A11FD"/>
    <w:rsid w:val="008A4CAF"/>
    <w:rsid w:val="008A5132"/>
    <w:rsid w:val="008B0092"/>
    <w:rsid w:val="008B33BF"/>
    <w:rsid w:val="008B4177"/>
    <w:rsid w:val="008B5EF2"/>
    <w:rsid w:val="008C3EFC"/>
    <w:rsid w:val="008C43A3"/>
    <w:rsid w:val="008C46FB"/>
    <w:rsid w:val="008D6E81"/>
    <w:rsid w:val="008E5DA6"/>
    <w:rsid w:val="008F16F2"/>
    <w:rsid w:val="00902B44"/>
    <w:rsid w:val="00903113"/>
    <w:rsid w:val="00903EAC"/>
    <w:rsid w:val="00905F7B"/>
    <w:rsid w:val="0091325C"/>
    <w:rsid w:val="00913AE0"/>
    <w:rsid w:val="00915329"/>
    <w:rsid w:val="009202DE"/>
    <w:rsid w:val="00921041"/>
    <w:rsid w:val="0092320B"/>
    <w:rsid w:val="00931325"/>
    <w:rsid w:val="00937D55"/>
    <w:rsid w:val="00940A0C"/>
    <w:rsid w:val="00942DEF"/>
    <w:rsid w:val="009527F9"/>
    <w:rsid w:val="00953CA1"/>
    <w:rsid w:val="009611F3"/>
    <w:rsid w:val="00962618"/>
    <w:rsid w:val="00981C78"/>
    <w:rsid w:val="00982B47"/>
    <w:rsid w:val="009846D2"/>
    <w:rsid w:val="0098526C"/>
    <w:rsid w:val="00985D05"/>
    <w:rsid w:val="0099144E"/>
    <w:rsid w:val="00994CDB"/>
    <w:rsid w:val="00997C93"/>
    <w:rsid w:val="009A15A5"/>
    <w:rsid w:val="009A6CBE"/>
    <w:rsid w:val="009B1A7B"/>
    <w:rsid w:val="009B2D81"/>
    <w:rsid w:val="009C1304"/>
    <w:rsid w:val="009C3741"/>
    <w:rsid w:val="009C486C"/>
    <w:rsid w:val="009D0A63"/>
    <w:rsid w:val="009D13F6"/>
    <w:rsid w:val="009D6076"/>
    <w:rsid w:val="009D62CB"/>
    <w:rsid w:val="009E1367"/>
    <w:rsid w:val="009E64B1"/>
    <w:rsid w:val="009E65D2"/>
    <w:rsid w:val="009F5DDB"/>
    <w:rsid w:val="00A03CB5"/>
    <w:rsid w:val="00A07E98"/>
    <w:rsid w:val="00A11AA3"/>
    <w:rsid w:val="00A11D0D"/>
    <w:rsid w:val="00A13087"/>
    <w:rsid w:val="00A13C71"/>
    <w:rsid w:val="00A1451B"/>
    <w:rsid w:val="00A1510F"/>
    <w:rsid w:val="00A20716"/>
    <w:rsid w:val="00A216E0"/>
    <w:rsid w:val="00A4310A"/>
    <w:rsid w:val="00A45A2D"/>
    <w:rsid w:val="00A47928"/>
    <w:rsid w:val="00A51DF7"/>
    <w:rsid w:val="00A52775"/>
    <w:rsid w:val="00A52993"/>
    <w:rsid w:val="00A548DD"/>
    <w:rsid w:val="00A60F35"/>
    <w:rsid w:val="00A63BC4"/>
    <w:rsid w:val="00A66A9F"/>
    <w:rsid w:val="00A736E1"/>
    <w:rsid w:val="00A779D2"/>
    <w:rsid w:val="00A80501"/>
    <w:rsid w:val="00A86074"/>
    <w:rsid w:val="00A90E8D"/>
    <w:rsid w:val="00AA04B4"/>
    <w:rsid w:val="00AA0616"/>
    <w:rsid w:val="00AA0990"/>
    <w:rsid w:val="00AA3B2D"/>
    <w:rsid w:val="00AA48FF"/>
    <w:rsid w:val="00AA7CD9"/>
    <w:rsid w:val="00AB5B1B"/>
    <w:rsid w:val="00AB5EBA"/>
    <w:rsid w:val="00AB6BBE"/>
    <w:rsid w:val="00AC2E1C"/>
    <w:rsid w:val="00AC3B92"/>
    <w:rsid w:val="00AC3DDA"/>
    <w:rsid w:val="00AC43CD"/>
    <w:rsid w:val="00AC4822"/>
    <w:rsid w:val="00AC5AB8"/>
    <w:rsid w:val="00AC7843"/>
    <w:rsid w:val="00AD0F5F"/>
    <w:rsid w:val="00AD117C"/>
    <w:rsid w:val="00AD1630"/>
    <w:rsid w:val="00AE618D"/>
    <w:rsid w:val="00AE6226"/>
    <w:rsid w:val="00AE6453"/>
    <w:rsid w:val="00AE71D3"/>
    <w:rsid w:val="00B139FC"/>
    <w:rsid w:val="00B17DB1"/>
    <w:rsid w:val="00B2130D"/>
    <w:rsid w:val="00B250A0"/>
    <w:rsid w:val="00B258E2"/>
    <w:rsid w:val="00B34F5F"/>
    <w:rsid w:val="00B35495"/>
    <w:rsid w:val="00B40728"/>
    <w:rsid w:val="00B414B7"/>
    <w:rsid w:val="00B46449"/>
    <w:rsid w:val="00B53895"/>
    <w:rsid w:val="00B53B3D"/>
    <w:rsid w:val="00B573C9"/>
    <w:rsid w:val="00B624AF"/>
    <w:rsid w:val="00B64A41"/>
    <w:rsid w:val="00B7186B"/>
    <w:rsid w:val="00B73B3A"/>
    <w:rsid w:val="00B811D9"/>
    <w:rsid w:val="00B93F48"/>
    <w:rsid w:val="00B97F6F"/>
    <w:rsid w:val="00BA24EB"/>
    <w:rsid w:val="00BB2AAA"/>
    <w:rsid w:val="00BB66C2"/>
    <w:rsid w:val="00BC4057"/>
    <w:rsid w:val="00BD0C70"/>
    <w:rsid w:val="00BD2F80"/>
    <w:rsid w:val="00BD53E3"/>
    <w:rsid w:val="00BE1F77"/>
    <w:rsid w:val="00BE6B49"/>
    <w:rsid w:val="00BE7B9A"/>
    <w:rsid w:val="00BF1E75"/>
    <w:rsid w:val="00BF5976"/>
    <w:rsid w:val="00C02A96"/>
    <w:rsid w:val="00C122C5"/>
    <w:rsid w:val="00C17F87"/>
    <w:rsid w:val="00C2148F"/>
    <w:rsid w:val="00C2305E"/>
    <w:rsid w:val="00C238A2"/>
    <w:rsid w:val="00C23FC5"/>
    <w:rsid w:val="00C27EE0"/>
    <w:rsid w:val="00C30A02"/>
    <w:rsid w:val="00C310C5"/>
    <w:rsid w:val="00C42965"/>
    <w:rsid w:val="00C44D36"/>
    <w:rsid w:val="00C61970"/>
    <w:rsid w:val="00C61A80"/>
    <w:rsid w:val="00C67475"/>
    <w:rsid w:val="00C6759E"/>
    <w:rsid w:val="00C72DC3"/>
    <w:rsid w:val="00C75128"/>
    <w:rsid w:val="00C75849"/>
    <w:rsid w:val="00C75853"/>
    <w:rsid w:val="00C8497A"/>
    <w:rsid w:val="00C91BD4"/>
    <w:rsid w:val="00C91E3F"/>
    <w:rsid w:val="00C92D70"/>
    <w:rsid w:val="00C93D25"/>
    <w:rsid w:val="00CA352A"/>
    <w:rsid w:val="00CA3C59"/>
    <w:rsid w:val="00CA4778"/>
    <w:rsid w:val="00CC2F7A"/>
    <w:rsid w:val="00CC43C4"/>
    <w:rsid w:val="00CC7EAD"/>
    <w:rsid w:val="00CF0D05"/>
    <w:rsid w:val="00CF0E47"/>
    <w:rsid w:val="00CF4953"/>
    <w:rsid w:val="00CF62F2"/>
    <w:rsid w:val="00D04726"/>
    <w:rsid w:val="00D104D7"/>
    <w:rsid w:val="00D10505"/>
    <w:rsid w:val="00D10A1B"/>
    <w:rsid w:val="00D11223"/>
    <w:rsid w:val="00D11F8C"/>
    <w:rsid w:val="00D2079D"/>
    <w:rsid w:val="00D214D8"/>
    <w:rsid w:val="00D2469F"/>
    <w:rsid w:val="00D27518"/>
    <w:rsid w:val="00D27850"/>
    <w:rsid w:val="00D313D5"/>
    <w:rsid w:val="00D32B41"/>
    <w:rsid w:val="00D40176"/>
    <w:rsid w:val="00D4298C"/>
    <w:rsid w:val="00D526AA"/>
    <w:rsid w:val="00D550ED"/>
    <w:rsid w:val="00D608BA"/>
    <w:rsid w:val="00D626F8"/>
    <w:rsid w:val="00D63140"/>
    <w:rsid w:val="00D65CD6"/>
    <w:rsid w:val="00D73B2A"/>
    <w:rsid w:val="00D74335"/>
    <w:rsid w:val="00D7761A"/>
    <w:rsid w:val="00D77809"/>
    <w:rsid w:val="00D921AC"/>
    <w:rsid w:val="00D92E7B"/>
    <w:rsid w:val="00D93998"/>
    <w:rsid w:val="00DA418E"/>
    <w:rsid w:val="00DA5867"/>
    <w:rsid w:val="00DB3F13"/>
    <w:rsid w:val="00DB5AD3"/>
    <w:rsid w:val="00DC1461"/>
    <w:rsid w:val="00DD0CAC"/>
    <w:rsid w:val="00DD4AE5"/>
    <w:rsid w:val="00DD5E43"/>
    <w:rsid w:val="00DE6020"/>
    <w:rsid w:val="00DF586F"/>
    <w:rsid w:val="00E00479"/>
    <w:rsid w:val="00E139F2"/>
    <w:rsid w:val="00E148AC"/>
    <w:rsid w:val="00E21839"/>
    <w:rsid w:val="00E24BE1"/>
    <w:rsid w:val="00E32227"/>
    <w:rsid w:val="00E33E5F"/>
    <w:rsid w:val="00E33FC8"/>
    <w:rsid w:val="00E440B2"/>
    <w:rsid w:val="00E469F1"/>
    <w:rsid w:val="00E5215E"/>
    <w:rsid w:val="00E52E92"/>
    <w:rsid w:val="00E54395"/>
    <w:rsid w:val="00E562AE"/>
    <w:rsid w:val="00E577DF"/>
    <w:rsid w:val="00E679EF"/>
    <w:rsid w:val="00E74F46"/>
    <w:rsid w:val="00E80377"/>
    <w:rsid w:val="00E83122"/>
    <w:rsid w:val="00E83868"/>
    <w:rsid w:val="00E87028"/>
    <w:rsid w:val="00E903CF"/>
    <w:rsid w:val="00E9600C"/>
    <w:rsid w:val="00EB463A"/>
    <w:rsid w:val="00EC6326"/>
    <w:rsid w:val="00EC67A0"/>
    <w:rsid w:val="00ED43BB"/>
    <w:rsid w:val="00ED75C0"/>
    <w:rsid w:val="00EE01BF"/>
    <w:rsid w:val="00EE1BFA"/>
    <w:rsid w:val="00EE4F14"/>
    <w:rsid w:val="00EF37A2"/>
    <w:rsid w:val="00EF5EC2"/>
    <w:rsid w:val="00EF75A3"/>
    <w:rsid w:val="00F01E02"/>
    <w:rsid w:val="00F02F43"/>
    <w:rsid w:val="00F04817"/>
    <w:rsid w:val="00F10959"/>
    <w:rsid w:val="00F14E00"/>
    <w:rsid w:val="00F20027"/>
    <w:rsid w:val="00F2696D"/>
    <w:rsid w:val="00F31CD1"/>
    <w:rsid w:val="00F415E9"/>
    <w:rsid w:val="00F73924"/>
    <w:rsid w:val="00F8000F"/>
    <w:rsid w:val="00F84E96"/>
    <w:rsid w:val="00F926CD"/>
    <w:rsid w:val="00F942F6"/>
    <w:rsid w:val="00FA5667"/>
    <w:rsid w:val="00FB1847"/>
    <w:rsid w:val="00FB1D2B"/>
    <w:rsid w:val="00FB31BE"/>
    <w:rsid w:val="00FB3947"/>
    <w:rsid w:val="00FB4025"/>
    <w:rsid w:val="00FB6A71"/>
    <w:rsid w:val="00FC7ACA"/>
    <w:rsid w:val="00FD067A"/>
    <w:rsid w:val="00FD0D98"/>
    <w:rsid w:val="00FD3147"/>
    <w:rsid w:val="00FD4784"/>
    <w:rsid w:val="00FD4B60"/>
    <w:rsid w:val="00FE57EA"/>
    <w:rsid w:val="00FF02FD"/>
    <w:rsid w:val="00FF270A"/>
    <w:rsid w:val="00FF3E5B"/>
    <w:rsid w:val="00FF6E65"/>
    <w:rsid w:val="00FF76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35BDB15"/>
  <w15:chartTrackingRefBased/>
  <w15:docId w15:val="{25BCC3DB-71CC-4FF7-9826-DB9DF7B20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zh-C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link w:val="Heading4Char"/>
    <w:qFormat/>
    <w:rsid w:val="00C310C5"/>
    <w:pPr>
      <w:tabs>
        <w:tab w:val="num" w:pos="0"/>
      </w:tabs>
      <w:ind w:left="864" w:hanging="864"/>
      <w:outlineLvl w:val="3"/>
    </w:pPr>
    <w:rPr>
      <w:rFonts w:cs="Times New Roman"/>
      <w:b/>
      <w:bCs/>
      <w:i/>
      <w:iCs/>
      <w:sz w:val="24"/>
      <w:szCs w:val="24"/>
      <w:lang w:eastAsia="ar-SA"/>
    </w:rPr>
  </w:style>
  <w:style w:type="paragraph" w:styleId="Heading5">
    <w:name w:val="heading 5"/>
    <w:basedOn w:val="Heading"/>
    <w:next w:val="BodyText"/>
    <w:link w:val="Heading5Char"/>
    <w:qFormat/>
    <w:rsid w:val="00C310C5"/>
    <w:pPr>
      <w:tabs>
        <w:tab w:val="num" w:pos="0"/>
      </w:tabs>
      <w:ind w:left="1008" w:hanging="1008"/>
      <w:outlineLvl w:val="4"/>
    </w:pPr>
    <w:rPr>
      <w:rFonts w:cs="Times New Roman"/>
      <w:b/>
      <w:bCs/>
      <w:sz w:val="24"/>
      <w:szCs w:val="24"/>
      <w:lang w:eastAsia="ar-SA"/>
    </w:rPr>
  </w:style>
  <w:style w:type="paragraph" w:styleId="Heading6">
    <w:name w:val="heading 6"/>
    <w:basedOn w:val="Heading"/>
    <w:next w:val="BodyText"/>
    <w:link w:val="Heading6Char"/>
    <w:qFormat/>
    <w:rsid w:val="00C310C5"/>
    <w:pPr>
      <w:tabs>
        <w:tab w:val="num" w:pos="0"/>
      </w:tabs>
      <w:ind w:left="1152" w:hanging="1152"/>
      <w:outlineLvl w:val="5"/>
    </w:pPr>
    <w:rPr>
      <w:rFonts w:cs="Times New Roman"/>
      <w:b/>
      <w:bCs/>
      <w:sz w:val="21"/>
      <w:szCs w:val="21"/>
      <w:lang w:eastAsia="ar-SA"/>
    </w:rPr>
  </w:style>
  <w:style w:type="paragraph" w:styleId="Heading7">
    <w:name w:val="heading 7"/>
    <w:basedOn w:val="Heading"/>
    <w:next w:val="BodyText"/>
    <w:link w:val="Heading7Char"/>
    <w:qFormat/>
    <w:rsid w:val="00C310C5"/>
    <w:pPr>
      <w:tabs>
        <w:tab w:val="num" w:pos="0"/>
      </w:tabs>
      <w:ind w:left="1296" w:hanging="1296"/>
      <w:outlineLvl w:val="6"/>
    </w:pPr>
    <w:rPr>
      <w:rFonts w:cs="Times New Roman"/>
      <w:b/>
      <w:bCs/>
      <w:sz w:val="21"/>
      <w:szCs w:val="21"/>
      <w:lang w:eastAsia="ar-SA"/>
    </w:rPr>
  </w:style>
  <w:style w:type="paragraph" w:styleId="Heading8">
    <w:name w:val="heading 8"/>
    <w:basedOn w:val="Heading"/>
    <w:next w:val="BodyText"/>
    <w:link w:val="Heading8Char"/>
    <w:qFormat/>
    <w:rsid w:val="00C310C5"/>
    <w:pPr>
      <w:tabs>
        <w:tab w:val="num" w:pos="0"/>
      </w:tabs>
      <w:ind w:left="1440" w:hanging="1440"/>
      <w:outlineLvl w:val="7"/>
    </w:pPr>
    <w:rPr>
      <w:rFonts w:cs="Times New Roman"/>
      <w:b/>
      <w:bCs/>
      <w:sz w:val="21"/>
      <w:szCs w:val="21"/>
      <w:lang w:eastAsia="ar-SA"/>
    </w:rPr>
  </w:style>
  <w:style w:type="paragraph" w:styleId="Heading9">
    <w:name w:val="heading 9"/>
    <w:basedOn w:val="Heading"/>
    <w:next w:val="BodyText"/>
    <w:link w:val="Heading9Char"/>
    <w:qFormat/>
    <w:rsid w:val="00C310C5"/>
    <w:pPr>
      <w:tabs>
        <w:tab w:val="num" w:pos="0"/>
      </w:tabs>
      <w:ind w:left="1584" w:hanging="1584"/>
      <w:outlineLvl w:val="8"/>
    </w:pPr>
    <w:rPr>
      <w:rFonts w:cs="Times New Roman"/>
      <w:b/>
      <w:bCs/>
      <w:sz w:val="21"/>
      <w:szCs w:val="21"/>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2z2">
    <w:name w:val="WW8Num2z2"/>
    <w:rPr>
      <w:rFonts w:ascii="Wingdings" w:hAnsi="Wingdings" w:cs="Wingdings" w:hint="default"/>
    </w:rPr>
  </w:style>
  <w:style w:type="character" w:customStyle="1" w:styleId="DefaultParagraphFont0">
    <w:name w:val="Default Paragraph Font_0"/>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ListLabel1">
    <w:name w:val="ListLabel 1"/>
    <w:rPr>
      <w:rFonts w:cs="Courier New"/>
    </w:rPr>
  </w:style>
  <w:style w:type="character" w:styleId="Emphasis">
    <w:name w:val="Emphasis"/>
    <w:qFormat/>
    <w:rPr>
      <w:i/>
      <w:iCs/>
    </w:rPr>
  </w:style>
  <w:style w:type="character" w:styleId="Strong">
    <w:name w:val="Strong"/>
    <w:qFormat/>
    <w:rPr>
      <w:b/>
      <w:b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AHeading">
    <w:name w:val="toa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zh-CN" w:bidi="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style>
  <w:style w:type="paragraph" w:customStyle="1" w:styleId="Firstlineindent">
    <w:name w:val="First line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0">
    <w:name w:val="Heading1"/>
    <w:basedOn w:val="Normal"/>
    <w:pPr>
      <w:spacing w:before="238" w:after="119"/>
    </w:pPr>
  </w:style>
  <w:style w:type="paragraph" w:customStyle="1" w:styleId="Heading20">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DefaultLTGliederung2">
    <w:name w:val="Default~LT~Gliederung 2"/>
    <w:basedOn w:val="Default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DefaultLTGliederung3">
    <w:name w:val="Default~LT~Gliederung 3"/>
    <w:basedOn w:val="Default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DefaultLTGliederung4">
    <w:name w:val="Default~LT~Gliederung 4"/>
    <w:basedOn w:val="Default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DefaultLTGliederung5">
    <w:name w:val="Default~LT~Gliederung 5"/>
    <w:basedOn w:val="Default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DefaultLTUntertitel">
    <w:name w:val="Default~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eastAsia="zh-CN" w:bidi="hi-IN"/>
    </w:rPr>
  </w:style>
  <w:style w:type="paragraph" w:customStyle="1" w:styleId="DefaultLTNotizen">
    <w:name w:val="Default~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zh-CN" w:bidi="hi-IN"/>
    </w:rPr>
  </w:style>
  <w:style w:type="paragraph" w:customStyle="1" w:styleId="DefaultLTHintergrundobjekte">
    <w:name w:val="Default~LT~Hintergrundobjekt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zh-CN" w:bidi="hi-IN"/>
    </w:rPr>
  </w:style>
  <w:style w:type="paragraph" w:customStyle="1" w:styleId="DefaultLTHintergrund">
    <w:name w:val="Default~LT~Hintergrund"/>
    <w:pPr>
      <w:widowControl w:val="0"/>
      <w:suppressAutoHyphens/>
      <w:autoSpaceDE w:val="0"/>
      <w:jc w:val="center"/>
    </w:pPr>
    <w:rPr>
      <w:rFonts w:ascii="Tinos" w:eastAsia="Droid Sans" w:hAnsi="Tinos" w:cs="DejaVu Sans"/>
      <w:sz w:val="24"/>
      <w:szCs w:val="24"/>
      <w:lang w:eastAsia="zh-C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sz w:val="36"/>
      <w:szCs w:val="36"/>
      <w:lang w:eastAsia="zh-C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Backgroundobjects">
    <w:name w:val="Background object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zh-CN" w:bidi="hi-IN"/>
    </w:rPr>
  </w:style>
  <w:style w:type="paragraph" w:customStyle="1" w:styleId="Background">
    <w:name w:val="Background"/>
    <w:pPr>
      <w:widowControl w:val="0"/>
      <w:suppressAutoHyphens/>
      <w:autoSpaceDE w:val="0"/>
      <w:jc w:val="center"/>
    </w:pPr>
    <w:rPr>
      <w:rFonts w:ascii="Tinos" w:eastAsia="Droid Sans" w:hAnsi="Tinos" w:cs="DejaVu Sans"/>
      <w:sz w:val="24"/>
      <w:szCs w:val="24"/>
      <w:lang w:eastAsia="zh-CN" w:bidi="hi-IN"/>
    </w:rPr>
  </w:style>
  <w:style w:type="paragraph" w:customStyle="1" w:styleId="Notes">
    <w:name w:val="Note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zh-CN" w:bidi="hi-IN"/>
    </w:rPr>
  </w:style>
  <w:style w:type="paragraph" w:customStyle="1" w:styleId="Outline1">
    <w:name w:val="Outline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Outline2">
    <w:name w:val="Outline 2"/>
    <w:basedOn w:val="Outline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Outline3">
    <w:name w:val="Outline 3"/>
    <w:basedOn w:val="Outline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Outline4">
    <w:name w:val="Outline 4"/>
    <w:basedOn w:val="Outline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Outline5">
    <w:name w:val="Outline 5"/>
    <w:basedOn w:val="Outline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kern w:val="2"/>
      <w:sz w:val="48"/>
      <w:szCs w:val="48"/>
      <w:lang w:eastAsia="zh-CN" w:bidi="hi-IN"/>
    </w:rPr>
  </w:style>
  <w:style w:type="paragraph" w:customStyle="1" w:styleId="Title1LTGliederung2">
    <w:name w:val="Title1~LT~Gliederung 2"/>
    <w:basedOn w:val="Title1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Title1LTGliederung3">
    <w:name w:val="Title1~LT~Gliederung 3"/>
    <w:basedOn w:val="Title1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Title1LTGliederung4">
    <w:name w:val="Title1~LT~Gliederung 4"/>
    <w:basedOn w:val="Title1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Title1LTGliederung5">
    <w:name w:val="Title1~LT~Gliederung 5"/>
    <w:basedOn w:val="Title1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style>
  <w:style w:type="paragraph" w:customStyle="1" w:styleId="Title1LTGliederung7">
    <w:name w:val="Title1~LT~Gliederung 7"/>
    <w:basedOn w:val="Title1LTGliederung6"/>
  </w:style>
  <w:style w:type="paragraph" w:customStyle="1" w:styleId="Title1LTGliederung8">
    <w:name w:val="Title1~LT~Gliederung 8"/>
    <w:basedOn w:val="Title1LTGliederung7"/>
  </w:style>
  <w:style w:type="paragraph" w:customStyle="1" w:styleId="Title1LTGliederung9">
    <w:name w:val="Title1~LT~Gliederung 9"/>
    <w:basedOn w:val="Title1LTGliederung8"/>
  </w:style>
  <w:style w:type="paragraph" w:customStyle="1" w:styleId="Title1LTTitel">
    <w:name w:val="Title1~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Title1LTUntertitel">
    <w:name w:val="Title1~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2"/>
      <w:sz w:val="64"/>
      <w:szCs w:val="64"/>
      <w:lang w:eastAsia="zh-CN" w:bidi="hi-IN"/>
    </w:rPr>
  </w:style>
  <w:style w:type="paragraph" w:customStyle="1" w:styleId="Title1LTNotizen">
    <w:name w:val="Title1~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2"/>
      <w:sz w:val="24"/>
      <w:szCs w:val="24"/>
      <w:lang w:eastAsia="zh-CN" w:bidi="hi-IN"/>
    </w:rPr>
  </w:style>
  <w:style w:type="paragraph" w:customStyle="1" w:styleId="Title1LTHintergrundobjekte">
    <w:name w:val="Title1~LT~Hintergrundobjekte"/>
    <w:pPr>
      <w:widowControl w:val="0"/>
      <w:suppressAutoHyphens/>
      <w:autoSpaceDE w:val="0"/>
    </w:pPr>
    <w:rPr>
      <w:rFonts w:ascii="Tinos" w:eastAsia="Droid Sans" w:hAnsi="Tinos" w:cs="DejaVu Sans"/>
      <w:kern w:val="2"/>
      <w:sz w:val="24"/>
      <w:szCs w:val="24"/>
      <w:lang w:eastAsia="zh-CN" w:bidi="hi-IN"/>
    </w:rPr>
  </w:style>
  <w:style w:type="paragraph" w:customStyle="1" w:styleId="Title1LTHintergrund">
    <w:name w:val="Title1~LT~Hintergrund"/>
    <w:pPr>
      <w:widowControl w:val="0"/>
      <w:suppressAutoHyphens/>
      <w:autoSpaceDE w:val="0"/>
      <w:jc w:val="center"/>
    </w:pPr>
    <w:rPr>
      <w:rFonts w:ascii="Tinos" w:eastAsia="Droid Sans" w:hAnsi="Tinos" w:cs="DejaVu Sans"/>
      <w:sz w:val="24"/>
      <w:szCs w:val="24"/>
      <w:lang w:eastAsia="zh-CN" w:bidi="hi-IN"/>
    </w:rPr>
  </w:style>
  <w:style w:type="paragraph" w:customStyle="1" w:styleId="WW-Title1">
    <w:name w:val="WW-Title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
    <w:name w:val="WW-Title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
    <w:name w:val="WW-Title12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
    <w:name w:val="WW-Title123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
    <w:name w:val="WW-Title1234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
    <w:name w:val="WW-Title123456"/>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
    <w:name w:val="WW-Title123456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8">
    <w:name w:val="WW-Title12345678"/>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WW-Title123456789">
    <w:name w:val="WW-Title123456789"/>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
    <w:name w:val="WW-Title12345678910"/>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
    <w:name w:val="WW-Title123456789101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
    <w:name w:val="WW-Title1234567891011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
    <w:name w:val="WW-Title1234567891011121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
    <w:name w:val="WW-Title123456789101112131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
    <w:name w:val="WW-Title12345678910111213141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16">
    <w:name w:val="WW-Title12345678910111213141516"/>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styleId="ListParagraph">
    <w:name w:val="List Paragraph"/>
    <w:basedOn w:val="Normal"/>
    <w:uiPriority w:val="34"/>
    <w:qFormat/>
    <w:pPr>
      <w:spacing w:after="200" w:line="276" w:lineRule="auto"/>
      <w:ind w:left="720"/>
    </w:pPr>
    <w:rPr>
      <w:rFonts w:ascii="Calibri" w:hAnsi="Calibri" w:cs="Calibri"/>
      <w:sz w:val="2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WW-Title1234567891011121314151617">
    <w:name w:val="WW-Title123456789101112131415161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eastAsia="zh-C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Heading4Char">
    <w:name w:val="Heading 4 Char"/>
    <w:link w:val="Heading4"/>
    <w:rsid w:val="00C310C5"/>
    <w:rPr>
      <w:rFonts w:ascii="Arial" w:eastAsia="Droid Sans" w:hAnsi="Arial" w:cs="DejaVu Sans"/>
      <w:b/>
      <w:bCs/>
      <w:i/>
      <w:iCs/>
      <w:color w:val="000000"/>
      <w:sz w:val="24"/>
      <w:szCs w:val="24"/>
      <w:lang w:val="en-GB" w:eastAsia="ar-SA"/>
    </w:rPr>
  </w:style>
  <w:style w:type="character" w:customStyle="1" w:styleId="Heading5Char">
    <w:name w:val="Heading 5 Char"/>
    <w:link w:val="Heading5"/>
    <w:rsid w:val="00C310C5"/>
    <w:rPr>
      <w:rFonts w:ascii="Arial" w:eastAsia="Droid Sans" w:hAnsi="Arial" w:cs="DejaVu Sans"/>
      <w:b/>
      <w:bCs/>
      <w:color w:val="000000"/>
      <w:sz w:val="24"/>
      <w:szCs w:val="24"/>
      <w:lang w:val="en-GB" w:eastAsia="ar-SA"/>
    </w:rPr>
  </w:style>
  <w:style w:type="character" w:customStyle="1" w:styleId="Heading6Char">
    <w:name w:val="Heading 6 Char"/>
    <w:link w:val="Heading6"/>
    <w:rsid w:val="00C310C5"/>
    <w:rPr>
      <w:rFonts w:ascii="Arial" w:eastAsia="Droid Sans" w:hAnsi="Arial" w:cs="DejaVu Sans"/>
      <w:b/>
      <w:bCs/>
      <w:color w:val="000000"/>
      <w:sz w:val="21"/>
      <w:szCs w:val="21"/>
      <w:lang w:val="en-GB" w:eastAsia="ar-SA"/>
    </w:rPr>
  </w:style>
  <w:style w:type="character" w:customStyle="1" w:styleId="Heading7Char">
    <w:name w:val="Heading 7 Char"/>
    <w:link w:val="Heading7"/>
    <w:rsid w:val="00C310C5"/>
    <w:rPr>
      <w:rFonts w:ascii="Arial" w:eastAsia="Droid Sans" w:hAnsi="Arial" w:cs="DejaVu Sans"/>
      <w:b/>
      <w:bCs/>
      <w:color w:val="000000"/>
      <w:sz w:val="21"/>
      <w:szCs w:val="21"/>
      <w:lang w:val="en-GB" w:eastAsia="ar-SA"/>
    </w:rPr>
  </w:style>
  <w:style w:type="character" w:customStyle="1" w:styleId="Heading8Char">
    <w:name w:val="Heading 8 Char"/>
    <w:link w:val="Heading8"/>
    <w:rsid w:val="00C310C5"/>
    <w:rPr>
      <w:rFonts w:ascii="Arial" w:eastAsia="Droid Sans" w:hAnsi="Arial" w:cs="DejaVu Sans"/>
      <w:b/>
      <w:bCs/>
      <w:color w:val="000000"/>
      <w:sz w:val="21"/>
      <w:szCs w:val="21"/>
      <w:lang w:val="en-GB" w:eastAsia="ar-SA"/>
    </w:rPr>
  </w:style>
  <w:style w:type="character" w:customStyle="1" w:styleId="Heading9Char">
    <w:name w:val="Heading 9 Char"/>
    <w:link w:val="Heading9"/>
    <w:rsid w:val="00C310C5"/>
    <w:rPr>
      <w:rFonts w:ascii="Arial" w:eastAsia="Droid Sans" w:hAnsi="Arial" w:cs="DejaVu Sans"/>
      <w:b/>
      <w:bCs/>
      <w:color w:val="000000"/>
      <w:sz w:val="21"/>
      <w:szCs w:val="21"/>
      <w:lang w:val="en-GB" w:eastAsia="ar-SA"/>
    </w:rPr>
  </w:style>
  <w:style w:type="character" w:styleId="FollowedHyperlink">
    <w:name w:val="FollowedHyperlink"/>
    <w:uiPriority w:val="99"/>
    <w:semiHidden/>
    <w:unhideWhenUsed/>
    <w:rsid w:val="00AD0F5F"/>
    <w:rPr>
      <w:color w:val="800080"/>
      <w:u w:val="single"/>
    </w:rPr>
  </w:style>
  <w:style w:type="paragraph" w:styleId="BalloonText">
    <w:name w:val="Balloon Text"/>
    <w:basedOn w:val="Normal"/>
    <w:link w:val="BalloonTextChar"/>
    <w:uiPriority w:val="99"/>
    <w:semiHidden/>
    <w:unhideWhenUsed/>
    <w:rsid w:val="00D2469F"/>
    <w:pPr>
      <w:spacing w:line="240" w:lineRule="auto"/>
    </w:pPr>
    <w:rPr>
      <w:rFonts w:ascii="Segoe UI" w:hAnsi="Segoe UI"/>
      <w:sz w:val="18"/>
      <w:szCs w:val="18"/>
    </w:rPr>
  </w:style>
  <w:style w:type="character" w:customStyle="1" w:styleId="BalloonTextChar">
    <w:name w:val="Balloon Text Char"/>
    <w:link w:val="BalloonText"/>
    <w:uiPriority w:val="99"/>
    <w:semiHidden/>
    <w:rsid w:val="00D2469F"/>
    <w:rPr>
      <w:rFonts w:ascii="Segoe UI" w:eastAsia="Calibri" w:hAnsi="Segoe UI" w:cs="Segoe UI"/>
      <w:color w:val="000000"/>
      <w:sz w:val="18"/>
      <w:szCs w:val="18"/>
      <w:lang w:val="en-GB" w:eastAsia="zh-CN"/>
    </w:rPr>
  </w:style>
  <w:style w:type="table" w:styleId="TableGrid">
    <w:name w:val="Table Grid"/>
    <w:basedOn w:val="TableNormal"/>
    <w:uiPriority w:val="59"/>
    <w:rsid w:val="00365B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506A74"/>
    <w:pPr>
      <w:numPr>
        <w:numId w:val="0"/>
      </w:numPr>
      <w:suppressAutoHyphens w:val="0"/>
      <w:spacing w:before="480" w:line="276" w:lineRule="auto"/>
      <w:jc w:val="left"/>
      <w:outlineLvl w:val="9"/>
    </w:pPr>
    <w:rPr>
      <w:rFonts w:ascii="Cambria" w:hAnsi="Cambria"/>
      <w:color w:val="365F9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1">
      <w:bodyDiv w:val="1"/>
      <w:marLeft w:val="0"/>
      <w:marRight w:val="0"/>
      <w:marTop w:val="0"/>
      <w:marBottom w:val="0"/>
      <w:divBdr>
        <w:top w:val="none" w:sz="0" w:space="0" w:color="auto"/>
        <w:left w:val="none" w:sz="0" w:space="0" w:color="auto"/>
        <w:bottom w:val="none" w:sz="0" w:space="0" w:color="auto"/>
        <w:right w:val="none" w:sz="0" w:space="0" w:color="auto"/>
      </w:divBdr>
    </w:div>
    <w:div w:id="5905728">
      <w:bodyDiv w:val="1"/>
      <w:marLeft w:val="0"/>
      <w:marRight w:val="0"/>
      <w:marTop w:val="0"/>
      <w:marBottom w:val="0"/>
      <w:divBdr>
        <w:top w:val="none" w:sz="0" w:space="0" w:color="auto"/>
        <w:left w:val="none" w:sz="0" w:space="0" w:color="auto"/>
        <w:bottom w:val="none" w:sz="0" w:space="0" w:color="auto"/>
        <w:right w:val="none" w:sz="0" w:space="0" w:color="auto"/>
      </w:divBdr>
    </w:div>
    <w:div w:id="9723941">
      <w:bodyDiv w:val="1"/>
      <w:marLeft w:val="0"/>
      <w:marRight w:val="0"/>
      <w:marTop w:val="0"/>
      <w:marBottom w:val="0"/>
      <w:divBdr>
        <w:top w:val="none" w:sz="0" w:space="0" w:color="auto"/>
        <w:left w:val="none" w:sz="0" w:space="0" w:color="auto"/>
        <w:bottom w:val="none" w:sz="0" w:space="0" w:color="auto"/>
        <w:right w:val="none" w:sz="0" w:space="0" w:color="auto"/>
      </w:divBdr>
    </w:div>
    <w:div w:id="58479505">
      <w:bodyDiv w:val="1"/>
      <w:marLeft w:val="0"/>
      <w:marRight w:val="0"/>
      <w:marTop w:val="0"/>
      <w:marBottom w:val="0"/>
      <w:divBdr>
        <w:top w:val="none" w:sz="0" w:space="0" w:color="auto"/>
        <w:left w:val="none" w:sz="0" w:space="0" w:color="auto"/>
        <w:bottom w:val="none" w:sz="0" w:space="0" w:color="auto"/>
        <w:right w:val="none" w:sz="0" w:space="0" w:color="auto"/>
      </w:divBdr>
    </w:div>
    <w:div w:id="90857655">
      <w:bodyDiv w:val="1"/>
      <w:marLeft w:val="0"/>
      <w:marRight w:val="0"/>
      <w:marTop w:val="0"/>
      <w:marBottom w:val="0"/>
      <w:divBdr>
        <w:top w:val="none" w:sz="0" w:space="0" w:color="auto"/>
        <w:left w:val="none" w:sz="0" w:space="0" w:color="auto"/>
        <w:bottom w:val="none" w:sz="0" w:space="0" w:color="auto"/>
        <w:right w:val="none" w:sz="0" w:space="0" w:color="auto"/>
      </w:divBdr>
    </w:div>
    <w:div w:id="160126838">
      <w:bodyDiv w:val="1"/>
      <w:marLeft w:val="0"/>
      <w:marRight w:val="0"/>
      <w:marTop w:val="0"/>
      <w:marBottom w:val="0"/>
      <w:divBdr>
        <w:top w:val="none" w:sz="0" w:space="0" w:color="auto"/>
        <w:left w:val="none" w:sz="0" w:space="0" w:color="auto"/>
        <w:bottom w:val="none" w:sz="0" w:space="0" w:color="auto"/>
        <w:right w:val="none" w:sz="0" w:space="0" w:color="auto"/>
      </w:divBdr>
    </w:div>
    <w:div w:id="206840934">
      <w:bodyDiv w:val="1"/>
      <w:marLeft w:val="0"/>
      <w:marRight w:val="0"/>
      <w:marTop w:val="0"/>
      <w:marBottom w:val="0"/>
      <w:divBdr>
        <w:top w:val="none" w:sz="0" w:space="0" w:color="auto"/>
        <w:left w:val="none" w:sz="0" w:space="0" w:color="auto"/>
        <w:bottom w:val="none" w:sz="0" w:space="0" w:color="auto"/>
        <w:right w:val="none" w:sz="0" w:space="0" w:color="auto"/>
      </w:divBdr>
    </w:div>
    <w:div w:id="236525099">
      <w:bodyDiv w:val="1"/>
      <w:marLeft w:val="0"/>
      <w:marRight w:val="0"/>
      <w:marTop w:val="0"/>
      <w:marBottom w:val="0"/>
      <w:divBdr>
        <w:top w:val="none" w:sz="0" w:space="0" w:color="auto"/>
        <w:left w:val="none" w:sz="0" w:space="0" w:color="auto"/>
        <w:bottom w:val="none" w:sz="0" w:space="0" w:color="auto"/>
        <w:right w:val="none" w:sz="0" w:space="0" w:color="auto"/>
      </w:divBdr>
    </w:div>
    <w:div w:id="248388270">
      <w:bodyDiv w:val="1"/>
      <w:marLeft w:val="0"/>
      <w:marRight w:val="0"/>
      <w:marTop w:val="0"/>
      <w:marBottom w:val="0"/>
      <w:divBdr>
        <w:top w:val="none" w:sz="0" w:space="0" w:color="auto"/>
        <w:left w:val="none" w:sz="0" w:space="0" w:color="auto"/>
        <w:bottom w:val="none" w:sz="0" w:space="0" w:color="auto"/>
        <w:right w:val="none" w:sz="0" w:space="0" w:color="auto"/>
      </w:divBdr>
      <w:divsChild>
        <w:div w:id="386301425">
          <w:marLeft w:val="0"/>
          <w:marRight w:val="0"/>
          <w:marTop w:val="0"/>
          <w:marBottom w:val="0"/>
          <w:divBdr>
            <w:top w:val="none" w:sz="0" w:space="0" w:color="auto"/>
            <w:left w:val="none" w:sz="0" w:space="0" w:color="auto"/>
            <w:bottom w:val="none" w:sz="0" w:space="0" w:color="auto"/>
            <w:right w:val="none" w:sz="0" w:space="0" w:color="auto"/>
          </w:divBdr>
        </w:div>
        <w:div w:id="414016958">
          <w:marLeft w:val="0"/>
          <w:marRight w:val="0"/>
          <w:marTop w:val="0"/>
          <w:marBottom w:val="0"/>
          <w:divBdr>
            <w:top w:val="none" w:sz="0" w:space="0" w:color="auto"/>
            <w:left w:val="none" w:sz="0" w:space="0" w:color="auto"/>
            <w:bottom w:val="none" w:sz="0" w:space="0" w:color="auto"/>
            <w:right w:val="none" w:sz="0" w:space="0" w:color="auto"/>
          </w:divBdr>
        </w:div>
        <w:div w:id="860322238">
          <w:marLeft w:val="0"/>
          <w:marRight w:val="0"/>
          <w:marTop w:val="0"/>
          <w:marBottom w:val="0"/>
          <w:divBdr>
            <w:top w:val="none" w:sz="0" w:space="0" w:color="auto"/>
            <w:left w:val="none" w:sz="0" w:space="0" w:color="auto"/>
            <w:bottom w:val="none" w:sz="0" w:space="0" w:color="auto"/>
            <w:right w:val="none" w:sz="0" w:space="0" w:color="auto"/>
          </w:divBdr>
        </w:div>
        <w:div w:id="1143817581">
          <w:marLeft w:val="0"/>
          <w:marRight w:val="0"/>
          <w:marTop w:val="0"/>
          <w:marBottom w:val="0"/>
          <w:divBdr>
            <w:top w:val="none" w:sz="0" w:space="0" w:color="auto"/>
            <w:left w:val="none" w:sz="0" w:space="0" w:color="auto"/>
            <w:bottom w:val="none" w:sz="0" w:space="0" w:color="auto"/>
            <w:right w:val="none" w:sz="0" w:space="0" w:color="auto"/>
          </w:divBdr>
        </w:div>
        <w:div w:id="2140342473">
          <w:marLeft w:val="0"/>
          <w:marRight w:val="0"/>
          <w:marTop w:val="0"/>
          <w:marBottom w:val="0"/>
          <w:divBdr>
            <w:top w:val="none" w:sz="0" w:space="0" w:color="auto"/>
            <w:left w:val="none" w:sz="0" w:space="0" w:color="auto"/>
            <w:bottom w:val="none" w:sz="0" w:space="0" w:color="auto"/>
            <w:right w:val="none" w:sz="0" w:space="0" w:color="auto"/>
          </w:divBdr>
        </w:div>
      </w:divsChild>
    </w:div>
    <w:div w:id="276454725">
      <w:bodyDiv w:val="1"/>
      <w:marLeft w:val="0"/>
      <w:marRight w:val="0"/>
      <w:marTop w:val="0"/>
      <w:marBottom w:val="0"/>
      <w:divBdr>
        <w:top w:val="none" w:sz="0" w:space="0" w:color="auto"/>
        <w:left w:val="none" w:sz="0" w:space="0" w:color="auto"/>
        <w:bottom w:val="none" w:sz="0" w:space="0" w:color="auto"/>
        <w:right w:val="none" w:sz="0" w:space="0" w:color="auto"/>
      </w:divBdr>
    </w:div>
    <w:div w:id="303395898">
      <w:bodyDiv w:val="1"/>
      <w:marLeft w:val="0"/>
      <w:marRight w:val="0"/>
      <w:marTop w:val="0"/>
      <w:marBottom w:val="0"/>
      <w:divBdr>
        <w:top w:val="none" w:sz="0" w:space="0" w:color="auto"/>
        <w:left w:val="none" w:sz="0" w:space="0" w:color="auto"/>
        <w:bottom w:val="none" w:sz="0" w:space="0" w:color="auto"/>
        <w:right w:val="none" w:sz="0" w:space="0" w:color="auto"/>
      </w:divBdr>
      <w:divsChild>
        <w:div w:id="36971148">
          <w:marLeft w:val="0"/>
          <w:marRight w:val="0"/>
          <w:marTop w:val="0"/>
          <w:marBottom w:val="0"/>
          <w:divBdr>
            <w:top w:val="none" w:sz="0" w:space="0" w:color="auto"/>
            <w:left w:val="none" w:sz="0" w:space="0" w:color="auto"/>
            <w:bottom w:val="none" w:sz="0" w:space="0" w:color="auto"/>
            <w:right w:val="none" w:sz="0" w:space="0" w:color="auto"/>
          </w:divBdr>
        </w:div>
        <w:div w:id="1012998964">
          <w:marLeft w:val="0"/>
          <w:marRight w:val="0"/>
          <w:marTop w:val="0"/>
          <w:marBottom w:val="0"/>
          <w:divBdr>
            <w:top w:val="none" w:sz="0" w:space="0" w:color="auto"/>
            <w:left w:val="none" w:sz="0" w:space="0" w:color="auto"/>
            <w:bottom w:val="none" w:sz="0" w:space="0" w:color="auto"/>
            <w:right w:val="none" w:sz="0" w:space="0" w:color="auto"/>
          </w:divBdr>
        </w:div>
        <w:div w:id="1419399750">
          <w:marLeft w:val="0"/>
          <w:marRight w:val="0"/>
          <w:marTop w:val="0"/>
          <w:marBottom w:val="0"/>
          <w:divBdr>
            <w:top w:val="none" w:sz="0" w:space="0" w:color="auto"/>
            <w:left w:val="none" w:sz="0" w:space="0" w:color="auto"/>
            <w:bottom w:val="none" w:sz="0" w:space="0" w:color="auto"/>
            <w:right w:val="none" w:sz="0" w:space="0" w:color="auto"/>
          </w:divBdr>
        </w:div>
        <w:div w:id="1733625114">
          <w:marLeft w:val="0"/>
          <w:marRight w:val="0"/>
          <w:marTop w:val="0"/>
          <w:marBottom w:val="0"/>
          <w:divBdr>
            <w:top w:val="none" w:sz="0" w:space="0" w:color="auto"/>
            <w:left w:val="none" w:sz="0" w:space="0" w:color="auto"/>
            <w:bottom w:val="none" w:sz="0" w:space="0" w:color="auto"/>
            <w:right w:val="none" w:sz="0" w:space="0" w:color="auto"/>
          </w:divBdr>
        </w:div>
        <w:div w:id="1834756146">
          <w:marLeft w:val="0"/>
          <w:marRight w:val="0"/>
          <w:marTop w:val="0"/>
          <w:marBottom w:val="0"/>
          <w:divBdr>
            <w:top w:val="none" w:sz="0" w:space="0" w:color="auto"/>
            <w:left w:val="none" w:sz="0" w:space="0" w:color="auto"/>
            <w:bottom w:val="none" w:sz="0" w:space="0" w:color="auto"/>
            <w:right w:val="none" w:sz="0" w:space="0" w:color="auto"/>
          </w:divBdr>
        </w:div>
      </w:divsChild>
    </w:div>
    <w:div w:id="320499444">
      <w:bodyDiv w:val="1"/>
      <w:marLeft w:val="0"/>
      <w:marRight w:val="0"/>
      <w:marTop w:val="0"/>
      <w:marBottom w:val="0"/>
      <w:divBdr>
        <w:top w:val="none" w:sz="0" w:space="0" w:color="auto"/>
        <w:left w:val="none" w:sz="0" w:space="0" w:color="auto"/>
        <w:bottom w:val="none" w:sz="0" w:space="0" w:color="auto"/>
        <w:right w:val="none" w:sz="0" w:space="0" w:color="auto"/>
      </w:divBdr>
    </w:div>
    <w:div w:id="341443337">
      <w:bodyDiv w:val="1"/>
      <w:marLeft w:val="0"/>
      <w:marRight w:val="0"/>
      <w:marTop w:val="0"/>
      <w:marBottom w:val="0"/>
      <w:divBdr>
        <w:top w:val="none" w:sz="0" w:space="0" w:color="auto"/>
        <w:left w:val="none" w:sz="0" w:space="0" w:color="auto"/>
        <w:bottom w:val="none" w:sz="0" w:space="0" w:color="auto"/>
        <w:right w:val="none" w:sz="0" w:space="0" w:color="auto"/>
      </w:divBdr>
      <w:divsChild>
        <w:div w:id="714548782">
          <w:marLeft w:val="0"/>
          <w:marRight w:val="0"/>
          <w:marTop w:val="0"/>
          <w:marBottom w:val="0"/>
          <w:divBdr>
            <w:top w:val="none" w:sz="0" w:space="0" w:color="auto"/>
            <w:left w:val="none" w:sz="0" w:space="0" w:color="auto"/>
            <w:bottom w:val="none" w:sz="0" w:space="0" w:color="auto"/>
            <w:right w:val="none" w:sz="0" w:space="0" w:color="auto"/>
          </w:divBdr>
        </w:div>
        <w:div w:id="1158497867">
          <w:marLeft w:val="0"/>
          <w:marRight w:val="0"/>
          <w:marTop w:val="0"/>
          <w:marBottom w:val="0"/>
          <w:divBdr>
            <w:top w:val="none" w:sz="0" w:space="0" w:color="auto"/>
            <w:left w:val="none" w:sz="0" w:space="0" w:color="auto"/>
            <w:bottom w:val="none" w:sz="0" w:space="0" w:color="auto"/>
            <w:right w:val="none" w:sz="0" w:space="0" w:color="auto"/>
          </w:divBdr>
        </w:div>
        <w:div w:id="1296061544">
          <w:marLeft w:val="0"/>
          <w:marRight w:val="0"/>
          <w:marTop w:val="0"/>
          <w:marBottom w:val="0"/>
          <w:divBdr>
            <w:top w:val="none" w:sz="0" w:space="0" w:color="auto"/>
            <w:left w:val="none" w:sz="0" w:space="0" w:color="auto"/>
            <w:bottom w:val="none" w:sz="0" w:space="0" w:color="auto"/>
            <w:right w:val="none" w:sz="0" w:space="0" w:color="auto"/>
          </w:divBdr>
        </w:div>
        <w:div w:id="1299846831">
          <w:marLeft w:val="0"/>
          <w:marRight w:val="0"/>
          <w:marTop w:val="0"/>
          <w:marBottom w:val="0"/>
          <w:divBdr>
            <w:top w:val="none" w:sz="0" w:space="0" w:color="auto"/>
            <w:left w:val="none" w:sz="0" w:space="0" w:color="auto"/>
            <w:bottom w:val="none" w:sz="0" w:space="0" w:color="auto"/>
            <w:right w:val="none" w:sz="0" w:space="0" w:color="auto"/>
          </w:divBdr>
        </w:div>
        <w:div w:id="1375807882">
          <w:marLeft w:val="0"/>
          <w:marRight w:val="0"/>
          <w:marTop w:val="0"/>
          <w:marBottom w:val="0"/>
          <w:divBdr>
            <w:top w:val="none" w:sz="0" w:space="0" w:color="auto"/>
            <w:left w:val="none" w:sz="0" w:space="0" w:color="auto"/>
            <w:bottom w:val="none" w:sz="0" w:space="0" w:color="auto"/>
            <w:right w:val="none" w:sz="0" w:space="0" w:color="auto"/>
          </w:divBdr>
        </w:div>
      </w:divsChild>
    </w:div>
    <w:div w:id="403914661">
      <w:bodyDiv w:val="1"/>
      <w:marLeft w:val="0"/>
      <w:marRight w:val="0"/>
      <w:marTop w:val="0"/>
      <w:marBottom w:val="0"/>
      <w:divBdr>
        <w:top w:val="none" w:sz="0" w:space="0" w:color="auto"/>
        <w:left w:val="none" w:sz="0" w:space="0" w:color="auto"/>
        <w:bottom w:val="none" w:sz="0" w:space="0" w:color="auto"/>
        <w:right w:val="none" w:sz="0" w:space="0" w:color="auto"/>
      </w:divBdr>
      <w:divsChild>
        <w:div w:id="386992568">
          <w:marLeft w:val="0"/>
          <w:marRight w:val="0"/>
          <w:marTop w:val="0"/>
          <w:marBottom w:val="0"/>
          <w:divBdr>
            <w:top w:val="none" w:sz="0" w:space="0" w:color="auto"/>
            <w:left w:val="none" w:sz="0" w:space="0" w:color="auto"/>
            <w:bottom w:val="none" w:sz="0" w:space="0" w:color="auto"/>
            <w:right w:val="none" w:sz="0" w:space="0" w:color="auto"/>
          </w:divBdr>
        </w:div>
        <w:div w:id="614482579">
          <w:marLeft w:val="0"/>
          <w:marRight w:val="0"/>
          <w:marTop w:val="0"/>
          <w:marBottom w:val="0"/>
          <w:divBdr>
            <w:top w:val="none" w:sz="0" w:space="0" w:color="auto"/>
            <w:left w:val="none" w:sz="0" w:space="0" w:color="auto"/>
            <w:bottom w:val="none" w:sz="0" w:space="0" w:color="auto"/>
            <w:right w:val="none" w:sz="0" w:space="0" w:color="auto"/>
          </w:divBdr>
        </w:div>
        <w:div w:id="1314525746">
          <w:marLeft w:val="0"/>
          <w:marRight w:val="0"/>
          <w:marTop w:val="0"/>
          <w:marBottom w:val="0"/>
          <w:divBdr>
            <w:top w:val="none" w:sz="0" w:space="0" w:color="auto"/>
            <w:left w:val="none" w:sz="0" w:space="0" w:color="auto"/>
            <w:bottom w:val="none" w:sz="0" w:space="0" w:color="auto"/>
            <w:right w:val="none" w:sz="0" w:space="0" w:color="auto"/>
          </w:divBdr>
        </w:div>
        <w:div w:id="1489977748">
          <w:marLeft w:val="0"/>
          <w:marRight w:val="0"/>
          <w:marTop w:val="0"/>
          <w:marBottom w:val="0"/>
          <w:divBdr>
            <w:top w:val="none" w:sz="0" w:space="0" w:color="auto"/>
            <w:left w:val="none" w:sz="0" w:space="0" w:color="auto"/>
            <w:bottom w:val="none" w:sz="0" w:space="0" w:color="auto"/>
            <w:right w:val="none" w:sz="0" w:space="0" w:color="auto"/>
          </w:divBdr>
        </w:div>
        <w:div w:id="1917399022">
          <w:marLeft w:val="0"/>
          <w:marRight w:val="0"/>
          <w:marTop w:val="0"/>
          <w:marBottom w:val="0"/>
          <w:divBdr>
            <w:top w:val="none" w:sz="0" w:space="0" w:color="auto"/>
            <w:left w:val="none" w:sz="0" w:space="0" w:color="auto"/>
            <w:bottom w:val="none" w:sz="0" w:space="0" w:color="auto"/>
            <w:right w:val="none" w:sz="0" w:space="0" w:color="auto"/>
          </w:divBdr>
        </w:div>
      </w:divsChild>
    </w:div>
    <w:div w:id="407000463">
      <w:bodyDiv w:val="1"/>
      <w:marLeft w:val="0"/>
      <w:marRight w:val="0"/>
      <w:marTop w:val="0"/>
      <w:marBottom w:val="0"/>
      <w:divBdr>
        <w:top w:val="none" w:sz="0" w:space="0" w:color="auto"/>
        <w:left w:val="none" w:sz="0" w:space="0" w:color="auto"/>
        <w:bottom w:val="none" w:sz="0" w:space="0" w:color="auto"/>
        <w:right w:val="none" w:sz="0" w:space="0" w:color="auto"/>
      </w:divBdr>
    </w:div>
    <w:div w:id="456535122">
      <w:bodyDiv w:val="1"/>
      <w:marLeft w:val="0"/>
      <w:marRight w:val="0"/>
      <w:marTop w:val="0"/>
      <w:marBottom w:val="0"/>
      <w:divBdr>
        <w:top w:val="none" w:sz="0" w:space="0" w:color="auto"/>
        <w:left w:val="none" w:sz="0" w:space="0" w:color="auto"/>
        <w:bottom w:val="none" w:sz="0" w:space="0" w:color="auto"/>
        <w:right w:val="none" w:sz="0" w:space="0" w:color="auto"/>
      </w:divBdr>
      <w:divsChild>
        <w:div w:id="31541692">
          <w:marLeft w:val="0"/>
          <w:marRight w:val="0"/>
          <w:marTop w:val="0"/>
          <w:marBottom w:val="0"/>
          <w:divBdr>
            <w:top w:val="none" w:sz="0" w:space="0" w:color="auto"/>
            <w:left w:val="none" w:sz="0" w:space="0" w:color="auto"/>
            <w:bottom w:val="none" w:sz="0" w:space="0" w:color="auto"/>
            <w:right w:val="none" w:sz="0" w:space="0" w:color="auto"/>
          </w:divBdr>
        </w:div>
        <w:div w:id="39519133">
          <w:marLeft w:val="0"/>
          <w:marRight w:val="0"/>
          <w:marTop w:val="0"/>
          <w:marBottom w:val="0"/>
          <w:divBdr>
            <w:top w:val="none" w:sz="0" w:space="0" w:color="auto"/>
            <w:left w:val="none" w:sz="0" w:space="0" w:color="auto"/>
            <w:bottom w:val="none" w:sz="0" w:space="0" w:color="auto"/>
            <w:right w:val="none" w:sz="0" w:space="0" w:color="auto"/>
          </w:divBdr>
        </w:div>
        <w:div w:id="60636327">
          <w:marLeft w:val="0"/>
          <w:marRight w:val="0"/>
          <w:marTop w:val="0"/>
          <w:marBottom w:val="0"/>
          <w:divBdr>
            <w:top w:val="none" w:sz="0" w:space="0" w:color="auto"/>
            <w:left w:val="none" w:sz="0" w:space="0" w:color="auto"/>
            <w:bottom w:val="none" w:sz="0" w:space="0" w:color="auto"/>
            <w:right w:val="none" w:sz="0" w:space="0" w:color="auto"/>
          </w:divBdr>
        </w:div>
        <w:div w:id="176621977">
          <w:marLeft w:val="0"/>
          <w:marRight w:val="0"/>
          <w:marTop w:val="0"/>
          <w:marBottom w:val="0"/>
          <w:divBdr>
            <w:top w:val="none" w:sz="0" w:space="0" w:color="auto"/>
            <w:left w:val="none" w:sz="0" w:space="0" w:color="auto"/>
            <w:bottom w:val="none" w:sz="0" w:space="0" w:color="auto"/>
            <w:right w:val="none" w:sz="0" w:space="0" w:color="auto"/>
          </w:divBdr>
        </w:div>
        <w:div w:id="253831698">
          <w:marLeft w:val="0"/>
          <w:marRight w:val="0"/>
          <w:marTop w:val="0"/>
          <w:marBottom w:val="0"/>
          <w:divBdr>
            <w:top w:val="none" w:sz="0" w:space="0" w:color="auto"/>
            <w:left w:val="none" w:sz="0" w:space="0" w:color="auto"/>
            <w:bottom w:val="none" w:sz="0" w:space="0" w:color="auto"/>
            <w:right w:val="none" w:sz="0" w:space="0" w:color="auto"/>
          </w:divBdr>
        </w:div>
        <w:div w:id="264463725">
          <w:marLeft w:val="0"/>
          <w:marRight w:val="0"/>
          <w:marTop w:val="0"/>
          <w:marBottom w:val="0"/>
          <w:divBdr>
            <w:top w:val="none" w:sz="0" w:space="0" w:color="auto"/>
            <w:left w:val="none" w:sz="0" w:space="0" w:color="auto"/>
            <w:bottom w:val="none" w:sz="0" w:space="0" w:color="auto"/>
            <w:right w:val="none" w:sz="0" w:space="0" w:color="auto"/>
          </w:divBdr>
        </w:div>
        <w:div w:id="277680633">
          <w:marLeft w:val="0"/>
          <w:marRight w:val="0"/>
          <w:marTop w:val="0"/>
          <w:marBottom w:val="0"/>
          <w:divBdr>
            <w:top w:val="none" w:sz="0" w:space="0" w:color="auto"/>
            <w:left w:val="none" w:sz="0" w:space="0" w:color="auto"/>
            <w:bottom w:val="none" w:sz="0" w:space="0" w:color="auto"/>
            <w:right w:val="none" w:sz="0" w:space="0" w:color="auto"/>
          </w:divBdr>
        </w:div>
        <w:div w:id="278807233">
          <w:marLeft w:val="0"/>
          <w:marRight w:val="0"/>
          <w:marTop w:val="0"/>
          <w:marBottom w:val="0"/>
          <w:divBdr>
            <w:top w:val="none" w:sz="0" w:space="0" w:color="auto"/>
            <w:left w:val="none" w:sz="0" w:space="0" w:color="auto"/>
            <w:bottom w:val="none" w:sz="0" w:space="0" w:color="auto"/>
            <w:right w:val="none" w:sz="0" w:space="0" w:color="auto"/>
          </w:divBdr>
        </w:div>
        <w:div w:id="303896000">
          <w:marLeft w:val="0"/>
          <w:marRight w:val="0"/>
          <w:marTop w:val="0"/>
          <w:marBottom w:val="0"/>
          <w:divBdr>
            <w:top w:val="none" w:sz="0" w:space="0" w:color="auto"/>
            <w:left w:val="none" w:sz="0" w:space="0" w:color="auto"/>
            <w:bottom w:val="none" w:sz="0" w:space="0" w:color="auto"/>
            <w:right w:val="none" w:sz="0" w:space="0" w:color="auto"/>
          </w:divBdr>
        </w:div>
        <w:div w:id="340277888">
          <w:marLeft w:val="0"/>
          <w:marRight w:val="0"/>
          <w:marTop w:val="0"/>
          <w:marBottom w:val="0"/>
          <w:divBdr>
            <w:top w:val="none" w:sz="0" w:space="0" w:color="auto"/>
            <w:left w:val="none" w:sz="0" w:space="0" w:color="auto"/>
            <w:bottom w:val="none" w:sz="0" w:space="0" w:color="auto"/>
            <w:right w:val="none" w:sz="0" w:space="0" w:color="auto"/>
          </w:divBdr>
        </w:div>
        <w:div w:id="358162817">
          <w:marLeft w:val="0"/>
          <w:marRight w:val="0"/>
          <w:marTop w:val="0"/>
          <w:marBottom w:val="0"/>
          <w:divBdr>
            <w:top w:val="none" w:sz="0" w:space="0" w:color="auto"/>
            <w:left w:val="none" w:sz="0" w:space="0" w:color="auto"/>
            <w:bottom w:val="none" w:sz="0" w:space="0" w:color="auto"/>
            <w:right w:val="none" w:sz="0" w:space="0" w:color="auto"/>
          </w:divBdr>
        </w:div>
        <w:div w:id="445270316">
          <w:marLeft w:val="0"/>
          <w:marRight w:val="0"/>
          <w:marTop w:val="0"/>
          <w:marBottom w:val="0"/>
          <w:divBdr>
            <w:top w:val="none" w:sz="0" w:space="0" w:color="auto"/>
            <w:left w:val="none" w:sz="0" w:space="0" w:color="auto"/>
            <w:bottom w:val="none" w:sz="0" w:space="0" w:color="auto"/>
            <w:right w:val="none" w:sz="0" w:space="0" w:color="auto"/>
          </w:divBdr>
        </w:div>
        <w:div w:id="474564840">
          <w:marLeft w:val="0"/>
          <w:marRight w:val="0"/>
          <w:marTop w:val="0"/>
          <w:marBottom w:val="0"/>
          <w:divBdr>
            <w:top w:val="none" w:sz="0" w:space="0" w:color="auto"/>
            <w:left w:val="none" w:sz="0" w:space="0" w:color="auto"/>
            <w:bottom w:val="none" w:sz="0" w:space="0" w:color="auto"/>
            <w:right w:val="none" w:sz="0" w:space="0" w:color="auto"/>
          </w:divBdr>
        </w:div>
        <w:div w:id="492765243">
          <w:marLeft w:val="0"/>
          <w:marRight w:val="0"/>
          <w:marTop w:val="0"/>
          <w:marBottom w:val="0"/>
          <w:divBdr>
            <w:top w:val="none" w:sz="0" w:space="0" w:color="auto"/>
            <w:left w:val="none" w:sz="0" w:space="0" w:color="auto"/>
            <w:bottom w:val="none" w:sz="0" w:space="0" w:color="auto"/>
            <w:right w:val="none" w:sz="0" w:space="0" w:color="auto"/>
          </w:divBdr>
        </w:div>
        <w:div w:id="526911627">
          <w:marLeft w:val="0"/>
          <w:marRight w:val="0"/>
          <w:marTop w:val="0"/>
          <w:marBottom w:val="0"/>
          <w:divBdr>
            <w:top w:val="none" w:sz="0" w:space="0" w:color="auto"/>
            <w:left w:val="none" w:sz="0" w:space="0" w:color="auto"/>
            <w:bottom w:val="none" w:sz="0" w:space="0" w:color="auto"/>
            <w:right w:val="none" w:sz="0" w:space="0" w:color="auto"/>
          </w:divBdr>
        </w:div>
        <w:div w:id="579295623">
          <w:marLeft w:val="0"/>
          <w:marRight w:val="0"/>
          <w:marTop w:val="0"/>
          <w:marBottom w:val="0"/>
          <w:divBdr>
            <w:top w:val="none" w:sz="0" w:space="0" w:color="auto"/>
            <w:left w:val="none" w:sz="0" w:space="0" w:color="auto"/>
            <w:bottom w:val="none" w:sz="0" w:space="0" w:color="auto"/>
            <w:right w:val="none" w:sz="0" w:space="0" w:color="auto"/>
          </w:divBdr>
        </w:div>
        <w:div w:id="635069701">
          <w:marLeft w:val="0"/>
          <w:marRight w:val="0"/>
          <w:marTop w:val="0"/>
          <w:marBottom w:val="0"/>
          <w:divBdr>
            <w:top w:val="none" w:sz="0" w:space="0" w:color="auto"/>
            <w:left w:val="none" w:sz="0" w:space="0" w:color="auto"/>
            <w:bottom w:val="none" w:sz="0" w:space="0" w:color="auto"/>
            <w:right w:val="none" w:sz="0" w:space="0" w:color="auto"/>
          </w:divBdr>
        </w:div>
        <w:div w:id="646587622">
          <w:marLeft w:val="0"/>
          <w:marRight w:val="0"/>
          <w:marTop w:val="0"/>
          <w:marBottom w:val="0"/>
          <w:divBdr>
            <w:top w:val="none" w:sz="0" w:space="0" w:color="auto"/>
            <w:left w:val="none" w:sz="0" w:space="0" w:color="auto"/>
            <w:bottom w:val="none" w:sz="0" w:space="0" w:color="auto"/>
            <w:right w:val="none" w:sz="0" w:space="0" w:color="auto"/>
          </w:divBdr>
        </w:div>
        <w:div w:id="758797340">
          <w:marLeft w:val="0"/>
          <w:marRight w:val="0"/>
          <w:marTop w:val="0"/>
          <w:marBottom w:val="0"/>
          <w:divBdr>
            <w:top w:val="none" w:sz="0" w:space="0" w:color="auto"/>
            <w:left w:val="none" w:sz="0" w:space="0" w:color="auto"/>
            <w:bottom w:val="none" w:sz="0" w:space="0" w:color="auto"/>
            <w:right w:val="none" w:sz="0" w:space="0" w:color="auto"/>
          </w:divBdr>
        </w:div>
        <w:div w:id="783889358">
          <w:marLeft w:val="0"/>
          <w:marRight w:val="0"/>
          <w:marTop w:val="0"/>
          <w:marBottom w:val="0"/>
          <w:divBdr>
            <w:top w:val="none" w:sz="0" w:space="0" w:color="auto"/>
            <w:left w:val="none" w:sz="0" w:space="0" w:color="auto"/>
            <w:bottom w:val="none" w:sz="0" w:space="0" w:color="auto"/>
            <w:right w:val="none" w:sz="0" w:space="0" w:color="auto"/>
          </w:divBdr>
        </w:div>
        <w:div w:id="821197032">
          <w:marLeft w:val="0"/>
          <w:marRight w:val="0"/>
          <w:marTop w:val="0"/>
          <w:marBottom w:val="0"/>
          <w:divBdr>
            <w:top w:val="none" w:sz="0" w:space="0" w:color="auto"/>
            <w:left w:val="none" w:sz="0" w:space="0" w:color="auto"/>
            <w:bottom w:val="none" w:sz="0" w:space="0" w:color="auto"/>
            <w:right w:val="none" w:sz="0" w:space="0" w:color="auto"/>
          </w:divBdr>
        </w:div>
        <w:div w:id="857234038">
          <w:marLeft w:val="0"/>
          <w:marRight w:val="0"/>
          <w:marTop w:val="0"/>
          <w:marBottom w:val="0"/>
          <w:divBdr>
            <w:top w:val="none" w:sz="0" w:space="0" w:color="auto"/>
            <w:left w:val="none" w:sz="0" w:space="0" w:color="auto"/>
            <w:bottom w:val="none" w:sz="0" w:space="0" w:color="auto"/>
            <w:right w:val="none" w:sz="0" w:space="0" w:color="auto"/>
          </w:divBdr>
        </w:div>
        <w:div w:id="860977105">
          <w:marLeft w:val="0"/>
          <w:marRight w:val="0"/>
          <w:marTop w:val="0"/>
          <w:marBottom w:val="0"/>
          <w:divBdr>
            <w:top w:val="none" w:sz="0" w:space="0" w:color="auto"/>
            <w:left w:val="none" w:sz="0" w:space="0" w:color="auto"/>
            <w:bottom w:val="none" w:sz="0" w:space="0" w:color="auto"/>
            <w:right w:val="none" w:sz="0" w:space="0" w:color="auto"/>
          </w:divBdr>
        </w:div>
        <w:div w:id="872546485">
          <w:marLeft w:val="0"/>
          <w:marRight w:val="0"/>
          <w:marTop w:val="0"/>
          <w:marBottom w:val="0"/>
          <w:divBdr>
            <w:top w:val="none" w:sz="0" w:space="0" w:color="auto"/>
            <w:left w:val="none" w:sz="0" w:space="0" w:color="auto"/>
            <w:bottom w:val="none" w:sz="0" w:space="0" w:color="auto"/>
            <w:right w:val="none" w:sz="0" w:space="0" w:color="auto"/>
          </w:divBdr>
        </w:div>
        <w:div w:id="908272463">
          <w:marLeft w:val="0"/>
          <w:marRight w:val="0"/>
          <w:marTop w:val="0"/>
          <w:marBottom w:val="0"/>
          <w:divBdr>
            <w:top w:val="none" w:sz="0" w:space="0" w:color="auto"/>
            <w:left w:val="none" w:sz="0" w:space="0" w:color="auto"/>
            <w:bottom w:val="none" w:sz="0" w:space="0" w:color="auto"/>
            <w:right w:val="none" w:sz="0" w:space="0" w:color="auto"/>
          </w:divBdr>
        </w:div>
        <w:div w:id="952395025">
          <w:marLeft w:val="0"/>
          <w:marRight w:val="0"/>
          <w:marTop w:val="0"/>
          <w:marBottom w:val="0"/>
          <w:divBdr>
            <w:top w:val="none" w:sz="0" w:space="0" w:color="auto"/>
            <w:left w:val="none" w:sz="0" w:space="0" w:color="auto"/>
            <w:bottom w:val="none" w:sz="0" w:space="0" w:color="auto"/>
            <w:right w:val="none" w:sz="0" w:space="0" w:color="auto"/>
          </w:divBdr>
        </w:div>
        <w:div w:id="952707789">
          <w:marLeft w:val="0"/>
          <w:marRight w:val="0"/>
          <w:marTop w:val="0"/>
          <w:marBottom w:val="0"/>
          <w:divBdr>
            <w:top w:val="none" w:sz="0" w:space="0" w:color="auto"/>
            <w:left w:val="none" w:sz="0" w:space="0" w:color="auto"/>
            <w:bottom w:val="none" w:sz="0" w:space="0" w:color="auto"/>
            <w:right w:val="none" w:sz="0" w:space="0" w:color="auto"/>
          </w:divBdr>
        </w:div>
        <w:div w:id="1076782516">
          <w:marLeft w:val="0"/>
          <w:marRight w:val="0"/>
          <w:marTop w:val="0"/>
          <w:marBottom w:val="0"/>
          <w:divBdr>
            <w:top w:val="none" w:sz="0" w:space="0" w:color="auto"/>
            <w:left w:val="none" w:sz="0" w:space="0" w:color="auto"/>
            <w:bottom w:val="none" w:sz="0" w:space="0" w:color="auto"/>
            <w:right w:val="none" w:sz="0" w:space="0" w:color="auto"/>
          </w:divBdr>
        </w:div>
        <w:div w:id="1079600590">
          <w:marLeft w:val="0"/>
          <w:marRight w:val="0"/>
          <w:marTop w:val="0"/>
          <w:marBottom w:val="0"/>
          <w:divBdr>
            <w:top w:val="none" w:sz="0" w:space="0" w:color="auto"/>
            <w:left w:val="none" w:sz="0" w:space="0" w:color="auto"/>
            <w:bottom w:val="none" w:sz="0" w:space="0" w:color="auto"/>
            <w:right w:val="none" w:sz="0" w:space="0" w:color="auto"/>
          </w:divBdr>
        </w:div>
        <w:div w:id="1193347285">
          <w:marLeft w:val="0"/>
          <w:marRight w:val="0"/>
          <w:marTop w:val="0"/>
          <w:marBottom w:val="0"/>
          <w:divBdr>
            <w:top w:val="none" w:sz="0" w:space="0" w:color="auto"/>
            <w:left w:val="none" w:sz="0" w:space="0" w:color="auto"/>
            <w:bottom w:val="none" w:sz="0" w:space="0" w:color="auto"/>
            <w:right w:val="none" w:sz="0" w:space="0" w:color="auto"/>
          </w:divBdr>
        </w:div>
        <w:div w:id="1294287934">
          <w:marLeft w:val="0"/>
          <w:marRight w:val="0"/>
          <w:marTop w:val="0"/>
          <w:marBottom w:val="0"/>
          <w:divBdr>
            <w:top w:val="none" w:sz="0" w:space="0" w:color="auto"/>
            <w:left w:val="none" w:sz="0" w:space="0" w:color="auto"/>
            <w:bottom w:val="none" w:sz="0" w:space="0" w:color="auto"/>
            <w:right w:val="none" w:sz="0" w:space="0" w:color="auto"/>
          </w:divBdr>
        </w:div>
        <w:div w:id="1450273247">
          <w:marLeft w:val="0"/>
          <w:marRight w:val="0"/>
          <w:marTop w:val="0"/>
          <w:marBottom w:val="0"/>
          <w:divBdr>
            <w:top w:val="none" w:sz="0" w:space="0" w:color="auto"/>
            <w:left w:val="none" w:sz="0" w:space="0" w:color="auto"/>
            <w:bottom w:val="none" w:sz="0" w:space="0" w:color="auto"/>
            <w:right w:val="none" w:sz="0" w:space="0" w:color="auto"/>
          </w:divBdr>
        </w:div>
        <w:div w:id="1463888903">
          <w:marLeft w:val="0"/>
          <w:marRight w:val="0"/>
          <w:marTop w:val="0"/>
          <w:marBottom w:val="0"/>
          <w:divBdr>
            <w:top w:val="none" w:sz="0" w:space="0" w:color="auto"/>
            <w:left w:val="none" w:sz="0" w:space="0" w:color="auto"/>
            <w:bottom w:val="none" w:sz="0" w:space="0" w:color="auto"/>
            <w:right w:val="none" w:sz="0" w:space="0" w:color="auto"/>
          </w:divBdr>
        </w:div>
        <w:div w:id="1498616761">
          <w:marLeft w:val="0"/>
          <w:marRight w:val="0"/>
          <w:marTop w:val="0"/>
          <w:marBottom w:val="0"/>
          <w:divBdr>
            <w:top w:val="none" w:sz="0" w:space="0" w:color="auto"/>
            <w:left w:val="none" w:sz="0" w:space="0" w:color="auto"/>
            <w:bottom w:val="none" w:sz="0" w:space="0" w:color="auto"/>
            <w:right w:val="none" w:sz="0" w:space="0" w:color="auto"/>
          </w:divBdr>
        </w:div>
        <w:div w:id="1501310184">
          <w:marLeft w:val="0"/>
          <w:marRight w:val="0"/>
          <w:marTop w:val="0"/>
          <w:marBottom w:val="0"/>
          <w:divBdr>
            <w:top w:val="none" w:sz="0" w:space="0" w:color="auto"/>
            <w:left w:val="none" w:sz="0" w:space="0" w:color="auto"/>
            <w:bottom w:val="none" w:sz="0" w:space="0" w:color="auto"/>
            <w:right w:val="none" w:sz="0" w:space="0" w:color="auto"/>
          </w:divBdr>
        </w:div>
        <w:div w:id="1503936882">
          <w:marLeft w:val="0"/>
          <w:marRight w:val="0"/>
          <w:marTop w:val="0"/>
          <w:marBottom w:val="0"/>
          <w:divBdr>
            <w:top w:val="none" w:sz="0" w:space="0" w:color="auto"/>
            <w:left w:val="none" w:sz="0" w:space="0" w:color="auto"/>
            <w:bottom w:val="none" w:sz="0" w:space="0" w:color="auto"/>
            <w:right w:val="none" w:sz="0" w:space="0" w:color="auto"/>
          </w:divBdr>
        </w:div>
        <w:div w:id="1565262437">
          <w:marLeft w:val="0"/>
          <w:marRight w:val="0"/>
          <w:marTop w:val="0"/>
          <w:marBottom w:val="0"/>
          <w:divBdr>
            <w:top w:val="none" w:sz="0" w:space="0" w:color="auto"/>
            <w:left w:val="none" w:sz="0" w:space="0" w:color="auto"/>
            <w:bottom w:val="none" w:sz="0" w:space="0" w:color="auto"/>
            <w:right w:val="none" w:sz="0" w:space="0" w:color="auto"/>
          </w:divBdr>
        </w:div>
        <w:div w:id="1607804751">
          <w:marLeft w:val="0"/>
          <w:marRight w:val="0"/>
          <w:marTop w:val="0"/>
          <w:marBottom w:val="0"/>
          <w:divBdr>
            <w:top w:val="none" w:sz="0" w:space="0" w:color="auto"/>
            <w:left w:val="none" w:sz="0" w:space="0" w:color="auto"/>
            <w:bottom w:val="none" w:sz="0" w:space="0" w:color="auto"/>
            <w:right w:val="none" w:sz="0" w:space="0" w:color="auto"/>
          </w:divBdr>
        </w:div>
        <w:div w:id="1682855107">
          <w:marLeft w:val="0"/>
          <w:marRight w:val="0"/>
          <w:marTop w:val="0"/>
          <w:marBottom w:val="0"/>
          <w:divBdr>
            <w:top w:val="none" w:sz="0" w:space="0" w:color="auto"/>
            <w:left w:val="none" w:sz="0" w:space="0" w:color="auto"/>
            <w:bottom w:val="none" w:sz="0" w:space="0" w:color="auto"/>
            <w:right w:val="none" w:sz="0" w:space="0" w:color="auto"/>
          </w:divBdr>
        </w:div>
        <w:div w:id="1704019191">
          <w:marLeft w:val="0"/>
          <w:marRight w:val="0"/>
          <w:marTop w:val="0"/>
          <w:marBottom w:val="0"/>
          <w:divBdr>
            <w:top w:val="none" w:sz="0" w:space="0" w:color="auto"/>
            <w:left w:val="none" w:sz="0" w:space="0" w:color="auto"/>
            <w:bottom w:val="none" w:sz="0" w:space="0" w:color="auto"/>
            <w:right w:val="none" w:sz="0" w:space="0" w:color="auto"/>
          </w:divBdr>
        </w:div>
        <w:div w:id="1715890177">
          <w:marLeft w:val="0"/>
          <w:marRight w:val="0"/>
          <w:marTop w:val="0"/>
          <w:marBottom w:val="0"/>
          <w:divBdr>
            <w:top w:val="none" w:sz="0" w:space="0" w:color="auto"/>
            <w:left w:val="none" w:sz="0" w:space="0" w:color="auto"/>
            <w:bottom w:val="none" w:sz="0" w:space="0" w:color="auto"/>
            <w:right w:val="none" w:sz="0" w:space="0" w:color="auto"/>
          </w:divBdr>
        </w:div>
        <w:div w:id="1760639055">
          <w:marLeft w:val="0"/>
          <w:marRight w:val="0"/>
          <w:marTop w:val="0"/>
          <w:marBottom w:val="0"/>
          <w:divBdr>
            <w:top w:val="none" w:sz="0" w:space="0" w:color="auto"/>
            <w:left w:val="none" w:sz="0" w:space="0" w:color="auto"/>
            <w:bottom w:val="none" w:sz="0" w:space="0" w:color="auto"/>
            <w:right w:val="none" w:sz="0" w:space="0" w:color="auto"/>
          </w:divBdr>
        </w:div>
        <w:div w:id="1768697320">
          <w:marLeft w:val="0"/>
          <w:marRight w:val="0"/>
          <w:marTop w:val="0"/>
          <w:marBottom w:val="0"/>
          <w:divBdr>
            <w:top w:val="none" w:sz="0" w:space="0" w:color="auto"/>
            <w:left w:val="none" w:sz="0" w:space="0" w:color="auto"/>
            <w:bottom w:val="none" w:sz="0" w:space="0" w:color="auto"/>
            <w:right w:val="none" w:sz="0" w:space="0" w:color="auto"/>
          </w:divBdr>
        </w:div>
        <w:div w:id="1800221315">
          <w:marLeft w:val="0"/>
          <w:marRight w:val="0"/>
          <w:marTop w:val="0"/>
          <w:marBottom w:val="0"/>
          <w:divBdr>
            <w:top w:val="none" w:sz="0" w:space="0" w:color="auto"/>
            <w:left w:val="none" w:sz="0" w:space="0" w:color="auto"/>
            <w:bottom w:val="none" w:sz="0" w:space="0" w:color="auto"/>
            <w:right w:val="none" w:sz="0" w:space="0" w:color="auto"/>
          </w:divBdr>
        </w:div>
        <w:div w:id="1949775078">
          <w:marLeft w:val="0"/>
          <w:marRight w:val="0"/>
          <w:marTop w:val="0"/>
          <w:marBottom w:val="0"/>
          <w:divBdr>
            <w:top w:val="none" w:sz="0" w:space="0" w:color="auto"/>
            <w:left w:val="none" w:sz="0" w:space="0" w:color="auto"/>
            <w:bottom w:val="none" w:sz="0" w:space="0" w:color="auto"/>
            <w:right w:val="none" w:sz="0" w:space="0" w:color="auto"/>
          </w:divBdr>
        </w:div>
        <w:div w:id="2086030470">
          <w:marLeft w:val="0"/>
          <w:marRight w:val="0"/>
          <w:marTop w:val="0"/>
          <w:marBottom w:val="0"/>
          <w:divBdr>
            <w:top w:val="none" w:sz="0" w:space="0" w:color="auto"/>
            <w:left w:val="none" w:sz="0" w:space="0" w:color="auto"/>
            <w:bottom w:val="none" w:sz="0" w:space="0" w:color="auto"/>
            <w:right w:val="none" w:sz="0" w:space="0" w:color="auto"/>
          </w:divBdr>
        </w:div>
        <w:div w:id="2124493458">
          <w:marLeft w:val="0"/>
          <w:marRight w:val="0"/>
          <w:marTop w:val="0"/>
          <w:marBottom w:val="0"/>
          <w:divBdr>
            <w:top w:val="none" w:sz="0" w:space="0" w:color="auto"/>
            <w:left w:val="none" w:sz="0" w:space="0" w:color="auto"/>
            <w:bottom w:val="none" w:sz="0" w:space="0" w:color="auto"/>
            <w:right w:val="none" w:sz="0" w:space="0" w:color="auto"/>
          </w:divBdr>
        </w:div>
      </w:divsChild>
    </w:div>
    <w:div w:id="480585040">
      <w:bodyDiv w:val="1"/>
      <w:marLeft w:val="0"/>
      <w:marRight w:val="0"/>
      <w:marTop w:val="0"/>
      <w:marBottom w:val="0"/>
      <w:divBdr>
        <w:top w:val="none" w:sz="0" w:space="0" w:color="auto"/>
        <w:left w:val="none" w:sz="0" w:space="0" w:color="auto"/>
        <w:bottom w:val="none" w:sz="0" w:space="0" w:color="auto"/>
        <w:right w:val="none" w:sz="0" w:space="0" w:color="auto"/>
      </w:divBdr>
    </w:div>
    <w:div w:id="529690321">
      <w:bodyDiv w:val="1"/>
      <w:marLeft w:val="0"/>
      <w:marRight w:val="0"/>
      <w:marTop w:val="0"/>
      <w:marBottom w:val="0"/>
      <w:divBdr>
        <w:top w:val="none" w:sz="0" w:space="0" w:color="auto"/>
        <w:left w:val="none" w:sz="0" w:space="0" w:color="auto"/>
        <w:bottom w:val="none" w:sz="0" w:space="0" w:color="auto"/>
        <w:right w:val="none" w:sz="0" w:space="0" w:color="auto"/>
      </w:divBdr>
    </w:div>
    <w:div w:id="605816565">
      <w:bodyDiv w:val="1"/>
      <w:marLeft w:val="0"/>
      <w:marRight w:val="0"/>
      <w:marTop w:val="0"/>
      <w:marBottom w:val="0"/>
      <w:divBdr>
        <w:top w:val="none" w:sz="0" w:space="0" w:color="auto"/>
        <w:left w:val="none" w:sz="0" w:space="0" w:color="auto"/>
        <w:bottom w:val="none" w:sz="0" w:space="0" w:color="auto"/>
        <w:right w:val="none" w:sz="0" w:space="0" w:color="auto"/>
      </w:divBdr>
    </w:div>
    <w:div w:id="660350426">
      <w:bodyDiv w:val="1"/>
      <w:marLeft w:val="0"/>
      <w:marRight w:val="0"/>
      <w:marTop w:val="0"/>
      <w:marBottom w:val="0"/>
      <w:divBdr>
        <w:top w:val="none" w:sz="0" w:space="0" w:color="auto"/>
        <w:left w:val="none" w:sz="0" w:space="0" w:color="auto"/>
        <w:bottom w:val="none" w:sz="0" w:space="0" w:color="auto"/>
        <w:right w:val="none" w:sz="0" w:space="0" w:color="auto"/>
      </w:divBdr>
    </w:div>
    <w:div w:id="712342450">
      <w:bodyDiv w:val="1"/>
      <w:marLeft w:val="0"/>
      <w:marRight w:val="0"/>
      <w:marTop w:val="0"/>
      <w:marBottom w:val="0"/>
      <w:divBdr>
        <w:top w:val="none" w:sz="0" w:space="0" w:color="auto"/>
        <w:left w:val="none" w:sz="0" w:space="0" w:color="auto"/>
        <w:bottom w:val="none" w:sz="0" w:space="0" w:color="auto"/>
        <w:right w:val="none" w:sz="0" w:space="0" w:color="auto"/>
      </w:divBdr>
    </w:div>
    <w:div w:id="776951569">
      <w:bodyDiv w:val="1"/>
      <w:marLeft w:val="0"/>
      <w:marRight w:val="0"/>
      <w:marTop w:val="0"/>
      <w:marBottom w:val="0"/>
      <w:divBdr>
        <w:top w:val="none" w:sz="0" w:space="0" w:color="auto"/>
        <w:left w:val="none" w:sz="0" w:space="0" w:color="auto"/>
        <w:bottom w:val="none" w:sz="0" w:space="0" w:color="auto"/>
        <w:right w:val="none" w:sz="0" w:space="0" w:color="auto"/>
      </w:divBdr>
    </w:div>
    <w:div w:id="849176084">
      <w:bodyDiv w:val="1"/>
      <w:marLeft w:val="0"/>
      <w:marRight w:val="0"/>
      <w:marTop w:val="0"/>
      <w:marBottom w:val="0"/>
      <w:divBdr>
        <w:top w:val="none" w:sz="0" w:space="0" w:color="auto"/>
        <w:left w:val="none" w:sz="0" w:space="0" w:color="auto"/>
        <w:bottom w:val="none" w:sz="0" w:space="0" w:color="auto"/>
        <w:right w:val="none" w:sz="0" w:space="0" w:color="auto"/>
      </w:divBdr>
    </w:div>
    <w:div w:id="887255349">
      <w:bodyDiv w:val="1"/>
      <w:marLeft w:val="0"/>
      <w:marRight w:val="0"/>
      <w:marTop w:val="0"/>
      <w:marBottom w:val="0"/>
      <w:divBdr>
        <w:top w:val="none" w:sz="0" w:space="0" w:color="auto"/>
        <w:left w:val="none" w:sz="0" w:space="0" w:color="auto"/>
        <w:bottom w:val="none" w:sz="0" w:space="0" w:color="auto"/>
        <w:right w:val="none" w:sz="0" w:space="0" w:color="auto"/>
      </w:divBdr>
      <w:divsChild>
        <w:div w:id="32734067">
          <w:marLeft w:val="0"/>
          <w:marRight w:val="0"/>
          <w:marTop w:val="0"/>
          <w:marBottom w:val="0"/>
          <w:divBdr>
            <w:top w:val="none" w:sz="0" w:space="0" w:color="auto"/>
            <w:left w:val="none" w:sz="0" w:space="0" w:color="auto"/>
            <w:bottom w:val="none" w:sz="0" w:space="0" w:color="auto"/>
            <w:right w:val="none" w:sz="0" w:space="0" w:color="auto"/>
          </w:divBdr>
        </w:div>
        <w:div w:id="67659466">
          <w:marLeft w:val="0"/>
          <w:marRight w:val="0"/>
          <w:marTop w:val="0"/>
          <w:marBottom w:val="0"/>
          <w:divBdr>
            <w:top w:val="none" w:sz="0" w:space="0" w:color="auto"/>
            <w:left w:val="none" w:sz="0" w:space="0" w:color="auto"/>
            <w:bottom w:val="none" w:sz="0" w:space="0" w:color="auto"/>
            <w:right w:val="none" w:sz="0" w:space="0" w:color="auto"/>
          </w:divBdr>
        </w:div>
        <w:div w:id="82773636">
          <w:marLeft w:val="0"/>
          <w:marRight w:val="0"/>
          <w:marTop w:val="0"/>
          <w:marBottom w:val="0"/>
          <w:divBdr>
            <w:top w:val="none" w:sz="0" w:space="0" w:color="auto"/>
            <w:left w:val="none" w:sz="0" w:space="0" w:color="auto"/>
            <w:bottom w:val="none" w:sz="0" w:space="0" w:color="auto"/>
            <w:right w:val="none" w:sz="0" w:space="0" w:color="auto"/>
          </w:divBdr>
        </w:div>
        <w:div w:id="101193284">
          <w:marLeft w:val="0"/>
          <w:marRight w:val="0"/>
          <w:marTop w:val="0"/>
          <w:marBottom w:val="0"/>
          <w:divBdr>
            <w:top w:val="none" w:sz="0" w:space="0" w:color="auto"/>
            <w:left w:val="none" w:sz="0" w:space="0" w:color="auto"/>
            <w:bottom w:val="none" w:sz="0" w:space="0" w:color="auto"/>
            <w:right w:val="none" w:sz="0" w:space="0" w:color="auto"/>
          </w:divBdr>
        </w:div>
        <w:div w:id="162091286">
          <w:marLeft w:val="0"/>
          <w:marRight w:val="0"/>
          <w:marTop w:val="0"/>
          <w:marBottom w:val="0"/>
          <w:divBdr>
            <w:top w:val="none" w:sz="0" w:space="0" w:color="auto"/>
            <w:left w:val="none" w:sz="0" w:space="0" w:color="auto"/>
            <w:bottom w:val="none" w:sz="0" w:space="0" w:color="auto"/>
            <w:right w:val="none" w:sz="0" w:space="0" w:color="auto"/>
          </w:divBdr>
        </w:div>
        <w:div w:id="189998734">
          <w:marLeft w:val="0"/>
          <w:marRight w:val="0"/>
          <w:marTop w:val="0"/>
          <w:marBottom w:val="0"/>
          <w:divBdr>
            <w:top w:val="none" w:sz="0" w:space="0" w:color="auto"/>
            <w:left w:val="none" w:sz="0" w:space="0" w:color="auto"/>
            <w:bottom w:val="none" w:sz="0" w:space="0" w:color="auto"/>
            <w:right w:val="none" w:sz="0" w:space="0" w:color="auto"/>
          </w:divBdr>
        </w:div>
        <w:div w:id="200830455">
          <w:marLeft w:val="0"/>
          <w:marRight w:val="0"/>
          <w:marTop w:val="0"/>
          <w:marBottom w:val="0"/>
          <w:divBdr>
            <w:top w:val="none" w:sz="0" w:space="0" w:color="auto"/>
            <w:left w:val="none" w:sz="0" w:space="0" w:color="auto"/>
            <w:bottom w:val="none" w:sz="0" w:space="0" w:color="auto"/>
            <w:right w:val="none" w:sz="0" w:space="0" w:color="auto"/>
          </w:divBdr>
        </w:div>
        <w:div w:id="264963375">
          <w:marLeft w:val="0"/>
          <w:marRight w:val="0"/>
          <w:marTop w:val="0"/>
          <w:marBottom w:val="0"/>
          <w:divBdr>
            <w:top w:val="none" w:sz="0" w:space="0" w:color="auto"/>
            <w:left w:val="none" w:sz="0" w:space="0" w:color="auto"/>
            <w:bottom w:val="none" w:sz="0" w:space="0" w:color="auto"/>
            <w:right w:val="none" w:sz="0" w:space="0" w:color="auto"/>
          </w:divBdr>
        </w:div>
        <w:div w:id="292905418">
          <w:marLeft w:val="0"/>
          <w:marRight w:val="0"/>
          <w:marTop w:val="0"/>
          <w:marBottom w:val="0"/>
          <w:divBdr>
            <w:top w:val="none" w:sz="0" w:space="0" w:color="auto"/>
            <w:left w:val="none" w:sz="0" w:space="0" w:color="auto"/>
            <w:bottom w:val="none" w:sz="0" w:space="0" w:color="auto"/>
            <w:right w:val="none" w:sz="0" w:space="0" w:color="auto"/>
          </w:divBdr>
        </w:div>
        <w:div w:id="376635878">
          <w:marLeft w:val="0"/>
          <w:marRight w:val="0"/>
          <w:marTop w:val="0"/>
          <w:marBottom w:val="0"/>
          <w:divBdr>
            <w:top w:val="none" w:sz="0" w:space="0" w:color="auto"/>
            <w:left w:val="none" w:sz="0" w:space="0" w:color="auto"/>
            <w:bottom w:val="none" w:sz="0" w:space="0" w:color="auto"/>
            <w:right w:val="none" w:sz="0" w:space="0" w:color="auto"/>
          </w:divBdr>
        </w:div>
        <w:div w:id="381248814">
          <w:marLeft w:val="0"/>
          <w:marRight w:val="0"/>
          <w:marTop w:val="0"/>
          <w:marBottom w:val="0"/>
          <w:divBdr>
            <w:top w:val="none" w:sz="0" w:space="0" w:color="auto"/>
            <w:left w:val="none" w:sz="0" w:space="0" w:color="auto"/>
            <w:bottom w:val="none" w:sz="0" w:space="0" w:color="auto"/>
            <w:right w:val="none" w:sz="0" w:space="0" w:color="auto"/>
          </w:divBdr>
        </w:div>
        <w:div w:id="387533542">
          <w:marLeft w:val="0"/>
          <w:marRight w:val="0"/>
          <w:marTop w:val="0"/>
          <w:marBottom w:val="0"/>
          <w:divBdr>
            <w:top w:val="none" w:sz="0" w:space="0" w:color="auto"/>
            <w:left w:val="none" w:sz="0" w:space="0" w:color="auto"/>
            <w:bottom w:val="none" w:sz="0" w:space="0" w:color="auto"/>
            <w:right w:val="none" w:sz="0" w:space="0" w:color="auto"/>
          </w:divBdr>
        </w:div>
        <w:div w:id="397358853">
          <w:marLeft w:val="0"/>
          <w:marRight w:val="0"/>
          <w:marTop w:val="0"/>
          <w:marBottom w:val="0"/>
          <w:divBdr>
            <w:top w:val="none" w:sz="0" w:space="0" w:color="auto"/>
            <w:left w:val="none" w:sz="0" w:space="0" w:color="auto"/>
            <w:bottom w:val="none" w:sz="0" w:space="0" w:color="auto"/>
            <w:right w:val="none" w:sz="0" w:space="0" w:color="auto"/>
          </w:divBdr>
        </w:div>
        <w:div w:id="444812053">
          <w:marLeft w:val="0"/>
          <w:marRight w:val="0"/>
          <w:marTop w:val="0"/>
          <w:marBottom w:val="0"/>
          <w:divBdr>
            <w:top w:val="none" w:sz="0" w:space="0" w:color="auto"/>
            <w:left w:val="none" w:sz="0" w:space="0" w:color="auto"/>
            <w:bottom w:val="none" w:sz="0" w:space="0" w:color="auto"/>
            <w:right w:val="none" w:sz="0" w:space="0" w:color="auto"/>
          </w:divBdr>
        </w:div>
        <w:div w:id="466438075">
          <w:marLeft w:val="0"/>
          <w:marRight w:val="0"/>
          <w:marTop w:val="0"/>
          <w:marBottom w:val="0"/>
          <w:divBdr>
            <w:top w:val="none" w:sz="0" w:space="0" w:color="auto"/>
            <w:left w:val="none" w:sz="0" w:space="0" w:color="auto"/>
            <w:bottom w:val="none" w:sz="0" w:space="0" w:color="auto"/>
            <w:right w:val="none" w:sz="0" w:space="0" w:color="auto"/>
          </w:divBdr>
        </w:div>
        <w:div w:id="552883691">
          <w:marLeft w:val="0"/>
          <w:marRight w:val="0"/>
          <w:marTop w:val="0"/>
          <w:marBottom w:val="0"/>
          <w:divBdr>
            <w:top w:val="none" w:sz="0" w:space="0" w:color="auto"/>
            <w:left w:val="none" w:sz="0" w:space="0" w:color="auto"/>
            <w:bottom w:val="none" w:sz="0" w:space="0" w:color="auto"/>
            <w:right w:val="none" w:sz="0" w:space="0" w:color="auto"/>
          </w:divBdr>
        </w:div>
        <w:div w:id="556404010">
          <w:marLeft w:val="0"/>
          <w:marRight w:val="0"/>
          <w:marTop w:val="0"/>
          <w:marBottom w:val="0"/>
          <w:divBdr>
            <w:top w:val="none" w:sz="0" w:space="0" w:color="auto"/>
            <w:left w:val="none" w:sz="0" w:space="0" w:color="auto"/>
            <w:bottom w:val="none" w:sz="0" w:space="0" w:color="auto"/>
            <w:right w:val="none" w:sz="0" w:space="0" w:color="auto"/>
          </w:divBdr>
        </w:div>
        <w:div w:id="595022160">
          <w:marLeft w:val="0"/>
          <w:marRight w:val="0"/>
          <w:marTop w:val="0"/>
          <w:marBottom w:val="0"/>
          <w:divBdr>
            <w:top w:val="none" w:sz="0" w:space="0" w:color="auto"/>
            <w:left w:val="none" w:sz="0" w:space="0" w:color="auto"/>
            <w:bottom w:val="none" w:sz="0" w:space="0" w:color="auto"/>
            <w:right w:val="none" w:sz="0" w:space="0" w:color="auto"/>
          </w:divBdr>
        </w:div>
        <w:div w:id="670253604">
          <w:marLeft w:val="0"/>
          <w:marRight w:val="0"/>
          <w:marTop w:val="0"/>
          <w:marBottom w:val="0"/>
          <w:divBdr>
            <w:top w:val="none" w:sz="0" w:space="0" w:color="auto"/>
            <w:left w:val="none" w:sz="0" w:space="0" w:color="auto"/>
            <w:bottom w:val="none" w:sz="0" w:space="0" w:color="auto"/>
            <w:right w:val="none" w:sz="0" w:space="0" w:color="auto"/>
          </w:divBdr>
        </w:div>
        <w:div w:id="803818839">
          <w:marLeft w:val="0"/>
          <w:marRight w:val="0"/>
          <w:marTop w:val="0"/>
          <w:marBottom w:val="0"/>
          <w:divBdr>
            <w:top w:val="none" w:sz="0" w:space="0" w:color="auto"/>
            <w:left w:val="none" w:sz="0" w:space="0" w:color="auto"/>
            <w:bottom w:val="none" w:sz="0" w:space="0" w:color="auto"/>
            <w:right w:val="none" w:sz="0" w:space="0" w:color="auto"/>
          </w:divBdr>
        </w:div>
        <w:div w:id="811100366">
          <w:marLeft w:val="0"/>
          <w:marRight w:val="0"/>
          <w:marTop w:val="0"/>
          <w:marBottom w:val="0"/>
          <w:divBdr>
            <w:top w:val="none" w:sz="0" w:space="0" w:color="auto"/>
            <w:left w:val="none" w:sz="0" w:space="0" w:color="auto"/>
            <w:bottom w:val="none" w:sz="0" w:space="0" w:color="auto"/>
            <w:right w:val="none" w:sz="0" w:space="0" w:color="auto"/>
          </w:divBdr>
        </w:div>
        <w:div w:id="852770068">
          <w:marLeft w:val="0"/>
          <w:marRight w:val="0"/>
          <w:marTop w:val="0"/>
          <w:marBottom w:val="0"/>
          <w:divBdr>
            <w:top w:val="none" w:sz="0" w:space="0" w:color="auto"/>
            <w:left w:val="none" w:sz="0" w:space="0" w:color="auto"/>
            <w:bottom w:val="none" w:sz="0" w:space="0" w:color="auto"/>
            <w:right w:val="none" w:sz="0" w:space="0" w:color="auto"/>
          </w:divBdr>
        </w:div>
        <w:div w:id="862788107">
          <w:marLeft w:val="0"/>
          <w:marRight w:val="0"/>
          <w:marTop w:val="0"/>
          <w:marBottom w:val="0"/>
          <w:divBdr>
            <w:top w:val="none" w:sz="0" w:space="0" w:color="auto"/>
            <w:left w:val="none" w:sz="0" w:space="0" w:color="auto"/>
            <w:bottom w:val="none" w:sz="0" w:space="0" w:color="auto"/>
            <w:right w:val="none" w:sz="0" w:space="0" w:color="auto"/>
          </w:divBdr>
        </w:div>
        <w:div w:id="875890312">
          <w:marLeft w:val="0"/>
          <w:marRight w:val="0"/>
          <w:marTop w:val="0"/>
          <w:marBottom w:val="0"/>
          <w:divBdr>
            <w:top w:val="none" w:sz="0" w:space="0" w:color="auto"/>
            <w:left w:val="none" w:sz="0" w:space="0" w:color="auto"/>
            <w:bottom w:val="none" w:sz="0" w:space="0" w:color="auto"/>
            <w:right w:val="none" w:sz="0" w:space="0" w:color="auto"/>
          </w:divBdr>
        </w:div>
        <w:div w:id="927466635">
          <w:marLeft w:val="0"/>
          <w:marRight w:val="0"/>
          <w:marTop w:val="0"/>
          <w:marBottom w:val="0"/>
          <w:divBdr>
            <w:top w:val="none" w:sz="0" w:space="0" w:color="auto"/>
            <w:left w:val="none" w:sz="0" w:space="0" w:color="auto"/>
            <w:bottom w:val="none" w:sz="0" w:space="0" w:color="auto"/>
            <w:right w:val="none" w:sz="0" w:space="0" w:color="auto"/>
          </w:divBdr>
        </w:div>
        <w:div w:id="971136391">
          <w:marLeft w:val="0"/>
          <w:marRight w:val="0"/>
          <w:marTop w:val="0"/>
          <w:marBottom w:val="0"/>
          <w:divBdr>
            <w:top w:val="none" w:sz="0" w:space="0" w:color="auto"/>
            <w:left w:val="none" w:sz="0" w:space="0" w:color="auto"/>
            <w:bottom w:val="none" w:sz="0" w:space="0" w:color="auto"/>
            <w:right w:val="none" w:sz="0" w:space="0" w:color="auto"/>
          </w:divBdr>
        </w:div>
        <w:div w:id="976491969">
          <w:marLeft w:val="0"/>
          <w:marRight w:val="0"/>
          <w:marTop w:val="0"/>
          <w:marBottom w:val="0"/>
          <w:divBdr>
            <w:top w:val="none" w:sz="0" w:space="0" w:color="auto"/>
            <w:left w:val="none" w:sz="0" w:space="0" w:color="auto"/>
            <w:bottom w:val="none" w:sz="0" w:space="0" w:color="auto"/>
            <w:right w:val="none" w:sz="0" w:space="0" w:color="auto"/>
          </w:divBdr>
        </w:div>
        <w:div w:id="1000618625">
          <w:marLeft w:val="0"/>
          <w:marRight w:val="0"/>
          <w:marTop w:val="0"/>
          <w:marBottom w:val="0"/>
          <w:divBdr>
            <w:top w:val="none" w:sz="0" w:space="0" w:color="auto"/>
            <w:left w:val="none" w:sz="0" w:space="0" w:color="auto"/>
            <w:bottom w:val="none" w:sz="0" w:space="0" w:color="auto"/>
            <w:right w:val="none" w:sz="0" w:space="0" w:color="auto"/>
          </w:divBdr>
        </w:div>
        <w:div w:id="1013069560">
          <w:marLeft w:val="0"/>
          <w:marRight w:val="0"/>
          <w:marTop w:val="0"/>
          <w:marBottom w:val="0"/>
          <w:divBdr>
            <w:top w:val="none" w:sz="0" w:space="0" w:color="auto"/>
            <w:left w:val="none" w:sz="0" w:space="0" w:color="auto"/>
            <w:bottom w:val="none" w:sz="0" w:space="0" w:color="auto"/>
            <w:right w:val="none" w:sz="0" w:space="0" w:color="auto"/>
          </w:divBdr>
        </w:div>
        <w:div w:id="1059867860">
          <w:marLeft w:val="0"/>
          <w:marRight w:val="0"/>
          <w:marTop w:val="0"/>
          <w:marBottom w:val="0"/>
          <w:divBdr>
            <w:top w:val="none" w:sz="0" w:space="0" w:color="auto"/>
            <w:left w:val="none" w:sz="0" w:space="0" w:color="auto"/>
            <w:bottom w:val="none" w:sz="0" w:space="0" w:color="auto"/>
            <w:right w:val="none" w:sz="0" w:space="0" w:color="auto"/>
          </w:divBdr>
        </w:div>
        <w:div w:id="1080761249">
          <w:marLeft w:val="0"/>
          <w:marRight w:val="0"/>
          <w:marTop w:val="0"/>
          <w:marBottom w:val="0"/>
          <w:divBdr>
            <w:top w:val="none" w:sz="0" w:space="0" w:color="auto"/>
            <w:left w:val="none" w:sz="0" w:space="0" w:color="auto"/>
            <w:bottom w:val="none" w:sz="0" w:space="0" w:color="auto"/>
            <w:right w:val="none" w:sz="0" w:space="0" w:color="auto"/>
          </w:divBdr>
        </w:div>
        <w:div w:id="1168179453">
          <w:marLeft w:val="0"/>
          <w:marRight w:val="0"/>
          <w:marTop w:val="0"/>
          <w:marBottom w:val="0"/>
          <w:divBdr>
            <w:top w:val="none" w:sz="0" w:space="0" w:color="auto"/>
            <w:left w:val="none" w:sz="0" w:space="0" w:color="auto"/>
            <w:bottom w:val="none" w:sz="0" w:space="0" w:color="auto"/>
            <w:right w:val="none" w:sz="0" w:space="0" w:color="auto"/>
          </w:divBdr>
        </w:div>
        <w:div w:id="1176578085">
          <w:marLeft w:val="0"/>
          <w:marRight w:val="0"/>
          <w:marTop w:val="0"/>
          <w:marBottom w:val="0"/>
          <w:divBdr>
            <w:top w:val="none" w:sz="0" w:space="0" w:color="auto"/>
            <w:left w:val="none" w:sz="0" w:space="0" w:color="auto"/>
            <w:bottom w:val="none" w:sz="0" w:space="0" w:color="auto"/>
            <w:right w:val="none" w:sz="0" w:space="0" w:color="auto"/>
          </w:divBdr>
        </w:div>
        <w:div w:id="1182206800">
          <w:marLeft w:val="0"/>
          <w:marRight w:val="0"/>
          <w:marTop w:val="0"/>
          <w:marBottom w:val="0"/>
          <w:divBdr>
            <w:top w:val="none" w:sz="0" w:space="0" w:color="auto"/>
            <w:left w:val="none" w:sz="0" w:space="0" w:color="auto"/>
            <w:bottom w:val="none" w:sz="0" w:space="0" w:color="auto"/>
            <w:right w:val="none" w:sz="0" w:space="0" w:color="auto"/>
          </w:divBdr>
        </w:div>
        <w:div w:id="1186291270">
          <w:marLeft w:val="0"/>
          <w:marRight w:val="0"/>
          <w:marTop w:val="0"/>
          <w:marBottom w:val="0"/>
          <w:divBdr>
            <w:top w:val="none" w:sz="0" w:space="0" w:color="auto"/>
            <w:left w:val="none" w:sz="0" w:space="0" w:color="auto"/>
            <w:bottom w:val="none" w:sz="0" w:space="0" w:color="auto"/>
            <w:right w:val="none" w:sz="0" w:space="0" w:color="auto"/>
          </w:divBdr>
        </w:div>
        <w:div w:id="1237397260">
          <w:marLeft w:val="0"/>
          <w:marRight w:val="0"/>
          <w:marTop w:val="0"/>
          <w:marBottom w:val="0"/>
          <w:divBdr>
            <w:top w:val="none" w:sz="0" w:space="0" w:color="auto"/>
            <w:left w:val="none" w:sz="0" w:space="0" w:color="auto"/>
            <w:bottom w:val="none" w:sz="0" w:space="0" w:color="auto"/>
            <w:right w:val="none" w:sz="0" w:space="0" w:color="auto"/>
          </w:divBdr>
        </w:div>
        <w:div w:id="1316950412">
          <w:marLeft w:val="0"/>
          <w:marRight w:val="0"/>
          <w:marTop w:val="0"/>
          <w:marBottom w:val="0"/>
          <w:divBdr>
            <w:top w:val="none" w:sz="0" w:space="0" w:color="auto"/>
            <w:left w:val="none" w:sz="0" w:space="0" w:color="auto"/>
            <w:bottom w:val="none" w:sz="0" w:space="0" w:color="auto"/>
            <w:right w:val="none" w:sz="0" w:space="0" w:color="auto"/>
          </w:divBdr>
        </w:div>
        <w:div w:id="1440183260">
          <w:marLeft w:val="0"/>
          <w:marRight w:val="0"/>
          <w:marTop w:val="0"/>
          <w:marBottom w:val="0"/>
          <w:divBdr>
            <w:top w:val="none" w:sz="0" w:space="0" w:color="auto"/>
            <w:left w:val="none" w:sz="0" w:space="0" w:color="auto"/>
            <w:bottom w:val="none" w:sz="0" w:space="0" w:color="auto"/>
            <w:right w:val="none" w:sz="0" w:space="0" w:color="auto"/>
          </w:divBdr>
        </w:div>
        <w:div w:id="1484929037">
          <w:marLeft w:val="0"/>
          <w:marRight w:val="0"/>
          <w:marTop w:val="0"/>
          <w:marBottom w:val="0"/>
          <w:divBdr>
            <w:top w:val="none" w:sz="0" w:space="0" w:color="auto"/>
            <w:left w:val="none" w:sz="0" w:space="0" w:color="auto"/>
            <w:bottom w:val="none" w:sz="0" w:space="0" w:color="auto"/>
            <w:right w:val="none" w:sz="0" w:space="0" w:color="auto"/>
          </w:divBdr>
        </w:div>
        <w:div w:id="1536113508">
          <w:marLeft w:val="0"/>
          <w:marRight w:val="0"/>
          <w:marTop w:val="0"/>
          <w:marBottom w:val="0"/>
          <w:divBdr>
            <w:top w:val="none" w:sz="0" w:space="0" w:color="auto"/>
            <w:left w:val="none" w:sz="0" w:space="0" w:color="auto"/>
            <w:bottom w:val="none" w:sz="0" w:space="0" w:color="auto"/>
            <w:right w:val="none" w:sz="0" w:space="0" w:color="auto"/>
          </w:divBdr>
        </w:div>
        <w:div w:id="1554845811">
          <w:marLeft w:val="0"/>
          <w:marRight w:val="0"/>
          <w:marTop w:val="0"/>
          <w:marBottom w:val="0"/>
          <w:divBdr>
            <w:top w:val="none" w:sz="0" w:space="0" w:color="auto"/>
            <w:left w:val="none" w:sz="0" w:space="0" w:color="auto"/>
            <w:bottom w:val="none" w:sz="0" w:space="0" w:color="auto"/>
            <w:right w:val="none" w:sz="0" w:space="0" w:color="auto"/>
          </w:divBdr>
        </w:div>
        <w:div w:id="1586186566">
          <w:marLeft w:val="0"/>
          <w:marRight w:val="0"/>
          <w:marTop w:val="0"/>
          <w:marBottom w:val="0"/>
          <w:divBdr>
            <w:top w:val="none" w:sz="0" w:space="0" w:color="auto"/>
            <w:left w:val="none" w:sz="0" w:space="0" w:color="auto"/>
            <w:bottom w:val="none" w:sz="0" w:space="0" w:color="auto"/>
            <w:right w:val="none" w:sz="0" w:space="0" w:color="auto"/>
          </w:divBdr>
        </w:div>
        <w:div w:id="1597245592">
          <w:marLeft w:val="0"/>
          <w:marRight w:val="0"/>
          <w:marTop w:val="0"/>
          <w:marBottom w:val="0"/>
          <w:divBdr>
            <w:top w:val="none" w:sz="0" w:space="0" w:color="auto"/>
            <w:left w:val="none" w:sz="0" w:space="0" w:color="auto"/>
            <w:bottom w:val="none" w:sz="0" w:space="0" w:color="auto"/>
            <w:right w:val="none" w:sz="0" w:space="0" w:color="auto"/>
          </w:divBdr>
        </w:div>
        <w:div w:id="1676377300">
          <w:marLeft w:val="0"/>
          <w:marRight w:val="0"/>
          <w:marTop w:val="0"/>
          <w:marBottom w:val="0"/>
          <w:divBdr>
            <w:top w:val="none" w:sz="0" w:space="0" w:color="auto"/>
            <w:left w:val="none" w:sz="0" w:space="0" w:color="auto"/>
            <w:bottom w:val="none" w:sz="0" w:space="0" w:color="auto"/>
            <w:right w:val="none" w:sz="0" w:space="0" w:color="auto"/>
          </w:divBdr>
        </w:div>
        <w:div w:id="1677071921">
          <w:marLeft w:val="0"/>
          <w:marRight w:val="0"/>
          <w:marTop w:val="0"/>
          <w:marBottom w:val="0"/>
          <w:divBdr>
            <w:top w:val="none" w:sz="0" w:space="0" w:color="auto"/>
            <w:left w:val="none" w:sz="0" w:space="0" w:color="auto"/>
            <w:bottom w:val="none" w:sz="0" w:space="0" w:color="auto"/>
            <w:right w:val="none" w:sz="0" w:space="0" w:color="auto"/>
          </w:divBdr>
        </w:div>
        <w:div w:id="1694916893">
          <w:marLeft w:val="0"/>
          <w:marRight w:val="0"/>
          <w:marTop w:val="0"/>
          <w:marBottom w:val="0"/>
          <w:divBdr>
            <w:top w:val="none" w:sz="0" w:space="0" w:color="auto"/>
            <w:left w:val="none" w:sz="0" w:space="0" w:color="auto"/>
            <w:bottom w:val="none" w:sz="0" w:space="0" w:color="auto"/>
            <w:right w:val="none" w:sz="0" w:space="0" w:color="auto"/>
          </w:divBdr>
        </w:div>
        <w:div w:id="1722901616">
          <w:marLeft w:val="0"/>
          <w:marRight w:val="0"/>
          <w:marTop w:val="0"/>
          <w:marBottom w:val="0"/>
          <w:divBdr>
            <w:top w:val="none" w:sz="0" w:space="0" w:color="auto"/>
            <w:left w:val="none" w:sz="0" w:space="0" w:color="auto"/>
            <w:bottom w:val="none" w:sz="0" w:space="0" w:color="auto"/>
            <w:right w:val="none" w:sz="0" w:space="0" w:color="auto"/>
          </w:divBdr>
        </w:div>
        <w:div w:id="1750426841">
          <w:marLeft w:val="0"/>
          <w:marRight w:val="0"/>
          <w:marTop w:val="0"/>
          <w:marBottom w:val="0"/>
          <w:divBdr>
            <w:top w:val="none" w:sz="0" w:space="0" w:color="auto"/>
            <w:left w:val="none" w:sz="0" w:space="0" w:color="auto"/>
            <w:bottom w:val="none" w:sz="0" w:space="0" w:color="auto"/>
            <w:right w:val="none" w:sz="0" w:space="0" w:color="auto"/>
          </w:divBdr>
        </w:div>
        <w:div w:id="1769228672">
          <w:marLeft w:val="0"/>
          <w:marRight w:val="0"/>
          <w:marTop w:val="0"/>
          <w:marBottom w:val="0"/>
          <w:divBdr>
            <w:top w:val="none" w:sz="0" w:space="0" w:color="auto"/>
            <w:left w:val="none" w:sz="0" w:space="0" w:color="auto"/>
            <w:bottom w:val="none" w:sz="0" w:space="0" w:color="auto"/>
            <w:right w:val="none" w:sz="0" w:space="0" w:color="auto"/>
          </w:divBdr>
        </w:div>
        <w:div w:id="1793861187">
          <w:marLeft w:val="0"/>
          <w:marRight w:val="0"/>
          <w:marTop w:val="0"/>
          <w:marBottom w:val="0"/>
          <w:divBdr>
            <w:top w:val="none" w:sz="0" w:space="0" w:color="auto"/>
            <w:left w:val="none" w:sz="0" w:space="0" w:color="auto"/>
            <w:bottom w:val="none" w:sz="0" w:space="0" w:color="auto"/>
            <w:right w:val="none" w:sz="0" w:space="0" w:color="auto"/>
          </w:divBdr>
        </w:div>
        <w:div w:id="1829588933">
          <w:marLeft w:val="0"/>
          <w:marRight w:val="0"/>
          <w:marTop w:val="0"/>
          <w:marBottom w:val="0"/>
          <w:divBdr>
            <w:top w:val="none" w:sz="0" w:space="0" w:color="auto"/>
            <w:left w:val="none" w:sz="0" w:space="0" w:color="auto"/>
            <w:bottom w:val="none" w:sz="0" w:space="0" w:color="auto"/>
            <w:right w:val="none" w:sz="0" w:space="0" w:color="auto"/>
          </w:divBdr>
        </w:div>
        <w:div w:id="1899706088">
          <w:marLeft w:val="0"/>
          <w:marRight w:val="0"/>
          <w:marTop w:val="0"/>
          <w:marBottom w:val="0"/>
          <w:divBdr>
            <w:top w:val="none" w:sz="0" w:space="0" w:color="auto"/>
            <w:left w:val="none" w:sz="0" w:space="0" w:color="auto"/>
            <w:bottom w:val="none" w:sz="0" w:space="0" w:color="auto"/>
            <w:right w:val="none" w:sz="0" w:space="0" w:color="auto"/>
          </w:divBdr>
        </w:div>
        <w:div w:id="1911428964">
          <w:marLeft w:val="0"/>
          <w:marRight w:val="0"/>
          <w:marTop w:val="0"/>
          <w:marBottom w:val="0"/>
          <w:divBdr>
            <w:top w:val="none" w:sz="0" w:space="0" w:color="auto"/>
            <w:left w:val="none" w:sz="0" w:space="0" w:color="auto"/>
            <w:bottom w:val="none" w:sz="0" w:space="0" w:color="auto"/>
            <w:right w:val="none" w:sz="0" w:space="0" w:color="auto"/>
          </w:divBdr>
        </w:div>
        <w:div w:id="1998146511">
          <w:marLeft w:val="0"/>
          <w:marRight w:val="0"/>
          <w:marTop w:val="0"/>
          <w:marBottom w:val="0"/>
          <w:divBdr>
            <w:top w:val="none" w:sz="0" w:space="0" w:color="auto"/>
            <w:left w:val="none" w:sz="0" w:space="0" w:color="auto"/>
            <w:bottom w:val="none" w:sz="0" w:space="0" w:color="auto"/>
            <w:right w:val="none" w:sz="0" w:space="0" w:color="auto"/>
          </w:divBdr>
        </w:div>
        <w:div w:id="2034113350">
          <w:marLeft w:val="0"/>
          <w:marRight w:val="0"/>
          <w:marTop w:val="0"/>
          <w:marBottom w:val="0"/>
          <w:divBdr>
            <w:top w:val="none" w:sz="0" w:space="0" w:color="auto"/>
            <w:left w:val="none" w:sz="0" w:space="0" w:color="auto"/>
            <w:bottom w:val="none" w:sz="0" w:space="0" w:color="auto"/>
            <w:right w:val="none" w:sz="0" w:space="0" w:color="auto"/>
          </w:divBdr>
        </w:div>
        <w:div w:id="2038922414">
          <w:marLeft w:val="0"/>
          <w:marRight w:val="0"/>
          <w:marTop w:val="0"/>
          <w:marBottom w:val="0"/>
          <w:divBdr>
            <w:top w:val="none" w:sz="0" w:space="0" w:color="auto"/>
            <w:left w:val="none" w:sz="0" w:space="0" w:color="auto"/>
            <w:bottom w:val="none" w:sz="0" w:space="0" w:color="auto"/>
            <w:right w:val="none" w:sz="0" w:space="0" w:color="auto"/>
          </w:divBdr>
        </w:div>
        <w:div w:id="2057778284">
          <w:marLeft w:val="0"/>
          <w:marRight w:val="0"/>
          <w:marTop w:val="0"/>
          <w:marBottom w:val="0"/>
          <w:divBdr>
            <w:top w:val="none" w:sz="0" w:space="0" w:color="auto"/>
            <w:left w:val="none" w:sz="0" w:space="0" w:color="auto"/>
            <w:bottom w:val="none" w:sz="0" w:space="0" w:color="auto"/>
            <w:right w:val="none" w:sz="0" w:space="0" w:color="auto"/>
          </w:divBdr>
        </w:div>
        <w:div w:id="2064400517">
          <w:marLeft w:val="0"/>
          <w:marRight w:val="0"/>
          <w:marTop w:val="0"/>
          <w:marBottom w:val="0"/>
          <w:divBdr>
            <w:top w:val="none" w:sz="0" w:space="0" w:color="auto"/>
            <w:left w:val="none" w:sz="0" w:space="0" w:color="auto"/>
            <w:bottom w:val="none" w:sz="0" w:space="0" w:color="auto"/>
            <w:right w:val="none" w:sz="0" w:space="0" w:color="auto"/>
          </w:divBdr>
        </w:div>
        <w:div w:id="2067726955">
          <w:marLeft w:val="0"/>
          <w:marRight w:val="0"/>
          <w:marTop w:val="0"/>
          <w:marBottom w:val="0"/>
          <w:divBdr>
            <w:top w:val="none" w:sz="0" w:space="0" w:color="auto"/>
            <w:left w:val="none" w:sz="0" w:space="0" w:color="auto"/>
            <w:bottom w:val="none" w:sz="0" w:space="0" w:color="auto"/>
            <w:right w:val="none" w:sz="0" w:space="0" w:color="auto"/>
          </w:divBdr>
        </w:div>
        <w:div w:id="2081630020">
          <w:marLeft w:val="0"/>
          <w:marRight w:val="0"/>
          <w:marTop w:val="0"/>
          <w:marBottom w:val="0"/>
          <w:divBdr>
            <w:top w:val="none" w:sz="0" w:space="0" w:color="auto"/>
            <w:left w:val="none" w:sz="0" w:space="0" w:color="auto"/>
            <w:bottom w:val="none" w:sz="0" w:space="0" w:color="auto"/>
            <w:right w:val="none" w:sz="0" w:space="0" w:color="auto"/>
          </w:divBdr>
        </w:div>
        <w:div w:id="2106263752">
          <w:marLeft w:val="0"/>
          <w:marRight w:val="0"/>
          <w:marTop w:val="0"/>
          <w:marBottom w:val="0"/>
          <w:divBdr>
            <w:top w:val="none" w:sz="0" w:space="0" w:color="auto"/>
            <w:left w:val="none" w:sz="0" w:space="0" w:color="auto"/>
            <w:bottom w:val="none" w:sz="0" w:space="0" w:color="auto"/>
            <w:right w:val="none" w:sz="0" w:space="0" w:color="auto"/>
          </w:divBdr>
        </w:div>
      </w:divsChild>
    </w:div>
    <w:div w:id="1051421461">
      <w:bodyDiv w:val="1"/>
      <w:marLeft w:val="0"/>
      <w:marRight w:val="0"/>
      <w:marTop w:val="0"/>
      <w:marBottom w:val="0"/>
      <w:divBdr>
        <w:top w:val="none" w:sz="0" w:space="0" w:color="auto"/>
        <w:left w:val="none" w:sz="0" w:space="0" w:color="auto"/>
        <w:bottom w:val="none" w:sz="0" w:space="0" w:color="auto"/>
        <w:right w:val="none" w:sz="0" w:space="0" w:color="auto"/>
      </w:divBdr>
    </w:div>
    <w:div w:id="1089620535">
      <w:bodyDiv w:val="1"/>
      <w:marLeft w:val="0"/>
      <w:marRight w:val="0"/>
      <w:marTop w:val="0"/>
      <w:marBottom w:val="0"/>
      <w:divBdr>
        <w:top w:val="none" w:sz="0" w:space="0" w:color="auto"/>
        <w:left w:val="none" w:sz="0" w:space="0" w:color="auto"/>
        <w:bottom w:val="none" w:sz="0" w:space="0" w:color="auto"/>
        <w:right w:val="none" w:sz="0" w:space="0" w:color="auto"/>
      </w:divBdr>
    </w:div>
    <w:div w:id="1188251030">
      <w:bodyDiv w:val="1"/>
      <w:marLeft w:val="0"/>
      <w:marRight w:val="0"/>
      <w:marTop w:val="0"/>
      <w:marBottom w:val="0"/>
      <w:divBdr>
        <w:top w:val="none" w:sz="0" w:space="0" w:color="auto"/>
        <w:left w:val="none" w:sz="0" w:space="0" w:color="auto"/>
        <w:bottom w:val="none" w:sz="0" w:space="0" w:color="auto"/>
        <w:right w:val="none" w:sz="0" w:space="0" w:color="auto"/>
      </w:divBdr>
      <w:divsChild>
        <w:div w:id="35467107">
          <w:marLeft w:val="0"/>
          <w:marRight w:val="0"/>
          <w:marTop w:val="0"/>
          <w:marBottom w:val="0"/>
          <w:divBdr>
            <w:top w:val="none" w:sz="0" w:space="0" w:color="auto"/>
            <w:left w:val="none" w:sz="0" w:space="0" w:color="auto"/>
            <w:bottom w:val="none" w:sz="0" w:space="0" w:color="auto"/>
            <w:right w:val="none" w:sz="0" w:space="0" w:color="auto"/>
          </w:divBdr>
        </w:div>
        <w:div w:id="1937053544">
          <w:marLeft w:val="0"/>
          <w:marRight w:val="0"/>
          <w:marTop w:val="0"/>
          <w:marBottom w:val="0"/>
          <w:divBdr>
            <w:top w:val="none" w:sz="0" w:space="0" w:color="auto"/>
            <w:left w:val="none" w:sz="0" w:space="0" w:color="auto"/>
            <w:bottom w:val="none" w:sz="0" w:space="0" w:color="auto"/>
            <w:right w:val="none" w:sz="0" w:space="0" w:color="auto"/>
          </w:divBdr>
        </w:div>
        <w:div w:id="2091349512">
          <w:marLeft w:val="0"/>
          <w:marRight w:val="0"/>
          <w:marTop w:val="0"/>
          <w:marBottom w:val="0"/>
          <w:divBdr>
            <w:top w:val="none" w:sz="0" w:space="0" w:color="auto"/>
            <w:left w:val="none" w:sz="0" w:space="0" w:color="auto"/>
            <w:bottom w:val="none" w:sz="0" w:space="0" w:color="auto"/>
            <w:right w:val="none" w:sz="0" w:space="0" w:color="auto"/>
          </w:divBdr>
        </w:div>
      </w:divsChild>
    </w:div>
    <w:div w:id="1200514043">
      <w:bodyDiv w:val="1"/>
      <w:marLeft w:val="0"/>
      <w:marRight w:val="0"/>
      <w:marTop w:val="0"/>
      <w:marBottom w:val="0"/>
      <w:divBdr>
        <w:top w:val="none" w:sz="0" w:space="0" w:color="auto"/>
        <w:left w:val="none" w:sz="0" w:space="0" w:color="auto"/>
        <w:bottom w:val="none" w:sz="0" w:space="0" w:color="auto"/>
        <w:right w:val="none" w:sz="0" w:space="0" w:color="auto"/>
      </w:divBdr>
    </w:div>
    <w:div w:id="1208952062">
      <w:bodyDiv w:val="1"/>
      <w:marLeft w:val="0"/>
      <w:marRight w:val="0"/>
      <w:marTop w:val="0"/>
      <w:marBottom w:val="0"/>
      <w:divBdr>
        <w:top w:val="none" w:sz="0" w:space="0" w:color="auto"/>
        <w:left w:val="none" w:sz="0" w:space="0" w:color="auto"/>
        <w:bottom w:val="none" w:sz="0" w:space="0" w:color="auto"/>
        <w:right w:val="none" w:sz="0" w:space="0" w:color="auto"/>
      </w:divBdr>
    </w:div>
    <w:div w:id="1476412491">
      <w:bodyDiv w:val="1"/>
      <w:marLeft w:val="0"/>
      <w:marRight w:val="0"/>
      <w:marTop w:val="0"/>
      <w:marBottom w:val="0"/>
      <w:divBdr>
        <w:top w:val="none" w:sz="0" w:space="0" w:color="auto"/>
        <w:left w:val="none" w:sz="0" w:space="0" w:color="auto"/>
        <w:bottom w:val="none" w:sz="0" w:space="0" w:color="auto"/>
        <w:right w:val="none" w:sz="0" w:space="0" w:color="auto"/>
      </w:divBdr>
    </w:div>
    <w:div w:id="1561404873">
      <w:bodyDiv w:val="1"/>
      <w:marLeft w:val="0"/>
      <w:marRight w:val="0"/>
      <w:marTop w:val="0"/>
      <w:marBottom w:val="0"/>
      <w:divBdr>
        <w:top w:val="none" w:sz="0" w:space="0" w:color="auto"/>
        <w:left w:val="none" w:sz="0" w:space="0" w:color="auto"/>
        <w:bottom w:val="none" w:sz="0" w:space="0" w:color="auto"/>
        <w:right w:val="none" w:sz="0" w:space="0" w:color="auto"/>
      </w:divBdr>
    </w:div>
    <w:div w:id="1562712749">
      <w:bodyDiv w:val="1"/>
      <w:marLeft w:val="0"/>
      <w:marRight w:val="0"/>
      <w:marTop w:val="0"/>
      <w:marBottom w:val="0"/>
      <w:divBdr>
        <w:top w:val="none" w:sz="0" w:space="0" w:color="auto"/>
        <w:left w:val="none" w:sz="0" w:space="0" w:color="auto"/>
        <w:bottom w:val="none" w:sz="0" w:space="0" w:color="auto"/>
        <w:right w:val="none" w:sz="0" w:space="0" w:color="auto"/>
      </w:divBdr>
    </w:div>
    <w:div w:id="1620450389">
      <w:bodyDiv w:val="1"/>
      <w:marLeft w:val="0"/>
      <w:marRight w:val="0"/>
      <w:marTop w:val="0"/>
      <w:marBottom w:val="0"/>
      <w:divBdr>
        <w:top w:val="none" w:sz="0" w:space="0" w:color="auto"/>
        <w:left w:val="none" w:sz="0" w:space="0" w:color="auto"/>
        <w:bottom w:val="none" w:sz="0" w:space="0" w:color="auto"/>
        <w:right w:val="none" w:sz="0" w:space="0" w:color="auto"/>
      </w:divBdr>
      <w:divsChild>
        <w:div w:id="318269186">
          <w:marLeft w:val="0"/>
          <w:marRight w:val="0"/>
          <w:marTop w:val="0"/>
          <w:marBottom w:val="0"/>
          <w:divBdr>
            <w:top w:val="none" w:sz="0" w:space="0" w:color="auto"/>
            <w:left w:val="none" w:sz="0" w:space="0" w:color="auto"/>
            <w:bottom w:val="none" w:sz="0" w:space="0" w:color="auto"/>
            <w:right w:val="none" w:sz="0" w:space="0" w:color="auto"/>
          </w:divBdr>
        </w:div>
        <w:div w:id="1309897349">
          <w:marLeft w:val="0"/>
          <w:marRight w:val="0"/>
          <w:marTop w:val="0"/>
          <w:marBottom w:val="0"/>
          <w:divBdr>
            <w:top w:val="none" w:sz="0" w:space="0" w:color="auto"/>
            <w:left w:val="none" w:sz="0" w:space="0" w:color="auto"/>
            <w:bottom w:val="none" w:sz="0" w:space="0" w:color="auto"/>
            <w:right w:val="none" w:sz="0" w:space="0" w:color="auto"/>
          </w:divBdr>
        </w:div>
        <w:div w:id="1628393435">
          <w:marLeft w:val="0"/>
          <w:marRight w:val="0"/>
          <w:marTop w:val="0"/>
          <w:marBottom w:val="0"/>
          <w:divBdr>
            <w:top w:val="none" w:sz="0" w:space="0" w:color="auto"/>
            <w:left w:val="none" w:sz="0" w:space="0" w:color="auto"/>
            <w:bottom w:val="none" w:sz="0" w:space="0" w:color="auto"/>
            <w:right w:val="none" w:sz="0" w:space="0" w:color="auto"/>
          </w:divBdr>
        </w:div>
        <w:div w:id="1943536599">
          <w:marLeft w:val="0"/>
          <w:marRight w:val="0"/>
          <w:marTop w:val="0"/>
          <w:marBottom w:val="0"/>
          <w:divBdr>
            <w:top w:val="none" w:sz="0" w:space="0" w:color="auto"/>
            <w:left w:val="none" w:sz="0" w:space="0" w:color="auto"/>
            <w:bottom w:val="none" w:sz="0" w:space="0" w:color="auto"/>
            <w:right w:val="none" w:sz="0" w:space="0" w:color="auto"/>
          </w:divBdr>
        </w:div>
      </w:divsChild>
    </w:div>
    <w:div w:id="1640915951">
      <w:bodyDiv w:val="1"/>
      <w:marLeft w:val="0"/>
      <w:marRight w:val="0"/>
      <w:marTop w:val="0"/>
      <w:marBottom w:val="0"/>
      <w:divBdr>
        <w:top w:val="none" w:sz="0" w:space="0" w:color="auto"/>
        <w:left w:val="none" w:sz="0" w:space="0" w:color="auto"/>
        <w:bottom w:val="none" w:sz="0" w:space="0" w:color="auto"/>
        <w:right w:val="none" w:sz="0" w:space="0" w:color="auto"/>
      </w:divBdr>
      <w:divsChild>
        <w:div w:id="41758435">
          <w:marLeft w:val="0"/>
          <w:marRight w:val="0"/>
          <w:marTop w:val="0"/>
          <w:marBottom w:val="0"/>
          <w:divBdr>
            <w:top w:val="none" w:sz="0" w:space="0" w:color="auto"/>
            <w:left w:val="none" w:sz="0" w:space="0" w:color="auto"/>
            <w:bottom w:val="none" w:sz="0" w:space="0" w:color="auto"/>
            <w:right w:val="none" w:sz="0" w:space="0" w:color="auto"/>
          </w:divBdr>
        </w:div>
        <w:div w:id="144711126">
          <w:marLeft w:val="0"/>
          <w:marRight w:val="0"/>
          <w:marTop w:val="0"/>
          <w:marBottom w:val="0"/>
          <w:divBdr>
            <w:top w:val="none" w:sz="0" w:space="0" w:color="auto"/>
            <w:left w:val="none" w:sz="0" w:space="0" w:color="auto"/>
            <w:bottom w:val="none" w:sz="0" w:space="0" w:color="auto"/>
            <w:right w:val="none" w:sz="0" w:space="0" w:color="auto"/>
          </w:divBdr>
        </w:div>
        <w:div w:id="151257473">
          <w:marLeft w:val="0"/>
          <w:marRight w:val="0"/>
          <w:marTop w:val="0"/>
          <w:marBottom w:val="0"/>
          <w:divBdr>
            <w:top w:val="none" w:sz="0" w:space="0" w:color="auto"/>
            <w:left w:val="none" w:sz="0" w:space="0" w:color="auto"/>
            <w:bottom w:val="none" w:sz="0" w:space="0" w:color="auto"/>
            <w:right w:val="none" w:sz="0" w:space="0" w:color="auto"/>
          </w:divBdr>
        </w:div>
        <w:div w:id="273679581">
          <w:marLeft w:val="0"/>
          <w:marRight w:val="0"/>
          <w:marTop w:val="0"/>
          <w:marBottom w:val="0"/>
          <w:divBdr>
            <w:top w:val="none" w:sz="0" w:space="0" w:color="auto"/>
            <w:left w:val="none" w:sz="0" w:space="0" w:color="auto"/>
            <w:bottom w:val="none" w:sz="0" w:space="0" w:color="auto"/>
            <w:right w:val="none" w:sz="0" w:space="0" w:color="auto"/>
          </w:divBdr>
        </w:div>
        <w:div w:id="312829284">
          <w:marLeft w:val="0"/>
          <w:marRight w:val="0"/>
          <w:marTop w:val="0"/>
          <w:marBottom w:val="0"/>
          <w:divBdr>
            <w:top w:val="none" w:sz="0" w:space="0" w:color="auto"/>
            <w:left w:val="none" w:sz="0" w:space="0" w:color="auto"/>
            <w:bottom w:val="none" w:sz="0" w:space="0" w:color="auto"/>
            <w:right w:val="none" w:sz="0" w:space="0" w:color="auto"/>
          </w:divBdr>
        </w:div>
        <w:div w:id="315425843">
          <w:marLeft w:val="0"/>
          <w:marRight w:val="0"/>
          <w:marTop w:val="0"/>
          <w:marBottom w:val="0"/>
          <w:divBdr>
            <w:top w:val="none" w:sz="0" w:space="0" w:color="auto"/>
            <w:left w:val="none" w:sz="0" w:space="0" w:color="auto"/>
            <w:bottom w:val="none" w:sz="0" w:space="0" w:color="auto"/>
            <w:right w:val="none" w:sz="0" w:space="0" w:color="auto"/>
          </w:divBdr>
        </w:div>
        <w:div w:id="329069348">
          <w:marLeft w:val="0"/>
          <w:marRight w:val="0"/>
          <w:marTop w:val="0"/>
          <w:marBottom w:val="0"/>
          <w:divBdr>
            <w:top w:val="none" w:sz="0" w:space="0" w:color="auto"/>
            <w:left w:val="none" w:sz="0" w:space="0" w:color="auto"/>
            <w:bottom w:val="none" w:sz="0" w:space="0" w:color="auto"/>
            <w:right w:val="none" w:sz="0" w:space="0" w:color="auto"/>
          </w:divBdr>
        </w:div>
        <w:div w:id="352070586">
          <w:marLeft w:val="0"/>
          <w:marRight w:val="0"/>
          <w:marTop w:val="0"/>
          <w:marBottom w:val="0"/>
          <w:divBdr>
            <w:top w:val="none" w:sz="0" w:space="0" w:color="auto"/>
            <w:left w:val="none" w:sz="0" w:space="0" w:color="auto"/>
            <w:bottom w:val="none" w:sz="0" w:space="0" w:color="auto"/>
            <w:right w:val="none" w:sz="0" w:space="0" w:color="auto"/>
          </w:divBdr>
        </w:div>
        <w:div w:id="440147062">
          <w:marLeft w:val="0"/>
          <w:marRight w:val="0"/>
          <w:marTop w:val="0"/>
          <w:marBottom w:val="0"/>
          <w:divBdr>
            <w:top w:val="none" w:sz="0" w:space="0" w:color="auto"/>
            <w:left w:val="none" w:sz="0" w:space="0" w:color="auto"/>
            <w:bottom w:val="none" w:sz="0" w:space="0" w:color="auto"/>
            <w:right w:val="none" w:sz="0" w:space="0" w:color="auto"/>
          </w:divBdr>
        </w:div>
        <w:div w:id="446970336">
          <w:marLeft w:val="0"/>
          <w:marRight w:val="0"/>
          <w:marTop w:val="0"/>
          <w:marBottom w:val="0"/>
          <w:divBdr>
            <w:top w:val="none" w:sz="0" w:space="0" w:color="auto"/>
            <w:left w:val="none" w:sz="0" w:space="0" w:color="auto"/>
            <w:bottom w:val="none" w:sz="0" w:space="0" w:color="auto"/>
            <w:right w:val="none" w:sz="0" w:space="0" w:color="auto"/>
          </w:divBdr>
        </w:div>
        <w:div w:id="560021385">
          <w:marLeft w:val="0"/>
          <w:marRight w:val="0"/>
          <w:marTop w:val="0"/>
          <w:marBottom w:val="0"/>
          <w:divBdr>
            <w:top w:val="none" w:sz="0" w:space="0" w:color="auto"/>
            <w:left w:val="none" w:sz="0" w:space="0" w:color="auto"/>
            <w:bottom w:val="none" w:sz="0" w:space="0" w:color="auto"/>
            <w:right w:val="none" w:sz="0" w:space="0" w:color="auto"/>
          </w:divBdr>
        </w:div>
        <w:div w:id="608968422">
          <w:marLeft w:val="0"/>
          <w:marRight w:val="0"/>
          <w:marTop w:val="0"/>
          <w:marBottom w:val="0"/>
          <w:divBdr>
            <w:top w:val="none" w:sz="0" w:space="0" w:color="auto"/>
            <w:left w:val="none" w:sz="0" w:space="0" w:color="auto"/>
            <w:bottom w:val="none" w:sz="0" w:space="0" w:color="auto"/>
            <w:right w:val="none" w:sz="0" w:space="0" w:color="auto"/>
          </w:divBdr>
        </w:div>
        <w:div w:id="656345575">
          <w:marLeft w:val="0"/>
          <w:marRight w:val="0"/>
          <w:marTop w:val="0"/>
          <w:marBottom w:val="0"/>
          <w:divBdr>
            <w:top w:val="none" w:sz="0" w:space="0" w:color="auto"/>
            <w:left w:val="none" w:sz="0" w:space="0" w:color="auto"/>
            <w:bottom w:val="none" w:sz="0" w:space="0" w:color="auto"/>
            <w:right w:val="none" w:sz="0" w:space="0" w:color="auto"/>
          </w:divBdr>
        </w:div>
        <w:div w:id="734863833">
          <w:marLeft w:val="0"/>
          <w:marRight w:val="0"/>
          <w:marTop w:val="0"/>
          <w:marBottom w:val="0"/>
          <w:divBdr>
            <w:top w:val="none" w:sz="0" w:space="0" w:color="auto"/>
            <w:left w:val="none" w:sz="0" w:space="0" w:color="auto"/>
            <w:bottom w:val="none" w:sz="0" w:space="0" w:color="auto"/>
            <w:right w:val="none" w:sz="0" w:space="0" w:color="auto"/>
          </w:divBdr>
        </w:div>
        <w:div w:id="842934805">
          <w:marLeft w:val="0"/>
          <w:marRight w:val="0"/>
          <w:marTop w:val="0"/>
          <w:marBottom w:val="0"/>
          <w:divBdr>
            <w:top w:val="none" w:sz="0" w:space="0" w:color="auto"/>
            <w:left w:val="none" w:sz="0" w:space="0" w:color="auto"/>
            <w:bottom w:val="none" w:sz="0" w:space="0" w:color="auto"/>
            <w:right w:val="none" w:sz="0" w:space="0" w:color="auto"/>
          </w:divBdr>
        </w:div>
        <w:div w:id="843518709">
          <w:marLeft w:val="0"/>
          <w:marRight w:val="0"/>
          <w:marTop w:val="0"/>
          <w:marBottom w:val="0"/>
          <w:divBdr>
            <w:top w:val="none" w:sz="0" w:space="0" w:color="auto"/>
            <w:left w:val="none" w:sz="0" w:space="0" w:color="auto"/>
            <w:bottom w:val="none" w:sz="0" w:space="0" w:color="auto"/>
            <w:right w:val="none" w:sz="0" w:space="0" w:color="auto"/>
          </w:divBdr>
        </w:div>
        <w:div w:id="847334709">
          <w:marLeft w:val="0"/>
          <w:marRight w:val="0"/>
          <w:marTop w:val="0"/>
          <w:marBottom w:val="0"/>
          <w:divBdr>
            <w:top w:val="none" w:sz="0" w:space="0" w:color="auto"/>
            <w:left w:val="none" w:sz="0" w:space="0" w:color="auto"/>
            <w:bottom w:val="none" w:sz="0" w:space="0" w:color="auto"/>
            <w:right w:val="none" w:sz="0" w:space="0" w:color="auto"/>
          </w:divBdr>
        </w:div>
        <w:div w:id="945231231">
          <w:marLeft w:val="0"/>
          <w:marRight w:val="0"/>
          <w:marTop w:val="0"/>
          <w:marBottom w:val="0"/>
          <w:divBdr>
            <w:top w:val="none" w:sz="0" w:space="0" w:color="auto"/>
            <w:left w:val="none" w:sz="0" w:space="0" w:color="auto"/>
            <w:bottom w:val="none" w:sz="0" w:space="0" w:color="auto"/>
            <w:right w:val="none" w:sz="0" w:space="0" w:color="auto"/>
          </w:divBdr>
        </w:div>
        <w:div w:id="1015812540">
          <w:marLeft w:val="0"/>
          <w:marRight w:val="0"/>
          <w:marTop w:val="0"/>
          <w:marBottom w:val="0"/>
          <w:divBdr>
            <w:top w:val="none" w:sz="0" w:space="0" w:color="auto"/>
            <w:left w:val="none" w:sz="0" w:space="0" w:color="auto"/>
            <w:bottom w:val="none" w:sz="0" w:space="0" w:color="auto"/>
            <w:right w:val="none" w:sz="0" w:space="0" w:color="auto"/>
          </w:divBdr>
        </w:div>
        <w:div w:id="1030570944">
          <w:marLeft w:val="0"/>
          <w:marRight w:val="0"/>
          <w:marTop w:val="0"/>
          <w:marBottom w:val="0"/>
          <w:divBdr>
            <w:top w:val="none" w:sz="0" w:space="0" w:color="auto"/>
            <w:left w:val="none" w:sz="0" w:space="0" w:color="auto"/>
            <w:bottom w:val="none" w:sz="0" w:space="0" w:color="auto"/>
            <w:right w:val="none" w:sz="0" w:space="0" w:color="auto"/>
          </w:divBdr>
        </w:div>
        <w:div w:id="1094129608">
          <w:marLeft w:val="0"/>
          <w:marRight w:val="0"/>
          <w:marTop w:val="0"/>
          <w:marBottom w:val="0"/>
          <w:divBdr>
            <w:top w:val="none" w:sz="0" w:space="0" w:color="auto"/>
            <w:left w:val="none" w:sz="0" w:space="0" w:color="auto"/>
            <w:bottom w:val="none" w:sz="0" w:space="0" w:color="auto"/>
            <w:right w:val="none" w:sz="0" w:space="0" w:color="auto"/>
          </w:divBdr>
        </w:div>
        <w:div w:id="1119950611">
          <w:marLeft w:val="0"/>
          <w:marRight w:val="0"/>
          <w:marTop w:val="0"/>
          <w:marBottom w:val="0"/>
          <w:divBdr>
            <w:top w:val="none" w:sz="0" w:space="0" w:color="auto"/>
            <w:left w:val="none" w:sz="0" w:space="0" w:color="auto"/>
            <w:bottom w:val="none" w:sz="0" w:space="0" w:color="auto"/>
            <w:right w:val="none" w:sz="0" w:space="0" w:color="auto"/>
          </w:divBdr>
        </w:div>
        <w:div w:id="1193107820">
          <w:marLeft w:val="0"/>
          <w:marRight w:val="0"/>
          <w:marTop w:val="0"/>
          <w:marBottom w:val="0"/>
          <w:divBdr>
            <w:top w:val="none" w:sz="0" w:space="0" w:color="auto"/>
            <w:left w:val="none" w:sz="0" w:space="0" w:color="auto"/>
            <w:bottom w:val="none" w:sz="0" w:space="0" w:color="auto"/>
            <w:right w:val="none" w:sz="0" w:space="0" w:color="auto"/>
          </w:divBdr>
        </w:div>
        <w:div w:id="1198927987">
          <w:marLeft w:val="0"/>
          <w:marRight w:val="0"/>
          <w:marTop w:val="0"/>
          <w:marBottom w:val="0"/>
          <w:divBdr>
            <w:top w:val="none" w:sz="0" w:space="0" w:color="auto"/>
            <w:left w:val="none" w:sz="0" w:space="0" w:color="auto"/>
            <w:bottom w:val="none" w:sz="0" w:space="0" w:color="auto"/>
            <w:right w:val="none" w:sz="0" w:space="0" w:color="auto"/>
          </w:divBdr>
        </w:div>
        <w:div w:id="1242064180">
          <w:marLeft w:val="0"/>
          <w:marRight w:val="0"/>
          <w:marTop w:val="0"/>
          <w:marBottom w:val="0"/>
          <w:divBdr>
            <w:top w:val="none" w:sz="0" w:space="0" w:color="auto"/>
            <w:left w:val="none" w:sz="0" w:space="0" w:color="auto"/>
            <w:bottom w:val="none" w:sz="0" w:space="0" w:color="auto"/>
            <w:right w:val="none" w:sz="0" w:space="0" w:color="auto"/>
          </w:divBdr>
        </w:div>
        <w:div w:id="1506705009">
          <w:marLeft w:val="0"/>
          <w:marRight w:val="0"/>
          <w:marTop w:val="0"/>
          <w:marBottom w:val="0"/>
          <w:divBdr>
            <w:top w:val="none" w:sz="0" w:space="0" w:color="auto"/>
            <w:left w:val="none" w:sz="0" w:space="0" w:color="auto"/>
            <w:bottom w:val="none" w:sz="0" w:space="0" w:color="auto"/>
            <w:right w:val="none" w:sz="0" w:space="0" w:color="auto"/>
          </w:divBdr>
        </w:div>
        <w:div w:id="1667172744">
          <w:marLeft w:val="0"/>
          <w:marRight w:val="0"/>
          <w:marTop w:val="0"/>
          <w:marBottom w:val="0"/>
          <w:divBdr>
            <w:top w:val="none" w:sz="0" w:space="0" w:color="auto"/>
            <w:left w:val="none" w:sz="0" w:space="0" w:color="auto"/>
            <w:bottom w:val="none" w:sz="0" w:space="0" w:color="auto"/>
            <w:right w:val="none" w:sz="0" w:space="0" w:color="auto"/>
          </w:divBdr>
        </w:div>
        <w:div w:id="1741365198">
          <w:marLeft w:val="0"/>
          <w:marRight w:val="0"/>
          <w:marTop w:val="0"/>
          <w:marBottom w:val="0"/>
          <w:divBdr>
            <w:top w:val="none" w:sz="0" w:space="0" w:color="auto"/>
            <w:left w:val="none" w:sz="0" w:space="0" w:color="auto"/>
            <w:bottom w:val="none" w:sz="0" w:space="0" w:color="auto"/>
            <w:right w:val="none" w:sz="0" w:space="0" w:color="auto"/>
          </w:divBdr>
        </w:div>
        <w:div w:id="1774133961">
          <w:marLeft w:val="0"/>
          <w:marRight w:val="0"/>
          <w:marTop w:val="0"/>
          <w:marBottom w:val="0"/>
          <w:divBdr>
            <w:top w:val="none" w:sz="0" w:space="0" w:color="auto"/>
            <w:left w:val="none" w:sz="0" w:space="0" w:color="auto"/>
            <w:bottom w:val="none" w:sz="0" w:space="0" w:color="auto"/>
            <w:right w:val="none" w:sz="0" w:space="0" w:color="auto"/>
          </w:divBdr>
        </w:div>
        <w:div w:id="1839541328">
          <w:marLeft w:val="0"/>
          <w:marRight w:val="0"/>
          <w:marTop w:val="0"/>
          <w:marBottom w:val="0"/>
          <w:divBdr>
            <w:top w:val="none" w:sz="0" w:space="0" w:color="auto"/>
            <w:left w:val="none" w:sz="0" w:space="0" w:color="auto"/>
            <w:bottom w:val="none" w:sz="0" w:space="0" w:color="auto"/>
            <w:right w:val="none" w:sz="0" w:space="0" w:color="auto"/>
          </w:divBdr>
        </w:div>
        <w:div w:id="1862283038">
          <w:marLeft w:val="0"/>
          <w:marRight w:val="0"/>
          <w:marTop w:val="0"/>
          <w:marBottom w:val="0"/>
          <w:divBdr>
            <w:top w:val="none" w:sz="0" w:space="0" w:color="auto"/>
            <w:left w:val="none" w:sz="0" w:space="0" w:color="auto"/>
            <w:bottom w:val="none" w:sz="0" w:space="0" w:color="auto"/>
            <w:right w:val="none" w:sz="0" w:space="0" w:color="auto"/>
          </w:divBdr>
        </w:div>
        <w:div w:id="1872382193">
          <w:marLeft w:val="0"/>
          <w:marRight w:val="0"/>
          <w:marTop w:val="0"/>
          <w:marBottom w:val="0"/>
          <w:divBdr>
            <w:top w:val="none" w:sz="0" w:space="0" w:color="auto"/>
            <w:left w:val="none" w:sz="0" w:space="0" w:color="auto"/>
            <w:bottom w:val="none" w:sz="0" w:space="0" w:color="auto"/>
            <w:right w:val="none" w:sz="0" w:space="0" w:color="auto"/>
          </w:divBdr>
        </w:div>
        <w:div w:id="1886213013">
          <w:marLeft w:val="0"/>
          <w:marRight w:val="0"/>
          <w:marTop w:val="0"/>
          <w:marBottom w:val="0"/>
          <w:divBdr>
            <w:top w:val="none" w:sz="0" w:space="0" w:color="auto"/>
            <w:left w:val="none" w:sz="0" w:space="0" w:color="auto"/>
            <w:bottom w:val="none" w:sz="0" w:space="0" w:color="auto"/>
            <w:right w:val="none" w:sz="0" w:space="0" w:color="auto"/>
          </w:divBdr>
        </w:div>
        <w:div w:id="1934627202">
          <w:marLeft w:val="0"/>
          <w:marRight w:val="0"/>
          <w:marTop w:val="0"/>
          <w:marBottom w:val="0"/>
          <w:divBdr>
            <w:top w:val="none" w:sz="0" w:space="0" w:color="auto"/>
            <w:left w:val="none" w:sz="0" w:space="0" w:color="auto"/>
            <w:bottom w:val="none" w:sz="0" w:space="0" w:color="auto"/>
            <w:right w:val="none" w:sz="0" w:space="0" w:color="auto"/>
          </w:divBdr>
        </w:div>
        <w:div w:id="1962491768">
          <w:marLeft w:val="0"/>
          <w:marRight w:val="0"/>
          <w:marTop w:val="0"/>
          <w:marBottom w:val="0"/>
          <w:divBdr>
            <w:top w:val="none" w:sz="0" w:space="0" w:color="auto"/>
            <w:left w:val="none" w:sz="0" w:space="0" w:color="auto"/>
            <w:bottom w:val="none" w:sz="0" w:space="0" w:color="auto"/>
            <w:right w:val="none" w:sz="0" w:space="0" w:color="auto"/>
          </w:divBdr>
        </w:div>
        <w:div w:id="2033606065">
          <w:marLeft w:val="0"/>
          <w:marRight w:val="0"/>
          <w:marTop w:val="0"/>
          <w:marBottom w:val="0"/>
          <w:divBdr>
            <w:top w:val="none" w:sz="0" w:space="0" w:color="auto"/>
            <w:left w:val="none" w:sz="0" w:space="0" w:color="auto"/>
            <w:bottom w:val="none" w:sz="0" w:space="0" w:color="auto"/>
            <w:right w:val="none" w:sz="0" w:space="0" w:color="auto"/>
          </w:divBdr>
        </w:div>
        <w:div w:id="2132168314">
          <w:marLeft w:val="0"/>
          <w:marRight w:val="0"/>
          <w:marTop w:val="0"/>
          <w:marBottom w:val="0"/>
          <w:divBdr>
            <w:top w:val="none" w:sz="0" w:space="0" w:color="auto"/>
            <w:left w:val="none" w:sz="0" w:space="0" w:color="auto"/>
            <w:bottom w:val="none" w:sz="0" w:space="0" w:color="auto"/>
            <w:right w:val="none" w:sz="0" w:space="0" w:color="auto"/>
          </w:divBdr>
        </w:div>
      </w:divsChild>
    </w:div>
    <w:div w:id="1745028662">
      <w:bodyDiv w:val="1"/>
      <w:marLeft w:val="0"/>
      <w:marRight w:val="0"/>
      <w:marTop w:val="0"/>
      <w:marBottom w:val="0"/>
      <w:divBdr>
        <w:top w:val="none" w:sz="0" w:space="0" w:color="auto"/>
        <w:left w:val="none" w:sz="0" w:space="0" w:color="auto"/>
        <w:bottom w:val="none" w:sz="0" w:space="0" w:color="auto"/>
        <w:right w:val="none" w:sz="0" w:space="0" w:color="auto"/>
      </w:divBdr>
    </w:div>
    <w:div w:id="1799183985">
      <w:bodyDiv w:val="1"/>
      <w:marLeft w:val="0"/>
      <w:marRight w:val="0"/>
      <w:marTop w:val="0"/>
      <w:marBottom w:val="0"/>
      <w:divBdr>
        <w:top w:val="none" w:sz="0" w:space="0" w:color="auto"/>
        <w:left w:val="none" w:sz="0" w:space="0" w:color="auto"/>
        <w:bottom w:val="none" w:sz="0" w:space="0" w:color="auto"/>
        <w:right w:val="none" w:sz="0" w:space="0" w:color="auto"/>
      </w:divBdr>
    </w:div>
    <w:div w:id="1800610968">
      <w:bodyDiv w:val="1"/>
      <w:marLeft w:val="0"/>
      <w:marRight w:val="0"/>
      <w:marTop w:val="0"/>
      <w:marBottom w:val="0"/>
      <w:divBdr>
        <w:top w:val="none" w:sz="0" w:space="0" w:color="auto"/>
        <w:left w:val="none" w:sz="0" w:space="0" w:color="auto"/>
        <w:bottom w:val="none" w:sz="0" w:space="0" w:color="auto"/>
        <w:right w:val="none" w:sz="0" w:space="0" w:color="auto"/>
      </w:divBdr>
    </w:div>
    <w:div w:id="1851335706">
      <w:bodyDiv w:val="1"/>
      <w:marLeft w:val="0"/>
      <w:marRight w:val="0"/>
      <w:marTop w:val="0"/>
      <w:marBottom w:val="0"/>
      <w:divBdr>
        <w:top w:val="none" w:sz="0" w:space="0" w:color="auto"/>
        <w:left w:val="none" w:sz="0" w:space="0" w:color="auto"/>
        <w:bottom w:val="none" w:sz="0" w:space="0" w:color="auto"/>
        <w:right w:val="none" w:sz="0" w:space="0" w:color="auto"/>
      </w:divBdr>
      <w:divsChild>
        <w:div w:id="4864928">
          <w:marLeft w:val="0"/>
          <w:marRight w:val="0"/>
          <w:marTop w:val="0"/>
          <w:marBottom w:val="0"/>
          <w:divBdr>
            <w:top w:val="none" w:sz="0" w:space="0" w:color="auto"/>
            <w:left w:val="none" w:sz="0" w:space="0" w:color="auto"/>
            <w:bottom w:val="none" w:sz="0" w:space="0" w:color="auto"/>
            <w:right w:val="none" w:sz="0" w:space="0" w:color="auto"/>
          </w:divBdr>
        </w:div>
        <w:div w:id="10887137">
          <w:marLeft w:val="0"/>
          <w:marRight w:val="0"/>
          <w:marTop w:val="0"/>
          <w:marBottom w:val="0"/>
          <w:divBdr>
            <w:top w:val="none" w:sz="0" w:space="0" w:color="auto"/>
            <w:left w:val="none" w:sz="0" w:space="0" w:color="auto"/>
            <w:bottom w:val="none" w:sz="0" w:space="0" w:color="auto"/>
            <w:right w:val="none" w:sz="0" w:space="0" w:color="auto"/>
          </w:divBdr>
        </w:div>
        <w:div w:id="52043046">
          <w:marLeft w:val="0"/>
          <w:marRight w:val="0"/>
          <w:marTop w:val="0"/>
          <w:marBottom w:val="0"/>
          <w:divBdr>
            <w:top w:val="none" w:sz="0" w:space="0" w:color="auto"/>
            <w:left w:val="none" w:sz="0" w:space="0" w:color="auto"/>
            <w:bottom w:val="none" w:sz="0" w:space="0" w:color="auto"/>
            <w:right w:val="none" w:sz="0" w:space="0" w:color="auto"/>
          </w:divBdr>
        </w:div>
        <w:div w:id="89812623">
          <w:marLeft w:val="0"/>
          <w:marRight w:val="0"/>
          <w:marTop w:val="0"/>
          <w:marBottom w:val="0"/>
          <w:divBdr>
            <w:top w:val="none" w:sz="0" w:space="0" w:color="auto"/>
            <w:left w:val="none" w:sz="0" w:space="0" w:color="auto"/>
            <w:bottom w:val="none" w:sz="0" w:space="0" w:color="auto"/>
            <w:right w:val="none" w:sz="0" w:space="0" w:color="auto"/>
          </w:divBdr>
        </w:div>
        <w:div w:id="90703174">
          <w:marLeft w:val="0"/>
          <w:marRight w:val="0"/>
          <w:marTop w:val="0"/>
          <w:marBottom w:val="0"/>
          <w:divBdr>
            <w:top w:val="none" w:sz="0" w:space="0" w:color="auto"/>
            <w:left w:val="none" w:sz="0" w:space="0" w:color="auto"/>
            <w:bottom w:val="none" w:sz="0" w:space="0" w:color="auto"/>
            <w:right w:val="none" w:sz="0" w:space="0" w:color="auto"/>
          </w:divBdr>
        </w:div>
        <w:div w:id="93984626">
          <w:marLeft w:val="0"/>
          <w:marRight w:val="0"/>
          <w:marTop w:val="0"/>
          <w:marBottom w:val="0"/>
          <w:divBdr>
            <w:top w:val="none" w:sz="0" w:space="0" w:color="auto"/>
            <w:left w:val="none" w:sz="0" w:space="0" w:color="auto"/>
            <w:bottom w:val="none" w:sz="0" w:space="0" w:color="auto"/>
            <w:right w:val="none" w:sz="0" w:space="0" w:color="auto"/>
          </w:divBdr>
        </w:div>
        <w:div w:id="209077950">
          <w:marLeft w:val="0"/>
          <w:marRight w:val="0"/>
          <w:marTop w:val="0"/>
          <w:marBottom w:val="0"/>
          <w:divBdr>
            <w:top w:val="none" w:sz="0" w:space="0" w:color="auto"/>
            <w:left w:val="none" w:sz="0" w:space="0" w:color="auto"/>
            <w:bottom w:val="none" w:sz="0" w:space="0" w:color="auto"/>
            <w:right w:val="none" w:sz="0" w:space="0" w:color="auto"/>
          </w:divBdr>
        </w:div>
        <w:div w:id="255403017">
          <w:marLeft w:val="0"/>
          <w:marRight w:val="0"/>
          <w:marTop w:val="0"/>
          <w:marBottom w:val="0"/>
          <w:divBdr>
            <w:top w:val="none" w:sz="0" w:space="0" w:color="auto"/>
            <w:left w:val="none" w:sz="0" w:space="0" w:color="auto"/>
            <w:bottom w:val="none" w:sz="0" w:space="0" w:color="auto"/>
            <w:right w:val="none" w:sz="0" w:space="0" w:color="auto"/>
          </w:divBdr>
        </w:div>
        <w:div w:id="269359262">
          <w:marLeft w:val="0"/>
          <w:marRight w:val="0"/>
          <w:marTop w:val="0"/>
          <w:marBottom w:val="0"/>
          <w:divBdr>
            <w:top w:val="none" w:sz="0" w:space="0" w:color="auto"/>
            <w:left w:val="none" w:sz="0" w:space="0" w:color="auto"/>
            <w:bottom w:val="none" w:sz="0" w:space="0" w:color="auto"/>
            <w:right w:val="none" w:sz="0" w:space="0" w:color="auto"/>
          </w:divBdr>
        </w:div>
        <w:div w:id="281233269">
          <w:marLeft w:val="0"/>
          <w:marRight w:val="0"/>
          <w:marTop w:val="0"/>
          <w:marBottom w:val="0"/>
          <w:divBdr>
            <w:top w:val="none" w:sz="0" w:space="0" w:color="auto"/>
            <w:left w:val="none" w:sz="0" w:space="0" w:color="auto"/>
            <w:bottom w:val="none" w:sz="0" w:space="0" w:color="auto"/>
            <w:right w:val="none" w:sz="0" w:space="0" w:color="auto"/>
          </w:divBdr>
        </w:div>
        <w:div w:id="429663303">
          <w:marLeft w:val="0"/>
          <w:marRight w:val="0"/>
          <w:marTop w:val="0"/>
          <w:marBottom w:val="0"/>
          <w:divBdr>
            <w:top w:val="none" w:sz="0" w:space="0" w:color="auto"/>
            <w:left w:val="none" w:sz="0" w:space="0" w:color="auto"/>
            <w:bottom w:val="none" w:sz="0" w:space="0" w:color="auto"/>
            <w:right w:val="none" w:sz="0" w:space="0" w:color="auto"/>
          </w:divBdr>
        </w:div>
        <w:div w:id="446971681">
          <w:marLeft w:val="0"/>
          <w:marRight w:val="0"/>
          <w:marTop w:val="0"/>
          <w:marBottom w:val="0"/>
          <w:divBdr>
            <w:top w:val="none" w:sz="0" w:space="0" w:color="auto"/>
            <w:left w:val="none" w:sz="0" w:space="0" w:color="auto"/>
            <w:bottom w:val="none" w:sz="0" w:space="0" w:color="auto"/>
            <w:right w:val="none" w:sz="0" w:space="0" w:color="auto"/>
          </w:divBdr>
        </w:div>
        <w:div w:id="463501250">
          <w:marLeft w:val="0"/>
          <w:marRight w:val="0"/>
          <w:marTop w:val="0"/>
          <w:marBottom w:val="0"/>
          <w:divBdr>
            <w:top w:val="none" w:sz="0" w:space="0" w:color="auto"/>
            <w:left w:val="none" w:sz="0" w:space="0" w:color="auto"/>
            <w:bottom w:val="none" w:sz="0" w:space="0" w:color="auto"/>
            <w:right w:val="none" w:sz="0" w:space="0" w:color="auto"/>
          </w:divBdr>
        </w:div>
        <w:div w:id="500509916">
          <w:marLeft w:val="0"/>
          <w:marRight w:val="0"/>
          <w:marTop w:val="0"/>
          <w:marBottom w:val="0"/>
          <w:divBdr>
            <w:top w:val="none" w:sz="0" w:space="0" w:color="auto"/>
            <w:left w:val="none" w:sz="0" w:space="0" w:color="auto"/>
            <w:bottom w:val="none" w:sz="0" w:space="0" w:color="auto"/>
            <w:right w:val="none" w:sz="0" w:space="0" w:color="auto"/>
          </w:divBdr>
        </w:div>
        <w:div w:id="560294651">
          <w:marLeft w:val="0"/>
          <w:marRight w:val="0"/>
          <w:marTop w:val="0"/>
          <w:marBottom w:val="0"/>
          <w:divBdr>
            <w:top w:val="none" w:sz="0" w:space="0" w:color="auto"/>
            <w:left w:val="none" w:sz="0" w:space="0" w:color="auto"/>
            <w:bottom w:val="none" w:sz="0" w:space="0" w:color="auto"/>
            <w:right w:val="none" w:sz="0" w:space="0" w:color="auto"/>
          </w:divBdr>
        </w:div>
        <w:div w:id="599603397">
          <w:marLeft w:val="0"/>
          <w:marRight w:val="0"/>
          <w:marTop w:val="0"/>
          <w:marBottom w:val="0"/>
          <w:divBdr>
            <w:top w:val="none" w:sz="0" w:space="0" w:color="auto"/>
            <w:left w:val="none" w:sz="0" w:space="0" w:color="auto"/>
            <w:bottom w:val="none" w:sz="0" w:space="0" w:color="auto"/>
            <w:right w:val="none" w:sz="0" w:space="0" w:color="auto"/>
          </w:divBdr>
        </w:div>
        <w:div w:id="659580487">
          <w:marLeft w:val="0"/>
          <w:marRight w:val="0"/>
          <w:marTop w:val="0"/>
          <w:marBottom w:val="0"/>
          <w:divBdr>
            <w:top w:val="none" w:sz="0" w:space="0" w:color="auto"/>
            <w:left w:val="none" w:sz="0" w:space="0" w:color="auto"/>
            <w:bottom w:val="none" w:sz="0" w:space="0" w:color="auto"/>
            <w:right w:val="none" w:sz="0" w:space="0" w:color="auto"/>
          </w:divBdr>
        </w:div>
        <w:div w:id="880049902">
          <w:marLeft w:val="0"/>
          <w:marRight w:val="0"/>
          <w:marTop w:val="0"/>
          <w:marBottom w:val="0"/>
          <w:divBdr>
            <w:top w:val="none" w:sz="0" w:space="0" w:color="auto"/>
            <w:left w:val="none" w:sz="0" w:space="0" w:color="auto"/>
            <w:bottom w:val="none" w:sz="0" w:space="0" w:color="auto"/>
            <w:right w:val="none" w:sz="0" w:space="0" w:color="auto"/>
          </w:divBdr>
        </w:div>
        <w:div w:id="917640283">
          <w:marLeft w:val="0"/>
          <w:marRight w:val="0"/>
          <w:marTop w:val="0"/>
          <w:marBottom w:val="0"/>
          <w:divBdr>
            <w:top w:val="none" w:sz="0" w:space="0" w:color="auto"/>
            <w:left w:val="none" w:sz="0" w:space="0" w:color="auto"/>
            <w:bottom w:val="none" w:sz="0" w:space="0" w:color="auto"/>
            <w:right w:val="none" w:sz="0" w:space="0" w:color="auto"/>
          </w:divBdr>
        </w:div>
        <w:div w:id="920600706">
          <w:marLeft w:val="0"/>
          <w:marRight w:val="0"/>
          <w:marTop w:val="0"/>
          <w:marBottom w:val="0"/>
          <w:divBdr>
            <w:top w:val="none" w:sz="0" w:space="0" w:color="auto"/>
            <w:left w:val="none" w:sz="0" w:space="0" w:color="auto"/>
            <w:bottom w:val="none" w:sz="0" w:space="0" w:color="auto"/>
            <w:right w:val="none" w:sz="0" w:space="0" w:color="auto"/>
          </w:divBdr>
        </w:div>
        <w:div w:id="974683275">
          <w:marLeft w:val="0"/>
          <w:marRight w:val="0"/>
          <w:marTop w:val="0"/>
          <w:marBottom w:val="0"/>
          <w:divBdr>
            <w:top w:val="none" w:sz="0" w:space="0" w:color="auto"/>
            <w:left w:val="none" w:sz="0" w:space="0" w:color="auto"/>
            <w:bottom w:val="none" w:sz="0" w:space="0" w:color="auto"/>
            <w:right w:val="none" w:sz="0" w:space="0" w:color="auto"/>
          </w:divBdr>
        </w:div>
        <w:div w:id="1035890555">
          <w:marLeft w:val="0"/>
          <w:marRight w:val="0"/>
          <w:marTop w:val="0"/>
          <w:marBottom w:val="0"/>
          <w:divBdr>
            <w:top w:val="none" w:sz="0" w:space="0" w:color="auto"/>
            <w:left w:val="none" w:sz="0" w:space="0" w:color="auto"/>
            <w:bottom w:val="none" w:sz="0" w:space="0" w:color="auto"/>
            <w:right w:val="none" w:sz="0" w:space="0" w:color="auto"/>
          </w:divBdr>
        </w:div>
        <w:div w:id="1074737537">
          <w:marLeft w:val="0"/>
          <w:marRight w:val="0"/>
          <w:marTop w:val="0"/>
          <w:marBottom w:val="0"/>
          <w:divBdr>
            <w:top w:val="none" w:sz="0" w:space="0" w:color="auto"/>
            <w:left w:val="none" w:sz="0" w:space="0" w:color="auto"/>
            <w:bottom w:val="none" w:sz="0" w:space="0" w:color="auto"/>
            <w:right w:val="none" w:sz="0" w:space="0" w:color="auto"/>
          </w:divBdr>
        </w:div>
        <w:div w:id="1155956684">
          <w:marLeft w:val="0"/>
          <w:marRight w:val="0"/>
          <w:marTop w:val="0"/>
          <w:marBottom w:val="0"/>
          <w:divBdr>
            <w:top w:val="none" w:sz="0" w:space="0" w:color="auto"/>
            <w:left w:val="none" w:sz="0" w:space="0" w:color="auto"/>
            <w:bottom w:val="none" w:sz="0" w:space="0" w:color="auto"/>
            <w:right w:val="none" w:sz="0" w:space="0" w:color="auto"/>
          </w:divBdr>
        </w:div>
        <w:div w:id="1194000490">
          <w:marLeft w:val="0"/>
          <w:marRight w:val="0"/>
          <w:marTop w:val="0"/>
          <w:marBottom w:val="0"/>
          <w:divBdr>
            <w:top w:val="none" w:sz="0" w:space="0" w:color="auto"/>
            <w:left w:val="none" w:sz="0" w:space="0" w:color="auto"/>
            <w:bottom w:val="none" w:sz="0" w:space="0" w:color="auto"/>
            <w:right w:val="none" w:sz="0" w:space="0" w:color="auto"/>
          </w:divBdr>
        </w:div>
        <w:div w:id="1240289193">
          <w:marLeft w:val="0"/>
          <w:marRight w:val="0"/>
          <w:marTop w:val="0"/>
          <w:marBottom w:val="0"/>
          <w:divBdr>
            <w:top w:val="none" w:sz="0" w:space="0" w:color="auto"/>
            <w:left w:val="none" w:sz="0" w:space="0" w:color="auto"/>
            <w:bottom w:val="none" w:sz="0" w:space="0" w:color="auto"/>
            <w:right w:val="none" w:sz="0" w:space="0" w:color="auto"/>
          </w:divBdr>
        </w:div>
        <w:div w:id="1263761052">
          <w:marLeft w:val="0"/>
          <w:marRight w:val="0"/>
          <w:marTop w:val="0"/>
          <w:marBottom w:val="0"/>
          <w:divBdr>
            <w:top w:val="none" w:sz="0" w:space="0" w:color="auto"/>
            <w:left w:val="none" w:sz="0" w:space="0" w:color="auto"/>
            <w:bottom w:val="none" w:sz="0" w:space="0" w:color="auto"/>
            <w:right w:val="none" w:sz="0" w:space="0" w:color="auto"/>
          </w:divBdr>
        </w:div>
        <w:div w:id="1392776067">
          <w:marLeft w:val="0"/>
          <w:marRight w:val="0"/>
          <w:marTop w:val="0"/>
          <w:marBottom w:val="0"/>
          <w:divBdr>
            <w:top w:val="none" w:sz="0" w:space="0" w:color="auto"/>
            <w:left w:val="none" w:sz="0" w:space="0" w:color="auto"/>
            <w:bottom w:val="none" w:sz="0" w:space="0" w:color="auto"/>
            <w:right w:val="none" w:sz="0" w:space="0" w:color="auto"/>
          </w:divBdr>
        </w:div>
        <w:div w:id="1432043153">
          <w:marLeft w:val="0"/>
          <w:marRight w:val="0"/>
          <w:marTop w:val="0"/>
          <w:marBottom w:val="0"/>
          <w:divBdr>
            <w:top w:val="none" w:sz="0" w:space="0" w:color="auto"/>
            <w:left w:val="none" w:sz="0" w:space="0" w:color="auto"/>
            <w:bottom w:val="none" w:sz="0" w:space="0" w:color="auto"/>
            <w:right w:val="none" w:sz="0" w:space="0" w:color="auto"/>
          </w:divBdr>
        </w:div>
        <w:div w:id="1460877919">
          <w:marLeft w:val="0"/>
          <w:marRight w:val="0"/>
          <w:marTop w:val="0"/>
          <w:marBottom w:val="0"/>
          <w:divBdr>
            <w:top w:val="none" w:sz="0" w:space="0" w:color="auto"/>
            <w:left w:val="none" w:sz="0" w:space="0" w:color="auto"/>
            <w:bottom w:val="none" w:sz="0" w:space="0" w:color="auto"/>
            <w:right w:val="none" w:sz="0" w:space="0" w:color="auto"/>
          </w:divBdr>
        </w:div>
        <w:div w:id="1471552322">
          <w:marLeft w:val="0"/>
          <w:marRight w:val="0"/>
          <w:marTop w:val="0"/>
          <w:marBottom w:val="0"/>
          <w:divBdr>
            <w:top w:val="none" w:sz="0" w:space="0" w:color="auto"/>
            <w:left w:val="none" w:sz="0" w:space="0" w:color="auto"/>
            <w:bottom w:val="none" w:sz="0" w:space="0" w:color="auto"/>
            <w:right w:val="none" w:sz="0" w:space="0" w:color="auto"/>
          </w:divBdr>
        </w:div>
        <w:div w:id="1482844676">
          <w:marLeft w:val="0"/>
          <w:marRight w:val="0"/>
          <w:marTop w:val="0"/>
          <w:marBottom w:val="0"/>
          <w:divBdr>
            <w:top w:val="none" w:sz="0" w:space="0" w:color="auto"/>
            <w:left w:val="none" w:sz="0" w:space="0" w:color="auto"/>
            <w:bottom w:val="none" w:sz="0" w:space="0" w:color="auto"/>
            <w:right w:val="none" w:sz="0" w:space="0" w:color="auto"/>
          </w:divBdr>
        </w:div>
        <w:div w:id="1566641285">
          <w:marLeft w:val="0"/>
          <w:marRight w:val="0"/>
          <w:marTop w:val="0"/>
          <w:marBottom w:val="0"/>
          <w:divBdr>
            <w:top w:val="none" w:sz="0" w:space="0" w:color="auto"/>
            <w:left w:val="none" w:sz="0" w:space="0" w:color="auto"/>
            <w:bottom w:val="none" w:sz="0" w:space="0" w:color="auto"/>
            <w:right w:val="none" w:sz="0" w:space="0" w:color="auto"/>
          </w:divBdr>
        </w:div>
        <w:div w:id="1574658995">
          <w:marLeft w:val="0"/>
          <w:marRight w:val="0"/>
          <w:marTop w:val="0"/>
          <w:marBottom w:val="0"/>
          <w:divBdr>
            <w:top w:val="none" w:sz="0" w:space="0" w:color="auto"/>
            <w:left w:val="none" w:sz="0" w:space="0" w:color="auto"/>
            <w:bottom w:val="none" w:sz="0" w:space="0" w:color="auto"/>
            <w:right w:val="none" w:sz="0" w:space="0" w:color="auto"/>
          </w:divBdr>
        </w:div>
        <w:div w:id="1695837748">
          <w:marLeft w:val="0"/>
          <w:marRight w:val="0"/>
          <w:marTop w:val="0"/>
          <w:marBottom w:val="0"/>
          <w:divBdr>
            <w:top w:val="none" w:sz="0" w:space="0" w:color="auto"/>
            <w:left w:val="none" w:sz="0" w:space="0" w:color="auto"/>
            <w:bottom w:val="none" w:sz="0" w:space="0" w:color="auto"/>
            <w:right w:val="none" w:sz="0" w:space="0" w:color="auto"/>
          </w:divBdr>
        </w:div>
        <w:div w:id="1706322959">
          <w:marLeft w:val="0"/>
          <w:marRight w:val="0"/>
          <w:marTop w:val="0"/>
          <w:marBottom w:val="0"/>
          <w:divBdr>
            <w:top w:val="none" w:sz="0" w:space="0" w:color="auto"/>
            <w:left w:val="none" w:sz="0" w:space="0" w:color="auto"/>
            <w:bottom w:val="none" w:sz="0" w:space="0" w:color="auto"/>
            <w:right w:val="none" w:sz="0" w:space="0" w:color="auto"/>
          </w:divBdr>
        </w:div>
        <w:div w:id="1734768251">
          <w:marLeft w:val="0"/>
          <w:marRight w:val="0"/>
          <w:marTop w:val="0"/>
          <w:marBottom w:val="0"/>
          <w:divBdr>
            <w:top w:val="none" w:sz="0" w:space="0" w:color="auto"/>
            <w:left w:val="none" w:sz="0" w:space="0" w:color="auto"/>
            <w:bottom w:val="none" w:sz="0" w:space="0" w:color="auto"/>
            <w:right w:val="none" w:sz="0" w:space="0" w:color="auto"/>
          </w:divBdr>
        </w:div>
        <w:div w:id="1891767348">
          <w:marLeft w:val="0"/>
          <w:marRight w:val="0"/>
          <w:marTop w:val="0"/>
          <w:marBottom w:val="0"/>
          <w:divBdr>
            <w:top w:val="none" w:sz="0" w:space="0" w:color="auto"/>
            <w:left w:val="none" w:sz="0" w:space="0" w:color="auto"/>
            <w:bottom w:val="none" w:sz="0" w:space="0" w:color="auto"/>
            <w:right w:val="none" w:sz="0" w:space="0" w:color="auto"/>
          </w:divBdr>
        </w:div>
        <w:div w:id="1916161510">
          <w:marLeft w:val="0"/>
          <w:marRight w:val="0"/>
          <w:marTop w:val="0"/>
          <w:marBottom w:val="0"/>
          <w:divBdr>
            <w:top w:val="none" w:sz="0" w:space="0" w:color="auto"/>
            <w:left w:val="none" w:sz="0" w:space="0" w:color="auto"/>
            <w:bottom w:val="none" w:sz="0" w:space="0" w:color="auto"/>
            <w:right w:val="none" w:sz="0" w:space="0" w:color="auto"/>
          </w:divBdr>
        </w:div>
        <w:div w:id="1943343967">
          <w:marLeft w:val="0"/>
          <w:marRight w:val="0"/>
          <w:marTop w:val="0"/>
          <w:marBottom w:val="0"/>
          <w:divBdr>
            <w:top w:val="none" w:sz="0" w:space="0" w:color="auto"/>
            <w:left w:val="none" w:sz="0" w:space="0" w:color="auto"/>
            <w:bottom w:val="none" w:sz="0" w:space="0" w:color="auto"/>
            <w:right w:val="none" w:sz="0" w:space="0" w:color="auto"/>
          </w:divBdr>
        </w:div>
        <w:div w:id="1952517612">
          <w:marLeft w:val="0"/>
          <w:marRight w:val="0"/>
          <w:marTop w:val="0"/>
          <w:marBottom w:val="0"/>
          <w:divBdr>
            <w:top w:val="none" w:sz="0" w:space="0" w:color="auto"/>
            <w:left w:val="none" w:sz="0" w:space="0" w:color="auto"/>
            <w:bottom w:val="none" w:sz="0" w:space="0" w:color="auto"/>
            <w:right w:val="none" w:sz="0" w:space="0" w:color="auto"/>
          </w:divBdr>
        </w:div>
        <w:div w:id="1984001915">
          <w:marLeft w:val="0"/>
          <w:marRight w:val="0"/>
          <w:marTop w:val="0"/>
          <w:marBottom w:val="0"/>
          <w:divBdr>
            <w:top w:val="none" w:sz="0" w:space="0" w:color="auto"/>
            <w:left w:val="none" w:sz="0" w:space="0" w:color="auto"/>
            <w:bottom w:val="none" w:sz="0" w:space="0" w:color="auto"/>
            <w:right w:val="none" w:sz="0" w:space="0" w:color="auto"/>
          </w:divBdr>
        </w:div>
        <w:div w:id="1995983861">
          <w:marLeft w:val="0"/>
          <w:marRight w:val="0"/>
          <w:marTop w:val="0"/>
          <w:marBottom w:val="0"/>
          <w:divBdr>
            <w:top w:val="none" w:sz="0" w:space="0" w:color="auto"/>
            <w:left w:val="none" w:sz="0" w:space="0" w:color="auto"/>
            <w:bottom w:val="none" w:sz="0" w:space="0" w:color="auto"/>
            <w:right w:val="none" w:sz="0" w:space="0" w:color="auto"/>
          </w:divBdr>
        </w:div>
        <w:div w:id="1999646457">
          <w:marLeft w:val="0"/>
          <w:marRight w:val="0"/>
          <w:marTop w:val="0"/>
          <w:marBottom w:val="0"/>
          <w:divBdr>
            <w:top w:val="none" w:sz="0" w:space="0" w:color="auto"/>
            <w:left w:val="none" w:sz="0" w:space="0" w:color="auto"/>
            <w:bottom w:val="none" w:sz="0" w:space="0" w:color="auto"/>
            <w:right w:val="none" w:sz="0" w:space="0" w:color="auto"/>
          </w:divBdr>
        </w:div>
        <w:div w:id="2061663770">
          <w:marLeft w:val="0"/>
          <w:marRight w:val="0"/>
          <w:marTop w:val="0"/>
          <w:marBottom w:val="0"/>
          <w:divBdr>
            <w:top w:val="none" w:sz="0" w:space="0" w:color="auto"/>
            <w:left w:val="none" w:sz="0" w:space="0" w:color="auto"/>
            <w:bottom w:val="none" w:sz="0" w:space="0" w:color="auto"/>
            <w:right w:val="none" w:sz="0" w:space="0" w:color="auto"/>
          </w:divBdr>
        </w:div>
        <w:div w:id="2064668795">
          <w:marLeft w:val="0"/>
          <w:marRight w:val="0"/>
          <w:marTop w:val="0"/>
          <w:marBottom w:val="0"/>
          <w:divBdr>
            <w:top w:val="none" w:sz="0" w:space="0" w:color="auto"/>
            <w:left w:val="none" w:sz="0" w:space="0" w:color="auto"/>
            <w:bottom w:val="none" w:sz="0" w:space="0" w:color="auto"/>
            <w:right w:val="none" w:sz="0" w:space="0" w:color="auto"/>
          </w:divBdr>
        </w:div>
        <w:div w:id="2135556558">
          <w:marLeft w:val="0"/>
          <w:marRight w:val="0"/>
          <w:marTop w:val="0"/>
          <w:marBottom w:val="0"/>
          <w:divBdr>
            <w:top w:val="none" w:sz="0" w:space="0" w:color="auto"/>
            <w:left w:val="none" w:sz="0" w:space="0" w:color="auto"/>
            <w:bottom w:val="none" w:sz="0" w:space="0" w:color="auto"/>
            <w:right w:val="none" w:sz="0" w:space="0" w:color="auto"/>
          </w:divBdr>
        </w:div>
      </w:divsChild>
    </w:div>
    <w:div w:id="1896699391">
      <w:bodyDiv w:val="1"/>
      <w:marLeft w:val="0"/>
      <w:marRight w:val="0"/>
      <w:marTop w:val="0"/>
      <w:marBottom w:val="0"/>
      <w:divBdr>
        <w:top w:val="none" w:sz="0" w:space="0" w:color="auto"/>
        <w:left w:val="none" w:sz="0" w:space="0" w:color="auto"/>
        <w:bottom w:val="none" w:sz="0" w:space="0" w:color="auto"/>
        <w:right w:val="none" w:sz="0" w:space="0" w:color="auto"/>
      </w:divBdr>
    </w:div>
    <w:div w:id="1912351208">
      <w:bodyDiv w:val="1"/>
      <w:marLeft w:val="0"/>
      <w:marRight w:val="0"/>
      <w:marTop w:val="0"/>
      <w:marBottom w:val="0"/>
      <w:divBdr>
        <w:top w:val="none" w:sz="0" w:space="0" w:color="auto"/>
        <w:left w:val="none" w:sz="0" w:space="0" w:color="auto"/>
        <w:bottom w:val="none" w:sz="0" w:space="0" w:color="auto"/>
        <w:right w:val="none" w:sz="0" w:space="0" w:color="auto"/>
      </w:divBdr>
    </w:div>
    <w:div w:id="1919823617">
      <w:bodyDiv w:val="1"/>
      <w:marLeft w:val="0"/>
      <w:marRight w:val="0"/>
      <w:marTop w:val="0"/>
      <w:marBottom w:val="0"/>
      <w:divBdr>
        <w:top w:val="none" w:sz="0" w:space="0" w:color="auto"/>
        <w:left w:val="none" w:sz="0" w:space="0" w:color="auto"/>
        <w:bottom w:val="none" w:sz="0" w:space="0" w:color="auto"/>
        <w:right w:val="none" w:sz="0" w:space="0" w:color="auto"/>
      </w:divBdr>
    </w:div>
    <w:div w:id="1939865730">
      <w:bodyDiv w:val="1"/>
      <w:marLeft w:val="0"/>
      <w:marRight w:val="0"/>
      <w:marTop w:val="0"/>
      <w:marBottom w:val="0"/>
      <w:divBdr>
        <w:top w:val="none" w:sz="0" w:space="0" w:color="auto"/>
        <w:left w:val="none" w:sz="0" w:space="0" w:color="auto"/>
        <w:bottom w:val="none" w:sz="0" w:space="0" w:color="auto"/>
        <w:right w:val="none" w:sz="0" w:space="0" w:color="auto"/>
      </w:divBdr>
    </w:div>
    <w:div w:id="2039967195">
      <w:bodyDiv w:val="1"/>
      <w:marLeft w:val="0"/>
      <w:marRight w:val="0"/>
      <w:marTop w:val="0"/>
      <w:marBottom w:val="0"/>
      <w:divBdr>
        <w:top w:val="none" w:sz="0" w:space="0" w:color="auto"/>
        <w:left w:val="none" w:sz="0" w:space="0" w:color="auto"/>
        <w:bottom w:val="none" w:sz="0" w:space="0" w:color="auto"/>
        <w:right w:val="none" w:sz="0" w:space="0" w:color="auto"/>
      </w:divBdr>
    </w:div>
    <w:div w:id="2060010037">
      <w:bodyDiv w:val="1"/>
      <w:marLeft w:val="0"/>
      <w:marRight w:val="0"/>
      <w:marTop w:val="0"/>
      <w:marBottom w:val="0"/>
      <w:divBdr>
        <w:top w:val="none" w:sz="0" w:space="0" w:color="auto"/>
        <w:left w:val="none" w:sz="0" w:space="0" w:color="auto"/>
        <w:bottom w:val="none" w:sz="0" w:space="0" w:color="auto"/>
        <w:right w:val="none" w:sz="0" w:space="0" w:color="auto"/>
      </w:divBdr>
    </w:div>
    <w:div w:id="2108891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9A0F1-6643-4A27-826A-B83558770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13076</CharactersWithSpaces>
  <SharedDoc>false</SharedDoc>
  <HLinks>
    <vt:vector size="72" baseType="variant">
      <vt:variant>
        <vt:i4>1441841</vt:i4>
      </vt:variant>
      <vt:variant>
        <vt:i4>68</vt:i4>
      </vt:variant>
      <vt:variant>
        <vt:i4>0</vt:i4>
      </vt:variant>
      <vt:variant>
        <vt:i4>5</vt:i4>
      </vt:variant>
      <vt:variant>
        <vt:lpwstr/>
      </vt:variant>
      <vt:variant>
        <vt:lpwstr>_Toc140745479</vt:lpwstr>
      </vt:variant>
      <vt:variant>
        <vt:i4>1441841</vt:i4>
      </vt:variant>
      <vt:variant>
        <vt:i4>62</vt:i4>
      </vt:variant>
      <vt:variant>
        <vt:i4>0</vt:i4>
      </vt:variant>
      <vt:variant>
        <vt:i4>5</vt:i4>
      </vt:variant>
      <vt:variant>
        <vt:lpwstr/>
      </vt:variant>
      <vt:variant>
        <vt:lpwstr>_Toc140745478</vt:lpwstr>
      </vt:variant>
      <vt:variant>
        <vt:i4>1441841</vt:i4>
      </vt:variant>
      <vt:variant>
        <vt:i4>56</vt:i4>
      </vt:variant>
      <vt:variant>
        <vt:i4>0</vt:i4>
      </vt:variant>
      <vt:variant>
        <vt:i4>5</vt:i4>
      </vt:variant>
      <vt:variant>
        <vt:lpwstr/>
      </vt:variant>
      <vt:variant>
        <vt:lpwstr>_Toc140745477</vt:lpwstr>
      </vt:variant>
      <vt:variant>
        <vt:i4>1441841</vt:i4>
      </vt:variant>
      <vt:variant>
        <vt:i4>50</vt:i4>
      </vt:variant>
      <vt:variant>
        <vt:i4>0</vt:i4>
      </vt:variant>
      <vt:variant>
        <vt:i4>5</vt:i4>
      </vt:variant>
      <vt:variant>
        <vt:lpwstr/>
      </vt:variant>
      <vt:variant>
        <vt:lpwstr>_Toc140745476</vt:lpwstr>
      </vt:variant>
      <vt:variant>
        <vt:i4>1441841</vt:i4>
      </vt:variant>
      <vt:variant>
        <vt:i4>44</vt:i4>
      </vt:variant>
      <vt:variant>
        <vt:i4>0</vt:i4>
      </vt:variant>
      <vt:variant>
        <vt:i4>5</vt:i4>
      </vt:variant>
      <vt:variant>
        <vt:lpwstr/>
      </vt:variant>
      <vt:variant>
        <vt:lpwstr>_Toc140745475</vt:lpwstr>
      </vt:variant>
      <vt:variant>
        <vt:i4>1441841</vt:i4>
      </vt:variant>
      <vt:variant>
        <vt:i4>38</vt:i4>
      </vt:variant>
      <vt:variant>
        <vt:i4>0</vt:i4>
      </vt:variant>
      <vt:variant>
        <vt:i4>5</vt:i4>
      </vt:variant>
      <vt:variant>
        <vt:lpwstr/>
      </vt:variant>
      <vt:variant>
        <vt:lpwstr>_Toc140745474</vt:lpwstr>
      </vt:variant>
      <vt:variant>
        <vt:i4>1441841</vt:i4>
      </vt:variant>
      <vt:variant>
        <vt:i4>32</vt:i4>
      </vt:variant>
      <vt:variant>
        <vt:i4>0</vt:i4>
      </vt:variant>
      <vt:variant>
        <vt:i4>5</vt:i4>
      </vt:variant>
      <vt:variant>
        <vt:lpwstr/>
      </vt:variant>
      <vt:variant>
        <vt:lpwstr>_Toc140745473</vt:lpwstr>
      </vt:variant>
      <vt:variant>
        <vt:i4>1441841</vt:i4>
      </vt:variant>
      <vt:variant>
        <vt:i4>26</vt:i4>
      </vt:variant>
      <vt:variant>
        <vt:i4>0</vt:i4>
      </vt:variant>
      <vt:variant>
        <vt:i4>5</vt:i4>
      </vt:variant>
      <vt:variant>
        <vt:lpwstr/>
      </vt:variant>
      <vt:variant>
        <vt:lpwstr>_Toc140745472</vt:lpwstr>
      </vt:variant>
      <vt:variant>
        <vt:i4>1441841</vt:i4>
      </vt:variant>
      <vt:variant>
        <vt:i4>20</vt:i4>
      </vt:variant>
      <vt:variant>
        <vt:i4>0</vt:i4>
      </vt:variant>
      <vt:variant>
        <vt:i4>5</vt:i4>
      </vt:variant>
      <vt:variant>
        <vt:lpwstr/>
      </vt:variant>
      <vt:variant>
        <vt:lpwstr>_Toc140745471</vt:lpwstr>
      </vt:variant>
      <vt:variant>
        <vt:i4>1441841</vt:i4>
      </vt:variant>
      <vt:variant>
        <vt:i4>14</vt:i4>
      </vt:variant>
      <vt:variant>
        <vt:i4>0</vt:i4>
      </vt:variant>
      <vt:variant>
        <vt:i4>5</vt:i4>
      </vt:variant>
      <vt:variant>
        <vt:lpwstr/>
      </vt:variant>
      <vt:variant>
        <vt:lpwstr>_Toc140745470</vt:lpwstr>
      </vt:variant>
      <vt:variant>
        <vt:i4>1507377</vt:i4>
      </vt:variant>
      <vt:variant>
        <vt:i4>8</vt:i4>
      </vt:variant>
      <vt:variant>
        <vt:i4>0</vt:i4>
      </vt:variant>
      <vt:variant>
        <vt:i4>5</vt:i4>
      </vt:variant>
      <vt:variant>
        <vt:lpwstr/>
      </vt:variant>
      <vt:variant>
        <vt:lpwstr>_Toc140745469</vt:lpwstr>
      </vt:variant>
      <vt:variant>
        <vt:i4>1507377</vt:i4>
      </vt:variant>
      <vt:variant>
        <vt:i4>2</vt:i4>
      </vt:variant>
      <vt:variant>
        <vt:i4>0</vt:i4>
      </vt:variant>
      <vt:variant>
        <vt:i4>5</vt:i4>
      </vt:variant>
      <vt:variant>
        <vt:lpwstr/>
      </vt:variant>
      <vt:variant>
        <vt:lpwstr>_Toc140745468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A.User</cp:lastModifiedBy>
  <cp:revision>4</cp:revision>
  <cp:lastPrinted>1601-01-01T00:00:00Z</cp:lastPrinted>
  <dcterms:created xsi:type="dcterms:W3CDTF">2023-07-20T14:49:00Z</dcterms:created>
  <dcterms:modified xsi:type="dcterms:W3CDTF">2023-07-20T14:51:00Z</dcterms:modified>
</cp:coreProperties>
</file>