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Pr="0023678A" w:rsidR="0023678A" w:rsidP="0023678A" w:rsidRDefault="0023678A" w14:paraId="278CCF12" w14:textId="77777777">
      <w:pPr>
        <w:rPr>
          <w:rFonts w:cstheme="minorHAnsi"/>
        </w:rPr>
      </w:pPr>
      <w:r w:rsidRPr="0023678A">
        <w:rPr>
          <w:rFonts w:cstheme="minorHAnsi"/>
          <w:noProof/>
        </w:rPr>
        <w:drawing>
          <wp:inline distT="0" distB="0" distL="0" distR="0" wp14:anchorId="2DCA6BE2" wp14:editId="4999925F">
            <wp:extent cx="2619375" cy="1165894"/>
            <wp:effectExtent l="0" t="0" r="0" b="0"/>
            <wp:docPr id="509279478"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9279478" name="Picture 1" descr="A close-up of a sign&#10;&#10;AI-generated content may be incorrect."/>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rsidRPr="0023678A" w:rsidR="0023678A" w:rsidP="61C6CF56" w:rsidRDefault="0023678A" w14:paraId="7B575395" w14:textId="358DB6C1">
      <w:pPr>
        <w:pStyle w:val="Normal"/>
        <w:jc w:val="center"/>
        <w:rPr>
          <w:rFonts w:cs="Calibri" w:cstheme="minorAscii"/>
          <w:b w:val="1"/>
          <w:bCs w:val="1"/>
          <w:sz w:val="96"/>
          <w:szCs w:val="96"/>
        </w:rPr>
      </w:pPr>
      <w:r w:rsidRPr="61C6CF56" w:rsidR="0023678A">
        <w:rPr>
          <w:rFonts w:cs="Calibri" w:cstheme="minorAscii"/>
          <w:b w:val="1"/>
          <w:bCs w:val="1"/>
          <w:sz w:val="96"/>
          <w:szCs w:val="96"/>
        </w:rPr>
        <w:t xml:space="preserve">ACS report </w:t>
      </w:r>
    </w:p>
    <w:p w:rsidRPr="0023678A" w:rsidR="0023678A" w:rsidP="61C6CF56" w:rsidRDefault="0023678A" w14:paraId="5A7FA146" w14:textId="285C24A1">
      <w:pPr>
        <w:pStyle w:val="Normal"/>
        <w:jc w:val="center"/>
        <w:rPr>
          <w:rFonts w:cs="Calibri" w:cstheme="minorAscii"/>
          <w:sz w:val="36"/>
          <w:szCs w:val="36"/>
        </w:rPr>
      </w:pPr>
      <w:r w:rsidRPr="61C6CF56" w:rsidR="0023678A">
        <w:rPr>
          <w:rFonts w:cs="Calibri" w:cstheme="minorAscii"/>
          <w:sz w:val="36"/>
          <w:szCs w:val="36"/>
        </w:rPr>
        <w:t xml:space="preserve">Student Name: </w:t>
      </w:r>
      <w:r w:rsidRPr="61C6CF56" w:rsidR="004F0547">
        <w:rPr>
          <w:rFonts w:cs="Calibri" w:cstheme="minorAscii"/>
          <w:sz w:val="36"/>
          <w:szCs w:val="36"/>
        </w:rPr>
        <w:t>SHER AL</w:t>
      </w:r>
      <w:r w:rsidRPr="61C6CF56" w:rsidR="4B3DAABD">
        <w:rPr>
          <w:rFonts w:cs="Calibri" w:cstheme="minorAscii"/>
          <w:sz w:val="36"/>
          <w:szCs w:val="36"/>
        </w:rPr>
        <w:t>I</w:t>
      </w:r>
    </w:p>
    <w:p w:rsidRPr="0023678A" w:rsidR="0023678A" w:rsidP="61C6CF56" w:rsidRDefault="0023678A" w14:paraId="07A342AA" w14:textId="2214B8E8">
      <w:pPr>
        <w:pStyle w:val="Normal"/>
        <w:jc w:val="center"/>
        <w:rPr>
          <w:rFonts w:cs="Calibri" w:cstheme="minorAscii"/>
          <w:sz w:val="36"/>
          <w:szCs w:val="36"/>
        </w:rPr>
      </w:pPr>
      <w:r w:rsidRPr="61C6CF56" w:rsidR="0023678A">
        <w:rPr>
          <w:rFonts w:cs="Calibri" w:cstheme="minorAscii"/>
          <w:sz w:val="36"/>
          <w:szCs w:val="36"/>
        </w:rPr>
        <w:t>Student ID</w:t>
      </w:r>
      <w:r w:rsidRPr="61C6CF56" w:rsidR="004F0547">
        <w:rPr>
          <w:rFonts w:cs="Calibri" w:cstheme="minorAscii"/>
          <w:sz w:val="36"/>
          <w:szCs w:val="36"/>
        </w:rPr>
        <w:t>:2419265</w:t>
      </w:r>
    </w:p>
    <w:p w:rsidRPr="0023678A" w:rsidR="0023678A" w:rsidP="61C6CF56" w:rsidRDefault="0023678A" w14:paraId="1D4119F9" w14:textId="15DFFF4E">
      <w:pPr>
        <w:rPr>
          <w:rFonts w:cs="Calibri" w:cstheme="minorAscii"/>
          <w:sz w:val="36"/>
          <w:szCs w:val="36"/>
        </w:rPr>
      </w:pPr>
      <w:r w:rsidRPr="61C6CF56" w:rsidR="5106210F">
        <w:rPr>
          <w:rFonts w:cs="Calibri" w:cstheme="minorAscii"/>
          <w:sz w:val="36"/>
          <w:szCs w:val="36"/>
        </w:rPr>
        <w:t xml:space="preserve">                                     </w:t>
      </w:r>
      <w:r w:rsidRPr="61C6CF56" w:rsidR="0023678A">
        <w:rPr>
          <w:rFonts w:cs="Calibri" w:cstheme="minorAscii"/>
          <w:sz w:val="36"/>
          <w:szCs w:val="36"/>
        </w:rPr>
        <w:t>Module Code: LCLM4001</w:t>
      </w:r>
    </w:p>
    <w:p w:rsidRPr="0023678A" w:rsidR="0023678A" w:rsidP="61C6CF56" w:rsidRDefault="0023678A" w14:paraId="6617D83D" w14:textId="55C55946">
      <w:pPr>
        <w:pStyle w:val="Normal"/>
        <w:rPr>
          <w:rFonts w:cs="Calibri" w:cstheme="minorAscii"/>
          <w:sz w:val="36"/>
          <w:szCs w:val="36"/>
        </w:rPr>
      </w:pPr>
      <w:proofErr w:type="spellStart"/>
      <w:r w:rsidRPr="61C6CF56" w:rsidR="66E439D0">
        <w:rPr>
          <w:rFonts w:cs="Calibri" w:cstheme="minorAscii"/>
          <w:sz w:val="36"/>
          <w:szCs w:val="36"/>
        </w:rPr>
        <w:t xml:space="preserve">                                    </w:t>
      </w:r>
      <w:r w:rsidRPr="61C6CF56" w:rsidR="0023678A">
        <w:rPr>
          <w:rFonts w:cs="Calibri" w:cstheme="minorAscii"/>
          <w:sz w:val="36"/>
          <w:szCs w:val="36"/>
        </w:rPr>
        <w:t>Module: Academic Skills</w:t>
      </w:r>
      <w:proofErr w:type="spellEnd"/>
    </w:p>
    <w:p w:rsidRPr="0023678A" w:rsidR="0023678A" w:rsidP="61C6CF56" w:rsidRDefault="0023678A" w14:paraId="1B087057" w14:textId="59EA802A">
      <w:pPr>
        <w:pStyle w:val="Normal"/>
        <w:rPr>
          <w:rFonts w:cs="Calibri" w:cstheme="minorAscii"/>
          <w:sz w:val="36"/>
          <w:szCs w:val="36"/>
        </w:rPr>
      </w:pPr>
      <w:r w:rsidRPr="61C6CF56" w:rsidR="04EF5472">
        <w:rPr>
          <w:rFonts w:cs="Calibri" w:cstheme="minorAscii"/>
          <w:sz w:val="36"/>
          <w:szCs w:val="36"/>
        </w:rPr>
        <w:t xml:space="preserve">                                     </w:t>
      </w:r>
      <w:r w:rsidRPr="61C6CF56" w:rsidR="221F05D2">
        <w:rPr>
          <w:rFonts w:cs="Calibri" w:cstheme="minorAscii"/>
          <w:sz w:val="36"/>
          <w:szCs w:val="36"/>
        </w:rPr>
        <w:t>Lecturer: TIMOTHY</w:t>
      </w:r>
      <w:r w:rsidRPr="61C6CF56" w:rsidR="004F0547">
        <w:rPr>
          <w:rFonts w:cs="Calibri" w:cstheme="minorAscii"/>
          <w:sz w:val="36"/>
          <w:szCs w:val="36"/>
        </w:rPr>
        <w:t xml:space="preserve"> HOPKINS</w:t>
      </w:r>
    </w:p>
    <w:p w:rsidRPr="0023678A" w:rsidR="00ED5964" w:rsidP="00ED5964" w:rsidRDefault="00ED5964" w14:paraId="3EA711CF" w14:textId="77777777">
      <w:pPr>
        <w:jc w:val="both"/>
        <w:rPr>
          <w:rFonts w:cstheme="minorHAnsi"/>
          <w:sz w:val="28"/>
          <w:szCs w:val="28"/>
        </w:rPr>
      </w:pPr>
    </w:p>
    <w:p w:rsidRPr="0023678A" w:rsidR="00ED5964" w:rsidP="00ED5964" w:rsidRDefault="00ED5964" w14:paraId="32C3A4F9" w14:textId="77777777">
      <w:pPr>
        <w:jc w:val="both"/>
        <w:rPr>
          <w:rFonts w:cstheme="minorHAnsi"/>
          <w:sz w:val="28"/>
          <w:szCs w:val="28"/>
        </w:rPr>
      </w:pPr>
    </w:p>
    <w:p w:rsidRPr="0023678A" w:rsidR="00ED5964" w:rsidP="35020848" w:rsidRDefault="00ED5964" w14:paraId="1434F2B1" w14:textId="77777777">
      <w:pPr>
        <w:jc w:val="both"/>
        <w:rPr>
          <w:rFonts w:cstheme="minorHAnsi"/>
          <w:sz w:val="28"/>
          <w:szCs w:val="28"/>
        </w:rPr>
      </w:pPr>
    </w:p>
    <w:p w:rsidRPr="0023678A" w:rsidR="35020848" w:rsidP="35020848" w:rsidRDefault="35020848" w14:paraId="574F57DB" w14:textId="55B0ADF5">
      <w:pPr>
        <w:jc w:val="both"/>
        <w:rPr>
          <w:rFonts w:cstheme="minorHAnsi"/>
          <w:sz w:val="28"/>
          <w:szCs w:val="28"/>
        </w:rPr>
      </w:pPr>
    </w:p>
    <w:p w:rsidRPr="00A83AF3" w:rsidR="00ED5964" w:rsidP="00ED5964" w:rsidRDefault="00ED5964" w14:paraId="4F979E62" w14:textId="77777777">
      <w:pPr>
        <w:jc w:val="both"/>
        <w:rPr>
          <w:rFonts w:cstheme="minorHAnsi"/>
          <w:b/>
          <w:bCs/>
          <w:sz w:val="36"/>
          <w:szCs w:val="36"/>
        </w:rPr>
      </w:pPr>
    </w:p>
    <w:p w:rsidRPr="00A83AF3" w:rsidR="00ED5964" w:rsidP="0023678A" w:rsidRDefault="532B5FED" w14:paraId="5B92A34C" w14:textId="18C5A376">
      <w:pPr>
        <w:shd w:val="clear" w:color="auto" w:fill="FFFFFF" w:themeFill="background1"/>
        <w:jc w:val="both"/>
        <w:rPr>
          <w:rFonts w:cstheme="minorHAnsi"/>
          <w:b/>
          <w:bCs/>
          <w:sz w:val="36"/>
          <w:szCs w:val="36"/>
        </w:rPr>
      </w:pPr>
      <w:r w:rsidRPr="00A83AF3">
        <w:rPr>
          <w:rFonts w:cstheme="minorHAnsi"/>
          <w:b/>
          <w:bCs/>
          <w:sz w:val="36"/>
          <w:szCs w:val="36"/>
        </w:rPr>
        <w:t>Table of Contents</w:t>
      </w:r>
    </w:p>
    <w:sdt>
      <w:sdtPr>
        <w:id w:val="624402484"/>
        <w:docPartObj>
          <w:docPartGallery w:val="Table of Contents"/>
          <w:docPartUnique/>
        </w:docPartObj>
        <w:rPr>
          <w:rFonts w:cs="Calibri" w:cstheme="minorAscii"/>
          <w:sz w:val="28"/>
          <w:szCs w:val="28"/>
        </w:rPr>
      </w:sdtPr>
      <w:sdtEndPr>
        <w:rPr>
          <w:rFonts w:cs="Calibri" w:cstheme="minorAscii"/>
          <w:sz w:val="28"/>
          <w:szCs w:val="28"/>
        </w:rPr>
      </w:sdtEndPr>
      <w:sdtContent>
        <w:p w:rsidRPr="00A83AF3" w:rsidR="0023678A" w:rsidP="0023678A" w:rsidRDefault="2FFEC2F7" w14:paraId="46B2E773" w14:textId="055FD472">
          <w:pPr>
            <w:pStyle w:val="TOC1"/>
            <w:shd w:val="clear" w:color="auto" w:fill="FFFFFF" w:themeFill="background1"/>
            <w:rPr>
              <w:rFonts w:cstheme="minorHAnsi"/>
              <w:noProof/>
              <w:sz w:val="32"/>
              <w:szCs w:val="32"/>
            </w:rPr>
          </w:pPr>
          <w:r w:rsidRPr="00A83AF3">
            <w:rPr>
              <w:rFonts w:cstheme="minorHAnsi"/>
              <w:sz w:val="28"/>
              <w:szCs w:val="28"/>
            </w:rPr>
            <w:fldChar w:fldCharType="begin"/>
          </w:r>
          <w:r w:rsidRPr="00A83AF3" w:rsidR="35020848">
            <w:rPr>
              <w:rFonts w:cstheme="minorHAnsi"/>
              <w:sz w:val="28"/>
              <w:szCs w:val="28"/>
            </w:rPr>
            <w:instrText>TOC \o "1-9" \z \u \h</w:instrText>
          </w:r>
          <w:r w:rsidRPr="00A83AF3">
            <w:rPr>
              <w:rFonts w:cstheme="minorHAnsi"/>
              <w:sz w:val="28"/>
              <w:szCs w:val="28"/>
            </w:rPr>
            <w:fldChar w:fldCharType="separate"/>
          </w:r>
          <w:hyperlink w:history="1" w:anchor="_Toc194656417">
            <w:r w:rsidRPr="00A83AF3" w:rsidR="0023678A">
              <w:rPr>
                <w:rStyle w:val="Hyperlink"/>
                <w:rFonts w:cstheme="minorHAnsi"/>
                <w:noProof/>
                <w:sz w:val="28"/>
                <w:szCs w:val="28"/>
              </w:rPr>
              <w:t>1 Introduction</w:t>
            </w:r>
            <w:r w:rsidRPr="00A83AF3" w:rsidR="0023678A">
              <w:rPr>
                <w:rFonts w:cstheme="minorHAnsi"/>
                <w:noProof/>
                <w:webHidden/>
                <w:sz w:val="28"/>
                <w:szCs w:val="28"/>
              </w:rPr>
              <w:tab/>
            </w:r>
            <w:r w:rsidRPr="00A83AF3" w:rsidR="0023678A">
              <w:rPr>
                <w:rFonts w:cstheme="minorHAnsi"/>
                <w:noProof/>
                <w:webHidden/>
                <w:sz w:val="28"/>
                <w:szCs w:val="28"/>
              </w:rPr>
              <w:fldChar w:fldCharType="begin"/>
            </w:r>
            <w:r w:rsidRPr="00A83AF3" w:rsidR="0023678A">
              <w:rPr>
                <w:rFonts w:cstheme="minorHAnsi"/>
                <w:noProof/>
                <w:webHidden/>
                <w:sz w:val="28"/>
                <w:szCs w:val="28"/>
              </w:rPr>
              <w:instrText xml:space="preserve"> PAGEREF _Toc194656417 \h </w:instrText>
            </w:r>
            <w:r w:rsidRPr="00A83AF3" w:rsidR="0023678A">
              <w:rPr>
                <w:rFonts w:cstheme="minorHAnsi"/>
                <w:noProof/>
                <w:webHidden/>
                <w:sz w:val="28"/>
                <w:szCs w:val="28"/>
              </w:rPr>
            </w:r>
            <w:r w:rsidRPr="00A83AF3" w:rsidR="0023678A">
              <w:rPr>
                <w:rFonts w:cstheme="minorHAnsi"/>
                <w:noProof/>
                <w:webHidden/>
                <w:sz w:val="28"/>
                <w:szCs w:val="28"/>
              </w:rPr>
              <w:fldChar w:fldCharType="separate"/>
            </w:r>
            <w:r w:rsidR="00A83AF3">
              <w:rPr>
                <w:rFonts w:cstheme="minorHAnsi"/>
                <w:noProof/>
                <w:webHidden/>
                <w:sz w:val="28"/>
                <w:szCs w:val="28"/>
              </w:rPr>
              <w:t>3</w:t>
            </w:r>
            <w:r w:rsidRPr="00A83AF3" w:rsidR="0023678A">
              <w:rPr>
                <w:rFonts w:cstheme="minorHAnsi"/>
                <w:noProof/>
                <w:webHidden/>
                <w:sz w:val="28"/>
                <w:szCs w:val="28"/>
              </w:rPr>
              <w:fldChar w:fldCharType="end"/>
            </w:r>
          </w:hyperlink>
        </w:p>
        <w:p w:rsidRPr="00A83AF3" w:rsidR="0023678A" w:rsidP="0023678A" w:rsidRDefault="00B53D04" w14:paraId="5866009D" w14:textId="050791C7">
          <w:pPr>
            <w:pStyle w:val="TOC1"/>
            <w:shd w:val="clear" w:color="auto" w:fill="FFFFFF" w:themeFill="background1"/>
            <w:rPr>
              <w:rFonts w:cstheme="minorHAnsi"/>
              <w:noProof/>
              <w:sz w:val="32"/>
              <w:szCs w:val="32"/>
            </w:rPr>
          </w:pPr>
          <w:hyperlink w:history="1" w:anchor="_Toc194656418">
            <w:r w:rsidRPr="00A83AF3" w:rsidR="0023678A">
              <w:rPr>
                <w:rStyle w:val="Hyperlink"/>
                <w:rFonts w:cstheme="minorHAnsi"/>
                <w:noProof/>
                <w:sz w:val="28"/>
                <w:szCs w:val="28"/>
              </w:rPr>
              <w:t>2 Description of Experiences</w:t>
            </w:r>
            <w:r w:rsidRPr="00A83AF3" w:rsidR="0023678A">
              <w:rPr>
                <w:rFonts w:cstheme="minorHAnsi"/>
                <w:noProof/>
                <w:webHidden/>
                <w:sz w:val="28"/>
                <w:szCs w:val="28"/>
              </w:rPr>
              <w:tab/>
            </w:r>
            <w:r w:rsidRPr="00A83AF3" w:rsidR="0023678A">
              <w:rPr>
                <w:rFonts w:cstheme="minorHAnsi"/>
                <w:noProof/>
                <w:webHidden/>
                <w:sz w:val="28"/>
                <w:szCs w:val="28"/>
              </w:rPr>
              <w:fldChar w:fldCharType="begin"/>
            </w:r>
            <w:r w:rsidRPr="00A83AF3" w:rsidR="0023678A">
              <w:rPr>
                <w:rFonts w:cstheme="minorHAnsi"/>
                <w:noProof/>
                <w:webHidden/>
                <w:sz w:val="28"/>
                <w:szCs w:val="28"/>
              </w:rPr>
              <w:instrText xml:space="preserve"> PAGEREF _Toc194656418 \h </w:instrText>
            </w:r>
            <w:r w:rsidRPr="00A83AF3" w:rsidR="0023678A">
              <w:rPr>
                <w:rFonts w:cstheme="minorHAnsi"/>
                <w:noProof/>
                <w:webHidden/>
                <w:sz w:val="28"/>
                <w:szCs w:val="28"/>
              </w:rPr>
            </w:r>
            <w:r w:rsidRPr="00A83AF3" w:rsidR="0023678A">
              <w:rPr>
                <w:rFonts w:cstheme="minorHAnsi"/>
                <w:noProof/>
                <w:webHidden/>
                <w:sz w:val="28"/>
                <w:szCs w:val="28"/>
              </w:rPr>
              <w:fldChar w:fldCharType="separate"/>
            </w:r>
            <w:r w:rsidR="00A83AF3">
              <w:rPr>
                <w:rFonts w:cstheme="minorHAnsi"/>
                <w:noProof/>
                <w:webHidden/>
                <w:sz w:val="28"/>
                <w:szCs w:val="28"/>
              </w:rPr>
              <w:t>3</w:t>
            </w:r>
            <w:r w:rsidRPr="00A83AF3" w:rsidR="0023678A">
              <w:rPr>
                <w:rFonts w:cstheme="minorHAnsi"/>
                <w:noProof/>
                <w:webHidden/>
                <w:sz w:val="28"/>
                <w:szCs w:val="28"/>
              </w:rPr>
              <w:fldChar w:fldCharType="end"/>
            </w:r>
          </w:hyperlink>
        </w:p>
        <w:p w:rsidRPr="00A83AF3" w:rsidR="0023678A" w:rsidP="0023678A" w:rsidRDefault="00B53D04" w14:paraId="5C327F12" w14:textId="03A8A69A">
          <w:pPr>
            <w:pStyle w:val="TOC1"/>
            <w:shd w:val="clear" w:color="auto" w:fill="FFFFFF" w:themeFill="background1"/>
            <w:rPr>
              <w:rFonts w:cstheme="minorHAnsi"/>
              <w:noProof/>
              <w:sz w:val="32"/>
              <w:szCs w:val="32"/>
            </w:rPr>
          </w:pPr>
          <w:hyperlink w:history="1" w:anchor="_Toc194656419">
            <w:r w:rsidRPr="00A83AF3" w:rsidR="0023678A">
              <w:rPr>
                <w:rStyle w:val="Hyperlink"/>
                <w:rFonts w:cstheme="minorHAnsi"/>
                <w:noProof/>
                <w:sz w:val="28"/>
                <w:szCs w:val="28"/>
              </w:rPr>
              <w:t>3 Personal Reflection</w:t>
            </w:r>
            <w:r w:rsidRPr="00A83AF3" w:rsidR="0023678A">
              <w:rPr>
                <w:rFonts w:cstheme="minorHAnsi"/>
                <w:noProof/>
                <w:webHidden/>
                <w:sz w:val="28"/>
                <w:szCs w:val="28"/>
              </w:rPr>
              <w:tab/>
            </w:r>
            <w:r w:rsidRPr="00A83AF3" w:rsidR="0023678A">
              <w:rPr>
                <w:rFonts w:cstheme="minorHAnsi"/>
                <w:noProof/>
                <w:webHidden/>
                <w:sz w:val="28"/>
                <w:szCs w:val="28"/>
              </w:rPr>
              <w:fldChar w:fldCharType="begin"/>
            </w:r>
            <w:r w:rsidRPr="00A83AF3" w:rsidR="0023678A">
              <w:rPr>
                <w:rFonts w:cstheme="minorHAnsi"/>
                <w:noProof/>
                <w:webHidden/>
                <w:sz w:val="28"/>
                <w:szCs w:val="28"/>
              </w:rPr>
              <w:instrText xml:space="preserve"> PAGEREF _Toc194656419 \h </w:instrText>
            </w:r>
            <w:r w:rsidRPr="00A83AF3" w:rsidR="0023678A">
              <w:rPr>
                <w:rFonts w:cstheme="minorHAnsi"/>
                <w:noProof/>
                <w:webHidden/>
                <w:sz w:val="28"/>
                <w:szCs w:val="28"/>
              </w:rPr>
            </w:r>
            <w:r w:rsidRPr="00A83AF3" w:rsidR="0023678A">
              <w:rPr>
                <w:rFonts w:cstheme="minorHAnsi"/>
                <w:noProof/>
                <w:webHidden/>
                <w:sz w:val="28"/>
                <w:szCs w:val="28"/>
              </w:rPr>
              <w:fldChar w:fldCharType="separate"/>
            </w:r>
            <w:r w:rsidR="00A83AF3">
              <w:rPr>
                <w:rFonts w:cstheme="minorHAnsi"/>
                <w:noProof/>
                <w:webHidden/>
                <w:sz w:val="28"/>
                <w:szCs w:val="28"/>
              </w:rPr>
              <w:t>3</w:t>
            </w:r>
            <w:r w:rsidRPr="00A83AF3" w:rsidR="0023678A">
              <w:rPr>
                <w:rFonts w:cstheme="minorHAnsi"/>
                <w:noProof/>
                <w:webHidden/>
                <w:sz w:val="28"/>
                <w:szCs w:val="28"/>
              </w:rPr>
              <w:fldChar w:fldCharType="end"/>
            </w:r>
          </w:hyperlink>
        </w:p>
        <w:p w:rsidRPr="00A83AF3" w:rsidR="0023678A" w:rsidP="0023678A" w:rsidRDefault="00B53D04" w14:paraId="1841AEEE" w14:textId="01CFAB39">
          <w:pPr>
            <w:pStyle w:val="TOC1"/>
            <w:shd w:val="clear" w:color="auto" w:fill="FFFFFF" w:themeFill="background1"/>
            <w:rPr>
              <w:rFonts w:cstheme="minorHAnsi"/>
              <w:noProof/>
              <w:sz w:val="32"/>
              <w:szCs w:val="32"/>
            </w:rPr>
          </w:pPr>
          <w:hyperlink w:history="1" w:anchor="_Toc194656420">
            <w:r w:rsidRPr="00A83AF3" w:rsidR="0023678A">
              <w:rPr>
                <w:rStyle w:val="Hyperlink"/>
                <w:rFonts w:cstheme="minorHAnsi"/>
                <w:noProof/>
                <w:sz w:val="28"/>
                <w:szCs w:val="28"/>
              </w:rPr>
              <w:t>3.1 Evaluation</w:t>
            </w:r>
            <w:r w:rsidRPr="00A83AF3" w:rsidR="0023678A">
              <w:rPr>
                <w:rFonts w:cstheme="minorHAnsi"/>
                <w:noProof/>
                <w:webHidden/>
                <w:sz w:val="28"/>
                <w:szCs w:val="28"/>
              </w:rPr>
              <w:tab/>
            </w:r>
            <w:r w:rsidRPr="00A83AF3" w:rsidR="0023678A">
              <w:rPr>
                <w:rFonts w:cstheme="minorHAnsi"/>
                <w:noProof/>
                <w:webHidden/>
                <w:sz w:val="28"/>
                <w:szCs w:val="28"/>
              </w:rPr>
              <w:fldChar w:fldCharType="begin"/>
            </w:r>
            <w:r w:rsidRPr="00A83AF3" w:rsidR="0023678A">
              <w:rPr>
                <w:rFonts w:cstheme="minorHAnsi"/>
                <w:noProof/>
                <w:webHidden/>
                <w:sz w:val="28"/>
                <w:szCs w:val="28"/>
              </w:rPr>
              <w:instrText xml:space="preserve"> PAGEREF _Toc194656420 \h </w:instrText>
            </w:r>
            <w:r w:rsidRPr="00A83AF3" w:rsidR="0023678A">
              <w:rPr>
                <w:rFonts w:cstheme="minorHAnsi"/>
                <w:noProof/>
                <w:webHidden/>
                <w:sz w:val="28"/>
                <w:szCs w:val="28"/>
              </w:rPr>
            </w:r>
            <w:r w:rsidRPr="00A83AF3" w:rsidR="0023678A">
              <w:rPr>
                <w:rFonts w:cstheme="minorHAnsi"/>
                <w:noProof/>
                <w:webHidden/>
                <w:sz w:val="28"/>
                <w:szCs w:val="28"/>
              </w:rPr>
              <w:fldChar w:fldCharType="separate"/>
            </w:r>
            <w:r w:rsidR="00A83AF3">
              <w:rPr>
                <w:rFonts w:cstheme="minorHAnsi"/>
                <w:noProof/>
                <w:webHidden/>
                <w:sz w:val="28"/>
                <w:szCs w:val="28"/>
              </w:rPr>
              <w:t>3</w:t>
            </w:r>
            <w:r w:rsidRPr="00A83AF3" w:rsidR="0023678A">
              <w:rPr>
                <w:rFonts w:cstheme="minorHAnsi"/>
                <w:noProof/>
                <w:webHidden/>
                <w:sz w:val="28"/>
                <w:szCs w:val="28"/>
              </w:rPr>
              <w:fldChar w:fldCharType="end"/>
            </w:r>
          </w:hyperlink>
        </w:p>
        <w:p w:rsidRPr="00A83AF3" w:rsidR="0023678A" w:rsidP="0023678A" w:rsidRDefault="00B53D04" w14:paraId="2AE0AEB0" w14:textId="69B937DA">
          <w:pPr>
            <w:pStyle w:val="TOC1"/>
            <w:shd w:val="clear" w:color="auto" w:fill="FFFFFF" w:themeFill="background1"/>
            <w:rPr>
              <w:rFonts w:cstheme="minorHAnsi"/>
              <w:noProof/>
              <w:sz w:val="32"/>
              <w:szCs w:val="32"/>
            </w:rPr>
          </w:pPr>
          <w:hyperlink w:history="1" w:anchor="_Toc194656421">
            <w:r w:rsidRPr="00A83AF3" w:rsidR="0023678A">
              <w:rPr>
                <w:rStyle w:val="Hyperlink"/>
                <w:rFonts w:cstheme="minorHAnsi"/>
                <w:noProof/>
                <w:sz w:val="28"/>
                <w:szCs w:val="28"/>
              </w:rPr>
              <w:t>3.2 Analysis</w:t>
            </w:r>
            <w:r w:rsidRPr="00A83AF3" w:rsidR="0023678A">
              <w:rPr>
                <w:rFonts w:cstheme="minorHAnsi"/>
                <w:noProof/>
                <w:webHidden/>
                <w:sz w:val="28"/>
                <w:szCs w:val="28"/>
              </w:rPr>
              <w:tab/>
            </w:r>
            <w:r w:rsidRPr="00A83AF3" w:rsidR="0023678A">
              <w:rPr>
                <w:rFonts w:cstheme="minorHAnsi"/>
                <w:noProof/>
                <w:webHidden/>
                <w:sz w:val="28"/>
                <w:szCs w:val="28"/>
              </w:rPr>
              <w:fldChar w:fldCharType="begin"/>
            </w:r>
            <w:r w:rsidRPr="00A83AF3" w:rsidR="0023678A">
              <w:rPr>
                <w:rFonts w:cstheme="minorHAnsi"/>
                <w:noProof/>
                <w:webHidden/>
                <w:sz w:val="28"/>
                <w:szCs w:val="28"/>
              </w:rPr>
              <w:instrText xml:space="preserve"> PAGEREF _Toc194656421 \h </w:instrText>
            </w:r>
            <w:r w:rsidRPr="00A83AF3" w:rsidR="0023678A">
              <w:rPr>
                <w:rFonts w:cstheme="minorHAnsi"/>
                <w:noProof/>
                <w:webHidden/>
                <w:sz w:val="28"/>
                <w:szCs w:val="28"/>
              </w:rPr>
            </w:r>
            <w:r w:rsidRPr="00A83AF3" w:rsidR="0023678A">
              <w:rPr>
                <w:rFonts w:cstheme="minorHAnsi"/>
                <w:noProof/>
                <w:webHidden/>
                <w:sz w:val="28"/>
                <w:szCs w:val="28"/>
              </w:rPr>
              <w:fldChar w:fldCharType="separate"/>
            </w:r>
            <w:r w:rsidR="00A83AF3">
              <w:rPr>
                <w:rFonts w:cstheme="minorHAnsi"/>
                <w:noProof/>
                <w:webHidden/>
                <w:sz w:val="28"/>
                <w:szCs w:val="28"/>
              </w:rPr>
              <w:t>4</w:t>
            </w:r>
            <w:r w:rsidRPr="00A83AF3" w:rsidR="0023678A">
              <w:rPr>
                <w:rFonts w:cstheme="minorHAnsi"/>
                <w:noProof/>
                <w:webHidden/>
                <w:sz w:val="28"/>
                <w:szCs w:val="28"/>
              </w:rPr>
              <w:fldChar w:fldCharType="end"/>
            </w:r>
          </w:hyperlink>
        </w:p>
        <w:p w:rsidRPr="00A83AF3" w:rsidR="0023678A" w:rsidP="0023678A" w:rsidRDefault="00B53D04" w14:paraId="089A61B2" w14:textId="08F7616E">
          <w:pPr>
            <w:pStyle w:val="TOC1"/>
            <w:shd w:val="clear" w:color="auto" w:fill="FFFFFF" w:themeFill="background1"/>
            <w:rPr>
              <w:rFonts w:cstheme="minorHAnsi"/>
              <w:noProof/>
              <w:sz w:val="32"/>
              <w:szCs w:val="32"/>
            </w:rPr>
          </w:pPr>
          <w:hyperlink w:history="1" w:anchor="_Toc194656422">
            <w:r w:rsidRPr="00A83AF3" w:rsidR="0023678A">
              <w:rPr>
                <w:rStyle w:val="Hyperlink"/>
                <w:rFonts w:cstheme="minorHAnsi"/>
                <w:noProof/>
                <w:sz w:val="28"/>
                <w:szCs w:val="28"/>
              </w:rPr>
              <w:t>4 Conclusion</w:t>
            </w:r>
            <w:r w:rsidRPr="00A83AF3" w:rsidR="0023678A">
              <w:rPr>
                <w:rFonts w:cstheme="minorHAnsi"/>
                <w:noProof/>
                <w:webHidden/>
                <w:sz w:val="28"/>
                <w:szCs w:val="28"/>
              </w:rPr>
              <w:tab/>
            </w:r>
            <w:r w:rsidRPr="00A83AF3" w:rsidR="0023678A">
              <w:rPr>
                <w:rFonts w:cstheme="minorHAnsi"/>
                <w:noProof/>
                <w:webHidden/>
                <w:sz w:val="28"/>
                <w:szCs w:val="28"/>
              </w:rPr>
              <w:fldChar w:fldCharType="begin"/>
            </w:r>
            <w:r w:rsidRPr="00A83AF3" w:rsidR="0023678A">
              <w:rPr>
                <w:rFonts w:cstheme="minorHAnsi"/>
                <w:noProof/>
                <w:webHidden/>
                <w:sz w:val="28"/>
                <w:szCs w:val="28"/>
              </w:rPr>
              <w:instrText xml:space="preserve"> PAGEREF _Toc194656422 \h </w:instrText>
            </w:r>
            <w:r w:rsidRPr="00A83AF3" w:rsidR="0023678A">
              <w:rPr>
                <w:rFonts w:cstheme="minorHAnsi"/>
                <w:noProof/>
                <w:webHidden/>
                <w:sz w:val="28"/>
                <w:szCs w:val="28"/>
              </w:rPr>
            </w:r>
            <w:r w:rsidRPr="00A83AF3" w:rsidR="0023678A">
              <w:rPr>
                <w:rFonts w:cstheme="minorHAnsi"/>
                <w:noProof/>
                <w:webHidden/>
                <w:sz w:val="28"/>
                <w:szCs w:val="28"/>
              </w:rPr>
              <w:fldChar w:fldCharType="separate"/>
            </w:r>
            <w:r w:rsidR="00A83AF3">
              <w:rPr>
                <w:rFonts w:cstheme="minorHAnsi"/>
                <w:noProof/>
                <w:webHidden/>
                <w:sz w:val="28"/>
                <w:szCs w:val="28"/>
              </w:rPr>
              <w:t>4</w:t>
            </w:r>
            <w:r w:rsidRPr="00A83AF3" w:rsidR="0023678A">
              <w:rPr>
                <w:rFonts w:cstheme="minorHAnsi"/>
                <w:noProof/>
                <w:webHidden/>
                <w:sz w:val="28"/>
                <w:szCs w:val="28"/>
              </w:rPr>
              <w:fldChar w:fldCharType="end"/>
            </w:r>
          </w:hyperlink>
        </w:p>
        <w:p w:rsidRPr="00A83AF3" w:rsidR="0023678A" w:rsidP="0023678A" w:rsidRDefault="00B53D04" w14:paraId="25A28F48" w14:textId="5872605D">
          <w:pPr>
            <w:pStyle w:val="TOC1"/>
            <w:shd w:val="clear" w:color="auto" w:fill="FFFFFF" w:themeFill="background1"/>
            <w:rPr>
              <w:rFonts w:cstheme="minorHAnsi"/>
              <w:noProof/>
              <w:sz w:val="32"/>
              <w:szCs w:val="32"/>
            </w:rPr>
          </w:pPr>
          <w:hyperlink w:history="1" w:anchor="_Toc194656423">
            <w:r w:rsidRPr="00A83AF3" w:rsidR="0023678A">
              <w:rPr>
                <w:rStyle w:val="Hyperlink"/>
                <w:rFonts w:cstheme="minorHAnsi"/>
                <w:noProof/>
                <w:sz w:val="28"/>
                <w:szCs w:val="28"/>
              </w:rPr>
              <w:t>5 References</w:t>
            </w:r>
            <w:r w:rsidRPr="00A83AF3" w:rsidR="0023678A">
              <w:rPr>
                <w:rFonts w:cstheme="minorHAnsi"/>
                <w:noProof/>
                <w:webHidden/>
                <w:sz w:val="28"/>
                <w:szCs w:val="28"/>
              </w:rPr>
              <w:tab/>
            </w:r>
            <w:r w:rsidRPr="00A83AF3" w:rsidR="0023678A">
              <w:rPr>
                <w:rFonts w:cstheme="minorHAnsi"/>
                <w:noProof/>
                <w:webHidden/>
                <w:sz w:val="28"/>
                <w:szCs w:val="28"/>
              </w:rPr>
              <w:fldChar w:fldCharType="begin"/>
            </w:r>
            <w:r w:rsidRPr="00A83AF3" w:rsidR="0023678A">
              <w:rPr>
                <w:rFonts w:cstheme="minorHAnsi"/>
                <w:noProof/>
                <w:webHidden/>
                <w:sz w:val="28"/>
                <w:szCs w:val="28"/>
              </w:rPr>
              <w:instrText xml:space="preserve"> PAGEREF _Toc194656423 \h </w:instrText>
            </w:r>
            <w:r w:rsidRPr="00A83AF3" w:rsidR="0023678A">
              <w:rPr>
                <w:rFonts w:cstheme="minorHAnsi"/>
                <w:noProof/>
                <w:webHidden/>
                <w:sz w:val="28"/>
                <w:szCs w:val="28"/>
              </w:rPr>
            </w:r>
            <w:r w:rsidRPr="00A83AF3" w:rsidR="0023678A">
              <w:rPr>
                <w:rFonts w:cstheme="minorHAnsi"/>
                <w:noProof/>
                <w:webHidden/>
                <w:sz w:val="28"/>
                <w:szCs w:val="28"/>
              </w:rPr>
              <w:fldChar w:fldCharType="separate"/>
            </w:r>
            <w:r w:rsidR="00A83AF3">
              <w:rPr>
                <w:rFonts w:cstheme="minorHAnsi"/>
                <w:noProof/>
                <w:webHidden/>
                <w:sz w:val="28"/>
                <w:szCs w:val="28"/>
              </w:rPr>
              <w:t>5</w:t>
            </w:r>
            <w:r w:rsidRPr="00A83AF3" w:rsidR="0023678A">
              <w:rPr>
                <w:rFonts w:cstheme="minorHAnsi"/>
                <w:noProof/>
                <w:webHidden/>
                <w:sz w:val="28"/>
                <w:szCs w:val="28"/>
              </w:rPr>
              <w:fldChar w:fldCharType="end"/>
            </w:r>
          </w:hyperlink>
        </w:p>
        <w:p w:rsidRPr="00A83AF3" w:rsidR="2FFEC2F7" w:rsidP="0023678A" w:rsidRDefault="2FFEC2F7" w14:paraId="2EBDE9B5" w14:textId="685F77AC">
          <w:pPr>
            <w:pStyle w:val="TOC1"/>
            <w:shd w:val="clear" w:color="auto" w:fill="FFFFFF" w:themeFill="background1"/>
            <w:rPr>
              <w:rStyle w:val="Hyperlink"/>
              <w:rFonts w:cstheme="minorHAnsi"/>
              <w:sz w:val="32"/>
              <w:szCs w:val="32"/>
            </w:rPr>
          </w:pPr>
          <w:r w:rsidRPr="00A83AF3">
            <w:rPr>
              <w:rFonts w:cstheme="minorHAnsi"/>
              <w:sz w:val="28"/>
              <w:szCs w:val="28"/>
            </w:rPr>
            <w:fldChar w:fldCharType="end"/>
          </w:r>
        </w:p>
      </w:sdtContent>
    </w:sdt>
    <w:p w:rsidRPr="0023678A" w:rsidR="00ED5964" w:rsidP="35020848" w:rsidRDefault="00ED5964" w14:paraId="4A159F97" w14:textId="77777777">
      <w:pPr>
        <w:jc w:val="both"/>
        <w:rPr>
          <w:rFonts w:cstheme="minorHAnsi"/>
          <w:b/>
          <w:bCs/>
          <w:sz w:val="28"/>
          <w:szCs w:val="28"/>
        </w:rPr>
      </w:pPr>
    </w:p>
    <w:p w:rsidRPr="0023678A" w:rsidR="35020848" w:rsidP="35020848" w:rsidRDefault="35020848" w14:paraId="75B4A308" w14:textId="1B5AD251">
      <w:pPr>
        <w:jc w:val="both"/>
        <w:rPr>
          <w:rFonts w:cstheme="minorHAnsi"/>
          <w:b/>
          <w:bCs/>
          <w:sz w:val="28"/>
          <w:szCs w:val="28"/>
        </w:rPr>
      </w:pPr>
    </w:p>
    <w:p w:rsidRPr="0023678A" w:rsidR="0023678A" w:rsidP="61C6CF56" w:rsidRDefault="0023678A" w14:paraId="1CCA6421" w14:noSpellErr="1" w14:textId="1D40E576">
      <w:pPr>
        <w:pStyle w:val="Normal"/>
        <w:jc w:val="both"/>
        <w:rPr>
          <w:rFonts w:cs="Calibri" w:cstheme="minorAscii"/>
          <w:b w:val="1"/>
          <w:bCs w:val="1"/>
          <w:sz w:val="28"/>
          <w:szCs w:val="28"/>
        </w:rPr>
      </w:pPr>
    </w:p>
    <w:p w:rsidRPr="0023678A" w:rsidR="35020848" w:rsidP="35020848" w:rsidRDefault="35020848" w14:paraId="22F29D06" w14:textId="2F924ECD">
      <w:pPr>
        <w:jc w:val="both"/>
        <w:rPr>
          <w:rFonts w:cstheme="minorHAnsi"/>
          <w:b/>
          <w:bCs/>
          <w:sz w:val="28"/>
          <w:szCs w:val="28"/>
        </w:rPr>
      </w:pPr>
    </w:p>
    <w:p w:rsidRPr="0023678A" w:rsidR="00ED5964" w:rsidP="00ED5964" w:rsidRDefault="00ED5964" w14:paraId="09E24E55" w14:textId="77777777">
      <w:pPr>
        <w:jc w:val="both"/>
        <w:rPr>
          <w:rFonts w:cstheme="minorHAnsi"/>
          <w:b/>
          <w:bCs/>
          <w:sz w:val="28"/>
          <w:szCs w:val="28"/>
        </w:rPr>
      </w:pPr>
    </w:p>
    <w:p w:rsidRPr="0023678A" w:rsidR="00ED5964" w:rsidP="00ED5964" w:rsidRDefault="00ED5964" w14:paraId="40BC340F" w14:textId="77777777">
      <w:pPr>
        <w:jc w:val="both"/>
        <w:rPr>
          <w:rFonts w:cstheme="minorHAnsi"/>
          <w:b/>
          <w:bCs/>
          <w:sz w:val="28"/>
          <w:szCs w:val="28"/>
        </w:rPr>
      </w:pPr>
    </w:p>
    <w:p w:rsidRPr="0023678A" w:rsidR="00ED5964" w:rsidP="61C6CF56" w:rsidRDefault="00ED5964" w14:paraId="240CE277" w14:noSpellErr="1" w14:textId="249B4A69">
      <w:pPr>
        <w:pStyle w:val="Normal"/>
        <w:jc w:val="both"/>
        <w:rPr>
          <w:rFonts w:cs="Calibri" w:cstheme="minorAscii"/>
          <w:b w:val="1"/>
          <w:bCs w:val="1"/>
          <w:sz w:val="28"/>
          <w:szCs w:val="28"/>
        </w:rPr>
      </w:pPr>
    </w:p>
    <w:p w:rsidR="00630119" w:rsidP="00211A2F" w:rsidRDefault="6BFD0F98" w14:paraId="2D33EB55" w14:textId="77777777">
      <w:pPr>
        <w:pStyle w:val="Heading1"/>
        <w:rPr>
          <w:rFonts w:asciiTheme="minorHAnsi" w:hAnsiTheme="minorHAnsi" w:cstheme="minorHAnsi"/>
          <w:sz w:val="28"/>
          <w:szCs w:val="28"/>
        </w:rPr>
      </w:pPr>
      <w:bookmarkStart w:name="_Toc375805020" w:id="0"/>
      <w:bookmarkStart w:name="_Toc194656417" w:id="1"/>
      <w:r w:rsidRPr="0023678A">
        <w:rPr>
          <w:rFonts w:asciiTheme="minorHAnsi" w:hAnsiTheme="minorHAnsi" w:cstheme="minorHAnsi"/>
        </w:rPr>
        <w:t xml:space="preserve">1 </w:t>
      </w:r>
      <w:r w:rsidRPr="0023678A" w:rsidR="00ED5964">
        <w:rPr>
          <w:rFonts w:asciiTheme="minorHAnsi" w:hAnsiTheme="minorHAnsi" w:cstheme="minorHAnsi"/>
        </w:rPr>
        <w:t>Introduction</w:t>
      </w:r>
      <w:bookmarkEnd w:id="0"/>
      <w:bookmarkEnd w:id="1"/>
      <w:r w:rsidRPr="0023678A" w:rsidR="00ED5964">
        <w:rPr>
          <w:rFonts w:asciiTheme="minorHAnsi" w:hAnsiTheme="minorHAnsi" w:cstheme="minorHAnsi"/>
        </w:rPr>
        <w:t xml:space="preserve"> </w:t>
      </w:r>
      <w:r w:rsidRPr="0023678A" w:rsidR="0023678A">
        <w:rPr>
          <w:rFonts w:asciiTheme="minorHAnsi" w:hAnsiTheme="minorHAnsi" w:cstheme="minorHAnsi"/>
          <w:sz w:val="28"/>
          <w:szCs w:val="28"/>
        </w:rPr>
        <w:t xml:space="preserve">(~100 </w:t>
      </w:r>
      <w:r w:rsidR="00630119">
        <w:rPr>
          <w:rFonts w:asciiTheme="minorHAnsi" w:hAnsiTheme="minorHAnsi" w:cstheme="minorHAnsi"/>
          <w:sz w:val="28"/>
          <w:szCs w:val="28"/>
        </w:rPr>
        <w:t>words)</w:t>
      </w:r>
      <w:r w:rsidR="004D1446">
        <w:rPr>
          <w:rFonts w:asciiTheme="minorHAnsi" w:hAnsiTheme="minorHAnsi" w:cstheme="minorHAnsi"/>
          <w:sz w:val="28"/>
          <w:szCs w:val="28"/>
        </w:rPr>
        <w:t xml:space="preserve">                             </w:t>
      </w:r>
    </w:p>
    <w:p w:rsidRPr="007E2FE4" w:rsidR="007E2FE4" w:rsidP="61C6CF56" w:rsidRDefault="007E2FE4" w14:paraId="5CD62E74" w14:textId="02027601">
      <w:pPr>
        <w:pStyle w:val="Heading1"/>
        <w:rPr>
          <w:b w:val="1"/>
          <w:bCs w:val="1"/>
          <w:noProof w:val="0"/>
          <w:sz w:val="24"/>
          <w:szCs w:val="24"/>
          <w:lang w:val="en-GB"/>
        </w:rPr>
      </w:pPr>
      <w:r w:rsidRPr="61C6CF56" w:rsidR="004D1446">
        <w:rPr>
          <w:rFonts w:ascii="Calibri" w:hAnsi="Calibri" w:cs="Calibri" w:asciiTheme="minorAscii" w:hAnsiTheme="minorAscii" w:cstheme="minorAscii"/>
          <w:sz w:val="28"/>
          <w:szCs w:val="28"/>
        </w:rPr>
        <w:t xml:space="preserve"> </w:t>
      </w:r>
      <w:r w:rsidRPr="61C6CF56" w:rsidR="037BF0D6">
        <w:rPr>
          <w:b w:val="1"/>
          <w:bCs w:val="1"/>
          <w:noProof w:val="0"/>
          <w:sz w:val="24"/>
          <w:szCs w:val="24"/>
          <w:lang w:val="en-GB"/>
        </w:rPr>
        <w:t xml:space="preserve">Reflection is an important process in higher education, as it helps students critically evaluate their learning experiences and develop academic and professional skills. According to Boud, Keogh, and Walker (1985), reflection involves recalling experiences </w:t>
      </w:r>
      <w:bookmarkStart w:name="_Int_vhmjzN2x" w:id="1645028308"/>
      <w:r w:rsidRPr="61C6CF56" w:rsidR="037BF0D6">
        <w:rPr>
          <w:b w:val="1"/>
          <w:bCs w:val="1"/>
          <w:noProof w:val="0"/>
          <w:sz w:val="24"/>
          <w:szCs w:val="24"/>
          <w:lang w:val="en-GB"/>
        </w:rPr>
        <w:t>in order to</w:t>
      </w:r>
      <w:bookmarkEnd w:id="1645028308"/>
      <w:r w:rsidRPr="61C6CF56" w:rsidR="037BF0D6">
        <w:rPr>
          <w:b w:val="1"/>
          <w:bCs w:val="1"/>
          <w:noProof w:val="0"/>
          <w:sz w:val="24"/>
          <w:szCs w:val="24"/>
          <w:lang w:val="en-GB"/>
        </w:rPr>
        <w:t xml:space="preserve"> understand them and improve future practice. This report seeks to reflect on four key academic skills developed during the module: note-taking, information searching and evaluation, time management, and paraphrasing. Each skill contributed significantly to my learning and academic growth. I will describe my experiences, evaluate my achievements and failures, and </w:t>
      </w:r>
      <w:r w:rsidRPr="61C6CF56" w:rsidR="037BF0D6">
        <w:rPr>
          <w:b w:val="1"/>
          <w:bCs w:val="1"/>
          <w:noProof w:val="0"/>
          <w:sz w:val="24"/>
          <w:szCs w:val="24"/>
          <w:lang w:val="en-GB"/>
        </w:rPr>
        <w:t>analyse</w:t>
      </w:r>
      <w:r w:rsidRPr="61C6CF56" w:rsidR="037BF0D6">
        <w:rPr>
          <w:b w:val="1"/>
          <w:bCs w:val="1"/>
          <w:noProof w:val="0"/>
          <w:sz w:val="24"/>
          <w:szCs w:val="24"/>
          <w:lang w:val="en-GB"/>
        </w:rPr>
        <w:t xml:space="preserve"> areas for improvement.</w:t>
      </w:r>
    </w:p>
    <w:p w:rsidRPr="0023678A" w:rsidR="0023678A" w:rsidP="61C6CF56" w:rsidRDefault="0023678A" w14:paraId="591F759A" w14:textId="24242680">
      <w:pPr>
        <w:jc w:val="both"/>
        <w:rPr>
          <w:rFonts w:cs="Calibri" w:cstheme="minorAscii"/>
          <w:sz w:val="28"/>
          <w:szCs w:val="28"/>
        </w:rPr>
      </w:pPr>
    </w:p>
    <w:p w:rsidRPr="00716CC1" w:rsidR="0B734A7B" w:rsidP="61C6CF56" w:rsidRDefault="1311D6B9" w14:paraId="0E95AF2C" w14:textId="0418446B">
      <w:pPr>
        <w:pStyle w:val="Heading1"/>
        <w:jc w:val="both"/>
        <w:rPr>
          <w:rFonts w:ascii="Calibri" w:hAnsi="Calibri" w:cs="Calibri" w:asciiTheme="minorAscii" w:hAnsiTheme="minorAscii" w:cstheme="minorAscii"/>
        </w:rPr>
      </w:pPr>
      <w:bookmarkStart w:name="_Toc194656418" w:id="2"/>
      <w:r w:rsidRPr="61C6CF56" w:rsidR="1311D6B9">
        <w:rPr>
          <w:rFonts w:ascii="Calibri" w:hAnsi="Calibri" w:cs="Calibri" w:asciiTheme="minorAscii" w:hAnsiTheme="minorAscii" w:cstheme="minorAscii"/>
        </w:rPr>
        <w:t xml:space="preserve">2 </w:t>
      </w:r>
      <w:r w:rsidRPr="61C6CF56" w:rsidR="7EE85B68">
        <w:rPr>
          <w:rFonts w:ascii="Calibri" w:hAnsi="Calibri" w:cs="Calibri" w:asciiTheme="minorAscii" w:hAnsiTheme="minorAscii" w:cstheme="minorAscii"/>
        </w:rPr>
        <w:t>Description of Experience</w:t>
      </w:r>
      <w:r w:rsidRPr="61C6CF56" w:rsidR="5772A321">
        <w:rPr>
          <w:rFonts w:ascii="Calibri" w:hAnsi="Calibri" w:cs="Calibri" w:asciiTheme="minorAscii" w:hAnsiTheme="minorAscii" w:cstheme="minorAscii"/>
        </w:rPr>
        <w:t>s</w:t>
      </w:r>
      <w:bookmarkEnd w:id="2"/>
    </w:p>
    <w:p w:rsidR="00E40623" w:rsidP="61C6CF56" w:rsidRDefault="00E40623" w14:paraId="6E63903C" w14:textId="0C6A73D9">
      <w:pPr>
        <w:spacing w:before="0" w:beforeAutospacing="off" w:after="200" w:afterAutospacing="off" w:line="276" w:lineRule="auto"/>
        <w:jc w:val="both"/>
        <w:rPr>
          <w:rFonts w:ascii="Cambria" w:hAnsi="Cambria" w:eastAsia="Cambria" w:cs="Cambria"/>
          <w:b w:val="1"/>
          <w:bCs w:val="1"/>
          <w:noProof w:val="0"/>
          <w:sz w:val="24"/>
          <w:szCs w:val="24"/>
          <w:lang w:val="en-US"/>
        </w:rPr>
      </w:pPr>
      <w:r w:rsidRPr="61C6CF56" w:rsidR="3281BD04">
        <w:rPr>
          <w:rFonts w:ascii="Cambria" w:hAnsi="Cambria" w:eastAsia="Cambria" w:cs="Cambria"/>
          <w:b w:val="1"/>
          <w:bCs w:val="1"/>
          <w:noProof w:val="0"/>
          <w:sz w:val="24"/>
          <w:szCs w:val="24"/>
          <w:lang w:val="en-US"/>
        </w:rPr>
        <w:t xml:space="preserve">During the Academic Skills module, I learned about different note-taking techniques, especially Cornell Notes and Tabular Note-taking. Before this, my notes were </w:t>
      </w:r>
      <w:r w:rsidRPr="61C6CF56" w:rsidR="07FF2C72">
        <w:rPr>
          <w:rFonts w:ascii="Cambria" w:hAnsi="Cambria" w:eastAsia="Cambria" w:cs="Cambria"/>
          <w:b w:val="1"/>
          <w:bCs w:val="1"/>
          <w:noProof w:val="0"/>
          <w:sz w:val="24"/>
          <w:szCs w:val="24"/>
          <w:lang w:val="en-US"/>
        </w:rPr>
        <w:t>unorganized</w:t>
      </w:r>
      <w:r w:rsidRPr="61C6CF56" w:rsidR="3281BD04">
        <w:rPr>
          <w:rFonts w:ascii="Cambria" w:hAnsi="Cambria" w:eastAsia="Cambria" w:cs="Cambria"/>
          <w:b w:val="1"/>
          <w:bCs w:val="1"/>
          <w:noProof w:val="0"/>
          <w:sz w:val="24"/>
          <w:szCs w:val="24"/>
          <w:lang w:val="en-US"/>
        </w:rPr>
        <w:t xml:space="preserve"> and difficult to review. Learning the Cornell method helped me separate key ideas, details, and summaries clearly. According to Pauk and Owens (2014), structured </w:t>
      </w:r>
      <w:r w:rsidRPr="61C6CF56" w:rsidR="1BEF78FF">
        <w:rPr>
          <w:rFonts w:ascii="Cambria" w:hAnsi="Cambria" w:eastAsia="Cambria" w:cs="Cambria"/>
          <w:b w:val="1"/>
          <w:bCs w:val="1"/>
          <w:noProof w:val="0"/>
          <w:sz w:val="24"/>
          <w:szCs w:val="24"/>
          <w:lang w:val="en-US"/>
        </w:rPr>
        <w:t>notetaking</w:t>
      </w:r>
      <w:r w:rsidRPr="61C6CF56" w:rsidR="3281BD04">
        <w:rPr>
          <w:rFonts w:ascii="Cambria" w:hAnsi="Cambria" w:eastAsia="Cambria" w:cs="Cambria"/>
          <w:b w:val="1"/>
          <w:bCs w:val="1"/>
          <w:noProof w:val="0"/>
          <w:sz w:val="24"/>
          <w:szCs w:val="24"/>
          <w:lang w:val="en-US"/>
        </w:rPr>
        <w:t xml:space="preserve"> improves understanding and memory retention, which I experienced in practice.</w:t>
      </w:r>
      <w:r>
        <w:br/>
      </w:r>
      <w:r w:rsidRPr="61C6CF56" w:rsidR="3281BD04">
        <w:rPr>
          <w:rFonts w:ascii="Cambria" w:hAnsi="Cambria" w:eastAsia="Cambria" w:cs="Cambria"/>
          <w:b w:val="1"/>
          <w:bCs w:val="1"/>
          <w:noProof w:val="0"/>
          <w:sz w:val="24"/>
          <w:szCs w:val="24"/>
          <w:lang w:val="en-US"/>
        </w:rPr>
        <w:t xml:space="preserve"> </w:t>
      </w:r>
      <w:r>
        <w:br/>
      </w:r>
      <w:r w:rsidRPr="61C6CF56" w:rsidR="3281BD04">
        <w:rPr>
          <w:rFonts w:ascii="Cambria" w:hAnsi="Cambria" w:eastAsia="Cambria" w:cs="Cambria"/>
          <w:b w:val="1"/>
          <w:bCs w:val="1"/>
          <w:noProof w:val="0"/>
          <w:sz w:val="24"/>
          <w:szCs w:val="24"/>
          <w:lang w:val="en-US"/>
        </w:rPr>
        <w:t xml:space="preserve">Another important experience was using the CRAAP Test to evaluate sources. This taught me to check for currency, relevance, authority, accuracy, and purpose when finding academic information. It made my research more reliable and helped me </w:t>
      </w:r>
      <w:r w:rsidRPr="61C6CF56" w:rsidR="3281BD04">
        <w:rPr>
          <w:rFonts w:ascii="Cambria" w:hAnsi="Cambria" w:eastAsia="Cambria" w:cs="Cambria"/>
          <w:b w:val="1"/>
          <w:bCs w:val="1"/>
          <w:noProof w:val="0"/>
          <w:sz w:val="24"/>
          <w:szCs w:val="24"/>
          <w:lang w:val="en-US"/>
        </w:rPr>
        <w:t>identify</w:t>
      </w:r>
      <w:r w:rsidRPr="61C6CF56" w:rsidR="3281BD04">
        <w:rPr>
          <w:rFonts w:ascii="Cambria" w:hAnsi="Cambria" w:eastAsia="Cambria" w:cs="Cambria"/>
          <w:b w:val="1"/>
          <w:bCs w:val="1"/>
          <w:noProof w:val="0"/>
          <w:sz w:val="24"/>
          <w:szCs w:val="24"/>
          <w:lang w:val="en-US"/>
        </w:rPr>
        <w:t xml:space="preserve"> trustworthy sources.</w:t>
      </w:r>
      <w:r>
        <w:br/>
      </w:r>
      <w:r w:rsidRPr="61C6CF56" w:rsidR="3281BD04">
        <w:rPr>
          <w:rFonts w:ascii="Cambria" w:hAnsi="Cambria" w:eastAsia="Cambria" w:cs="Cambria"/>
          <w:b w:val="1"/>
          <w:bCs w:val="1"/>
          <w:noProof w:val="0"/>
          <w:sz w:val="24"/>
          <w:szCs w:val="24"/>
          <w:lang w:val="en-US"/>
        </w:rPr>
        <w:t xml:space="preserve"> </w:t>
      </w:r>
      <w:r>
        <w:br/>
      </w:r>
      <w:r w:rsidRPr="61C6CF56" w:rsidR="3281BD04">
        <w:rPr>
          <w:rFonts w:ascii="Cambria" w:hAnsi="Cambria" w:eastAsia="Cambria" w:cs="Cambria"/>
          <w:b w:val="1"/>
          <w:bCs w:val="1"/>
          <w:noProof w:val="0"/>
          <w:sz w:val="24"/>
          <w:szCs w:val="24"/>
          <w:lang w:val="en-US"/>
        </w:rPr>
        <w:t>Time management was another key area, where the Pomodoro Technique was introduced. Breaking study sessions into 25-minute blocks with short breaks made my learning more productive. It also reduced my stress when approaching large assignments.</w:t>
      </w:r>
      <w:r>
        <w:br/>
      </w:r>
      <w:r w:rsidRPr="61C6CF56" w:rsidR="3281BD04">
        <w:rPr>
          <w:rFonts w:ascii="Cambria" w:hAnsi="Cambria" w:eastAsia="Cambria" w:cs="Cambria"/>
          <w:b w:val="1"/>
          <w:bCs w:val="1"/>
          <w:noProof w:val="0"/>
          <w:sz w:val="24"/>
          <w:szCs w:val="24"/>
          <w:lang w:val="en-US"/>
        </w:rPr>
        <w:t xml:space="preserve"> </w:t>
      </w:r>
      <w:r>
        <w:br/>
      </w:r>
      <w:r w:rsidRPr="61C6CF56" w:rsidR="3281BD04">
        <w:rPr>
          <w:rFonts w:ascii="Cambria" w:hAnsi="Cambria" w:eastAsia="Cambria" w:cs="Cambria"/>
          <w:b w:val="1"/>
          <w:bCs w:val="1"/>
          <w:noProof w:val="0"/>
          <w:sz w:val="24"/>
          <w:szCs w:val="24"/>
          <w:lang w:val="en-US"/>
        </w:rPr>
        <w:t xml:space="preserve">Finally, paraphrasing was a crucial skill I worked on. Learning to reword information while keeping the original meaning was challenging but essential to avoid plagiarism and show understanding. Paraphrasing is critical for academic writing, and </w:t>
      </w:r>
      <w:r w:rsidRPr="61C6CF56" w:rsidR="30556589">
        <w:rPr>
          <w:rFonts w:ascii="Cambria" w:hAnsi="Cambria" w:eastAsia="Cambria" w:cs="Cambria"/>
          <w:b w:val="1"/>
          <w:bCs w:val="1"/>
          <w:noProof w:val="0"/>
          <w:sz w:val="24"/>
          <w:szCs w:val="24"/>
          <w:lang w:val="en-US"/>
        </w:rPr>
        <w:t>practicing</w:t>
      </w:r>
      <w:r w:rsidRPr="61C6CF56" w:rsidR="3281BD04">
        <w:rPr>
          <w:rFonts w:ascii="Cambria" w:hAnsi="Cambria" w:eastAsia="Cambria" w:cs="Cambria"/>
          <w:b w:val="1"/>
          <w:bCs w:val="1"/>
          <w:noProof w:val="0"/>
          <w:sz w:val="24"/>
          <w:szCs w:val="24"/>
          <w:lang w:val="en-US"/>
        </w:rPr>
        <w:t xml:space="preserve"> this skill has already made a difference in my assignments.</w:t>
      </w:r>
    </w:p>
    <w:p w:rsidR="00E40623" w:rsidP="61C6CF56" w:rsidRDefault="00E40623" w14:paraId="76FA392B" w14:textId="56F8C77B">
      <w:pPr>
        <w:jc w:val="both"/>
        <w:rPr>
          <w:rFonts w:eastAsia="Arial" w:cs="Calibri" w:cstheme="minorAscii"/>
          <w:sz w:val="28"/>
          <w:szCs w:val="28"/>
        </w:rPr>
      </w:pPr>
    </w:p>
    <w:p w:rsidR="28A56864" w:rsidP="2FFEC2F7" w:rsidRDefault="28A56864" w14:paraId="1452FC71" w14:textId="1998B990">
      <w:pPr>
        <w:pStyle w:val="Heading1"/>
        <w:rPr>
          <w:rFonts w:asciiTheme="minorHAnsi" w:hAnsiTheme="minorHAnsi" w:cstheme="minorHAnsi"/>
        </w:rPr>
      </w:pPr>
      <w:bookmarkStart w:name="_Toc194656419" w:id="3"/>
      <w:r w:rsidRPr="0023678A">
        <w:rPr>
          <w:rFonts w:asciiTheme="minorHAnsi" w:hAnsiTheme="minorHAnsi" w:cstheme="minorHAnsi"/>
        </w:rPr>
        <w:t>3 Personal Reflection</w:t>
      </w:r>
      <w:bookmarkEnd w:id="3"/>
    </w:p>
    <w:p w:rsidR="00AF7E8F" w:rsidP="00AF7E8F" w:rsidRDefault="00AF7E8F" w14:paraId="13138170" w14:textId="6E595B09"/>
    <w:p w:rsidRPr="00AF7E8F" w:rsidR="00AF7E8F" w:rsidP="00AF7E8F" w:rsidRDefault="00AF7E8F" w14:paraId="75064EB2" w14:textId="77777777"/>
    <w:p w:rsidRPr="0023678A" w:rsidR="0DCA1DB3" w:rsidP="61C6CF56" w:rsidRDefault="0DCA1DB3" w14:paraId="634E06CB" w14:textId="5433418D" w14:noSpellErr="1">
      <w:pPr>
        <w:pStyle w:val="Heading1"/>
        <w:rPr>
          <w:rFonts w:ascii="Calibri" w:hAnsi="Calibri" w:cs="Calibri" w:asciiTheme="minorAscii" w:hAnsiTheme="minorAscii" w:cstheme="minorAscii"/>
        </w:rPr>
      </w:pPr>
      <w:bookmarkStart w:name="_Toc194656420" w:id="4"/>
      <w:r w:rsidRPr="61C6CF56" w:rsidR="0DCA1DB3">
        <w:rPr>
          <w:rFonts w:ascii="Calibri" w:hAnsi="Calibri" w:cs="Calibri" w:asciiTheme="minorAscii" w:hAnsiTheme="minorAscii" w:cstheme="minorAscii"/>
        </w:rPr>
        <w:t>3</w:t>
      </w:r>
      <w:r w:rsidRPr="61C6CF56" w:rsidR="3B01E923">
        <w:rPr>
          <w:rFonts w:ascii="Calibri" w:hAnsi="Calibri" w:cs="Calibri" w:asciiTheme="minorAscii" w:hAnsiTheme="minorAscii" w:cstheme="minorAscii"/>
        </w:rPr>
        <w:t>.1</w:t>
      </w:r>
      <w:r w:rsidRPr="61C6CF56" w:rsidR="0DCA1DB3">
        <w:rPr>
          <w:rFonts w:ascii="Calibri" w:hAnsi="Calibri" w:cs="Calibri" w:asciiTheme="minorAscii" w:hAnsiTheme="minorAscii" w:cstheme="minorAscii"/>
        </w:rPr>
        <w:t xml:space="preserve"> </w:t>
      </w:r>
      <w:r w:rsidRPr="61C6CF56" w:rsidR="6F199904">
        <w:rPr>
          <w:rFonts w:ascii="Calibri" w:hAnsi="Calibri" w:cs="Calibri" w:asciiTheme="minorAscii" w:hAnsiTheme="minorAscii" w:cstheme="minorAscii"/>
        </w:rPr>
        <w:t>Evaluation</w:t>
      </w:r>
      <w:bookmarkEnd w:id="4"/>
      <w:r w:rsidRPr="61C6CF56" w:rsidR="4D49F72B">
        <w:rPr>
          <w:rFonts w:ascii="Calibri" w:hAnsi="Calibri" w:cs="Calibri" w:asciiTheme="minorAscii" w:hAnsiTheme="minorAscii" w:cstheme="minorAscii"/>
        </w:rPr>
        <w:t xml:space="preserve"> </w:t>
      </w:r>
    </w:p>
    <w:p w:rsidR="74F46918" w:rsidP="61C6CF56" w:rsidRDefault="74F46918" w14:paraId="208F2CD4" w14:textId="0B8703E5">
      <w:pPr>
        <w:spacing w:before="0" w:beforeAutospacing="off" w:after="200" w:afterAutospacing="off" w:line="276" w:lineRule="auto"/>
        <w:rPr>
          <w:rFonts w:ascii="Cambria" w:hAnsi="Cambria" w:eastAsia="Cambria" w:cs="Cambria"/>
          <w:b w:val="1"/>
          <w:bCs w:val="1"/>
          <w:noProof w:val="0"/>
          <w:sz w:val="24"/>
          <w:szCs w:val="24"/>
          <w:lang w:val="en-US"/>
        </w:rPr>
      </w:pPr>
      <w:r w:rsidRPr="61C6CF56" w:rsidR="74F46918">
        <w:rPr>
          <w:rFonts w:ascii="Cambria" w:hAnsi="Cambria" w:eastAsia="Cambria" w:cs="Cambria"/>
          <w:b w:val="1"/>
          <w:bCs w:val="1"/>
          <w:noProof w:val="0"/>
          <w:sz w:val="24"/>
          <w:szCs w:val="24"/>
          <w:lang w:val="en-US"/>
        </w:rPr>
        <w:t xml:space="preserve">Throughout the module, some activities went very well, while others were more challenging. Learning the Cornell Notes system improved how I </w:t>
      </w:r>
      <w:r w:rsidRPr="61C6CF56" w:rsidR="6C8CB65B">
        <w:rPr>
          <w:rFonts w:ascii="Cambria" w:hAnsi="Cambria" w:eastAsia="Cambria" w:cs="Cambria"/>
          <w:b w:val="1"/>
          <w:bCs w:val="1"/>
          <w:noProof w:val="0"/>
          <w:sz w:val="24"/>
          <w:szCs w:val="24"/>
          <w:lang w:val="en-US"/>
        </w:rPr>
        <w:t>organized</w:t>
      </w:r>
      <w:r w:rsidRPr="61C6CF56" w:rsidR="74F46918">
        <w:rPr>
          <w:rFonts w:ascii="Cambria" w:hAnsi="Cambria" w:eastAsia="Cambria" w:cs="Cambria"/>
          <w:b w:val="1"/>
          <w:bCs w:val="1"/>
          <w:noProof w:val="0"/>
          <w:sz w:val="24"/>
          <w:szCs w:val="24"/>
          <w:lang w:val="en-US"/>
        </w:rPr>
        <w:t xml:space="preserve"> my study materials. I found that using a structured method made it easier to revise before tests and assignments. Tabular </w:t>
      </w:r>
      <w:r w:rsidRPr="61C6CF56" w:rsidR="28DBD486">
        <w:rPr>
          <w:rFonts w:ascii="Cambria" w:hAnsi="Cambria" w:eastAsia="Cambria" w:cs="Cambria"/>
          <w:b w:val="1"/>
          <w:bCs w:val="1"/>
          <w:noProof w:val="0"/>
          <w:sz w:val="24"/>
          <w:szCs w:val="24"/>
          <w:lang w:val="en-US"/>
        </w:rPr>
        <w:t>Notetaking</w:t>
      </w:r>
      <w:r w:rsidRPr="61C6CF56" w:rsidR="74F46918">
        <w:rPr>
          <w:rFonts w:ascii="Cambria" w:hAnsi="Cambria" w:eastAsia="Cambria" w:cs="Cambria"/>
          <w:b w:val="1"/>
          <w:bCs w:val="1"/>
          <w:noProof w:val="0"/>
          <w:sz w:val="24"/>
          <w:szCs w:val="24"/>
          <w:lang w:val="en-US"/>
        </w:rPr>
        <w:t xml:space="preserve"> also helped me to compare different ideas clearly.</w:t>
      </w:r>
      <w:r>
        <w:br/>
      </w:r>
      <w:r w:rsidRPr="61C6CF56" w:rsidR="74F46918">
        <w:rPr>
          <w:rFonts w:ascii="Cambria" w:hAnsi="Cambria" w:eastAsia="Cambria" w:cs="Cambria"/>
          <w:b w:val="1"/>
          <w:bCs w:val="1"/>
          <w:noProof w:val="0"/>
          <w:sz w:val="24"/>
          <w:szCs w:val="24"/>
          <w:lang w:val="en-US"/>
        </w:rPr>
        <w:t xml:space="preserve"> </w:t>
      </w:r>
      <w:r>
        <w:br/>
      </w:r>
      <w:r w:rsidRPr="61C6CF56" w:rsidR="74F46918">
        <w:rPr>
          <w:rFonts w:ascii="Cambria" w:hAnsi="Cambria" w:eastAsia="Cambria" w:cs="Cambria"/>
          <w:b w:val="1"/>
          <w:bCs w:val="1"/>
          <w:noProof w:val="0"/>
          <w:sz w:val="24"/>
          <w:szCs w:val="24"/>
          <w:lang w:val="en-US"/>
        </w:rPr>
        <w:t>The CRAAP Test was another success. Before, I often used unreliable sources, but now I can judge whether a source is credible, which improved the quality of my research work.</w:t>
      </w:r>
      <w:r>
        <w:br/>
      </w:r>
      <w:r w:rsidRPr="61C6CF56" w:rsidR="74F46918">
        <w:rPr>
          <w:rFonts w:ascii="Cambria" w:hAnsi="Cambria" w:eastAsia="Cambria" w:cs="Cambria"/>
          <w:b w:val="1"/>
          <w:bCs w:val="1"/>
          <w:noProof w:val="0"/>
          <w:sz w:val="24"/>
          <w:szCs w:val="24"/>
          <w:lang w:val="en-US"/>
        </w:rPr>
        <w:t xml:space="preserve"> </w:t>
      </w:r>
      <w:r>
        <w:br/>
      </w:r>
      <w:r w:rsidRPr="61C6CF56" w:rsidR="74F46918">
        <w:rPr>
          <w:rFonts w:ascii="Cambria" w:hAnsi="Cambria" w:eastAsia="Cambria" w:cs="Cambria"/>
          <w:b w:val="1"/>
          <w:bCs w:val="1"/>
          <w:noProof w:val="0"/>
          <w:sz w:val="24"/>
          <w:szCs w:val="24"/>
          <w:lang w:val="en-US"/>
        </w:rPr>
        <w:t>Time management using the Pomodoro Technique had mixed results. Although I became more focused during study blocks, I sometimes struggled to stay disciplined and continue the sessions without distractions.</w:t>
      </w:r>
      <w:r>
        <w:br/>
      </w:r>
      <w:r w:rsidRPr="61C6CF56" w:rsidR="74F46918">
        <w:rPr>
          <w:rFonts w:ascii="Cambria" w:hAnsi="Cambria" w:eastAsia="Cambria" w:cs="Cambria"/>
          <w:b w:val="1"/>
          <w:bCs w:val="1"/>
          <w:noProof w:val="0"/>
          <w:sz w:val="24"/>
          <w:szCs w:val="24"/>
          <w:lang w:val="en-US"/>
        </w:rPr>
        <w:t xml:space="preserve"> </w:t>
      </w:r>
      <w:r>
        <w:br/>
      </w:r>
      <w:r w:rsidRPr="61C6CF56" w:rsidR="74F46918">
        <w:rPr>
          <w:rFonts w:ascii="Cambria" w:hAnsi="Cambria" w:eastAsia="Cambria" w:cs="Cambria"/>
          <w:b w:val="1"/>
          <w:bCs w:val="1"/>
          <w:noProof w:val="0"/>
          <w:sz w:val="24"/>
          <w:szCs w:val="24"/>
          <w:lang w:val="en-US"/>
        </w:rPr>
        <w:t>Paraphrasing was particularly difficult at the beginning. I tended to either copy too closely or change too much and lose the original meaning. However, with practice and guidance from class exercises, I slowly improved my ability to express information in my own words.</w:t>
      </w:r>
    </w:p>
    <w:p w:rsidR="61C6CF56" w:rsidP="61C6CF56" w:rsidRDefault="61C6CF56" w14:paraId="78B4D6DD" w14:textId="259FD834">
      <w:pPr>
        <w:pStyle w:val="Normal"/>
        <w:rPr>
          <w:b w:val="1"/>
          <w:bCs w:val="1"/>
          <w:sz w:val="24"/>
          <w:szCs w:val="24"/>
        </w:rPr>
      </w:pPr>
    </w:p>
    <w:p w:rsidRPr="0023678A" w:rsidR="359AA28F" w:rsidP="61C6CF56" w:rsidRDefault="359AA28F" w14:paraId="218F8FCB" w14:textId="61FC018D" w14:noSpellErr="1">
      <w:pPr>
        <w:pStyle w:val="Heading1"/>
        <w:rPr>
          <w:rFonts w:ascii="Calibri" w:hAnsi="Calibri" w:cs="Calibri" w:asciiTheme="minorAscii" w:hAnsiTheme="minorAscii" w:cstheme="minorAscii"/>
        </w:rPr>
      </w:pPr>
      <w:bookmarkStart w:name="_Toc194656421" w:id="5"/>
      <w:r w:rsidRPr="61C6CF56" w:rsidR="359AA28F">
        <w:rPr>
          <w:rFonts w:ascii="Calibri" w:hAnsi="Calibri" w:cs="Calibri" w:asciiTheme="minorAscii" w:hAnsiTheme="minorAscii" w:cstheme="minorAscii"/>
        </w:rPr>
        <w:t>3.2 Analysis</w:t>
      </w:r>
      <w:bookmarkEnd w:id="5"/>
    </w:p>
    <w:p w:rsidR="4E543A33" w:rsidP="61C6CF56" w:rsidRDefault="4E543A33" w14:paraId="38548AB8" w14:textId="430FB16B">
      <w:pPr>
        <w:rPr>
          <w:rFonts w:ascii="Calibri" w:hAnsi="Calibri" w:eastAsia="Calibri" w:cs="Calibri"/>
          <w:b w:val="1"/>
          <w:bCs w:val="1"/>
          <w:noProof w:val="0"/>
          <w:sz w:val="24"/>
          <w:szCs w:val="24"/>
          <w:lang w:val="en-GB"/>
        </w:rPr>
      </w:pPr>
      <w:r w:rsidRPr="61C6CF56" w:rsidR="4E543A33">
        <w:rPr>
          <w:rFonts w:ascii="Cambria" w:hAnsi="Cambria" w:eastAsia="Cambria" w:cs="Cambria"/>
          <w:b w:val="1"/>
          <w:bCs w:val="1"/>
          <w:noProof w:val="0"/>
          <w:sz w:val="24"/>
          <w:szCs w:val="24"/>
          <w:lang w:val="en-US"/>
        </w:rPr>
        <w:t xml:space="preserve">The skills that went well, such as note-taking and evaluating information, succeeded because of clear frameworks that were easy to apply. For example, the Cornell Notes method gave me a visual structure to </w:t>
      </w:r>
      <w:r w:rsidRPr="61C6CF56" w:rsidR="05E1E1B9">
        <w:rPr>
          <w:rFonts w:ascii="Cambria" w:hAnsi="Cambria" w:eastAsia="Cambria" w:cs="Cambria"/>
          <w:b w:val="1"/>
          <w:bCs w:val="1"/>
          <w:noProof w:val="0"/>
          <w:sz w:val="24"/>
          <w:szCs w:val="24"/>
          <w:lang w:val="en-US"/>
        </w:rPr>
        <w:t>organize</w:t>
      </w:r>
      <w:r w:rsidRPr="61C6CF56" w:rsidR="4E543A33">
        <w:rPr>
          <w:rFonts w:ascii="Cambria" w:hAnsi="Cambria" w:eastAsia="Cambria" w:cs="Cambria"/>
          <w:b w:val="1"/>
          <w:bCs w:val="1"/>
          <w:noProof w:val="0"/>
          <w:sz w:val="24"/>
          <w:szCs w:val="24"/>
          <w:lang w:val="en-US"/>
        </w:rPr>
        <w:t xml:space="preserve"> my ideas better, which, according to Van Meter et al. (1994), enhances memory retention by encouraging </w:t>
      </w:r>
      <w:r w:rsidRPr="61C6CF56" w:rsidR="6993610F">
        <w:rPr>
          <w:rFonts w:ascii="Cambria" w:hAnsi="Cambria" w:eastAsia="Cambria" w:cs="Cambria"/>
          <w:b w:val="1"/>
          <w:bCs w:val="1"/>
          <w:noProof w:val="0"/>
          <w:sz w:val="24"/>
          <w:szCs w:val="24"/>
          <w:lang w:val="en-US"/>
        </w:rPr>
        <w:t>summarization</w:t>
      </w:r>
      <w:r w:rsidRPr="61C6CF56" w:rsidR="4E543A33">
        <w:rPr>
          <w:rFonts w:ascii="Cambria" w:hAnsi="Cambria" w:eastAsia="Cambria" w:cs="Cambria"/>
          <w:b w:val="1"/>
          <w:bCs w:val="1"/>
          <w:noProof w:val="0"/>
          <w:sz w:val="24"/>
          <w:szCs w:val="24"/>
          <w:lang w:val="en-US"/>
        </w:rPr>
        <w:t>.</w:t>
      </w:r>
      <w:r>
        <w:br/>
      </w:r>
      <w:r w:rsidRPr="61C6CF56" w:rsidR="4E543A33">
        <w:rPr>
          <w:rFonts w:ascii="Cambria" w:hAnsi="Cambria" w:eastAsia="Cambria" w:cs="Cambria"/>
          <w:b w:val="1"/>
          <w:bCs w:val="1"/>
          <w:noProof w:val="0"/>
          <w:sz w:val="24"/>
          <w:szCs w:val="24"/>
          <w:lang w:val="en-US"/>
        </w:rPr>
        <w:t xml:space="preserve"> </w:t>
      </w:r>
      <w:r>
        <w:br/>
      </w:r>
      <w:r w:rsidRPr="61C6CF56" w:rsidR="4E543A33">
        <w:rPr>
          <w:rFonts w:ascii="Cambria" w:hAnsi="Cambria" w:eastAsia="Cambria" w:cs="Cambria"/>
          <w:b w:val="1"/>
          <w:bCs w:val="1"/>
          <w:noProof w:val="0"/>
          <w:sz w:val="24"/>
          <w:szCs w:val="24"/>
          <w:lang w:val="en-US"/>
        </w:rPr>
        <w:t>Similarly, the CRAAP Test provided simple questions that helped me judge websites and articles critically. Having these step-by-step checks made it easier to avoid unreliable information.</w:t>
      </w:r>
      <w:r>
        <w:br/>
      </w:r>
      <w:r w:rsidRPr="61C6CF56" w:rsidR="4E543A33">
        <w:rPr>
          <w:rFonts w:ascii="Cambria" w:hAnsi="Cambria" w:eastAsia="Cambria" w:cs="Cambria"/>
          <w:b w:val="1"/>
          <w:bCs w:val="1"/>
          <w:noProof w:val="0"/>
          <w:sz w:val="24"/>
          <w:szCs w:val="24"/>
          <w:lang w:val="en-US"/>
        </w:rPr>
        <w:t xml:space="preserve"> </w:t>
      </w:r>
      <w:r>
        <w:br/>
      </w:r>
      <w:r w:rsidRPr="61C6CF56" w:rsidR="4E543A33">
        <w:rPr>
          <w:rFonts w:ascii="Cambria" w:hAnsi="Cambria" w:eastAsia="Cambria" w:cs="Cambria"/>
          <w:b w:val="1"/>
          <w:bCs w:val="1"/>
          <w:noProof w:val="0"/>
          <w:sz w:val="24"/>
          <w:szCs w:val="24"/>
          <w:lang w:val="en-US"/>
        </w:rPr>
        <w:t xml:space="preserve">The Pomodoro Technique was slightly harder to stick to because it </w:t>
      </w:r>
      <w:r w:rsidRPr="61C6CF56" w:rsidR="4E543A33">
        <w:rPr>
          <w:rFonts w:ascii="Cambria" w:hAnsi="Cambria" w:eastAsia="Cambria" w:cs="Cambria"/>
          <w:b w:val="1"/>
          <w:bCs w:val="1"/>
          <w:noProof w:val="0"/>
          <w:sz w:val="24"/>
          <w:szCs w:val="24"/>
          <w:lang w:val="en-US"/>
        </w:rPr>
        <w:t>required</w:t>
      </w:r>
      <w:r w:rsidRPr="61C6CF56" w:rsidR="4E543A33">
        <w:rPr>
          <w:rFonts w:ascii="Cambria" w:hAnsi="Cambria" w:eastAsia="Cambria" w:cs="Cambria"/>
          <w:b w:val="1"/>
          <w:bCs w:val="1"/>
          <w:noProof w:val="0"/>
          <w:sz w:val="24"/>
          <w:szCs w:val="24"/>
          <w:lang w:val="en-US"/>
        </w:rPr>
        <w:t xml:space="preserve"> strong self-discipline. According to Cirillo (2006), the technique improves focus, but only if the short breaks are respected. In practice, I sometimes extended breaks too long or lost momentum after interruptions.</w:t>
      </w:r>
      <w:r>
        <w:br/>
      </w:r>
      <w:r w:rsidRPr="61C6CF56" w:rsidR="4E543A33">
        <w:rPr>
          <w:rFonts w:ascii="Cambria" w:hAnsi="Cambria" w:eastAsia="Cambria" w:cs="Cambria"/>
          <w:b w:val="1"/>
          <w:bCs w:val="1"/>
          <w:noProof w:val="0"/>
          <w:sz w:val="24"/>
          <w:szCs w:val="24"/>
          <w:lang w:val="en-US"/>
        </w:rPr>
        <w:t xml:space="preserve"> </w:t>
      </w:r>
      <w:r>
        <w:br/>
      </w:r>
      <w:r w:rsidRPr="61C6CF56" w:rsidR="4E543A33">
        <w:rPr>
          <w:rFonts w:ascii="Cambria" w:hAnsi="Cambria" w:eastAsia="Cambria" w:cs="Cambria"/>
          <w:b w:val="1"/>
          <w:bCs w:val="1"/>
          <w:noProof w:val="0"/>
          <w:sz w:val="24"/>
          <w:szCs w:val="24"/>
          <w:lang w:val="en-US"/>
        </w:rPr>
        <w:t xml:space="preserve">Paraphrasing was the most difficult because it involved deep understanding of the material before rewording it. Brown (2018) suggests that students often find paraphrasing challenging because it requires a combination of vocabulary skills and comprehension. I noticed that when I rushed reading, my paraphrases were weak. Only after reading carefully and highlighting key ideas could I produce </w:t>
      </w:r>
      <w:r w:rsidRPr="61C6CF56" w:rsidR="4E543A33">
        <w:rPr>
          <w:rFonts w:ascii="Cambria" w:hAnsi="Cambria" w:eastAsia="Cambria" w:cs="Cambria"/>
          <w:b w:val="1"/>
          <w:bCs w:val="1"/>
          <w:noProof w:val="0"/>
          <w:sz w:val="24"/>
          <w:szCs w:val="24"/>
          <w:lang w:val="en-US"/>
        </w:rPr>
        <w:t>accurate</w:t>
      </w:r>
      <w:r w:rsidRPr="61C6CF56" w:rsidR="4E543A33">
        <w:rPr>
          <w:rFonts w:ascii="Cambria" w:hAnsi="Cambria" w:eastAsia="Cambria" w:cs="Cambria"/>
          <w:b w:val="1"/>
          <w:bCs w:val="1"/>
          <w:noProof w:val="0"/>
          <w:sz w:val="24"/>
          <w:szCs w:val="24"/>
          <w:lang w:val="en-US"/>
        </w:rPr>
        <w:t xml:space="preserve"> rewordings.</w:t>
      </w:r>
      <w:r>
        <w:br/>
      </w:r>
      <w:r w:rsidRPr="61C6CF56" w:rsidR="4E543A33">
        <w:rPr>
          <w:rFonts w:ascii="Cambria" w:hAnsi="Cambria" w:eastAsia="Cambria" w:cs="Cambria"/>
          <w:b w:val="1"/>
          <w:bCs w:val="1"/>
          <w:noProof w:val="0"/>
          <w:sz w:val="24"/>
          <w:szCs w:val="24"/>
          <w:lang w:val="en-US"/>
        </w:rPr>
        <w:t xml:space="preserve"> </w:t>
      </w:r>
      <w:r>
        <w:br/>
      </w:r>
      <w:r w:rsidRPr="61C6CF56" w:rsidR="4E543A33">
        <w:rPr>
          <w:rFonts w:ascii="Cambria" w:hAnsi="Cambria" w:eastAsia="Cambria" w:cs="Cambria"/>
          <w:b w:val="1"/>
          <w:bCs w:val="1"/>
          <w:noProof w:val="0"/>
          <w:sz w:val="24"/>
          <w:szCs w:val="24"/>
          <w:lang w:val="en-US"/>
        </w:rPr>
        <w:t xml:space="preserve">Overall, these activities have shown me that academic skills are not developed overnight. Regular practice, reflection, and small adjustments are key to improvement. Going forward, I know that I need to build stronger habits around time management and continue </w:t>
      </w:r>
      <w:r w:rsidRPr="61C6CF56" w:rsidR="1567F6EB">
        <w:rPr>
          <w:rFonts w:ascii="Cambria" w:hAnsi="Cambria" w:eastAsia="Cambria" w:cs="Cambria"/>
          <w:b w:val="1"/>
          <w:bCs w:val="1"/>
          <w:noProof w:val="0"/>
          <w:sz w:val="24"/>
          <w:szCs w:val="24"/>
          <w:lang w:val="en-US"/>
        </w:rPr>
        <w:t>practicing</w:t>
      </w:r>
      <w:r w:rsidRPr="61C6CF56" w:rsidR="4E543A33">
        <w:rPr>
          <w:rFonts w:ascii="Cambria" w:hAnsi="Cambria" w:eastAsia="Cambria" w:cs="Cambria"/>
          <w:b w:val="1"/>
          <w:bCs w:val="1"/>
          <w:noProof w:val="0"/>
          <w:sz w:val="24"/>
          <w:szCs w:val="24"/>
          <w:lang w:val="en-US"/>
        </w:rPr>
        <w:t xml:space="preserve"> paraphrasing by </w:t>
      </w:r>
      <w:r w:rsidRPr="61C6CF56" w:rsidR="1E3CAF8A">
        <w:rPr>
          <w:rFonts w:ascii="Cambria" w:hAnsi="Cambria" w:eastAsia="Cambria" w:cs="Cambria"/>
          <w:b w:val="1"/>
          <w:bCs w:val="1"/>
          <w:noProof w:val="0"/>
          <w:sz w:val="24"/>
          <w:szCs w:val="24"/>
          <w:lang w:val="en-US"/>
        </w:rPr>
        <w:t>summarizing</w:t>
      </w:r>
      <w:r w:rsidRPr="61C6CF56" w:rsidR="4E543A33">
        <w:rPr>
          <w:rFonts w:ascii="Cambria" w:hAnsi="Cambria" w:eastAsia="Cambria" w:cs="Cambria"/>
          <w:b w:val="1"/>
          <w:bCs w:val="1"/>
          <w:noProof w:val="0"/>
          <w:sz w:val="24"/>
          <w:szCs w:val="24"/>
          <w:lang w:val="en-US"/>
        </w:rPr>
        <w:t xml:space="preserve"> academic texts weekly</w:t>
      </w:r>
    </w:p>
    <w:p w:rsidRPr="0023678A" w:rsidR="35020848" w:rsidP="2FFEC2F7" w:rsidRDefault="4BD6752F" w14:paraId="217408C8" w14:textId="165E0BA4">
      <w:pPr>
        <w:pStyle w:val="Heading1"/>
        <w:rPr>
          <w:rFonts w:asciiTheme="minorHAnsi" w:hAnsiTheme="minorHAnsi" w:cstheme="minorHAnsi"/>
          <w:sz w:val="28"/>
          <w:szCs w:val="28"/>
        </w:rPr>
      </w:pPr>
      <w:bookmarkStart w:name="_Toc194656422" w:id="6"/>
      <w:r w:rsidRPr="61C6CF56" w:rsidR="4BD6752F">
        <w:rPr>
          <w:rFonts w:ascii="Calibri" w:hAnsi="Calibri" w:cs="Calibri" w:asciiTheme="minorAscii" w:hAnsiTheme="minorAscii" w:cstheme="minorAscii"/>
        </w:rPr>
        <w:t>4</w:t>
      </w:r>
      <w:r w:rsidRPr="61C6CF56" w:rsidR="2944917E">
        <w:rPr>
          <w:rFonts w:ascii="Calibri" w:hAnsi="Calibri" w:cs="Calibri" w:asciiTheme="minorAscii" w:hAnsiTheme="minorAscii" w:cstheme="minorAscii"/>
        </w:rPr>
        <w:t xml:space="preserve"> </w:t>
      </w:r>
      <w:r w:rsidRPr="61C6CF56" w:rsidR="71E9B972">
        <w:rPr>
          <w:rFonts w:ascii="Calibri" w:hAnsi="Calibri" w:cs="Calibri" w:asciiTheme="minorAscii" w:hAnsiTheme="minorAscii" w:cstheme="minorAscii"/>
        </w:rPr>
        <w:t>Conclusion</w:t>
      </w:r>
      <w:bookmarkEnd w:id="6"/>
      <w:r w:rsidRPr="61C6CF56" w:rsidR="71E9B972">
        <w:rPr>
          <w:rFonts w:ascii="Calibri" w:hAnsi="Calibri" w:cs="Calibri" w:asciiTheme="minorAscii" w:hAnsiTheme="minorAscii" w:cstheme="minorAscii"/>
        </w:rPr>
        <w:t xml:space="preserve"> </w:t>
      </w:r>
    </w:p>
    <w:p w:rsidRPr="0023678A" w:rsidR="0023678A" w:rsidP="61C6CF56" w:rsidRDefault="0023678A" w14:paraId="507FCC20" w14:textId="2D3A28ED">
      <w:pPr>
        <w:spacing w:before="0" w:beforeAutospacing="off" w:after="200" w:afterAutospacing="off" w:line="276" w:lineRule="auto"/>
        <w:jc w:val="both"/>
        <w:rPr>
          <w:rFonts w:ascii="Cambria" w:hAnsi="Cambria" w:eastAsia="Cambria" w:cs="Cambria"/>
          <w:b w:val="1"/>
          <w:bCs w:val="1"/>
          <w:noProof w:val="0"/>
          <w:sz w:val="24"/>
          <w:szCs w:val="24"/>
          <w:lang w:val="en-US"/>
        </w:rPr>
      </w:pPr>
      <w:r w:rsidRPr="61C6CF56" w:rsidR="0E1C231F">
        <w:rPr>
          <w:rFonts w:ascii="Cambria" w:hAnsi="Cambria" w:eastAsia="Cambria" w:cs="Cambria"/>
          <w:b w:val="1"/>
          <w:bCs w:val="1"/>
          <w:noProof w:val="0"/>
          <w:sz w:val="24"/>
          <w:szCs w:val="24"/>
          <w:lang w:val="en-US"/>
        </w:rPr>
        <w:t xml:space="preserve">Reflecting on my experiences during the Academic Skills module has been eye-opening. Learning structured </w:t>
      </w:r>
      <w:r w:rsidRPr="61C6CF56" w:rsidR="4C17A1B0">
        <w:rPr>
          <w:rFonts w:ascii="Cambria" w:hAnsi="Cambria" w:eastAsia="Cambria" w:cs="Cambria"/>
          <w:b w:val="1"/>
          <w:bCs w:val="1"/>
          <w:noProof w:val="0"/>
          <w:sz w:val="24"/>
          <w:szCs w:val="24"/>
          <w:lang w:val="en-US"/>
        </w:rPr>
        <w:t>notetaking</w:t>
      </w:r>
      <w:r w:rsidRPr="61C6CF56" w:rsidR="0E1C231F">
        <w:rPr>
          <w:rFonts w:ascii="Cambria" w:hAnsi="Cambria" w:eastAsia="Cambria" w:cs="Cambria"/>
          <w:b w:val="1"/>
          <w:bCs w:val="1"/>
          <w:noProof w:val="0"/>
          <w:sz w:val="24"/>
          <w:szCs w:val="24"/>
          <w:lang w:val="en-US"/>
        </w:rPr>
        <w:t>, evaluating sources with the CRAAP Test, managing time using the Pomodoro Technique, and improving my paraphrasing skills has strengthened my academic foundation. Although some areas, like time management and paraphrasing, need further improvement, I feel more confident about my learning journey ahead. The skills I developed in this module will be crucial for future assignments, research projects, and even in professional life after university. Regular self-reflection will help me continue growing as a student.</w:t>
      </w:r>
    </w:p>
    <w:p w:rsidRPr="0023678A" w:rsidR="0023678A" w:rsidP="61C6CF56" w:rsidRDefault="0023678A" w14:paraId="079D5CBB" w14:textId="1728D789">
      <w:pPr>
        <w:jc w:val="both"/>
        <w:rPr>
          <w:rFonts w:eastAsia="Arial" w:cs="Calibri" w:cstheme="minorAscii"/>
          <w:b w:val="1"/>
          <w:bCs w:val="1"/>
          <w:sz w:val="24"/>
          <w:szCs w:val="24"/>
        </w:rPr>
      </w:pPr>
    </w:p>
    <w:p w:rsidRPr="0023678A" w:rsidR="35020848" w:rsidP="61C6CF56" w:rsidRDefault="35020848" w14:paraId="21D23B22" w14:textId="46DFC4FF" w14:noSpellErr="1">
      <w:pPr>
        <w:jc w:val="both"/>
        <w:rPr>
          <w:rFonts w:cs="Calibri" w:cstheme="minorAscii"/>
          <w:b w:val="1"/>
          <w:bCs w:val="1"/>
          <w:sz w:val="24"/>
          <w:szCs w:val="24"/>
        </w:rPr>
      </w:pPr>
    </w:p>
    <w:p w:rsidRPr="0023678A" w:rsidR="0023678A" w:rsidP="61C6CF56" w:rsidRDefault="0023678A" w14:paraId="7BA1EE7E" w14:textId="77777777" w14:noSpellErr="1">
      <w:pPr>
        <w:jc w:val="both"/>
        <w:rPr>
          <w:rFonts w:cs="Calibri" w:cstheme="minorAscii"/>
          <w:b w:val="1"/>
          <w:bCs w:val="1"/>
          <w:sz w:val="24"/>
          <w:szCs w:val="24"/>
        </w:rPr>
      </w:pPr>
    </w:p>
    <w:p w:rsidRPr="0023678A" w:rsidR="35020848" w:rsidP="61C6CF56" w:rsidRDefault="35020848" w14:paraId="7AC2EE9E" w14:textId="57745CBC" w14:noSpellErr="1">
      <w:pPr>
        <w:jc w:val="both"/>
        <w:rPr>
          <w:rFonts w:cs="Calibri" w:cstheme="minorAscii"/>
          <w:b w:val="1"/>
          <w:bCs w:val="1"/>
          <w:sz w:val="24"/>
          <w:szCs w:val="24"/>
        </w:rPr>
      </w:pPr>
    </w:p>
    <w:p w:rsidRPr="0023678A" w:rsidR="0023678A" w:rsidP="61C6CF56" w:rsidRDefault="0023678A" w14:paraId="5F29E478" w14:textId="5FD521DE">
      <w:pPr>
        <w:pStyle w:val="Heading1"/>
        <w:rPr>
          <w:rFonts w:ascii="Calibri" w:hAnsi="Calibri" w:cs="Calibri" w:asciiTheme="minorAscii" w:hAnsiTheme="minorAscii" w:cstheme="minorAscii"/>
          <w:b w:val="1"/>
          <w:bCs w:val="1"/>
          <w:sz w:val="28"/>
          <w:szCs w:val="28"/>
        </w:rPr>
      </w:pPr>
      <w:bookmarkStart w:name="_Toc642091982" w:id="7"/>
      <w:bookmarkStart w:name="_Toc194656423" w:id="8"/>
      <w:r w:rsidRPr="61C6CF56" w:rsidR="521E06AF">
        <w:rPr>
          <w:rFonts w:ascii="Calibri" w:hAnsi="Calibri" w:cs="Calibri" w:asciiTheme="minorAscii" w:hAnsiTheme="minorAscii" w:cstheme="minorAscii"/>
        </w:rPr>
        <w:t>5</w:t>
      </w:r>
      <w:r w:rsidRPr="61C6CF56" w:rsidR="7F702431">
        <w:rPr>
          <w:rFonts w:ascii="Calibri" w:hAnsi="Calibri" w:cs="Calibri" w:asciiTheme="minorAscii" w:hAnsiTheme="minorAscii" w:cstheme="minorAscii"/>
        </w:rPr>
        <w:t xml:space="preserve"> </w:t>
      </w:r>
      <w:r w:rsidRPr="61C6CF56" w:rsidR="2FF9C752">
        <w:rPr>
          <w:rFonts w:ascii="Calibri" w:hAnsi="Calibri" w:cs="Calibri" w:asciiTheme="minorAscii" w:hAnsiTheme="minorAscii" w:cstheme="minorAscii"/>
        </w:rPr>
        <w:t>References</w:t>
      </w:r>
      <w:bookmarkEnd w:id="7"/>
      <w:bookmarkEnd w:id="8"/>
      <w:r w:rsidRPr="61C6CF56" w:rsidR="2FF9C752">
        <w:rPr>
          <w:rFonts w:ascii="Calibri" w:hAnsi="Calibri" w:cs="Calibri" w:asciiTheme="minorAscii" w:hAnsiTheme="minorAscii" w:cstheme="minorAscii"/>
        </w:rPr>
        <w:t xml:space="preserve"> </w:t>
      </w:r>
    </w:p>
    <w:p w:rsidRPr="0023678A" w:rsidR="3C337B36" w:rsidP="3C337B36" w:rsidRDefault="3C337B36" w14:paraId="66836F68" w14:textId="30B9BE99">
      <w:pPr>
        <w:jc w:val="both"/>
        <w:rPr>
          <w:rFonts w:cstheme="minorHAnsi"/>
          <w:b/>
          <w:bCs/>
          <w:sz w:val="28"/>
          <w:szCs w:val="28"/>
        </w:rPr>
      </w:pPr>
    </w:p>
    <w:p w:rsidRPr="0023678A" w:rsidR="0023678A" w:rsidP="0023678A" w:rsidRDefault="0023678A" w14:paraId="523FF0BA" w14:textId="77777777">
      <w:pPr>
        <w:pStyle w:val="NormalWeb"/>
        <w:rPr>
          <w:rFonts w:asciiTheme="minorHAnsi" w:hAnsiTheme="minorHAnsi" w:cstheme="minorHAnsi"/>
          <w:color w:val="000000"/>
          <w:sz w:val="28"/>
          <w:szCs w:val="28"/>
        </w:rPr>
      </w:pPr>
      <w:r w:rsidRPr="0023678A">
        <w:rPr>
          <w:rFonts w:asciiTheme="minorHAnsi" w:hAnsiTheme="minorHAnsi" w:cstheme="minorHAnsi"/>
          <w:color w:val="000000"/>
          <w:sz w:val="28"/>
          <w:szCs w:val="28"/>
          <w:lang w:val="en-US"/>
        </w:rPr>
        <w:t xml:space="preserve">Royal Literary Fund (2020) ‘Quotes and references’. </w:t>
      </w:r>
      <w:hyperlink w:history="1" r:id="rId11">
        <w:r w:rsidRPr="0023678A">
          <w:rPr>
            <w:rStyle w:val="Hyperlink"/>
            <w:rFonts w:asciiTheme="minorHAnsi" w:hAnsiTheme="minorHAnsi" w:cstheme="minorHAnsi"/>
            <w:sz w:val="28"/>
            <w:szCs w:val="28"/>
            <w:lang w:val="en-US"/>
          </w:rPr>
          <w:t>https://www.rlf.org.uk/resources/direct-quotation-paraphrasing-referencing/</w:t>
        </w:r>
      </w:hyperlink>
      <w:r w:rsidRPr="0023678A">
        <w:rPr>
          <w:rFonts w:asciiTheme="minorHAnsi" w:hAnsiTheme="minorHAnsi" w:cstheme="minorHAnsi"/>
          <w:color w:val="000000"/>
          <w:sz w:val="28"/>
          <w:szCs w:val="28"/>
          <w:lang w:val="en-US"/>
        </w:rPr>
        <w:t xml:space="preserve"> (accessed 1.11.2020)</w:t>
      </w:r>
    </w:p>
    <w:p w:rsidRPr="0023678A" w:rsidR="0023678A" w:rsidP="0023678A" w:rsidRDefault="0023678A" w14:paraId="7A02E98E" w14:textId="77777777">
      <w:pPr>
        <w:pStyle w:val="NormalWeb"/>
        <w:rPr>
          <w:rFonts w:asciiTheme="minorHAnsi" w:hAnsiTheme="minorHAnsi" w:cstheme="minorHAnsi"/>
          <w:color w:val="000000"/>
          <w:sz w:val="28"/>
          <w:szCs w:val="28"/>
          <w:lang w:val="en-US"/>
        </w:rPr>
      </w:pPr>
      <w:r w:rsidRPr="0023678A">
        <w:rPr>
          <w:rFonts w:asciiTheme="minorHAnsi" w:hAnsiTheme="minorHAnsi" w:cstheme="minorHAnsi"/>
          <w:color w:val="000000"/>
          <w:sz w:val="28"/>
          <w:szCs w:val="28"/>
          <w:lang w:val="en-US"/>
        </w:rPr>
        <w:t xml:space="preserve">University of Leeds (2020) ‘Academic writing: How to incorporate evidence’ </w:t>
      </w:r>
      <w:hyperlink w:history="1" r:id="rId12">
        <w:r w:rsidRPr="0023678A">
          <w:rPr>
            <w:rStyle w:val="Hyperlink"/>
            <w:rFonts w:asciiTheme="minorHAnsi" w:hAnsiTheme="minorHAnsi" w:cstheme="minorHAnsi"/>
            <w:sz w:val="28"/>
            <w:szCs w:val="28"/>
            <w:lang w:val="en-US"/>
          </w:rPr>
          <w:t>https://library.leeds.ac.uk/info/14011/writing/106/academic_writing/4</w:t>
        </w:r>
      </w:hyperlink>
      <w:r w:rsidRPr="0023678A">
        <w:rPr>
          <w:rFonts w:asciiTheme="minorHAnsi" w:hAnsiTheme="minorHAnsi" w:cstheme="minorHAnsi"/>
          <w:color w:val="000000"/>
          <w:sz w:val="28"/>
          <w:szCs w:val="28"/>
          <w:lang w:val="en-US"/>
        </w:rPr>
        <w:t xml:space="preserve"> (accessed 1.11.2020)</w:t>
      </w:r>
    </w:p>
    <w:p w:rsidRPr="0023678A" w:rsidR="0023678A" w:rsidP="61C6CF56" w:rsidRDefault="0023678A" w14:paraId="5E00EB8D" w14:textId="72BC5F18">
      <w:pPr>
        <w:pStyle w:val="NormalWeb"/>
        <w:rPr>
          <w:rFonts w:ascii="Calibri" w:hAnsi="Calibri" w:cs="Calibri" w:asciiTheme="minorAscii" w:hAnsiTheme="minorAscii" w:cstheme="minorAscii"/>
          <w:sz w:val="28"/>
          <w:szCs w:val="28"/>
        </w:rPr>
      </w:pPr>
    </w:p>
    <w:sectPr w:rsidRPr="0023678A" w:rsidR="0023678A">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B53D04" w:rsidP="000D2D48" w:rsidRDefault="00B53D04" w14:paraId="36B20682" w14:textId="77777777">
      <w:pPr>
        <w:spacing w:after="0" w:line="240" w:lineRule="auto"/>
      </w:pPr>
      <w:r>
        <w:separator/>
      </w:r>
    </w:p>
  </w:endnote>
  <w:endnote w:type="continuationSeparator" w:id="0">
    <w:p w:rsidR="00B53D04" w:rsidP="000D2D48" w:rsidRDefault="00B53D04" w14:paraId="1BCF1E4A"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B53D04" w:rsidP="000D2D48" w:rsidRDefault="00B53D04" w14:paraId="0070D097" w14:textId="77777777">
      <w:pPr>
        <w:spacing w:after="0" w:line="240" w:lineRule="auto"/>
      </w:pPr>
      <w:r>
        <w:separator/>
      </w:r>
    </w:p>
  </w:footnote>
  <w:footnote w:type="continuationSeparator" w:id="0">
    <w:p w:rsidR="00B53D04" w:rsidP="000D2D48" w:rsidRDefault="00B53D04" w14:paraId="071A4799" w14:textId="77777777">
      <w:pPr>
        <w:spacing w:after="0" w:line="240" w:lineRule="auto"/>
      </w:pPr>
      <w:r>
        <w:continuationSeparator/>
      </w:r>
    </w:p>
  </w:footnote>
</w:footnotes>
</file>

<file path=word/intelligence2.xml><?xml version="1.0" encoding="utf-8"?>
<int2:intelligence xmlns:int2="http://schemas.microsoft.com/office/intelligence/2020/intelligence">
  <int2:observations>
    <int2:bookmark int2:bookmarkName="_Int_vhmjzN2x" int2:invalidationBookmarkName="" int2:hashCode="e0dMsLOcF3PXGS" int2:id="P4CMZQN6">
      <int2:state int2:type="AugLoop_Text_Critique"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29DE2DB"/>
    <w:multiLevelType w:val="hybridMultilevel"/>
    <w:tmpl w:val="E2405D38"/>
    <w:lvl w:ilvl="0" w:tplc="ABDEDE38">
      <w:start w:val="1"/>
      <w:numFmt w:val="decimal"/>
      <w:lvlText w:val="%1."/>
      <w:lvlJc w:val="left"/>
      <w:pPr>
        <w:ind w:left="720" w:hanging="360"/>
      </w:pPr>
    </w:lvl>
    <w:lvl w:ilvl="1" w:tplc="BAE0C1DC">
      <w:start w:val="1"/>
      <w:numFmt w:val="lowerLetter"/>
      <w:lvlText w:val="%2."/>
      <w:lvlJc w:val="left"/>
      <w:pPr>
        <w:ind w:left="1440" w:hanging="360"/>
      </w:pPr>
    </w:lvl>
    <w:lvl w:ilvl="2" w:tplc="B9AC72D0">
      <w:start w:val="1"/>
      <w:numFmt w:val="lowerRoman"/>
      <w:lvlText w:val="%3."/>
      <w:lvlJc w:val="right"/>
      <w:pPr>
        <w:ind w:left="2160" w:hanging="180"/>
      </w:pPr>
    </w:lvl>
    <w:lvl w:ilvl="3" w:tplc="2B780078">
      <w:start w:val="1"/>
      <w:numFmt w:val="decimal"/>
      <w:lvlText w:val="%4."/>
      <w:lvlJc w:val="left"/>
      <w:pPr>
        <w:ind w:left="2880" w:hanging="360"/>
      </w:pPr>
    </w:lvl>
    <w:lvl w:ilvl="4" w:tplc="6DBAFF4C">
      <w:start w:val="1"/>
      <w:numFmt w:val="lowerLetter"/>
      <w:lvlText w:val="%5."/>
      <w:lvlJc w:val="left"/>
      <w:pPr>
        <w:ind w:left="3600" w:hanging="360"/>
      </w:pPr>
    </w:lvl>
    <w:lvl w:ilvl="5" w:tplc="9318A55E">
      <w:start w:val="1"/>
      <w:numFmt w:val="lowerRoman"/>
      <w:lvlText w:val="%6."/>
      <w:lvlJc w:val="right"/>
      <w:pPr>
        <w:ind w:left="4320" w:hanging="180"/>
      </w:pPr>
    </w:lvl>
    <w:lvl w:ilvl="6" w:tplc="A884613E">
      <w:start w:val="1"/>
      <w:numFmt w:val="decimal"/>
      <w:lvlText w:val="%7."/>
      <w:lvlJc w:val="left"/>
      <w:pPr>
        <w:ind w:left="5040" w:hanging="360"/>
      </w:pPr>
    </w:lvl>
    <w:lvl w:ilvl="7" w:tplc="0BF0553E">
      <w:start w:val="1"/>
      <w:numFmt w:val="lowerLetter"/>
      <w:lvlText w:val="%8."/>
      <w:lvlJc w:val="left"/>
      <w:pPr>
        <w:ind w:left="5760" w:hanging="360"/>
      </w:pPr>
    </w:lvl>
    <w:lvl w:ilvl="8" w:tplc="83561E96">
      <w:start w:val="1"/>
      <w:numFmt w:val="lowerRoman"/>
      <w:lvlText w:val="%9."/>
      <w:lvlJc w:val="right"/>
      <w:pPr>
        <w:ind w:left="6480" w:hanging="180"/>
      </w:pPr>
    </w:lvl>
  </w:abstractNum>
  <w:abstractNum w:abstractNumId="2" w15:restartNumberingAfterBreak="0">
    <w:nsid w:val="1605C66A"/>
    <w:multiLevelType w:val="hybridMultilevel"/>
    <w:tmpl w:val="3778823A"/>
    <w:lvl w:ilvl="0" w:tplc="4C26CCBA">
      <w:start w:val="1"/>
      <w:numFmt w:val="bullet"/>
      <w:lvlText w:val=""/>
      <w:lvlJc w:val="left"/>
      <w:pPr>
        <w:ind w:left="720" w:hanging="360"/>
      </w:pPr>
      <w:rPr>
        <w:rFonts w:hint="default" w:ascii="Symbol" w:hAnsi="Symbol"/>
      </w:rPr>
    </w:lvl>
    <w:lvl w:ilvl="1" w:tplc="9D06942C">
      <w:start w:val="1"/>
      <w:numFmt w:val="bullet"/>
      <w:lvlText w:val="o"/>
      <w:lvlJc w:val="left"/>
      <w:pPr>
        <w:ind w:left="1440" w:hanging="360"/>
      </w:pPr>
      <w:rPr>
        <w:rFonts w:hint="default" w:ascii="Courier New" w:hAnsi="Courier New"/>
      </w:rPr>
    </w:lvl>
    <w:lvl w:ilvl="2" w:tplc="E5D4751C">
      <w:start w:val="1"/>
      <w:numFmt w:val="bullet"/>
      <w:lvlText w:val=""/>
      <w:lvlJc w:val="left"/>
      <w:pPr>
        <w:ind w:left="2160" w:hanging="360"/>
      </w:pPr>
      <w:rPr>
        <w:rFonts w:hint="default" w:ascii="Wingdings" w:hAnsi="Wingdings"/>
      </w:rPr>
    </w:lvl>
    <w:lvl w:ilvl="3" w:tplc="1B4C7CEE">
      <w:start w:val="1"/>
      <w:numFmt w:val="bullet"/>
      <w:lvlText w:val=""/>
      <w:lvlJc w:val="left"/>
      <w:pPr>
        <w:ind w:left="2880" w:hanging="360"/>
      </w:pPr>
      <w:rPr>
        <w:rFonts w:hint="default" w:ascii="Symbol" w:hAnsi="Symbol"/>
      </w:rPr>
    </w:lvl>
    <w:lvl w:ilvl="4" w:tplc="2E88A408">
      <w:start w:val="1"/>
      <w:numFmt w:val="bullet"/>
      <w:lvlText w:val="o"/>
      <w:lvlJc w:val="left"/>
      <w:pPr>
        <w:ind w:left="3600" w:hanging="360"/>
      </w:pPr>
      <w:rPr>
        <w:rFonts w:hint="default" w:ascii="Courier New" w:hAnsi="Courier New"/>
      </w:rPr>
    </w:lvl>
    <w:lvl w:ilvl="5" w:tplc="657EEE68">
      <w:start w:val="1"/>
      <w:numFmt w:val="bullet"/>
      <w:lvlText w:val=""/>
      <w:lvlJc w:val="left"/>
      <w:pPr>
        <w:ind w:left="4320" w:hanging="360"/>
      </w:pPr>
      <w:rPr>
        <w:rFonts w:hint="default" w:ascii="Wingdings" w:hAnsi="Wingdings"/>
      </w:rPr>
    </w:lvl>
    <w:lvl w:ilvl="6" w:tplc="92FA289E">
      <w:start w:val="1"/>
      <w:numFmt w:val="bullet"/>
      <w:lvlText w:val=""/>
      <w:lvlJc w:val="left"/>
      <w:pPr>
        <w:ind w:left="5040" w:hanging="360"/>
      </w:pPr>
      <w:rPr>
        <w:rFonts w:hint="default" w:ascii="Symbol" w:hAnsi="Symbol"/>
      </w:rPr>
    </w:lvl>
    <w:lvl w:ilvl="7" w:tplc="A30C829A">
      <w:start w:val="1"/>
      <w:numFmt w:val="bullet"/>
      <w:lvlText w:val="o"/>
      <w:lvlJc w:val="left"/>
      <w:pPr>
        <w:ind w:left="5760" w:hanging="360"/>
      </w:pPr>
      <w:rPr>
        <w:rFonts w:hint="default" w:ascii="Courier New" w:hAnsi="Courier New"/>
      </w:rPr>
    </w:lvl>
    <w:lvl w:ilvl="8" w:tplc="BECAE328">
      <w:start w:val="1"/>
      <w:numFmt w:val="bullet"/>
      <w:lvlText w:val=""/>
      <w:lvlJc w:val="left"/>
      <w:pPr>
        <w:ind w:left="6480" w:hanging="360"/>
      </w:pPr>
      <w:rPr>
        <w:rFonts w:hint="default" w:ascii="Wingdings" w:hAnsi="Wingdings"/>
      </w:rPr>
    </w:lvl>
  </w:abstractNum>
  <w:abstractNum w:abstractNumId="3" w15:restartNumberingAfterBreak="0">
    <w:nsid w:val="1BC64015"/>
    <w:multiLevelType w:val="hybridMultilevel"/>
    <w:tmpl w:val="327E79E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90F5CDB"/>
    <w:multiLevelType w:val="hybridMultilevel"/>
    <w:tmpl w:val="00ACFFF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7" w15:restartNumberingAfterBreak="0">
    <w:nsid w:val="60672C94"/>
    <w:multiLevelType w:val="hybridMultilevel"/>
    <w:tmpl w:val="E4F6690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8" w15:restartNumberingAfterBreak="0">
    <w:nsid w:val="61F373D9"/>
    <w:multiLevelType w:val="hybridMultilevel"/>
    <w:tmpl w:val="4E82392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 w15:restartNumberingAfterBreak="0">
    <w:nsid w:val="6E86B9A8"/>
    <w:multiLevelType w:val="hybridMultilevel"/>
    <w:tmpl w:val="17C65C08"/>
    <w:lvl w:ilvl="0" w:tplc="00E6B752">
      <w:start w:val="1"/>
      <w:numFmt w:val="bullet"/>
      <w:lvlText w:val=""/>
      <w:lvlJc w:val="left"/>
      <w:pPr>
        <w:ind w:left="720" w:hanging="360"/>
      </w:pPr>
      <w:rPr>
        <w:rFonts w:hint="default" w:ascii="Symbol" w:hAnsi="Symbol"/>
      </w:rPr>
    </w:lvl>
    <w:lvl w:ilvl="1" w:tplc="77D6BC10">
      <w:start w:val="1"/>
      <w:numFmt w:val="bullet"/>
      <w:lvlText w:val="o"/>
      <w:lvlJc w:val="left"/>
      <w:pPr>
        <w:ind w:left="1440" w:hanging="360"/>
      </w:pPr>
      <w:rPr>
        <w:rFonts w:hint="default" w:ascii="Courier New" w:hAnsi="Courier New"/>
      </w:rPr>
    </w:lvl>
    <w:lvl w:ilvl="2" w:tplc="4050C472">
      <w:start w:val="1"/>
      <w:numFmt w:val="bullet"/>
      <w:lvlText w:val=""/>
      <w:lvlJc w:val="left"/>
      <w:pPr>
        <w:ind w:left="2160" w:hanging="360"/>
      </w:pPr>
      <w:rPr>
        <w:rFonts w:hint="default" w:ascii="Wingdings" w:hAnsi="Wingdings"/>
      </w:rPr>
    </w:lvl>
    <w:lvl w:ilvl="3" w:tplc="C45A41A2">
      <w:start w:val="1"/>
      <w:numFmt w:val="bullet"/>
      <w:lvlText w:val=""/>
      <w:lvlJc w:val="left"/>
      <w:pPr>
        <w:ind w:left="2880" w:hanging="360"/>
      </w:pPr>
      <w:rPr>
        <w:rFonts w:hint="default" w:ascii="Symbol" w:hAnsi="Symbol"/>
      </w:rPr>
    </w:lvl>
    <w:lvl w:ilvl="4" w:tplc="32DCA708">
      <w:start w:val="1"/>
      <w:numFmt w:val="bullet"/>
      <w:lvlText w:val="o"/>
      <w:lvlJc w:val="left"/>
      <w:pPr>
        <w:ind w:left="3600" w:hanging="360"/>
      </w:pPr>
      <w:rPr>
        <w:rFonts w:hint="default" w:ascii="Courier New" w:hAnsi="Courier New"/>
      </w:rPr>
    </w:lvl>
    <w:lvl w:ilvl="5" w:tplc="8FB45950">
      <w:start w:val="1"/>
      <w:numFmt w:val="bullet"/>
      <w:lvlText w:val=""/>
      <w:lvlJc w:val="left"/>
      <w:pPr>
        <w:ind w:left="4320" w:hanging="360"/>
      </w:pPr>
      <w:rPr>
        <w:rFonts w:hint="default" w:ascii="Wingdings" w:hAnsi="Wingdings"/>
      </w:rPr>
    </w:lvl>
    <w:lvl w:ilvl="6" w:tplc="BD88C514">
      <w:start w:val="1"/>
      <w:numFmt w:val="bullet"/>
      <w:lvlText w:val=""/>
      <w:lvlJc w:val="left"/>
      <w:pPr>
        <w:ind w:left="5040" w:hanging="360"/>
      </w:pPr>
      <w:rPr>
        <w:rFonts w:hint="default" w:ascii="Symbol" w:hAnsi="Symbol"/>
      </w:rPr>
    </w:lvl>
    <w:lvl w:ilvl="7" w:tplc="1B421BFE">
      <w:start w:val="1"/>
      <w:numFmt w:val="bullet"/>
      <w:lvlText w:val="o"/>
      <w:lvlJc w:val="left"/>
      <w:pPr>
        <w:ind w:left="5760" w:hanging="360"/>
      </w:pPr>
      <w:rPr>
        <w:rFonts w:hint="default" w:ascii="Courier New" w:hAnsi="Courier New"/>
      </w:rPr>
    </w:lvl>
    <w:lvl w:ilvl="8" w:tplc="2C925888">
      <w:start w:val="1"/>
      <w:numFmt w:val="bullet"/>
      <w:lvlText w:val=""/>
      <w:lvlJc w:val="left"/>
      <w:pPr>
        <w:ind w:left="6480" w:hanging="360"/>
      </w:pPr>
      <w:rPr>
        <w:rFonts w:hint="default" w:ascii="Wingdings" w:hAnsi="Wingdings"/>
      </w:rPr>
    </w:lvl>
  </w:abstractNum>
  <w:abstractNum w:abstractNumId="10"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709672B"/>
    <w:multiLevelType w:val="hybridMultilevel"/>
    <w:tmpl w:val="34FE43C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2" w15:restartNumberingAfterBreak="0">
    <w:nsid w:val="795449C6"/>
    <w:multiLevelType w:val="hybridMultilevel"/>
    <w:tmpl w:val="0616EFCC"/>
    <w:lvl w:ilvl="0" w:tplc="FFD09AF0">
      <w:start w:val="1"/>
      <w:numFmt w:val="decimal"/>
      <w:lvlText w:val="%1."/>
      <w:lvlJc w:val="left"/>
      <w:pPr>
        <w:ind w:left="720" w:hanging="360"/>
      </w:pPr>
    </w:lvl>
    <w:lvl w:ilvl="1" w:tplc="79DA1420">
      <w:start w:val="1"/>
      <w:numFmt w:val="lowerLetter"/>
      <w:lvlText w:val="%2."/>
      <w:lvlJc w:val="left"/>
      <w:pPr>
        <w:ind w:left="1440" w:hanging="360"/>
      </w:pPr>
    </w:lvl>
    <w:lvl w:ilvl="2" w:tplc="7E0E4A68">
      <w:start w:val="1"/>
      <w:numFmt w:val="lowerRoman"/>
      <w:lvlText w:val="%3."/>
      <w:lvlJc w:val="right"/>
      <w:pPr>
        <w:ind w:left="2160" w:hanging="180"/>
      </w:pPr>
    </w:lvl>
    <w:lvl w:ilvl="3" w:tplc="F9C8F454">
      <w:start w:val="1"/>
      <w:numFmt w:val="decimal"/>
      <w:lvlText w:val="%4."/>
      <w:lvlJc w:val="left"/>
      <w:pPr>
        <w:ind w:left="2880" w:hanging="360"/>
      </w:pPr>
    </w:lvl>
    <w:lvl w:ilvl="4" w:tplc="E4227E78">
      <w:start w:val="1"/>
      <w:numFmt w:val="lowerLetter"/>
      <w:lvlText w:val="%5."/>
      <w:lvlJc w:val="left"/>
      <w:pPr>
        <w:ind w:left="3600" w:hanging="360"/>
      </w:pPr>
    </w:lvl>
    <w:lvl w:ilvl="5" w:tplc="68F4F1E4">
      <w:start w:val="1"/>
      <w:numFmt w:val="lowerRoman"/>
      <w:lvlText w:val="%6."/>
      <w:lvlJc w:val="right"/>
      <w:pPr>
        <w:ind w:left="4320" w:hanging="180"/>
      </w:pPr>
    </w:lvl>
    <w:lvl w:ilvl="6" w:tplc="447CD9FC">
      <w:start w:val="1"/>
      <w:numFmt w:val="decimal"/>
      <w:lvlText w:val="%7."/>
      <w:lvlJc w:val="left"/>
      <w:pPr>
        <w:ind w:left="5040" w:hanging="360"/>
      </w:pPr>
    </w:lvl>
    <w:lvl w:ilvl="7" w:tplc="43126D62">
      <w:start w:val="1"/>
      <w:numFmt w:val="lowerLetter"/>
      <w:lvlText w:val="%8."/>
      <w:lvlJc w:val="left"/>
      <w:pPr>
        <w:ind w:left="5760" w:hanging="360"/>
      </w:pPr>
    </w:lvl>
    <w:lvl w:ilvl="8" w:tplc="D8F6F550">
      <w:start w:val="1"/>
      <w:numFmt w:val="lowerRoman"/>
      <w:lvlText w:val="%9."/>
      <w:lvlJc w:val="right"/>
      <w:pPr>
        <w:ind w:left="6480" w:hanging="180"/>
      </w:pPr>
    </w:lvl>
  </w:abstractNum>
  <w:num w:numId="1" w16cid:durableId="1701784056">
    <w:abstractNumId w:val="9"/>
  </w:num>
  <w:num w:numId="2" w16cid:durableId="1886520972">
    <w:abstractNumId w:val="12"/>
  </w:num>
  <w:num w:numId="3" w16cid:durableId="981739550">
    <w:abstractNumId w:val="1"/>
  </w:num>
  <w:num w:numId="4" w16cid:durableId="404957318">
    <w:abstractNumId w:val="2"/>
  </w:num>
  <w:num w:numId="5" w16cid:durableId="52895227">
    <w:abstractNumId w:val="4"/>
  </w:num>
  <w:num w:numId="6" w16cid:durableId="351032333">
    <w:abstractNumId w:val="0"/>
  </w:num>
  <w:num w:numId="7" w16cid:durableId="1067413603">
    <w:abstractNumId w:val="5"/>
  </w:num>
  <w:num w:numId="8" w16cid:durableId="931426930">
    <w:abstractNumId w:val="10"/>
  </w:num>
  <w:num w:numId="9" w16cid:durableId="1422484198">
    <w:abstractNumId w:val="7"/>
  </w:num>
  <w:num w:numId="10" w16cid:durableId="552929862">
    <w:abstractNumId w:val="8"/>
  </w:num>
  <w:num w:numId="11" w16cid:durableId="587203086">
    <w:abstractNumId w:val="11"/>
  </w:num>
  <w:num w:numId="12" w16cid:durableId="389156196">
    <w:abstractNumId w:val="6"/>
  </w:num>
  <w:num w:numId="13" w16cid:durableId="139350378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5"/>
  <w:hideSpellingErrors/>
  <w:hideGrammaticalErrors/>
  <w:trackRevisions w:val="false"/>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7471C"/>
    <w:rsid w:val="000C32A2"/>
    <w:rsid w:val="000D2D48"/>
    <w:rsid w:val="000E4E77"/>
    <w:rsid w:val="00105910"/>
    <w:rsid w:val="00135C8D"/>
    <w:rsid w:val="00157CD2"/>
    <w:rsid w:val="00160A12"/>
    <w:rsid w:val="00205759"/>
    <w:rsid w:val="00211A2F"/>
    <w:rsid w:val="0023678A"/>
    <w:rsid w:val="0028232D"/>
    <w:rsid w:val="002C3B6A"/>
    <w:rsid w:val="002E2580"/>
    <w:rsid w:val="00313D30"/>
    <w:rsid w:val="00321094"/>
    <w:rsid w:val="003261F1"/>
    <w:rsid w:val="00352B09"/>
    <w:rsid w:val="00393297"/>
    <w:rsid w:val="003F665B"/>
    <w:rsid w:val="004136E4"/>
    <w:rsid w:val="004C512E"/>
    <w:rsid w:val="004D1446"/>
    <w:rsid w:val="004D4377"/>
    <w:rsid w:val="004F0547"/>
    <w:rsid w:val="005015E8"/>
    <w:rsid w:val="00504660"/>
    <w:rsid w:val="00561EE9"/>
    <w:rsid w:val="005D6357"/>
    <w:rsid w:val="00610F76"/>
    <w:rsid w:val="00612DEA"/>
    <w:rsid w:val="00630119"/>
    <w:rsid w:val="006421A8"/>
    <w:rsid w:val="00665B08"/>
    <w:rsid w:val="006A5CFC"/>
    <w:rsid w:val="00716CC1"/>
    <w:rsid w:val="007509EC"/>
    <w:rsid w:val="007E2FE4"/>
    <w:rsid w:val="0080057E"/>
    <w:rsid w:val="00804467"/>
    <w:rsid w:val="00812716"/>
    <w:rsid w:val="00851DF6"/>
    <w:rsid w:val="00863187"/>
    <w:rsid w:val="009113E0"/>
    <w:rsid w:val="00925F1D"/>
    <w:rsid w:val="009D2C60"/>
    <w:rsid w:val="009F5CE6"/>
    <w:rsid w:val="00A2726A"/>
    <w:rsid w:val="00A507C5"/>
    <w:rsid w:val="00A77002"/>
    <w:rsid w:val="00A83AF3"/>
    <w:rsid w:val="00AA1A86"/>
    <w:rsid w:val="00AF11E1"/>
    <w:rsid w:val="00AF7E8F"/>
    <w:rsid w:val="00B1067E"/>
    <w:rsid w:val="00B16B90"/>
    <w:rsid w:val="00B31562"/>
    <w:rsid w:val="00B53D04"/>
    <w:rsid w:val="00B84215"/>
    <w:rsid w:val="00BA152F"/>
    <w:rsid w:val="00C44198"/>
    <w:rsid w:val="00C67272"/>
    <w:rsid w:val="00CC682A"/>
    <w:rsid w:val="00CE717C"/>
    <w:rsid w:val="00D40932"/>
    <w:rsid w:val="00D52252"/>
    <w:rsid w:val="00D52E75"/>
    <w:rsid w:val="00D545A4"/>
    <w:rsid w:val="00D921C5"/>
    <w:rsid w:val="00DB7E42"/>
    <w:rsid w:val="00E067A8"/>
    <w:rsid w:val="00E40623"/>
    <w:rsid w:val="00E602AF"/>
    <w:rsid w:val="00ED5964"/>
    <w:rsid w:val="00EE0DBB"/>
    <w:rsid w:val="00F15D98"/>
    <w:rsid w:val="00FE520B"/>
    <w:rsid w:val="01C9F5E1"/>
    <w:rsid w:val="024E0203"/>
    <w:rsid w:val="0256A15F"/>
    <w:rsid w:val="02A23A7E"/>
    <w:rsid w:val="02B21A7C"/>
    <w:rsid w:val="02CFBDF4"/>
    <w:rsid w:val="034B2C42"/>
    <w:rsid w:val="03535C83"/>
    <w:rsid w:val="037BF0D6"/>
    <w:rsid w:val="03B107C7"/>
    <w:rsid w:val="046F5741"/>
    <w:rsid w:val="04EF5472"/>
    <w:rsid w:val="050AB40A"/>
    <w:rsid w:val="05E1E1B9"/>
    <w:rsid w:val="0607497B"/>
    <w:rsid w:val="06271F70"/>
    <w:rsid w:val="06602C24"/>
    <w:rsid w:val="0660A4D5"/>
    <w:rsid w:val="069FA916"/>
    <w:rsid w:val="07103AEB"/>
    <w:rsid w:val="072E4447"/>
    <w:rsid w:val="07415B6B"/>
    <w:rsid w:val="0749E9B1"/>
    <w:rsid w:val="07FF2C72"/>
    <w:rsid w:val="08667478"/>
    <w:rsid w:val="08727DE6"/>
    <w:rsid w:val="08A86B86"/>
    <w:rsid w:val="09052035"/>
    <w:rsid w:val="09ABF311"/>
    <w:rsid w:val="0A5C0D5A"/>
    <w:rsid w:val="0A5F4D7A"/>
    <w:rsid w:val="0ADACFD9"/>
    <w:rsid w:val="0B62C625"/>
    <w:rsid w:val="0B734A7B"/>
    <w:rsid w:val="0BBBE39E"/>
    <w:rsid w:val="0BE44BDB"/>
    <w:rsid w:val="0C687249"/>
    <w:rsid w:val="0D71674A"/>
    <w:rsid w:val="0DCA1DB3"/>
    <w:rsid w:val="0E1C231F"/>
    <w:rsid w:val="0F646681"/>
    <w:rsid w:val="0FFEB9A5"/>
    <w:rsid w:val="101EE8EC"/>
    <w:rsid w:val="10859CFD"/>
    <w:rsid w:val="10CEEB65"/>
    <w:rsid w:val="114AD466"/>
    <w:rsid w:val="11EE6881"/>
    <w:rsid w:val="1221A0BB"/>
    <w:rsid w:val="12E3A103"/>
    <w:rsid w:val="130B68F0"/>
    <w:rsid w:val="1311D6B9"/>
    <w:rsid w:val="136F1275"/>
    <w:rsid w:val="13A75D93"/>
    <w:rsid w:val="13BF6277"/>
    <w:rsid w:val="15490A68"/>
    <w:rsid w:val="1567F6EB"/>
    <w:rsid w:val="156A9F2D"/>
    <w:rsid w:val="1594C376"/>
    <w:rsid w:val="15EDC151"/>
    <w:rsid w:val="16D8C157"/>
    <w:rsid w:val="170C8B42"/>
    <w:rsid w:val="176208C2"/>
    <w:rsid w:val="17EAF189"/>
    <w:rsid w:val="17F0BA11"/>
    <w:rsid w:val="1805B7BF"/>
    <w:rsid w:val="1824EBAB"/>
    <w:rsid w:val="197E63D3"/>
    <w:rsid w:val="19A253DC"/>
    <w:rsid w:val="1AD9AD14"/>
    <w:rsid w:val="1BBB25D6"/>
    <w:rsid w:val="1BEF78FF"/>
    <w:rsid w:val="1C2A22EE"/>
    <w:rsid w:val="1C991F7D"/>
    <w:rsid w:val="1D30732D"/>
    <w:rsid w:val="1E3CAF8A"/>
    <w:rsid w:val="1E93A392"/>
    <w:rsid w:val="1FEF27CC"/>
    <w:rsid w:val="204A532C"/>
    <w:rsid w:val="20F9402F"/>
    <w:rsid w:val="2170ABBB"/>
    <w:rsid w:val="221F05D2"/>
    <w:rsid w:val="22658A91"/>
    <w:rsid w:val="2267331C"/>
    <w:rsid w:val="230D66C4"/>
    <w:rsid w:val="231F5DA0"/>
    <w:rsid w:val="235EFC0C"/>
    <w:rsid w:val="2437339E"/>
    <w:rsid w:val="245C7E33"/>
    <w:rsid w:val="2522D26C"/>
    <w:rsid w:val="2551FF03"/>
    <w:rsid w:val="2572707F"/>
    <w:rsid w:val="25C4CAF4"/>
    <w:rsid w:val="2642F56B"/>
    <w:rsid w:val="270E40E0"/>
    <w:rsid w:val="2799DB91"/>
    <w:rsid w:val="279E8238"/>
    <w:rsid w:val="27B8DD2A"/>
    <w:rsid w:val="28A52B32"/>
    <w:rsid w:val="28A56864"/>
    <w:rsid w:val="28CB35C2"/>
    <w:rsid w:val="28DBD486"/>
    <w:rsid w:val="2944917E"/>
    <w:rsid w:val="2945C06D"/>
    <w:rsid w:val="2973377C"/>
    <w:rsid w:val="29763378"/>
    <w:rsid w:val="29A34DED"/>
    <w:rsid w:val="2A120838"/>
    <w:rsid w:val="2A3B27F9"/>
    <w:rsid w:val="2B2C4021"/>
    <w:rsid w:val="2B86E300"/>
    <w:rsid w:val="2BD40031"/>
    <w:rsid w:val="2D6D798A"/>
    <w:rsid w:val="2E0C9C46"/>
    <w:rsid w:val="2E2C2F69"/>
    <w:rsid w:val="2E7C0997"/>
    <w:rsid w:val="2E7C1F70"/>
    <w:rsid w:val="2F21C263"/>
    <w:rsid w:val="2F4A994F"/>
    <w:rsid w:val="2FF9C752"/>
    <w:rsid w:val="2FFEC2F7"/>
    <w:rsid w:val="30556589"/>
    <w:rsid w:val="30BEE9B5"/>
    <w:rsid w:val="30DCABE8"/>
    <w:rsid w:val="30F3034B"/>
    <w:rsid w:val="313B983D"/>
    <w:rsid w:val="3157ADF3"/>
    <w:rsid w:val="32759E87"/>
    <w:rsid w:val="3281BD04"/>
    <w:rsid w:val="32C95B2D"/>
    <w:rsid w:val="3305B493"/>
    <w:rsid w:val="35020848"/>
    <w:rsid w:val="3503A3E0"/>
    <w:rsid w:val="350492A1"/>
    <w:rsid w:val="355A811B"/>
    <w:rsid w:val="359AA28F"/>
    <w:rsid w:val="367C573C"/>
    <w:rsid w:val="36B15FBC"/>
    <w:rsid w:val="36BCBA98"/>
    <w:rsid w:val="36CBB9F6"/>
    <w:rsid w:val="375EAE1F"/>
    <w:rsid w:val="37D42906"/>
    <w:rsid w:val="3884847F"/>
    <w:rsid w:val="38DA2E88"/>
    <w:rsid w:val="39A77E95"/>
    <w:rsid w:val="39B1ECA5"/>
    <w:rsid w:val="39C54405"/>
    <w:rsid w:val="39F63545"/>
    <w:rsid w:val="3A13C70F"/>
    <w:rsid w:val="3A51EDD2"/>
    <w:rsid w:val="3AC81565"/>
    <w:rsid w:val="3B01E923"/>
    <w:rsid w:val="3B6B9778"/>
    <w:rsid w:val="3BB74E5B"/>
    <w:rsid w:val="3BFAAA67"/>
    <w:rsid w:val="3C1C94E8"/>
    <w:rsid w:val="3C337B36"/>
    <w:rsid w:val="3D15DC48"/>
    <w:rsid w:val="3D481FB5"/>
    <w:rsid w:val="3DE510D2"/>
    <w:rsid w:val="3E15A6DA"/>
    <w:rsid w:val="3E9F7DDD"/>
    <w:rsid w:val="3F380C68"/>
    <w:rsid w:val="3F7F80D1"/>
    <w:rsid w:val="3F949F42"/>
    <w:rsid w:val="3FD2E15B"/>
    <w:rsid w:val="3FF07D76"/>
    <w:rsid w:val="4011E965"/>
    <w:rsid w:val="40F70CA1"/>
    <w:rsid w:val="41532A2E"/>
    <w:rsid w:val="418FABB0"/>
    <w:rsid w:val="421990CA"/>
    <w:rsid w:val="422C75EC"/>
    <w:rsid w:val="431241BC"/>
    <w:rsid w:val="43B18D4B"/>
    <w:rsid w:val="4606F38B"/>
    <w:rsid w:val="4629E75E"/>
    <w:rsid w:val="46F97E3D"/>
    <w:rsid w:val="4706C259"/>
    <w:rsid w:val="471A1042"/>
    <w:rsid w:val="47EF0483"/>
    <w:rsid w:val="481D1090"/>
    <w:rsid w:val="4845C352"/>
    <w:rsid w:val="4A277048"/>
    <w:rsid w:val="4B3DAABD"/>
    <w:rsid w:val="4BD6752F"/>
    <w:rsid w:val="4C17A1B0"/>
    <w:rsid w:val="4C7CADB6"/>
    <w:rsid w:val="4D2C5089"/>
    <w:rsid w:val="4D423625"/>
    <w:rsid w:val="4D49F72B"/>
    <w:rsid w:val="4E3986BA"/>
    <w:rsid w:val="4E3DBA63"/>
    <w:rsid w:val="4E543A33"/>
    <w:rsid w:val="4E8A636D"/>
    <w:rsid w:val="4E99A2BD"/>
    <w:rsid w:val="4F17A619"/>
    <w:rsid w:val="4F5BAC59"/>
    <w:rsid w:val="4FC3482E"/>
    <w:rsid w:val="4FC7F198"/>
    <w:rsid w:val="4FC97864"/>
    <w:rsid w:val="4FCED33E"/>
    <w:rsid w:val="50282275"/>
    <w:rsid w:val="502E8E0D"/>
    <w:rsid w:val="50B0916F"/>
    <w:rsid w:val="5106210F"/>
    <w:rsid w:val="518C7818"/>
    <w:rsid w:val="51CB6DE1"/>
    <w:rsid w:val="51F2AC4D"/>
    <w:rsid w:val="521E06AF"/>
    <w:rsid w:val="52B85873"/>
    <w:rsid w:val="52D63D36"/>
    <w:rsid w:val="53057234"/>
    <w:rsid w:val="532B5FED"/>
    <w:rsid w:val="533AC5E3"/>
    <w:rsid w:val="53F30A26"/>
    <w:rsid w:val="553DEDF0"/>
    <w:rsid w:val="55497588"/>
    <w:rsid w:val="55D761C5"/>
    <w:rsid w:val="55F9FE17"/>
    <w:rsid w:val="56F68CEA"/>
    <w:rsid w:val="5772A321"/>
    <w:rsid w:val="57DAB1C1"/>
    <w:rsid w:val="5833345A"/>
    <w:rsid w:val="58CDF96B"/>
    <w:rsid w:val="591F80B2"/>
    <w:rsid w:val="599F4ADC"/>
    <w:rsid w:val="59C66B7D"/>
    <w:rsid w:val="5A566A36"/>
    <w:rsid w:val="5B437E0C"/>
    <w:rsid w:val="5BC9727A"/>
    <w:rsid w:val="5C3BF6A2"/>
    <w:rsid w:val="5D589741"/>
    <w:rsid w:val="5D68AF21"/>
    <w:rsid w:val="5D8A9A9E"/>
    <w:rsid w:val="5DCAE370"/>
    <w:rsid w:val="5DE28331"/>
    <w:rsid w:val="5E4C3E69"/>
    <w:rsid w:val="5E585083"/>
    <w:rsid w:val="5E81E92C"/>
    <w:rsid w:val="5EF637A4"/>
    <w:rsid w:val="5EFAA467"/>
    <w:rsid w:val="5F36D883"/>
    <w:rsid w:val="5F695AD1"/>
    <w:rsid w:val="60153ED2"/>
    <w:rsid w:val="60378DF7"/>
    <w:rsid w:val="60A3408E"/>
    <w:rsid w:val="60BBEFF0"/>
    <w:rsid w:val="617C54DD"/>
    <w:rsid w:val="61AE04BB"/>
    <w:rsid w:val="61B45465"/>
    <w:rsid w:val="61C6CF56"/>
    <w:rsid w:val="627A5869"/>
    <w:rsid w:val="62B06468"/>
    <w:rsid w:val="62C25DB1"/>
    <w:rsid w:val="635862C7"/>
    <w:rsid w:val="6413AC24"/>
    <w:rsid w:val="64CE8B58"/>
    <w:rsid w:val="655D49CD"/>
    <w:rsid w:val="656E1EA4"/>
    <w:rsid w:val="65D048A0"/>
    <w:rsid w:val="664A0E9E"/>
    <w:rsid w:val="66556B72"/>
    <w:rsid w:val="66E439D0"/>
    <w:rsid w:val="67882259"/>
    <w:rsid w:val="67A404AB"/>
    <w:rsid w:val="67DABFAE"/>
    <w:rsid w:val="6862D1DD"/>
    <w:rsid w:val="68C266D1"/>
    <w:rsid w:val="6993610F"/>
    <w:rsid w:val="69965C76"/>
    <w:rsid w:val="6A580246"/>
    <w:rsid w:val="6AD8D39D"/>
    <w:rsid w:val="6B5786E3"/>
    <w:rsid w:val="6B90D7AB"/>
    <w:rsid w:val="6BCEA97B"/>
    <w:rsid w:val="6BF64762"/>
    <w:rsid w:val="6BFD0F98"/>
    <w:rsid w:val="6C8CB65B"/>
    <w:rsid w:val="6CD7813B"/>
    <w:rsid w:val="6D11456F"/>
    <w:rsid w:val="6D58D53F"/>
    <w:rsid w:val="6DA38551"/>
    <w:rsid w:val="6DED706E"/>
    <w:rsid w:val="6DFFD945"/>
    <w:rsid w:val="6E34BE12"/>
    <w:rsid w:val="6F1649F2"/>
    <w:rsid w:val="6F199904"/>
    <w:rsid w:val="6F64BB64"/>
    <w:rsid w:val="6F7A0BE1"/>
    <w:rsid w:val="6F84E95C"/>
    <w:rsid w:val="6F850DC8"/>
    <w:rsid w:val="6F94DC96"/>
    <w:rsid w:val="6FF1209D"/>
    <w:rsid w:val="709D8835"/>
    <w:rsid w:val="70C7373E"/>
    <w:rsid w:val="70EEE2A6"/>
    <w:rsid w:val="7115DC42"/>
    <w:rsid w:val="71E9B972"/>
    <w:rsid w:val="71EE9060"/>
    <w:rsid w:val="7210D00A"/>
    <w:rsid w:val="722A2AF1"/>
    <w:rsid w:val="72A0B3D2"/>
    <w:rsid w:val="7469823B"/>
    <w:rsid w:val="74C8AA57"/>
    <w:rsid w:val="74CD4DBA"/>
    <w:rsid w:val="74F46918"/>
    <w:rsid w:val="75022234"/>
    <w:rsid w:val="7514005F"/>
    <w:rsid w:val="75516B3E"/>
    <w:rsid w:val="75824F52"/>
    <w:rsid w:val="75B1FF4C"/>
    <w:rsid w:val="76D01BBE"/>
    <w:rsid w:val="76E46A03"/>
    <w:rsid w:val="7733EB84"/>
    <w:rsid w:val="77EB7A77"/>
    <w:rsid w:val="77F731DB"/>
    <w:rsid w:val="78039C3C"/>
    <w:rsid w:val="780E8D02"/>
    <w:rsid w:val="782F9854"/>
    <w:rsid w:val="792EF95D"/>
    <w:rsid w:val="793ADBA9"/>
    <w:rsid w:val="79691989"/>
    <w:rsid w:val="7998C9B7"/>
    <w:rsid w:val="7AE6459E"/>
    <w:rsid w:val="7B45D67E"/>
    <w:rsid w:val="7BED6624"/>
    <w:rsid w:val="7CF5A484"/>
    <w:rsid w:val="7D2DADDA"/>
    <w:rsid w:val="7D7CBBEC"/>
    <w:rsid w:val="7D853030"/>
    <w:rsid w:val="7EE85B68"/>
    <w:rsid w:val="7F55ED01"/>
    <w:rsid w:val="7F5D6909"/>
    <w:rsid w:val="7F702431"/>
    <w:rsid w:val="7F8702A2"/>
    <w:rsid w:val="7FE6112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2AE266F3-C87E-48BC-9424-001EA92B61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EastAsia"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hAnsiTheme="majorHAnsi" w:eastAsiaTheme="majorEastAsia" w:cstheme="majorBidi"/>
      <w:color w:val="2F5496" w:themeColor="accent1" w:themeShade="BF"/>
      <w:sz w:val="32"/>
      <w:szCs w:val="32"/>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styleId="Hyperlink">
    <w:name w:val="Hyperlink"/>
    <w:basedOn w:val="DefaultParagraphFont"/>
    <w:uiPriority w:val="99"/>
    <w:unhideWhenUsed/>
    <w:rPr>
      <w:color w:val="0563C1" w:themeColor="hyperlink"/>
      <w:u w:val="single"/>
    </w:rPr>
  </w:style>
  <w:style w:type="paragraph" w:styleId="TOC1">
    <w:name w:val="toc 1"/>
    <w:basedOn w:val="Normal"/>
    <w:next w:val="Normal"/>
    <w:autoRedefine/>
    <w:uiPriority w:val="39"/>
    <w:unhideWhenUsed/>
    <w:rsid w:val="0023678A"/>
    <w:pPr>
      <w:tabs>
        <w:tab w:val="right" w:leader="dot" w:pos="9015"/>
      </w:tabs>
      <w:spacing w:after="100"/>
    </w:pPr>
  </w:style>
  <w:style w:type="character" w:styleId="Heading1Char" w:customStyle="1">
    <w:name w:val="Heading 1 Char"/>
    <w:basedOn w:val="DefaultParagraphFont"/>
    <w:link w:val="Heading1"/>
    <w:uiPriority w:val="9"/>
    <w:rPr>
      <w:rFonts w:asciiTheme="majorHAnsi" w:hAnsiTheme="majorHAnsi" w:eastAsiaTheme="majorEastAsia" w:cstheme="majorBidi"/>
      <w:color w:val="2F5496" w:themeColor="accent1" w:themeShade="BF"/>
      <w:sz w:val="32"/>
      <w:szCs w:val="32"/>
    </w:rPr>
  </w:style>
  <w:style w:type="paragraph" w:styleId="Header">
    <w:name w:val="header"/>
    <w:basedOn w:val="Normal"/>
    <w:link w:val="HeaderChar"/>
    <w:uiPriority w:val="99"/>
    <w:unhideWhenUsed/>
    <w:rsid w:val="000D2D48"/>
    <w:pPr>
      <w:tabs>
        <w:tab w:val="center" w:pos="4513"/>
        <w:tab w:val="right" w:pos="9026"/>
      </w:tabs>
      <w:spacing w:after="0" w:line="240" w:lineRule="auto"/>
    </w:pPr>
  </w:style>
  <w:style w:type="character" w:styleId="HeaderChar" w:customStyle="1">
    <w:name w:val="Header Char"/>
    <w:basedOn w:val="DefaultParagraphFont"/>
    <w:link w:val="Header"/>
    <w:uiPriority w:val="99"/>
    <w:rsid w:val="000D2D48"/>
  </w:style>
  <w:style w:type="paragraph" w:styleId="Footer">
    <w:name w:val="footer"/>
    <w:basedOn w:val="Normal"/>
    <w:link w:val="FooterChar"/>
    <w:uiPriority w:val="99"/>
    <w:unhideWhenUsed/>
    <w:rsid w:val="000D2D48"/>
    <w:pPr>
      <w:tabs>
        <w:tab w:val="center" w:pos="4513"/>
        <w:tab w:val="right" w:pos="9026"/>
      </w:tabs>
      <w:spacing w:after="0" w:line="240" w:lineRule="auto"/>
    </w:pPr>
  </w:style>
  <w:style w:type="character" w:styleId="FooterChar" w:customStyle="1">
    <w:name w:val="Footer Char"/>
    <w:basedOn w:val="DefaultParagraphFont"/>
    <w:link w:val="Footer"/>
    <w:uiPriority w:val="99"/>
    <w:rsid w:val="000D2D48"/>
  </w:style>
  <w:style w:type="paragraph" w:styleId="TOCHeading">
    <w:name w:val="TOC Heading"/>
    <w:basedOn w:val="Heading1"/>
    <w:next w:val="Normal"/>
    <w:uiPriority w:val="39"/>
    <w:unhideWhenUsed/>
    <w:qFormat/>
    <w:rsid w:val="0023678A"/>
    <w:pPr>
      <w:outlineLvl w:val="9"/>
    </w:pPr>
    <w:rPr>
      <w:kern w:val="0"/>
      <w:lang w:val="en-US" w:eastAsia="en-US"/>
      <w14:ligatures w14:val="none"/>
    </w:rPr>
  </w:style>
  <w:style w:type="paragraph" w:styleId="NormalWeb">
    <w:name w:val="Normal (Web)"/>
    <w:basedOn w:val="Normal"/>
    <w:uiPriority w:val="99"/>
    <w:unhideWhenUsed/>
    <w:rsid w:val="0023678A"/>
    <w:pPr>
      <w:spacing w:before="100" w:beforeAutospacing="1" w:after="100" w:afterAutospacing="1" w:line="240" w:lineRule="auto"/>
    </w:pPr>
    <w:rPr>
      <w:rFonts w:ascii="Times New Roman" w:hAnsi="Times New Roman" w:eastAsia="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ntTable" Target="fontTable.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hyperlink" Target="https://library.leeds.ac.uk/info/14011/writing/106/academic_writing/4" TargetMode="Externa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hyperlink" Target="https://www.rlf.org.uk/resources/direct-quotation-paraphrasing-referencing/" TargetMode="External" Id="rId11" /><Relationship Type="http://schemas.openxmlformats.org/officeDocument/2006/relationships/styles" Target="styles.xml" Id="rId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theme" Target="theme/theme1.xml" Id="rId14" /><Relationship Type="http://schemas.microsoft.com/office/2020/10/relationships/intelligence" Target="intelligence2.xml" Id="Rd04a80b51224462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 /></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 /></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9C4DBF88080B948BDB8376217054C6E" ma:contentTypeVersion="5" ma:contentTypeDescription="Create a new document." ma:contentTypeScope="" ma:versionID="00c4627c15f35adc41a18de1d9e4a57e">
  <xsd:schema xmlns:xsd="http://www.w3.org/2001/XMLSchema" xmlns:xs="http://www.w3.org/2001/XMLSchema" xmlns:p="http://schemas.microsoft.com/office/2006/metadata/properties" xmlns:ns3="dd86abe3-ec21-467e-8687-9d211c569818" targetNamespace="http://schemas.microsoft.com/office/2006/metadata/properties" ma:root="true" ma:fieldsID="26ef6e74cf87da2928e5412a7547e643" ns3:_="">
    <xsd:import namespace="dd86abe3-ec21-467e-8687-9d211c569818"/>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d86abe3-ec21-467e-8687-9d211c569818"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3B854316-6F05-42FE-B47E-6E912E195514}">
  <ds:schemaRefs>
    <ds:schemaRef ds:uri="http://schemas.microsoft.com/office/2006/metadata/properties"/>
    <ds:schemaRef ds:uri="http://www.w3.org/2000/xmlns/"/>
  </ds:schemaRefs>
</ds:datastoreItem>
</file>

<file path=customXml/itemProps2.xml><?xml version="1.0" encoding="utf-8"?>
<ds:datastoreItem xmlns:ds="http://schemas.openxmlformats.org/officeDocument/2006/customXml" ds:itemID="{B5E11490-C87B-452D-BE87-578EEAFC8692}">
  <ds:schemaRefs>
    <ds:schemaRef ds:uri="http://schemas.microsoft.com/sharepoint/v3/contenttype/forms"/>
  </ds:schemaRefs>
</ds:datastoreItem>
</file>

<file path=customXml/itemProps3.xml><?xml version="1.0" encoding="utf-8"?>
<ds:datastoreItem xmlns:ds="http://schemas.openxmlformats.org/officeDocument/2006/customXml" ds:itemID="{48A67427-4709-4E02-A7C4-A009BC61F08C}">
  <ds:schemaRefs>
    <ds:schemaRef ds:uri="http://schemas.microsoft.com/office/2006/metadata/contentType"/>
    <ds:schemaRef ds:uri="http://schemas.microsoft.com/office/2006/metadata/properties/metaAttributes"/>
    <ds:schemaRef ds:uri="http://www.w3.org/2000/xmlns/"/>
    <ds:schemaRef ds:uri="http://www.w3.org/2001/XMLSchema"/>
    <ds:schemaRef ds:uri="dd86abe3-ec21-467e-8687-9d211c569818"/>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University of Wales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Lizeta Demetriou</dc:creator>
  <keywords/>
  <dc:description/>
  <lastModifiedBy>Sher Ali (2419265)</lastModifiedBy>
  <revision>54</revision>
  <dcterms:created xsi:type="dcterms:W3CDTF">2025-04-12T15:04:00.0000000Z</dcterms:created>
  <dcterms:modified xsi:type="dcterms:W3CDTF">2025-04-27T14:43:40.9538097Z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0x01010059C4DBF88080B948BDB8376217054C6E</vt:lpwstr>
  </property>
</Properties>
</file>