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CAD474" w14:textId="0A52EE7B" w:rsidR="0095383B" w:rsidRPr="004E43D7" w:rsidRDefault="004E43D7" w:rsidP="0095383B">
      <w:pPr>
        <w:rPr>
          <w:rFonts w:asciiTheme="majorHAnsi" w:hAnsiTheme="majorHAnsi" w:cstheme="majorHAnsi"/>
          <w:sz w:val="32"/>
          <w:szCs w:val="32"/>
        </w:rPr>
      </w:pPr>
      <w:r w:rsidRPr="004E43D7">
        <w:rPr>
          <w:rFonts w:asciiTheme="majorHAnsi" w:hAnsiTheme="majorHAnsi" w:cstheme="majorHAnsi"/>
          <w:sz w:val="32"/>
          <w:szCs w:val="32"/>
        </w:rPr>
        <w:t xml:space="preserve">Blog link: </w:t>
      </w:r>
      <w:r w:rsidRPr="004E43D7">
        <w:rPr>
          <w:rFonts w:asciiTheme="majorHAnsi" w:hAnsiTheme="majorHAnsi" w:cstheme="majorHAnsi"/>
          <w:sz w:val="32"/>
          <w:szCs w:val="32"/>
        </w:rPr>
        <w:t>https://sway.office.com/Gpj8DJDY8XYrpcJH?ref=Link</w:t>
      </w:r>
    </w:p>
    <w:p w14:paraId="165FC3C7" w14:textId="7831AD1B" w:rsidR="00A50766" w:rsidRPr="00306C58" w:rsidRDefault="00B75506" w:rsidP="00825229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2"/>
          <w:szCs w:val="32"/>
          <w:u w:val="single"/>
        </w:rPr>
      </w:pPr>
      <w:r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2"/>
          <w:szCs w:val="32"/>
          <w:u w:val="single"/>
        </w:rPr>
        <w:t>Which is the best approach to teaching in a classroom?</w:t>
      </w:r>
    </w:p>
    <w:p w14:paraId="40E462AA" w14:textId="77777777" w:rsidR="001A27B8" w:rsidRPr="00391A78" w:rsidRDefault="001A27B8">
      <w:pPr>
        <w:rPr>
          <w:rFonts w:asciiTheme="majorHAnsi" w:hAnsiTheme="majorHAnsi" w:cstheme="majorHAnsi"/>
          <w:sz w:val="30"/>
          <w:szCs w:val="30"/>
        </w:rPr>
      </w:pPr>
    </w:p>
    <w:p w14:paraId="7B3F7DDF" w14:textId="0E7658F5" w:rsidR="001A27B8" w:rsidRPr="00391A78" w:rsidRDefault="00CE2B4A">
      <w:pPr>
        <w:rPr>
          <w:rFonts w:asciiTheme="majorHAnsi" w:hAnsiTheme="majorHAnsi" w:cstheme="majorHAnsi"/>
          <w:sz w:val="30"/>
          <w:szCs w:val="30"/>
        </w:rPr>
      </w:pPr>
      <w:r>
        <w:rPr>
          <w:rFonts w:asciiTheme="majorHAnsi" w:hAnsiTheme="majorHAnsi" w:cstheme="majorHAnsi"/>
          <w:sz w:val="30"/>
          <w:szCs w:val="30"/>
        </w:rPr>
        <w:t xml:space="preserve">Do you have </w:t>
      </w:r>
      <w:r w:rsidR="00212C59">
        <w:rPr>
          <w:rFonts w:asciiTheme="majorHAnsi" w:hAnsiTheme="majorHAnsi" w:cstheme="majorHAnsi"/>
          <w:sz w:val="30"/>
          <w:szCs w:val="30"/>
        </w:rPr>
        <w:t>an</w:t>
      </w:r>
      <w:r>
        <w:rPr>
          <w:rFonts w:asciiTheme="majorHAnsi" w:hAnsiTheme="majorHAnsi" w:cstheme="majorHAnsi"/>
          <w:sz w:val="30"/>
          <w:szCs w:val="30"/>
        </w:rPr>
        <w:t xml:space="preserve"> answer </w:t>
      </w:r>
      <w:r w:rsidR="006F6DFF">
        <w:rPr>
          <w:rFonts w:asciiTheme="majorHAnsi" w:hAnsiTheme="majorHAnsi" w:cstheme="majorHAnsi"/>
          <w:sz w:val="30"/>
          <w:szCs w:val="30"/>
        </w:rPr>
        <w:t>in mind</w:t>
      </w:r>
      <w:r w:rsidR="00317153">
        <w:rPr>
          <w:rFonts w:asciiTheme="majorHAnsi" w:hAnsiTheme="majorHAnsi" w:cstheme="majorHAnsi"/>
          <w:sz w:val="30"/>
          <w:szCs w:val="30"/>
        </w:rPr>
        <w:t xml:space="preserve">? </w:t>
      </w:r>
      <w:r w:rsidR="00212C59">
        <w:rPr>
          <w:rFonts w:asciiTheme="majorHAnsi" w:hAnsiTheme="majorHAnsi" w:cstheme="majorHAnsi"/>
          <w:sz w:val="30"/>
          <w:szCs w:val="30"/>
        </w:rPr>
        <w:t xml:space="preserve"> </w:t>
      </w:r>
      <w:r w:rsidR="00317153">
        <w:rPr>
          <w:rFonts w:asciiTheme="majorHAnsi" w:hAnsiTheme="majorHAnsi" w:cstheme="majorHAnsi"/>
          <w:sz w:val="30"/>
          <w:szCs w:val="30"/>
        </w:rPr>
        <w:t>B</w:t>
      </w:r>
      <w:r w:rsidR="006F6DFF">
        <w:rPr>
          <w:rFonts w:asciiTheme="majorHAnsi" w:hAnsiTheme="majorHAnsi" w:cstheme="majorHAnsi"/>
          <w:sz w:val="30"/>
          <w:szCs w:val="30"/>
        </w:rPr>
        <w:t xml:space="preserve">efore you </w:t>
      </w:r>
      <w:r w:rsidR="008774F0">
        <w:rPr>
          <w:rFonts w:asciiTheme="majorHAnsi" w:hAnsiTheme="majorHAnsi" w:cstheme="majorHAnsi"/>
          <w:sz w:val="30"/>
          <w:szCs w:val="30"/>
        </w:rPr>
        <w:t xml:space="preserve">give an </w:t>
      </w:r>
      <w:r w:rsidR="00620642">
        <w:rPr>
          <w:rFonts w:asciiTheme="majorHAnsi" w:hAnsiTheme="majorHAnsi" w:cstheme="majorHAnsi"/>
          <w:sz w:val="30"/>
          <w:szCs w:val="30"/>
        </w:rPr>
        <w:t>answer</w:t>
      </w:r>
      <w:r w:rsidR="00AE5A09">
        <w:rPr>
          <w:rFonts w:asciiTheme="majorHAnsi" w:hAnsiTheme="majorHAnsi" w:cstheme="majorHAnsi"/>
          <w:sz w:val="30"/>
          <w:szCs w:val="30"/>
        </w:rPr>
        <w:t xml:space="preserve">, </w:t>
      </w:r>
      <w:r w:rsidR="004A4CA0">
        <w:rPr>
          <w:rFonts w:asciiTheme="majorHAnsi" w:hAnsiTheme="majorHAnsi" w:cstheme="majorHAnsi"/>
          <w:sz w:val="30"/>
          <w:szCs w:val="30"/>
        </w:rPr>
        <w:t>let</w:t>
      </w:r>
      <w:r w:rsidR="006F6DFF">
        <w:rPr>
          <w:rFonts w:asciiTheme="majorHAnsi" w:hAnsiTheme="majorHAnsi" w:cstheme="majorHAnsi"/>
          <w:sz w:val="30"/>
          <w:szCs w:val="30"/>
        </w:rPr>
        <w:t xml:space="preserve"> me </w:t>
      </w:r>
      <w:r w:rsidR="00984724">
        <w:rPr>
          <w:rFonts w:asciiTheme="majorHAnsi" w:hAnsiTheme="majorHAnsi" w:cstheme="majorHAnsi"/>
          <w:sz w:val="30"/>
          <w:szCs w:val="30"/>
        </w:rPr>
        <w:t xml:space="preserve">explain some </w:t>
      </w:r>
      <w:r w:rsidR="00317153">
        <w:rPr>
          <w:rFonts w:asciiTheme="majorHAnsi" w:hAnsiTheme="majorHAnsi" w:cstheme="majorHAnsi"/>
          <w:sz w:val="30"/>
          <w:szCs w:val="30"/>
        </w:rPr>
        <w:t xml:space="preserve">different </w:t>
      </w:r>
      <w:r w:rsidR="00984724">
        <w:rPr>
          <w:rFonts w:asciiTheme="majorHAnsi" w:hAnsiTheme="majorHAnsi" w:cstheme="majorHAnsi"/>
          <w:sz w:val="30"/>
          <w:szCs w:val="30"/>
        </w:rPr>
        <w:t>approaches</w:t>
      </w:r>
      <w:r w:rsidR="004A4CA0">
        <w:rPr>
          <w:rFonts w:asciiTheme="majorHAnsi" w:hAnsiTheme="majorHAnsi" w:cstheme="majorHAnsi"/>
          <w:sz w:val="30"/>
          <w:szCs w:val="30"/>
        </w:rPr>
        <w:t>. You never know your answer may have</w:t>
      </w:r>
      <w:r w:rsidR="00AC31EB">
        <w:rPr>
          <w:rFonts w:asciiTheme="majorHAnsi" w:hAnsiTheme="majorHAnsi" w:cstheme="majorHAnsi"/>
          <w:sz w:val="30"/>
          <w:szCs w:val="30"/>
        </w:rPr>
        <w:t xml:space="preserve"> changed</w:t>
      </w:r>
      <w:r w:rsidR="004A4CA0">
        <w:rPr>
          <w:rFonts w:asciiTheme="majorHAnsi" w:hAnsiTheme="majorHAnsi" w:cstheme="majorHAnsi"/>
          <w:sz w:val="30"/>
          <w:szCs w:val="30"/>
        </w:rPr>
        <w:t xml:space="preserve"> </w:t>
      </w:r>
      <w:r w:rsidR="00AE5A09">
        <w:rPr>
          <w:rFonts w:asciiTheme="majorHAnsi" w:hAnsiTheme="majorHAnsi" w:cstheme="majorHAnsi"/>
          <w:sz w:val="30"/>
          <w:szCs w:val="30"/>
        </w:rPr>
        <w:t>towards</w:t>
      </w:r>
      <w:r w:rsidR="004A4CA0">
        <w:rPr>
          <w:rFonts w:asciiTheme="majorHAnsi" w:hAnsiTheme="majorHAnsi" w:cstheme="majorHAnsi"/>
          <w:sz w:val="30"/>
          <w:szCs w:val="30"/>
        </w:rPr>
        <w:t xml:space="preserve"> the end</w:t>
      </w:r>
      <w:r w:rsidR="00317153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1449BB7B" w14:textId="03157E12" w:rsidR="00916698" w:rsidRPr="00391A78" w:rsidRDefault="00F70D89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A variety of t</w:t>
      </w:r>
      <w:r w:rsidR="00916698" w:rsidRPr="00391A78">
        <w:rPr>
          <w:rFonts w:asciiTheme="majorHAnsi" w:hAnsiTheme="majorHAnsi" w:cstheme="majorHAnsi"/>
          <w:sz w:val="30"/>
          <w:szCs w:val="30"/>
        </w:rPr>
        <w:t>eaching methods ha</w:t>
      </w:r>
      <w:r w:rsidR="00620642">
        <w:rPr>
          <w:rFonts w:asciiTheme="majorHAnsi" w:hAnsiTheme="majorHAnsi" w:cstheme="majorHAnsi"/>
          <w:sz w:val="30"/>
          <w:szCs w:val="30"/>
        </w:rPr>
        <w:t>s</w:t>
      </w:r>
      <w:r w:rsidR="00916698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Pr="00391A78">
        <w:rPr>
          <w:rFonts w:asciiTheme="majorHAnsi" w:hAnsiTheme="majorHAnsi" w:cstheme="majorHAnsi"/>
          <w:sz w:val="30"/>
          <w:szCs w:val="30"/>
        </w:rPr>
        <w:t>evolved</w:t>
      </w:r>
      <w:r w:rsidR="00916698" w:rsidRPr="00391A78">
        <w:rPr>
          <w:rFonts w:asciiTheme="majorHAnsi" w:hAnsiTheme="majorHAnsi" w:cstheme="majorHAnsi"/>
          <w:sz w:val="30"/>
          <w:szCs w:val="30"/>
        </w:rPr>
        <w:t xml:space="preserve"> overtime</w:t>
      </w:r>
      <w:r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0F0E5D" w:rsidRPr="00391A78">
        <w:rPr>
          <w:rFonts w:asciiTheme="majorHAnsi" w:hAnsiTheme="majorHAnsi" w:cstheme="majorHAnsi"/>
          <w:sz w:val="30"/>
          <w:szCs w:val="30"/>
        </w:rPr>
        <w:t xml:space="preserve">and with </w:t>
      </w:r>
      <w:r w:rsidR="000F7E0E" w:rsidRPr="00391A78">
        <w:rPr>
          <w:rFonts w:asciiTheme="majorHAnsi" w:hAnsiTheme="majorHAnsi" w:cstheme="majorHAnsi"/>
          <w:sz w:val="30"/>
          <w:szCs w:val="30"/>
        </w:rPr>
        <w:t xml:space="preserve">advancements </w:t>
      </w:r>
      <w:r w:rsidR="00517A43">
        <w:rPr>
          <w:rFonts w:asciiTheme="majorHAnsi" w:hAnsiTheme="majorHAnsi" w:cstheme="majorHAnsi"/>
          <w:sz w:val="30"/>
          <w:szCs w:val="30"/>
        </w:rPr>
        <w:t>in</w:t>
      </w:r>
      <w:r w:rsidR="009D4717" w:rsidRPr="00391A78">
        <w:rPr>
          <w:rFonts w:asciiTheme="majorHAnsi" w:hAnsiTheme="majorHAnsi" w:cstheme="majorHAnsi"/>
          <w:sz w:val="30"/>
          <w:szCs w:val="30"/>
        </w:rPr>
        <w:t xml:space="preserve"> technology and research new methods are </w:t>
      </w:r>
      <w:r w:rsidR="008369E6" w:rsidRPr="00391A78">
        <w:rPr>
          <w:rFonts w:asciiTheme="majorHAnsi" w:hAnsiTheme="majorHAnsi" w:cstheme="majorHAnsi"/>
          <w:sz w:val="30"/>
          <w:szCs w:val="30"/>
        </w:rPr>
        <w:t>being invented</w:t>
      </w:r>
      <w:r w:rsidR="0068436A">
        <w:rPr>
          <w:rFonts w:asciiTheme="majorHAnsi" w:hAnsiTheme="majorHAnsi" w:cstheme="majorHAnsi"/>
          <w:sz w:val="30"/>
          <w:szCs w:val="30"/>
        </w:rPr>
        <w:t xml:space="preserve"> (Vallikat,2020).</w:t>
      </w:r>
    </w:p>
    <w:p w14:paraId="5980F201" w14:textId="77777777" w:rsidR="000C070E" w:rsidRDefault="000C070E">
      <w:pPr>
        <w:rPr>
          <w:rFonts w:asciiTheme="majorHAnsi" w:hAnsiTheme="majorHAnsi" w:cstheme="majorHAnsi"/>
          <w:sz w:val="30"/>
          <w:szCs w:val="30"/>
        </w:rPr>
      </w:pPr>
    </w:p>
    <w:p w14:paraId="00E32E75" w14:textId="652BB9BA" w:rsidR="00917D3C" w:rsidRPr="00391A78" w:rsidRDefault="00960B4B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There </w:t>
      </w:r>
      <w:r w:rsidR="00FA0128">
        <w:rPr>
          <w:rFonts w:asciiTheme="majorHAnsi" w:hAnsiTheme="majorHAnsi" w:cstheme="majorHAnsi"/>
          <w:sz w:val="30"/>
          <w:szCs w:val="30"/>
        </w:rPr>
        <w:t>are a</w:t>
      </w:r>
      <w:r w:rsidRPr="00391A78">
        <w:rPr>
          <w:rFonts w:asciiTheme="majorHAnsi" w:hAnsiTheme="majorHAnsi" w:cstheme="majorHAnsi"/>
          <w:sz w:val="30"/>
          <w:szCs w:val="30"/>
        </w:rPr>
        <w:t xml:space="preserve"> variety of teaching methods </w:t>
      </w:r>
      <w:r w:rsidR="00854DEF" w:rsidRPr="00391A78">
        <w:rPr>
          <w:rFonts w:asciiTheme="majorHAnsi" w:hAnsiTheme="majorHAnsi" w:cstheme="majorHAnsi"/>
          <w:sz w:val="30"/>
          <w:szCs w:val="30"/>
        </w:rPr>
        <w:t xml:space="preserve">available, </w:t>
      </w:r>
      <w:r w:rsidR="00517A43">
        <w:rPr>
          <w:rFonts w:asciiTheme="majorHAnsi" w:hAnsiTheme="majorHAnsi" w:cstheme="majorHAnsi"/>
          <w:sz w:val="30"/>
          <w:szCs w:val="30"/>
        </w:rPr>
        <w:t>all of which make</w:t>
      </w:r>
      <w:r w:rsidR="00AF4693" w:rsidRPr="00391A78">
        <w:rPr>
          <w:rFonts w:asciiTheme="majorHAnsi" w:hAnsiTheme="majorHAnsi" w:cstheme="majorHAnsi"/>
          <w:sz w:val="30"/>
          <w:szCs w:val="30"/>
        </w:rPr>
        <w:t xml:space="preserve"> an in</w:t>
      </w:r>
      <w:r w:rsidR="00854DEF" w:rsidRPr="00391A78">
        <w:rPr>
          <w:rFonts w:asciiTheme="majorHAnsi" w:hAnsiTheme="majorHAnsi" w:cstheme="majorHAnsi"/>
          <w:sz w:val="30"/>
          <w:szCs w:val="30"/>
        </w:rPr>
        <w:t xml:space="preserve">ductive argument. </w:t>
      </w:r>
      <w:r w:rsidR="00517A43">
        <w:rPr>
          <w:rFonts w:asciiTheme="majorHAnsi" w:hAnsiTheme="majorHAnsi" w:cstheme="majorHAnsi"/>
          <w:sz w:val="30"/>
          <w:szCs w:val="30"/>
        </w:rPr>
        <w:t xml:space="preserve"> </w:t>
      </w:r>
      <w:r w:rsidR="00917D3C" w:rsidRPr="00391A78">
        <w:rPr>
          <w:rFonts w:asciiTheme="majorHAnsi" w:hAnsiTheme="majorHAnsi" w:cstheme="majorHAnsi"/>
          <w:sz w:val="30"/>
          <w:szCs w:val="30"/>
        </w:rPr>
        <w:t xml:space="preserve">I </w:t>
      </w:r>
      <w:r w:rsidR="008D334E">
        <w:rPr>
          <w:rFonts w:asciiTheme="majorHAnsi" w:hAnsiTheme="majorHAnsi" w:cstheme="majorHAnsi"/>
          <w:sz w:val="30"/>
          <w:szCs w:val="30"/>
        </w:rPr>
        <w:t xml:space="preserve">will </w:t>
      </w:r>
      <w:r w:rsidR="00917D3C" w:rsidRPr="00391A78">
        <w:rPr>
          <w:rFonts w:asciiTheme="majorHAnsi" w:hAnsiTheme="majorHAnsi" w:cstheme="majorHAnsi"/>
          <w:sz w:val="30"/>
          <w:szCs w:val="30"/>
        </w:rPr>
        <w:t xml:space="preserve">discuss two main methods. </w:t>
      </w:r>
    </w:p>
    <w:p w14:paraId="669E1D11" w14:textId="77777777" w:rsidR="000C070E" w:rsidRDefault="000C070E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</w:p>
    <w:p w14:paraId="12916B97" w14:textId="42D0FD9C" w:rsidR="00917D3C" w:rsidRPr="00391A78" w:rsidRDefault="0029362E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Teacher </w:t>
      </w:r>
      <w:r w:rsidR="00E33EFA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centred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E33EFA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approach </w:t>
      </w:r>
      <w:r w:rsidR="00E33EFA" w:rsidRPr="00391A78">
        <w:rPr>
          <w:rFonts w:asciiTheme="majorHAnsi" w:hAnsiTheme="majorHAnsi" w:cstheme="majorHAnsi"/>
          <w:sz w:val="30"/>
          <w:szCs w:val="30"/>
        </w:rPr>
        <w:t>and</w:t>
      </w:r>
      <w:r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E33EFA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student-centred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CC5AF0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approach</w:t>
      </w:r>
      <w:r w:rsidR="001375CA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1375CA" w:rsidRPr="00391A78">
        <w:rPr>
          <w:rFonts w:asciiTheme="majorHAnsi" w:hAnsiTheme="majorHAnsi" w:cstheme="majorHAnsi"/>
          <w:sz w:val="30"/>
          <w:szCs w:val="30"/>
        </w:rPr>
        <w:t>(</w:t>
      </w:r>
      <w:proofErr w:type="spellStart"/>
      <w:r w:rsidR="004C43C3" w:rsidRPr="00391A78">
        <w:rPr>
          <w:rFonts w:asciiTheme="majorHAnsi" w:hAnsiTheme="majorHAnsi" w:cstheme="majorHAnsi"/>
          <w:sz w:val="30"/>
          <w:szCs w:val="30"/>
        </w:rPr>
        <w:t>Valli</w:t>
      </w:r>
      <w:r w:rsidR="00667F3D" w:rsidRPr="00391A78">
        <w:rPr>
          <w:rFonts w:asciiTheme="majorHAnsi" w:hAnsiTheme="majorHAnsi" w:cstheme="majorHAnsi"/>
          <w:sz w:val="30"/>
          <w:szCs w:val="30"/>
        </w:rPr>
        <w:t>k</w:t>
      </w:r>
      <w:r w:rsidR="004C43C3" w:rsidRPr="00391A78">
        <w:rPr>
          <w:rFonts w:asciiTheme="majorHAnsi" w:hAnsiTheme="majorHAnsi" w:cstheme="majorHAnsi"/>
          <w:sz w:val="30"/>
          <w:szCs w:val="30"/>
        </w:rPr>
        <w:t>at</w:t>
      </w:r>
      <w:proofErr w:type="spellEnd"/>
      <w:r w:rsidR="004C43C3" w:rsidRPr="00391A78">
        <w:rPr>
          <w:rFonts w:asciiTheme="majorHAnsi" w:hAnsiTheme="majorHAnsi" w:cstheme="majorHAnsi"/>
          <w:sz w:val="30"/>
          <w:szCs w:val="30"/>
        </w:rPr>
        <w:t>, 2020)</w:t>
      </w:r>
      <w:r w:rsidR="009137C5">
        <w:rPr>
          <w:rFonts w:asciiTheme="majorHAnsi" w:hAnsiTheme="majorHAnsi" w:cstheme="majorHAnsi"/>
          <w:sz w:val="30"/>
          <w:szCs w:val="30"/>
        </w:rPr>
        <w:t>.</w:t>
      </w:r>
    </w:p>
    <w:p w14:paraId="0898DE3E" w14:textId="1D03CFBD" w:rsidR="001E38DA" w:rsidRPr="00391A78" w:rsidRDefault="009137C5">
      <w:pPr>
        <w:rPr>
          <w:rFonts w:asciiTheme="majorHAnsi" w:hAnsiTheme="majorHAnsi" w:cstheme="majorHAnsi"/>
          <w:sz w:val="30"/>
          <w:szCs w:val="30"/>
        </w:rPr>
      </w:pPr>
      <w:r>
        <w:rPr>
          <w:rFonts w:asciiTheme="majorHAnsi" w:hAnsiTheme="majorHAnsi" w:cstheme="majorHAnsi"/>
          <w:sz w:val="30"/>
          <w:szCs w:val="30"/>
        </w:rPr>
        <w:t>Here are</w:t>
      </w:r>
      <w:r w:rsidR="00D9790E">
        <w:rPr>
          <w:rFonts w:asciiTheme="majorHAnsi" w:hAnsiTheme="majorHAnsi" w:cstheme="majorHAnsi"/>
          <w:sz w:val="30"/>
          <w:szCs w:val="30"/>
        </w:rPr>
        <w:t xml:space="preserve"> a</w:t>
      </w:r>
      <w:r w:rsidR="001E38DA" w:rsidRPr="00391A78">
        <w:rPr>
          <w:rFonts w:asciiTheme="majorHAnsi" w:hAnsiTheme="majorHAnsi" w:cstheme="majorHAnsi"/>
          <w:sz w:val="30"/>
          <w:szCs w:val="30"/>
        </w:rPr>
        <w:t xml:space="preserve"> few differences</w:t>
      </w:r>
      <w:r>
        <w:rPr>
          <w:rFonts w:asciiTheme="majorHAnsi" w:hAnsiTheme="majorHAnsi" w:cstheme="majorHAnsi"/>
          <w:sz w:val="30"/>
          <w:szCs w:val="30"/>
        </w:rPr>
        <w:t>:</w:t>
      </w:r>
      <w:r w:rsidR="001E38DA" w:rsidRPr="00391A78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6194FE78" w14:textId="77777777" w:rsidR="003461AF" w:rsidRPr="00391A78" w:rsidRDefault="003461AF">
      <w:pPr>
        <w:rPr>
          <w:rFonts w:asciiTheme="majorHAnsi" w:hAnsiTheme="majorHAnsi" w:cstheme="majorHAnsi"/>
          <w:sz w:val="30"/>
          <w:szCs w:val="3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61D04" w:rsidRPr="00391A78" w14:paraId="7707F30B" w14:textId="77777777" w:rsidTr="00061D04">
        <w:tc>
          <w:tcPr>
            <w:tcW w:w="4508" w:type="dxa"/>
          </w:tcPr>
          <w:p w14:paraId="65AC7498" w14:textId="5D2B85CB" w:rsidR="00AC044F" w:rsidRPr="00391A78" w:rsidRDefault="00061D04">
            <w:pPr>
              <w:rPr>
                <w:rFonts w:asciiTheme="majorHAnsi" w:hAnsiTheme="majorHAnsi" w:cstheme="majorHAnsi"/>
                <w:color w:val="C45911" w:themeColor="accent2" w:themeShade="BF"/>
                <w:sz w:val="30"/>
                <w:szCs w:val="30"/>
              </w:rPr>
            </w:pPr>
            <w:r w:rsidRPr="00AC349B">
              <w:rPr>
                <w:rFonts w:asciiTheme="majorHAnsi" w:hAnsiTheme="majorHAnsi" w:cstheme="majorHAnsi"/>
                <w:color w:val="C45911" w:themeColor="accent2" w:themeShade="BF"/>
                <w:sz w:val="32"/>
                <w:szCs w:val="32"/>
              </w:rPr>
              <w:t>Teacher cent</w:t>
            </w:r>
            <w:r w:rsidR="009628A8" w:rsidRPr="00AC349B">
              <w:rPr>
                <w:rFonts w:asciiTheme="majorHAnsi" w:hAnsiTheme="majorHAnsi" w:cstheme="majorHAnsi"/>
                <w:color w:val="C45911" w:themeColor="accent2" w:themeShade="BF"/>
                <w:sz w:val="32"/>
                <w:szCs w:val="32"/>
              </w:rPr>
              <w:t>red approach</w:t>
            </w:r>
          </w:p>
        </w:tc>
        <w:tc>
          <w:tcPr>
            <w:tcW w:w="4508" w:type="dxa"/>
          </w:tcPr>
          <w:p w14:paraId="2401E055" w14:textId="06B23D60" w:rsidR="00061D04" w:rsidRPr="00391A78" w:rsidRDefault="00375D47">
            <w:pPr>
              <w:rPr>
                <w:rFonts w:asciiTheme="majorHAnsi" w:hAnsiTheme="majorHAnsi" w:cstheme="majorHAnsi"/>
                <w:sz w:val="30"/>
                <w:szCs w:val="30"/>
              </w:rPr>
            </w:pPr>
            <w:r w:rsidRPr="00AC349B">
              <w:rPr>
                <w:rFonts w:asciiTheme="majorHAnsi" w:hAnsiTheme="majorHAnsi" w:cstheme="majorHAnsi"/>
                <w:color w:val="C45911" w:themeColor="accent2" w:themeShade="BF"/>
                <w:sz w:val="32"/>
                <w:szCs w:val="32"/>
              </w:rPr>
              <w:t>Student</w:t>
            </w:r>
            <w:r w:rsidR="009628A8" w:rsidRPr="00AC349B">
              <w:rPr>
                <w:rFonts w:asciiTheme="majorHAnsi" w:hAnsiTheme="majorHAnsi" w:cstheme="majorHAnsi"/>
                <w:color w:val="C45911" w:themeColor="accent2" w:themeShade="BF"/>
                <w:sz w:val="32"/>
                <w:szCs w:val="32"/>
              </w:rPr>
              <w:t xml:space="preserve"> centred approach</w:t>
            </w:r>
          </w:p>
        </w:tc>
      </w:tr>
      <w:tr w:rsidR="00AC044F" w:rsidRPr="00391A78" w14:paraId="0E6C621E" w14:textId="77777777" w:rsidTr="00061D04">
        <w:tc>
          <w:tcPr>
            <w:tcW w:w="4508" w:type="dxa"/>
          </w:tcPr>
          <w:p w14:paraId="390A1A5D" w14:textId="3088E5DC" w:rsidR="00AC044F" w:rsidRPr="00391A78" w:rsidRDefault="002A64BC">
            <w:pPr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</w:pPr>
            <w:r w:rsidRPr="00391A78"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>Teacher asserts control</w:t>
            </w:r>
            <w:r w:rsidR="00AC349B"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>.</w:t>
            </w:r>
            <w:r w:rsidRPr="00391A78"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 xml:space="preserve"> </w:t>
            </w:r>
          </w:p>
        </w:tc>
        <w:tc>
          <w:tcPr>
            <w:tcW w:w="4508" w:type="dxa"/>
          </w:tcPr>
          <w:p w14:paraId="53A224D8" w14:textId="1B39F8E5" w:rsidR="00AC044F" w:rsidRPr="00391A78" w:rsidRDefault="00437BE4">
            <w:pPr>
              <w:rPr>
                <w:rFonts w:asciiTheme="majorHAnsi" w:hAnsiTheme="majorHAnsi" w:cstheme="majorHAnsi"/>
                <w:color w:val="7030A0"/>
                <w:sz w:val="30"/>
                <w:szCs w:val="30"/>
              </w:rPr>
            </w:pPr>
            <w:r w:rsidRPr="00391A78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 xml:space="preserve">Teacher </w:t>
            </w:r>
            <w:r w:rsidR="008B530B" w:rsidRPr="00391A78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 xml:space="preserve">provides </w:t>
            </w:r>
            <w:r w:rsidR="00F74A86" w:rsidRPr="00391A78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>guidance</w:t>
            </w:r>
            <w:r w:rsidR="006D5973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 xml:space="preserve">. </w:t>
            </w:r>
          </w:p>
        </w:tc>
      </w:tr>
      <w:tr w:rsidR="00AC044F" w:rsidRPr="00391A78" w14:paraId="789B8BC8" w14:textId="77777777" w:rsidTr="00061D04">
        <w:tc>
          <w:tcPr>
            <w:tcW w:w="4508" w:type="dxa"/>
          </w:tcPr>
          <w:p w14:paraId="12C49C27" w14:textId="1D902D22" w:rsidR="00AC044F" w:rsidRPr="00391A78" w:rsidRDefault="00D9790E">
            <w:pPr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</w:pPr>
            <w:r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>P</w:t>
            </w:r>
            <w:r w:rsidR="00617B54" w:rsidRPr="00391A78"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>upils</w:t>
            </w:r>
            <w:r w:rsidR="00A668B4" w:rsidRPr="00391A78"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 xml:space="preserve"> are passive listeners</w:t>
            </w:r>
            <w:r w:rsidR="00AC349B"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>.</w:t>
            </w:r>
          </w:p>
        </w:tc>
        <w:tc>
          <w:tcPr>
            <w:tcW w:w="4508" w:type="dxa"/>
          </w:tcPr>
          <w:p w14:paraId="1BA734A6" w14:textId="52943820" w:rsidR="00AC044F" w:rsidRPr="00391A78" w:rsidRDefault="006D5973">
            <w:pPr>
              <w:rPr>
                <w:rFonts w:asciiTheme="majorHAnsi" w:hAnsiTheme="majorHAnsi" w:cstheme="majorHAnsi"/>
                <w:color w:val="7030A0"/>
                <w:sz w:val="30"/>
                <w:szCs w:val="30"/>
              </w:rPr>
            </w:pPr>
            <w:r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>P</w:t>
            </w:r>
            <w:r w:rsidRPr="00391A78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>upils encouraged to voice their ideas and opinions</w:t>
            </w:r>
            <w:r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>.</w:t>
            </w:r>
          </w:p>
        </w:tc>
      </w:tr>
      <w:tr w:rsidR="00AC044F" w:rsidRPr="00391A78" w14:paraId="6C9749AE" w14:textId="77777777" w:rsidTr="00061D04">
        <w:tc>
          <w:tcPr>
            <w:tcW w:w="4508" w:type="dxa"/>
          </w:tcPr>
          <w:p w14:paraId="313D5885" w14:textId="22888579" w:rsidR="00AC044F" w:rsidRPr="00391A78" w:rsidRDefault="001B18CE">
            <w:pPr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</w:pPr>
            <w:r w:rsidRPr="00391A78"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 xml:space="preserve">Limited interaction between teacher and </w:t>
            </w:r>
            <w:r w:rsidR="00280DF2" w:rsidRPr="00391A78"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>pupil</w:t>
            </w:r>
            <w:r w:rsidR="00AC349B"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>s.</w:t>
            </w:r>
          </w:p>
        </w:tc>
        <w:tc>
          <w:tcPr>
            <w:tcW w:w="4508" w:type="dxa"/>
          </w:tcPr>
          <w:p w14:paraId="1979B166" w14:textId="1A0E37CB" w:rsidR="00AC044F" w:rsidRPr="00391A78" w:rsidRDefault="00C618F4">
            <w:pPr>
              <w:rPr>
                <w:rFonts w:asciiTheme="majorHAnsi" w:hAnsiTheme="majorHAnsi" w:cstheme="majorHAnsi"/>
                <w:color w:val="7030A0"/>
                <w:sz w:val="30"/>
                <w:szCs w:val="30"/>
              </w:rPr>
            </w:pPr>
            <w:r w:rsidRPr="00391A78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 xml:space="preserve">Pupils </w:t>
            </w:r>
            <w:r w:rsidR="00375D47" w:rsidRPr="00391A78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>are equally</w:t>
            </w:r>
            <w:r w:rsidRPr="00391A78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 xml:space="preserve"> important </w:t>
            </w:r>
            <w:r w:rsidR="00375D47" w:rsidRPr="00391A78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>as teacher</w:t>
            </w:r>
            <w:r w:rsidR="006D5973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>.</w:t>
            </w:r>
          </w:p>
        </w:tc>
      </w:tr>
      <w:tr w:rsidR="00AC044F" w:rsidRPr="00391A78" w14:paraId="1619E606" w14:textId="77777777" w:rsidTr="00061D04">
        <w:tc>
          <w:tcPr>
            <w:tcW w:w="4508" w:type="dxa"/>
          </w:tcPr>
          <w:p w14:paraId="28448BAB" w14:textId="22C73A33" w:rsidR="00AC044F" w:rsidRPr="00391A78" w:rsidRDefault="006D5973">
            <w:pPr>
              <w:rPr>
                <w:rFonts w:asciiTheme="majorHAnsi" w:hAnsiTheme="majorHAnsi" w:cstheme="majorHAnsi"/>
                <w:color w:val="C45911" w:themeColor="accent2" w:themeShade="BF"/>
                <w:sz w:val="30"/>
                <w:szCs w:val="30"/>
              </w:rPr>
            </w:pPr>
            <w:r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>E</w:t>
            </w:r>
            <w:r w:rsidR="00A843B4" w:rsidRPr="00391A78"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>valuated through tests and exam</w:t>
            </w:r>
            <w:r w:rsidR="00AC349B">
              <w:rPr>
                <w:rFonts w:asciiTheme="majorHAnsi" w:hAnsiTheme="majorHAnsi" w:cstheme="majorHAnsi"/>
                <w:color w:val="44546A" w:themeColor="text2"/>
                <w:sz w:val="30"/>
                <w:szCs w:val="30"/>
              </w:rPr>
              <w:t>s.</w:t>
            </w:r>
          </w:p>
        </w:tc>
        <w:tc>
          <w:tcPr>
            <w:tcW w:w="4508" w:type="dxa"/>
          </w:tcPr>
          <w:p w14:paraId="68AED478" w14:textId="2E7F2EFA" w:rsidR="00AC044F" w:rsidRPr="00391A78" w:rsidRDefault="006160E6">
            <w:pPr>
              <w:rPr>
                <w:rFonts w:asciiTheme="majorHAnsi" w:hAnsiTheme="majorHAnsi" w:cstheme="majorHAnsi"/>
                <w:color w:val="C45911" w:themeColor="accent2" w:themeShade="BF"/>
                <w:sz w:val="30"/>
                <w:szCs w:val="30"/>
              </w:rPr>
            </w:pPr>
            <w:r w:rsidRPr="00391A78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>Evaluations and assessments are made</w:t>
            </w:r>
            <w:r w:rsidR="006D5973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>.</w:t>
            </w:r>
            <w:r w:rsidRPr="00391A78">
              <w:rPr>
                <w:rFonts w:asciiTheme="majorHAnsi" w:hAnsiTheme="majorHAnsi" w:cstheme="majorHAnsi"/>
                <w:color w:val="7030A0"/>
                <w:sz w:val="30"/>
                <w:szCs w:val="30"/>
              </w:rPr>
              <w:t xml:space="preserve"> </w:t>
            </w:r>
          </w:p>
        </w:tc>
      </w:tr>
    </w:tbl>
    <w:p w14:paraId="2AA96964" w14:textId="588A6D8C" w:rsidR="003461AF" w:rsidRPr="00391A78" w:rsidRDefault="00375D47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(Vallikat,2020)</w:t>
      </w:r>
    </w:p>
    <w:p w14:paraId="7CDE84EA" w14:textId="77777777" w:rsidR="003461AF" w:rsidRPr="00391A78" w:rsidRDefault="003461AF">
      <w:pPr>
        <w:rPr>
          <w:rFonts w:asciiTheme="majorHAnsi" w:hAnsiTheme="majorHAnsi" w:cstheme="majorHAnsi"/>
          <w:sz w:val="30"/>
          <w:szCs w:val="30"/>
        </w:rPr>
      </w:pPr>
    </w:p>
    <w:p w14:paraId="44CE63A3" w14:textId="5DFB6202" w:rsidR="00A8556D" w:rsidRPr="00391A78" w:rsidRDefault="004B0F0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Student centred pedagogy</w:t>
      </w:r>
      <w:r w:rsidR="00BA51DF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696047" w:rsidRPr="00391A78">
        <w:rPr>
          <w:rFonts w:asciiTheme="majorHAnsi" w:hAnsiTheme="majorHAnsi" w:cstheme="majorHAnsi"/>
          <w:sz w:val="30"/>
          <w:szCs w:val="30"/>
        </w:rPr>
        <w:t xml:space="preserve">is based upon </w:t>
      </w:r>
      <w:r w:rsidR="00BA51DF" w:rsidRPr="00D9790E">
        <w:rPr>
          <w:rFonts w:asciiTheme="majorHAnsi" w:hAnsiTheme="majorHAnsi" w:cstheme="majorHAnsi"/>
          <w:color w:val="4472C4" w:themeColor="accent1"/>
          <w:sz w:val="30"/>
          <w:szCs w:val="30"/>
        </w:rPr>
        <w:t>constructivism</w:t>
      </w:r>
      <w:r w:rsidR="00B12E36" w:rsidRPr="00391A78">
        <w:rPr>
          <w:rFonts w:asciiTheme="majorHAnsi" w:hAnsiTheme="majorHAnsi" w:cstheme="majorHAnsi"/>
          <w:sz w:val="30"/>
          <w:szCs w:val="30"/>
        </w:rPr>
        <w:t>. W</w:t>
      </w:r>
      <w:r w:rsidR="00A8556D" w:rsidRPr="00391A78">
        <w:rPr>
          <w:rFonts w:asciiTheme="majorHAnsi" w:hAnsiTheme="majorHAnsi" w:cstheme="majorHAnsi"/>
          <w:sz w:val="30"/>
          <w:szCs w:val="30"/>
        </w:rPr>
        <w:t>hen knowledge</w:t>
      </w:r>
      <w:r w:rsidR="00B5059B" w:rsidRPr="00391A78">
        <w:rPr>
          <w:rFonts w:asciiTheme="majorHAnsi" w:hAnsiTheme="majorHAnsi" w:cstheme="majorHAnsi"/>
          <w:sz w:val="30"/>
          <w:szCs w:val="30"/>
        </w:rPr>
        <w:t xml:space="preserve"> is </w:t>
      </w:r>
      <w:r w:rsidR="00B12E36" w:rsidRPr="00391A78">
        <w:rPr>
          <w:rFonts w:asciiTheme="majorHAnsi" w:hAnsiTheme="majorHAnsi" w:cstheme="majorHAnsi"/>
          <w:sz w:val="30"/>
          <w:szCs w:val="30"/>
        </w:rPr>
        <w:t>gained,</w:t>
      </w:r>
      <w:r w:rsidR="00B5059B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463DFE" w:rsidRPr="00391A78">
        <w:rPr>
          <w:rFonts w:asciiTheme="majorHAnsi" w:hAnsiTheme="majorHAnsi" w:cstheme="majorHAnsi"/>
          <w:sz w:val="30"/>
          <w:szCs w:val="30"/>
        </w:rPr>
        <w:t xml:space="preserve">pupils are </w:t>
      </w:r>
      <w:r w:rsidR="00463DFE" w:rsidRPr="00F97F6B">
        <w:rPr>
          <w:rFonts w:asciiTheme="majorHAnsi" w:hAnsiTheme="majorHAnsi" w:cstheme="majorHAnsi"/>
          <w:color w:val="4472C4" w:themeColor="accent1"/>
          <w:sz w:val="30"/>
          <w:szCs w:val="30"/>
        </w:rPr>
        <w:t>stimulated</w:t>
      </w:r>
      <w:r w:rsidR="00463DFE" w:rsidRPr="00391A78">
        <w:rPr>
          <w:rFonts w:asciiTheme="majorHAnsi" w:hAnsiTheme="majorHAnsi" w:cstheme="majorHAnsi"/>
          <w:sz w:val="30"/>
          <w:szCs w:val="30"/>
        </w:rPr>
        <w:t xml:space="preserve"> to </w:t>
      </w:r>
      <w:r w:rsidR="004D5252" w:rsidRPr="00391A78">
        <w:rPr>
          <w:rFonts w:asciiTheme="majorHAnsi" w:hAnsiTheme="majorHAnsi" w:cstheme="majorHAnsi"/>
          <w:sz w:val="30"/>
          <w:szCs w:val="30"/>
        </w:rPr>
        <w:t xml:space="preserve">further develop </w:t>
      </w:r>
      <w:r w:rsidR="00BD64F5" w:rsidRPr="00391A78">
        <w:rPr>
          <w:rFonts w:asciiTheme="majorHAnsi" w:hAnsiTheme="majorHAnsi" w:cstheme="majorHAnsi"/>
          <w:sz w:val="30"/>
          <w:szCs w:val="30"/>
        </w:rPr>
        <w:t xml:space="preserve">their ability to think and </w:t>
      </w:r>
      <w:r w:rsidR="00352C5F" w:rsidRPr="00391A78">
        <w:rPr>
          <w:rFonts w:asciiTheme="majorHAnsi" w:hAnsiTheme="majorHAnsi" w:cstheme="majorHAnsi"/>
          <w:sz w:val="30"/>
          <w:szCs w:val="30"/>
        </w:rPr>
        <w:t>share experiences</w:t>
      </w:r>
      <w:r w:rsidR="008D4E38" w:rsidRPr="00391A78">
        <w:rPr>
          <w:rFonts w:asciiTheme="majorHAnsi" w:hAnsiTheme="majorHAnsi" w:cstheme="majorHAnsi"/>
          <w:sz w:val="30"/>
          <w:szCs w:val="30"/>
        </w:rPr>
        <w:t xml:space="preserve"> (Serin, 2018).</w:t>
      </w:r>
    </w:p>
    <w:p w14:paraId="4060A69D" w14:textId="77777777" w:rsidR="00A8556D" w:rsidRPr="00391A78" w:rsidRDefault="00A8556D">
      <w:pPr>
        <w:rPr>
          <w:rFonts w:asciiTheme="majorHAnsi" w:hAnsiTheme="majorHAnsi" w:cstheme="majorHAnsi"/>
          <w:sz w:val="30"/>
          <w:szCs w:val="30"/>
        </w:rPr>
      </w:pPr>
    </w:p>
    <w:p w14:paraId="2A4B9322" w14:textId="77777777" w:rsidR="000C070E" w:rsidRDefault="001D3192">
      <w:pPr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Teacher centred </w:t>
      </w:r>
      <w:r w:rsidR="004E6802" w:rsidRPr="00391A78">
        <w:rPr>
          <w:rFonts w:asciiTheme="majorHAnsi" w:hAnsiTheme="majorHAnsi" w:cstheme="majorHAnsi"/>
          <w:sz w:val="30"/>
          <w:szCs w:val="30"/>
        </w:rPr>
        <w:t xml:space="preserve">approach </w:t>
      </w:r>
      <w:r w:rsidR="00667D85">
        <w:rPr>
          <w:rFonts w:asciiTheme="majorHAnsi" w:hAnsiTheme="majorHAnsi" w:cstheme="majorHAnsi"/>
          <w:sz w:val="30"/>
          <w:szCs w:val="30"/>
        </w:rPr>
        <w:t>is</w:t>
      </w:r>
      <w:r w:rsidR="00F50EB4">
        <w:rPr>
          <w:rFonts w:asciiTheme="majorHAnsi" w:hAnsiTheme="majorHAnsi" w:cstheme="majorHAnsi"/>
          <w:sz w:val="30"/>
          <w:szCs w:val="30"/>
        </w:rPr>
        <w:t xml:space="preserve"> based</w:t>
      </w:r>
      <w:r w:rsidR="004E6802" w:rsidRPr="00391A78">
        <w:rPr>
          <w:rFonts w:asciiTheme="majorHAnsi" w:hAnsiTheme="majorHAnsi" w:cstheme="majorHAnsi"/>
          <w:sz w:val="30"/>
          <w:szCs w:val="30"/>
        </w:rPr>
        <w:t xml:space="preserve"> on </w:t>
      </w:r>
      <w:r w:rsidR="004E6802" w:rsidRPr="00F97F6B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behaviourism</w:t>
      </w:r>
      <w:r w:rsidR="005B4E14" w:rsidRPr="00391A78">
        <w:rPr>
          <w:rFonts w:asciiTheme="majorHAnsi" w:hAnsiTheme="majorHAnsi" w:cstheme="majorHAnsi"/>
          <w:sz w:val="30"/>
          <w:szCs w:val="30"/>
        </w:rPr>
        <w:t xml:space="preserve">, </w:t>
      </w:r>
      <w:r w:rsidR="00A0151C" w:rsidRPr="00391A78">
        <w:rPr>
          <w:rFonts w:asciiTheme="majorHAnsi" w:hAnsiTheme="majorHAnsi" w:cstheme="majorHAnsi"/>
          <w:sz w:val="30"/>
          <w:szCs w:val="30"/>
        </w:rPr>
        <w:t xml:space="preserve">pupils </w:t>
      </w:r>
      <w:r w:rsidR="004E1877" w:rsidRPr="00391A78">
        <w:rPr>
          <w:rFonts w:asciiTheme="majorHAnsi" w:hAnsiTheme="majorHAnsi" w:cstheme="majorHAnsi"/>
          <w:sz w:val="30"/>
          <w:szCs w:val="30"/>
        </w:rPr>
        <w:t xml:space="preserve">become passive and </w:t>
      </w:r>
      <w:r w:rsidR="00754477" w:rsidRPr="00391A78">
        <w:rPr>
          <w:rFonts w:asciiTheme="majorHAnsi" w:hAnsiTheme="majorHAnsi" w:cstheme="majorHAnsi"/>
          <w:sz w:val="30"/>
          <w:szCs w:val="30"/>
        </w:rPr>
        <w:t>respond</w:t>
      </w:r>
      <w:r w:rsidR="004E1877" w:rsidRPr="00391A78">
        <w:rPr>
          <w:rFonts w:asciiTheme="majorHAnsi" w:hAnsiTheme="majorHAnsi" w:cstheme="majorHAnsi"/>
          <w:sz w:val="30"/>
          <w:szCs w:val="30"/>
        </w:rPr>
        <w:t xml:space="preserve"> to </w:t>
      </w:r>
      <w:r w:rsidR="004E1877" w:rsidRPr="00F97F6B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external stimuli.</w:t>
      </w:r>
      <w:r w:rsidR="004E6802" w:rsidRPr="00F97F6B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 </w:t>
      </w:r>
    </w:p>
    <w:p w14:paraId="4790A7EA" w14:textId="77777777" w:rsidR="000C070E" w:rsidRDefault="000C070E">
      <w:pPr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</w:p>
    <w:p w14:paraId="44FBFEE7" w14:textId="305853B9" w:rsidR="001A27B8" w:rsidRPr="00391A78" w:rsidRDefault="00F74A4B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This approach states that pupils are </w:t>
      </w:r>
      <w:r w:rsidR="00C34E9B" w:rsidRPr="00391A78">
        <w:rPr>
          <w:rFonts w:asciiTheme="majorHAnsi" w:hAnsiTheme="majorHAnsi" w:cstheme="majorHAnsi"/>
          <w:sz w:val="30"/>
          <w:szCs w:val="30"/>
        </w:rPr>
        <w:t>unable</w:t>
      </w:r>
      <w:r w:rsidRPr="00391A78">
        <w:rPr>
          <w:rFonts w:asciiTheme="majorHAnsi" w:hAnsiTheme="majorHAnsi" w:cstheme="majorHAnsi"/>
          <w:sz w:val="30"/>
          <w:szCs w:val="30"/>
        </w:rPr>
        <w:t xml:space="preserve"> to think </w:t>
      </w:r>
      <w:r w:rsidR="00F50EB4">
        <w:rPr>
          <w:rFonts w:asciiTheme="majorHAnsi" w:hAnsiTheme="majorHAnsi" w:cstheme="majorHAnsi"/>
          <w:sz w:val="30"/>
          <w:szCs w:val="30"/>
        </w:rPr>
        <w:t>or</w:t>
      </w:r>
      <w:r w:rsidRPr="00391A78">
        <w:rPr>
          <w:rFonts w:asciiTheme="majorHAnsi" w:hAnsiTheme="majorHAnsi" w:cstheme="majorHAnsi"/>
          <w:sz w:val="30"/>
          <w:szCs w:val="30"/>
        </w:rPr>
        <w:t xml:space="preserve"> develop </w:t>
      </w:r>
      <w:r w:rsidR="00C34E9B" w:rsidRPr="00391A78">
        <w:rPr>
          <w:rFonts w:asciiTheme="majorHAnsi" w:hAnsiTheme="majorHAnsi" w:cstheme="majorHAnsi"/>
          <w:sz w:val="30"/>
          <w:szCs w:val="30"/>
        </w:rPr>
        <w:t xml:space="preserve">for themselves, they </w:t>
      </w:r>
      <w:r w:rsidR="00F6443B">
        <w:rPr>
          <w:rFonts w:asciiTheme="majorHAnsi" w:hAnsiTheme="majorHAnsi" w:cstheme="majorHAnsi"/>
          <w:sz w:val="30"/>
          <w:szCs w:val="30"/>
        </w:rPr>
        <w:t xml:space="preserve">are </w:t>
      </w:r>
      <w:r w:rsidR="00F6443B" w:rsidRPr="00391A78">
        <w:rPr>
          <w:rFonts w:asciiTheme="majorHAnsi" w:hAnsiTheme="majorHAnsi" w:cstheme="majorHAnsi"/>
          <w:sz w:val="30"/>
          <w:szCs w:val="30"/>
        </w:rPr>
        <w:t>depend</w:t>
      </w:r>
      <w:r w:rsidR="00F6443B">
        <w:rPr>
          <w:rFonts w:asciiTheme="majorHAnsi" w:hAnsiTheme="majorHAnsi" w:cstheme="majorHAnsi"/>
          <w:sz w:val="30"/>
          <w:szCs w:val="30"/>
        </w:rPr>
        <w:t>ent</w:t>
      </w:r>
      <w:r w:rsidR="00C34E9B" w:rsidRPr="00391A78">
        <w:rPr>
          <w:rFonts w:asciiTheme="majorHAnsi" w:hAnsiTheme="majorHAnsi" w:cstheme="majorHAnsi"/>
          <w:sz w:val="30"/>
          <w:szCs w:val="30"/>
        </w:rPr>
        <w:t xml:space="preserve"> on the </w:t>
      </w:r>
      <w:r w:rsidR="00C34E9B" w:rsidRPr="00F97F6B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teacher</w:t>
      </w:r>
      <w:r w:rsidR="008D4E38" w:rsidRPr="00391A78">
        <w:rPr>
          <w:rFonts w:asciiTheme="majorHAnsi" w:hAnsiTheme="majorHAnsi" w:cstheme="majorHAnsi"/>
          <w:sz w:val="30"/>
          <w:szCs w:val="30"/>
        </w:rPr>
        <w:t xml:space="preserve"> (Serin, 2018).</w:t>
      </w:r>
    </w:p>
    <w:p w14:paraId="2C3562C2" w14:textId="77777777" w:rsidR="000C070E" w:rsidRDefault="000C070E" w:rsidP="003A5277">
      <w:pPr>
        <w:rPr>
          <w:rFonts w:asciiTheme="majorHAnsi" w:hAnsiTheme="majorHAnsi" w:cstheme="majorHAnsi"/>
          <w:sz w:val="30"/>
          <w:szCs w:val="30"/>
        </w:rPr>
      </w:pPr>
    </w:p>
    <w:p w14:paraId="2C074864" w14:textId="13868F55" w:rsidR="003A5277" w:rsidRPr="00391A78" w:rsidRDefault="003A5277" w:rsidP="003A5277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Teaching </w:t>
      </w:r>
      <w:r w:rsidR="00031178">
        <w:rPr>
          <w:rFonts w:asciiTheme="majorHAnsi" w:hAnsiTheme="majorHAnsi" w:cstheme="majorHAnsi"/>
          <w:sz w:val="30"/>
          <w:szCs w:val="30"/>
        </w:rPr>
        <w:t xml:space="preserve">has </w:t>
      </w:r>
      <w:r w:rsidR="00227C0F">
        <w:rPr>
          <w:rFonts w:asciiTheme="majorHAnsi" w:hAnsiTheme="majorHAnsi" w:cstheme="majorHAnsi"/>
          <w:sz w:val="30"/>
          <w:szCs w:val="30"/>
        </w:rPr>
        <w:t xml:space="preserve">been </w:t>
      </w:r>
      <w:r w:rsidRPr="00391A78">
        <w:rPr>
          <w:rFonts w:asciiTheme="majorHAnsi" w:hAnsiTheme="majorHAnsi" w:cstheme="majorHAnsi"/>
          <w:sz w:val="30"/>
          <w:szCs w:val="30"/>
        </w:rPr>
        <w:t xml:space="preserve">influenced and shaped by </w:t>
      </w:r>
      <w:r w:rsidR="00667D85" w:rsidRPr="00391A78">
        <w:rPr>
          <w:rFonts w:asciiTheme="majorHAnsi" w:hAnsiTheme="majorHAnsi" w:cstheme="majorHAnsi"/>
          <w:sz w:val="30"/>
          <w:szCs w:val="30"/>
        </w:rPr>
        <w:t>theorists;</w:t>
      </w:r>
      <w:r w:rsidRPr="00391A78">
        <w:rPr>
          <w:rFonts w:asciiTheme="majorHAnsi" w:hAnsiTheme="majorHAnsi" w:cstheme="majorHAnsi"/>
          <w:sz w:val="30"/>
          <w:szCs w:val="30"/>
        </w:rPr>
        <w:t xml:space="preserve"> these psychologists helped form different approaches to learning (</w:t>
      </w:r>
      <w:proofErr w:type="spellStart"/>
      <w:r w:rsidRPr="00391A78">
        <w:rPr>
          <w:rFonts w:asciiTheme="majorHAnsi" w:hAnsiTheme="majorHAnsi" w:cstheme="majorHAnsi"/>
          <w:sz w:val="30"/>
          <w:szCs w:val="30"/>
        </w:rPr>
        <w:t>Fulbrook</w:t>
      </w:r>
      <w:proofErr w:type="spellEnd"/>
      <w:r w:rsidRPr="00391A78">
        <w:rPr>
          <w:rFonts w:asciiTheme="majorHAnsi" w:hAnsiTheme="majorHAnsi" w:cstheme="majorHAnsi"/>
          <w:sz w:val="30"/>
          <w:szCs w:val="30"/>
        </w:rPr>
        <w:t>, 2019).</w:t>
      </w:r>
    </w:p>
    <w:p w14:paraId="40E77514" w14:textId="77777777" w:rsidR="00A77817" w:rsidRPr="00391A78" w:rsidRDefault="00A77817">
      <w:pPr>
        <w:rPr>
          <w:rFonts w:asciiTheme="majorHAnsi" w:hAnsiTheme="majorHAnsi" w:cstheme="majorHAnsi"/>
          <w:sz w:val="30"/>
          <w:szCs w:val="30"/>
        </w:rPr>
      </w:pPr>
    </w:p>
    <w:p w14:paraId="097C0430" w14:textId="3B136981" w:rsidR="00E2727F" w:rsidRPr="00391A78" w:rsidRDefault="00A77817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T</w:t>
      </w:r>
      <w:r w:rsidR="00747217" w:rsidRPr="00391A78">
        <w:rPr>
          <w:rFonts w:asciiTheme="majorHAnsi" w:hAnsiTheme="majorHAnsi" w:cstheme="majorHAnsi"/>
          <w:sz w:val="30"/>
          <w:szCs w:val="30"/>
        </w:rPr>
        <w:t>heories</w:t>
      </w:r>
      <w:r w:rsidRPr="00391A78">
        <w:rPr>
          <w:rFonts w:asciiTheme="majorHAnsi" w:hAnsiTheme="majorHAnsi" w:cstheme="majorHAnsi"/>
          <w:sz w:val="30"/>
          <w:szCs w:val="30"/>
        </w:rPr>
        <w:t xml:space="preserve"> entail </w:t>
      </w:r>
      <w:r w:rsidR="0003059F" w:rsidRPr="00391A78">
        <w:rPr>
          <w:rFonts w:asciiTheme="majorHAnsi" w:hAnsiTheme="majorHAnsi" w:cstheme="majorHAnsi"/>
          <w:sz w:val="30"/>
          <w:szCs w:val="30"/>
        </w:rPr>
        <w:t>set</w:t>
      </w:r>
      <w:r w:rsidR="00DE01EE" w:rsidRPr="00391A78">
        <w:rPr>
          <w:rFonts w:asciiTheme="majorHAnsi" w:hAnsiTheme="majorHAnsi" w:cstheme="majorHAnsi"/>
          <w:sz w:val="30"/>
          <w:szCs w:val="30"/>
        </w:rPr>
        <w:t>s</w:t>
      </w:r>
      <w:r w:rsidR="0003059F" w:rsidRPr="00391A78">
        <w:rPr>
          <w:rFonts w:asciiTheme="majorHAnsi" w:hAnsiTheme="majorHAnsi" w:cstheme="majorHAnsi"/>
          <w:sz w:val="30"/>
          <w:szCs w:val="30"/>
        </w:rPr>
        <w:t xml:space="preserve"> of principles which conclude how </w:t>
      </w:r>
      <w:r w:rsidR="00DE01EE" w:rsidRPr="00391A78">
        <w:rPr>
          <w:rFonts w:asciiTheme="majorHAnsi" w:hAnsiTheme="majorHAnsi" w:cstheme="majorHAnsi"/>
          <w:sz w:val="30"/>
          <w:szCs w:val="30"/>
        </w:rPr>
        <w:t>individuals</w:t>
      </w:r>
      <w:r w:rsidR="0003059F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3025F5" w:rsidRPr="00391A78">
        <w:rPr>
          <w:rFonts w:asciiTheme="majorHAnsi" w:hAnsiTheme="majorHAnsi" w:cstheme="majorHAnsi"/>
          <w:sz w:val="30"/>
          <w:szCs w:val="30"/>
        </w:rPr>
        <w:t>acquire, retain, and recall information.</w:t>
      </w:r>
      <w:r w:rsidR="00ED5698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2E4FC0" w:rsidRPr="00391A78">
        <w:rPr>
          <w:rFonts w:asciiTheme="majorHAnsi" w:hAnsiTheme="majorHAnsi" w:cstheme="majorHAnsi"/>
          <w:sz w:val="30"/>
          <w:szCs w:val="30"/>
        </w:rPr>
        <w:t xml:space="preserve">These principles are </w:t>
      </w:r>
      <w:r w:rsidR="008551A8" w:rsidRPr="00391A78">
        <w:rPr>
          <w:rFonts w:asciiTheme="majorHAnsi" w:hAnsiTheme="majorHAnsi" w:cstheme="majorHAnsi"/>
          <w:sz w:val="30"/>
          <w:szCs w:val="30"/>
        </w:rPr>
        <w:t>known</w:t>
      </w:r>
      <w:r w:rsidR="002E4FC0" w:rsidRPr="00391A78">
        <w:rPr>
          <w:rFonts w:asciiTheme="majorHAnsi" w:hAnsiTheme="majorHAnsi" w:cstheme="majorHAnsi"/>
          <w:sz w:val="30"/>
          <w:szCs w:val="30"/>
        </w:rPr>
        <w:t xml:space="preserve"> as learning theories</w:t>
      </w:r>
      <w:r w:rsidR="0028127B" w:rsidRPr="00391A78">
        <w:rPr>
          <w:rFonts w:asciiTheme="majorHAnsi" w:hAnsiTheme="majorHAnsi" w:cstheme="majorHAnsi"/>
          <w:sz w:val="30"/>
          <w:szCs w:val="30"/>
        </w:rPr>
        <w:t xml:space="preserve"> (</w:t>
      </w:r>
      <w:proofErr w:type="spellStart"/>
      <w:r w:rsidR="00BC424E" w:rsidRPr="00391A78">
        <w:rPr>
          <w:rFonts w:asciiTheme="majorHAnsi" w:hAnsiTheme="majorHAnsi" w:cstheme="majorHAnsi"/>
          <w:sz w:val="30"/>
          <w:szCs w:val="30"/>
        </w:rPr>
        <w:t>Blakemoor</w:t>
      </w:r>
      <w:r w:rsidR="008F1B8F" w:rsidRPr="00391A78">
        <w:rPr>
          <w:rFonts w:asciiTheme="majorHAnsi" w:hAnsiTheme="majorHAnsi" w:cstheme="majorHAnsi"/>
          <w:sz w:val="30"/>
          <w:szCs w:val="30"/>
        </w:rPr>
        <w:t>e</w:t>
      </w:r>
      <w:proofErr w:type="spellEnd"/>
      <w:r w:rsidR="008F1B8F" w:rsidRPr="00391A78">
        <w:rPr>
          <w:rFonts w:asciiTheme="majorHAnsi" w:hAnsiTheme="majorHAnsi" w:cstheme="majorHAnsi"/>
          <w:sz w:val="30"/>
          <w:szCs w:val="30"/>
        </w:rPr>
        <w:t>, 2005).</w:t>
      </w:r>
    </w:p>
    <w:p w14:paraId="65049E9D" w14:textId="77777777" w:rsidR="00E2727F" w:rsidRPr="00391A78" w:rsidRDefault="00E2727F">
      <w:pPr>
        <w:rPr>
          <w:rFonts w:asciiTheme="majorHAnsi" w:hAnsiTheme="majorHAnsi" w:cstheme="majorHAnsi"/>
          <w:i/>
          <w:iCs/>
          <w:color w:val="C45911" w:themeColor="accent2" w:themeShade="BF"/>
          <w:sz w:val="30"/>
          <w:szCs w:val="30"/>
        </w:rPr>
      </w:pPr>
    </w:p>
    <w:p w14:paraId="7CD3A40A" w14:textId="77777777" w:rsidR="00E2727F" w:rsidRPr="00391A78" w:rsidRDefault="00E2727F">
      <w:pPr>
        <w:rPr>
          <w:rFonts w:asciiTheme="majorHAnsi" w:hAnsiTheme="majorHAnsi" w:cstheme="majorHAnsi"/>
          <w:i/>
          <w:iCs/>
          <w:color w:val="C45911" w:themeColor="accent2" w:themeShade="BF"/>
          <w:sz w:val="30"/>
          <w:szCs w:val="30"/>
        </w:rPr>
      </w:pPr>
    </w:p>
    <w:p w14:paraId="324BE45B" w14:textId="77777777" w:rsidR="00E2727F" w:rsidRPr="00391A78" w:rsidRDefault="00E2727F">
      <w:pPr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</w:rPr>
      </w:pPr>
    </w:p>
    <w:p w14:paraId="26C57A12" w14:textId="5027AA5B" w:rsidR="00C92A8D" w:rsidRDefault="00353302" w:rsidP="00942B73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So,</w:t>
      </w:r>
      <w:r w:rsidR="0085040C"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 what are </w:t>
      </w:r>
      <w:r w:rsidR="00942B73"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E</w:t>
      </w:r>
      <w:r w:rsidR="0085040C"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ducational </w:t>
      </w:r>
      <w:r w:rsidR="00942B73"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L</w:t>
      </w:r>
      <w:r w:rsidR="0085040C"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earning </w:t>
      </w:r>
      <w:r w:rsidR="00942B73"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T</w:t>
      </w:r>
      <w:r w:rsidR="0085040C"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heories</w:t>
      </w:r>
      <w:r w:rsidR="006751F7"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?</w:t>
      </w:r>
    </w:p>
    <w:p w14:paraId="6BCB6F32" w14:textId="77777777" w:rsidR="000C070E" w:rsidRPr="00391A78" w:rsidRDefault="000C070E" w:rsidP="00942B73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1EBD4E0B" w14:textId="77777777" w:rsidR="000C070E" w:rsidRDefault="006751F7" w:rsidP="00EB6C3C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Well</w:t>
      </w:r>
      <w:r w:rsidR="00EB6C3C" w:rsidRPr="00391A78">
        <w:rPr>
          <w:rFonts w:asciiTheme="majorHAnsi" w:hAnsiTheme="majorHAnsi" w:cstheme="majorHAnsi"/>
          <w:sz w:val="30"/>
          <w:szCs w:val="30"/>
        </w:rPr>
        <w:t>,</w:t>
      </w:r>
      <w:r w:rsidRPr="00391A78">
        <w:rPr>
          <w:rFonts w:asciiTheme="majorHAnsi" w:hAnsiTheme="majorHAnsi" w:cstheme="majorHAnsi"/>
          <w:sz w:val="30"/>
          <w:szCs w:val="30"/>
        </w:rPr>
        <w:t xml:space="preserve"> let me expla</w:t>
      </w:r>
      <w:r w:rsidR="00E32136" w:rsidRPr="00391A78">
        <w:rPr>
          <w:rFonts w:asciiTheme="majorHAnsi" w:hAnsiTheme="majorHAnsi" w:cstheme="majorHAnsi"/>
          <w:sz w:val="30"/>
          <w:szCs w:val="30"/>
        </w:rPr>
        <w:t xml:space="preserve">in, </w:t>
      </w:r>
      <w:r w:rsidR="004A38D5" w:rsidRPr="00391A78">
        <w:rPr>
          <w:rFonts w:asciiTheme="majorHAnsi" w:hAnsiTheme="majorHAnsi" w:cstheme="majorHAnsi"/>
          <w:sz w:val="30"/>
          <w:szCs w:val="30"/>
        </w:rPr>
        <w:t xml:space="preserve">learning </w:t>
      </w:r>
      <w:r w:rsidR="000E2D2E" w:rsidRPr="00391A78">
        <w:rPr>
          <w:rFonts w:asciiTheme="majorHAnsi" w:hAnsiTheme="majorHAnsi" w:cstheme="majorHAnsi"/>
          <w:sz w:val="30"/>
          <w:szCs w:val="30"/>
        </w:rPr>
        <w:t>theories</w:t>
      </w:r>
      <w:r w:rsidR="00C02C3C" w:rsidRPr="00391A78">
        <w:rPr>
          <w:rFonts w:asciiTheme="majorHAnsi" w:hAnsiTheme="majorHAnsi" w:cstheme="majorHAnsi"/>
          <w:sz w:val="30"/>
          <w:szCs w:val="30"/>
        </w:rPr>
        <w:t xml:space="preserve"> are </w:t>
      </w:r>
      <w:r w:rsidR="009867C4" w:rsidRPr="00391A78">
        <w:rPr>
          <w:rFonts w:asciiTheme="majorHAnsi" w:hAnsiTheme="majorHAnsi" w:cstheme="majorHAnsi"/>
          <w:sz w:val="30"/>
          <w:szCs w:val="30"/>
        </w:rPr>
        <w:t xml:space="preserve">a way of </w:t>
      </w:r>
      <w:r w:rsidR="000D7A74" w:rsidRPr="00391A78">
        <w:rPr>
          <w:rFonts w:asciiTheme="majorHAnsi" w:hAnsiTheme="majorHAnsi" w:cstheme="majorHAnsi"/>
          <w:sz w:val="30"/>
          <w:szCs w:val="30"/>
        </w:rPr>
        <w:t>ga</w:t>
      </w:r>
      <w:r w:rsidR="009867C4" w:rsidRPr="00391A78">
        <w:rPr>
          <w:rFonts w:asciiTheme="majorHAnsi" w:hAnsiTheme="majorHAnsi" w:cstheme="majorHAnsi"/>
          <w:sz w:val="30"/>
          <w:szCs w:val="30"/>
        </w:rPr>
        <w:t>i</w:t>
      </w:r>
      <w:r w:rsidR="000D7A74" w:rsidRPr="00391A78">
        <w:rPr>
          <w:rFonts w:asciiTheme="majorHAnsi" w:hAnsiTheme="majorHAnsi" w:cstheme="majorHAnsi"/>
          <w:sz w:val="30"/>
          <w:szCs w:val="30"/>
        </w:rPr>
        <w:t xml:space="preserve">ning </w:t>
      </w:r>
      <w:r w:rsidR="009867C4" w:rsidRPr="00391A78">
        <w:rPr>
          <w:rFonts w:asciiTheme="majorHAnsi" w:hAnsiTheme="majorHAnsi" w:cstheme="majorHAnsi"/>
          <w:sz w:val="30"/>
          <w:szCs w:val="30"/>
        </w:rPr>
        <w:t>k</w:t>
      </w:r>
      <w:r w:rsidR="000D7A74" w:rsidRPr="00391A78">
        <w:rPr>
          <w:rFonts w:asciiTheme="majorHAnsi" w:hAnsiTheme="majorHAnsi" w:cstheme="majorHAnsi"/>
          <w:sz w:val="30"/>
          <w:szCs w:val="30"/>
        </w:rPr>
        <w:t xml:space="preserve">nowledge through </w:t>
      </w:r>
      <w:r w:rsidR="00DA498B" w:rsidRPr="00391A78">
        <w:rPr>
          <w:rFonts w:asciiTheme="majorHAnsi" w:hAnsiTheme="majorHAnsi" w:cstheme="majorHAnsi"/>
          <w:sz w:val="30"/>
          <w:szCs w:val="30"/>
        </w:rPr>
        <w:t>teaching, experience, or instruction.</w:t>
      </w:r>
      <w:r w:rsidR="00474CC1" w:rsidRPr="00391A78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683D6A6A" w14:textId="7675C2C1" w:rsidR="0085040C" w:rsidRPr="00391A78" w:rsidRDefault="00474CC1" w:rsidP="00EB6C3C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S</w:t>
      </w:r>
      <w:r w:rsidR="00AD060D" w:rsidRPr="00391A78">
        <w:rPr>
          <w:rFonts w:asciiTheme="majorHAnsi" w:hAnsiTheme="majorHAnsi" w:cstheme="majorHAnsi"/>
          <w:sz w:val="30"/>
          <w:szCs w:val="30"/>
        </w:rPr>
        <w:t>urprisingly</w:t>
      </w:r>
      <w:r w:rsidR="004D7A70" w:rsidRPr="00391A78">
        <w:rPr>
          <w:rFonts w:asciiTheme="majorHAnsi" w:hAnsiTheme="majorHAnsi" w:cstheme="majorHAnsi"/>
          <w:sz w:val="30"/>
          <w:szCs w:val="30"/>
        </w:rPr>
        <w:t xml:space="preserve">, learning is regarded differently </w:t>
      </w:r>
      <w:r w:rsidR="00C51B12" w:rsidRPr="00391A78">
        <w:rPr>
          <w:rFonts w:asciiTheme="majorHAnsi" w:hAnsiTheme="majorHAnsi" w:cstheme="majorHAnsi"/>
          <w:sz w:val="30"/>
          <w:szCs w:val="30"/>
        </w:rPr>
        <w:t xml:space="preserve">depending on the theorist. </w:t>
      </w:r>
      <w:r w:rsidR="00DA498B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CE794B" w:rsidRPr="00391A78">
        <w:rPr>
          <w:rFonts w:asciiTheme="majorHAnsi" w:hAnsiTheme="majorHAnsi" w:cstheme="majorHAnsi"/>
          <w:sz w:val="30"/>
          <w:szCs w:val="30"/>
        </w:rPr>
        <w:t xml:space="preserve">The </w:t>
      </w:r>
      <w:r w:rsidR="000E7531" w:rsidRPr="00391A78">
        <w:rPr>
          <w:rFonts w:asciiTheme="majorHAnsi" w:hAnsiTheme="majorHAnsi" w:cstheme="majorHAnsi"/>
          <w:sz w:val="30"/>
          <w:szCs w:val="30"/>
        </w:rPr>
        <w:t>main schemas of learning are</w:t>
      </w:r>
      <w:r w:rsidR="00C90E09" w:rsidRPr="00391A78">
        <w:rPr>
          <w:rFonts w:asciiTheme="majorHAnsi" w:hAnsiTheme="majorHAnsi" w:cstheme="majorHAnsi"/>
          <w:sz w:val="30"/>
          <w:szCs w:val="30"/>
        </w:rPr>
        <w:t>:</w:t>
      </w:r>
      <w:r w:rsidR="000E7531" w:rsidRPr="00391A78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13368CCD" w14:textId="3C800976" w:rsidR="00F46DFB" w:rsidRPr="00391A78" w:rsidRDefault="000E7531" w:rsidP="00F46DFB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Behaviourism</w:t>
      </w:r>
    </w:p>
    <w:p w14:paraId="16F7D008" w14:textId="77777777" w:rsidR="00340733" w:rsidRPr="00391A78" w:rsidRDefault="00340733" w:rsidP="00340733">
      <w:pPr>
        <w:pStyle w:val="ListParagraph"/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</w:p>
    <w:p w14:paraId="4CDA17A2" w14:textId="704D9B6F" w:rsidR="00340733" w:rsidRPr="00391A78" w:rsidRDefault="00C60EF1" w:rsidP="00DD7D28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Constructivism</w:t>
      </w:r>
    </w:p>
    <w:p w14:paraId="356F4671" w14:textId="77777777" w:rsidR="00DD7D28" w:rsidRPr="00391A78" w:rsidRDefault="00DD7D28" w:rsidP="00DD7D28">
      <w:pPr>
        <w:pStyle w:val="ListParagraph"/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</w:p>
    <w:p w14:paraId="78C1949D" w14:textId="77777777" w:rsidR="00DD7D28" w:rsidRPr="00391A78" w:rsidRDefault="00DD7D28" w:rsidP="00DD7D28">
      <w:pPr>
        <w:pStyle w:val="ListParagraph"/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</w:p>
    <w:p w14:paraId="0A0F81ED" w14:textId="56E3B0A4" w:rsidR="00C60EF1" w:rsidRPr="00EC3E02" w:rsidRDefault="00AA60D3" w:rsidP="000E7531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color w:val="538135" w:themeColor="accent6" w:themeShade="BF"/>
          <w:sz w:val="24"/>
          <w:szCs w:val="24"/>
        </w:rPr>
      </w:pP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Cogni</w:t>
      </w:r>
      <w:r w:rsidR="00C90E09"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tivism</w:t>
      </w:r>
      <w:r w:rsidR="00C90E09" w:rsidRPr="00EC3E02">
        <w:rPr>
          <w:rFonts w:asciiTheme="majorHAnsi" w:hAnsiTheme="majorHAnsi" w:cstheme="majorHAnsi"/>
          <w:color w:val="538135" w:themeColor="accent6" w:themeShade="BF"/>
          <w:sz w:val="24"/>
          <w:szCs w:val="24"/>
        </w:rPr>
        <w:t xml:space="preserve"> </w:t>
      </w:r>
      <w:r w:rsidR="00C90E09" w:rsidRPr="00EC3E02">
        <w:rPr>
          <w:rFonts w:asciiTheme="majorHAnsi" w:hAnsiTheme="majorHAnsi" w:cstheme="majorHAnsi"/>
          <w:sz w:val="24"/>
          <w:szCs w:val="24"/>
        </w:rPr>
        <w:t>(</w:t>
      </w:r>
      <w:r w:rsidR="00F85848" w:rsidRPr="00EC3E02">
        <w:rPr>
          <w:rFonts w:asciiTheme="majorHAnsi" w:hAnsiTheme="majorHAnsi" w:cstheme="majorHAnsi"/>
          <w:sz w:val="24"/>
          <w:szCs w:val="24"/>
        </w:rPr>
        <w:t xml:space="preserve">Clarke, </w:t>
      </w:r>
      <w:r w:rsidR="00781C8F" w:rsidRPr="00EC3E02">
        <w:rPr>
          <w:rFonts w:asciiTheme="majorHAnsi" w:hAnsiTheme="majorHAnsi" w:cstheme="majorHAnsi"/>
          <w:sz w:val="24"/>
          <w:szCs w:val="24"/>
        </w:rPr>
        <w:t>2018)</w:t>
      </w:r>
      <w:r w:rsidR="00CD2587">
        <w:rPr>
          <w:rFonts w:asciiTheme="majorHAnsi" w:hAnsiTheme="majorHAnsi" w:cstheme="majorHAnsi"/>
          <w:sz w:val="24"/>
          <w:szCs w:val="24"/>
        </w:rPr>
        <w:t>.</w:t>
      </w:r>
    </w:p>
    <w:p w14:paraId="6141765F" w14:textId="77777777" w:rsidR="008F0C51" w:rsidRPr="00391A78" w:rsidRDefault="008F0C51">
      <w:pPr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</w:p>
    <w:p w14:paraId="0050F276" w14:textId="770A66D2" w:rsidR="0085040C" w:rsidRPr="00391A78" w:rsidRDefault="00EC3E02" w:rsidP="00EC3E02">
      <w:pPr>
        <w:jc w:val="center"/>
        <w:rPr>
          <w:rFonts w:asciiTheme="majorHAnsi" w:hAnsiTheme="majorHAnsi" w:cstheme="majorHAnsi"/>
          <w:i/>
          <w:iCs/>
          <w:color w:val="C45911" w:themeColor="accent2" w:themeShade="BF"/>
          <w:sz w:val="30"/>
          <w:szCs w:val="30"/>
          <w:u w:val="single"/>
        </w:rPr>
      </w:pPr>
      <w:r>
        <w:rPr>
          <w:rFonts w:asciiTheme="majorHAnsi" w:hAnsiTheme="majorHAnsi" w:cstheme="majorHAnsi"/>
          <w:i/>
          <w:iCs/>
          <w:color w:val="C45911" w:themeColor="accent2" w:themeShade="BF"/>
          <w:sz w:val="30"/>
          <w:szCs w:val="30"/>
          <w:u w:val="single"/>
        </w:rPr>
        <w:t>H</w:t>
      </w:r>
      <w:r w:rsidR="00F92BD7" w:rsidRPr="00391A78">
        <w:rPr>
          <w:rFonts w:asciiTheme="majorHAnsi" w:hAnsiTheme="majorHAnsi" w:cstheme="majorHAnsi"/>
          <w:i/>
          <w:iCs/>
          <w:color w:val="C45911" w:themeColor="accent2" w:themeShade="BF"/>
          <w:sz w:val="30"/>
          <w:szCs w:val="30"/>
          <w:u w:val="single"/>
        </w:rPr>
        <w:t>ow do we know which ones are still relevant?</w:t>
      </w:r>
    </w:p>
    <w:p w14:paraId="3D38A3CF" w14:textId="77777777" w:rsidR="008F0C51" w:rsidRPr="00391A78" w:rsidRDefault="008F0C51">
      <w:pPr>
        <w:rPr>
          <w:rFonts w:asciiTheme="majorHAnsi" w:hAnsiTheme="majorHAnsi" w:cstheme="majorHAnsi"/>
          <w:i/>
          <w:iCs/>
          <w:color w:val="C45911" w:themeColor="accent2" w:themeShade="BF"/>
          <w:sz w:val="30"/>
          <w:szCs w:val="30"/>
          <w:u w:val="single"/>
        </w:rPr>
      </w:pPr>
    </w:p>
    <w:p w14:paraId="7CD06CDD" w14:textId="2878DE98" w:rsidR="002423B3" w:rsidRPr="00391A78" w:rsidRDefault="00671D29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I will </w:t>
      </w:r>
      <w:r w:rsidR="00763737">
        <w:rPr>
          <w:rFonts w:asciiTheme="majorHAnsi" w:hAnsiTheme="majorHAnsi" w:cstheme="majorHAnsi"/>
          <w:sz w:val="30"/>
          <w:szCs w:val="30"/>
        </w:rPr>
        <w:t>focus</w:t>
      </w:r>
      <w:r w:rsidRPr="00391A78">
        <w:rPr>
          <w:rFonts w:asciiTheme="majorHAnsi" w:hAnsiTheme="majorHAnsi" w:cstheme="majorHAnsi"/>
          <w:sz w:val="30"/>
          <w:szCs w:val="30"/>
        </w:rPr>
        <w:t xml:space="preserve"> o</w:t>
      </w:r>
      <w:r w:rsidR="00CD1F69" w:rsidRPr="00391A78">
        <w:rPr>
          <w:rFonts w:asciiTheme="majorHAnsi" w:hAnsiTheme="majorHAnsi" w:cstheme="majorHAnsi"/>
          <w:sz w:val="30"/>
          <w:szCs w:val="30"/>
        </w:rPr>
        <w:t>n</w:t>
      </w:r>
      <w:r w:rsidR="00EC3E02">
        <w:rPr>
          <w:rFonts w:asciiTheme="majorHAnsi" w:hAnsiTheme="majorHAnsi" w:cstheme="majorHAnsi"/>
          <w:sz w:val="30"/>
          <w:szCs w:val="30"/>
        </w:rPr>
        <w:t xml:space="preserve"> two theories</w:t>
      </w:r>
      <w:r w:rsidR="000D3FC1" w:rsidRPr="00391A78">
        <w:rPr>
          <w:rFonts w:asciiTheme="majorHAnsi" w:hAnsiTheme="majorHAnsi" w:cstheme="majorHAnsi"/>
          <w:sz w:val="30"/>
          <w:szCs w:val="30"/>
        </w:rPr>
        <w:t xml:space="preserve">, </w:t>
      </w:r>
      <w:r w:rsidR="00D91BF2" w:rsidRPr="00391A78">
        <w:rPr>
          <w:rFonts w:asciiTheme="majorHAnsi" w:hAnsiTheme="majorHAnsi" w:cstheme="majorHAnsi"/>
          <w:sz w:val="30"/>
          <w:szCs w:val="30"/>
        </w:rPr>
        <w:t xml:space="preserve">hopefully you will recognise their purpose </w:t>
      </w:r>
      <w:proofErr w:type="gramStart"/>
      <w:r w:rsidR="00A8598E" w:rsidRPr="00391A78">
        <w:rPr>
          <w:rFonts w:asciiTheme="majorHAnsi" w:hAnsiTheme="majorHAnsi" w:cstheme="majorHAnsi"/>
          <w:sz w:val="30"/>
          <w:szCs w:val="30"/>
        </w:rPr>
        <w:t xml:space="preserve">in </w:t>
      </w:r>
      <w:r w:rsidR="008F39EA" w:rsidRPr="00391A78">
        <w:rPr>
          <w:rFonts w:asciiTheme="majorHAnsi" w:hAnsiTheme="majorHAnsi" w:cstheme="majorHAnsi"/>
          <w:sz w:val="30"/>
          <w:szCs w:val="30"/>
        </w:rPr>
        <w:t>today’s</w:t>
      </w:r>
      <w:r w:rsidR="00A8598E" w:rsidRPr="00391A78">
        <w:rPr>
          <w:rFonts w:asciiTheme="majorHAnsi" w:hAnsiTheme="majorHAnsi" w:cstheme="majorHAnsi"/>
          <w:sz w:val="30"/>
          <w:szCs w:val="30"/>
        </w:rPr>
        <w:t xml:space="preserve"> society</w:t>
      </w:r>
      <w:proofErr w:type="gramEnd"/>
      <w:r w:rsidR="00A8598E" w:rsidRPr="00391A78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2616D390" w14:textId="77777777" w:rsidR="008C432E" w:rsidRPr="00391A78" w:rsidRDefault="008C432E" w:rsidP="008F39EA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595FD0D7" w14:textId="0231C383" w:rsidR="00AE722E" w:rsidRDefault="00AE722E" w:rsidP="008F39EA">
      <w:pPr>
        <w:jc w:val="center"/>
        <w:rPr>
          <w:rFonts w:asciiTheme="majorHAnsi" w:hAnsiTheme="majorHAnsi" w:cstheme="majorHAnsi"/>
          <w:b/>
          <w:b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b/>
          <w:bCs/>
          <w:color w:val="C45911" w:themeColor="accent2" w:themeShade="BF"/>
          <w:sz w:val="30"/>
          <w:szCs w:val="30"/>
          <w:u w:val="single"/>
        </w:rPr>
        <w:t xml:space="preserve">B F </w:t>
      </w:r>
      <w:r w:rsidR="00CA747C" w:rsidRPr="00391A78">
        <w:rPr>
          <w:rFonts w:asciiTheme="majorHAnsi" w:hAnsiTheme="majorHAnsi" w:cstheme="majorHAnsi"/>
          <w:b/>
          <w:bCs/>
          <w:color w:val="C45911" w:themeColor="accent2" w:themeShade="BF"/>
          <w:sz w:val="30"/>
          <w:szCs w:val="30"/>
          <w:u w:val="single"/>
        </w:rPr>
        <w:t>Skinner</w:t>
      </w:r>
      <w:r w:rsidR="008C432E" w:rsidRPr="00391A78">
        <w:rPr>
          <w:rFonts w:asciiTheme="majorHAnsi" w:hAnsiTheme="majorHAnsi" w:cstheme="majorHAnsi"/>
          <w:b/>
          <w:bCs/>
          <w:color w:val="C45911" w:themeColor="accent2" w:themeShade="BF"/>
          <w:sz w:val="30"/>
          <w:szCs w:val="30"/>
          <w:u w:val="single"/>
        </w:rPr>
        <w:t>:</w:t>
      </w:r>
      <w:r w:rsidR="002758C1" w:rsidRPr="00391A78">
        <w:rPr>
          <w:rFonts w:asciiTheme="majorHAnsi" w:hAnsiTheme="majorHAnsi" w:cstheme="majorHAnsi"/>
          <w:b/>
          <w:bCs/>
          <w:color w:val="C45911" w:themeColor="accent2" w:themeShade="BF"/>
          <w:sz w:val="30"/>
          <w:szCs w:val="30"/>
          <w:u w:val="single"/>
        </w:rPr>
        <w:t xml:space="preserve"> </w:t>
      </w:r>
      <w:r w:rsidR="00DB7336" w:rsidRPr="00391A78">
        <w:rPr>
          <w:rFonts w:asciiTheme="majorHAnsi" w:hAnsiTheme="majorHAnsi" w:cstheme="majorHAnsi"/>
          <w:b/>
          <w:bCs/>
          <w:color w:val="C45911" w:themeColor="accent2" w:themeShade="BF"/>
          <w:sz w:val="30"/>
          <w:szCs w:val="30"/>
          <w:u w:val="single"/>
        </w:rPr>
        <w:t>Behaviourism</w:t>
      </w:r>
    </w:p>
    <w:p w14:paraId="2BBD53D3" w14:textId="77777777" w:rsidR="00CD2587" w:rsidRPr="00391A78" w:rsidRDefault="00CD2587" w:rsidP="008F39EA">
      <w:pPr>
        <w:jc w:val="center"/>
        <w:rPr>
          <w:rFonts w:asciiTheme="majorHAnsi" w:hAnsiTheme="majorHAnsi" w:cstheme="majorHAnsi"/>
          <w:b/>
          <w:bCs/>
          <w:color w:val="C45911" w:themeColor="accent2" w:themeShade="BF"/>
          <w:sz w:val="30"/>
          <w:szCs w:val="30"/>
          <w:u w:val="single"/>
        </w:rPr>
      </w:pPr>
    </w:p>
    <w:p w14:paraId="252ECB2D" w14:textId="651D8F4A" w:rsidR="00761FB7" w:rsidRPr="00391A78" w:rsidRDefault="00761FB7" w:rsidP="003F5B2F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Behaviourism</w:t>
      </w:r>
      <w:r w:rsidR="008A4330" w:rsidRPr="00391A78">
        <w:rPr>
          <w:rFonts w:asciiTheme="majorHAnsi" w:hAnsiTheme="majorHAnsi" w:cstheme="majorHAnsi"/>
          <w:sz w:val="30"/>
          <w:szCs w:val="30"/>
        </w:rPr>
        <w:t xml:space="preserve"> is teacher led, the teacher is in full control </w:t>
      </w:r>
      <w:r w:rsidR="00C44012" w:rsidRPr="00391A78">
        <w:rPr>
          <w:rFonts w:asciiTheme="majorHAnsi" w:hAnsiTheme="majorHAnsi" w:cstheme="majorHAnsi"/>
          <w:sz w:val="30"/>
          <w:szCs w:val="30"/>
        </w:rPr>
        <w:t xml:space="preserve">of what needs to be done, how it is </w:t>
      </w:r>
      <w:r w:rsidR="00577EFC">
        <w:rPr>
          <w:rFonts w:asciiTheme="majorHAnsi" w:hAnsiTheme="majorHAnsi" w:cstheme="majorHAnsi"/>
          <w:sz w:val="30"/>
          <w:szCs w:val="30"/>
        </w:rPr>
        <w:t>conducted</w:t>
      </w:r>
      <w:r w:rsidR="00C44012" w:rsidRPr="00391A78">
        <w:rPr>
          <w:rFonts w:asciiTheme="majorHAnsi" w:hAnsiTheme="majorHAnsi" w:cstheme="majorHAnsi"/>
          <w:sz w:val="30"/>
          <w:szCs w:val="30"/>
        </w:rPr>
        <w:t xml:space="preserve">, and what evidence is </w:t>
      </w:r>
      <w:r w:rsidR="00032657">
        <w:rPr>
          <w:rFonts w:asciiTheme="majorHAnsi" w:hAnsiTheme="majorHAnsi" w:cstheme="majorHAnsi"/>
          <w:sz w:val="30"/>
          <w:szCs w:val="30"/>
        </w:rPr>
        <w:t>required</w:t>
      </w:r>
      <w:r w:rsidR="00C44012" w:rsidRPr="00391A78">
        <w:rPr>
          <w:rFonts w:asciiTheme="majorHAnsi" w:hAnsiTheme="majorHAnsi" w:cstheme="majorHAnsi"/>
          <w:sz w:val="30"/>
          <w:szCs w:val="30"/>
        </w:rPr>
        <w:t xml:space="preserve"> to</w:t>
      </w:r>
      <w:r w:rsidR="002C6406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C44012" w:rsidRPr="00391A78">
        <w:rPr>
          <w:rFonts w:asciiTheme="majorHAnsi" w:hAnsiTheme="majorHAnsi" w:cstheme="majorHAnsi"/>
          <w:sz w:val="30"/>
          <w:szCs w:val="30"/>
        </w:rPr>
        <w:t>prove</w:t>
      </w:r>
      <w:r w:rsidR="002C6406" w:rsidRPr="00391A78">
        <w:rPr>
          <w:rFonts w:asciiTheme="majorHAnsi" w:hAnsiTheme="majorHAnsi" w:cstheme="majorHAnsi"/>
          <w:sz w:val="30"/>
          <w:szCs w:val="30"/>
        </w:rPr>
        <w:t xml:space="preserve"> a change. </w:t>
      </w:r>
    </w:p>
    <w:p w14:paraId="079BD4F3" w14:textId="77777777" w:rsidR="00761FB7" w:rsidRPr="00391A78" w:rsidRDefault="00761FB7" w:rsidP="003F5B2F">
      <w:pPr>
        <w:rPr>
          <w:rFonts w:asciiTheme="majorHAnsi" w:hAnsiTheme="majorHAnsi" w:cstheme="majorHAnsi"/>
          <w:sz w:val="30"/>
          <w:szCs w:val="30"/>
        </w:rPr>
      </w:pPr>
    </w:p>
    <w:p w14:paraId="79694E85" w14:textId="623A86B0" w:rsidR="000127B0" w:rsidRPr="00391A78" w:rsidRDefault="002C6406" w:rsidP="003F5B2F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The underlining premise for </w:t>
      </w:r>
      <w:r w:rsidR="008F39EA" w:rsidRPr="00391A78">
        <w:rPr>
          <w:rFonts w:asciiTheme="majorHAnsi" w:hAnsiTheme="majorHAnsi" w:cstheme="majorHAnsi"/>
          <w:sz w:val="30"/>
          <w:szCs w:val="30"/>
        </w:rPr>
        <w:t>behaviourism</w:t>
      </w:r>
      <w:r w:rsidRPr="00391A78">
        <w:rPr>
          <w:rFonts w:asciiTheme="majorHAnsi" w:hAnsiTheme="majorHAnsi" w:cstheme="majorHAnsi"/>
          <w:sz w:val="30"/>
          <w:szCs w:val="30"/>
        </w:rPr>
        <w:t xml:space="preserve"> is that </w:t>
      </w:r>
      <w:r w:rsidR="008F39EA" w:rsidRPr="00391A78">
        <w:rPr>
          <w:rFonts w:asciiTheme="majorHAnsi" w:hAnsiTheme="majorHAnsi" w:cstheme="majorHAnsi"/>
          <w:sz w:val="30"/>
          <w:szCs w:val="30"/>
        </w:rPr>
        <w:t>individuals</w:t>
      </w:r>
      <w:r w:rsidR="0085264D" w:rsidRPr="00391A78">
        <w:rPr>
          <w:rFonts w:asciiTheme="majorHAnsi" w:hAnsiTheme="majorHAnsi" w:cstheme="majorHAnsi"/>
          <w:sz w:val="30"/>
          <w:szCs w:val="30"/>
        </w:rPr>
        <w:t xml:space="preserve"> need to be directed. A </w:t>
      </w:r>
      <w:r w:rsidR="008F39EA" w:rsidRPr="00391A78">
        <w:rPr>
          <w:rFonts w:asciiTheme="majorHAnsi" w:hAnsiTheme="majorHAnsi" w:cstheme="majorHAnsi"/>
          <w:sz w:val="30"/>
          <w:szCs w:val="30"/>
        </w:rPr>
        <w:t>stimulus</w:t>
      </w:r>
      <w:r w:rsidR="0085264D" w:rsidRPr="00391A78">
        <w:rPr>
          <w:rFonts w:asciiTheme="majorHAnsi" w:hAnsiTheme="majorHAnsi" w:cstheme="majorHAnsi"/>
          <w:sz w:val="30"/>
          <w:szCs w:val="30"/>
        </w:rPr>
        <w:t xml:space="preserve"> is used to either reward or </w:t>
      </w:r>
      <w:r w:rsidR="00D171DA" w:rsidRPr="00391A78">
        <w:rPr>
          <w:rFonts w:asciiTheme="majorHAnsi" w:hAnsiTheme="majorHAnsi" w:cstheme="majorHAnsi"/>
          <w:sz w:val="30"/>
          <w:szCs w:val="30"/>
        </w:rPr>
        <w:t>punish</w:t>
      </w:r>
      <w:r w:rsidR="00D84922" w:rsidRPr="00391A78">
        <w:rPr>
          <w:rFonts w:asciiTheme="majorHAnsi" w:hAnsiTheme="majorHAnsi" w:cstheme="majorHAnsi"/>
          <w:sz w:val="30"/>
          <w:szCs w:val="30"/>
        </w:rPr>
        <w:t xml:space="preserve"> the individual until the correct response is given and behaviour has</w:t>
      </w:r>
      <w:r w:rsidR="0082387E">
        <w:rPr>
          <w:rFonts w:asciiTheme="majorHAnsi" w:hAnsiTheme="majorHAnsi" w:cstheme="majorHAnsi"/>
          <w:sz w:val="30"/>
          <w:szCs w:val="30"/>
        </w:rPr>
        <w:t xml:space="preserve"> </w:t>
      </w:r>
      <w:r w:rsidR="00D84922" w:rsidRPr="00391A78">
        <w:rPr>
          <w:rFonts w:asciiTheme="majorHAnsi" w:hAnsiTheme="majorHAnsi" w:cstheme="majorHAnsi"/>
          <w:sz w:val="30"/>
          <w:szCs w:val="30"/>
        </w:rPr>
        <w:t>changed. (</w:t>
      </w:r>
      <w:r w:rsidR="008F39EA" w:rsidRPr="00391A78">
        <w:rPr>
          <w:rFonts w:asciiTheme="majorHAnsi" w:hAnsiTheme="majorHAnsi" w:cstheme="majorHAnsi"/>
          <w:sz w:val="30"/>
          <w:szCs w:val="30"/>
        </w:rPr>
        <w:t>B</w:t>
      </w:r>
      <w:r w:rsidR="00D84922" w:rsidRPr="00391A78">
        <w:rPr>
          <w:rFonts w:asciiTheme="majorHAnsi" w:hAnsiTheme="majorHAnsi" w:cstheme="majorHAnsi"/>
          <w:sz w:val="30"/>
          <w:szCs w:val="30"/>
        </w:rPr>
        <w:t xml:space="preserve">ates, </w:t>
      </w:r>
      <w:r w:rsidR="008F39EA" w:rsidRPr="00391A78">
        <w:rPr>
          <w:rFonts w:asciiTheme="majorHAnsi" w:hAnsiTheme="majorHAnsi" w:cstheme="majorHAnsi"/>
          <w:sz w:val="30"/>
          <w:szCs w:val="30"/>
        </w:rPr>
        <w:t xml:space="preserve">2018). </w:t>
      </w:r>
    </w:p>
    <w:p w14:paraId="74809990" w14:textId="77777777" w:rsidR="00761FB7" w:rsidRPr="00391A78" w:rsidRDefault="00761FB7" w:rsidP="003F5B2F">
      <w:pPr>
        <w:rPr>
          <w:rFonts w:asciiTheme="majorHAnsi" w:hAnsiTheme="majorHAnsi" w:cstheme="majorHAnsi"/>
          <w:sz w:val="30"/>
          <w:szCs w:val="30"/>
        </w:rPr>
      </w:pPr>
    </w:p>
    <w:p w14:paraId="27062A93" w14:textId="342C8CD0" w:rsidR="00761FB7" w:rsidRPr="00391A78" w:rsidRDefault="003577D2" w:rsidP="003F5B2F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Skinner</w:t>
      </w:r>
      <w:r w:rsidR="000D4AAF" w:rsidRPr="00391A78">
        <w:rPr>
          <w:rFonts w:asciiTheme="majorHAnsi" w:hAnsiTheme="majorHAnsi" w:cstheme="majorHAnsi"/>
          <w:sz w:val="30"/>
          <w:szCs w:val="30"/>
        </w:rPr>
        <w:t>’</w:t>
      </w:r>
      <w:r w:rsidRPr="00391A78">
        <w:rPr>
          <w:rFonts w:asciiTheme="majorHAnsi" w:hAnsiTheme="majorHAnsi" w:cstheme="majorHAnsi"/>
          <w:sz w:val="30"/>
          <w:szCs w:val="30"/>
        </w:rPr>
        <w:t>s theory consists of:</w:t>
      </w:r>
    </w:p>
    <w:p w14:paraId="1A87B87B" w14:textId="77777777" w:rsidR="000127B0" w:rsidRPr="00391A78" w:rsidRDefault="000127B0" w:rsidP="003F5B2F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</w:p>
    <w:p w14:paraId="224315FB" w14:textId="6C132847" w:rsidR="0091799B" w:rsidRPr="00391A78" w:rsidRDefault="00C8546B" w:rsidP="0091799B">
      <w:pPr>
        <w:pStyle w:val="ListParagraph"/>
        <w:numPr>
          <w:ilvl w:val="2"/>
          <w:numId w:val="1"/>
        </w:numPr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</w:pPr>
      <w:r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  <w:t xml:space="preserve">Operant Conditioning </w:t>
      </w:r>
    </w:p>
    <w:p w14:paraId="556C04D2" w14:textId="2155C85D" w:rsidR="00DB7336" w:rsidRPr="00391A78" w:rsidRDefault="00C8546B" w:rsidP="0091799B">
      <w:pPr>
        <w:pStyle w:val="ListParagraph"/>
        <w:numPr>
          <w:ilvl w:val="2"/>
          <w:numId w:val="1"/>
        </w:numPr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</w:pPr>
      <w:r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  <w:t xml:space="preserve">Stimulus Response </w:t>
      </w:r>
    </w:p>
    <w:p w14:paraId="2436D5A3" w14:textId="523CC0AB" w:rsidR="00C8546B" w:rsidRPr="00C8546B" w:rsidRDefault="00C8546B" w:rsidP="00C8546B">
      <w:pPr>
        <w:pStyle w:val="ListParagraph"/>
        <w:numPr>
          <w:ilvl w:val="2"/>
          <w:numId w:val="1"/>
        </w:numPr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</w:pPr>
      <w:r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  <w:t>Reinforcements/Punishments</w:t>
      </w:r>
    </w:p>
    <w:p w14:paraId="50D46328" w14:textId="77777777" w:rsidR="002423B3" w:rsidRPr="00391A78" w:rsidRDefault="002423B3" w:rsidP="002423B3">
      <w:pPr>
        <w:pStyle w:val="ListParagraph"/>
        <w:ind w:left="1440"/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</w:pPr>
    </w:p>
    <w:p w14:paraId="7AAEC864" w14:textId="77777777" w:rsidR="00DB7336" w:rsidRPr="00391A78" w:rsidRDefault="00DB7336" w:rsidP="0072430A">
      <w:pPr>
        <w:pStyle w:val="ListParagraph"/>
        <w:ind w:left="2160"/>
        <w:rPr>
          <w:rFonts w:asciiTheme="majorHAnsi" w:hAnsiTheme="majorHAnsi" w:cstheme="majorHAnsi"/>
          <w:sz w:val="30"/>
          <w:szCs w:val="30"/>
        </w:rPr>
      </w:pPr>
    </w:p>
    <w:p w14:paraId="0077E7E1" w14:textId="468F63AE" w:rsidR="00CE5AD0" w:rsidRDefault="002758C1" w:rsidP="008C432E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032657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Lev </w:t>
      </w:r>
      <w:r w:rsidR="00FC022F" w:rsidRPr="00032657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Vygotsky</w:t>
      </w:r>
      <w:r w:rsidR="0048004F" w:rsidRPr="00032657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:</w:t>
      </w:r>
      <w:r w:rsidR="00594387" w:rsidRPr="00032657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 Social</w:t>
      </w:r>
      <w:r w:rsidR="00CE5AD0" w:rsidRPr="00032657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 Constructivism</w:t>
      </w:r>
    </w:p>
    <w:p w14:paraId="1B4A2162" w14:textId="77777777" w:rsidR="00CD2587" w:rsidRPr="00032657" w:rsidRDefault="00CD2587" w:rsidP="008C432E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130760DB" w14:textId="10B48ECF" w:rsidR="00CE5AD0" w:rsidRPr="00391A78" w:rsidRDefault="0026695B" w:rsidP="00830E5A">
      <w:pPr>
        <w:jc w:val="both"/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Constructivism is </w:t>
      </w:r>
      <w:r w:rsidR="00EA3C6D" w:rsidRPr="00391A78">
        <w:rPr>
          <w:rFonts w:asciiTheme="majorHAnsi" w:hAnsiTheme="majorHAnsi" w:cstheme="majorHAnsi"/>
          <w:sz w:val="30"/>
          <w:szCs w:val="30"/>
        </w:rPr>
        <w:t xml:space="preserve">student </w:t>
      </w:r>
      <w:r w:rsidR="00EF7921" w:rsidRPr="00391A78">
        <w:rPr>
          <w:rFonts w:asciiTheme="majorHAnsi" w:hAnsiTheme="majorHAnsi" w:cstheme="majorHAnsi"/>
          <w:sz w:val="30"/>
          <w:szCs w:val="30"/>
        </w:rPr>
        <w:t>centred;</w:t>
      </w:r>
      <w:r w:rsidR="00EA3C6D" w:rsidRPr="00391A78">
        <w:rPr>
          <w:rFonts w:asciiTheme="majorHAnsi" w:hAnsiTheme="majorHAnsi" w:cstheme="majorHAnsi"/>
          <w:sz w:val="30"/>
          <w:szCs w:val="30"/>
        </w:rPr>
        <w:t xml:space="preserve"> children are encouraged to </w:t>
      </w:r>
      <w:r w:rsidR="00A76616" w:rsidRPr="00391A78">
        <w:rPr>
          <w:rFonts w:asciiTheme="majorHAnsi" w:hAnsiTheme="majorHAnsi" w:cstheme="majorHAnsi"/>
          <w:sz w:val="30"/>
          <w:szCs w:val="30"/>
        </w:rPr>
        <w:t>discuss their prior knowledge</w:t>
      </w:r>
      <w:r w:rsidR="002352F2" w:rsidRPr="00391A78">
        <w:rPr>
          <w:rFonts w:asciiTheme="majorHAnsi" w:hAnsiTheme="majorHAnsi" w:cstheme="majorHAnsi"/>
          <w:sz w:val="30"/>
          <w:szCs w:val="30"/>
        </w:rPr>
        <w:t xml:space="preserve"> as </w:t>
      </w:r>
      <w:r w:rsidR="00EF7921" w:rsidRPr="00391A78">
        <w:rPr>
          <w:rFonts w:asciiTheme="majorHAnsi" w:hAnsiTheme="majorHAnsi" w:cstheme="majorHAnsi"/>
          <w:sz w:val="30"/>
          <w:szCs w:val="30"/>
        </w:rPr>
        <w:t>learning</w:t>
      </w:r>
      <w:r w:rsidR="002352F2" w:rsidRPr="00391A78">
        <w:rPr>
          <w:rFonts w:asciiTheme="majorHAnsi" w:hAnsiTheme="majorHAnsi" w:cstheme="majorHAnsi"/>
          <w:sz w:val="30"/>
          <w:szCs w:val="30"/>
        </w:rPr>
        <w:t xml:space="preserve"> is influenced by </w:t>
      </w:r>
      <w:r w:rsidR="0048004F">
        <w:rPr>
          <w:rFonts w:asciiTheme="majorHAnsi" w:hAnsiTheme="majorHAnsi" w:cstheme="majorHAnsi"/>
          <w:sz w:val="30"/>
          <w:szCs w:val="30"/>
        </w:rPr>
        <w:t>it</w:t>
      </w:r>
      <w:r w:rsidR="002352F2" w:rsidRPr="00391A78">
        <w:rPr>
          <w:rFonts w:asciiTheme="majorHAnsi" w:hAnsiTheme="majorHAnsi" w:cstheme="majorHAnsi"/>
          <w:sz w:val="30"/>
          <w:szCs w:val="30"/>
        </w:rPr>
        <w:t xml:space="preserve">. </w:t>
      </w:r>
      <w:r w:rsidR="00EF7921" w:rsidRPr="00391A78">
        <w:rPr>
          <w:rFonts w:asciiTheme="majorHAnsi" w:hAnsiTheme="majorHAnsi" w:cstheme="majorHAnsi"/>
          <w:sz w:val="30"/>
          <w:szCs w:val="30"/>
        </w:rPr>
        <w:t xml:space="preserve"> Student</w:t>
      </w:r>
      <w:r w:rsidR="00575965" w:rsidRPr="00391A78">
        <w:rPr>
          <w:rFonts w:asciiTheme="majorHAnsi" w:hAnsiTheme="majorHAnsi" w:cstheme="majorHAnsi"/>
          <w:sz w:val="30"/>
          <w:szCs w:val="30"/>
        </w:rPr>
        <w:t xml:space="preserve"> centred approach </w:t>
      </w:r>
      <w:r w:rsidR="00575965" w:rsidRPr="00391A78">
        <w:rPr>
          <w:rFonts w:asciiTheme="majorHAnsi" w:hAnsiTheme="majorHAnsi" w:cstheme="majorHAnsi"/>
          <w:sz w:val="30"/>
          <w:szCs w:val="30"/>
        </w:rPr>
        <w:lastRenderedPageBreak/>
        <w:t xml:space="preserve">enhances the engagement, experiences, </w:t>
      </w:r>
      <w:r w:rsidR="008C432E" w:rsidRPr="00391A78">
        <w:rPr>
          <w:rFonts w:asciiTheme="majorHAnsi" w:hAnsiTheme="majorHAnsi" w:cstheme="majorHAnsi"/>
          <w:sz w:val="30"/>
          <w:szCs w:val="30"/>
        </w:rPr>
        <w:t>and promotes</w:t>
      </w:r>
      <w:r w:rsidR="00CA3EBB" w:rsidRPr="00391A78">
        <w:rPr>
          <w:rFonts w:asciiTheme="majorHAnsi" w:hAnsiTheme="majorHAnsi" w:cstheme="majorHAnsi"/>
          <w:sz w:val="30"/>
          <w:szCs w:val="30"/>
        </w:rPr>
        <w:t xml:space="preserve"> motivation (</w:t>
      </w:r>
      <w:r w:rsidR="000D4AAF" w:rsidRPr="00391A78">
        <w:rPr>
          <w:rFonts w:asciiTheme="majorHAnsi" w:hAnsiTheme="majorHAnsi" w:cstheme="majorHAnsi"/>
          <w:sz w:val="30"/>
          <w:szCs w:val="30"/>
        </w:rPr>
        <w:t xml:space="preserve">Serin, 2018). </w:t>
      </w:r>
    </w:p>
    <w:p w14:paraId="6097A268" w14:textId="01CD3556" w:rsidR="000D4AAF" w:rsidRPr="00391A78" w:rsidRDefault="000D4AAF" w:rsidP="00830E5A">
      <w:pPr>
        <w:jc w:val="both"/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Vygotsky’s theory consists of:</w:t>
      </w:r>
    </w:p>
    <w:p w14:paraId="546C602B" w14:textId="1D03FC0C" w:rsidR="00705038" w:rsidRPr="00391A78" w:rsidRDefault="000D23DE" w:rsidP="00CE5AD0">
      <w:pPr>
        <w:pStyle w:val="ListParagraph"/>
        <w:numPr>
          <w:ilvl w:val="2"/>
          <w:numId w:val="1"/>
        </w:numPr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</w:pPr>
      <w:r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  <w:t>Social Interaction</w:t>
      </w:r>
    </w:p>
    <w:p w14:paraId="700AB616" w14:textId="08B8D218" w:rsidR="006346F9" w:rsidRPr="00391A78" w:rsidRDefault="0072430A" w:rsidP="0072430A">
      <w:pPr>
        <w:pStyle w:val="ListParagraph"/>
        <w:numPr>
          <w:ilvl w:val="2"/>
          <w:numId w:val="1"/>
        </w:numPr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  <w:t xml:space="preserve"> </w:t>
      </w:r>
      <w:r w:rsidR="000D23DE"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  <w:t>Zones Of Proximal Development</w:t>
      </w:r>
    </w:p>
    <w:p w14:paraId="7894ECD7" w14:textId="0E9EA50F" w:rsidR="0072430A" w:rsidRPr="00391A78" w:rsidRDefault="0072430A" w:rsidP="0072430A">
      <w:pPr>
        <w:pStyle w:val="ListParagraph"/>
        <w:numPr>
          <w:ilvl w:val="2"/>
          <w:numId w:val="1"/>
        </w:numPr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  <w:t>S</w:t>
      </w:r>
      <w:r w:rsidR="005D4671">
        <w:rPr>
          <w:rFonts w:asciiTheme="majorHAnsi" w:hAnsiTheme="majorHAnsi" w:cstheme="majorHAnsi"/>
          <w:b/>
          <w:bCs/>
          <w:color w:val="2F5496" w:themeColor="accent1" w:themeShade="BF"/>
          <w:sz w:val="30"/>
          <w:szCs w:val="30"/>
        </w:rPr>
        <w:t>caffolding</w:t>
      </w:r>
    </w:p>
    <w:p w14:paraId="0926131C" w14:textId="77777777" w:rsidR="004C0C7E" w:rsidRPr="00391A78" w:rsidRDefault="004C0C7E" w:rsidP="004C0C7E">
      <w:pPr>
        <w:rPr>
          <w:rFonts w:asciiTheme="majorHAnsi" w:hAnsiTheme="majorHAnsi" w:cstheme="majorHAnsi"/>
          <w:i/>
          <w:iCs/>
          <w:color w:val="538135" w:themeColor="accent6" w:themeShade="BF"/>
          <w:sz w:val="30"/>
          <w:szCs w:val="30"/>
          <w:u w:val="single"/>
        </w:rPr>
      </w:pPr>
    </w:p>
    <w:p w14:paraId="78B7C07D" w14:textId="77777777" w:rsidR="008C432E" w:rsidRPr="00391A78" w:rsidRDefault="008C432E" w:rsidP="004C0C7E">
      <w:pPr>
        <w:rPr>
          <w:rFonts w:asciiTheme="majorHAnsi" w:hAnsiTheme="majorHAnsi" w:cstheme="majorHAnsi"/>
          <w:i/>
          <w:iCs/>
          <w:color w:val="538135" w:themeColor="accent6" w:themeShade="BF"/>
          <w:sz w:val="30"/>
          <w:szCs w:val="30"/>
          <w:u w:val="single"/>
        </w:rPr>
      </w:pPr>
    </w:p>
    <w:p w14:paraId="53713446" w14:textId="77777777" w:rsidR="008C432E" w:rsidRPr="00391A78" w:rsidRDefault="008C432E" w:rsidP="004C0C7E">
      <w:pPr>
        <w:rPr>
          <w:rFonts w:asciiTheme="majorHAnsi" w:hAnsiTheme="majorHAnsi" w:cstheme="majorHAnsi"/>
          <w:i/>
          <w:iCs/>
          <w:color w:val="538135" w:themeColor="accent6" w:themeShade="BF"/>
          <w:sz w:val="30"/>
          <w:szCs w:val="30"/>
          <w:u w:val="single"/>
        </w:rPr>
      </w:pPr>
    </w:p>
    <w:p w14:paraId="3E301781" w14:textId="51108B3F" w:rsidR="00FB5A9D" w:rsidRPr="00391A78" w:rsidRDefault="00FB5A9D" w:rsidP="00875661">
      <w:pPr>
        <w:jc w:val="center"/>
        <w:rPr>
          <w:rFonts w:asciiTheme="majorHAnsi" w:hAnsiTheme="majorHAnsi" w:cstheme="majorHAnsi"/>
          <w:i/>
          <w:iCs/>
          <w:color w:val="538135" w:themeColor="accent6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i/>
          <w:iCs/>
          <w:color w:val="538135" w:themeColor="accent6" w:themeShade="BF"/>
          <w:sz w:val="30"/>
          <w:szCs w:val="30"/>
          <w:u w:val="single"/>
        </w:rPr>
        <w:t>Skinner</w:t>
      </w:r>
      <w:r w:rsidR="004C0C7E" w:rsidRPr="00391A78">
        <w:rPr>
          <w:rFonts w:asciiTheme="majorHAnsi" w:hAnsiTheme="majorHAnsi" w:cstheme="majorHAnsi"/>
          <w:i/>
          <w:iCs/>
          <w:color w:val="538135" w:themeColor="accent6" w:themeShade="BF"/>
          <w:sz w:val="30"/>
          <w:szCs w:val="30"/>
          <w:u w:val="single"/>
        </w:rPr>
        <w:t>’s</w:t>
      </w:r>
      <w:r w:rsidRPr="00391A78">
        <w:rPr>
          <w:rFonts w:asciiTheme="majorHAnsi" w:hAnsiTheme="majorHAnsi" w:cstheme="majorHAnsi"/>
          <w:i/>
          <w:iCs/>
          <w:color w:val="538135" w:themeColor="accent6" w:themeShade="BF"/>
          <w:sz w:val="30"/>
          <w:szCs w:val="30"/>
          <w:u w:val="single"/>
        </w:rPr>
        <w:t xml:space="preserve"> Theory</w:t>
      </w:r>
    </w:p>
    <w:p w14:paraId="4F3C3E94" w14:textId="0D5ECCD6" w:rsidR="00FB5A9D" w:rsidRPr="00391A78" w:rsidRDefault="00FB5A9D">
      <w:pPr>
        <w:rPr>
          <w:rFonts w:asciiTheme="majorHAnsi" w:hAnsiTheme="majorHAnsi" w:cstheme="majorHAnsi"/>
          <w:i/>
          <w:iCs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i/>
          <w:iCs/>
          <w:color w:val="538135" w:themeColor="accent6" w:themeShade="BF"/>
          <w:sz w:val="30"/>
          <w:szCs w:val="30"/>
          <w:u w:val="single"/>
        </w:rPr>
        <w:t>Behaviourism</w:t>
      </w:r>
      <w:r w:rsidRPr="00391A78">
        <w:rPr>
          <w:rFonts w:asciiTheme="majorHAnsi" w:hAnsiTheme="majorHAnsi" w:cstheme="majorHAnsi"/>
          <w:i/>
          <w:iCs/>
          <w:sz w:val="30"/>
          <w:szCs w:val="30"/>
          <w:u w:val="single"/>
        </w:rPr>
        <w:t xml:space="preserve"> </w:t>
      </w:r>
    </w:p>
    <w:p w14:paraId="08E4D695" w14:textId="4E08C561" w:rsidR="00E65AA6" w:rsidRDefault="00E65AA6">
      <w:pPr>
        <w:rPr>
          <w:rFonts w:asciiTheme="majorHAnsi" w:hAnsiTheme="majorHAnsi" w:cstheme="majorHAnsi"/>
          <w:i/>
          <w:iCs/>
          <w:sz w:val="30"/>
          <w:szCs w:val="30"/>
          <w:u w:val="single"/>
        </w:rPr>
      </w:pPr>
    </w:p>
    <w:p w14:paraId="11C5AED9" w14:textId="77777777" w:rsidR="005E7791" w:rsidRPr="00391A78" w:rsidRDefault="005E7791" w:rsidP="005E7791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Burrhus Frederic Skinner was one of the most influential theorists of the twentieth century.  Skinner dedicated his time to investigate behaviourism (Drew, 2019). </w:t>
      </w:r>
    </w:p>
    <w:p w14:paraId="5C144C73" w14:textId="77777777" w:rsidR="005E7791" w:rsidRPr="005E7791" w:rsidRDefault="005E7791">
      <w:pPr>
        <w:rPr>
          <w:rFonts w:asciiTheme="majorHAnsi" w:hAnsiTheme="majorHAnsi" w:cstheme="majorHAnsi"/>
          <w:sz w:val="30"/>
          <w:szCs w:val="30"/>
        </w:rPr>
      </w:pPr>
    </w:p>
    <w:p w14:paraId="41C2D296" w14:textId="3BA4F578" w:rsidR="009B3C7D" w:rsidRPr="00391A78" w:rsidRDefault="00E65AA6" w:rsidP="00E65AA6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Behaviour</w:t>
      </w:r>
      <w:r w:rsidR="009B3C7D" w:rsidRPr="00391A78">
        <w:rPr>
          <w:rFonts w:asciiTheme="majorHAnsi" w:hAnsiTheme="majorHAnsi" w:cstheme="majorHAnsi"/>
          <w:sz w:val="30"/>
          <w:szCs w:val="30"/>
        </w:rPr>
        <w:t xml:space="preserve"> theorists</w:t>
      </w:r>
      <w:r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9B3C7D" w:rsidRPr="00391A78">
        <w:rPr>
          <w:rFonts w:asciiTheme="majorHAnsi" w:hAnsiTheme="majorHAnsi" w:cstheme="majorHAnsi"/>
          <w:sz w:val="30"/>
          <w:szCs w:val="30"/>
        </w:rPr>
        <w:t>believe</w:t>
      </w:r>
      <w:r w:rsidR="00C12FA3" w:rsidRPr="00391A78">
        <w:rPr>
          <w:rFonts w:asciiTheme="majorHAnsi" w:hAnsiTheme="majorHAnsi" w:cstheme="majorHAnsi"/>
          <w:sz w:val="30"/>
          <w:szCs w:val="30"/>
        </w:rPr>
        <w:t xml:space="preserve"> when we are born</w:t>
      </w:r>
      <w:r w:rsidR="00A316C0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9B3C7D" w:rsidRPr="00391A78">
        <w:rPr>
          <w:rFonts w:asciiTheme="majorHAnsi" w:hAnsiTheme="majorHAnsi" w:cstheme="majorHAnsi"/>
          <w:sz w:val="30"/>
          <w:szCs w:val="30"/>
        </w:rPr>
        <w:t>learners</w:t>
      </w:r>
      <w:r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315ADA" w:rsidRPr="00391A78">
        <w:rPr>
          <w:rFonts w:asciiTheme="majorHAnsi" w:hAnsiTheme="majorHAnsi" w:cstheme="majorHAnsi"/>
          <w:sz w:val="30"/>
          <w:szCs w:val="30"/>
        </w:rPr>
        <w:t>mind</w:t>
      </w:r>
      <w:r w:rsidR="00DE771C">
        <w:rPr>
          <w:rFonts w:asciiTheme="majorHAnsi" w:hAnsiTheme="majorHAnsi" w:cstheme="majorHAnsi"/>
          <w:sz w:val="30"/>
          <w:szCs w:val="30"/>
        </w:rPr>
        <w:t>s</w:t>
      </w:r>
      <w:r w:rsidR="00315ADA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DE771C">
        <w:rPr>
          <w:rFonts w:asciiTheme="majorHAnsi" w:hAnsiTheme="majorHAnsi" w:cstheme="majorHAnsi"/>
          <w:sz w:val="30"/>
          <w:szCs w:val="30"/>
        </w:rPr>
        <w:t>are</w:t>
      </w:r>
      <w:r w:rsidR="00A316C0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A54C1C" w:rsidRPr="00391A78">
        <w:rPr>
          <w:rFonts w:asciiTheme="majorHAnsi" w:hAnsiTheme="majorHAnsi" w:cstheme="majorHAnsi"/>
          <w:sz w:val="30"/>
          <w:szCs w:val="30"/>
        </w:rPr>
        <w:t>like</w:t>
      </w:r>
      <w:r w:rsidRPr="00391A78">
        <w:rPr>
          <w:rFonts w:asciiTheme="majorHAnsi" w:hAnsiTheme="majorHAnsi" w:cstheme="majorHAnsi"/>
          <w:sz w:val="30"/>
          <w:szCs w:val="30"/>
        </w:rPr>
        <w:t xml:space="preserve"> blank slate</w:t>
      </w:r>
      <w:r w:rsidR="00DE771C">
        <w:rPr>
          <w:rFonts w:asciiTheme="majorHAnsi" w:hAnsiTheme="majorHAnsi" w:cstheme="majorHAnsi"/>
          <w:sz w:val="30"/>
          <w:szCs w:val="30"/>
        </w:rPr>
        <w:t>s</w:t>
      </w:r>
      <w:r w:rsidR="00A316C0" w:rsidRPr="00391A78">
        <w:rPr>
          <w:rFonts w:asciiTheme="majorHAnsi" w:hAnsiTheme="majorHAnsi" w:cstheme="majorHAnsi"/>
          <w:sz w:val="30"/>
          <w:szCs w:val="30"/>
        </w:rPr>
        <w:t>,</w:t>
      </w:r>
      <w:r w:rsidRPr="00391A78">
        <w:rPr>
          <w:rFonts w:asciiTheme="majorHAnsi" w:hAnsiTheme="majorHAnsi" w:cstheme="majorHAnsi"/>
          <w:sz w:val="30"/>
          <w:szCs w:val="30"/>
        </w:rPr>
        <w:t xml:space="preserve"> ready</w:t>
      </w:r>
      <w:r w:rsidR="008863CE" w:rsidRPr="00391A78">
        <w:rPr>
          <w:rFonts w:asciiTheme="majorHAnsi" w:hAnsiTheme="majorHAnsi" w:cstheme="majorHAnsi"/>
          <w:sz w:val="30"/>
          <w:szCs w:val="30"/>
        </w:rPr>
        <w:t xml:space="preserve"> to</w:t>
      </w:r>
      <w:r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4347D8" w:rsidRPr="00391A78">
        <w:rPr>
          <w:rFonts w:asciiTheme="majorHAnsi" w:hAnsiTheme="majorHAnsi" w:cstheme="majorHAnsi"/>
          <w:sz w:val="30"/>
          <w:szCs w:val="30"/>
        </w:rPr>
        <w:t>indulge</w:t>
      </w:r>
      <w:r w:rsidR="008863CE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9232C7" w:rsidRPr="00391A78">
        <w:rPr>
          <w:rFonts w:asciiTheme="majorHAnsi" w:hAnsiTheme="majorHAnsi" w:cstheme="majorHAnsi"/>
          <w:sz w:val="30"/>
          <w:szCs w:val="30"/>
        </w:rPr>
        <w:t>new</w:t>
      </w:r>
      <w:r w:rsidRPr="00391A78">
        <w:rPr>
          <w:rFonts w:asciiTheme="majorHAnsi" w:hAnsiTheme="majorHAnsi" w:cstheme="majorHAnsi"/>
          <w:sz w:val="30"/>
          <w:szCs w:val="30"/>
        </w:rPr>
        <w:t xml:space="preserve"> information. </w:t>
      </w:r>
    </w:p>
    <w:p w14:paraId="4F05C5BE" w14:textId="77777777" w:rsidR="00CD2587" w:rsidRDefault="00E65AA6" w:rsidP="00E65AA6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Through interaction</w:t>
      </w:r>
      <w:r w:rsidR="009C64A2" w:rsidRPr="00391A78">
        <w:rPr>
          <w:rFonts w:asciiTheme="majorHAnsi" w:hAnsiTheme="majorHAnsi" w:cstheme="majorHAnsi"/>
          <w:sz w:val="30"/>
          <w:szCs w:val="30"/>
        </w:rPr>
        <w:t xml:space="preserve"> with the environment</w:t>
      </w:r>
      <w:r w:rsidRPr="00391A78">
        <w:rPr>
          <w:rFonts w:asciiTheme="majorHAnsi" w:hAnsiTheme="majorHAnsi" w:cstheme="majorHAnsi"/>
          <w:sz w:val="30"/>
          <w:szCs w:val="30"/>
        </w:rPr>
        <w:t xml:space="preserve">, new </w:t>
      </w:r>
      <w:r w:rsidRPr="00391A78">
        <w:rPr>
          <w:rFonts w:asciiTheme="majorHAnsi" w:hAnsiTheme="majorHAnsi" w:cstheme="majorHAnsi"/>
          <w:color w:val="4472C4" w:themeColor="accent1"/>
          <w:sz w:val="30"/>
          <w:szCs w:val="30"/>
        </w:rPr>
        <w:t>interconnections</w:t>
      </w:r>
      <w:r w:rsidRPr="00391A78">
        <w:rPr>
          <w:rFonts w:asciiTheme="majorHAnsi" w:hAnsiTheme="majorHAnsi" w:cstheme="majorHAnsi"/>
          <w:sz w:val="30"/>
          <w:szCs w:val="30"/>
        </w:rPr>
        <w:t xml:space="preserve"> are made, then </w:t>
      </w:r>
      <w:r w:rsidRPr="00391A78">
        <w:rPr>
          <w:rFonts w:asciiTheme="majorHAnsi" w:hAnsiTheme="majorHAnsi" w:cstheme="majorHAnsi"/>
          <w:color w:val="4472C4" w:themeColor="accent1"/>
          <w:sz w:val="30"/>
          <w:szCs w:val="30"/>
        </w:rPr>
        <w:t>knowledge</w:t>
      </w:r>
      <w:r w:rsidRPr="00391A78">
        <w:rPr>
          <w:rFonts w:asciiTheme="majorHAnsi" w:hAnsiTheme="majorHAnsi" w:cstheme="majorHAnsi"/>
          <w:sz w:val="30"/>
          <w:szCs w:val="30"/>
        </w:rPr>
        <w:t xml:space="preserve"> and</w:t>
      </w:r>
      <w:r w:rsidRPr="00391A78">
        <w:rPr>
          <w:rFonts w:asciiTheme="majorHAnsi" w:hAnsiTheme="majorHAnsi" w:cstheme="majorHAnsi"/>
          <w:color w:val="4472C4" w:themeColor="accent1"/>
          <w:sz w:val="30"/>
          <w:szCs w:val="30"/>
        </w:rPr>
        <w:t xml:space="preserve"> learning </w:t>
      </w:r>
      <w:r w:rsidRPr="00391A78">
        <w:rPr>
          <w:rFonts w:asciiTheme="majorHAnsi" w:hAnsiTheme="majorHAnsi" w:cstheme="majorHAnsi"/>
          <w:sz w:val="30"/>
          <w:szCs w:val="30"/>
        </w:rPr>
        <w:t xml:space="preserve">occur. </w:t>
      </w:r>
    </w:p>
    <w:p w14:paraId="3F6CE4E7" w14:textId="05EF791B" w:rsidR="00E65AA6" w:rsidRPr="00391A78" w:rsidRDefault="00E65AA6" w:rsidP="00E65AA6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Learning is accomplished on the condition that the stimulus changes behaviour</w:t>
      </w:r>
      <w:r w:rsidR="00BF2784" w:rsidRPr="00391A78">
        <w:rPr>
          <w:rFonts w:asciiTheme="majorHAnsi" w:hAnsiTheme="majorHAnsi" w:cstheme="majorHAnsi"/>
          <w:sz w:val="30"/>
          <w:szCs w:val="30"/>
        </w:rPr>
        <w:t xml:space="preserve"> (</w:t>
      </w:r>
      <w:proofErr w:type="spellStart"/>
      <w:r w:rsidR="00BF2784" w:rsidRPr="00391A78">
        <w:rPr>
          <w:rFonts w:asciiTheme="majorHAnsi" w:hAnsiTheme="majorHAnsi" w:cstheme="majorHAnsi"/>
          <w:sz w:val="30"/>
          <w:szCs w:val="30"/>
        </w:rPr>
        <w:t>Fulbrook</w:t>
      </w:r>
      <w:proofErr w:type="spellEnd"/>
      <w:r w:rsidR="00BF2784" w:rsidRPr="00391A78">
        <w:rPr>
          <w:rFonts w:asciiTheme="majorHAnsi" w:hAnsiTheme="majorHAnsi" w:cstheme="majorHAnsi"/>
          <w:sz w:val="30"/>
          <w:szCs w:val="30"/>
        </w:rPr>
        <w:t>, 2019).</w:t>
      </w:r>
    </w:p>
    <w:p w14:paraId="5AC909A3" w14:textId="77777777" w:rsidR="00A403C8" w:rsidRPr="00391A78" w:rsidRDefault="00A403C8">
      <w:pPr>
        <w:rPr>
          <w:rFonts w:asciiTheme="majorHAnsi" w:hAnsiTheme="majorHAnsi" w:cstheme="majorHAnsi"/>
          <w:sz w:val="30"/>
          <w:szCs w:val="30"/>
        </w:rPr>
      </w:pPr>
    </w:p>
    <w:p w14:paraId="275C1BF2" w14:textId="4EE81614" w:rsidR="00C10D2E" w:rsidRPr="00391A78" w:rsidRDefault="00344DD6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Behaviour theorists declare</w:t>
      </w:r>
      <w:r w:rsidR="00EE029B" w:rsidRPr="00391A78">
        <w:rPr>
          <w:rFonts w:asciiTheme="majorHAnsi" w:hAnsiTheme="majorHAnsi" w:cstheme="majorHAnsi"/>
          <w:sz w:val="30"/>
          <w:szCs w:val="30"/>
        </w:rPr>
        <w:t>,</w:t>
      </w:r>
      <w:r w:rsidR="00291263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961787" w:rsidRPr="00391A78">
        <w:rPr>
          <w:rFonts w:asciiTheme="majorHAnsi" w:hAnsiTheme="majorHAnsi" w:cstheme="majorHAnsi"/>
          <w:sz w:val="30"/>
          <w:szCs w:val="30"/>
        </w:rPr>
        <w:t>learning</w:t>
      </w:r>
      <w:r w:rsidR="002C1C18" w:rsidRPr="00391A78">
        <w:rPr>
          <w:rFonts w:asciiTheme="majorHAnsi" w:hAnsiTheme="majorHAnsi" w:cstheme="majorHAnsi"/>
          <w:sz w:val="30"/>
          <w:szCs w:val="30"/>
        </w:rPr>
        <w:t xml:space="preserve"> has only taken place when </w:t>
      </w:r>
      <w:r w:rsidR="00F9544D" w:rsidRPr="00391A78">
        <w:rPr>
          <w:rFonts w:asciiTheme="majorHAnsi" w:hAnsiTheme="majorHAnsi" w:cstheme="majorHAnsi"/>
          <w:sz w:val="30"/>
          <w:szCs w:val="30"/>
        </w:rPr>
        <w:t>you are able to observe a change. (</w:t>
      </w:r>
      <w:r w:rsidR="00D84E6C" w:rsidRPr="00391A78">
        <w:rPr>
          <w:rFonts w:asciiTheme="majorHAnsi" w:hAnsiTheme="majorHAnsi" w:cstheme="majorHAnsi"/>
          <w:sz w:val="30"/>
          <w:szCs w:val="30"/>
        </w:rPr>
        <w:t>Drew, 2019).</w:t>
      </w:r>
    </w:p>
    <w:p w14:paraId="1D5C38A0" w14:textId="7C4DA6B9" w:rsidR="005C2AAD" w:rsidRPr="00391A78" w:rsidRDefault="005C2AAD">
      <w:pPr>
        <w:rPr>
          <w:rFonts w:asciiTheme="majorHAnsi" w:hAnsiTheme="majorHAnsi" w:cstheme="majorHAnsi"/>
          <w:sz w:val="30"/>
          <w:szCs w:val="30"/>
        </w:rPr>
      </w:pPr>
    </w:p>
    <w:p w14:paraId="5CFB68CD" w14:textId="2C35E131" w:rsidR="009F6C1C" w:rsidRPr="006A2E0E" w:rsidRDefault="00721EA4" w:rsidP="006A2E0E">
      <w:pPr>
        <w:jc w:val="center"/>
        <w:rPr>
          <w:rFonts w:asciiTheme="majorHAnsi" w:hAnsiTheme="majorHAnsi" w:cstheme="majorHAnsi"/>
          <w:color w:val="4472C4" w:themeColor="accent1"/>
          <w:sz w:val="30"/>
          <w:szCs w:val="30"/>
        </w:rPr>
      </w:pPr>
      <w:r>
        <w:rPr>
          <w:rFonts w:asciiTheme="majorHAnsi" w:hAnsiTheme="majorHAnsi" w:cstheme="majorHAnsi"/>
          <w:color w:val="4472C4" w:themeColor="accent1"/>
          <w:sz w:val="30"/>
          <w:szCs w:val="30"/>
        </w:rPr>
        <w:t>Seeing is believing</w:t>
      </w:r>
      <w:r w:rsidR="00C57EB5">
        <w:rPr>
          <w:rFonts w:asciiTheme="majorHAnsi" w:hAnsiTheme="majorHAnsi" w:cstheme="majorHAnsi"/>
          <w:color w:val="4472C4" w:themeColor="accent1"/>
          <w:sz w:val="30"/>
          <w:szCs w:val="30"/>
        </w:rPr>
        <w:t>.</w:t>
      </w:r>
    </w:p>
    <w:p w14:paraId="69E348D1" w14:textId="4F6D6FF0" w:rsidR="007D1431" w:rsidRPr="00391A78" w:rsidRDefault="007D1431">
      <w:pPr>
        <w:rPr>
          <w:rFonts w:asciiTheme="majorHAnsi" w:hAnsiTheme="majorHAnsi" w:cstheme="majorHAnsi"/>
          <w:sz w:val="30"/>
          <w:szCs w:val="30"/>
        </w:rPr>
      </w:pPr>
    </w:p>
    <w:p w14:paraId="6825E462" w14:textId="77777777" w:rsidR="005D18FB" w:rsidRPr="00391A78" w:rsidRDefault="005D18FB" w:rsidP="007D1431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6790D250" w14:textId="77777777" w:rsidR="005D18FB" w:rsidRPr="00391A78" w:rsidRDefault="005D18FB" w:rsidP="007D1431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346C2740" w14:textId="10B76B01" w:rsidR="007D1431" w:rsidRPr="00391A78" w:rsidRDefault="007D1431" w:rsidP="007D1431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Operant Conditioning </w:t>
      </w:r>
    </w:p>
    <w:p w14:paraId="64F65FB6" w14:textId="77777777" w:rsidR="00CD2587" w:rsidRDefault="00FA7A0E" w:rsidP="00FA7A0E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Skinner conducted</w:t>
      </w:r>
      <w:r>
        <w:rPr>
          <w:rFonts w:asciiTheme="majorHAnsi" w:hAnsiTheme="majorHAnsi" w:cstheme="majorHAnsi"/>
          <w:sz w:val="30"/>
          <w:szCs w:val="30"/>
        </w:rPr>
        <w:t xml:space="preserve"> experiments</w:t>
      </w:r>
      <w:r w:rsidRPr="00391A78">
        <w:rPr>
          <w:rFonts w:asciiTheme="majorHAnsi" w:hAnsiTheme="majorHAnsi" w:cstheme="majorHAnsi"/>
          <w:sz w:val="30"/>
          <w:szCs w:val="30"/>
        </w:rPr>
        <w:t xml:space="preserve"> to identify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behaviourism</w:t>
      </w:r>
      <w:r w:rsidRPr="00391A78">
        <w:rPr>
          <w:rFonts w:asciiTheme="majorHAnsi" w:hAnsiTheme="majorHAnsi" w:cstheme="majorHAnsi"/>
          <w:sz w:val="30"/>
          <w:szCs w:val="30"/>
        </w:rPr>
        <w:t xml:space="preserve"> and to specify other associations. </w:t>
      </w:r>
    </w:p>
    <w:p w14:paraId="6070D729" w14:textId="2B7FE80F" w:rsidR="00FA7A0E" w:rsidRPr="00391A78" w:rsidRDefault="00FA7A0E" w:rsidP="00FA7A0E">
      <w:pPr>
        <w:rPr>
          <w:rFonts w:asciiTheme="majorHAnsi" w:hAnsiTheme="majorHAnsi" w:cstheme="majorHAnsi"/>
          <w:b/>
          <w:bCs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During the experiment Skinner gained knowledge on how the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environmental events </w:t>
      </w:r>
      <w:r w:rsidRPr="00391A78">
        <w:rPr>
          <w:rFonts w:asciiTheme="majorHAnsi" w:hAnsiTheme="majorHAnsi" w:cstheme="majorHAnsi"/>
          <w:sz w:val="30"/>
          <w:szCs w:val="30"/>
        </w:rPr>
        <w:t xml:space="preserve">controlled the behaviour of </w:t>
      </w:r>
      <w:r w:rsidR="005B1ECA">
        <w:rPr>
          <w:rFonts w:asciiTheme="majorHAnsi" w:hAnsiTheme="majorHAnsi" w:cstheme="majorHAnsi"/>
          <w:sz w:val="30"/>
          <w:szCs w:val="30"/>
        </w:rPr>
        <w:t>animals</w:t>
      </w:r>
      <w:r w:rsidRPr="00391A78">
        <w:rPr>
          <w:rFonts w:asciiTheme="majorHAnsi" w:hAnsiTheme="majorHAnsi" w:cstheme="majorHAnsi"/>
          <w:sz w:val="30"/>
          <w:szCs w:val="30"/>
        </w:rPr>
        <w:t xml:space="preserve"> (Psyche, 2015).</w:t>
      </w:r>
    </w:p>
    <w:p w14:paraId="53C37C2C" w14:textId="77777777" w:rsidR="00FA7A0E" w:rsidRDefault="00FA7A0E" w:rsidP="00FA7A0E">
      <w:pPr>
        <w:rPr>
          <w:rFonts w:asciiTheme="majorHAnsi" w:hAnsiTheme="majorHAnsi" w:cstheme="majorHAnsi"/>
          <w:sz w:val="30"/>
          <w:szCs w:val="30"/>
        </w:rPr>
      </w:pPr>
    </w:p>
    <w:p w14:paraId="7FEE2F9A" w14:textId="1EAC5D1B" w:rsidR="0034110E" w:rsidRPr="00391A78" w:rsidRDefault="00154E6D" w:rsidP="0034110E">
      <w:pPr>
        <w:jc w:val="center"/>
        <w:rPr>
          <w:rFonts w:asciiTheme="majorHAnsi" w:hAnsiTheme="majorHAnsi" w:cstheme="majorHAnsi"/>
          <w:b/>
          <w:bCs/>
          <w:color w:val="538135" w:themeColor="accent6" w:themeShade="BF"/>
          <w:sz w:val="30"/>
          <w:szCs w:val="30"/>
        </w:rPr>
      </w:pPr>
      <w:r>
        <w:rPr>
          <w:rFonts w:asciiTheme="majorHAnsi" w:hAnsiTheme="majorHAnsi" w:cstheme="majorHAnsi"/>
          <w:b/>
          <w:bCs/>
          <w:color w:val="538135" w:themeColor="accent6" w:themeShade="BF"/>
          <w:sz w:val="30"/>
          <w:szCs w:val="30"/>
        </w:rPr>
        <w:t>C</w:t>
      </w:r>
      <w:r w:rsidR="0034110E" w:rsidRPr="00391A78">
        <w:rPr>
          <w:rFonts w:asciiTheme="majorHAnsi" w:hAnsiTheme="majorHAnsi" w:cstheme="majorHAnsi"/>
          <w:b/>
          <w:bCs/>
          <w:color w:val="538135" w:themeColor="accent6" w:themeShade="BF"/>
          <w:sz w:val="30"/>
          <w:szCs w:val="30"/>
        </w:rPr>
        <w:t>lick the video link and see</w:t>
      </w:r>
      <w:r w:rsidR="0034110E">
        <w:rPr>
          <w:rFonts w:asciiTheme="majorHAnsi" w:hAnsiTheme="majorHAnsi" w:cstheme="majorHAnsi"/>
          <w:b/>
          <w:bCs/>
          <w:color w:val="538135" w:themeColor="accent6" w:themeShade="BF"/>
          <w:sz w:val="30"/>
          <w:szCs w:val="30"/>
        </w:rPr>
        <w:t xml:space="preserve"> the experiment</w:t>
      </w:r>
      <w:r w:rsidR="0034110E" w:rsidRPr="00391A78">
        <w:rPr>
          <w:rFonts w:asciiTheme="majorHAnsi" w:hAnsiTheme="majorHAnsi" w:cstheme="majorHAnsi"/>
          <w:b/>
          <w:bCs/>
          <w:color w:val="538135" w:themeColor="accent6" w:themeShade="BF"/>
          <w:sz w:val="30"/>
          <w:szCs w:val="30"/>
        </w:rPr>
        <w:t xml:space="preserve"> for yourself</w:t>
      </w:r>
      <w:r>
        <w:rPr>
          <w:rFonts w:asciiTheme="majorHAnsi" w:hAnsiTheme="majorHAnsi" w:cstheme="majorHAnsi"/>
          <w:b/>
          <w:bCs/>
          <w:color w:val="538135" w:themeColor="accent6" w:themeShade="BF"/>
          <w:sz w:val="30"/>
          <w:szCs w:val="30"/>
        </w:rPr>
        <w:t>.</w:t>
      </w:r>
    </w:p>
    <w:p w14:paraId="2AD4F5DA" w14:textId="77777777" w:rsidR="0034110E" w:rsidRPr="00391A78" w:rsidRDefault="004E43D7" w:rsidP="0034110E">
      <w:pPr>
        <w:rPr>
          <w:rFonts w:asciiTheme="majorHAnsi" w:hAnsiTheme="majorHAnsi" w:cstheme="majorHAnsi"/>
          <w:b/>
          <w:bCs/>
          <w:sz w:val="30"/>
          <w:szCs w:val="30"/>
        </w:rPr>
      </w:pPr>
      <w:hyperlink r:id="rId11" w:history="1">
        <w:r w:rsidR="0034110E" w:rsidRPr="00391A78">
          <w:rPr>
            <w:rStyle w:val="Hyperlink"/>
            <w:rFonts w:asciiTheme="majorHAnsi" w:hAnsiTheme="majorHAnsi" w:cstheme="majorHAnsi"/>
            <w:b/>
            <w:bCs/>
            <w:sz w:val="30"/>
            <w:szCs w:val="30"/>
          </w:rPr>
          <w:t>https://youtu.be/L6MamDfrH-I</w:t>
        </w:r>
      </w:hyperlink>
      <w:r w:rsidR="0034110E" w:rsidRPr="00391A78">
        <w:rPr>
          <w:rFonts w:asciiTheme="majorHAnsi" w:hAnsiTheme="majorHAnsi" w:cstheme="majorHAnsi"/>
          <w:b/>
          <w:bCs/>
          <w:sz w:val="30"/>
          <w:szCs w:val="30"/>
        </w:rPr>
        <w:t xml:space="preserve"> </w:t>
      </w:r>
    </w:p>
    <w:p w14:paraId="11D8E337" w14:textId="77777777" w:rsidR="00CD2587" w:rsidRDefault="0034110E" w:rsidP="00154E6D">
      <w:pPr>
        <w:rPr>
          <w:rFonts w:asciiTheme="majorHAnsi" w:hAnsiTheme="majorHAnsi" w:cstheme="majorHAnsi"/>
          <w:sz w:val="28"/>
          <w:szCs w:val="28"/>
        </w:rPr>
      </w:pPr>
      <w:r w:rsidRPr="00CD2587">
        <w:rPr>
          <w:rFonts w:asciiTheme="majorHAnsi" w:hAnsiTheme="majorHAnsi" w:cstheme="majorHAnsi"/>
          <w:sz w:val="28"/>
          <w:szCs w:val="28"/>
        </w:rPr>
        <w:t>(Psyche, 2015)</w:t>
      </w:r>
    </w:p>
    <w:p w14:paraId="3ED1C159" w14:textId="3B3C42BB" w:rsidR="00CD2587" w:rsidRPr="00CD2587" w:rsidRDefault="002B2FA6" w:rsidP="00154E6D">
      <w:pPr>
        <w:rPr>
          <w:rFonts w:asciiTheme="majorHAnsi" w:hAnsiTheme="majorHAnsi" w:cstheme="majorHAnsi"/>
          <w:sz w:val="28"/>
          <w:szCs w:val="28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The </w:t>
      </w:r>
      <w:r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o</w:t>
      </w: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perant conditioning </w:t>
      </w:r>
      <w:r w:rsidRPr="00391A78">
        <w:rPr>
          <w:rFonts w:asciiTheme="majorHAnsi" w:hAnsiTheme="majorHAnsi" w:cstheme="majorHAnsi"/>
          <w:sz w:val="30"/>
          <w:szCs w:val="30"/>
        </w:rPr>
        <w:t xml:space="preserve">experiments were not to learn how to press levers, but instead learn about the relationships between the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events</w:t>
      </w:r>
      <w:r w:rsidRPr="00391A78">
        <w:rPr>
          <w:rFonts w:asciiTheme="majorHAnsi" w:hAnsiTheme="majorHAnsi" w:cstheme="majorHAnsi"/>
          <w:sz w:val="30"/>
          <w:szCs w:val="30"/>
        </w:rPr>
        <w:t xml:space="preserve">,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environment,</w:t>
      </w:r>
      <w:r w:rsidRPr="00391A78">
        <w:rPr>
          <w:rFonts w:asciiTheme="majorHAnsi" w:hAnsiTheme="majorHAnsi" w:cstheme="majorHAnsi"/>
          <w:sz w:val="30"/>
          <w:szCs w:val="30"/>
        </w:rPr>
        <w:t xml:space="preserve"> and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particular behaviours</w:t>
      </w:r>
      <w:r w:rsidRPr="00391A78">
        <w:rPr>
          <w:rFonts w:asciiTheme="majorHAnsi" w:hAnsiTheme="majorHAnsi" w:cstheme="majorHAnsi"/>
          <w:sz w:val="30"/>
          <w:szCs w:val="30"/>
        </w:rPr>
        <w:t xml:space="preserve"> (George, 2019</w:t>
      </w:r>
      <w:r>
        <w:rPr>
          <w:rFonts w:asciiTheme="majorHAnsi" w:hAnsiTheme="majorHAnsi" w:cstheme="majorHAnsi"/>
          <w:sz w:val="30"/>
          <w:szCs w:val="30"/>
        </w:rPr>
        <w:t>).</w:t>
      </w:r>
    </w:p>
    <w:p w14:paraId="29B46251" w14:textId="61ACD770" w:rsidR="00CB7EA5" w:rsidRDefault="00154E6D" w:rsidP="00154E6D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The word </w:t>
      </w: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conditioning</w:t>
      </w:r>
      <w:r w:rsidRPr="00391A78">
        <w:rPr>
          <w:rFonts w:asciiTheme="majorHAnsi" w:hAnsiTheme="majorHAnsi" w:cstheme="majorHAnsi"/>
          <w:sz w:val="30"/>
          <w:szCs w:val="30"/>
        </w:rPr>
        <w:t xml:space="preserve"> is used to specify the process in acquiring </w:t>
      </w: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new associations</w:t>
      </w:r>
      <w:r w:rsidRPr="00391A78">
        <w:rPr>
          <w:rFonts w:asciiTheme="majorHAnsi" w:hAnsiTheme="majorHAnsi" w:cstheme="majorHAnsi"/>
          <w:sz w:val="30"/>
          <w:szCs w:val="30"/>
        </w:rPr>
        <w:t>.</w:t>
      </w:r>
    </w:p>
    <w:p w14:paraId="0AF6AAC9" w14:textId="77777777" w:rsidR="00510F28" w:rsidRDefault="00CB7EA5" w:rsidP="00510F28">
      <w:pPr>
        <w:jc w:val="center"/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No, </w:t>
      </w:r>
      <w:r w:rsidR="008402A5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conditioning has </w:t>
      </w:r>
      <w:r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nothing to do with a </w:t>
      </w:r>
      <w:r w:rsidR="008402A5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rat’s</w:t>
      </w:r>
      <w:r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hair care routine</w:t>
      </w:r>
      <w:r w:rsidR="008402A5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.</w:t>
      </w:r>
    </w:p>
    <w:p w14:paraId="715AB5B2" w14:textId="34028DC1" w:rsidR="00154E6D" w:rsidRPr="002B2FA6" w:rsidRDefault="00154E6D" w:rsidP="00CD2587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In other words when introduced to a new different environment the rats must be conditioned repeatedly to gain </w:t>
      </w:r>
      <w:r w:rsidRPr="002B2FA6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new learnt behaviour. </w:t>
      </w:r>
    </w:p>
    <w:p w14:paraId="761727B1" w14:textId="77777777" w:rsidR="00154E6D" w:rsidRPr="00391A78" w:rsidRDefault="00154E6D" w:rsidP="00FA7A0E">
      <w:pPr>
        <w:rPr>
          <w:rFonts w:asciiTheme="majorHAnsi" w:hAnsiTheme="majorHAnsi" w:cstheme="majorHAnsi"/>
          <w:sz w:val="30"/>
          <w:szCs w:val="30"/>
        </w:rPr>
      </w:pPr>
    </w:p>
    <w:p w14:paraId="673708B6" w14:textId="530EE037" w:rsidR="00774CF0" w:rsidRPr="00391A78" w:rsidRDefault="007A659B" w:rsidP="00C73CCC">
      <w:pPr>
        <w:jc w:val="center"/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Do you think you have experienced conditioning?</w:t>
      </w:r>
    </w:p>
    <w:p w14:paraId="11ACC5F8" w14:textId="2C3385A6" w:rsidR="00774CF0" w:rsidRPr="00391A78" w:rsidRDefault="00774CF0" w:rsidP="00090BEA">
      <w:pPr>
        <w:rPr>
          <w:rFonts w:asciiTheme="majorHAnsi" w:hAnsiTheme="majorHAnsi" w:cstheme="majorHAnsi"/>
          <w:sz w:val="30"/>
          <w:szCs w:val="30"/>
        </w:rPr>
      </w:pPr>
    </w:p>
    <w:p w14:paraId="4F9B00E1" w14:textId="0C7A77C0" w:rsidR="00774CF0" w:rsidRPr="00391A78" w:rsidRDefault="00182D39" w:rsidP="00182D39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Stimulus Response Rule </w:t>
      </w:r>
    </w:p>
    <w:p w14:paraId="5B0666BD" w14:textId="1FA034CF" w:rsidR="00182D39" w:rsidRPr="00391A78" w:rsidRDefault="00182D39" w:rsidP="00182D39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</w:rPr>
      </w:pPr>
    </w:p>
    <w:p w14:paraId="6A9AE6E4" w14:textId="77777777" w:rsidR="006E4BA2" w:rsidRPr="00391A78" w:rsidRDefault="00182D39" w:rsidP="00182D39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Skinner </w:t>
      </w:r>
      <w:r w:rsidR="00C6388C" w:rsidRPr="00391A78">
        <w:rPr>
          <w:rFonts w:asciiTheme="majorHAnsi" w:hAnsiTheme="majorHAnsi" w:cstheme="majorHAnsi"/>
          <w:sz w:val="30"/>
          <w:szCs w:val="30"/>
        </w:rPr>
        <w:t xml:space="preserve">stated that people can be conditioned to </w:t>
      </w:r>
      <w:r w:rsidR="00C6388C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change</w:t>
      </w:r>
      <w:r w:rsidR="00C6388C" w:rsidRPr="00391A78">
        <w:rPr>
          <w:rFonts w:asciiTheme="majorHAnsi" w:hAnsiTheme="majorHAnsi" w:cstheme="majorHAnsi"/>
          <w:sz w:val="30"/>
          <w:szCs w:val="30"/>
        </w:rPr>
        <w:t xml:space="preserve"> their </w:t>
      </w:r>
      <w:r w:rsidR="00C439A9" w:rsidRPr="00391A78">
        <w:rPr>
          <w:rFonts w:asciiTheme="majorHAnsi" w:hAnsiTheme="majorHAnsi" w:cstheme="majorHAnsi"/>
          <w:sz w:val="30"/>
          <w:szCs w:val="30"/>
        </w:rPr>
        <w:t>behaviour</w:t>
      </w:r>
      <w:r w:rsidR="00C6388C" w:rsidRPr="00391A78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60169C00" w14:textId="0D0B4329" w:rsidR="00182D39" w:rsidRPr="00391A78" w:rsidRDefault="003B67D4" w:rsidP="00274090">
      <w:pPr>
        <w:jc w:val="center"/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Yes, just like the rats were.</w:t>
      </w:r>
    </w:p>
    <w:p w14:paraId="220BF5C2" w14:textId="08D13399" w:rsidR="00F93840" w:rsidRDefault="006E4BA2" w:rsidP="00182D39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noProof/>
          <w:sz w:val="30"/>
          <w:szCs w:val="30"/>
        </w:rPr>
        <w:lastRenderedPageBreak/>
        <w:drawing>
          <wp:anchor distT="0" distB="0" distL="114300" distR="114300" simplePos="0" relativeHeight="251660288" behindDoc="0" locked="0" layoutInCell="1" allowOverlap="1" wp14:anchorId="26CBC865" wp14:editId="77283705">
            <wp:simplePos x="0" y="0"/>
            <wp:positionH relativeFrom="column">
              <wp:posOffset>3223260</wp:posOffset>
            </wp:positionH>
            <wp:positionV relativeFrom="paragraph">
              <wp:posOffset>858520</wp:posOffset>
            </wp:positionV>
            <wp:extent cx="3231515" cy="1905000"/>
            <wp:effectExtent l="0" t="0" r="6985" b="0"/>
            <wp:wrapTopAndBottom/>
            <wp:docPr id="7" name="Picture 7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1515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91A78">
        <w:rPr>
          <w:rFonts w:asciiTheme="majorHAnsi" w:hAnsiTheme="majorHAnsi" w:cstheme="majorHAnsi"/>
          <w:noProof/>
          <w:sz w:val="30"/>
          <w:szCs w:val="30"/>
        </w:rPr>
        <w:drawing>
          <wp:anchor distT="0" distB="0" distL="114300" distR="114300" simplePos="0" relativeHeight="251659264" behindDoc="0" locked="0" layoutInCell="1" allowOverlap="1" wp14:anchorId="519AFEFC" wp14:editId="6E65228E">
            <wp:simplePos x="0" y="0"/>
            <wp:positionH relativeFrom="margin">
              <wp:posOffset>-312420</wp:posOffset>
            </wp:positionH>
            <wp:positionV relativeFrom="paragraph">
              <wp:posOffset>805180</wp:posOffset>
            </wp:positionV>
            <wp:extent cx="2895600" cy="2072640"/>
            <wp:effectExtent l="0" t="0" r="0" b="3810"/>
            <wp:wrapTopAndBottom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600" cy="2072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75EF" w:rsidRPr="00391A78">
        <w:rPr>
          <w:rFonts w:asciiTheme="majorHAnsi" w:hAnsiTheme="majorHAnsi" w:cstheme="majorHAnsi"/>
          <w:sz w:val="30"/>
          <w:szCs w:val="30"/>
        </w:rPr>
        <w:t>If we are presented with a stimulus, we expect a certain response</w:t>
      </w:r>
      <w:r w:rsidR="00DA52E5" w:rsidRPr="00391A78">
        <w:rPr>
          <w:rFonts w:asciiTheme="majorHAnsi" w:hAnsiTheme="majorHAnsi" w:cstheme="majorHAnsi"/>
          <w:sz w:val="30"/>
          <w:szCs w:val="30"/>
        </w:rPr>
        <w:t xml:space="preserve">. </w:t>
      </w:r>
      <w:r w:rsidR="00346D7F" w:rsidRPr="00391A78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76219F3F" w14:textId="1DFD3E36" w:rsidR="004C31D6" w:rsidRPr="00391A78" w:rsidRDefault="00510F28" w:rsidP="00F93840">
      <w:pPr>
        <w:jc w:val="center"/>
        <w:rPr>
          <w:rFonts w:asciiTheme="majorHAnsi" w:hAnsiTheme="majorHAnsi" w:cstheme="majorHAnsi"/>
          <w:sz w:val="30"/>
          <w:szCs w:val="30"/>
        </w:rPr>
      </w:pPr>
      <w:r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Here are</w:t>
      </w:r>
      <w:r w:rsidR="0082387E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a</w:t>
      </w:r>
      <w:r w:rsidR="00DA52E5" w:rsidRPr="00F93840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few examples</w:t>
      </w:r>
      <w:r w:rsidR="00DA52E5" w:rsidRPr="00391A78">
        <w:rPr>
          <w:rFonts w:asciiTheme="majorHAnsi" w:hAnsiTheme="majorHAnsi" w:cstheme="majorHAnsi"/>
          <w:sz w:val="30"/>
          <w:szCs w:val="30"/>
        </w:rPr>
        <w:t>.</w:t>
      </w:r>
    </w:p>
    <w:p w14:paraId="3F5E0F81" w14:textId="568DDF2A" w:rsidR="00DA0925" w:rsidRPr="00391A78" w:rsidRDefault="00DA0925" w:rsidP="00DA0925">
      <w:pPr>
        <w:rPr>
          <w:rFonts w:asciiTheme="majorHAnsi" w:hAnsiTheme="majorHAnsi" w:cstheme="majorHAnsi"/>
          <w:sz w:val="30"/>
          <w:szCs w:val="30"/>
        </w:rPr>
      </w:pPr>
    </w:p>
    <w:p w14:paraId="532359B3" w14:textId="2C9C15FB" w:rsidR="00774CF0" w:rsidRPr="00510F28" w:rsidRDefault="00DA0925" w:rsidP="00090BEA">
      <w:pPr>
        <w:rPr>
          <w:rFonts w:asciiTheme="majorHAnsi" w:hAnsiTheme="majorHAnsi" w:cstheme="majorHAnsi"/>
          <w:sz w:val="28"/>
          <w:szCs w:val="28"/>
        </w:rPr>
      </w:pPr>
      <w:r w:rsidRPr="00510F28">
        <w:rPr>
          <w:rFonts w:asciiTheme="majorHAnsi" w:hAnsiTheme="majorHAnsi" w:cstheme="majorHAnsi"/>
        </w:rPr>
        <w:t>(</w:t>
      </w:r>
      <w:proofErr w:type="spellStart"/>
      <w:r w:rsidRPr="00510F28">
        <w:rPr>
          <w:rFonts w:asciiTheme="majorHAnsi" w:hAnsiTheme="majorHAnsi" w:cstheme="majorHAnsi"/>
        </w:rPr>
        <w:t>Dreamstime</w:t>
      </w:r>
      <w:proofErr w:type="spellEnd"/>
      <w:r w:rsidRPr="00510F28">
        <w:rPr>
          <w:rFonts w:asciiTheme="majorHAnsi" w:hAnsiTheme="majorHAnsi" w:cstheme="majorHAnsi"/>
        </w:rPr>
        <w:t>, 2020)</w:t>
      </w:r>
      <w:r w:rsidR="00DE70CF" w:rsidRPr="00510F28">
        <w:rPr>
          <w:rFonts w:asciiTheme="majorHAnsi" w:hAnsiTheme="majorHAnsi" w:cstheme="majorHAnsi"/>
        </w:rPr>
        <w:t xml:space="preserve"> </w:t>
      </w:r>
      <w:r w:rsidR="00DF0C07" w:rsidRPr="00510F28">
        <w:rPr>
          <w:rFonts w:asciiTheme="majorHAnsi" w:hAnsiTheme="majorHAnsi" w:cstheme="majorHAnsi"/>
        </w:rPr>
        <w:tab/>
      </w:r>
      <w:r w:rsidR="006E4BA2" w:rsidRPr="00510F28">
        <w:rPr>
          <w:rFonts w:asciiTheme="majorHAnsi" w:hAnsiTheme="majorHAnsi" w:cstheme="majorHAnsi"/>
        </w:rPr>
        <w:t xml:space="preserve">                                              </w:t>
      </w:r>
      <w:proofErr w:type="gramStart"/>
      <w:r w:rsidR="006E4BA2" w:rsidRPr="00510F28">
        <w:rPr>
          <w:rFonts w:asciiTheme="majorHAnsi" w:hAnsiTheme="majorHAnsi" w:cstheme="majorHAnsi"/>
        </w:rPr>
        <w:t xml:space="preserve">   (</w:t>
      </w:r>
      <w:proofErr w:type="spellStart"/>
      <w:proofErr w:type="gramEnd"/>
      <w:r w:rsidR="006E4BA2" w:rsidRPr="00510F28">
        <w:rPr>
          <w:rFonts w:asciiTheme="majorHAnsi" w:hAnsiTheme="majorHAnsi" w:cstheme="majorHAnsi"/>
        </w:rPr>
        <w:t>Dreamstime</w:t>
      </w:r>
      <w:proofErr w:type="spellEnd"/>
      <w:r w:rsidR="006E4BA2" w:rsidRPr="00510F28">
        <w:rPr>
          <w:rFonts w:asciiTheme="majorHAnsi" w:hAnsiTheme="majorHAnsi" w:cstheme="majorHAnsi"/>
        </w:rPr>
        <w:t>, 2020)</w:t>
      </w:r>
      <w:r w:rsidR="00DF0C07" w:rsidRPr="00510F28">
        <w:rPr>
          <w:rFonts w:asciiTheme="majorHAnsi" w:hAnsiTheme="majorHAnsi" w:cstheme="majorHAnsi"/>
        </w:rPr>
        <w:tab/>
      </w:r>
      <w:r w:rsidR="00DF0C07" w:rsidRPr="00510F28">
        <w:rPr>
          <w:rFonts w:asciiTheme="majorHAnsi" w:hAnsiTheme="majorHAnsi" w:cstheme="majorHAnsi"/>
          <w:sz w:val="28"/>
          <w:szCs w:val="28"/>
        </w:rPr>
        <w:tab/>
      </w:r>
      <w:r w:rsidR="00DF0C07" w:rsidRPr="00510F28">
        <w:rPr>
          <w:rFonts w:asciiTheme="majorHAnsi" w:hAnsiTheme="majorHAnsi" w:cstheme="majorHAnsi"/>
          <w:sz w:val="28"/>
          <w:szCs w:val="28"/>
        </w:rPr>
        <w:tab/>
      </w:r>
      <w:r w:rsidR="00DF0C07" w:rsidRPr="00510F28">
        <w:rPr>
          <w:rFonts w:asciiTheme="majorHAnsi" w:hAnsiTheme="majorHAnsi" w:cstheme="majorHAnsi"/>
          <w:sz w:val="28"/>
          <w:szCs w:val="28"/>
        </w:rPr>
        <w:tab/>
      </w:r>
      <w:r w:rsidR="00DF0C07" w:rsidRPr="00510F28">
        <w:rPr>
          <w:rFonts w:asciiTheme="majorHAnsi" w:hAnsiTheme="majorHAnsi" w:cstheme="majorHAnsi"/>
          <w:sz w:val="28"/>
          <w:szCs w:val="28"/>
        </w:rPr>
        <w:tab/>
      </w:r>
      <w:r w:rsidR="00DF0C07" w:rsidRPr="00510F28">
        <w:rPr>
          <w:rFonts w:asciiTheme="majorHAnsi" w:hAnsiTheme="majorHAnsi" w:cstheme="majorHAnsi"/>
          <w:sz w:val="28"/>
          <w:szCs w:val="28"/>
        </w:rPr>
        <w:tab/>
      </w:r>
      <w:r w:rsidR="00DF0C07" w:rsidRPr="00510F28">
        <w:rPr>
          <w:rFonts w:asciiTheme="majorHAnsi" w:hAnsiTheme="majorHAnsi" w:cstheme="majorHAnsi"/>
          <w:sz w:val="28"/>
          <w:szCs w:val="28"/>
        </w:rPr>
        <w:tab/>
      </w:r>
      <w:r w:rsidR="006E4BA2" w:rsidRPr="00510F28">
        <w:rPr>
          <w:rFonts w:asciiTheme="majorHAnsi" w:hAnsiTheme="majorHAnsi" w:cstheme="majorHAnsi"/>
          <w:sz w:val="28"/>
          <w:szCs w:val="28"/>
        </w:rPr>
        <w:tab/>
      </w:r>
      <w:r w:rsidR="006E4BA2" w:rsidRPr="00510F28">
        <w:rPr>
          <w:rFonts w:asciiTheme="majorHAnsi" w:hAnsiTheme="majorHAnsi" w:cstheme="majorHAnsi"/>
          <w:sz w:val="28"/>
          <w:szCs w:val="28"/>
        </w:rPr>
        <w:tab/>
        <w:t xml:space="preserve">                                                                  </w:t>
      </w:r>
    </w:p>
    <w:p w14:paraId="6C082B9F" w14:textId="77777777" w:rsidR="00BB0214" w:rsidRPr="00391A78" w:rsidRDefault="00D45C5E" w:rsidP="00510F2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Children </w:t>
      </w:r>
      <w:r w:rsidR="00DA0925" w:rsidRPr="00391A78">
        <w:rPr>
          <w:rFonts w:asciiTheme="majorHAnsi" w:hAnsiTheme="majorHAnsi" w:cstheme="majorHAnsi"/>
          <w:sz w:val="30"/>
          <w:szCs w:val="30"/>
        </w:rPr>
        <w:t>shouting</w:t>
      </w:r>
      <w:r w:rsidRPr="00391A78">
        <w:rPr>
          <w:rFonts w:asciiTheme="majorHAnsi" w:hAnsiTheme="majorHAnsi" w:cstheme="majorHAnsi"/>
          <w:sz w:val="30"/>
          <w:szCs w:val="30"/>
        </w:rPr>
        <w:t xml:space="preserve"> out </w:t>
      </w:r>
      <w:r w:rsidR="00BB0214" w:rsidRPr="00391A78">
        <w:rPr>
          <w:rFonts w:asciiTheme="majorHAnsi" w:hAnsiTheme="majorHAnsi" w:cstheme="majorHAnsi"/>
          <w:sz w:val="30"/>
          <w:szCs w:val="30"/>
        </w:rPr>
        <w:t xml:space="preserve">and disrupting </w:t>
      </w:r>
    </w:p>
    <w:p w14:paraId="211A0465" w14:textId="7877ED5F" w:rsidR="00774CF0" w:rsidRPr="00391A78" w:rsidRDefault="00D45C5E" w:rsidP="009C49E1">
      <w:pPr>
        <w:ind w:left="5760" w:hanging="5760"/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the classroom. </w:t>
      </w:r>
      <w:r w:rsidR="00DE70CF" w:rsidRPr="00391A78">
        <w:rPr>
          <w:rFonts w:asciiTheme="majorHAnsi" w:hAnsiTheme="majorHAnsi" w:cstheme="majorHAnsi"/>
          <w:sz w:val="30"/>
          <w:szCs w:val="30"/>
        </w:rPr>
        <w:tab/>
        <w:t xml:space="preserve">Teacher </w:t>
      </w:r>
      <w:r w:rsidR="00BB0214" w:rsidRPr="00391A78">
        <w:rPr>
          <w:rFonts w:asciiTheme="majorHAnsi" w:hAnsiTheme="majorHAnsi" w:cstheme="majorHAnsi"/>
          <w:sz w:val="30"/>
          <w:szCs w:val="30"/>
        </w:rPr>
        <w:t>discusses</w:t>
      </w:r>
      <w:r w:rsidR="009C49E1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BB0214" w:rsidRPr="00391A78">
        <w:rPr>
          <w:rFonts w:asciiTheme="majorHAnsi" w:hAnsiTheme="majorHAnsi" w:cstheme="majorHAnsi"/>
          <w:sz w:val="30"/>
          <w:szCs w:val="30"/>
        </w:rPr>
        <w:t>class</w:t>
      </w:r>
      <w:r w:rsidR="00074514" w:rsidRPr="00391A78">
        <w:rPr>
          <w:rFonts w:asciiTheme="majorHAnsi" w:hAnsiTheme="majorHAnsi" w:cstheme="majorHAnsi"/>
          <w:sz w:val="30"/>
          <w:szCs w:val="30"/>
        </w:rPr>
        <w:t>room</w:t>
      </w:r>
      <w:r w:rsidR="00BB0214" w:rsidRPr="00391A78">
        <w:rPr>
          <w:rFonts w:asciiTheme="majorHAnsi" w:hAnsiTheme="majorHAnsi" w:cstheme="majorHAnsi"/>
          <w:sz w:val="30"/>
          <w:szCs w:val="30"/>
        </w:rPr>
        <w:t xml:space="preserve"> rules about disruption. </w:t>
      </w:r>
      <w:r w:rsidR="009C49E1" w:rsidRPr="00391A78">
        <w:rPr>
          <w:rFonts w:asciiTheme="majorHAnsi" w:hAnsiTheme="majorHAnsi" w:cstheme="majorHAnsi"/>
          <w:sz w:val="30"/>
          <w:szCs w:val="30"/>
        </w:rPr>
        <w:t>Children</w:t>
      </w:r>
      <w:r w:rsidR="00074514" w:rsidRPr="00391A78">
        <w:rPr>
          <w:rFonts w:asciiTheme="majorHAnsi" w:hAnsiTheme="majorHAnsi" w:cstheme="majorHAnsi"/>
          <w:sz w:val="30"/>
          <w:szCs w:val="30"/>
        </w:rPr>
        <w:t xml:space="preserve"> recall the rules</w:t>
      </w:r>
      <w:r w:rsidR="00EF7806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074514" w:rsidRPr="00391A78">
        <w:rPr>
          <w:rFonts w:asciiTheme="majorHAnsi" w:hAnsiTheme="majorHAnsi" w:cstheme="majorHAnsi"/>
          <w:sz w:val="30"/>
          <w:szCs w:val="30"/>
        </w:rPr>
        <w:t xml:space="preserve">and apologise. </w:t>
      </w:r>
    </w:p>
    <w:p w14:paraId="37926AC4" w14:textId="1CF5F696" w:rsidR="00D45C5E" w:rsidRPr="00391A78" w:rsidRDefault="00D45C5E" w:rsidP="00090BEA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(</w:t>
      </w: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Stimulus</w:t>
      </w:r>
      <w:r w:rsidRPr="00391A78">
        <w:rPr>
          <w:rFonts w:asciiTheme="majorHAnsi" w:hAnsiTheme="majorHAnsi" w:cstheme="majorHAnsi"/>
          <w:sz w:val="30"/>
          <w:szCs w:val="30"/>
        </w:rPr>
        <w:t xml:space="preserve">) </w:t>
      </w:r>
      <w:r w:rsidR="009C49E1" w:rsidRPr="00391A78">
        <w:rPr>
          <w:rFonts w:asciiTheme="majorHAnsi" w:hAnsiTheme="majorHAnsi" w:cstheme="majorHAnsi"/>
          <w:sz w:val="30"/>
          <w:szCs w:val="30"/>
        </w:rPr>
        <w:tab/>
      </w:r>
      <w:r w:rsidR="009C49E1" w:rsidRPr="00391A78">
        <w:rPr>
          <w:rFonts w:asciiTheme="majorHAnsi" w:hAnsiTheme="majorHAnsi" w:cstheme="majorHAnsi"/>
          <w:sz w:val="30"/>
          <w:szCs w:val="30"/>
        </w:rPr>
        <w:tab/>
      </w:r>
      <w:r w:rsidR="009C49E1" w:rsidRPr="00391A78">
        <w:rPr>
          <w:rFonts w:asciiTheme="majorHAnsi" w:hAnsiTheme="majorHAnsi" w:cstheme="majorHAnsi"/>
          <w:sz w:val="30"/>
          <w:szCs w:val="30"/>
        </w:rPr>
        <w:tab/>
      </w:r>
      <w:r w:rsidR="009C49E1" w:rsidRPr="00391A78">
        <w:rPr>
          <w:rFonts w:asciiTheme="majorHAnsi" w:hAnsiTheme="majorHAnsi" w:cstheme="majorHAnsi"/>
          <w:sz w:val="30"/>
          <w:szCs w:val="30"/>
        </w:rPr>
        <w:tab/>
      </w:r>
      <w:r w:rsidR="009C49E1" w:rsidRPr="00391A78">
        <w:rPr>
          <w:rFonts w:asciiTheme="majorHAnsi" w:hAnsiTheme="majorHAnsi" w:cstheme="majorHAnsi"/>
          <w:sz w:val="30"/>
          <w:szCs w:val="30"/>
        </w:rPr>
        <w:tab/>
      </w:r>
      <w:r w:rsidR="009C49E1" w:rsidRPr="00391A78">
        <w:rPr>
          <w:rFonts w:asciiTheme="majorHAnsi" w:hAnsiTheme="majorHAnsi" w:cstheme="majorHAnsi"/>
          <w:sz w:val="30"/>
          <w:szCs w:val="30"/>
        </w:rPr>
        <w:tab/>
      </w:r>
      <w:r w:rsidR="009C49E1" w:rsidRPr="00391A78">
        <w:rPr>
          <w:rFonts w:asciiTheme="majorHAnsi" w:hAnsiTheme="majorHAnsi" w:cstheme="majorHAnsi"/>
          <w:sz w:val="30"/>
          <w:szCs w:val="30"/>
        </w:rPr>
        <w:tab/>
        <w:t>(</w:t>
      </w:r>
      <w:r w:rsidR="009C49E1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Response</w:t>
      </w:r>
      <w:r w:rsidR="009C49E1" w:rsidRPr="00391A78">
        <w:rPr>
          <w:rFonts w:asciiTheme="majorHAnsi" w:hAnsiTheme="majorHAnsi" w:cstheme="majorHAnsi"/>
          <w:sz w:val="30"/>
          <w:szCs w:val="30"/>
        </w:rPr>
        <w:t>)</w:t>
      </w:r>
    </w:p>
    <w:p w14:paraId="3FF737E1" w14:textId="4C233F6E" w:rsidR="00774CF0" w:rsidRPr="00391A78" w:rsidRDefault="00774CF0" w:rsidP="00090BEA">
      <w:pPr>
        <w:rPr>
          <w:rFonts w:asciiTheme="majorHAnsi" w:hAnsiTheme="majorHAnsi" w:cstheme="majorHAnsi"/>
          <w:sz w:val="30"/>
          <w:szCs w:val="30"/>
        </w:rPr>
      </w:pPr>
    </w:p>
    <w:p w14:paraId="478AEE93" w14:textId="77777777" w:rsidR="003E7D2A" w:rsidRDefault="00F663D4" w:rsidP="00F663D4">
      <w:pPr>
        <w:rPr>
          <w:rFonts w:asciiTheme="majorHAnsi" w:hAnsiTheme="majorHAnsi" w:cstheme="majorHAnsi"/>
          <w:sz w:val="30"/>
          <w:szCs w:val="30"/>
        </w:rPr>
      </w:pPr>
      <w:r w:rsidRPr="00974A25">
        <w:rPr>
          <w:rFonts w:asciiTheme="majorHAnsi" w:hAnsiTheme="majorHAnsi" w:cstheme="majorHAnsi"/>
          <w:sz w:val="30"/>
          <w:szCs w:val="30"/>
        </w:rPr>
        <w:t xml:space="preserve">If the </w:t>
      </w:r>
      <w:r w:rsidRPr="00974A25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stimulus</w:t>
      </w:r>
      <w:r w:rsidRPr="00974A25">
        <w:rPr>
          <w:rFonts w:asciiTheme="majorHAnsi" w:hAnsiTheme="majorHAnsi" w:cstheme="majorHAnsi"/>
          <w:sz w:val="30"/>
          <w:szCs w:val="30"/>
        </w:rPr>
        <w:t xml:space="preserve"> and </w:t>
      </w:r>
      <w:r w:rsidRPr="00974A25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response</w:t>
      </w:r>
      <w:r w:rsidRPr="00974A25">
        <w:rPr>
          <w:rFonts w:asciiTheme="majorHAnsi" w:hAnsiTheme="majorHAnsi" w:cstheme="majorHAnsi"/>
          <w:sz w:val="30"/>
          <w:szCs w:val="30"/>
        </w:rPr>
        <w:t xml:space="preserve"> are formed correctly and </w:t>
      </w:r>
      <w:r w:rsidRPr="00974A25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reinforced </w:t>
      </w:r>
      <w:r w:rsidRPr="00974A25">
        <w:rPr>
          <w:rFonts w:asciiTheme="majorHAnsi" w:hAnsiTheme="majorHAnsi" w:cstheme="majorHAnsi"/>
          <w:sz w:val="30"/>
          <w:szCs w:val="30"/>
        </w:rPr>
        <w:t>overtime</w:t>
      </w:r>
      <w:r w:rsidR="00974A25" w:rsidRPr="00974A25">
        <w:rPr>
          <w:rFonts w:asciiTheme="majorHAnsi" w:hAnsiTheme="majorHAnsi" w:cstheme="majorHAnsi"/>
          <w:sz w:val="30"/>
          <w:szCs w:val="30"/>
        </w:rPr>
        <w:t>,</w:t>
      </w:r>
      <w:r w:rsidRPr="00974A25">
        <w:rPr>
          <w:rFonts w:asciiTheme="majorHAnsi" w:hAnsiTheme="majorHAnsi" w:cstheme="majorHAnsi"/>
          <w:sz w:val="30"/>
          <w:szCs w:val="30"/>
        </w:rPr>
        <w:t xml:space="preserve"> the results would show </w:t>
      </w:r>
      <w:r w:rsidRPr="00974A25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correct new learnt behaviour</w:t>
      </w:r>
      <w:r w:rsidRPr="00974A25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1FE2E95A" w14:textId="37EF6A0D" w:rsidR="00F663D4" w:rsidRPr="00974A25" w:rsidRDefault="00F663D4" w:rsidP="00F663D4">
      <w:pPr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  <w:proofErr w:type="gramStart"/>
      <w:r w:rsidRPr="00974A25">
        <w:rPr>
          <w:rFonts w:asciiTheme="majorHAnsi" w:hAnsiTheme="majorHAnsi" w:cstheme="majorHAnsi"/>
          <w:sz w:val="30"/>
          <w:szCs w:val="30"/>
        </w:rPr>
        <w:t>This is why</w:t>
      </w:r>
      <w:proofErr w:type="gramEnd"/>
      <w:r w:rsidRPr="00974A25">
        <w:rPr>
          <w:rFonts w:asciiTheme="majorHAnsi" w:hAnsiTheme="majorHAnsi" w:cstheme="majorHAnsi"/>
          <w:sz w:val="30"/>
          <w:szCs w:val="30"/>
        </w:rPr>
        <w:t xml:space="preserve"> behaviourism theories are known </w:t>
      </w:r>
      <w:r w:rsidRPr="00974A25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as stimulus response theories </w:t>
      </w:r>
      <w:r w:rsidRPr="00974A25">
        <w:rPr>
          <w:rFonts w:asciiTheme="majorHAnsi" w:hAnsiTheme="majorHAnsi" w:cstheme="majorHAnsi"/>
          <w:sz w:val="30"/>
          <w:szCs w:val="30"/>
        </w:rPr>
        <w:t xml:space="preserve">(Pritchard, 2013). </w:t>
      </w:r>
    </w:p>
    <w:p w14:paraId="02595264" w14:textId="77777777" w:rsidR="002F3CB8" w:rsidRPr="00391A78" w:rsidRDefault="002F3CB8" w:rsidP="002F3CB8">
      <w:pPr>
        <w:rPr>
          <w:rFonts w:asciiTheme="majorHAnsi" w:hAnsiTheme="majorHAnsi" w:cstheme="majorHAnsi"/>
          <w:sz w:val="30"/>
          <w:szCs w:val="30"/>
        </w:rPr>
      </w:pPr>
    </w:p>
    <w:p w14:paraId="375A0E70" w14:textId="77777777" w:rsidR="00F3330C" w:rsidRPr="00391A78" w:rsidRDefault="00F3330C" w:rsidP="00F3330C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Pritchard (2013) in keeping with Skinner</w:t>
      </w:r>
      <w:r>
        <w:rPr>
          <w:rFonts w:asciiTheme="majorHAnsi" w:hAnsiTheme="majorHAnsi" w:cstheme="majorHAnsi"/>
          <w:sz w:val="30"/>
          <w:szCs w:val="30"/>
        </w:rPr>
        <w:t>,</w:t>
      </w:r>
      <w:r w:rsidRPr="00391A78">
        <w:rPr>
          <w:rFonts w:asciiTheme="majorHAnsi" w:hAnsiTheme="majorHAnsi" w:cstheme="majorHAnsi"/>
          <w:sz w:val="30"/>
          <w:szCs w:val="30"/>
        </w:rPr>
        <w:t xml:space="preserve"> proclaims any observable behaviour is known as learnt behaviour. </w:t>
      </w:r>
    </w:p>
    <w:p w14:paraId="14E8A067" w14:textId="77777777" w:rsidR="00F3330C" w:rsidRPr="00391A78" w:rsidRDefault="00F3330C" w:rsidP="00F3330C">
      <w:pPr>
        <w:rPr>
          <w:rFonts w:asciiTheme="majorHAnsi" w:hAnsiTheme="majorHAnsi" w:cstheme="majorHAnsi"/>
          <w:sz w:val="30"/>
          <w:szCs w:val="30"/>
        </w:rPr>
      </w:pPr>
    </w:p>
    <w:p w14:paraId="3B5E4E5C" w14:textId="77777777" w:rsidR="00F3330C" w:rsidRPr="00391A78" w:rsidRDefault="00F3330C" w:rsidP="00F3330C">
      <w:pPr>
        <w:jc w:val="center"/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Learnt behaviour is the same for animals as</w:t>
      </w:r>
      <w:r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it is for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humans. </w:t>
      </w:r>
    </w:p>
    <w:p w14:paraId="2BF0E914" w14:textId="77777777" w:rsidR="00F3330C" w:rsidRPr="00391A78" w:rsidRDefault="00F3330C" w:rsidP="00F3330C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lastRenderedPageBreak/>
        <w:t xml:space="preserve"> </w:t>
      </w:r>
    </w:p>
    <w:p w14:paraId="6D47A3EE" w14:textId="77777777" w:rsidR="003E7D2A" w:rsidRDefault="00F3330C" w:rsidP="00F3330C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Think of firefighters they encounter situations where they are required to provide an </w:t>
      </w:r>
      <w:r w:rsidRPr="0082387E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immediate response</w:t>
      </w:r>
      <w:r w:rsidRPr="00391A78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542A6CF2" w14:textId="75EF02B4" w:rsidR="00F3330C" w:rsidRPr="00391A78" w:rsidRDefault="00F3330C" w:rsidP="00F3330C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Practice situations are repeated endlessly to ensure the firefighter will make the </w:t>
      </w:r>
      <w:r w:rsidRPr="0082387E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correct response </w:t>
      </w:r>
      <w:r w:rsidRPr="00391A78">
        <w:rPr>
          <w:rFonts w:asciiTheme="majorHAnsi" w:hAnsiTheme="majorHAnsi" w:cstheme="majorHAnsi"/>
          <w:sz w:val="30"/>
          <w:szCs w:val="30"/>
        </w:rPr>
        <w:t>in any given situation</w:t>
      </w:r>
      <w:r>
        <w:rPr>
          <w:rFonts w:asciiTheme="majorHAnsi" w:hAnsiTheme="majorHAnsi" w:cstheme="majorHAnsi"/>
          <w:sz w:val="30"/>
          <w:szCs w:val="30"/>
        </w:rPr>
        <w:t xml:space="preserve"> (Pritchard, 2013).</w:t>
      </w:r>
    </w:p>
    <w:p w14:paraId="7AA26118" w14:textId="77777777" w:rsidR="00F3330C" w:rsidRPr="00391A78" w:rsidRDefault="00F3330C" w:rsidP="00F3330C">
      <w:pPr>
        <w:rPr>
          <w:rFonts w:asciiTheme="majorHAnsi" w:hAnsiTheme="majorHAnsi" w:cstheme="majorHAnsi"/>
          <w:sz w:val="30"/>
          <w:szCs w:val="30"/>
        </w:rPr>
      </w:pPr>
    </w:p>
    <w:p w14:paraId="49B21055" w14:textId="174863FA" w:rsidR="002F3CB8" w:rsidRPr="00391A78" w:rsidRDefault="00F3330C" w:rsidP="00405F9C">
      <w:pPr>
        <w:jc w:val="center"/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Think of the phrase practice makes perfect</w:t>
      </w:r>
      <w:r w:rsidR="0082387E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.</w:t>
      </w:r>
    </w:p>
    <w:p w14:paraId="28C7ACC5" w14:textId="543563E9" w:rsidR="00774CF0" w:rsidRPr="00391A78" w:rsidRDefault="00774CF0" w:rsidP="00090BEA">
      <w:pPr>
        <w:rPr>
          <w:rFonts w:asciiTheme="majorHAnsi" w:hAnsiTheme="majorHAnsi" w:cstheme="majorHAnsi"/>
          <w:sz w:val="30"/>
          <w:szCs w:val="30"/>
        </w:rPr>
      </w:pPr>
    </w:p>
    <w:p w14:paraId="6CB74030" w14:textId="77777777" w:rsidR="00074514" w:rsidRPr="00391A78" w:rsidRDefault="00074514" w:rsidP="00CF3CF1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4A9D10B8" w14:textId="6CFC2935" w:rsidR="00774CF0" w:rsidRPr="00391A78" w:rsidRDefault="00CF3CF1" w:rsidP="00CF3CF1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Positive and Negative Reinforcements </w:t>
      </w:r>
      <w:r w:rsidR="00604922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or</w:t>
      </w: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 Punishment</w:t>
      </w:r>
      <w:r w:rsidR="00604922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s</w:t>
      </w:r>
    </w:p>
    <w:p w14:paraId="11F288CD" w14:textId="77777777" w:rsidR="00801233" w:rsidRPr="00391A78" w:rsidRDefault="00801233" w:rsidP="00CF3CF1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5E9F2A7A" w14:textId="77777777" w:rsidR="00242B6D" w:rsidRDefault="00801233" w:rsidP="003B5760">
      <w:pPr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</w:pPr>
      <w:r w:rsidRPr="00391A78"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  <w:t xml:space="preserve">Skinner demonstrated that behaviour could be shaped through </w:t>
      </w:r>
      <w:r w:rsidR="007A1F84" w:rsidRPr="0082387E">
        <w:rPr>
          <w:rFonts w:asciiTheme="majorHAnsi" w:hAnsiTheme="majorHAnsi" w:cstheme="majorHAnsi"/>
          <w:color w:val="538135" w:themeColor="accent6" w:themeShade="BF"/>
          <w:sz w:val="30"/>
          <w:szCs w:val="30"/>
          <w:shd w:val="clear" w:color="auto" w:fill="FFFFFF"/>
        </w:rPr>
        <w:t>positive</w:t>
      </w:r>
      <w:r w:rsidR="007A1F84"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  <w:t xml:space="preserve"> </w:t>
      </w:r>
      <w:r w:rsidRPr="00391A78"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  <w:t>reinforcement</w:t>
      </w:r>
      <w:r w:rsidR="00242B6D"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  <w:t>s</w:t>
      </w:r>
      <w:r w:rsidRPr="00391A78"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  <w:t xml:space="preserve"> or</w:t>
      </w:r>
      <w:r w:rsidR="007A1F84"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  <w:t xml:space="preserve"> </w:t>
      </w:r>
      <w:r w:rsidR="00242B6D" w:rsidRPr="0082387E">
        <w:rPr>
          <w:rFonts w:asciiTheme="majorHAnsi" w:hAnsiTheme="majorHAnsi" w:cstheme="majorHAnsi"/>
          <w:color w:val="2E74B5" w:themeColor="accent5" w:themeShade="BF"/>
          <w:sz w:val="30"/>
          <w:szCs w:val="30"/>
          <w:shd w:val="clear" w:color="auto" w:fill="FFFFFF"/>
        </w:rPr>
        <w:t>negative</w:t>
      </w:r>
      <w:r w:rsidRPr="00391A78"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  <w:t xml:space="preserve"> punishments. </w:t>
      </w:r>
    </w:p>
    <w:p w14:paraId="4653F5A4" w14:textId="77777777" w:rsidR="00B6544D" w:rsidRDefault="00B6544D" w:rsidP="00B6544D">
      <w:pPr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</w:pPr>
      <w:r w:rsidRPr="00391A78"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  <w:t xml:space="preserve">Scott (2021) reported that Skinner recognised </w:t>
      </w:r>
      <w:r w:rsidRPr="0082387E">
        <w:rPr>
          <w:rFonts w:asciiTheme="majorHAnsi" w:hAnsiTheme="majorHAnsi" w:cstheme="majorHAnsi"/>
          <w:color w:val="538135" w:themeColor="accent6" w:themeShade="BF"/>
          <w:sz w:val="30"/>
          <w:szCs w:val="30"/>
          <w:shd w:val="clear" w:color="auto" w:fill="FFFFFF"/>
        </w:rPr>
        <w:t xml:space="preserve">positive reinforcers </w:t>
      </w:r>
      <w:r w:rsidRPr="00391A78"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  <w:t xml:space="preserve">to consequently </w:t>
      </w:r>
      <w:r w:rsidRPr="0082387E">
        <w:rPr>
          <w:rFonts w:asciiTheme="majorHAnsi" w:hAnsiTheme="majorHAnsi" w:cstheme="majorHAnsi"/>
          <w:color w:val="538135" w:themeColor="accent6" w:themeShade="BF"/>
          <w:sz w:val="30"/>
          <w:szCs w:val="30"/>
          <w:shd w:val="clear" w:color="auto" w:fill="FFFFFF"/>
        </w:rPr>
        <w:t>increase</w:t>
      </w:r>
      <w:r w:rsidRPr="00391A78"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  <w:t xml:space="preserve"> the probability of the behaviour to </w:t>
      </w:r>
      <w:r w:rsidRPr="0082387E">
        <w:rPr>
          <w:rFonts w:asciiTheme="majorHAnsi" w:hAnsiTheme="majorHAnsi" w:cstheme="majorHAnsi"/>
          <w:color w:val="538135" w:themeColor="accent6" w:themeShade="BF"/>
          <w:sz w:val="30"/>
          <w:szCs w:val="30"/>
          <w:shd w:val="clear" w:color="auto" w:fill="FFFFFF"/>
        </w:rPr>
        <w:t>reoccur</w:t>
      </w:r>
      <w:r w:rsidRPr="00391A78"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  <w:t xml:space="preserve">. </w:t>
      </w:r>
    </w:p>
    <w:p w14:paraId="4B3EBABF" w14:textId="425B5463" w:rsidR="003B5760" w:rsidRPr="00242B6D" w:rsidRDefault="003B5760" w:rsidP="003B5760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In contrast to this if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negative</w:t>
      </w:r>
      <w:r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Pr="00966E13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behaviour</w:t>
      </w:r>
      <w:r w:rsidRPr="00391A78">
        <w:rPr>
          <w:rFonts w:asciiTheme="majorHAnsi" w:hAnsiTheme="majorHAnsi" w:cstheme="majorHAnsi"/>
          <w:sz w:val="30"/>
          <w:szCs w:val="30"/>
        </w:rPr>
        <w:t xml:space="preserve"> is followed by a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negative response</w:t>
      </w:r>
      <w:r w:rsidRPr="00391A78">
        <w:rPr>
          <w:rFonts w:asciiTheme="majorHAnsi" w:hAnsiTheme="majorHAnsi" w:cstheme="majorHAnsi"/>
          <w:sz w:val="30"/>
          <w:szCs w:val="30"/>
        </w:rPr>
        <w:t xml:space="preserve">, the behaviour would likely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decrease</w:t>
      </w:r>
      <w:r w:rsidRPr="00391A78">
        <w:rPr>
          <w:rFonts w:asciiTheme="majorHAnsi" w:hAnsiTheme="majorHAnsi" w:cstheme="majorHAnsi"/>
          <w:sz w:val="30"/>
          <w:szCs w:val="30"/>
        </w:rPr>
        <w:t xml:space="preserve"> (</w:t>
      </w:r>
      <w:proofErr w:type="spellStart"/>
      <w:r w:rsidRPr="00391A78">
        <w:rPr>
          <w:rFonts w:asciiTheme="majorHAnsi" w:hAnsiTheme="majorHAnsi" w:cstheme="majorHAnsi"/>
          <w:sz w:val="30"/>
          <w:szCs w:val="30"/>
        </w:rPr>
        <w:t>Fulbrook</w:t>
      </w:r>
      <w:proofErr w:type="spellEnd"/>
      <w:r w:rsidRPr="00391A78">
        <w:rPr>
          <w:rFonts w:asciiTheme="majorHAnsi" w:hAnsiTheme="majorHAnsi" w:cstheme="majorHAnsi"/>
          <w:sz w:val="30"/>
          <w:szCs w:val="30"/>
        </w:rPr>
        <w:t xml:space="preserve">, 2019). </w:t>
      </w:r>
    </w:p>
    <w:p w14:paraId="72135628" w14:textId="77777777" w:rsidR="00053C1B" w:rsidRPr="00391A78" w:rsidRDefault="00053C1B" w:rsidP="00801233">
      <w:pPr>
        <w:rPr>
          <w:rFonts w:asciiTheme="majorHAnsi" w:hAnsiTheme="majorHAnsi" w:cstheme="majorHAnsi"/>
          <w:color w:val="212121"/>
          <w:sz w:val="30"/>
          <w:szCs w:val="30"/>
          <w:shd w:val="clear" w:color="auto" w:fill="FFFFFF"/>
        </w:rPr>
      </w:pPr>
    </w:p>
    <w:p w14:paraId="63AA6160" w14:textId="5068E109" w:rsidR="00801233" w:rsidRPr="00391A78" w:rsidRDefault="003E7D2A" w:rsidP="004C16F3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  <w:shd w:val="clear" w:color="auto" w:fill="FFFFFF"/>
        </w:rPr>
      </w:pPr>
      <w:r>
        <w:rPr>
          <w:rFonts w:asciiTheme="majorHAnsi" w:hAnsiTheme="majorHAnsi" w:cstheme="majorHAnsi"/>
          <w:color w:val="C45911" w:themeColor="accent2" w:themeShade="BF"/>
          <w:sz w:val="30"/>
          <w:szCs w:val="30"/>
          <w:shd w:val="clear" w:color="auto" w:fill="FFFFFF"/>
        </w:rPr>
        <w:t>An eas</w:t>
      </w:r>
      <w:r w:rsidR="00C525F3">
        <w:rPr>
          <w:rFonts w:asciiTheme="majorHAnsi" w:hAnsiTheme="majorHAnsi" w:cstheme="majorHAnsi"/>
          <w:color w:val="C45911" w:themeColor="accent2" w:themeShade="BF"/>
          <w:sz w:val="30"/>
          <w:szCs w:val="30"/>
          <w:shd w:val="clear" w:color="auto" w:fill="FFFFFF"/>
        </w:rPr>
        <w:t>ier</w:t>
      </w:r>
      <w:r>
        <w:rPr>
          <w:rFonts w:asciiTheme="majorHAnsi" w:hAnsiTheme="majorHAnsi" w:cstheme="majorHAnsi"/>
          <w:color w:val="C45911" w:themeColor="accent2" w:themeShade="BF"/>
          <w:sz w:val="30"/>
          <w:szCs w:val="30"/>
          <w:shd w:val="clear" w:color="auto" w:fill="FFFFFF"/>
        </w:rPr>
        <w:t xml:space="preserve"> way</w:t>
      </w:r>
      <w:r w:rsidR="00801233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  <w:shd w:val="clear" w:color="auto" w:fill="FFFFFF"/>
        </w:rPr>
        <w:t xml:space="preserve"> to remember</w:t>
      </w:r>
      <w:r w:rsidR="00C54045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  <w:shd w:val="clear" w:color="auto" w:fill="FFFFFF"/>
        </w:rPr>
        <w:t xml:space="preserve"> this is to</w:t>
      </w:r>
      <w:r w:rsidR="00801233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  <w:shd w:val="clear" w:color="auto" w:fill="FFFFFF"/>
        </w:rPr>
        <w:t xml:space="preserve"> think </w:t>
      </w:r>
      <w:r w:rsidR="00F91DB9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  <w:shd w:val="clear" w:color="auto" w:fill="FFFFFF"/>
        </w:rPr>
        <w:t>mathe</w:t>
      </w:r>
      <w:r w:rsidR="00F91DB9">
        <w:rPr>
          <w:rFonts w:asciiTheme="majorHAnsi" w:hAnsiTheme="majorHAnsi" w:cstheme="majorHAnsi"/>
          <w:color w:val="C45911" w:themeColor="accent2" w:themeShade="BF"/>
          <w:sz w:val="30"/>
          <w:szCs w:val="30"/>
          <w:shd w:val="clear" w:color="auto" w:fill="FFFFFF"/>
        </w:rPr>
        <w:t>matically</w:t>
      </w:r>
      <w:r w:rsidR="00801233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  <w:shd w:val="clear" w:color="auto" w:fill="FFFFFF"/>
        </w:rPr>
        <w:t>:</w:t>
      </w:r>
    </w:p>
    <w:p w14:paraId="1A669331" w14:textId="69407B74" w:rsidR="00801233" w:rsidRPr="00391A78" w:rsidRDefault="00801233" w:rsidP="00C54045">
      <w:pPr>
        <w:rPr>
          <w:rFonts w:asciiTheme="majorHAnsi" w:hAnsiTheme="majorHAnsi" w:cstheme="majorHAnsi"/>
          <w:color w:val="2F5496" w:themeColor="accent1" w:themeShade="BF"/>
          <w:sz w:val="30"/>
          <w:szCs w:val="30"/>
          <w:shd w:val="clear" w:color="auto" w:fill="FFFFFF"/>
        </w:rPr>
      </w:pPr>
      <w:r w:rsidRPr="00B95673">
        <w:rPr>
          <w:rFonts w:asciiTheme="majorHAnsi" w:hAnsiTheme="majorHAnsi" w:cstheme="majorHAnsi"/>
          <w:color w:val="538135" w:themeColor="accent6" w:themeShade="BF"/>
          <w:sz w:val="30"/>
          <w:szCs w:val="30"/>
          <w:shd w:val="clear" w:color="auto" w:fill="FFFFFF"/>
        </w:rPr>
        <w:t>Positive = to add</w:t>
      </w:r>
      <w:r w:rsidR="005335A0">
        <w:rPr>
          <w:rFonts w:asciiTheme="majorHAnsi" w:hAnsiTheme="majorHAnsi" w:cstheme="majorHAnsi"/>
          <w:color w:val="538135" w:themeColor="accent6" w:themeShade="BF"/>
          <w:sz w:val="30"/>
          <w:szCs w:val="30"/>
          <w:shd w:val="clear" w:color="auto" w:fill="FFFFFF"/>
        </w:rPr>
        <w:t xml:space="preserve">/give </w:t>
      </w:r>
      <w:r w:rsidRPr="00B95673">
        <w:rPr>
          <w:rFonts w:asciiTheme="majorHAnsi" w:hAnsiTheme="majorHAnsi" w:cstheme="majorHAnsi"/>
          <w:color w:val="538135" w:themeColor="accent6" w:themeShade="BF"/>
          <w:sz w:val="30"/>
          <w:szCs w:val="30"/>
          <w:shd w:val="clear" w:color="auto" w:fill="FFFFFF"/>
        </w:rPr>
        <w:t xml:space="preserve">something                   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  <w:shd w:val="clear" w:color="auto" w:fill="FFFFFF"/>
        </w:rPr>
        <w:t>Negative= take</w:t>
      </w:r>
      <w:r w:rsidR="00313A77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  <w:shd w:val="clear" w:color="auto" w:fill="FFFFFF"/>
        </w:rPr>
        <w:t xml:space="preserve">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  <w:shd w:val="clear" w:color="auto" w:fill="FFFFFF"/>
        </w:rPr>
        <w:t>away/</w:t>
      </w:r>
      <w:r w:rsidR="00313A77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  <w:shd w:val="clear" w:color="auto" w:fill="FFFFFF"/>
        </w:rPr>
        <w:t>s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  <w:shd w:val="clear" w:color="auto" w:fill="FFFFFF"/>
        </w:rPr>
        <w:t xml:space="preserve">ubtract </w:t>
      </w:r>
    </w:p>
    <w:p w14:paraId="07F336DE" w14:textId="77777777" w:rsidR="00801233" w:rsidRPr="00391A78" w:rsidRDefault="00801233" w:rsidP="00801233">
      <w:pPr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5CC986E9" w14:textId="6027316B" w:rsidR="002D606F" w:rsidRPr="00391A78" w:rsidRDefault="00400C62" w:rsidP="00CF3CF1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Scott (2021)</w:t>
      </w:r>
      <w:r w:rsidR="00313A77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2D606F" w:rsidRPr="00391A78">
        <w:rPr>
          <w:rFonts w:asciiTheme="majorHAnsi" w:hAnsiTheme="majorHAnsi" w:cstheme="majorHAnsi"/>
          <w:sz w:val="30"/>
          <w:szCs w:val="30"/>
        </w:rPr>
        <w:t>reports</w:t>
      </w:r>
      <w:r w:rsidR="00313A77" w:rsidRPr="00391A78">
        <w:rPr>
          <w:rFonts w:asciiTheme="majorHAnsi" w:hAnsiTheme="majorHAnsi" w:cstheme="majorHAnsi"/>
          <w:sz w:val="30"/>
          <w:szCs w:val="30"/>
        </w:rPr>
        <w:t xml:space="preserve"> further</w:t>
      </w:r>
      <w:r w:rsidR="002D606F" w:rsidRPr="00391A78">
        <w:rPr>
          <w:rFonts w:asciiTheme="majorHAnsi" w:hAnsiTheme="majorHAnsi" w:cstheme="majorHAnsi"/>
          <w:sz w:val="30"/>
          <w:szCs w:val="30"/>
        </w:rPr>
        <w:t xml:space="preserve"> that positive reinforcement works exceedingly faster and</w:t>
      </w:r>
      <w:r w:rsidR="00F90D66" w:rsidRPr="00391A78">
        <w:rPr>
          <w:rFonts w:asciiTheme="majorHAnsi" w:hAnsiTheme="majorHAnsi" w:cstheme="majorHAnsi"/>
          <w:sz w:val="30"/>
          <w:szCs w:val="30"/>
        </w:rPr>
        <w:t xml:space="preserve"> is</w:t>
      </w:r>
      <w:r w:rsidR="002D606F" w:rsidRPr="00391A78">
        <w:rPr>
          <w:rFonts w:asciiTheme="majorHAnsi" w:hAnsiTheme="majorHAnsi" w:cstheme="majorHAnsi"/>
          <w:sz w:val="30"/>
          <w:szCs w:val="30"/>
        </w:rPr>
        <w:t xml:space="preserve"> better than punishment</w:t>
      </w:r>
      <w:r w:rsidR="00A36C2A">
        <w:rPr>
          <w:rFonts w:asciiTheme="majorHAnsi" w:hAnsiTheme="majorHAnsi" w:cstheme="majorHAnsi"/>
          <w:sz w:val="30"/>
          <w:szCs w:val="30"/>
        </w:rPr>
        <w:t>s</w:t>
      </w:r>
      <w:r w:rsidR="002D606F" w:rsidRPr="00391A78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32BC028D" w14:textId="77777777" w:rsidR="002D606F" w:rsidRPr="00391A78" w:rsidRDefault="002D606F" w:rsidP="00CF3CF1">
      <w:pPr>
        <w:rPr>
          <w:rFonts w:asciiTheme="majorHAnsi" w:hAnsiTheme="majorHAnsi" w:cstheme="majorHAnsi"/>
          <w:sz w:val="30"/>
          <w:szCs w:val="30"/>
        </w:rPr>
      </w:pPr>
    </w:p>
    <w:p w14:paraId="154C560C" w14:textId="06271CC8" w:rsidR="003F1F4E" w:rsidRPr="00391A78" w:rsidRDefault="002D606F" w:rsidP="00CB3A3A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Would you agree?</w:t>
      </w:r>
    </w:p>
    <w:p w14:paraId="457763CE" w14:textId="77777777" w:rsidR="007A659B" w:rsidRPr="00391A78" w:rsidRDefault="007A659B" w:rsidP="008A576D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05AA74D0" w14:textId="77777777" w:rsidR="007A659B" w:rsidRPr="00391A78" w:rsidRDefault="007A659B" w:rsidP="008A576D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372624DB" w14:textId="2D10D997" w:rsidR="003F1F4E" w:rsidRPr="00391A78" w:rsidRDefault="008A576D" w:rsidP="008A576D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lastRenderedPageBreak/>
        <w:t>Vygotsky</w:t>
      </w:r>
      <w:r w:rsidR="007A659B"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’s Theory </w:t>
      </w: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 xml:space="preserve"> </w:t>
      </w:r>
    </w:p>
    <w:p w14:paraId="2D59B4AC" w14:textId="0F1B6818" w:rsidR="008A576D" w:rsidRPr="00391A78" w:rsidRDefault="004356D4" w:rsidP="008A576D">
      <w:pPr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Social Constructivism</w:t>
      </w:r>
    </w:p>
    <w:p w14:paraId="1061875A" w14:textId="13D31EC1" w:rsidR="00BF2371" w:rsidRPr="00391A78" w:rsidRDefault="00BF2371" w:rsidP="008A576D">
      <w:pPr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254F9374" w14:textId="66A8DA32" w:rsidR="00FC305B" w:rsidRPr="00391A78" w:rsidRDefault="00234C76" w:rsidP="008A576D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Lev </w:t>
      </w:r>
      <w:r w:rsidR="00FC305B" w:rsidRPr="00391A78">
        <w:rPr>
          <w:rFonts w:asciiTheme="majorHAnsi" w:hAnsiTheme="majorHAnsi" w:cstheme="majorHAnsi"/>
          <w:sz w:val="30"/>
          <w:szCs w:val="30"/>
        </w:rPr>
        <w:t>Vygotsky</w:t>
      </w:r>
      <w:r w:rsidRPr="00391A78">
        <w:rPr>
          <w:rFonts w:asciiTheme="majorHAnsi" w:hAnsiTheme="majorHAnsi" w:cstheme="majorHAnsi"/>
          <w:sz w:val="30"/>
          <w:szCs w:val="30"/>
        </w:rPr>
        <w:t xml:space="preserve"> has become the </w:t>
      </w:r>
      <w:r w:rsidR="005D1FBC" w:rsidRPr="00391A78">
        <w:rPr>
          <w:rFonts w:asciiTheme="majorHAnsi" w:hAnsiTheme="majorHAnsi" w:cstheme="majorHAnsi"/>
          <w:sz w:val="30"/>
          <w:szCs w:val="30"/>
        </w:rPr>
        <w:t>underpinning theorist</w:t>
      </w:r>
      <w:r w:rsidR="0061517C" w:rsidRPr="00391A78">
        <w:rPr>
          <w:rFonts w:asciiTheme="majorHAnsi" w:hAnsiTheme="majorHAnsi" w:cstheme="majorHAnsi"/>
          <w:sz w:val="30"/>
          <w:szCs w:val="30"/>
        </w:rPr>
        <w:t xml:space="preserve"> in the field of </w:t>
      </w:r>
      <w:r w:rsidR="00523829" w:rsidRPr="00391A78">
        <w:rPr>
          <w:rFonts w:asciiTheme="majorHAnsi" w:hAnsiTheme="majorHAnsi" w:cstheme="majorHAnsi"/>
          <w:sz w:val="30"/>
          <w:szCs w:val="30"/>
        </w:rPr>
        <w:t xml:space="preserve">cognitive development. </w:t>
      </w:r>
    </w:p>
    <w:p w14:paraId="484A17FE" w14:textId="1B3109CF" w:rsidR="00992222" w:rsidRPr="00391A78" w:rsidRDefault="00C720B8" w:rsidP="008A576D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Vygotsky</w:t>
      </w:r>
      <w:r w:rsidR="00992222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D04F10" w:rsidRPr="00391A78">
        <w:rPr>
          <w:rFonts w:asciiTheme="majorHAnsi" w:hAnsiTheme="majorHAnsi" w:cstheme="majorHAnsi"/>
          <w:sz w:val="30"/>
          <w:szCs w:val="30"/>
        </w:rPr>
        <w:t xml:space="preserve">believes that human development </w:t>
      </w:r>
      <w:r w:rsidR="00EB3480" w:rsidRPr="00391A78">
        <w:rPr>
          <w:rFonts w:asciiTheme="majorHAnsi" w:hAnsiTheme="majorHAnsi" w:cstheme="majorHAnsi"/>
          <w:sz w:val="30"/>
          <w:szCs w:val="30"/>
        </w:rPr>
        <w:t xml:space="preserve">is formed through </w:t>
      </w:r>
      <w:r w:rsidR="001A3E61" w:rsidRPr="00391A78">
        <w:rPr>
          <w:rFonts w:asciiTheme="majorHAnsi" w:hAnsiTheme="majorHAnsi" w:cstheme="majorHAnsi"/>
          <w:sz w:val="30"/>
          <w:szCs w:val="30"/>
        </w:rPr>
        <w:t>social interactio</w:t>
      </w:r>
      <w:r w:rsidR="00EB3480" w:rsidRPr="00391A78">
        <w:rPr>
          <w:rFonts w:asciiTheme="majorHAnsi" w:hAnsiTheme="majorHAnsi" w:cstheme="majorHAnsi"/>
          <w:sz w:val="30"/>
          <w:szCs w:val="30"/>
        </w:rPr>
        <w:t>n</w:t>
      </w:r>
      <w:r w:rsidR="00BC2DD3" w:rsidRPr="00391A78">
        <w:rPr>
          <w:rFonts w:asciiTheme="majorHAnsi" w:hAnsiTheme="majorHAnsi" w:cstheme="majorHAnsi"/>
          <w:sz w:val="30"/>
          <w:szCs w:val="30"/>
        </w:rPr>
        <w:t xml:space="preserve"> (McLeod, 2019).</w:t>
      </w:r>
    </w:p>
    <w:p w14:paraId="3FE194F4" w14:textId="77777777" w:rsidR="00BC2DD3" w:rsidRPr="00391A78" w:rsidRDefault="00BC2DD3" w:rsidP="008A576D">
      <w:pPr>
        <w:rPr>
          <w:rFonts w:asciiTheme="majorHAnsi" w:hAnsiTheme="majorHAnsi" w:cstheme="majorHAnsi"/>
          <w:sz w:val="30"/>
          <w:szCs w:val="30"/>
        </w:rPr>
      </w:pPr>
    </w:p>
    <w:p w14:paraId="0E7D1251" w14:textId="29C3B796" w:rsidR="00AA6309" w:rsidRPr="00391A78" w:rsidRDefault="00EC5253" w:rsidP="00992222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Knowledge is created</w:t>
      </w:r>
      <w:r w:rsidR="00410E6D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 </w:t>
      </w: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not learnt</w:t>
      </w:r>
      <w:r w:rsidR="00410E6D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.</w:t>
      </w:r>
    </w:p>
    <w:p w14:paraId="13F2CCD3" w14:textId="64A88488" w:rsidR="00E47935" w:rsidRPr="00391A78" w:rsidRDefault="00E47935" w:rsidP="008A576D">
      <w:pPr>
        <w:rPr>
          <w:rFonts w:asciiTheme="majorHAnsi" w:hAnsiTheme="majorHAnsi" w:cstheme="majorHAnsi"/>
          <w:sz w:val="30"/>
          <w:szCs w:val="30"/>
        </w:rPr>
      </w:pPr>
    </w:p>
    <w:p w14:paraId="7C2CD4BB" w14:textId="77777777" w:rsidR="00C525F3" w:rsidRDefault="00E47935" w:rsidP="008A576D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Vygotsky’s theory </w:t>
      </w:r>
      <w:r w:rsidR="008C7AC5" w:rsidRPr="00391A78">
        <w:rPr>
          <w:rFonts w:asciiTheme="majorHAnsi" w:hAnsiTheme="majorHAnsi" w:cstheme="majorHAnsi"/>
          <w:sz w:val="30"/>
          <w:szCs w:val="30"/>
        </w:rPr>
        <w:t>emphasises</w:t>
      </w:r>
      <w:r w:rsidR="00883F28" w:rsidRPr="00391A78">
        <w:rPr>
          <w:rFonts w:asciiTheme="majorHAnsi" w:hAnsiTheme="majorHAnsi" w:cstheme="majorHAnsi"/>
          <w:sz w:val="30"/>
          <w:szCs w:val="30"/>
        </w:rPr>
        <w:t xml:space="preserve"> the importance of </w:t>
      </w:r>
      <w:r w:rsidR="00883F28" w:rsidRPr="001F7431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social interaction</w:t>
      </w:r>
      <w:r w:rsidR="007E5CEF" w:rsidRPr="001F7431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 </w:t>
      </w:r>
      <w:r w:rsidR="007E5CEF" w:rsidRPr="00391A78">
        <w:rPr>
          <w:rFonts w:asciiTheme="majorHAnsi" w:hAnsiTheme="majorHAnsi" w:cstheme="majorHAnsi"/>
          <w:sz w:val="30"/>
          <w:szCs w:val="30"/>
        </w:rPr>
        <w:t xml:space="preserve">in the development of cognition. </w:t>
      </w:r>
    </w:p>
    <w:p w14:paraId="2FF132FE" w14:textId="628DFCEC" w:rsidR="00E47935" w:rsidRPr="00391A78" w:rsidRDefault="007E5CEF" w:rsidP="008A576D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He expressed that </w:t>
      </w:r>
      <w:r w:rsidR="004B6261" w:rsidRPr="00391A78">
        <w:rPr>
          <w:rFonts w:asciiTheme="majorHAnsi" w:hAnsiTheme="majorHAnsi" w:cstheme="majorHAnsi"/>
          <w:sz w:val="30"/>
          <w:szCs w:val="30"/>
        </w:rPr>
        <w:t xml:space="preserve">language </w:t>
      </w:r>
      <w:r w:rsidR="00D55ABE" w:rsidRPr="00391A78">
        <w:rPr>
          <w:rFonts w:asciiTheme="majorHAnsi" w:hAnsiTheme="majorHAnsi" w:cstheme="majorHAnsi"/>
          <w:sz w:val="30"/>
          <w:szCs w:val="30"/>
        </w:rPr>
        <w:t>and cultur</w:t>
      </w:r>
      <w:r w:rsidR="00FB7C44" w:rsidRPr="00391A78">
        <w:rPr>
          <w:rFonts w:asciiTheme="majorHAnsi" w:hAnsiTheme="majorHAnsi" w:cstheme="majorHAnsi"/>
          <w:sz w:val="30"/>
          <w:szCs w:val="30"/>
        </w:rPr>
        <w:t>al</w:t>
      </w:r>
      <w:r w:rsidR="00D55ABE" w:rsidRPr="00391A78">
        <w:rPr>
          <w:rFonts w:asciiTheme="majorHAnsi" w:hAnsiTheme="majorHAnsi" w:cstheme="majorHAnsi"/>
          <w:sz w:val="30"/>
          <w:szCs w:val="30"/>
        </w:rPr>
        <w:t xml:space="preserve"> background</w:t>
      </w:r>
      <w:r w:rsidRPr="00391A78">
        <w:rPr>
          <w:rFonts w:asciiTheme="majorHAnsi" w:hAnsiTheme="majorHAnsi" w:cstheme="majorHAnsi"/>
          <w:sz w:val="30"/>
          <w:szCs w:val="30"/>
        </w:rPr>
        <w:t xml:space="preserve"> plays a central role in</w:t>
      </w:r>
      <w:r w:rsidR="00D55ABE" w:rsidRPr="00391A78">
        <w:rPr>
          <w:rFonts w:asciiTheme="majorHAnsi" w:hAnsiTheme="majorHAnsi" w:cstheme="majorHAnsi"/>
          <w:sz w:val="30"/>
          <w:szCs w:val="30"/>
        </w:rPr>
        <w:t xml:space="preserve"> an </w:t>
      </w:r>
      <w:r w:rsidR="00FB7C44" w:rsidRPr="00391A78">
        <w:rPr>
          <w:rFonts w:asciiTheme="majorHAnsi" w:hAnsiTheme="majorHAnsi" w:cstheme="majorHAnsi"/>
          <w:sz w:val="30"/>
          <w:szCs w:val="30"/>
        </w:rPr>
        <w:t>individual’s</w:t>
      </w:r>
      <w:r w:rsidR="00D55ABE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4B6261" w:rsidRPr="00391A78">
        <w:rPr>
          <w:rFonts w:asciiTheme="majorHAnsi" w:hAnsiTheme="majorHAnsi" w:cstheme="majorHAnsi"/>
          <w:sz w:val="30"/>
          <w:szCs w:val="30"/>
        </w:rPr>
        <w:t>thought process</w:t>
      </w:r>
      <w:r w:rsidR="001D5354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Pr="00391A78">
        <w:rPr>
          <w:rFonts w:asciiTheme="majorHAnsi" w:hAnsiTheme="majorHAnsi" w:cstheme="majorHAnsi"/>
          <w:sz w:val="30"/>
          <w:szCs w:val="30"/>
        </w:rPr>
        <w:t>(</w:t>
      </w:r>
      <w:r w:rsidR="00D55ABE" w:rsidRPr="00391A78">
        <w:rPr>
          <w:rFonts w:asciiTheme="majorHAnsi" w:hAnsiTheme="majorHAnsi" w:cstheme="majorHAnsi"/>
          <w:sz w:val="30"/>
          <w:szCs w:val="30"/>
        </w:rPr>
        <w:t>Arden,201</w:t>
      </w:r>
      <w:r w:rsidR="00585EE7" w:rsidRPr="00391A78">
        <w:rPr>
          <w:rFonts w:asciiTheme="majorHAnsi" w:hAnsiTheme="majorHAnsi" w:cstheme="majorHAnsi"/>
          <w:sz w:val="30"/>
          <w:szCs w:val="30"/>
        </w:rPr>
        <w:t>4</w:t>
      </w:r>
      <w:r w:rsidRPr="00391A78">
        <w:rPr>
          <w:rFonts w:asciiTheme="majorHAnsi" w:hAnsiTheme="majorHAnsi" w:cstheme="majorHAnsi"/>
          <w:sz w:val="30"/>
          <w:szCs w:val="30"/>
        </w:rPr>
        <w:t>)</w:t>
      </w:r>
      <w:r w:rsidR="001D5354" w:rsidRPr="00391A78">
        <w:rPr>
          <w:rFonts w:asciiTheme="majorHAnsi" w:hAnsiTheme="majorHAnsi" w:cstheme="majorHAnsi"/>
          <w:sz w:val="30"/>
          <w:szCs w:val="30"/>
        </w:rPr>
        <w:t>.</w:t>
      </w:r>
      <w:r w:rsidR="008C7AC5" w:rsidRPr="00391A78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41C604D0" w14:textId="750AA744" w:rsidR="00E822F9" w:rsidRPr="00365E6C" w:rsidRDefault="00E822F9" w:rsidP="008A576D">
      <w:pPr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</w:p>
    <w:p w14:paraId="3AAB2350" w14:textId="68A16F8F" w:rsidR="00CE68D6" w:rsidRPr="00391A78" w:rsidRDefault="00A93885" w:rsidP="008A576D">
      <w:pPr>
        <w:rPr>
          <w:rFonts w:asciiTheme="majorHAnsi" w:hAnsiTheme="majorHAnsi" w:cstheme="majorHAnsi"/>
          <w:sz w:val="30"/>
          <w:szCs w:val="30"/>
        </w:rPr>
      </w:pPr>
      <w:proofErr w:type="spellStart"/>
      <w:r w:rsidRPr="00391A78">
        <w:rPr>
          <w:rFonts w:asciiTheme="majorHAnsi" w:hAnsiTheme="majorHAnsi" w:cstheme="majorHAnsi"/>
          <w:sz w:val="30"/>
          <w:szCs w:val="30"/>
        </w:rPr>
        <w:t>Dolya</w:t>
      </w:r>
      <w:proofErr w:type="spellEnd"/>
      <w:r w:rsidRPr="00391A78">
        <w:rPr>
          <w:rFonts w:asciiTheme="majorHAnsi" w:hAnsiTheme="majorHAnsi" w:cstheme="majorHAnsi"/>
          <w:sz w:val="30"/>
          <w:szCs w:val="30"/>
        </w:rPr>
        <w:t xml:space="preserve"> (2010)</w:t>
      </w:r>
      <w:r w:rsidR="00302688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CC6711" w:rsidRPr="00391A78">
        <w:rPr>
          <w:rFonts w:asciiTheme="majorHAnsi" w:hAnsiTheme="majorHAnsi" w:cstheme="majorHAnsi"/>
          <w:sz w:val="30"/>
          <w:szCs w:val="30"/>
        </w:rPr>
        <w:t>outlined</w:t>
      </w:r>
      <w:r w:rsidR="00302688" w:rsidRPr="00391A78">
        <w:rPr>
          <w:rFonts w:asciiTheme="majorHAnsi" w:hAnsiTheme="majorHAnsi" w:cstheme="majorHAnsi"/>
          <w:sz w:val="30"/>
          <w:szCs w:val="30"/>
        </w:rPr>
        <w:t xml:space="preserve"> Vygotsky </w:t>
      </w:r>
      <w:r w:rsidR="00222BAA" w:rsidRPr="00391A78">
        <w:rPr>
          <w:rFonts w:asciiTheme="majorHAnsi" w:hAnsiTheme="majorHAnsi" w:cstheme="majorHAnsi"/>
          <w:sz w:val="30"/>
          <w:szCs w:val="30"/>
        </w:rPr>
        <w:t>belie</w:t>
      </w:r>
      <w:r w:rsidR="00222BAA">
        <w:rPr>
          <w:rFonts w:asciiTheme="majorHAnsi" w:hAnsiTheme="majorHAnsi" w:cstheme="majorHAnsi"/>
          <w:sz w:val="30"/>
          <w:szCs w:val="30"/>
        </w:rPr>
        <w:t>ved</w:t>
      </w:r>
      <w:r w:rsidR="00302688" w:rsidRPr="00391A78">
        <w:rPr>
          <w:rFonts w:asciiTheme="majorHAnsi" w:hAnsiTheme="majorHAnsi" w:cstheme="majorHAnsi"/>
          <w:sz w:val="30"/>
          <w:szCs w:val="30"/>
        </w:rPr>
        <w:t xml:space="preserve"> that</w:t>
      </w:r>
      <w:r w:rsidR="00992222" w:rsidRPr="00391A78">
        <w:rPr>
          <w:rFonts w:asciiTheme="majorHAnsi" w:hAnsiTheme="majorHAnsi" w:cstheme="majorHAnsi"/>
          <w:sz w:val="30"/>
          <w:szCs w:val="30"/>
        </w:rPr>
        <w:t xml:space="preserve"> an</w:t>
      </w:r>
      <w:r w:rsidR="00302688" w:rsidRPr="00391A78">
        <w:rPr>
          <w:rFonts w:asciiTheme="majorHAnsi" w:hAnsiTheme="majorHAnsi" w:cstheme="majorHAnsi"/>
          <w:sz w:val="30"/>
          <w:szCs w:val="30"/>
        </w:rPr>
        <w:t xml:space="preserve"> education</w:t>
      </w:r>
      <w:r w:rsidR="00222BAA">
        <w:rPr>
          <w:rFonts w:asciiTheme="majorHAnsi" w:hAnsiTheme="majorHAnsi" w:cstheme="majorHAnsi"/>
          <w:sz w:val="30"/>
          <w:szCs w:val="30"/>
        </w:rPr>
        <w:t xml:space="preserve"> should not just consist</w:t>
      </w:r>
      <w:r w:rsidR="00302688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222BAA" w:rsidRPr="00391A78">
        <w:rPr>
          <w:rFonts w:asciiTheme="majorHAnsi" w:hAnsiTheme="majorHAnsi" w:cstheme="majorHAnsi"/>
          <w:sz w:val="30"/>
          <w:szCs w:val="30"/>
        </w:rPr>
        <w:t>of</w:t>
      </w:r>
      <w:r w:rsidR="00DC6424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DC6424" w:rsidRPr="0082387E"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 xml:space="preserve">specific knowledge </w:t>
      </w:r>
      <w:r w:rsidR="00DC6424" w:rsidRPr="00391A78">
        <w:rPr>
          <w:rFonts w:asciiTheme="majorHAnsi" w:hAnsiTheme="majorHAnsi" w:cstheme="majorHAnsi"/>
          <w:sz w:val="30"/>
          <w:szCs w:val="30"/>
        </w:rPr>
        <w:t xml:space="preserve">and skills. </w:t>
      </w:r>
      <w:r w:rsidR="000E7144" w:rsidRPr="00391A78">
        <w:rPr>
          <w:rFonts w:asciiTheme="majorHAnsi" w:hAnsiTheme="majorHAnsi" w:cstheme="majorHAnsi"/>
          <w:sz w:val="30"/>
          <w:szCs w:val="30"/>
        </w:rPr>
        <w:t xml:space="preserve">It </w:t>
      </w:r>
      <w:r w:rsidR="00427FC4">
        <w:rPr>
          <w:rFonts w:asciiTheme="majorHAnsi" w:hAnsiTheme="majorHAnsi" w:cstheme="majorHAnsi"/>
          <w:sz w:val="30"/>
          <w:szCs w:val="30"/>
        </w:rPr>
        <w:t xml:space="preserve">must </w:t>
      </w:r>
      <w:r w:rsidR="00222BAA">
        <w:rPr>
          <w:rFonts w:asciiTheme="majorHAnsi" w:hAnsiTheme="majorHAnsi" w:cstheme="majorHAnsi"/>
          <w:sz w:val="30"/>
          <w:szCs w:val="30"/>
        </w:rPr>
        <w:t xml:space="preserve">include </w:t>
      </w:r>
      <w:r w:rsidR="004F45BE" w:rsidRPr="00391A78">
        <w:rPr>
          <w:rFonts w:asciiTheme="majorHAnsi" w:hAnsiTheme="majorHAnsi" w:cstheme="majorHAnsi"/>
          <w:sz w:val="30"/>
          <w:szCs w:val="30"/>
        </w:rPr>
        <w:t xml:space="preserve">construction of knowledge through </w:t>
      </w:r>
      <w:r w:rsidR="004F45BE" w:rsidRPr="0082387E">
        <w:rPr>
          <w:rFonts w:asciiTheme="majorHAnsi" w:hAnsiTheme="majorHAnsi" w:cstheme="majorHAnsi"/>
          <w:color w:val="ED7D31" w:themeColor="accent2"/>
          <w:sz w:val="30"/>
          <w:szCs w:val="30"/>
        </w:rPr>
        <w:t>interaction</w:t>
      </w:r>
      <w:r w:rsidR="000650E7" w:rsidRPr="0082387E">
        <w:rPr>
          <w:rFonts w:asciiTheme="majorHAnsi" w:hAnsiTheme="majorHAnsi" w:cstheme="majorHAnsi"/>
          <w:color w:val="ED7D31" w:themeColor="accent2"/>
          <w:sz w:val="30"/>
          <w:szCs w:val="30"/>
        </w:rPr>
        <w:t>s</w:t>
      </w:r>
      <w:r w:rsidR="004F45BE" w:rsidRPr="0082387E">
        <w:rPr>
          <w:rFonts w:asciiTheme="majorHAnsi" w:hAnsiTheme="majorHAnsi" w:cstheme="majorHAnsi"/>
          <w:color w:val="ED7D31" w:themeColor="accent2"/>
          <w:sz w:val="30"/>
          <w:szCs w:val="30"/>
        </w:rPr>
        <w:t xml:space="preserve"> with others</w:t>
      </w:r>
      <w:r w:rsidR="004F45BE" w:rsidRPr="00391A78">
        <w:rPr>
          <w:rFonts w:asciiTheme="majorHAnsi" w:hAnsiTheme="majorHAnsi" w:cstheme="majorHAnsi"/>
          <w:sz w:val="30"/>
          <w:szCs w:val="30"/>
        </w:rPr>
        <w:t>.</w:t>
      </w:r>
      <w:r w:rsidR="00CE68D6" w:rsidRPr="00391A78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34BFBF6F" w14:textId="4A485962" w:rsidR="00A93885" w:rsidRPr="00391A78" w:rsidRDefault="00A11AAE" w:rsidP="008A576D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Vygotsky expressed the need for children </w:t>
      </w:r>
      <w:r w:rsidR="00F16D81" w:rsidRPr="00391A78">
        <w:rPr>
          <w:rFonts w:asciiTheme="majorHAnsi" w:hAnsiTheme="majorHAnsi" w:cstheme="majorHAnsi"/>
          <w:sz w:val="30"/>
          <w:szCs w:val="30"/>
        </w:rPr>
        <w:t xml:space="preserve">to </w:t>
      </w:r>
      <w:r w:rsidR="00F16D81" w:rsidRPr="0082387E">
        <w:rPr>
          <w:rFonts w:asciiTheme="majorHAnsi" w:hAnsiTheme="majorHAnsi" w:cstheme="majorHAnsi"/>
          <w:color w:val="00B050"/>
          <w:sz w:val="30"/>
          <w:szCs w:val="30"/>
        </w:rPr>
        <w:t xml:space="preserve">think </w:t>
      </w:r>
      <w:r w:rsidR="004F62F9" w:rsidRPr="0082387E">
        <w:rPr>
          <w:rFonts w:asciiTheme="majorHAnsi" w:hAnsiTheme="majorHAnsi" w:cstheme="majorHAnsi"/>
          <w:color w:val="00B050"/>
          <w:sz w:val="30"/>
          <w:szCs w:val="30"/>
        </w:rPr>
        <w:t>creatively</w:t>
      </w:r>
      <w:r w:rsidR="00992222" w:rsidRPr="0082387E">
        <w:rPr>
          <w:rFonts w:asciiTheme="majorHAnsi" w:hAnsiTheme="majorHAnsi" w:cstheme="majorHAnsi"/>
          <w:color w:val="00B050"/>
          <w:sz w:val="30"/>
          <w:szCs w:val="30"/>
        </w:rPr>
        <w:t xml:space="preserve"> and </w:t>
      </w:r>
      <w:r w:rsidR="00F16D81" w:rsidRPr="0082387E">
        <w:rPr>
          <w:rFonts w:asciiTheme="majorHAnsi" w:hAnsiTheme="majorHAnsi" w:cstheme="majorHAnsi"/>
          <w:color w:val="00B050"/>
          <w:sz w:val="30"/>
          <w:szCs w:val="30"/>
        </w:rPr>
        <w:t>c</w:t>
      </w:r>
      <w:r w:rsidR="004F62F9" w:rsidRPr="0082387E">
        <w:rPr>
          <w:rFonts w:asciiTheme="majorHAnsi" w:hAnsiTheme="majorHAnsi" w:cstheme="majorHAnsi"/>
          <w:color w:val="00B050"/>
          <w:sz w:val="30"/>
          <w:szCs w:val="30"/>
        </w:rPr>
        <w:t>learly</w:t>
      </w:r>
      <w:r w:rsidR="00992222" w:rsidRPr="0082387E">
        <w:rPr>
          <w:rFonts w:asciiTheme="majorHAnsi" w:hAnsiTheme="majorHAnsi" w:cstheme="majorHAnsi"/>
          <w:color w:val="00B050"/>
          <w:sz w:val="30"/>
          <w:szCs w:val="30"/>
        </w:rPr>
        <w:t xml:space="preserve"> </w:t>
      </w:r>
      <w:r w:rsidR="00740678" w:rsidRPr="00391A78">
        <w:rPr>
          <w:rFonts w:asciiTheme="majorHAnsi" w:hAnsiTheme="majorHAnsi" w:cstheme="majorHAnsi"/>
          <w:sz w:val="30"/>
          <w:szCs w:val="30"/>
        </w:rPr>
        <w:t>whilst</w:t>
      </w:r>
      <w:r w:rsidR="00F16D81" w:rsidRPr="00391A78">
        <w:rPr>
          <w:rFonts w:asciiTheme="majorHAnsi" w:hAnsiTheme="majorHAnsi" w:cstheme="majorHAnsi"/>
          <w:sz w:val="30"/>
          <w:szCs w:val="30"/>
        </w:rPr>
        <w:t xml:space="preserve"> communicat</w:t>
      </w:r>
      <w:r w:rsidR="00740678" w:rsidRPr="00391A78">
        <w:rPr>
          <w:rFonts w:asciiTheme="majorHAnsi" w:hAnsiTheme="majorHAnsi" w:cstheme="majorHAnsi"/>
          <w:sz w:val="30"/>
          <w:szCs w:val="30"/>
        </w:rPr>
        <w:t>ing</w:t>
      </w:r>
      <w:r w:rsidR="00F16D81" w:rsidRPr="00391A78">
        <w:rPr>
          <w:rFonts w:asciiTheme="majorHAnsi" w:hAnsiTheme="majorHAnsi" w:cstheme="majorHAnsi"/>
          <w:sz w:val="30"/>
          <w:szCs w:val="30"/>
        </w:rPr>
        <w:t xml:space="preserve"> their understanding</w:t>
      </w:r>
      <w:r w:rsidR="00740678" w:rsidRPr="00391A78">
        <w:rPr>
          <w:rFonts w:asciiTheme="majorHAnsi" w:hAnsiTheme="majorHAnsi" w:cstheme="majorHAnsi"/>
          <w:sz w:val="30"/>
          <w:szCs w:val="30"/>
        </w:rPr>
        <w:t>s</w:t>
      </w:r>
      <w:r w:rsidR="00F16D81" w:rsidRPr="00391A78">
        <w:rPr>
          <w:rFonts w:asciiTheme="majorHAnsi" w:hAnsiTheme="majorHAnsi" w:cstheme="majorHAnsi"/>
          <w:sz w:val="30"/>
          <w:szCs w:val="30"/>
        </w:rPr>
        <w:t xml:space="preserve"> in </w:t>
      </w:r>
      <w:r w:rsidR="00F16D81" w:rsidRPr="0082387E">
        <w:rPr>
          <w:rFonts w:asciiTheme="majorHAnsi" w:hAnsiTheme="majorHAnsi" w:cstheme="majorHAnsi"/>
          <w:color w:val="00B050"/>
          <w:sz w:val="30"/>
          <w:szCs w:val="30"/>
        </w:rPr>
        <w:t>a variety of ways</w:t>
      </w:r>
      <w:r w:rsidR="00F16D81" w:rsidRPr="00391A78">
        <w:rPr>
          <w:rFonts w:asciiTheme="majorHAnsi" w:hAnsiTheme="majorHAnsi" w:cstheme="majorHAnsi"/>
          <w:sz w:val="30"/>
          <w:szCs w:val="30"/>
        </w:rPr>
        <w:t>.</w:t>
      </w:r>
      <w:r w:rsidR="00CE68D6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740678" w:rsidRPr="00391A78">
        <w:rPr>
          <w:rFonts w:asciiTheme="majorHAnsi" w:hAnsiTheme="majorHAnsi" w:cstheme="majorHAnsi"/>
          <w:sz w:val="30"/>
          <w:szCs w:val="30"/>
        </w:rPr>
        <w:t>Vygotsky</w:t>
      </w:r>
      <w:r w:rsidR="00ED3A1B" w:rsidRPr="00391A78">
        <w:rPr>
          <w:rFonts w:asciiTheme="majorHAnsi" w:hAnsiTheme="majorHAnsi" w:cstheme="majorHAnsi"/>
          <w:sz w:val="30"/>
          <w:szCs w:val="30"/>
        </w:rPr>
        <w:t xml:space="preserve"> maintains </w:t>
      </w:r>
      <w:r w:rsidR="004F62F9" w:rsidRPr="00391A78">
        <w:rPr>
          <w:rFonts w:asciiTheme="majorHAnsi" w:hAnsiTheme="majorHAnsi" w:cstheme="majorHAnsi"/>
          <w:sz w:val="30"/>
          <w:szCs w:val="30"/>
        </w:rPr>
        <w:t>this premise</w:t>
      </w:r>
      <w:r w:rsidR="00FD5FBE" w:rsidRPr="00391A78">
        <w:rPr>
          <w:rFonts w:asciiTheme="majorHAnsi" w:hAnsiTheme="majorHAnsi" w:cstheme="majorHAnsi"/>
          <w:sz w:val="30"/>
          <w:szCs w:val="30"/>
        </w:rPr>
        <w:t xml:space="preserve"> could be achieved by </w:t>
      </w:r>
      <w:r w:rsidR="00365E6C">
        <w:rPr>
          <w:rFonts w:asciiTheme="majorHAnsi" w:hAnsiTheme="majorHAnsi" w:cstheme="majorHAnsi"/>
          <w:sz w:val="30"/>
          <w:szCs w:val="30"/>
        </w:rPr>
        <w:t>all children</w:t>
      </w:r>
      <w:r w:rsidR="001D5354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127B9C" w:rsidRPr="00391A78">
        <w:rPr>
          <w:rFonts w:asciiTheme="majorHAnsi" w:hAnsiTheme="majorHAnsi" w:cstheme="majorHAnsi"/>
          <w:sz w:val="30"/>
          <w:szCs w:val="30"/>
        </w:rPr>
        <w:t>(Arden, 2014).</w:t>
      </w:r>
    </w:p>
    <w:p w14:paraId="5362204E" w14:textId="208E0961" w:rsidR="00E822F9" w:rsidRPr="00391A78" w:rsidRDefault="00E822F9" w:rsidP="008A576D">
      <w:pPr>
        <w:rPr>
          <w:rFonts w:asciiTheme="majorHAnsi" w:hAnsiTheme="majorHAnsi" w:cstheme="majorHAnsi"/>
          <w:color w:val="000000"/>
          <w:sz w:val="30"/>
          <w:szCs w:val="30"/>
        </w:rPr>
      </w:pPr>
    </w:p>
    <w:p w14:paraId="040A9F8A" w14:textId="0E4BDC7D" w:rsidR="008577EE" w:rsidRPr="00391A78" w:rsidRDefault="007A659B" w:rsidP="008577EE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Can </w:t>
      </w:r>
      <w:r w:rsidR="00AF03F2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you </w:t>
      </w: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notice</w:t>
      </w:r>
      <w:r w:rsidR="001D5354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 a </w:t>
      </w:r>
      <w:r w:rsidR="00096233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difference</w:t>
      </w:r>
      <w:r w:rsidR="008577EE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 between theories so far?</w:t>
      </w:r>
    </w:p>
    <w:p w14:paraId="2D4B1CA1" w14:textId="77777777" w:rsidR="00AF03F2" w:rsidRPr="00391A78" w:rsidRDefault="00AF03F2" w:rsidP="00B13273">
      <w:pPr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</w:p>
    <w:p w14:paraId="5260D87F" w14:textId="13CCA7B9" w:rsidR="003B6092" w:rsidRPr="00391A78" w:rsidRDefault="00B13273" w:rsidP="00B13273">
      <w:pPr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Skinner</w:t>
      </w:r>
      <w:r w:rsidR="005118AE"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 </w:t>
      </w: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- </w:t>
      </w:r>
      <w:r w:rsidR="006D2D78"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F</w:t>
      </w: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ocuses on behaviour modification</w:t>
      </w:r>
      <w:r w:rsidR="00992222"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.</w:t>
      </w:r>
    </w:p>
    <w:p w14:paraId="310FAA79" w14:textId="26068141" w:rsidR="00992222" w:rsidRPr="00391A78" w:rsidRDefault="00992222" w:rsidP="00B13273">
      <w:pPr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ab/>
        <w:t xml:space="preserve">      </w:t>
      </w:r>
      <w:r w:rsidR="006D2D78"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B</w:t>
      </w: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elieves that all behaviour is learnt. </w:t>
      </w:r>
    </w:p>
    <w:p w14:paraId="05683670" w14:textId="09FD1E5D" w:rsidR="005118AE" w:rsidRPr="00391A78" w:rsidRDefault="005118AE" w:rsidP="00B13273">
      <w:pPr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</w:p>
    <w:p w14:paraId="4E8287B0" w14:textId="2F67562C" w:rsidR="005118AE" w:rsidRPr="00391A78" w:rsidRDefault="005118AE" w:rsidP="00B13273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lastRenderedPageBreak/>
        <w:t xml:space="preserve">Vygotsky </w:t>
      </w:r>
      <w:r w:rsidR="00D427A2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–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096233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Focus</w:t>
      </w:r>
      <w:r w:rsidR="0094292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es</w:t>
      </w:r>
      <w:r w:rsidR="00096233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on</w:t>
      </w:r>
      <w:r w:rsidR="00D427A2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the </w:t>
      </w:r>
      <w:r w:rsidR="00096233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individuals’</w:t>
      </w:r>
      <w:r w:rsidR="00D427A2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096233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cognitive skills.</w:t>
      </w:r>
    </w:p>
    <w:p w14:paraId="03D27734" w14:textId="71A162C1" w:rsidR="00992222" w:rsidRPr="00391A78" w:rsidRDefault="00992222" w:rsidP="00B13273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ab/>
      </w:r>
      <w:r w:rsidR="004045EB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        </w:t>
      </w:r>
      <w:r w:rsidR="006D2D78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Believes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infrastructure</w:t>
      </w:r>
      <w:r w:rsidR="0094292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s are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9B2D3E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already in place at birth </w:t>
      </w:r>
      <w:r w:rsidR="0079551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to </w:t>
      </w:r>
      <w:r w:rsidR="009B2D3E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develop</w:t>
      </w:r>
      <w:r w:rsidR="004045EB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.</w:t>
      </w:r>
    </w:p>
    <w:p w14:paraId="47A3E825" w14:textId="1DA569DE" w:rsidR="00727C6E" w:rsidRPr="00391A78" w:rsidRDefault="00EE554C" w:rsidP="00B13273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</w:p>
    <w:p w14:paraId="5D7C213C" w14:textId="22A5BF0C" w:rsidR="00096233" w:rsidRPr="00391A78" w:rsidRDefault="00096233" w:rsidP="00C22182">
      <w:pPr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ab/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ab/>
      </w:r>
      <w:r w:rsidR="00843097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As a child did you talk to yourself whilst playing?</w:t>
      </w:r>
    </w:p>
    <w:p w14:paraId="1D169363" w14:textId="77777777" w:rsidR="00C22182" w:rsidRPr="00391A78" w:rsidRDefault="00C22182" w:rsidP="00C22182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</w:p>
    <w:p w14:paraId="5B806F7D" w14:textId="0B1479CB" w:rsidR="00096233" w:rsidRPr="00391A78" w:rsidRDefault="002E0D24" w:rsidP="006B444F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No, this is not a trick question. There is method behind the madness. </w:t>
      </w:r>
    </w:p>
    <w:p w14:paraId="63973019" w14:textId="77777777" w:rsidR="00C525F3" w:rsidRDefault="00C525F3" w:rsidP="006B444F">
      <w:pPr>
        <w:rPr>
          <w:rFonts w:asciiTheme="majorHAnsi" w:hAnsiTheme="majorHAnsi" w:cstheme="majorHAnsi"/>
          <w:sz w:val="30"/>
          <w:szCs w:val="30"/>
        </w:rPr>
      </w:pPr>
    </w:p>
    <w:p w14:paraId="01CE20E8" w14:textId="454783C7" w:rsidR="00DA5819" w:rsidRPr="00391A78" w:rsidRDefault="00BE7971" w:rsidP="006B444F">
      <w:pPr>
        <w:rPr>
          <w:rFonts w:asciiTheme="majorHAnsi" w:hAnsiTheme="majorHAnsi" w:cstheme="majorHAnsi"/>
          <w:sz w:val="30"/>
          <w:szCs w:val="30"/>
        </w:rPr>
      </w:pPr>
      <w:r>
        <w:rPr>
          <w:rFonts w:asciiTheme="majorHAnsi" w:hAnsiTheme="majorHAnsi" w:cstheme="majorHAnsi"/>
          <w:sz w:val="30"/>
          <w:szCs w:val="30"/>
        </w:rPr>
        <w:t xml:space="preserve">During play </w:t>
      </w:r>
      <w:r w:rsidR="00FA7221" w:rsidRPr="00391A78">
        <w:rPr>
          <w:rFonts w:asciiTheme="majorHAnsi" w:hAnsiTheme="majorHAnsi" w:cstheme="majorHAnsi"/>
          <w:sz w:val="30"/>
          <w:szCs w:val="30"/>
        </w:rPr>
        <w:t>younger children</w:t>
      </w:r>
      <w:r>
        <w:rPr>
          <w:rFonts w:asciiTheme="majorHAnsi" w:hAnsiTheme="majorHAnsi" w:cstheme="majorHAnsi"/>
          <w:sz w:val="30"/>
          <w:szCs w:val="30"/>
        </w:rPr>
        <w:t xml:space="preserve"> </w:t>
      </w:r>
      <w:r w:rsidR="00FA7221" w:rsidRPr="00391A78">
        <w:rPr>
          <w:rFonts w:asciiTheme="majorHAnsi" w:hAnsiTheme="majorHAnsi" w:cstheme="majorHAnsi"/>
          <w:sz w:val="30"/>
          <w:szCs w:val="30"/>
        </w:rPr>
        <w:t xml:space="preserve">often </w:t>
      </w:r>
      <w:r w:rsidR="00A26A4D" w:rsidRPr="00391A78">
        <w:rPr>
          <w:rFonts w:asciiTheme="majorHAnsi" w:hAnsiTheme="majorHAnsi" w:cstheme="majorHAnsi"/>
          <w:sz w:val="30"/>
          <w:szCs w:val="30"/>
        </w:rPr>
        <w:t xml:space="preserve">relay a running commentary </w:t>
      </w:r>
      <w:r w:rsidR="00DA5819" w:rsidRPr="00391A78">
        <w:rPr>
          <w:rFonts w:asciiTheme="majorHAnsi" w:hAnsiTheme="majorHAnsi" w:cstheme="majorHAnsi"/>
          <w:sz w:val="30"/>
          <w:szCs w:val="30"/>
        </w:rPr>
        <w:t xml:space="preserve">out loud. </w:t>
      </w:r>
    </w:p>
    <w:p w14:paraId="2E59B4AC" w14:textId="1A48260A" w:rsidR="00843097" w:rsidRDefault="003570F9" w:rsidP="006B444F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Vygotsky</w:t>
      </w:r>
      <w:r w:rsidR="00570858" w:rsidRPr="00391A78">
        <w:rPr>
          <w:rFonts w:asciiTheme="majorHAnsi" w:hAnsiTheme="majorHAnsi" w:cstheme="majorHAnsi"/>
          <w:sz w:val="30"/>
          <w:szCs w:val="30"/>
        </w:rPr>
        <w:t xml:space="preserve"> termed this dialog as </w:t>
      </w:r>
      <w:r w:rsidR="00570858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external monologue. </w:t>
      </w:r>
      <w:r w:rsidR="00E527D4" w:rsidRPr="00391A78">
        <w:rPr>
          <w:rFonts w:asciiTheme="majorHAnsi" w:hAnsiTheme="majorHAnsi" w:cstheme="majorHAnsi"/>
          <w:sz w:val="30"/>
          <w:szCs w:val="30"/>
        </w:rPr>
        <w:t xml:space="preserve">As the young child becomes of age this external monologue becomes </w:t>
      </w:r>
      <w:r w:rsidR="00E527D4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internalised </w:t>
      </w:r>
      <w:r w:rsidR="00E527D4" w:rsidRPr="00391A78">
        <w:rPr>
          <w:rFonts w:asciiTheme="majorHAnsi" w:hAnsiTheme="majorHAnsi" w:cstheme="majorHAnsi"/>
          <w:sz w:val="30"/>
          <w:szCs w:val="30"/>
        </w:rPr>
        <w:t xml:space="preserve">as a </w:t>
      </w:r>
      <w:r w:rsidR="00E527D4"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thought</w:t>
      </w:r>
      <w:r w:rsidR="002B0F74" w:rsidRPr="00391A78">
        <w:rPr>
          <w:rFonts w:asciiTheme="majorHAnsi" w:hAnsiTheme="majorHAnsi" w:cstheme="majorHAnsi"/>
          <w:sz w:val="30"/>
          <w:szCs w:val="30"/>
        </w:rPr>
        <w:t xml:space="preserve"> (Do</w:t>
      </w:r>
      <w:r w:rsidR="007066E9" w:rsidRPr="00391A78">
        <w:rPr>
          <w:rFonts w:asciiTheme="majorHAnsi" w:hAnsiTheme="majorHAnsi" w:cstheme="majorHAnsi"/>
          <w:sz w:val="30"/>
          <w:szCs w:val="30"/>
        </w:rPr>
        <w:t>lya,2010</w:t>
      </w:r>
      <w:r w:rsidR="002B0F74" w:rsidRPr="00391A78">
        <w:rPr>
          <w:rFonts w:asciiTheme="majorHAnsi" w:hAnsiTheme="majorHAnsi" w:cstheme="majorHAnsi"/>
          <w:sz w:val="30"/>
          <w:szCs w:val="30"/>
        </w:rPr>
        <w:t>).</w:t>
      </w:r>
    </w:p>
    <w:p w14:paraId="6DFF0442" w14:textId="77777777" w:rsidR="00280062" w:rsidRPr="00391A78" w:rsidRDefault="00280062" w:rsidP="006B444F">
      <w:pPr>
        <w:rPr>
          <w:rFonts w:asciiTheme="majorHAnsi" w:hAnsiTheme="majorHAnsi" w:cstheme="majorHAnsi"/>
          <w:sz w:val="30"/>
          <w:szCs w:val="30"/>
        </w:rPr>
      </w:pPr>
    </w:p>
    <w:p w14:paraId="4A5AE30B" w14:textId="4F624B3C" w:rsidR="00280062" w:rsidRDefault="00817BE4" w:rsidP="006B444F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Vygotsky</w:t>
      </w:r>
      <w:r w:rsidR="003335FD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Pr="00391A78">
        <w:rPr>
          <w:rFonts w:asciiTheme="majorHAnsi" w:hAnsiTheme="majorHAnsi" w:cstheme="majorHAnsi"/>
          <w:sz w:val="30"/>
          <w:szCs w:val="30"/>
        </w:rPr>
        <w:t xml:space="preserve">deemed language to play a very </w:t>
      </w:r>
      <w:r w:rsidRPr="00280062">
        <w:rPr>
          <w:rFonts w:asciiTheme="majorHAnsi" w:hAnsiTheme="majorHAnsi" w:cstheme="majorHAnsi"/>
          <w:color w:val="00B050"/>
          <w:sz w:val="30"/>
          <w:szCs w:val="30"/>
        </w:rPr>
        <w:t>important</w:t>
      </w:r>
      <w:r w:rsidRPr="00391A78">
        <w:rPr>
          <w:rFonts w:asciiTheme="majorHAnsi" w:hAnsiTheme="majorHAnsi" w:cstheme="majorHAnsi"/>
          <w:sz w:val="30"/>
          <w:szCs w:val="30"/>
        </w:rPr>
        <w:t xml:space="preserve"> part of cognitive development. </w:t>
      </w:r>
    </w:p>
    <w:p w14:paraId="3F17F93F" w14:textId="099593FC" w:rsidR="00CE75B8" w:rsidRDefault="005516D6" w:rsidP="006B444F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During the acquisition process language becomes </w:t>
      </w:r>
      <w:r w:rsidR="00E373CC" w:rsidRPr="00391A78">
        <w:rPr>
          <w:rFonts w:asciiTheme="majorHAnsi" w:hAnsiTheme="majorHAnsi" w:cstheme="majorHAnsi"/>
          <w:sz w:val="30"/>
          <w:szCs w:val="30"/>
        </w:rPr>
        <w:t>an integral part of the psychic structure</w:t>
      </w:r>
      <w:r w:rsidR="003E395A">
        <w:rPr>
          <w:rFonts w:asciiTheme="majorHAnsi" w:hAnsiTheme="majorHAnsi" w:cstheme="majorHAnsi"/>
          <w:sz w:val="30"/>
          <w:szCs w:val="30"/>
        </w:rPr>
        <w:t xml:space="preserve"> (</w:t>
      </w:r>
      <w:proofErr w:type="spellStart"/>
      <w:r w:rsidR="003E395A">
        <w:rPr>
          <w:rFonts w:asciiTheme="majorHAnsi" w:hAnsiTheme="majorHAnsi" w:cstheme="majorHAnsi"/>
          <w:sz w:val="30"/>
          <w:szCs w:val="30"/>
        </w:rPr>
        <w:t>Dolya</w:t>
      </w:r>
      <w:proofErr w:type="spellEnd"/>
      <w:r w:rsidR="003E395A">
        <w:rPr>
          <w:rFonts w:asciiTheme="majorHAnsi" w:hAnsiTheme="majorHAnsi" w:cstheme="majorHAnsi"/>
          <w:sz w:val="30"/>
          <w:szCs w:val="30"/>
        </w:rPr>
        <w:t>, 2010).</w:t>
      </w:r>
    </w:p>
    <w:p w14:paraId="3EA42D3F" w14:textId="77777777" w:rsidR="00846350" w:rsidRDefault="00846350" w:rsidP="00846350">
      <w:pPr>
        <w:jc w:val="center"/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</w:p>
    <w:p w14:paraId="2965F821" w14:textId="3BDA3EB3" w:rsidR="00846350" w:rsidRPr="00846350" w:rsidRDefault="00CE75B8" w:rsidP="00846350">
      <w:pPr>
        <w:jc w:val="center"/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Knowledge and thoughts are constructed through family, friends, and social interactions (</w:t>
      </w:r>
      <w:proofErr w:type="spellStart"/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Belyh</w:t>
      </w:r>
      <w:proofErr w:type="spellEnd"/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, 2019</w:t>
      </w:r>
      <w:r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).</w:t>
      </w:r>
    </w:p>
    <w:p w14:paraId="2D6B7FA3" w14:textId="77777777" w:rsidR="00375482" w:rsidRPr="00391A78" w:rsidRDefault="00375482" w:rsidP="006B444F">
      <w:pPr>
        <w:rPr>
          <w:rFonts w:asciiTheme="majorHAnsi" w:hAnsiTheme="majorHAnsi" w:cstheme="majorHAnsi"/>
          <w:sz w:val="30"/>
          <w:szCs w:val="30"/>
        </w:rPr>
      </w:pPr>
    </w:p>
    <w:p w14:paraId="5D551A6F" w14:textId="14E585E6" w:rsidR="00FA7221" w:rsidRPr="00391A78" w:rsidRDefault="00FA7221" w:rsidP="006B444F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color w:val="000000"/>
          <w:sz w:val="30"/>
          <w:szCs w:val="30"/>
        </w:rPr>
        <w:br/>
      </w:r>
      <w:r w:rsidR="00BC4812" w:rsidRPr="00391A78">
        <w:rPr>
          <w:rFonts w:asciiTheme="majorHAnsi" w:hAnsiTheme="majorHAnsi" w:cstheme="majorHAnsi"/>
          <w:sz w:val="30"/>
          <w:szCs w:val="30"/>
        </w:rPr>
        <w:t xml:space="preserve">Vygotsky </w:t>
      </w:r>
      <w:r w:rsidR="00E424CB" w:rsidRPr="00391A78">
        <w:rPr>
          <w:rFonts w:asciiTheme="majorHAnsi" w:hAnsiTheme="majorHAnsi" w:cstheme="majorHAnsi"/>
          <w:sz w:val="30"/>
          <w:szCs w:val="30"/>
        </w:rPr>
        <w:t xml:space="preserve">stated children must first engage in </w:t>
      </w:r>
      <w:r w:rsidR="00680839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lower mental functions </w:t>
      </w:r>
      <w:r w:rsidR="00184F9B" w:rsidRPr="00391A78">
        <w:rPr>
          <w:rFonts w:asciiTheme="majorHAnsi" w:hAnsiTheme="majorHAnsi" w:cstheme="majorHAnsi"/>
          <w:sz w:val="30"/>
          <w:szCs w:val="30"/>
        </w:rPr>
        <w:t>in order to gain further</w:t>
      </w:r>
      <w:r w:rsidR="00680839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680839" w:rsidRPr="00391A78">
        <w:rPr>
          <w:rFonts w:asciiTheme="majorHAnsi" w:hAnsiTheme="majorHAnsi" w:cstheme="majorHAnsi"/>
          <w:color w:val="385623" w:themeColor="accent6" w:themeShade="80"/>
          <w:sz w:val="30"/>
          <w:szCs w:val="30"/>
        </w:rPr>
        <w:t>higher mental functions</w:t>
      </w:r>
      <w:r w:rsidR="00680839" w:rsidRPr="00391A78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444E88FE" w14:textId="13EA5A35" w:rsidR="00184F9B" w:rsidRPr="00391A78" w:rsidRDefault="00184F9B" w:rsidP="006B444F">
      <w:pPr>
        <w:rPr>
          <w:rFonts w:asciiTheme="majorHAnsi" w:hAnsiTheme="majorHAnsi" w:cstheme="majorHAnsi"/>
          <w:sz w:val="30"/>
          <w:szCs w:val="30"/>
        </w:rPr>
      </w:pPr>
    </w:p>
    <w:p w14:paraId="3897A0A1" w14:textId="6FEAB475" w:rsidR="003E395A" w:rsidRDefault="00184F9B" w:rsidP="006B444F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Lower mental </w:t>
      </w:r>
      <w:r w:rsidRPr="00391A78">
        <w:rPr>
          <w:rFonts w:asciiTheme="majorHAnsi" w:hAnsiTheme="majorHAnsi" w:cstheme="majorHAnsi"/>
          <w:sz w:val="30"/>
          <w:szCs w:val="30"/>
        </w:rPr>
        <w:t xml:space="preserve">functions </w:t>
      </w:r>
      <w:r w:rsidR="00B94313" w:rsidRPr="00391A78">
        <w:rPr>
          <w:rFonts w:asciiTheme="majorHAnsi" w:hAnsiTheme="majorHAnsi" w:cstheme="majorHAnsi"/>
          <w:sz w:val="30"/>
          <w:szCs w:val="30"/>
        </w:rPr>
        <w:t xml:space="preserve">come naturally through birth </w:t>
      </w:r>
      <w:r w:rsidR="00050397" w:rsidRPr="00391A78">
        <w:rPr>
          <w:rFonts w:asciiTheme="majorHAnsi" w:hAnsiTheme="majorHAnsi" w:cstheme="majorHAnsi"/>
          <w:sz w:val="30"/>
          <w:szCs w:val="30"/>
        </w:rPr>
        <w:t>and</w:t>
      </w:r>
      <w:r w:rsidR="00B94313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196136" w:rsidRPr="00391A78">
        <w:rPr>
          <w:rFonts w:asciiTheme="majorHAnsi" w:hAnsiTheme="majorHAnsi" w:cstheme="majorHAnsi"/>
          <w:sz w:val="30"/>
          <w:szCs w:val="30"/>
        </w:rPr>
        <w:t>growth</w:t>
      </w:r>
      <w:r w:rsidR="00280062">
        <w:rPr>
          <w:rFonts w:asciiTheme="majorHAnsi" w:hAnsiTheme="majorHAnsi" w:cstheme="majorHAnsi"/>
          <w:sz w:val="30"/>
          <w:szCs w:val="30"/>
        </w:rPr>
        <w:t>. T</w:t>
      </w:r>
      <w:r w:rsidR="005863A9" w:rsidRPr="00391A78">
        <w:rPr>
          <w:rFonts w:asciiTheme="majorHAnsi" w:hAnsiTheme="majorHAnsi" w:cstheme="majorHAnsi"/>
          <w:sz w:val="30"/>
          <w:szCs w:val="30"/>
        </w:rPr>
        <w:t>hese capabilities are not learnt but</w:t>
      </w:r>
      <w:r w:rsidR="00196136" w:rsidRPr="00391A78">
        <w:rPr>
          <w:rFonts w:asciiTheme="majorHAnsi" w:hAnsiTheme="majorHAnsi" w:cstheme="majorHAnsi"/>
          <w:sz w:val="30"/>
          <w:szCs w:val="30"/>
        </w:rPr>
        <w:t xml:space="preserve"> are</w:t>
      </w:r>
      <w:r w:rsidR="005863A9" w:rsidRPr="00391A78">
        <w:rPr>
          <w:rFonts w:asciiTheme="majorHAnsi" w:hAnsiTheme="majorHAnsi" w:cstheme="majorHAnsi"/>
          <w:sz w:val="30"/>
          <w:szCs w:val="30"/>
        </w:rPr>
        <w:t xml:space="preserve"> involuntary.</w:t>
      </w:r>
    </w:p>
    <w:p w14:paraId="213AA946" w14:textId="77777777" w:rsidR="000A63AD" w:rsidRDefault="000A63AD" w:rsidP="006B444F">
      <w:pPr>
        <w:rPr>
          <w:rFonts w:asciiTheme="majorHAnsi" w:hAnsiTheme="majorHAnsi" w:cstheme="majorHAnsi"/>
          <w:sz w:val="30"/>
          <w:szCs w:val="30"/>
        </w:rPr>
      </w:pPr>
    </w:p>
    <w:p w14:paraId="3C6027F2" w14:textId="77777777" w:rsidR="000A63AD" w:rsidRDefault="00196136" w:rsidP="006B444F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lastRenderedPageBreak/>
        <w:t xml:space="preserve">As the child </w:t>
      </w:r>
      <w:r w:rsidR="00ED6582" w:rsidRPr="00391A78">
        <w:rPr>
          <w:rFonts w:asciiTheme="majorHAnsi" w:hAnsiTheme="majorHAnsi" w:cstheme="majorHAnsi"/>
          <w:sz w:val="30"/>
          <w:szCs w:val="30"/>
        </w:rPr>
        <w:t>grows,</w:t>
      </w:r>
      <w:r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ED6582" w:rsidRPr="00391A78">
        <w:rPr>
          <w:rFonts w:asciiTheme="majorHAnsi" w:hAnsiTheme="majorHAnsi" w:cstheme="majorHAnsi"/>
          <w:sz w:val="30"/>
          <w:szCs w:val="30"/>
        </w:rPr>
        <w:t xml:space="preserve">their social learning </w:t>
      </w:r>
      <w:r w:rsidR="00D2583C" w:rsidRPr="00391A78">
        <w:rPr>
          <w:rFonts w:asciiTheme="majorHAnsi" w:hAnsiTheme="majorHAnsi" w:cstheme="majorHAnsi"/>
          <w:sz w:val="30"/>
          <w:szCs w:val="30"/>
        </w:rPr>
        <w:t xml:space="preserve">increases and </w:t>
      </w:r>
      <w:r w:rsidR="0058042B" w:rsidRPr="00391A78">
        <w:rPr>
          <w:rFonts w:asciiTheme="majorHAnsi" w:hAnsiTheme="majorHAnsi" w:cstheme="majorHAnsi"/>
          <w:sz w:val="30"/>
          <w:szCs w:val="30"/>
        </w:rPr>
        <w:t xml:space="preserve">previous lower mental functions become </w:t>
      </w:r>
      <w:r w:rsidR="00A41485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higher mental </w:t>
      </w:r>
      <w:r w:rsidR="00A41485" w:rsidRPr="00391A78">
        <w:rPr>
          <w:rFonts w:asciiTheme="majorHAnsi" w:hAnsiTheme="majorHAnsi" w:cstheme="majorHAnsi"/>
          <w:sz w:val="30"/>
          <w:szCs w:val="30"/>
        </w:rPr>
        <w:t>functions</w:t>
      </w:r>
      <w:r w:rsidR="00880BD1" w:rsidRPr="00391A78">
        <w:rPr>
          <w:rFonts w:asciiTheme="majorHAnsi" w:hAnsiTheme="majorHAnsi" w:cstheme="majorHAnsi"/>
          <w:sz w:val="30"/>
          <w:szCs w:val="30"/>
        </w:rPr>
        <w:t xml:space="preserve"> (</w:t>
      </w:r>
      <w:proofErr w:type="spellStart"/>
      <w:r w:rsidR="00880BD1" w:rsidRPr="00391A78">
        <w:rPr>
          <w:rFonts w:asciiTheme="majorHAnsi" w:hAnsiTheme="majorHAnsi" w:cstheme="majorHAnsi"/>
          <w:sz w:val="30"/>
          <w:szCs w:val="30"/>
        </w:rPr>
        <w:t>Bel</w:t>
      </w:r>
      <w:r w:rsidR="00FA6D9B" w:rsidRPr="00391A78">
        <w:rPr>
          <w:rFonts w:asciiTheme="majorHAnsi" w:hAnsiTheme="majorHAnsi" w:cstheme="majorHAnsi"/>
          <w:sz w:val="30"/>
          <w:szCs w:val="30"/>
        </w:rPr>
        <w:t>yh</w:t>
      </w:r>
      <w:proofErr w:type="spellEnd"/>
      <w:r w:rsidR="00FA6D9B" w:rsidRPr="00391A78">
        <w:rPr>
          <w:rFonts w:asciiTheme="majorHAnsi" w:hAnsiTheme="majorHAnsi" w:cstheme="majorHAnsi"/>
          <w:sz w:val="30"/>
          <w:szCs w:val="30"/>
        </w:rPr>
        <w:t>, 2019).</w:t>
      </w:r>
    </w:p>
    <w:p w14:paraId="2093663E" w14:textId="42727786" w:rsidR="00184F9B" w:rsidRPr="00391A78" w:rsidRDefault="003371C6" w:rsidP="006B444F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Higher </w:t>
      </w:r>
      <w:r w:rsidR="006D6F18" w:rsidRPr="00391A78">
        <w:rPr>
          <w:rFonts w:asciiTheme="majorHAnsi" w:hAnsiTheme="majorHAnsi" w:cstheme="majorHAnsi"/>
          <w:sz w:val="30"/>
          <w:szCs w:val="30"/>
        </w:rPr>
        <w:t xml:space="preserve">mental functions are </w:t>
      </w:r>
      <w:r w:rsidR="006D6F18" w:rsidRPr="00280062">
        <w:rPr>
          <w:rFonts w:asciiTheme="majorHAnsi" w:hAnsiTheme="majorHAnsi" w:cstheme="majorHAnsi"/>
          <w:color w:val="00B050"/>
          <w:sz w:val="30"/>
          <w:szCs w:val="30"/>
        </w:rPr>
        <w:t>stimulated</w:t>
      </w:r>
      <w:r w:rsidR="00AC40D5" w:rsidRPr="00391A78">
        <w:rPr>
          <w:rFonts w:asciiTheme="majorHAnsi" w:hAnsiTheme="majorHAnsi" w:cstheme="majorHAnsi"/>
          <w:sz w:val="30"/>
          <w:szCs w:val="30"/>
        </w:rPr>
        <w:t xml:space="preserve"> and </w:t>
      </w:r>
      <w:r w:rsidR="00AC40D5" w:rsidRPr="00280062">
        <w:rPr>
          <w:rFonts w:asciiTheme="majorHAnsi" w:hAnsiTheme="majorHAnsi" w:cstheme="majorHAnsi"/>
          <w:color w:val="00B050"/>
          <w:sz w:val="30"/>
          <w:szCs w:val="30"/>
        </w:rPr>
        <w:t>taught</w:t>
      </w:r>
      <w:r w:rsidR="00AC40D5" w:rsidRPr="00391A78">
        <w:rPr>
          <w:rFonts w:asciiTheme="majorHAnsi" w:hAnsiTheme="majorHAnsi" w:cstheme="majorHAnsi"/>
          <w:sz w:val="30"/>
          <w:szCs w:val="30"/>
        </w:rPr>
        <w:t xml:space="preserve">. They are gained </w:t>
      </w:r>
      <w:r w:rsidR="00BE7FCF" w:rsidRPr="00391A78">
        <w:rPr>
          <w:rFonts w:asciiTheme="majorHAnsi" w:hAnsiTheme="majorHAnsi" w:cstheme="majorHAnsi"/>
          <w:sz w:val="30"/>
          <w:szCs w:val="30"/>
        </w:rPr>
        <w:t>through</w:t>
      </w:r>
      <w:r w:rsidR="00AC40D5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BE7FCF" w:rsidRPr="00391A78">
        <w:rPr>
          <w:rFonts w:asciiTheme="majorHAnsi" w:hAnsiTheme="majorHAnsi" w:cstheme="majorHAnsi"/>
          <w:sz w:val="30"/>
          <w:szCs w:val="30"/>
        </w:rPr>
        <w:t>social environment</w:t>
      </w:r>
      <w:r w:rsidR="00543566">
        <w:rPr>
          <w:rFonts w:asciiTheme="majorHAnsi" w:hAnsiTheme="majorHAnsi" w:cstheme="majorHAnsi"/>
          <w:sz w:val="30"/>
          <w:szCs w:val="30"/>
        </w:rPr>
        <w:t>s</w:t>
      </w:r>
      <w:r w:rsidR="00280062">
        <w:rPr>
          <w:rFonts w:asciiTheme="majorHAnsi" w:hAnsiTheme="majorHAnsi" w:cstheme="majorHAnsi"/>
          <w:sz w:val="30"/>
          <w:szCs w:val="30"/>
        </w:rPr>
        <w:t xml:space="preserve"> </w:t>
      </w:r>
      <w:r w:rsidR="00A67370">
        <w:rPr>
          <w:rFonts w:asciiTheme="majorHAnsi" w:hAnsiTheme="majorHAnsi" w:cstheme="majorHAnsi"/>
          <w:sz w:val="30"/>
          <w:szCs w:val="30"/>
        </w:rPr>
        <w:t xml:space="preserve">with </w:t>
      </w:r>
      <w:r w:rsidR="00A67370" w:rsidRPr="00280062">
        <w:rPr>
          <w:rFonts w:asciiTheme="majorHAnsi" w:hAnsiTheme="majorHAnsi" w:cstheme="majorHAnsi"/>
          <w:color w:val="ED7D31" w:themeColor="accent2"/>
          <w:sz w:val="30"/>
          <w:szCs w:val="30"/>
        </w:rPr>
        <w:t xml:space="preserve">more knowledgeable others </w:t>
      </w:r>
      <w:r w:rsidRPr="00391A78">
        <w:rPr>
          <w:rFonts w:asciiTheme="majorHAnsi" w:hAnsiTheme="majorHAnsi" w:cstheme="majorHAnsi"/>
          <w:sz w:val="30"/>
          <w:szCs w:val="30"/>
        </w:rPr>
        <w:t>(</w:t>
      </w:r>
      <w:proofErr w:type="spellStart"/>
      <w:r w:rsidRPr="00391A78">
        <w:rPr>
          <w:rFonts w:asciiTheme="majorHAnsi" w:hAnsiTheme="majorHAnsi" w:cstheme="majorHAnsi"/>
          <w:sz w:val="30"/>
          <w:szCs w:val="30"/>
        </w:rPr>
        <w:t>Belyh</w:t>
      </w:r>
      <w:proofErr w:type="spellEnd"/>
      <w:r w:rsidRPr="00391A78">
        <w:rPr>
          <w:rFonts w:asciiTheme="majorHAnsi" w:hAnsiTheme="majorHAnsi" w:cstheme="majorHAnsi"/>
          <w:sz w:val="30"/>
          <w:szCs w:val="30"/>
        </w:rPr>
        <w:t>, 2019)</w:t>
      </w:r>
      <w:r w:rsidR="00EB19DC" w:rsidRPr="00391A78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34282970" w14:textId="65B8A42C" w:rsidR="007B0D7A" w:rsidRPr="00391A78" w:rsidRDefault="007B0D7A" w:rsidP="006B444F">
      <w:pPr>
        <w:rPr>
          <w:rFonts w:asciiTheme="majorHAnsi" w:hAnsiTheme="majorHAnsi" w:cstheme="majorHAnsi"/>
          <w:sz w:val="30"/>
          <w:szCs w:val="30"/>
        </w:rPr>
      </w:pPr>
    </w:p>
    <w:p w14:paraId="777F08D1" w14:textId="18D26705" w:rsidR="007D0650" w:rsidRPr="00391A78" w:rsidRDefault="007D0650" w:rsidP="007D0650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Zones of Proximal Development</w:t>
      </w:r>
    </w:p>
    <w:p w14:paraId="6BBF7D1C" w14:textId="77777777" w:rsidR="00BD50D2" w:rsidRPr="00391A78" w:rsidRDefault="00BD50D2" w:rsidP="007D0650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4B65CB97" w14:textId="77777777" w:rsidR="000A63AD" w:rsidRDefault="00215EFF" w:rsidP="007D0650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Vygotsky </w:t>
      </w:r>
      <w:r w:rsidR="001818EB" w:rsidRPr="00391A78">
        <w:rPr>
          <w:rFonts w:asciiTheme="majorHAnsi" w:hAnsiTheme="majorHAnsi" w:cstheme="majorHAnsi"/>
          <w:sz w:val="30"/>
          <w:szCs w:val="30"/>
        </w:rPr>
        <w:t>developed the</w:t>
      </w:r>
      <w:r w:rsidR="00A8061D" w:rsidRPr="00391A78">
        <w:rPr>
          <w:rFonts w:asciiTheme="majorHAnsi" w:hAnsiTheme="majorHAnsi" w:cstheme="majorHAnsi"/>
          <w:sz w:val="30"/>
          <w:szCs w:val="30"/>
        </w:rPr>
        <w:t xml:space="preserve"> concept known as</w:t>
      </w:r>
      <w:r w:rsidRPr="00391A78">
        <w:rPr>
          <w:rFonts w:asciiTheme="majorHAnsi" w:hAnsiTheme="majorHAnsi" w:cstheme="majorHAnsi"/>
          <w:sz w:val="30"/>
          <w:szCs w:val="30"/>
        </w:rPr>
        <w:t xml:space="preserve"> the zones of proximal </w:t>
      </w:r>
      <w:r w:rsidR="0078363C" w:rsidRPr="00391A78">
        <w:rPr>
          <w:rFonts w:asciiTheme="majorHAnsi" w:hAnsiTheme="majorHAnsi" w:cstheme="majorHAnsi"/>
          <w:sz w:val="30"/>
          <w:szCs w:val="30"/>
        </w:rPr>
        <w:t>development</w:t>
      </w:r>
      <w:r w:rsidR="0046259D" w:rsidRPr="00391A78">
        <w:rPr>
          <w:rFonts w:asciiTheme="majorHAnsi" w:hAnsiTheme="majorHAnsi" w:cstheme="majorHAnsi"/>
          <w:sz w:val="30"/>
          <w:szCs w:val="30"/>
        </w:rPr>
        <w:t>.</w:t>
      </w:r>
    </w:p>
    <w:p w14:paraId="3EE92100" w14:textId="1B403ECB" w:rsidR="007D0650" w:rsidRPr="00391A78" w:rsidRDefault="0046259D" w:rsidP="007D0650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T</w:t>
      </w:r>
      <w:r w:rsidR="00267F45" w:rsidRPr="00391A78">
        <w:rPr>
          <w:rFonts w:asciiTheme="majorHAnsi" w:hAnsiTheme="majorHAnsi" w:cstheme="majorHAnsi"/>
          <w:sz w:val="30"/>
          <w:szCs w:val="30"/>
        </w:rPr>
        <w:t xml:space="preserve">his intervention </w:t>
      </w:r>
      <w:r w:rsidR="006873E5" w:rsidRPr="00391A78">
        <w:rPr>
          <w:rFonts w:asciiTheme="majorHAnsi" w:hAnsiTheme="majorHAnsi" w:cstheme="majorHAnsi"/>
          <w:sz w:val="30"/>
          <w:szCs w:val="30"/>
        </w:rPr>
        <w:t>provides</w:t>
      </w:r>
      <w:r w:rsidR="0078363C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2F7005" w:rsidRPr="00391A78">
        <w:rPr>
          <w:rFonts w:asciiTheme="majorHAnsi" w:hAnsiTheme="majorHAnsi" w:cstheme="majorHAnsi"/>
          <w:sz w:val="30"/>
          <w:szCs w:val="30"/>
        </w:rPr>
        <w:t>comprehension of</w:t>
      </w:r>
      <w:r w:rsidR="006873E5" w:rsidRPr="00391A78">
        <w:rPr>
          <w:rFonts w:asciiTheme="majorHAnsi" w:hAnsiTheme="majorHAnsi" w:cstheme="majorHAnsi"/>
          <w:sz w:val="30"/>
          <w:szCs w:val="30"/>
        </w:rPr>
        <w:t xml:space="preserve"> a </w:t>
      </w:r>
      <w:r w:rsidR="0078363C" w:rsidRPr="00391A78">
        <w:rPr>
          <w:rFonts w:asciiTheme="majorHAnsi" w:hAnsiTheme="majorHAnsi" w:cstheme="majorHAnsi"/>
          <w:sz w:val="30"/>
          <w:szCs w:val="30"/>
        </w:rPr>
        <w:t>person’s</w:t>
      </w:r>
      <w:r w:rsidR="009C4D2F" w:rsidRPr="00391A78">
        <w:rPr>
          <w:rFonts w:asciiTheme="majorHAnsi" w:hAnsiTheme="majorHAnsi" w:cstheme="majorHAnsi"/>
          <w:sz w:val="30"/>
          <w:szCs w:val="30"/>
        </w:rPr>
        <w:t xml:space="preserve"> constructive process</w:t>
      </w:r>
      <w:r w:rsidR="002161AE" w:rsidRPr="00391A78">
        <w:rPr>
          <w:rFonts w:asciiTheme="majorHAnsi" w:hAnsiTheme="majorHAnsi" w:cstheme="majorHAnsi"/>
          <w:sz w:val="30"/>
          <w:szCs w:val="30"/>
        </w:rPr>
        <w:t xml:space="preserve"> (Williams, 2020).</w:t>
      </w:r>
    </w:p>
    <w:p w14:paraId="42AA9756" w14:textId="77777777" w:rsidR="0010203C" w:rsidRPr="00391A78" w:rsidRDefault="0010203C" w:rsidP="0010203C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This intervention </w:t>
      </w:r>
      <w:r>
        <w:rPr>
          <w:rFonts w:asciiTheme="majorHAnsi" w:hAnsiTheme="majorHAnsi" w:cstheme="majorHAnsi"/>
          <w:sz w:val="30"/>
          <w:szCs w:val="30"/>
        </w:rPr>
        <w:t>visualises</w:t>
      </w:r>
      <w:r w:rsidRPr="00391A78">
        <w:rPr>
          <w:rFonts w:asciiTheme="majorHAnsi" w:hAnsiTheme="majorHAnsi" w:cstheme="majorHAnsi"/>
          <w:sz w:val="30"/>
          <w:szCs w:val="30"/>
        </w:rPr>
        <w:t xml:space="preserve"> the contras</w:t>
      </w:r>
      <w:r>
        <w:rPr>
          <w:rFonts w:asciiTheme="majorHAnsi" w:hAnsiTheme="majorHAnsi" w:cstheme="majorHAnsi"/>
          <w:sz w:val="30"/>
          <w:szCs w:val="30"/>
        </w:rPr>
        <w:t>t</w:t>
      </w:r>
      <w:r w:rsidRPr="00391A78">
        <w:rPr>
          <w:rFonts w:asciiTheme="majorHAnsi" w:hAnsiTheme="majorHAnsi" w:cstheme="majorHAnsi"/>
          <w:sz w:val="30"/>
          <w:szCs w:val="30"/>
        </w:rPr>
        <w:t xml:space="preserve"> between a person prior knowledge (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lower mental functions</w:t>
      </w:r>
      <w:r w:rsidRPr="00391A78">
        <w:rPr>
          <w:rFonts w:asciiTheme="majorHAnsi" w:hAnsiTheme="majorHAnsi" w:cstheme="majorHAnsi"/>
          <w:sz w:val="30"/>
          <w:szCs w:val="30"/>
        </w:rPr>
        <w:t>) whilst predicting further progress with a more knowledgeable other (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higher mental functioning</w:t>
      </w:r>
      <w:r w:rsidRPr="00391A78">
        <w:rPr>
          <w:rFonts w:asciiTheme="majorHAnsi" w:hAnsiTheme="majorHAnsi" w:cstheme="majorHAnsi"/>
          <w:sz w:val="30"/>
          <w:szCs w:val="30"/>
        </w:rPr>
        <w:t>) (Cavallari, 2021).</w:t>
      </w:r>
    </w:p>
    <w:p w14:paraId="67127635" w14:textId="77777777" w:rsidR="00CA0E1A" w:rsidRPr="00391A78" w:rsidRDefault="00CA0E1A" w:rsidP="007D0650">
      <w:pPr>
        <w:rPr>
          <w:rFonts w:asciiTheme="majorHAnsi" w:hAnsiTheme="majorHAnsi" w:cstheme="majorHAnsi"/>
          <w:sz w:val="30"/>
          <w:szCs w:val="30"/>
        </w:rPr>
      </w:pPr>
    </w:p>
    <w:p w14:paraId="6423236D" w14:textId="54E317A7" w:rsidR="00CA0E1A" w:rsidRPr="00280062" w:rsidRDefault="00CA0E1A" w:rsidP="009418AD">
      <w:pPr>
        <w:jc w:val="center"/>
        <w:rPr>
          <w:rFonts w:asciiTheme="majorHAnsi" w:hAnsiTheme="majorHAnsi" w:cstheme="majorHAnsi"/>
          <w:color w:val="70AD47" w:themeColor="accent6"/>
          <w:sz w:val="30"/>
          <w:szCs w:val="30"/>
        </w:rPr>
      </w:pPr>
      <w:r w:rsidRPr="00280062">
        <w:rPr>
          <w:rFonts w:asciiTheme="majorHAnsi" w:hAnsiTheme="majorHAnsi" w:cstheme="majorHAnsi"/>
          <w:color w:val="70AD47" w:themeColor="accent6"/>
          <w:sz w:val="30"/>
          <w:szCs w:val="30"/>
        </w:rPr>
        <w:t>A more knowledgeable other</w:t>
      </w:r>
      <w:r w:rsidR="003C439A" w:rsidRPr="00280062">
        <w:rPr>
          <w:rFonts w:asciiTheme="majorHAnsi" w:hAnsiTheme="majorHAnsi" w:cstheme="majorHAnsi"/>
          <w:color w:val="70AD47" w:themeColor="accent6"/>
          <w:sz w:val="30"/>
          <w:szCs w:val="30"/>
        </w:rPr>
        <w:t xml:space="preserve"> (MKO)</w:t>
      </w:r>
      <w:r w:rsidRPr="00280062">
        <w:rPr>
          <w:rFonts w:asciiTheme="majorHAnsi" w:hAnsiTheme="majorHAnsi" w:cstheme="majorHAnsi"/>
          <w:color w:val="70AD47" w:themeColor="accent6"/>
          <w:sz w:val="30"/>
          <w:szCs w:val="30"/>
        </w:rPr>
        <w:t xml:space="preserve"> can be a parent or teacher, someone who has more experience and knowledge than the child.</w:t>
      </w:r>
    </w:p>
    <w:p w14:paraId="22C113D9" w14:textId="77777777" w:rsidR="00CA0E1A" w:rsidRPr="00391A78" w:rsidRDefault="00CA0E1A" w:rsidP="007D0650">
      <w:pPr>
        <w:rPr>
          <w:rFonts w:asciiTheme="majorHAnsi" w:hAnsiTheme="majorHAnsi" w:cstheme="majorHAnsi"/>
          <w:sz w:val="30"/>
          <w:szCs w:val="30"/>
        </w:rPr>
      </w:pPr>
    </w:p>
    <w:p w14:paraId="6842B2EB" w14:textId="1050A19D" w:rsidR="00E51C10" w:rsidRPr="00391A78" w:rsidRDefault="00E51C10" w:rsidP="007D0650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This is </w:t>
      </w:r>
      <w:r w:rsidR="00731E2C" w:rsidRPr="00391A78">
        <w:rPr>
          <w:rFonts w:asciiTheme="majorHAnsi" w:hAnsiTheme="majorHAnsi" w:cstheme="majorHAnsi"/>
          <w:sz w:val="30"/>
          <w:szCs w:val="30"/>
        </w:rPr>
        <w:t>an</w:t>
      </w:r>
      <w:r w:rsidRPr="00391A78">
        <w:rPr>
          <w:rFonts w:asciiTheme="majorHAnsi" w:hAnsiTheme="majorHAnsi" w:cstheme="majorHAnsi"/>
          <w:sz w:val="30"/>
          <w:szCs w:val="30"/>
        </w:rPr>
        <w:t xml:space="preserve"> ongoing cognitive activity, where development and learning occur as</w:t>
      </w:r>
      <w:r w:rsidR="00211836">
        <w:rPr>
          <w:rFonts w:asciiTheme="majorHAnsi" w:hAnsiTheme="majorHAnsi" w:cstheme="majorHAnsi"/>
          <w:sz w:val="30"/>
          <w:szCs w:val="30"/>
        </w:rPr>
        <w:t xml:space="preserve"> the child interacts further</w:t>
      </w:r>
      <w:r w:rsidR="0045240E" w:rsidRPr="00391A78">
        <w:rPr>
          <w:rFonts w:asciiTheme="majorHAnsi" w:hAnsiTheme="majorHAnsi" w:cstheme="majorHAnsi"/>
          <w:sz w:val="30"/>
          <w:szCs w:val="30"/>
        </w:rPr>
        <w:t xml:space="preserve"> (</w:t>
      </w:r>
      <w:r w:rsidR="002B331D" w:rsidRPr="00391A78">
        <w:rPr>
          <w:rFonts w:asciiTheme="majorHAnsi" w:hAnsiTheme="majorHAnsi" w:cstheme="majorHAnsi"/>
          <w:sz w:val="30"/>
          <w:szCs w:val="30"/>
        </w:rPr>
        <w:t>Fourie, 2013).</w:t>
      </w:r>
    </w:p>
    <w:p w14:paraId="3F8A3D52" w14:textId="1603E24C" w:rsidR="00295439" w:rsidRPr="00391A78" w:rsidRDefault="00295439" w:rsidP="007D0650">
      <w:pPr>
        <w:rPr>
          <w:rFonts w:asciiTheme="majorHAnsi" w:hAnsiTheme="majorHAnsi" w:cstheme="majorHAnsi"/>
          <w:sz w:val="30"/>
          <w:szCs w:val="30"/>
        </w:rPr>
      </w:pPr>
    </w:p>
    <w:p w14:paraId="586FE28A" w14:textId="77777777" w:rsidR="0010203C" w:rsidRDefault="00295439" w:rsidP="007D0650">
      <w:pPr>
        <w:rPr>
          <w:rFonts w:asciiTheme="majorHAnsi" w:hAnsiTheme="majorHAnsi" w:cstheme="majorHAnsi"/>
          <w:sz w:val="24"/>
          <w:szCs w:val="24"/>
        </w:rPr>
      </w:pPr>
      <w:r w:rsidRPr="00391A78">
        <w:rPr>
          <w:rFonts w:asciiTheme="majorHAnsi" w:hAnsiTheme="majorHAnsi" w:cstheme="majorHAnsi"/>
          <w:noProof/>
          <w:sz w:val="30"/>
          <w:szCs w:val="30"/>
        </w:rPr>
        <w:lastRenderedPageBreak/>
        <w:drawing>
          <wp:inline distT="0" distB="0" distL="0" distR="0" wp14:anchorId="7814FBBA" wp14:editId="73C027F1">
            <wp:extent cx="6240780" cy="3794760"/>
            <wp:effectExtent l="0" t="0" r="7620" b="0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2596" cy="3801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CE7715" w14:textId="77777777" w:rsidR="000A63AD" w:rsidRDefault="000A63AD" w:rsidP="007D0650">
      <w:pPr>
        <w:rPr>
          <w:rFonts w:asciiTheme="majorHAnsi" w:hAnsiTheme="majorHAnsi" w:cstheme="majorHAnsi"/>
          <w:sz w:val="24"/>
          <w:szCs w:val="24"/>
        </w:rPr>
      </w:pPr>
    </w:p>
    <w:p w14:paraId="6A066503" w14:textId="77777777" w:rsidR="000A63AD" w:rsidRDefault="000A63AD" w:rsidP="007D0650">
      <w:pPr>
        <w:rPr>
          <w:rFonts w:asciiTheme="majorHAnsi" w:hAnsiTheme="majorHAnsi" w:cstheme="majorHAnsi"/>
          <w:sz w:val="24"/>
          <w:szCs w:val="24"/>
        </w:rPr>
      </w:pPr>
    </w:p>
    <w:p w14:paraId="538F2C41" w14:textId="56BB49AD" w:rsidR="00727718" w:rsidRPr="0010203C" w:rsidRDefault="00727718" w:rsidP="007D0650">
      <w:pPr>
        <w:rPr>
          <w:rFonts w:asciiTheme="majorHAnsi" w:hAnsiTheme="majorHAnsi" w:cstheme="majorHAnsi"/>
          <w:sz w:val="24"/>
          <w:szCs w:val="24"/>
        </w:rPr>
      </w:pPr>
      <w:r w:rsidRPr="0010203C">
        <w:rPr>
          <w:rFonts w:asciiTheme="majorHAnsi" w:hAnsiTheme="majorHAnsi" w:cstheme="majorHAnsi"/>
          <w:sz w:val="24"/>
          <w:szCs w:val="24"/>
        </w:rPr>
        <w:t>(Williams, 2020)</w:t>
      </w:r>
    </w:p>
    <w:p w14:paraId="5F2B21F3" w14:textId="14C24BFC" w:rsidR="00091EE8" w:rsidRPr="00391A78" w:rsidRDefault="00091EE8" w:rsidP="007D0650">
      <w:pPr>
        <w:rPr>
          <w:rFonts w:asciiTheme="majorHAnsi" w:hAnsiTheme="majorHAnsi" w:cstheme="majorHAnsi"/>
          <w:sz w:val="30"/>
          <w:szCs w:val="30"/>
        </w:rPr>
      </w:pPr>
    </w:p>
    <w:p w14:paraId="50F9E208" w14:textId="77777777" w:rsidR="00D8176B" w:rsidRPr="0010203C" w:rsidRDefault="00D8176B" w:rsidP="00D8176B">
      <w:pPr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</w:p>
    <w:p w14:paraId="7CE9BAD1" w14:textId="1F1703CF" w:rsidR="00091EE8" w:rsidRPr="00391A78" w:rsidRDefault="00091EE8" w:rsidP="00D8176B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Scaffolding</w:t>
      </w:r>
    </w:p>
    <w:p w14:paraId="5EBE7679" w14:textId="77777777" w:rsidR="00247DE2" w:rsidRPr="00391A78" w:rsidRDefault="00CC4D7D" w:rsidP="00091EE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A part of Vygotsky’s theory</w:t>
      </w:r>
      <w:r w:rsidR="0033611A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DD660A" w:rsidRPr="00391A78">
        <w:rPr>
          <w:rFonts w:asciiTheme="majorHAnsi" w:hAnsiTheme="majorHAnsi" w:cstheme="majorHAnsi"/>
          <w:sz w:val="30"/>
          <w:szCs w:val="30"/>
        </w:rPr>
        <w:t>relies on scaffolding.</w:t>
      </w:r>
      <w:r w:rsidR="009963C2" w:rsidRPr="00391A78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497048CD" w14:textId="21D40B33" w:rsidR="00433F20" w:rsidRPr="00391A78" w:rsidRDefault="002022ED" w:rsidP="00247DE2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Yes, scaffolding. Think of it as a </w:t>
      </w:r>
      <w:r w:rsidR="00196B67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supportive structure to help </w:t>
      </w:r>
      <w:r w:rsidR="00665F04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access </w:t>
      </w:r>
      <w:r w:rsidR="00433F20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areas which would be unreachable if not applied.</w:t>
      </w:r>
    </w:p>
    <w:p w14:paraId="4B00C8EF" w14:textId="77777777" w:rsidR="001818EB" w:rsidRPr="00391A78" w:rsidRDefault="001818EB" w:rsidP="00091EE8">
      <w:pPr>
        <w:rPr>
          <w:rFonts w:asciiTheme="majorHAnsi" w:hAnsiTheme="majorHAnsi" w:cstheme="majorHAnsi"/>
          <w:sz w:val="30"/>
          <w:szCs w:val="30"/>
        </w:rPr>
      </w:pPr>
    </w:p>
    <w:p w14:paraId="664FE94E" w14:textId="27984C3F" w:rsidR="00DD660A" w:rsidRPr="00391A78" w:rsidRDefault="00DD660A" w:rsidP="00091EE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This</w:t>
      </w:r>
      <w:r w:rsidR="00C33A2A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433F20" w:rsidRPr="00391A78">
        <w:rPr>
          <w:rFonts w:asciiTheme="majorHAnsi" w:hAnsiTheme="majorHAnsi" w:cstheme="majorHAnsi"/>
          <w:sz w:val="30"/>
          <w:szCs w:val="30"/>
        </w:rPr>
        <w:t>term is</w:t>
      </w:r>
      <w:r w:rsidRPr="00391A78">
        <w:rPr>
          <w:rFonts w:asciiTheme="majorHAnsi" w:hAnsiTheme="majorHAnsi" w:cstheme="majorHAnsi"/>
          <w:sz w:val="30"/>
          <w:szCs w:val="30"/>
        </w:rPr>
        <w:t xml:space="preserve"> used</w:t>
      </w:r>
      <w:r w:rsidR="00C33A2A" w:rsidRPr="00391A78">
        <w:rPr>
          <w:rFonts w:asciiTheme="majorHAnsi" w:hAnsiTheme="majorHAnsi" w:cstheme="majorHAnsi"/>
          <w:sz w:val="30"/>
          <w:szCs w:val="30"/>
        </w:rPr>
        <w:t xml:space="preserve"> to express the way in which a child can be </w:t>
      </w:r>
      <w:r w:rsidR="00C33A2A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supported</w:t>
      </w:r>
      <w:r w:rsidR="00C33A2A" w:rsidRPr="00391A78">
        <w:rPr>
          <w:rFonts w:asciiTheme="majorHAnsi" w:hAnsiTheme="majorHAnsi" w:cstheme="majorHAnsi"/>
          <w:sz w:val="30"/>
          <w:szCs w:val="30"/>
        </w:rPr>
        <w:t xml:space="preserve"> through their cognitive development.</w:t>
      </w:r>
    </w:p>
    <w:p w14:paraId="25373EB9" w14:textId="5538B92A" w:rsidR="00C33A2A" w:rsidRPr="00391A78" w:rsidRDefault="004B05C0" w:rsidP="00091EE8">
      <w:pPr>
        <w:rPr>
          <w:rFonts w:asciiTheme="majorHAnsi" w:hAnsiTheme="majorHAnsi" w:cstheme="majorHAnsi"/>
          <w:sz w:val="30"/>
          <w:szCs w:val="30"/>
        </w:rPr>
      </w:pPr>
      <w:r>
        <w:rPr>
          <w:rFonts w:asciiTheme="majorHAnsi" w:hAnsiTheme="majorHAnsi" w:cstheme="majorHAnsi"/>
          <w:sz w:val="30"/>
          <w:szCs w:val="30"/>
        </w:rPr>
        <w:t>T</w:t>
      </w:r>
      <w:r w:rsidR="00BA4907" w:rsidRPr="00391A78">
        <w:rPr>
          <w:rFonts w:asciiTheme="majorHAnsi" w:hAnsiTheme="majorHAnsi" w:cstheme="majorHAnsi"/>
          <w:sz w:val="30"/>
          <w:szCs w:val="30"/>
        </w:rPr>
        <w:t>eacher</w:t>
      </w:r>
      <w:r>
        <w:rPr>
          <w:rFonts w:asciiTheme="majorHAnsi" w:hAnsiTheme="majorHAnsi" w:cstheme="majorHAnsi"/>
          <w:sz w:val="30"/>
          <w:szCs w:val="30"/>
        </w:rPr>
        <w:t>s</w:t>
      </w:r>
      <w:r w:rsidR="00BA4907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BA4907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(</w:t>
      </w:r>
      <w:r w:rsidR="001D16DA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MKO</w:t>
      </w:r>
      <w:r w:rsidR="00393E0B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)</w:t>
      </w:r>
      <w:r w:rsidR="00027A65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027A65" w:rsidRPr="00391A78">
        <w:rPr>
          <w:rFonts w:asciiTheme="majorHAnsi" w:hAnsiTheme="majorHAnsi" w:cstheme="majorHAnsi"/>
          <w:sz w:val="30"/>
          <w:szCs w:val="30"/>
        </w:rPr>
        <w:t xml:space="preserve">can provide scaffolding to aid the learning of a child. This </w:t>
      </w:r>
      <w:r w:rsidR="00AC3ACE" w:rsidRPr="00391A78">
        <w:rPr>
          <w:rFonts w:asciiTheme="majorHAnsi" w:hAnsiTheme="majorHAnsi" w:cstheme="majorHAnsi"/>
          <w:sz w:val="30"/>
          <w:szCs w:val="30"/>
        </w:rPr>
        <w:t xml:space="preserve">method of teaching </w:t>
      </w:r>
      <w:r w:rsidR="004E1826" w:rsidRPr="00391A78">
        <w:rPr>
          <w:rFonts w:asciiTheme="majorHAnsi" w:hAnsiTheme="majorHAnsi" w:cstheme="majorHAnsi"/>
          <w:sz w:val="30"/>
          <w:szCs w:val="30"/>
        </w:rPr>
        <w:t xml:space="preserve">can involve providing </w:t>
      </w:r>
      <w:r w:rsidR="004E1826" w:rsidRPr="0010203C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support </w:t>
      </w:r>
      <w:r w:rsidR="004E1826" w:rsidRPr="00391A78">
        <w:rPr>
          <w:rFonts w:asciiTheme="majorHAnsi" w:hAnsiTheme="majorHAnsi" w:cstheme="majorHAnsi"/>
          <w:sz w:val="30"/>
          <w:szCs w:val="30"/>
        </w:rPr>
        <w:t xml:space="preserve">and </w:t>
      </w:r>
      <w:r w:rsidR="00D55FC5" w:rsidRPr="0010203C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relevant </w:t>
      </w:r>
      <w:r w:rsidR="004E1826" w:rsidRPr="0010203C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resources </w:t>
      </w:r>
      <w:r w:rsidR="004E1826" w:rsidRPr="00391A78">
        <w:rPr>
          <w:rFonts w:asciiTheme="majorHAnsi" w:hAnsiTheme="majorHAnsi" w:cstheme="majorHAnsi"/>
          <w:sz w:val="30"/>
          <w:szCs w:val="30"/>
        </w:rPr>
        <w:t xml:space="preserve">to enable the child to </w:t>
      </w:r>
      <w:r w:rsidR="004E1826" w:rsidRPr="0010203C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learn new concepts</w:t>
      </w:r>
      <w:r w:rsidR="00F836AF" w:rsidRPr="0010203C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 </w:t>
      </w:r>
      <w:r w:rsidR="00F836AF" w:rsidRPr="00391A78">
        <w:rPr>
          <w:rFonts w:asciiTheme="majorHAnsi" w:hAnsiTheme="majorHAnsi" w:cstheme="majorHAnsi"/>
          <w:sz w:val="30"/>
          <w:szCs w:val="30"/>
        </w:rPr>
        <w:t>(Cavallari, 2021).</w:t>
      </w:r>
    </w:p>
    <w:p w14:paraId="102085C3" w14:textId="4AB84119" w:rsidR="004E1826" w:rsidRPr="00391A78" w:rsidRDefault="004E1826" w:rsidP="00091EE8">
      <w:pPr>
        <w:rPr>
          <w:rFonts w:asciiTheme="majorHAnsi" w:hAnsiTheme="majorHAnsi" w:cstheme="majorHAnsi"/>
          <w:sz w:val="30"/>
          <w:szCs w:val="30"/>
        </w:rPr>
      </w:pPr>
    </w:p>
    <w:p w14:paraId="3065892F" w14:textId="77777777" w:rsidR="000A63AD" w:rsidRDefault="004E1826" w:rsidP="00091EE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As the child </w:t>
      </w:r>
      <w:r w:rsidR="00744D84" w:rsidRPr="00391A78">
        <w:rPr>
          <w:rFonts w:asciiTheme="majorHAnsi" w:hAnsiTheme="majorHAnsi" w:cstheme="majorHAnsi"/>
          <w:sz w:val="30"/>
          <w:szCs w:val="30"/>
        </w:rPr>
        <w:t xml:space="preserve">develops </w:t>
      </w:r>
      <w:r w:rsidR="00744D84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higher mental functions</w:t>
      </w:r>
      <w:r w:rsidR="002333D4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, </w:t>
      </w:r>
      <w:r w:rsidR="00CF21E3" w:rsidRPr="00391A78">
        <w:rPr>
          <w:rFonts w:asciiTheme="majorHAnsi" w:hAnsiTheme="majorHAnsi" w:cstheme="majorHAnsi"/>
          <w:sz w:val="30"/>
          <w:szCs w:val="30"/>
        </w:rPr>
        <w:t xml:space="preserve">the support </w:t>
      </w:r>
      <w:r w:rsidR="00CA0E1A" w:rsidRPr="00391A78">
        <w:rPr>
          <w:rFonts w:asciiTheme="majorHAnsi" w:hAnsiTheme="majorHAnsi" w:cstheme="majorHAnsi"/>
          <w:sz w:val="30"/>
          <w:szCs w:val="30"/>
        </w:rPr>
        <w:t>can be</w:t>
      </w:r>
      <w:r w:rsidR="00CF21E3" w:rsidRPr="00391A78">
        <w:rPr>
          <w:rFonts w:asciiTheme="majorHAnsi" w:hAnsiTheme="majorHAnsi" w:cstheme="majorHAnsi"/>
          <w:sz w:val="30"/>
          <w:szCs w:val="30"/>
        </w:rPr>
        <w:t xml:space="preserve"> gradually removed.</w:t>
      </w:r>
    </w:p>
    <w:p w14:paraId="19A64792" w14:textId="424C9B27" w:rsidR="004E1826" w:rsidRPr="00391A78" w:rsidRDefault="009D2671" w:rsidP="00091EE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Allowing the child to accomplish a task with no assistance, allowing 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full independence</w:t>
      </w:r>
      <w:r w:rsidR="006568EB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6568EB" w:rsidRPr="00391A78">
        <w:rPr>
          <w:rFonts w:asciiTheme="majorHAnsi" w:hAnsiTheme="majorHAnsi" w:cstheme="majorHAnsi"/>
          <w:sz w:val="30"/>
          <w:szCs w:val="30"/>
        </w:rPr>
        <w:t>with new learnt</w:t>
      </w:r>
      <w:r w:rsidR="00A86DF5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6568EB" w:rsidRPr="00391A78">
        <w:rPr>
          <w:rFonts w:asciiTheme="majorHAnsi" w:hAnsiTheme="majorHAnsi" w:cstheme="majorHAnsi"/>
          <w:sz w:val="30"/>
          <w:szCs w:val="30"/>
        </w:rPr>
        <w:t>cognitive skills applied</w:t>
      </w:r>
      <w:r w:rsidR="00A208B4" w:rsidRPr="00391A78">
        <w:rPr>
          <w:rFonts w:asciiTheme="majorHAnsi" w:hAnsiTheme="majorHAnsi" w:cstheme="majorHAnsi"/>
          <w:sz w:val="30"/>
          <w:szCs w:val="30"/>
        </w:rPr>
        <w:t xml:space="preserve"> (Cavallari, 2021)</w:t>
      </w:r>
      <w:r w:rsidR="00B21D5F" w:rsidRPr="00391A78">
        <w:rPr>
          <w:rFonts w:asciiTheme="majorHAnsi" w:hAnsiTheme="majorHAnsi" w:cstheme="majorHAnsi"/>
          <w:sz w:val="30"/>
          <w:szCs w:val="30"/>
        </w:rPr>
        <w:t>.</w:t>
      </w:r>
    </w:p>
    <w:p w14:paraId="65B7B73B" w14:textId="6C8CAD32" w:rsidR="00B01E52" w:rsidRPr="00391A78" w:rsidRDefault="00B01E52" w:rsidP="00091EE8">
      <w:pPr>
        <w:rPr>
          <w:rFonts w:asciiTheme="majorHAnsi" w:hAnsiTheme="majorHAnsi" w:cstheme="majorHAnsi"/>
          <w:sz w:val="30"/>
          <w:szCs w:val="30"/>
        </w:rPr>
      </w:pPr>
    </w:p>
    <w:p w14:paraId="2C3FB674" w14:textId="23474766" w:rsidR="00A208B4" w:rsidRPr="00391A78" w:rsidRDefault="00A208B4" w:rsidP="00091EE8">
      <w:pPr>
        <w:rPr>
          <w:rFonts w:asciiTheme="majorHAnsi" w:hAnsiTheme="majorHAnsi" w:cstheme="majorHAnsi"/>
          <w:sz w:val="30"/>
          <w:szCs w:val="30"/>
        </w:rPr>
      </w:pPr>
    </w:p>
    <w:p w14:paraId="008AE3EF" w14:textId="7448C32D" w:rsidR="00A208B4" w:rsidRPr="00391A78" w:rsidRDefault="00A208B4" w:rsidP="00091EE8">
      <w:pPr>
        <w:rPr>
          <w:rFonts w:asciiTheme="majorHAnsi" w:hAnsiTheme="majorHAnsi" w:cstheme="majorHAnsi"/>
          <w:sz w:val="30"/>
          <w:szCs w:val="30"/>
        </w:rPr>
      </w:pPr>
    </w:p>
    <w:p w14:paraId="47419CB6" w14:textId="1DA5F86B" w:rsidR="00CC4D7D" w:rsidRPr="00391A78" w:rsidRDefault="000867BB" w:rsidP="00091EE8">
      <w:pPr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noProof/>
          <w:sz w:val="30"/>
          <w:szCs w:val="30"/>
        </w:rPr>
        <w:drawing>
          <wp:inline distT="0" distB="0" distL="0" distR="0" wp14:anchorId="2C427032" wp14:editId="6984F532">
            <wp:extent cx="6393180" cy="3545464"/>
            <wp:effectExtent l="0" t="0" r="7620" b="0"/>
            <wp:docPr id="5" name="Picture 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69890" cy="3588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37EB5B" w14:textId="0346A39D" w:rsidR="000867BB" w:rsidRPr="0010203C" w:rsidRDefault="000867BB" w:rsidP="00091EE8">
      <w:pPr>
        <w:rPr>
          <w:rFonts w:asciiTheme="majorHAnsi" w:hAnsiTheme="majorHAnsi" w:cstheme="majorHAnsi"/>
          <w:sz w:val="24"/>
          <w:szCs w:val="24"/>
        </w:rPr>
      </w:pPr>
      <w:r w:rsidRPr="0010203C">
        <w:rPr>
          <w:rFonts w:asciiTheme="majorHAnsi" w:hAnsiTheme="majorHAnsi" w:cstheme="majorHAnsi"/>
          <w:sz w:val="24"/>
          <w:szCs w:val="24"/>
        </w:rPr>
        <w:t>(</w:t>
      </w:r>
      <w:r w:rsidR="00072D28" w:rsidRPr="0010203C">
        <w:rPr>
          <w:rFonts w:asciiTheme="majorHAnsi" w:hAnsiTheme="majorHAnsi" w:cstheme="majorHAnsi"/>
          <w:sz w:val="24"/>
          <w:szCs w:val="24"/>
        </w:rPr>
        <w:t>Arden, 2014)</w:t>
      </w:r>
    </w:p>
    <w:p w14:paraId="4FA3EAEB" w14:textId="3E262EBC" w:rsidR="00293C35" w:rsidRPr="00391A78" w:rsidRDefault="00293C35" w:rsidP="00091EE8">
      <w:pPr>
        <w:rPr>
          <w:rFonts w:asciiTheme="majorHAnsi" w:hAnsiTheme="majorHAnsi" w:cstheme="majorHAnsi"/>
          <w:sz w:val="30"/>
          <w:szCs w:val="30"/>
        </w:rPr>
      </w:pPr>
    </w:p>
    <w:p w14:paraId="59DBBF95" w14:textId="54D66C13" w:rsidR="00EC73B7" w:rsidRPr="00391A78" w:rsidRDefault="00431CBB" w:rsidP="00091EE8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W</w:t>
      </w:r>
      <w:r w:rsidR="00A13917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hy not watch the video to see scaffolding and the zone</w:t>
      </w:r>
      <w:r w:rsidR="00280062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s</w:t>
      </w:r>
      <w:r w:rsidR="00A13917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of proximal development in action?</w:t>
      </w:r>
    </w:p>
    <w:p w14:paraId="26F34374" w14:textId="77777777" w:rsidR="00A13917" w:rsidRPr="00391A78" w:rsidRDefault="00A13917" w:rsidP="00091EE8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</w:p>
    <w:p w14:paraId="01FF735A" w14:textId="63EC741A" w:rsidR="00F850CD" w:rsidRPr="00391A78" w:rsidRDefault="004E43D7" w:rsidP="00091EE8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hyperlink r:id="rId16" w:history="1">
        <w:r w:rsidR="00047B72" w:rsidRPr="00391A78">
          <w:rPr>
            <w:rStyle w:val="Hyperlink"/>
            <w:rFonts w:asciiTheme="majorHAnsi" w:hAnsiTheme="majorHAnsi" w:cstheme="majorHAnsi"/>
            <w:color w:val="034990" w:themeColor="hyperlink" w:themeShade="BF"/>
            <w:sz w:val="30"/>
            <w:szCs w:val="30"/>
          </w:rPr>
          <w:t>https://youtu.be/4AoLk5nbliM</w:t>
        </w:r>
      </w:hyperlink>
      <w:r w:rsidR="00BA1816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E14D6B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(Lyon, 2017</w:t>
      </w:r>
      <w:r w:rsidR="001B6754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)</w:t>
      </w:r>
    </w:p>
    <w:p w14:paraId="1F8DBE9B" w14:textId="288CC487" w:rsidR="00D90441" w:rsidRDefault="00D90441" w:rsidP="00091EE8">
      <w:pPr>
        <w:rPr>
          <w:rFonts w:asciiTheme="majorHAnsi" w:hAnsiTheme="majorHAnsi" w:cstheme="majorHAnsi"/>
          <w:sz w:val="30"/>
          <w:szCs w:val="30"/>
        </w:rPr>
      </w:pPr>
    </w:p>
    <w:p w14:paraId="22655D8F" w14:textId="418E48E8" w:rsidR="001B6754" w:rsidRDefault="00525388" w:rsidP="00525388">
      <w:pPr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52538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lastRenderedPageBreak/>
        <w:t>So, now</w:t>
      </w:r>
      <w:r w:rsidR="001B6754" w:rsidRPr="0052538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 we have a </w:t>
      </w:r>
      <w:r w:rsidRPr="0052538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basic</w:t>
      </w:r>
      <w:r w:rsidR="001B6754" w:rsidRPr="0052538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 </w:t>
      </w:r>
      <w:r w:rsidRPr="0052538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understanding</w:t>
      </w:r>
      <w:r w:rsidR="001B6754" w:rsidRPr="0052538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 of both theories </w:t>
      </w:r>
      <w:r w:rsidRPr="0052538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has your answer changed?</w:t>
      </w:r>
    </w:p>
    <w:p w14:paraId="6E89D2C2" w14:textId="77777777" w:rsidR="00C30436" w:rsidRDefault="00C30436" w:rsidP="00525388">
      <w:pPr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</w:p>
    <w:p w14:paraId="7094CE5E" w14:textId="3AC74032" w:rsidR="00C30436" w:rsidRPr="00C30436" w:rsidRDefault="00401BA0" w:rsidP="00525388">
      <w:pPr>
        <w:rPr>
          <w:rFonts w:asciiTheme="majorHAnsi" w:hAnsiTheme="majorHAnsi" w:cstheme="majorHAnsi"/>
          <w:sz w:val="30"/>
          <w:szCs w:val="30"/>
        </w:rPr>
      </w:pPr>
      <w:r>
        <w:rPr>
          <w:rFonts w:asciiTheme="majorHAnsi" w:hAnsiTheme="majorHAnsi" w:cstheme="majorHAnsi"/>
          <w:sz w:val="30"/>
          <w:szCs w:val="30"/>
        </w:rPr>
        <w:t xml:space="preserve">We are now going to delve deeper into each of the theories. </w:t>
      </w:r>
    </w:p>
    <w:p w14:paraId="3B5C437D" w14:textId="5D95E115" w:rsidR="00D90441" w:rsidRDefault="00D90441" w:rsidP="00091EE8">
      <w:pPr>
        <w:rPr>
          <w:rFonts w:asciiTheme="majorHAnsi" w:hAnsiTheme="majorHAnsi" w:cstheme="majorHAnsi"/>
          <w:sz w:val="30"/>
          <w:szCs w:val="30"/>
        </w:rPr>
      </w:pPr>
    </w:p>
    <w:p w14:paraId="2C008B51" w14:textId="77777777" w:rsidR="00FD3884" w:rsidRDefault="00FD3884" w:rsidP="009D20EF">
      <w:pPr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14D3C4C2" w14:textId="77777777" w:rsidR="00FD3884" w:rsidRDefault="00FD3884" w:rsidP="00230BC6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2A6AC28E" w14:textId="4DCEE27D" w:rsidR="00D90441" w:rsidRPr="00391A78" w:rsidRDefault="004C674C" w:rsidP="00230BC6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t>Behaviourism</w:t>
      </w:r>
    </w:p>
    <w:p w14:paraId="6D109EFF" w14:textId="77777777" w:rsidR="001465B8" w:rsidRPr="00391A78" w:rsidRDefault="001465B8" w:rsidP="00230BC6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0ED33160" w14:textId="4FDEF496" w:rsidR="00AE648E" w:rsidRPr="0018192C" w:rsidRDefault="00FD3E0D" w:rsidP="0018192C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.</w:t>
      </w:r>
    </w:p>
    <w:p w14:paraId="49CF682E" w14:textId="76775870" w:rsidR="00B97F3E" w:rsidRPr="00391A78" w:rsidRDefault="00490CA7" w:rsidP="00091EE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Skinner </w:t>
      </w:r>
      <w:r w:rsidR="00DC77E0" w:rsidRPr="00391A78">
        <w:rPr>
          <w:rFonts w:asciiTheme="majorHAnsi" w:hAnsiTheme="majorHAnsi" w:cstheme="majorHAnsi"/>
          <w:sz w:val="30"/>
          <w:szCs w:val="30"/>
        </w:rPr>
        <w:t xml:space="preserve">claims that when behaviour </w:t>
      </w:r>
      <w:r w:rsidR="008E5771" w:rsidRPr="00391A78">
        <w:rPr>
          <w:rFonts w:asciiTheme="majorHAnsi" w:hAnsiTheme="majorHAnsi" w:cstheme="majorHAnsi"/>
          <w:sz w:val="30"/>
          <w:szCs w:val="30"/>
        </w:rPr>
        <w:t xml:space="preserve">functions on the environment, the </w:t>
      </w:r>
      <w:r w:rsidR="00A003D6" w:rsidRPr="00391A78">
        <w:rPr>
          <w:rFonts w:asciiTheme="majorHAnsi" w:hAnsiTheme="majorHAnsi" w:cstheme="majorHAnsi"/>
          <w:sz w:val="30"/>
          <w:szCs w:val="30"/>
        </w:rPr>
        <w:t>consequences of</w:t>
      </w:r>
      <w:r w:rsidR="008925D8" w:rsidRPr="00391A78">
        <w:rPr>
          <w:rFonts w:asciiTheme="majorHAnsi" w:hAnsiTheme="majorHAnsi" w:cstheme="majorHAnsi"/>
          <w:sz w:val="30"/>
          <w:szCs w:val="30"/>
        </w:rPr>
        <w:t xml:space="preserve"> future</w:t>
      </w:r>
      <w:r w:rsidR="00A003D6" w:rsidRPr="00391A78">
        <w:rPr>
          <w:rFonts w:asciiTheme="majorHAnsi" w:hAnsiTheme="majorHAnsi" w:cstheme="majorHAnsi"/>
          <w:sz w:val="30"/>
          <w:szCs w:val="30"/>
        </w:rPr>
        <w:t xml:space="preserve"> behaviour</w:t>
      </w:r>
      <w:r w:rsidR="008E5771" w:rsidRPr="00391A78">
        <w:rPr>
          <w:rFonts w:asciiTheme="majorHAnsi" w:hAnsiTheme="majorHAnsi" w:cstheme="majorHAnsi"/>
          <w:sz w:val="30"/>
          <w:szCs w:val="30"/>
        </w:rPr>
        <w:t xml:space="preserve"> can be categorised into the following three groups</w:t>
      </w:r>
      <w:r w:rsidR="00401BA0">
        <w:rPr>
          <w:rFonts w:asciiTheme="majorHAnsi" w:hAnsiTheme="majorHAnsi" w:cstheme="majorHAnsi"/>
          <w:sz w:val="30"/>
          <w:szCs w:val="30"/>
        </w:rPr>
        <w:t>:</w:t>
      </w:r>
    </w:p>
    <w:p w14:paraId="4D9B7543" w14:textId="5FEE59CA" w:rsidR="00A003D6" w:rsidRPr="00391A78" w:rsidRDefault="00A003D6" w:rsidP="00091EE8">
      <w:pPr>
        <w:rPr>
          <w:rFonts w:asciiTheme="majorHAnsi" w:hAnsiTheme="majorHAnsi" w:cstheme="majorHAnsi"/>
          <w:sz w:val="30"/>
          <w:szCs w:val="30"/>
        </w:rPr>
      </w:pPr>
    </w:p>
    <w:p w14:paraId="55F77B0A" w14:textId="6C8FDEE3" w:rsidR="00A003D6" w:rsidRPr="00391A78" w:rsidRDefault="00B8538E" w:rsidP="00B8538E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Neutral </w:t>
      </w:r>
      <w:r w:rsidR="00146DF4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–</w:t>
      </w: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 </w:t>
      </w:r>
      <w:r w:rsidR="00146DF4" w:rsidRPr="00391A78">
        <w:rPr>
          <w:rFonts w:asciiTheme="majorHAnsi" w:hAnsiTheme="majorHAnsi" w:cstheme="majorHAnsi"/>
          <w:sz w:val="30"/>
          <w:szCs w:val="30"/>
        </w:rPr>
        <w:t>Consequences do not increase or decrease future</w:t>
      </w:r>
      <w:r w:rsidR="00040498" w:rsidRPr="00391A78">
        <w:rPr>
          <w:rFonts w:asciiTheme="majorHAnsi" w:hAnsiTheme="majorHAnsi" w:cstheme="majorHAnsi"/>
          <w:sz w:val="30"/>
          <w:szCs w:val="30"/>
        </w:rPr>
        <w:t xml:space="preserve"> frequency of</w:t>
      </w:r>
      <w:r w:rsidR="00146DF4" w:rsidRPr="00391A78">
        <w:rPr>
          <w:rFonts w:asciiTheme="majorHAnsi" w:hAnsiTheme="majorHAnsi" w:cstheme="majorHAnsi"/>
          <w:sz w:val="30"/>
          <w:szCs w:val="30"/>
        </w:rPr>
        <w:t xml:space="preserve"> behaviour</w:t>
      </w:r>
      <w:r w:rsidR="00040498" w:rsidRPr="00391A78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66668F64" w14:textId="77777777" w:rsidR="00040498" w:rsidRPr="00391A78" w:rsidRDefault="00040498" w:rsidP="00040498">
      <w:pPr>
        <w:pStyle w:val="ListParagraph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</w:p>
    <w:p w14:paraId="3BDFDC16" w14:textId="2C15BAA3" w:rsidR="00B8538E" w:rsidRPr="00391A78" w:rsidRDefault="00B8538E" w:rsidP="00B8538E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Reinforcement </w:t>
      </w:r>
      <w:r w:rsidR="00040498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– </w:t>
      </w:r>
      <w:r w:rsidR="00040498" w:rsidRPr="00391A78">
        <w:rPr>
          <w:rFonts w:asciiTheme="majorHAnsi" w:hAnsiTheme="majorHAnsi" w:cstheme="majorHAnsi"/>
          <w:sz w:val="30"/>
          <w:szCs w:val="30"/>
        </w:rPr>
        <w:t xml:space="preserve">Consequences increase </w:t>
      </w:r>
      <w:r w:rsidR="003D74B4" w:rsidRPr="00391A78">
        <w:rPr>
          <w:rFonts w:asciiTheme="majorHAnsi" w:hAnsiTheme="majorHAnsi" w:cstheme="majorHAnsi"/>
          <w:sz w:val="30"/>
          <w:szCs w:val="30"/>
        </w:rPr>
        <w:t xml:space="preserve">future frequency of </w:t>
      </w:r>
      <w:r w:rsidR="00DB6CDA" w:rsidRPr="00391A78">
        <w:rPr>
          <w:rFonts w:asciiTheme="majorHAnsi" w:hAnsiTheme="majorHAnsi" w:cstheme="majorHAnsi"/>
          <w:sz w:val="30"/>
          <w:szCs w:val="30"/>
        </w:rPr>
        <w:t>behaviour.</w:t>
      </w:r>
    </w:p>
    <w:p w14:paraId="1ADB8CC5" w14:textId="77777777" w:rsidR="003D74B4" w:rsidRPr="00391A78" w:rsidRDefault="003D74B4" w:rsidP="00DB6CDA">
      <w:pPr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</w:p>
    <w:p w14:paraId="4C268267" w14:textId="064ECEC2" w:rsidR="00B8538E" w:rsidRPr="00391A78" w:rsidRDefault="00B8538E" w:rsidP="00B8538E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Punishment </w:t>
      </w:r>
      <w:r w:rsidR="003D74B4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– </w:t>
      </w:r>
      <w:r w:rsidR="003D74B4" w:rsidRPr="00391A78">
        <w:rPr>
          <w:rFonts w:asciiTheme="majorHAnsi" w:hAnsiTheme="majorHAnsi" w:cstheme="majorHAnsi"/>
          <w:sz w:val="30"/>
          <w:szCs w:val="30"/>
        </w:rPr>
        <w:t xml:space="preserve">Consequences </w:t>
      </w:r>
      <w:r w:rsidR="00DB6CDA" w:rsidRPr="00391A78">
        <w:rPr>
          <w:rFonts w:asciiTheme="majorHAnsi" w:hAnsiTheme="majorHAnsi" w:cstheme="majorHAnsi"/>
          <w:sz w:val="30"/>
          <w:szCs w:val="30"/>
        </w:rPr>
        <w:t>decreases</w:t>
      </w:r>
      <w:r w:rsidR="003D74B4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DB6CDA" w:rsidRPr="00391A78">
        <w:rPr>
          <w:rFonts w:asciiTheme="majorHAnsi" w:hAnsiTheme="majorHAnsi" w:cstheme="majorHAnsi"/>
          <w:sz w:val="30"/>
          <w:szCs w:val="30"/>
        </w:rPr>
        <w:t>future frequency of behaviour</w:t>
      </w:r>
      <w:r w:rsidR="00F8677D">
        <w:rPr>
          <w:rFonts w:asciiTheme="majorHAnsi" w:hAnsiTheme="majorHAnsi" w:cstheme="majorHAnsi"/>
          <w:sz w:val="30"/>
          <w:szCs w:val="30"/>
        </w:rPr>
        <w:t xml:space="preserve"> </w:t>
      </w:r>
      <w:r w:rsidR="00F8677D" w:rsidRPr="009650C9">
        <w:rPr>
          <w:rFonts w:asciiTheme="majorHAnsi" w:hAnsiTheme="majorHAnsi" w:cstheme="majorHAnsi"/>
          <w:sz w:val="24"/>
          <w:szCs w:val="24"/>
        </w:rPr>
        <w:t>(Williams, 2020)</w:t>
      </w:r>
      <w:r w:rsidR="009650C9" w:rsidRPr="009650C9">
        <w:rPr>
          <w:rFonts w:asciiTheme="majorHAnsi" w:hAnsiTheme="majorHAnsi" w:cstheme="majorHAnsi"/>
          <w:sz w:val="24"/>
          <w:szCs w:val="24"/>
        </w:rPr>
        <w:t>.</w:t>
      </w:r>
    </w:p>
    <w:p w14:paraId="44C9FE68" w14:textId="24A17BF5" w:rsidR="004F6F83" w:rsidRDefault="004F6F83" w:rsidP="008925D8">
      <w:pPr>
        <w:rPr>
          <w:rFonts w:asciiTheme="majorHAnsi" w:hAnsiTheme="majorHAnsi" w:cstheme="majorHAnsi"/>
          <w:sz w:val="30"/>
          <w:szCs w:val="30"/>
        </w:rPr>
      </w:pPr>
    </w:p>
    <w:p w14:paraId="612711BA" w14:textId="651AC995" w:rsidR="001C45A6" w:rsidRPr="00391A78" w:rsidRDefault="001C45A6" w:rsidP="001C45A6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Chomsky (Mooney,2015) disagrees with Skinner’s theory, objecting that the use of reinforcements does not assist a child’s development or encourage them to learn. </w:t>
      </w:r>
    </w:p>
    <w:p w14:paraId="372D908E" w14:textId="5D71FA66" w:rsidR="00F859BA" w:rsidRPr="00391A78" w:rsidRDefault="00780F27" w:rsidP="00F859BA">
      <w:pPr>
        <w:rPr>
          <w:rFonts w:asciiTheme="majorHAnsi" w:hAnsiTheme="majorHAnsi" w:cstheme="majorHAnsi"/>
          <w:sz w:val="30"/>
          <w:szCs w:val="30"/>
        </w:rPr>
      </w:pPr>
      <w:r>
        <w:rPr>
          <w:rFonts w:asciiTheme="majorHAnsi" w:hAnsiTheme="majorHAnsi" w:cstheme="majorHAnsi"/>
          <w:sz w:val="30"/>
          <w:szCs w:val="30"/>
        </w:rPr>
        <w:t>Furthermore</w:t>
      </w:r>
      <w:r w:rsidRPr="00391A78">
        <w:rPr>
          <w:rFonts w:asciiTheme="majorHAnsi" w:hAnsiTheme="majorHAnsi" w:cstheme="majorHAnsi"/>
          <w:sz w:val="30"/>
          <w:szCs w:val="30"/>
        </w:rPr>
        <w:t xml:space="preserve"> Chomsky (Mooney, 2015) disagrees with Skinners premise that all learners are born with a blank mindset</w:t>
      </w:r>
      <w:r>
        <w:rPr>
          <w:rFonts w:asciiTheme="majorHAnsi" w:hAnsiTheme="majorHAnsi" w:cstheme="majorHAnsi"/>
          <w:sz w:val="30"/>
          <w:szCs w:val="30"/>
        </w:rPr>
        <w:t>.</w:t>
      </w:r>
      <w:r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AC5777">
        <w:rPr>
          <w:rFonts w:asciiTheme="majorHAnsi" w:hAnsiTheme="majorHAnsi" w:cstheme="majorHAnsi"/>
          <w:sz w:val="30"/>
          <w:szCs w:val="30"/>
        </w:rPr>
        <w:t>Instead,</w:t>
      </w:r>
      <w:r>
        <w:rPr>
          <w:rFonts w:asciiTheme="majorHAnsi" w:hAnsiTheme="majorHAnsi" w:cstheme="majorHAnsi"/>
          <w:sz w:val="30"/>
          <w:szCs w:val="30"/>
        </w:rPr>
        <w:t xml:space="preserve"> Chomsky </w:t>
      </w:r>
      <w:r w:rsidR="00F859BA" w:rsidRPr="00391A78">
        <w:rPr>
          <w:rFonts w:asciiTheme="majorHAnsi" w:hAnsiTheme="majorHAnsi" w:cstheme="majorHAnsi"/>
          <w:sz w:val="30"/>
          <w:szCs w:val="30"/>
        </w:rPr>
        <w:lastRenderedPageBreak/>
        <w:t>proclaim</w:t>
      </w:r>
      <w:r>
        <w:rPr>
          <w:rFonts w:asciiTheme="majorHAnsi" w:hAnsiTheme="majorHAnsi" w:cstheme="majorHAnsi"/>
          <w:sz w:val="30"/>
          <w:szCs w:val="30"/>
        </w:rPr>
        <w:t>s that</w:t>
      </w:r>
      <w:r w:rsidR="00F859BA" w:rsidRPr="00391A78">
        <w:rPr>
          <w:rFonts w:asciiTheme="majorHAnsi" w:hAnsiTheme="majorHAnsi" w:cstheme="majorHAnsi"/>
          <w:sz w:val="30"/>
          <w:szCs w:val="30"/>
        </w:rPr>
        <w:t xml:space="preserve"> humans are born with an existing basic knowledge, therefore the need to be taught everything anew is not required</w:t>
      </w:r>
      <w:r>
        <w:rPr>
          <w:rFonts w:asciiTheme="majorHAnsi" w:hAnsiTheme="majorHAnsi" w:cstheme="majorHAnsi"/>
          <w:sz w:val="30"/>
          <w:szCs w:val="30"/>
        </w:rPr>
        <w:t>.</w:t>
      </w:r>
    </w:p>
    <w:p w14:paraId="154708BE" w14:textId="77777777" w:rsidR="001C45A6" w:rsidRPr="00391A78" w:rsidRDefault="001C45A6" w:rsidP="008925D8">
      <w:pPr>
        <w:rPr>
          <w:rFonts w:asciiTheme="majorHAnsi" w:hAnsiTheme="majorHAnsi" w:cstheme="majorHAnsi"/>
          <w:sz w:val="30"/>
          <w:szCs w:val="30"/>
        </w:rPr>
      </w:pPr>
    </w:p>
    <w:p w14:paraId="51C65E6C" w14:textId="097984F4" w:rsidR="00F91663" w:rsidRPr="00391A78" w:rsidRDefault="00F91663" w:rsidP="00F91663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.  </w:t>
      </w:r>
    </w:p>
    <w:p w14:paraId="4221390A" w14:textId="77777777" w:rsidR="00F91663" w:rsidRPr="00391A78" w:rsidRDefault="00F91663" w:rsidP="00F91663">
      <w:pPr>
        <w:rPr>
          <w:rFonts w:asciiTheme="majorHAnsi" w:hAnsiTheme="majorHAnsi" w:cstheme="majorHAnsi"/>
          <w:sz w:val="30"/>
          <w:szCs w:val="30"/>
        </w:rPr>
      </w:pPr>
    </w:p>
    <w:p w14:paraId="1A9B4582" w14:textId="77777777" w:rsidR="00F91663" w:rsidRPr="00391A78" w:rsidRDefault="00F91663" w:rsidP="008925D8">
      <w:pPr>
        <w:rPr>
          <w:rFonts w:asciiTheme="majorHAnsi" w:hAnsiTheme="majorHAnsi" w:cstheme="majorHAnsi"/>
          <w:sz w:val="30"/>
          <w:szCs w:val="30"/>
        </w:rPr>
      </w:pPr>
    </w:p>
    <w:p w14:paraId="0BE3383C" w14:textId="2A1F47F5" w:rsidR="00B97F3E" w:rsidRPr="00391A78" w:rsidRDefault="00B97F3E" w:rsidP="00091EE8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</w:p>
    <w:p w14:paraId="0D184B5D" w14:textId="15550A1E" w:rsidR="006B25B2" w:rsidRPr="00391A78" w:rsidRDefault="006B25B2" w:rsidP="00091EE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Overall</w:t>
      </w:r>
      <w:r w:rsidR="0043696C" w:rsidRPr="00391A78">
        <w:rPr>
          <w:rFonts w:asciiTheme="majorHAnsi" w:hAnsiTheme="majorHAnsi" w:cstheme="majorHAnsi"/>
          <w:sz w:val="30"/>
          <w:szCs w:val="30"/>
        </w:rPr>
        <w:t>,</w:t>
      </w:r>
      <w:r w:rsidRPr="00391A78">
        <w:rPr>
          <w:rFonts w:asciiTheme="majorHAnsi" w:hAnsiTheme="majorHAnsi" w:cstheme="majorHAnsi"/>
          <w:sz w:val="30"/>
          <w:szCs w:val="30"/>
        </w:rPr>
        <w:t xml:space="preserve"> the </w:t>
      </w:r>
      <w:r w:rsidR="00465273" w:rsidRPr="00391A78">
        <w:rPr>
          <w:rFonts w:asciiTheme="majorHAnsi" w:hAnsiTheme="majorHAnsi" w:cstheme="majorHAnsi"/>
          <w:sz w:val="30"/>
          <w:szCs w:val="30"/>
        </w:rPr>
        <w:t>behaviourist</w:t>
      </w:r>
      <w:r w:rsidRPr="00391A78">
        <w:rPr>
          <w:rFonts w:asciiTheme="majorHAnsi" w:hAnsiTheme="majorHAnsi" w:cstheme="majorHAnsi"/>
          <w:sz w:val="30"/>
          <w:szCs w:val="30"/>
        </w:rPr>
        <w:t xml:space="preserve"> approach </w:t>
      </w:r>
      <w:r w:rsidR="00465273" w:rsidRPr="00391A78">
        <w:rPr>
          <w:rFonts w:asciiTheme="majorHAnsi" w:hAnsiTheme="majorHAnsi" w:cstheme="majorHAnsi"/>
          <w:sz w:val="30"/>
          <w:szCs w:val="30"/>
        </w:rPr>
        <w:t>concludes that individuals gain knowledge through</w:t>
      </w:r>
      <w:r w:rsidR="00BA3D77" w:rsidRPr="00391A78">
        <w:rPr>
          <w:rFonts w:asciiTheme="majorHAnsi" w:hAnsiTheme="majorHAnsi" w:cstheme="majorHAnsi"/>
          <w:sz w:val="30"/>
          <w:szCs w:val="30"/>
        </w:rPr>
        <w:t xml:space="preserve"> their interaction</w:t>
      </w:r>
      <w:r w:rsidR="00C04439" w:rsidRPr="00391A78">
        <w:rPr>
          <w:rFonts w:asciiTheme="majorHAnsi" w:hAnsiTheme="majorHAnsi" w:cstheme="majorHAnsi"/>
          <w:sz w:val="30"/>
          <w:szCs w:val="30"/>
        </w:rPr>
        <w:t>s</w:t>
      </w:r>
      <w:r w:rsidR="00BA3D77" w:rsidRPr="00391A78">
        <w:rPr>
          <w:rFonts w:asciiTheme="majorHAnsi" w:hAnsiTheme="majorHAnsi" w:cstheme="majorHAnsi"/>
          <w:sz w:val="30"/>
          <w:szCs w:val="30"/>
        </w:rPr>
        <w:t xml:space="preserve"> with</w:t>
      </w:r>
      <w:r w:rsidR="00C04439" w:rsidRPr="00391A78">
        <w:rPr>
          <w:rFonts w:asciiTheme="majorHAnsi" w:hAnsiTheme="majorHAnsi" w:cstheme="majorHAnsi"/>
          <w:sz w:val="30"/>
          <w:szCs w:val="30"/>
        </w:rPr>
        <w:t>in</w:t>
      </w:r>
      <w:r w:rsidR="00BA3D77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C04439" w:rsidRPr="00391A78">
        <w:rPr>
          <w:rFonts w:asciiTheme="majorHAnsi" w:hAnsiTheme="majorHAnsi" w:cstheme="majorHAnsi"/>
          <w:sz w:val="30"/>
          <w:szCs w:val="30"/>
        </w:rPr>
        <w:t xml:space="preserve">the environment. </w:t>
      </w:r>
      <w:r w:rsidR="00A11DD8" w:rsidRPr="00391A78">
        <w:rPr>
          <w:rFonts w:asciiTheme="majorHAnsi" w:hAnsiTheme="majorHAnsi" w:cstheme="majorHAnsi"/>
          <w:sz w:val="30"/>
          <w:szCs w:val="30"/>
        </w:rPr>
        <w:t>Although</w:t>
      </w:r>
      <w:r w:rsidR="0043696C" w:rsidRPr="00391A78">
        <w:rPr>
          <w:rFonts w:asciiTheme="majorHAnsi" w:hAnsiTheme="majorHAnsi" w:cstheme="majorHAnsi"/>
          <w:sz w:val="30"/>
          <w:szCs w:val="30"/>
        </w:rPr>
        <w:t>, considerations must be given regarding the advantages and disadvantages within the theory.</w:t>
      </w:r>
    </w:p>
    <w:p w14:paraId="7A71DF9C" w14:textId="7D9C6525" w:rsidR="00FC0BB7" w:rsidRPr="00391A78" w:rsidRDefault="00FC0BB7" w:rsidP="00091EE8">
      <w:pPr>
        <w:rPr>
          <w:rFonts w:asciiTheme="majorHAnsi" w:hAnsiTheme="majorHAnsi" w:cstheme="majorHAnsi"/>
          <w:sz w:val="30"/>
          <w:szCs w:val="30"/>
        </w:rPr>
      </w:pPr>
    </w:p>
    <w:p w14:paraId="4E6E8223" w14:textId="0E12E74C" w:rsidR="004A4C62" w:rsidRPr="00391A78" w:rsidRDefault="00FC0BB7" w:rsidP="00091EE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One strength of Skinner</w:t>
      </w:r>
      <w:r w:rsidR="008B30C6" w:rsidRPr="00391A78">
        <w:rPr>
          <w:rFonts w:asciiTheme="majorHAnsi" w:hAnsiTheme="majorHAnsi" w:cstheme="majorHAnsi"/>
          <w:sz w:val="30"/>
          <w:szCs w:val="30"/>
        </w:rPr>
        <w:t>’</w:t>
      </w:r>
      <w:r w:rsidRPr="00391A78">
        <w:rPr>
          <w:rFonts w:asciiTheme="majorHAnsi" w:hAnsiTheme="majorHAnsi" w:cstheme="majorHAnsi"/>
          <w:sz w:val="30"/>
          <w:szCs w:val="30"/>
        </w:rPr>
        <w:t xml:space="preserve">s </w:t>
      </w:r>
      <w:r w:rsidR="00E7710E" w:rsidRPr="00391A78">
        <w:rPr>
          <w:rFonts w:asciiTheme="majorHAnsi" w:hAnsiTheme="majorHAnsi" w:cstheme="majorHAnsi"/>
          <w:sz w:val="30"/>
          <w:szCs w:val="30"/>
        </w:rPr>
        <w:t xml:space="preserve">behaviourism </w:t>
      </w:r>
      <w:r w:rsidRPr="00391A78">
        <w:rPr>
          <w:rFonts w:asciiTheme="majorHAnsi" w:hAnsiTheme="majorHAnsi" w:cstheme="majorHAnsi"/>
          <w:sz w:val="30"/>
          <w:szCs w:val="30"/>
        </w:rPr>
        <w:t>theory is that</w:t>
      </w:r>
      <w:r w:rsidR="0024229B" w:rsidRPr="00391A78">
        <w:rPr>
          <w:rFonts w:asciiTheme="majorHAnsi" w:hAnsiTheme="majorHAnsi" w:cstheme="majorHAnsi"/>
          <w:sz w:val="30"/>
          <w:szCs w:val="30"/>
        </w:rPr>
        <w:t xml:space="preserve"> the approach aims to directl</w:t>
      </w:r>
      <w:r w:rsidR="00A736FD" w:rsidRPr="00391A78">
        <w:rPr>
          <w:rFonts w:asciiTheme="majorHAnsi" w:hAnsiTheme="majorHAnsi" w:cstheme="majorHAnsi"/>
          <w:sz w:val="30"/>
          <w:szCs w:val="30"/>
        </w:rPr>
        <w:t xml:space="preserve">y study behaviour </w:t>
      </w:r>
      <w:r w:rsidR="004F3E8A" w:rsidRPr="00391A78">
        <w:rPr>
          <w:rFonts w:asciiTheme="majorHAnsi" w:hAnsiTheme="majorHAnsi" w:cstheme="majorHAnsi"/>
          <w:sz w:val="30"/>
          <w:szCs w:val="30"/>
        </w:rPr>
        <w:t xml:space="preserve">that is measurable and observable. </w:t>
      </w:r>
      <w:r w:rsidR="0093688A" w:rsidRPr="00391A78">
        <w:rPr>
          <w:rFonts w:asciiTheme="majorHAnsi" w:hAnsiTheme="majorHAnsi" w:cstheme="majorHAnsi"/>
          <w:sz w:val="30"/>
          <w:szCs w:val="30"/>
        </w:rPr>
        <w:t xml:space="preserve"> Using this </w:t>
      </w:r>
      <w:r w:rsidR="00E7710E" w:rsidRPr="00391A78">
        <w:rPr>
          <w:rFonts w:asciiTheme="majorHAnsi" w:hAnsiTheme="majorHAnsi" w:cstheme="majorHAnsi"/>
          <w:sz w:val="30"/>
          <w:szCs w:val="30"/>
        </w:rPr>
        <w:t>theory,</w:t>
      </w:r>
      <w:r w:rsidR="004A4C62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E7710E" w:rsidRPr="00391A78">
        <w:rPr>
          <w:rFonts w:asciiTheme="majorHAnsi" w:hAnsiTheme="majorHAnsi" w:cstheme="majorHAnsi"/>
          <w:sz w:val="30"/>
          <w:szCs w:val="30"/>
        </w:rPr>
        <w:t>all internal thoughts a</w:t>
      </w:r>
      <w:r w:rsidR="00F51279" w:rsidRPr="00391A78">
        <w:rPr>
          <w:rFonts w:asciiTheme="majorHAnsi" w:hAnsiTheme="majorHAnsi" w:cstheme="majorHAnsi"/>
          <w:sz w:val="30"/>
          <w:szCs w:val="30"/>
        </w:rPr>
        <w:t>nd opinions are operationalised. Therefore</w:t>
      </w:r>
      <w:r w:rsidR="00652834" w:rsidRPr="00391A78">
        <w:rPr>
          <w:rFonts w:asciiTheme="majorHAnsi" w:hAnsiTheme="majorHAnsi" w:cstheme="majorHAnsi"/>
          <w:sz w:val="30"/>
          <w:szCs w:val="30"/>
        </w:rPr>
        <w:t>,</w:t>
      </w:r>
      <w:r w:rsidR="00F51279" w:rsidRPr="00391A78">
        <w:rPr>
          <w:rFonts w:asciiTheme="majorHAnsi" w:hAnsiTheme="majorHAnsi" w:cstheme="majorHAnsi"/>
          <w:sz w:val="30"/>
          <w:szCs w:val="30"/>
        </w:rPr>
        <w:t xml:space="preserve"> i</w:t>
      </w:r>
      <w:r w:rsidR="004A4C62" w:rsidRPr="00391A78">
        <w:rPr>
          <w:rFonts w:asciiTheme="majorHAnsi" w:hAnsiTheme="majorHAnsi" w:cstheme="majorHAnsi"/>
          <w:sz w:val="30"/>
          <w:szCs w:val="30"/>
        </w:rPr>
        <w:t xml:space="preserve">t </w:t>
      </w:r>
      <w:r w:rsidR="00AD4C7B" w:rsidRPr="00391A78">
        <w:rPr>
          <w:rFonts w:asciiTheme="majorHAnsi" w:hAnsiTheme="majorHAnsi" w:cstheme="majorHAnsi"/>
          <w:sz w:val="30"/>
          <w:szCs w:val="30"/>
        </w:rPr>
        <w:t>becomes</w:t>
      </w:r>
      <w:r w:rsidR="004A4C62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B847E5" w:rsidRPr="00391A78">
        <w:rPr>
          <w:rFonts w:asciiTheme="majorHAnsi" w:hAnsiTheme="majorHAnsi" w:cstheme="majorHAnsi"/>
          <w:sz w:val="30"/>
          <w:szCs w:val="30"/>
        </w:rPr>
        <w:t xml:space="preserve">highly possible to analyse and compare </w:t>
      </w:r>
      <w:r w:rsidR="00416580" w:rsidRPr="00391A78">
        <w:rPr>
          <w:rFonts w:asciiTheme="majorHAnsi" w:hAnsiTheme="majorHAnsi" w:cstheme="majorHAnsi"/>
          <w:sz w:val="30"/>
          <w:szCs w:val="30"/>
        </w:rPr>
        <w:t>individuals’</w:t>
      </w:r>
      <w:r w:rsidR="00B847E5" w:rsidRPr="00391A78">
        <w:rPr>
          <w:rFonts w:asciiTheme="majorHAnsi" w:hAnsiTheme="majorHAnsi" w:cstheme="majorHAnsi"/>
          <w:sz w:val="30"/>
          <w:szCs w:val="30"/>
        </w:rPr>
        <w:t xml:space="preserve"> behaviour</w:t>
      </w:r>
      <w:r w:rsidR="00652834" w:rsidRPr="00391A78">
        <w:rPr>
          <w:rFonts w:asciiTheme="majorHAnsi" w:hAnsiTheme="majorHAnsi" w:cstheme="majorHAnsi"/>
          <w:sz w:val="30"/>
          <w:szCs w:val="30"/>
        </w:rPr>
        <w:t>.</w:t>
      </w:r>
      <w:r w:rsidR="00B847E5" w:rsidRPr="00391A78">
        <w:rPr>
          <w:rFonts w:asciiTheme="majorHAnsi" w:hAnsiTheme="majorHAnsi" w:cstheme="majorHAnsi"/>
          <w:sz w:val="30"/>
          <w:szCs w:val="30"/>
        </w:rPr>
        <w:t xml:space="preserve">  </w:t>
      </w:r>
    </w:p>
    <w:p w14:paraId="78A34DDA" w14:textId="2BEEA992" w:rsidR="00652834" w:rsidRPr="00391A78" w:rsidRDefault="00652834" w:rsidP="00091EE8">
      <w:pPr>
        <w:rPr>
          <w:rFonts w:asciiTheme="majorHAnsi" w:hAnsiTheme="majorHAnsi" w:cstheme="majorHAnsi"/>
          <w:sz w:val="30"/>
          <w:szCs w:val="30"/>
        </w:rPr>
      </w:pPr>
    </w:p>
    <w:p w14:paraId="7DEC05CD" w14:textId="2D0E6C7D" w:rsidR="00652834" w:rsidRPr="00391A78" w:rsidRDefault="00652834" w:rsidP="00091EE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In contrast to this, </w:t>
      </w:r>
      <w:r w:rsidR="004068F2" w:rsidRPr="00391A78">
        <w:rPr>
          <w:rFonts w:asciiTheme="majorHAnsi" w:hAnsiTheme="majorHAnsi" w:cstheme="majorHAnsi"/>
          <w:sz w:val="30"/>
          <w:szCs w:val="30"/>
        </w:rPr>
        <w:t xml:space="preserve">all internal </w:t>
      </w:r>
      <w:r w:rsidR="00A72FFF" w:rsidRPr="00391A78">
        <w:rPr>
          <w:rFonts w:asciiTheme="majorHAnsi" w:hAnsiTheme="majorHAnsi" w:cstheme="majorHAnsi"/>
          <w:sz w:val="30"/>
          <w:szCs w:val="30"/>
        </w:rPr>
        <w:t xml:space="preserve">factors are </w:t>
      </w:r>
      <w:r w:rsidR="00C52BC0" w:rsidRPr="00391A78">
        <w:rPr>
          <w:rFonts w:asciiTheme="majorHAnsi" w:hAnsiTheme="majorHAnsi" w:cstheme="majorHAnsi"/>
          <w:sz w:val="30"/>
          <w:szCs w:val="30"/>
        </w:rPr>
        <w:t>excluded</w:t>
      </w:r>
      <w:r w:rsidR="00522877" w:rsidRPr="00391A78">
        <w:rPr>
          <w:rFonts w:asciiTheme="majorHAnsi" w:hAnsiTheme="majorHAnsi" w:cstheme="majorHAnsi"/>
          <w:sz w:val="30"/>
          <w:szCs w:val="30"/>
        </w:rPr>
        <w:t xml:space="preserve"> from analysis, many internal factors govern behaviour</w:t>
      </w:r>
      <w:r w:rsidR="00FF5D26" w:rsidRPr="00391A78">
        <w:rPr>
          <w:rFonts w:asciiTheme="majorHAnsi" w:hAnsiTheme="majorHAnsi" w:cstheme="majorHAnsi"/>
          <w:sz w:val="30"/>
          <w:szCs w:val="30"/>
        </w:rPr>
        <w:t xml:space="preserve"> such as motivation</w:t>
      </w:r>
      <w:r w:rsidR="00375B31" w:rsidRPr="00391A78">
        <w:rPr>
          <w:rFonts w:asciiTheme="majorHAnsi" w:hAnsiTheme="majorHAnsi" w:cstheme="majorHAnsi"/>
          <w:sz w:val="30"/>
          <w:szCs w:val="30"/>
        </w:rPr>
        <w:t xml:space="preserve">. All </w:t>
      </w:r>
      <w:r w:rsidR="00416580" w:rsidRPr="00391A78">
        <w:rPr>
          <w:rFonts w:asciiTheme="majorHAnsi" w:hAnsiTheme="majorHAnsi" w:cstheme="majorHAnsi"/>
          <w:sz w:val="30"/>
          <w:szCs w:val="30"/>
        </w:rPr>
        <w:t xml:space="preserve">biological factors </w:t>
      </w:r>
      <w:r w:rsidR="0061094E" w:rsidRPr="00391A78">
        <w:rPr>
          <w:rFonts w:asciiTheme="majorHAnsi" w:hAnsiTheme="majorHAnsi" w:cstheme="majorHAnsi"/>
          <w:sz w:val="30"/>
          <w:szCs w:val="30"/>
        </w:rPr>
        <w:t>which</w:t>
      </w:r>
      <w:r w:rsidR="000954DC" w:rsidRPr="00391A78">
        <w:rPr>
          <w:rFonts w:asciiTheme="majorHAnsi" w:hAnsiTheme="majorHAnsi" w:cstheme="majorHAnsi"/>
          <w:sz w:val="30"/>
          <w:szCs w:val="30"/>
        </w:rPr>
        <w:t xml:space="preserve"> might influence an action or decision </w:t>
      </w:r>
      <w:r w:rsidR="00416580" w:rsidRPr="00391A78">
        <w:rPr>
          <w:rFonts w:asciiTheme="majorHAnsi" w:hAnsiTheme="majorHAnsi" w:cstheme="majorHAnsi"/>
          <w:sz w:val="30"/>
          <w:szCs w:val="30"/>
        </w:rPr>
        <w:t xml:space="preserve">are </w:t>
      </w:r>
      <w:r w:rsidR="00793816" w:rsidRPr="00391A78">
        <w:rPr>
          <w:rFonts w:asciiTheme="majorHAnsi" w:hAnsiTheme="majorHAnsi" w:cstheme="majorHAnsi"/>
          <w:sz w:val="30"/>
          <w:szCs w:val="30"/>
        </w:rPr>
        <w:t>failed to</w:t>
      </w:r>
      <w:r w:rsidR="00331C93" w:rsidRPr="00391A78">
        <w:rPr>
          <w:rFonts w:asciiTheme="majorHAnsi" w:hAnsiTheme="majorHAnsi" w:cstheme="majorHAnsi"/>
          <w:sz w:val="30"/>
          <w:szCs w:val="30"/>
        </w:rPr>
        <w:t xml:space="preserve"> be</w:t>
      </w:r>
      <w:r w:rsidR="00793816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0954DC" w:rsidRPr="00391A78">
        <w:rPr>
          <w:rFonts w:asciiTheme="majorHAnsi" w:hAnsiTheme="majorHAnsi" w:cstheme="majorHAnsi"/>
          <w:sz w:val="30"/>
          <w:szCs w:val="30"/>
        </w:rPr>
        <w:t>consider</w:t>
      </w:r>
      <w:r w:rsidR="00331C93" w:rsidRPr="00391A78">
        <w:rPr>
          <w:rFonts w:asciiTheme="majorHAnsi" w:hAnsiTheme="majorHAnsi" w:cstheme="majorHAnsi"/>
          <w:sz w:val="30"/>
          <w:szCs w:val="30"/>
        </w:rPr>
        <w:t>ed</w:t>
      </w:r>
      <w:r w:rsidR="00793816" w:rsidRPr="00391A78">
        <w:rPr>
          <w:rFonts w:asciiTheme="majorHAnsi" w:hAnsiTheme="majorHAnsi" w:cstheme="majorHAnsi"/>
          <w:sz w:val="30"/>
          <w:szCs w:val="30"/>
        </w:rPr>
        <w:t>.</w:t>
      </w:r>
      <w:r w:rsidR="00331C93" w:rsidRPr="00391A78">
        <w:rPr>
          <w:rFonts w:asciiTheme="majorHAnsi" w:hAnsiTheme="majorHAnsi" w:cstheme="majorHAnsi"/>
          <w:sz w:val="30"/>
          <w:szCs w:val="30"/>
        </w:rPr>
        <w:t xml:space="preserve"> Behaviourism goes against the idea that an individual is in control of their own behaviour. </w:t>
      </w:r>
      <w:r w:rsidR="00793816" w:rsidRPr="00391A78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36AABD7D" w14:textId="4F3424A0" w:rsidR="006B25B2" w:rsidRPr="00391A78" w:rsidRDefault="006B25B2" w:rsidP="00091EE8">
      <w:pPr>
        <w:rPr>
          <w:rFonts w:asciiTheme="majorHAnsi" w:hAnsiTheme="majorHAnsi" w:cstheme="majorHAnsi"/>
          <w:sz w:val="30"/>
          <w:szCs w:val="30"/>
        </w:rPr>
      </w:pPr>
    </w:p>
    <w:p w14:paraId="1E6DDB27" w14:textId="777D3684" w:rsidR="006B25B2" w:rsidRPr="00391A78" w:rsidRDefault="006B25B2" w:rsidP="00091EE8">
      <w:pPr>
        <w:rPr>
          <w:rFonts w:asciiTheme="majorHAnsi" w:hAnsiTheme="majorHAnsi" w:cstheme="majorHAnsi"/>
          <w:sz w:val="30"/>
          <w:szCs w:val="30"/>
        </w:rPr>
      </w:pPr>
    </w:p>
    <w:p w14:paraId="19A14D82" w14:textId="2E8302B9" w:rsidR="006B25B2" w:rsidRPr="00391A78" w:rsidRDefault="00592CB9" w:rsidP="00592CB9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What are your thoughts on this theory?</w:t>
      </w:r>
    </w:p>
    <w:p w14:paraId="79E7611D" w14:textId="3C8582DB" w:rsidR="008C18E3" w:rsidRPr="00391A78" w:rsidRDefault="008C18E3" w:rsidP="006B25B2">
      <w:pPr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6B03F9A7" w14:textId="77777777" w:rsidR="00977E41" w:rsidRDefault="00977E41" w:rsidP="007536A9">
      <w:pPr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</w:p>
    <w:p w14:paraId="0B33FCEC" w14:textId="77777777" w:rsidR="007536A9" w:rsidRPr="00391A78" w:rsidRDefault="007536A9" w:rsidP="007536A9">
      <w:pPr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4B33AAFC" w14:textId="3C177583" w:rsidR="005459E0" w:rsidRPr="00391A78" w:rsidRDefault="003041A8" w:rsidP="003041A8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  <w:r w:rsidRPr="00391A78"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  <w:lastRenderedPageBreak/>
        <w:t>Social Constructivism</w:t>
      </w:r>
    </w:p>
    <w:p w14:paraId="39028AC3" w14:textId="77777777" w:rsidR="003041A8" w:rsidRPr="00391A78" w:rsidRDefault="003041A8" w:rsidP="003041A8">
      <w:pPr>
        <w:jc w:val="center"/>
        <w:rPr>
          <w:rFonts w:asciiTheme="majorHAnsi" w:hAnsiTheme="majorHAnsi" w:cstheme="majorHAnsi"/>
          <w:b/>
          <w:bCs/>
          <w:i/>
          <w:iCs/>
          <w:color w:val="C45911" w:themeColor="accent2" w:themeShade="BF"/>
          <w:sz w:val="30"/>
          <w:szCs w:val="30"/>
          <w:u w:val="single"/>
        </w:rPr>
      </w:pPr>
    </w:p>
    <w:p w14:paraId="34B762D7" w14:textId="29FB707E" w:rsidR="00982B0F" w:rsidRPr="00391A78" w:rsidRDefault="00043E8E" w:rsidP="003041A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Vygotsky’s most influential and important </w:t>
      </w:r>
      <w:r w:rsidR="00A9264E" w:rsidRPr="00391A78">
        <w:rPr>
          <w:rFonts w:asciiTheme="majorHAnsi" w:hAnsiTheme="majorHAnsi" w:cstheme="majorHAnsi"/>
          <w:sz w:val="30"/>
          <w:szCs w:val="30"/>
        </w:rPr>
        <w:t xml:space="preserve">structures to help explain </w:t>
      </w:r>
      <w:r w:rsidR="00F10271" w:rsidRPr="00391A78">
        <w:rPr>
          <w:rFonts w:asciiTheme="majorHAnsi" w:hAnsiTheme="majorHAnsi" w:cstheme="majorHAnsi"/>
          <w:sz w:val="30"/>
          <w:szCs w:val="30"/>
        </w:rPr>
        <w:t xml:space="preserve">cognitive development </w:t>
      </w:r>
      <w:r w:rsidR="00592CB9" w:rsidRPr="00391A78">
        <w:rPr>
          <w:rFonts w:asciiTheme="majorHAnsi" w:hAnsiTheme="majorHAnsi" w:cstheme="majorHAnsi"/>
          <w:sz w:val="30"/>
          <w:szCs w:val="30"/>
        </w:rPr>
        <w:t>are</w:t>
      </w:r>
      <w:r w:rsidR="00A9264E" w:rsidRPr="00391A78">
        <w:rPr>
          <w:rFonts w:asciiTheme="majorHAnsi" w:hAnsiTheme="majorHAnsi" w:cstheme="majorHAnsi"/>
          <w:sz w:val="30"/>
          <w:szCs w:val="30"/>
        </w:rPr>
        <w:t xml:space="preserve"> the </w:t>
      </w:r>
      <w:r w:rsidR="00A9264E" w:rsidRPr="00F5414F">
        <w:rPr>
          <w:rFonts w:asciiTheme="majorHAnsi" w:hAnsiTheme="majorHAnsi" w:cstheme="majorHAnsi"/>
          <w:color w:val="70AD47" w:themeColor="accent6"/>
          <w:sz w:val="30"/>
          <w:szCs w:val="30"/>
        </w:rPr>
        <w:t>zones of proximal development</w:t>
      </w:r>
      <w:r w:rsidR="00A9264E" w:rsidRPr="00391A78">
        <w:rPr>
          <w:rFonts w:asciiTheme="majorHAnsi" w:hAnsiTheme="majorHAnsi" w:cstheme="majorHAnsi"/>
          <w:sz w:val="30"/>
          <w:szCs w:val="30"/>
        </w:rPr>
        <w:t xml:space="preserve"> and </w:t>
      </w:r>
      <w:r w:rsidR="00A9264E" w:rsidRPr="00F5414F">
        <w:rPr>
          <w:rFonts w:asciiTheme="majorHAnsi" w:hAnsiTheme="majorHAnsi" w:cstheme="majorHAnsi"/>
          <w:color w:val="4472C4" w:themeColor="accent1"/>
          <w:sz w:val="30"/>
          <w:szCs w:val="30"/>
        </w:rPr>
        <w:t xml:space="preserve">scaffolding. </w:t>
      </w:r>
    </w:p>
    <w:p w14:paraId="0E062680" w14:textId="71D56214" w:rsidR="004C38F8" w:rsidRPr="00391A78" w:rsidRDefault="00DD06E7" w:rsidP="003041A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The teacher</w:t>
      </w:r>
      <w:r w:rsidR="004C38F8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Pr="00391A78">
        <w:rPr>
          <w:rFonts w:asciiTheme="majorHAnsi" w:hAnsiTheme="majorHAnsi" w:cstheme="majorHAnsi"/>
          <w:sz w:val="30"/>
          <w:szCs w:val="30"/>
        </w:rPr>
        <w:t>(</w:t>
      </w:r>
      <w:r w:rsidR="00610AAF">
        <w:rPr>
          <w:rFonts w:asciiTheme="majorHAnsi" w:hAnsiTheme="majorHAnsi" w:cstheme="majorHAnsi"/>
          <w:color w:val="1F4E79" w:themeColor="accent5" w:themeShade="80"/>
          <w:sz w:val="30"/>
          <w:szCs w:val="30"/>
        </w:rPr>
        <w:t>MKO</w:t>
      </w:r>
      <w:r w:rsidRPr="00391A78">
        <w:rPr>
          <w:rFonts w:asciiTheme="majorHAnsi" w:hAnsiTheme="majorHAnsi" w:cstheme="majorHAnsi"/>
          <w:sz w:val="30"/>
          <w:szCs w:val="30"/>
        </w:rPr>
        <w:t>) is responsible to iden</w:t>
      </w:r>
      <w:r w:rsidR="00DB0C74" w:rsidRPr="00391A78">
        <w:rPr>
          <w:rFonts w:asciiTheme="majorHAnsi" w:hAnsiTheme="majorHAnsi" w:cstheme="majorHAnsi"/>
          <w:sz w:val="30"/>
          <w:szCs w:val="30"/>
        </w:rPr>
        <w:t xml:space="preserve">tify a learner’s zone of proximal development.  </w:t>
      </w:r>
      <w:r w:rsidR="00437A33" w:rsidRPr="00391A78">
        <w:rPr>
          <w:rFonts w:asciiTheme="majorHAnsi" w:hAnsiTheme="majorHAnsi" w:cstheme="majorHAnsi"/>
          <w:sz w:val="30"/>
          <w:szCs w:val="30"/>
        </w:rPr>
        <w:t xml:space="preserve">By using this </w:t>
      </w:r>
      <w:r w:rsidR="00FA0903" w:rsidRPr="00391A78">
        <w:rPr>
          <w:rFonts w:asciiTheme="majorHAnsi" w:hAnsiTheme="majorHAnsi" w:cstheme="majorHAnsi"/>
          <w:sz w:val="30"/>
          <w:szCs w:val="30"/>
        </w:rPr>
        <w:t>intervention,</w:t>
      </w:r>
      <w:r w:rsidR="00437A33" w:rsidRPr="00391A78">
        <w:rPr>
          <w:rFonts w:asciiTheme="majorHAnsi" w:hAnsiTheme="majorHAnsi" w:cstheme="majorHAnsi"/>
          <w:sz w:val="30"/>
          <w:szCs w:val="30"/>
        </w:rPr>
        <w:t xml:space="preserve"> the teacher </w:t>
      </w:r>
      <w:r w:rsidR="0017741B" w:rsidRPr="00391A78">
        <w:rPr>
          <w:rFonts w:asciiTheme="majorHAnsi" w:hAnsiTheme="majorHAnsi" w:cstheme="majorHAnsi"/>
          <w:sz w:val="30"/>
          <w:szCs w:val="30"/>
        </w:rPr>
        <w:t>ca</w:t>
      </w:r>
      <w:r w:rsidR="00FA0903" w:rsidRPr="00391A78">
        <w:rPr>
          <w:rFonts w:asciiTheme="majorHAnsi" w:hAnsiTheme="majorHAnsi" w:cstheme="majorHAnsi"/>
          <w:sz w:val="30"/>
          <w:szCs w:val="30"/>
        </w:rPr>
        <w:t>n</w:t>
      </w:r>
      <w:r w:rsidR="0017741B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FA0903" w:rsidRPr="00391A78">
        <w:rPr>
          <w:rFonts w:asciiTheme="majorHAnsi" w:hAnsiTheme="majorHAnsi" w:cstheme="majorHAnsi"/>
          <w:sz w:val="30"/>
          <w:szCs w:val="30"/>
        </w:rPr>
        <w:t>extend</w:t>
      </w:r>
      <w:r w:rsidR="00972067" w:rsidRPr="00391A78">
        <w:rPr>
          <w:rFonts w:asciiTheme="majorHAnsi" w:hAnsiTheme="majorHAnsi" w:cstheme="majorHAnsi"/>
          <w:sz w:val="30"/>
          <w:szCs w:val="30"/>
        </w:rPr>
        <w:t xml:space="preserve"> the learners knowledge beyond the established boundaries</w:t>
      </w:r>
      <w:r w:rsidR="007502B1" w:rsidRPr="00391A78">
        <w:rPr>
          <w:rFonts w:asciiTheme="majorHAnsi" w:hAnsiTheme="majorHAnsi" w:cstheme="majorHAnsi"/>
          <w:sz w:val="30"/>
          <w:szCs w:val="30"/>
        </w:rPr>
        <w:t xml:space="preserve"> (</w:t>
      </w:r>
      <w:r w:rsidR="00E3441A" w:rsidRPr="00391A78">
        <w:rPr>
          <w:rFonts w:asciiTheme="majorHAnsi" w:hAnsiTheme="majorHAnsi" w:cstheme="majorHAnsi"/>
          <w:sz w:val="30"/>
          <w:szCs w:val="30"/>
        </w:rPr>
        <w:t xml:space="preserve">Lee, 2014). </w:t>
      </w:r>
      <w:r w:rsidR="007502B1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972067" w:rsidRPr="00391A78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181C9804" w14:textId="77777777" w:rsidR="00CD4117" w:rsidRPr="00391A78" w:rsidRDefault="00CD4117" w:rsidP="003041A8">
      <w:pPr>
        <w:rPr>
          <w:rFonts w:asciiTheme="majorHAnsi" w:hAnsiTheme="majorHAnsi" w:cstheme="majorHAnsi"/>
          <w:sz w:val="30"/>
          <w:szCs w:val="30"/>
        </w:rPr>
      </w:pPr>
    </w:p>
    <w:p w14:paraId="5B6E4AD4" w14:textId="369D08FF" w:rsidR="00CD4117" w:rsidRPr="00391A78" w:rsidRDefault="00902E14" w:rsidP="00CD4117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Can you remember how </w:t>
      </w:r>
      <w:r w:rsidR="003836BC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your work intensity increased as you became more </w:t>
      </w:r>
      <w:r w:rsidR="00186C36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knowledgeable of </w:t>
      </w:r>
      <w:r w:rsidR="00DA0E5C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a topic</w:t>
      </w:r>
      <w:r w:rsidR="00186C36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? </w:t>
      </w:r>
      <w:r w:rsidR="003836BC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 </w:t>
      </w:r>
    </w:p>
    <w:p w14:paraId="3D77B8A7" w14:textId="77777777" w:rsidR="00AF184D" w:rsidRPr="00391A78" w:rsidRDefault="00AF184D" w:rsidP="003041A8">
      <w:pPr>
        <w:rPr>
          <w:rFonts w:asciiTheme="majorHAnsi" w:hAnsiTheme="majorHAnsi" w:cstheme="majorHAnsi"/>
          <w:sz w:val="30"/>
          <w:szCs w:val="30"/>
        </w:rPr>
      </w:pPr>
    </w:p>
    <w:p w14:paraId="1F058754" w14:textId="0455C2A9" w:rsidR="00F23E61" w:rsidRPr="00391A78" w:rsidRDefault="00AF184D" w:rsidP="003041A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As we have established scaffolding is only ever temporary</w:t>
      </w:r>
      <w:r w:rsidR="00F23E61" w:rsidRPr="00391A78">
        <w:rPr>
          <w:rFonts w:asciiTheme="majorHAnsi" w:hAnsiTheme="majorHAnsi" w:cstheme="majorHAnsi"/>
          <w:sz w:val="30"/>
          <w:szCs w:val="30"/>
        </w:rPr>
        <w:t xml:space="preserve"> a</w:t>
      </w:r>
      <w:r w:rsidR="00932065" w:rsidRPr="00391A78">
        <w:rPr>
          <w:rFonts w:asciiTheme="majorHAnsi" w:hAnsiTheme="majorHAnsi" w:cstheme="majorHAnsi"/>
          <w:sz w:val="30"/>
          <w:szCs w:val="30"/>
        </w:rPr>
        <w:t>n</w:t>
      </w:r>
      <w:r w:rsidR="00F23E61" w:rsidRPr="00391A78">
        <w:rPr>
          <w:rFonts w:asciiTheme="majorHAnsi" w:hAnsiTheme="majorHAnsi" w:cstheme="majorHAnsi"/>
          <w:sz w:val="30"/>
          <w:szCs w:val="30"/>
        </w:rPr>
        <w:t>d can be provided in a variety of ways.</w:t>
      </w:r>
    </w:p>
    <w:p w14:paraId="620B8E76" w14:textId="77777777" w:rsidR="00F23E61" w:rsidRPr="00391A78" w:rsidRDefault="00F23E61" w:rsidP="003041A8">
      <w:pPr>
        <w:rPr>
          <w:rFonts w:asciiTheme="majorHAnsi" w:hAnsiTheme="majorHAnsi" w:cstheme="majorHAnsi"/>
          <w:sz w:val="30"/>
          <w:szCs w:val="30"/>
        </w:rPr>
      </w:pPr>
    </w:p>
    <w:p w14:paraId="5F72501A" w14:textId="7FF9D000" w:rsidR="00302858" w:rsidRPr="00391A78" w:rsidRDefault="00F23E61" w:rsidP="00932065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Teachers can</w:t>
      </w:r>
      <w:r w:rsidR="00BD632C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705172" w:rsidRPr="00391A78">
        <w:rPr>
          <w:rFonts w:asciiTheme="majorHAnsi" w:hAnsiTheme="majorHAnsi" w:cstheme="majorHAnsi"/>
          <w:sz w:val="30"/>
          <w:szCs w:val="30"/>
        </w:rPr>
        <w:t xml:space="preserve">help progress a child’s level of proximal development by providing </w:t>
      </w:r>
      <w:r w:rsidR="00DC65C8" w:rsidRPr="00391A78">
        <w:rPr>
          <w:rFonts w:asciiTheme="majorHAnsi" w:hAnsiTheme="majorHAnsi" w:cstheme="majorHAnsi"/>
          <w:sz w:val="30"/>
          <w:szCs w:val="30"/>
        </w:rPr>
        <w:t>the following scaffolding support:</w:t>
      </w:r>
    </w:p>
    <w:p w14:paraId="03DAB1D6" w14:textId="3AB1FEB7" w:rsidR="00AF184D" w:rsidRPr="00391A78" w:rsidRDefault="00302858" w:rsidP="00302858">
      <w:pPr>
        <w:pStyle w:val="ListParagraph"/>
        <w:numPr>
          <w:ilvl w:val="0"/>
          <w:numId w:val="6"/>
        </w:numPr>
        <w:rPr>
          <w:rFonts w:asciiTheme="majorHAnsi" w:hAnsiTheme="majorHAnsi" w:cstheme="majorHAnsi"/>
          <w:color w:val="538135" w:themeColor="accent6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Break down the topic</w:t>
      </w:r>
      <w:r w:rsidR="00A4499E"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 </w:t>
      </w:r>
      <w:r w:rsidR="00F66699" w:rsidRPr="00391A78">
        <w:rPr>
          <w:rFonts w:asciiTheme="majorHAnsi" w:hAnsiTheme="majorHAnsi" w:cstheme="majorHAnsi"/>
          <w:sz w:val="30"/>
          <w:szCs w:val="30"/>
        </w:rPr>
        <w:t xml:space="preserve">– Providing more manageable </w:t>
      </w:r>
      <w:r w:rsidR="003A7085" w:rsidRPr="00391A78">
        <w:rPr>
          <w:rFonts w:asciiTheme="majorHAnsi" w:hAnsiTheme="majorHAnsi" w:cstheme="majorHAnsi"/>
          <w:sz w:val="30"/>
          <w:szCs w:val="30"/>
        </w:rPr>
        <w:t xml:space="preserve">segments </w:t>
      </w:r>
      <w:r w:rsidR="0034462C" w:rsidRPr="00391A78">
        <w:rPr>
          <w:rFonts w:asciiTheme="majorHAnsi" w:hAnsiTheme="majorHAnsi" w:cstheme="majorHAnsi"/>
          <w:sz w:val="30"/>
          <w:szCs w:val="30"/>
        </w:rPr>
        <w:t xml:space="preserve">to prevent </w:t>
      </w:r>
      <w:r w:rsidR="007F02C1" w:rsidRPr="00391A78">
        <w:rPr>
          <w:rFonts w:asciiTheme="majorHAnsi" w:hAnsiTheme="majorHAnsi" w:cstheme="majorHAnsi"/>
          <w:sz w:val="30"/>
          <w:szCs w:val="30"/>
        </w:rPr>
        <w:t xml:space="preserve">overwhelmingness. </w:t>
      </w:r>
    </w:p>
    <w:p w14:paraId="4AA5549C" w14:textId="77777777" w:rsidR="00A4499E" w:rsidRPr="00391A78" w:rsidRDefault="00A4499E" w:rsidP="00A4499E">
      <w:pPr>
        <w:rPr>
          <w:rFonts w:asciiTheme="majorHAnsi" w:hAnsiTheme="majorHAnsi" w:cstheme="majorHAnsi"/>
          <w:sz w:val="30"/>
          <w:szCs w:val="30"/>
        </w:rPr>
      </w:pPr>
    </w:p>
    <w:p w14:paraId="4519966F" w14:textId="78F7FDC6" w:rsidR="00A4499E" w:rsidRPr="00391A78" w:rsidRDefault="00920026" w:rsidP="00A4499E">
      <w:pPr>
        <w:pStyle w:val="ListParagraph"/>
        <w:numPr>
          <w:ilvl w:val="0"/>
          <w:numId w:val="6"/>
        </w:num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Allow ‘think out loud’ time</w:t>
      </w:r>
      <w:r w:rsidR="003A7085"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 -</w:t>
      </w:r>
      <w:r w:rsidR="00F66699"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 </w:t>
      </w:r>
      <w:r w:rsidR="00F66699" w:rsidRPr="00391A78">
        <w:rPr>
          <w:rFonts w:asciiTheme="majorHAnsi" w:hAnsiTheme="majorHAnsi" w:cstheme="majorHAnsi"/>
          <w:sz w:val="30"/>
          <w:szCs w:val="30"/>
        </w:rPr>
        <w:t xml:space="preserve">verbalising the </w:t>
      </w:r>
      <w:r w:rsidR="00513721" w:rsidRPr="00391A78">
        <w:rPr>
          <w:rFonts w:asciiTheme="majorHAnsi" w:hAnsiTheme="majorHAnsi" w:cstheme="majorHAnsi"/>
          <w:sz w:val="30"/>
          <w:szCs w:val="30"/>
        </w:rPr>
        <w:t>thought</w:t>
      </w:r>
      <w:r w:rsidR="00F66699" w:rsidRPr="00391A78">
        <w:rPr>
          <w:rFonts w:asciiTheme="majorHAnsi" w:hAnsiTheme="majorHAnsi" w:cstheme="majorHAnsi"/>
          <w:sz w:val="30"/>
          <w:szCs w:val="30"/>
        </w:rPr>
        <w:t xml:space="preserve"> process</w:t>
      </w:r>
      <w:r w:rsidR="006D0D37" w:rsidRPr="00391A78">
        <w:rPr>
          <w:rFonts w:asciiTheme="majorHAnsi" w:hAnsiTheme="majorHAnsi" w:cstheme="majorHAnsi"/>
          <w:sz w:val="30"/>
          <w:szCs w:val="30"/>
        </w:rPr>
        <w:t xml:space="preserve"> to encourage </w:t>
      </w:r>
      <w:r w:rsidR="001704AE" w:rsidRPr="00391A78">
        <w:rPr>
          <w:rFonts w:asciiTheme="majorHAnsi" w:hAnsiTheme="majorHAnsi" w:cstheme="majorHAnsi"/>
          <w:sz w:val="30"/>
          <w:szCs w:val="30"/>
        </w:rPr>
        <w:t>acknowledgment of</w:t>
      </w:r>
      <w:r w:rsidR="000D4B1D">
        <w:rPr>
          <w:rFonts w:asciiTheme="majorHAnsi" w:hAnsiTheme="majorHAnsi" w:cstheme="majorHAnsi"/>
          <w:sz w:val="30"/>
          <w:szCs w:val="30"/>
        </w:rPr>
        <w:t xml:space="preserve"> the</w:t>
      </w:r>
      <w:r w:rsidR="001704AE" w:rsidRPr="00391A78">
        <w:rPr>
          <w:rFonts w:asciiTheme="majorHAnsi" w:hAnsiTheme="majorHAnsi" w:cstheme="majorHAnsi"/>
          <w:sz w:val="30"/>
          <w:szCs w:val="30"/>
        </w:rPr>
        <w:t xml:space="preserve"> task. </w:t>
      </w:r>
    </w:p>
    <w:p w14:paraId="2305B436" w14:textId="77777777" w:rsidR="003A7085" w:rsidRPr="00391A78" w:rsidRDefault="003A7085" w:rsidP="003A7085">
      <w:pPr>
        <w:pStyle w:val="ListParagraph"/>
        <w:rPr>
          <w:rFonts w:asciiTheme="majorHAnsi" w:hAnsiTheme="majorHAnsi" w:cstheme="majorHAnsi"/>
          <w:sz w:val="30"/>
          <w:szCs w:val="30"/>
        </w:rPr>
      </w:pPr>
    </w:p>
    <w:p w14:paraId="3E8C2F77" w14:textId="77777777" w:rsidR="003A7085" w:rsidRPr="00391A78" w:rsidRDefault="003A7085" w:rsidP="003A7085">
      <w:pPr>
        <w:rPr>
          <w:rFonts w:asciiTheme="majorHAnsi" w:hAnsiTheme="majorHAnsi" w:cstheme="majorHAnsi"/>
          <w:sz w:val="30"/>
          <w:szCs w:val="30"/>
        </w:rPr>
      </w:pPr>
    </w:p>
    <w:p w14:paraId="1E157703" w14:textId="2210604A" w:rsidR="003A7085" w:rsidRPr="00391A78" w:rsidRDefault="001D3C14" w:rsidP="003A7085">
      <w:pPr>
        <w:pStyle w:val="ListParagraph"/>
        <w:numPr>
          <w:ilvl w:val="0"/>
          <w:numId w:val="6"/>
        </w:num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Play ‘Think Pair Share’ </w:t>
      </w:r>
      <w:r w:rsidRPr="00391A78">
        <w:rPr>
          <w:rFonts w:asciiTheme="majorHAnsi" w:hAnsiTheme="majorHAnsi" w:cstheme="majorHAnsi"/>
          <w:sz w:val="30"/>
          <w:szCs w:val="30"/>
        </w:rPr>
        <w:t>– Discuss content within small</w:t>
      </w:r>
      <w:r w:rsidR="006D0D37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Pr="00391A78">
        <w:rPr>
          <w:rFonts w:asciiTheme="majorHAnsi" w:hAnsiTheme="majorHAnsi" w:cstheme="majorHAnsi"/>
          <w:sz w:val="30"/>
          <w:szCs w:val="30"/>
        </w:rPr>
        <w:t xml:space="preserve">groups </w:t>
      </w:r>
      <w:r w:rsidR="007F02C1" w:rsidRPr="00391A78">
        <w:rPr>
          <w:rFonts w:asciiTheme="majorHAnsi" w:hAnsiTheme="majorHAnsi" w:cstheme="majorHAnsi"/>
          <w:sz w:val="30"/>
          <w:szCs w:val="30"/>
        </w:rPr>
        <w:t xml:space="preserve">stimulating social </w:t>
      </w:r>
      <w:r w:rsidR="00BD632C" w:rsidRPr="00391A78">
        <w:rPr>
          <w:rFonts w:asciiTheme="majorHAnsi" w:hAnsiTheme="majorHAnsi" w:cstheme="majorHAnsi"/>
          <w:sz w:val="30"/>
          <w:szCs w:val="30"/>
        </w:rPr>
        <w:t>interaction</w:t>
      </w:r>
      <w:r w:rsidR="00826560" w:rsidRPr="00391A78">
        <w:rPr>
          <w:rFonts w:asciiTheme="majorHAnsi" w:hAnsiTheme="majorHAnsi" w:cstheme="majorHAnsi"/>
          <w:sz w:val="30"/>
          <w:szCs w:val="30"/>
        </w:rPr>
        <w:t>s</w:t>
      </w:r>
      <w:r w:rsidR="00BD632C" w:rsidRPr="00391A78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7E09CA6A" w14:textId="77777777" w:rsidR="00353764" w:rsidRDefault="007B6474" w:rsidP="00BD632C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Scaffolding holds the </w:t>
      </w:r>
      <w:r w:rsidRPr="00353764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power</w:t>
      </w:r>
      <w:r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0F7FA7" w:rsidRPr="00391A78">
        <w:rPr>
          <w:rFonts w:asciiTheme="majorHAnsi" w:hAnsiTheme="majorHAnsi" w:cstheme="majorHAnsi"/>
          <w:sz w:val="30"/>
          <w:szCs w:val="30"/>
        </w:rPr>
        <w:t>enabling</w:t>
      </w:r>
      <w:r w:rsidR="006C5A4A" w:rsidRPr="00391A78">
        <w:rPr>
          <w:rFonts w:asciiTheme="majorHAnsi" w:hAnsiTheme="majorHAnsi" w:cstheme="majorHAnsi"/>
          <w:sz w:val="30"/>
          <w:szCs w:val="30"/>
        </w:rPr>
        <w:t xml:space="preserve"> pupils to succeed </w:t>
      </w:r>
      <w:r w:rsidR="000F7FA7" w:rsidRPr="00353764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independently</w:t>
      </w:r>
      <w:r w:rsidR="000F7FA7" w:rsidRPr="00391A78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050FA81C" w14:textId="4D6D8811" w:rsidR="00BD632C" w:rsidRPr="00391A78" w:rsidRDefault="000F7FA7" w:rsidP="00BD632C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lastRenderedPageBreak/>
        <w:t xml:space="preserve">This strategy </w:t>
      </w:r>
      <w:r w:rsidR="00B02B3E" w:rsidRPr="00391A78">
        <w:rPr>
          <w:rFonts w:asciiTheme="majorHAnsi" w:hAnsiTheme="majorHAnsi" w:cstheme="majorHAnsi"/>
          <w:sz w:val="30"/>
          <w:szCs w:val="30"/>
        </w:rPr>
        <w:t xml:space="preserve">encourages children to build their </w:t>
      </w:r>
      <w:r w:rsidR="009E374D" w:rsidRPr="00353764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self-efficiency</w:t>
      </w:r>
      <w:r w:rsidR="008C7356" w:rsidRPr="00353764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8C7356" w:rsidRPr="00391A78">
        <w:rPr>
          <w:rFonts w:asciiTheme="majorHAnsi" w:hAnsiTheme="majorHAnsi" w:cstheme="majorHAnsi"/>
          <w:sz w:val="30"/>
          <w:szCs w:val="30"/>
        </w:rPr>
        <w:t xml:space="preserve">and </w:t>
      </w:r>
      <w:r w:rsidR="00EF1C31" w:rsidRPr="00391A78">
        <w:rPr>
          <w:rFonts w:asciiTheme="majorHAnsi" w:hAnsiTheme="majorHAnsi" w:cstheme="majorHAnsi"/>
          <w:sz w:val="30"/>
          <w:szCs w:val="30"/>
        </w:rPr>
        <w:t>develop</w:t>
      </w:r>
      <w:r w:rsidR="008C7356" w:rsidRPr="00391A78">
        <w:rPr>
          <w:rFonts w:asciiTheme="majorHAnsi" w:hAnsiTheme="majorHAnsi" w:cstheme="majorHAnsi"/>
          <w:sz w:val="30"/>
          <w:szCs w:val="30"/>
        </w:rPr>
        <w:t xml:space="preserve"> a </w:t>
      </w:r>
      <w:r w:rsidR="008C7356" w:rsidRPr="00353764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higher </w:t>
      </w:r>
      <w:r w:rsidR="00EF1C31" w:rsidRPr="00353764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order of thinking </w:t>
      </w:r>
      <w:r w:rsidR="00EF1C31" w:rsidRPr="00391A78">
        <w:rPr>
          <w:rFonts w:asciiTheme="majorHAnsi" w:hAnsiTheme="majorHAnsi" w:cstheme="majorHAnsi"/>
          <w:sz w:val="30"/>
          <w:szCs w:val="30"/>
        </w:rPr>
        <w:t>(</w:t>
      </w:r>
      <w:proofErr w:type="spellStart"/>
      <w:r w:rsidR="00165F77" w:rsidRPr="00391A78">
        <w:rPr>
          <w:rFonts w:asciiTheme="majorHAnsi" w:hAnsiTheme="majorHAnsi" w:cstheme="majorHAnsi"/>
          <w:sz w:val="30"/>
          <w:szCs w:val="30"/>
        </w:rPr>
        <w:t>Egge</w:t>
      </w:r>
      <w:proofErr w:type="spellEnd"/>
      <w:r w:rsidR="00165F77" w:rsidRPr="00391A78">
        <w:rPr>
          <w:rFonts w:asciiTheme="majorHAnsi" w:hAnsiTheme="majorHAnsi" w:cstheme="majorHAnsi"/>
          <w:sz w:val="30"/>
          <w:szCs w:val="30"/>
        </w:rPr>
        <w:t xml:space="preserve">, </w:t>
      </w:r>
      <w:r w:rsidR="008E5008" w:rsidRPr="00391A78">
        <w:rPr>
          <w:rFonts w:asciiTheme="majorHAnsi" w:hAnsiTheme="majorHAnsi" w:cstheme="majorHAnsi"/>
          <w:sz w:val="30"/>
          <w:szCs w:val="30"/>
        </w:rPr>
        <w:t xml:space="preserve">2019). </w:t>
      </w:r>
    </w:p>
    <w:p w14:paraId="1AFA39DF" w14:textId="4E3ADCD4" w:rsidR="004C38F8" w:rsidRPr="00391A78" w:rsidRDefault="004C38F8" w:rsidP="003041A8">
      <w:pPr>
        <w:rPr>
          <w:rFonts w:asciiTheme="majorHAnsi" w:hAnsiTheme="majorHAnsi" w:cstheme="majorHAnsi"/>
          <w:sz w:val="30"/>
          <w:szCs w:val="30"/>
        </w:rPr>
      </w:pPr>
    </w:p>
    <w:p w14:paraId="68DC8EB9" w14:textId="7F5F01F9" w:rsidR="003C69E9" w:rsidRDefault="006C3BAC" w:rsidP="003041A8">
      <w:pPr>
        <w:rPr>
          <w:rFonts w:asciiTheme="majorHAnsi" w:hAnsiTheme="majorHAnsi" w:cstheme="majorHAnsi"/>
          <w:sz w:val="30"/>
          <w:szCs w:val="30"/>
        </w:rPr>
      </w:pPr>
      <w:proofErr w:type="spellStart"/>
      <w:r>
        <w:rPr>
          <w:rFonts w:asciiTheme="majorHAnsi" w:hAnsiTheme="majorHAnsi" w:cstheme="majorHAnsi"/>
          <w:sz w:val="30"/>
          <w:szCs w:val="30"/>
        </w:rPr>
        <w:t>Chaiklin</w:t>
      </w:r>
      <w:proofErr w:type="spellEnd"/>
      <w:r w:rsidR="0082689A">
        <w:rPr>
          <w:rFonts w:asciiTheme="majorHAnsi" w:hAnsiTheme="majorHAnsi" w:cstheme="majorHAnsi"/>
          <w:sz w:val="30"/>
          <w:szCs w:val="30"/>
        </w:rPr>
        <w:t xml:space="preserve"> (2003) </w:t>
      </w:r>
      <w:r w:rsidR="007F5775">
        <w:rPr>
          <w:rFonts w:asciiTheme="majorHAnsi" w:hAnsiTheme="majorHAnsi" w:cstheme="majorHAnsi"/>
          <w:sz w:val="30"/>
          <w:szCs w:val="30"/>
        </w:rPr>
        <w:t xml:space="preserve">opposes </w:t>
      </w:r>
      <w:r w:rsidR="00E63817">
        <w:rPr>
          <w:rFonts w:asciiTheme="majorHAnsi" w:hAnsiTheme="majorHAnsi" w:cstheme="majorHAnsi"/>
          <w:sz w:val="30"/>
          <w:szCs w:val="30"/>
        </w:rPr>
        <w:t xml:space="preserve">Vygotsky’s theory stating the zones of proximal development </w:t>
      </w:r>
      <w:r w:rsidR="00403F2B">
        <w:rPr>
          <w:rFonts w:asciiTheme="majorHAnsi" w:hAnsiTheme="majorHAnsi" w:cstheme="majorHAnsi"/>
          <w:sz w:val="30"/>
          <w:szCs w:val="30"/>
        </w:rPr>
        <w:t>are unclear. It does not account for a child’s learning needs</w:t>
      </w:r>
      <w:r w:rsidR="006E36E9">
        <w:rPr>
          <w:rFonts w:asciiTheme="majorHAnsi" w:hAnsiTheme="majorHAnsi" w:cstheme="majorHAnsi"/>
          <w:sz w:val="30"/>
          <w:szCs w:val="30"/>
        </w:rPr>
        <w:t xml:space="preserve"> or capability levels. </w:t>
      </w:r>
    </w:p>
    <w:p w14:paraId="3C3568F3" w14:textId="780CC3BC" w:rsidR="00EA5911" w:rsidRPr="00391A78" w:rsidRDefault="006B0F05" w:rsidP="003041A8">
      <w:pPr>
        <w:rPr>
          <w:rFonts w:asciiTheme="majorHAnsi" w:hAnsiTheme="majorHAnsi" w:cstheme="majorHAnsi"/>
          <w:sz w:val="30"/>
          <w:szCs w:val="30"/>
        </w:rPr>
      </w:pPr>
      <w:proofErr w:type="spellStart"/>
      <w:r>
        <w:rPr>
          <w:rFonts w:asciiTheme="majorHAnsi" w:hAnsiTheme="majorHAnsi" w:cstheme="majorHAnsi"/>
          <w:sz w:val="30"/>
          <w:szCs w:val="30"/>
        </w:rPr>
        <w:t>Pondent</w:t>
      </w:r>
      <w:proofErr w:type="spellEnd"/>
      <w:r>
        <w:rPr>
          <w:rFonts w:asciiTheme="majorHAnsi" w:hAnsiTheme="majorHAnsi" w:cstheme="majorHAnsi"/>
          <w:sz w:val="30"/>
          <w:szCs w:val="30"/>
        </w:rPr>
        <w:t xml:space="preserve"> (</w:t>
      </w:r>
      <w:r w:rsidR="00A06644">
        <w:rPr>
          <w:rFonts w:asciiTheme="majorHAnsi" w:hAnsiTheme="majorHAnsi" w:cstheme="majorHAnsi"/>
          <w:sz w:val="30"/>
          <w:szCs w:val="30"/>
        </w:rPr>
        <w:t xml:space="preserve">2021) </w:t>
      </w:r>
      <w:r w:rsidR="004707B3">
        <w:rPr>
          <w:rFonts w:asciiTheme="majorHAnsi" w:hAnsiTheme="majorHAnsi" w:cstheme="majorHAnsi"/>
          <w:sz w:val="30"/>
          <w:szCs w:val="30"/>
        </w:rPr>
        <w:t xml:space="preserve">debates Vygotsky’s theory by stating </w:t>
      </w:r>
      <w:r w:rsidR="00627D23">
        <w:rPr>
          <w:rFonts w:asciiTheme="majorHAnsi" w:hAnsiTheme="majorHAnsi" w:cstheme="majorHAnsi"/>
          <w:sz w:val="30"/>
          <w:szCs w:val="30"/>
        </w:rPr>
        <w:t>zones of proximal development are not practical for teachers</w:t>
      </w:r>
      <w:r w:rsidR="00214AE8">
        <w:rPr>
          <w:rFonts w:asciiTheme="majorHAnsi" w:hAnsiTheme="majorHAnsi" w:cstheme="majorHAnsi"/>
          <w:sz w:val="30"/>
          <w:szCs w:val="30"/>
        </w:rPr>
        <w:t xml:space="preserve"> as they are time consuming</w:t>
      </w:r>
      <w:r w:rsidR="00627D23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1B549AE3" w14:textId="0317B97A" w:rsidR="003C69E9" w:rsidRPr="00391A78" w:rsidRDefault="008B368B" w:rsidP="003041A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On </w:t>
      </w:r>
      <w:r w:rsidR="000517A1" w:rsidRPr="00391A78">
        <w:rPr>
          <w:rFonts w:asciiTheme="majorHAnsi" w:hAnsiTheme="majorHAnsi" w:cstheme="majorHAnsi"/>
          <w:sz w:val="30"/>
          <w:szCs w:val="30"/>
        </w:rPr>
        <w:t xml:space="preserve">the whole </w:t>
      </w:r>
      <w:r w:rsidR="00356FAF" w:rsidRPr="00391A78">
        <w:rPr>
          <w:rFonts w:asciiTheme="majorHAnsi" w:hAnsiTheme="majorHAnsi" w:cstheme="majorHAnsi"/>
          <w:sz w:val="30"/>
          <w:szCs w:val="30"/>
        </w:rPr>
        <w:t xml:space="preserve">Vygotsky’s theory </w:t>
      </w:r>
      <w:r w:rsidR="00DD2CF1" w:rsidRPr="00391A78">
        <w:rPr>
          <w:rFonts w:asciiTheme="majorHAnsi" w:hAnsiTheme="majorHAnsi" w:cstheme="majorHAnsi"/>
          <w:sz w:val="30"/>
          <w:szCs w:val="30"/>
        </w:rPr>
        <w:t xml:space="preserve">is based upon </w:t>
      </w:r>
      <w:r w:rsidR="00A40731" w:rsidRPr="00391A78">
        <w:rPr>
          <w:rFonts w:asciiTheme="majorHAnsi" w:hAnsiTheme="majorHAnsi" w:cstheme="majorHAnsi"/>
          <w:sz w:val="30"/>
          <w:szCs w:val="30"/>
        </w:rPr>
        <w:t>the premise that an individual’s cognitive development can be advanced through social interactions with</w:t>
      </w:r>
      <w:r w:rsidR="00F5474D">
        <w:rPr>
          <w:rFonts w:asciiTheme="majorHAnsi" w:hAnsiTheme="majorHAnsi" w:cstheme="majorHAnsi"/>
          <w:sz w:val="30"/>
          <w:szCs w:val="30"/>
        </w:rPr>
        <w:t xml:space="preserve"> a</w:t>
      </w:r>
      <w:r w:rsidR="00A40731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13616A" w:rsidRPr="00391A78">
        <w:rPr>
          <w:rFonts w:asciiTheme="majorHAnsi" w:hAnsiTheme="majorHAnsi" w:cstheme="majorHAnsi"/>
          <w:sz w:val="30"/>
          <w:szCs w:val="30"/>
        </w:rPr>
        <w:t xml:space="preserve">more knowledgeable other. </w:t>
      </w:r>
    </w:p>
    <w:p w14:paraId="504FA5E8" w14:textId="77777777" w:rsidR="009C029E" w:rsidRPr="00391A78" w:rsidRDefault="009C029E" w:rsidP="003041A8">
      <w:pPr>
        <w:rPr>
          <w:rFonts w:asciiTheme="majorHAnsi" w:hAnsiTheme="majorHAnsi" w:cstheme="majorHAnsi"/>
          <w:sz w:val="30"/>
          <w:szCs w:val="30"/>
        </w:rPr>
      </w:pPr>
    </w:p>
    <w:p w14:paraId="03A70460" w14:textId="3894485F" w:rsidR="009C029E" w:rsidRPr="00391A78" w:rsidRDefault="009C029E" w:rsidP="003041A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To evaluate social constructivism, we must consider the </w:t>
      </w:r>
      <w:r w:rsidRPr="00353764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advantages</w:t>
      </w:r>
      <w:r w:rsidRPr="00391A78">
        <w:rPr>
          <w:rFonts w:asciiTheme="majorHAnsi" w:hAnsiTheme="majorHAnsi" w:cstheme="majorHAnsi"/>
          <w:sz w:val="30"/>
          <w:szCs w:val="30"/>
        </w:rPr>
        <w:t xml:space="preserve"> and </w:t>
      </w:r>
      <w:r w:rsidRPr="00353764">
        <w:rPr>
          <w:rFonts w:asciiTheme="majorHAnsi" w:hAnsiTheme="majorHAnsi" w:cstheme="majorHAnsi"/>
          <w:color w:val="2E74B5" w:themeColor="accent5" w:themeShade="BF"/>
          <w:sz w:val="30"/>
          <w:szCs w:val="30"/>
        </w:rPr>
        <w:t>disadvantages</w:t>
      </w:r>
      <w:r w:rsidRPr="00391A78">
        <w:rPr>
          <w:rFonts w:asciiTheme="majorHAnsi" w:hAnsiTheme="majorHAnsi" w:cstheme="majorHAnsi"/>
          <w:sz w:val="30"/>
          <w:szCs w:val="30"/>
        </w:rPr>
        <w:t xml:space="preserve"> associated with this theory. </w:t>
      </w:r>
    </w:p>
    <w:p w14:paraId="36403103" w14:textId="77777777" w:rsidR="00C26D22" w:rsidRPr="00391A78" w:rsidRDefault="00C26D22" w:rsidP="008B368B">
      <w:pPr>
        <w:rPr>
          <w:rFonts w:asciiTheme="majorHAnsi" w:hAnsiTheme="majorHAnsi" w:cstheme="majorHAnsi"/>
          <w:sz w:val="30"/>
          <w:szCs w:val="30"/>
        </w:rPr>
      </w:pPr>
    </w:p>
    <w:p w14:paraId="6D57D86A" w14:textId="5377AF8E" w:rsidR="008B368B" w:rsidRPr="00391A78" w:rsidRDefault="006D7C61" w:rsidP="008B368B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Vygotsky’s theory </w:t>
      </w:r>
      <w:r w:rsidR="00EC75C0" w:rsidRPr="001607C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promotes active learning </w:t>
      </w:r>
      <w:r w:rsidR="00EC75C0" w:rsidRPr="00391A78">
        <w:rPr>
          <w:rFonts w:asciiTheme="majorHAnsi" w:hAnsiTheme="majorHAnsi" w:cstheme="majorHAnsi"/>
          <w:sz w:val="30"/>
          <w:szCs w:val="30"/>
        </w:rPr>
        <w:t>and engagement with</w:t>
      </w:r>
      <w:r w:rsidR="00F41B9F" w:rsidRPr="00391A78">
        <w:rPr>
          <w:rFonts w:asciiTheme="majorHAnsi" w:hAnsiTheme="majorHAnsi" w:cstheme="majorHAnsi"/>
          <w:sz w:val="30"/>
          <w:szCs w:val="30"/>
        </w:rPr>
        <w:t xml:space="preserve"> the involvement of other</w:t>
      </w:r>
      <w:r w:rsidR="002F0463" w:rsidRPr="00391A78">
        <w:rPr>
          <w:rFonts w:asciiTheme="majorHAnsi" w:hAnsiTheme="majorHAnsi" w:cstheme="majorHAnsi"/>
          <w:sz w:val="30"/>
          <w:szCs w:val="30"/>
        </w:rPr>
        <w:t>s</w:t>
      </w:r>
      <w:r w:rsidR="00F41B9F" w:rsidRPr="00391A78">
        <w:rPr>
          <w:rFonts w:asciiTheme="majorHAnsi" w:hAnsiTheme="majorHAnsi" w:cstheme="majorHAnsi"/>
          <w:sz w:val="30"/>
          <w:szCs w:val="30"/>
        </w:rPr>
        <w:t>.</w:t>
      </w:r>
      <w:r w:rsidR="00790CC1" w:rsidRPr="00391A78">
        <w:rPr>
          <w:rFonts w:asciiTheme="majorHAnsi" w:hAnsiTheme="majorHAnsi" w:cstheme="majorHAnsi"/>
          <w:sz w:val="30"/>
          <w:szCs w:val="30"/>
        </w:rPr>
        <w:t xml:space="preserve"> The central </w:t>
      </w:r>
      <w:r w:rsidR="00DC1DC2" w:rsidRPr="00391A78">
        <w:rPr>
          <w:rFonts w:asciiTheme="majorHAnsi" w:hAnsiTheme="majorHAnsi" w:cstheme="majorHAnsi"/>
          <w:sz w:val="30"/>
          <w:szCs w:val="30"/>
        </w:rPr>
        <w:t xml:space="preserve">point being individuals can </w:t>
      </w:r>
      <w:r w:rsidR="00DC1DC2" w:rsidRPr="001607C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grow</w:t>
      </w:r>
      <w:r w:rsidR="00EF7E60" w:rsidRPr="001607C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,</w:t>
      </w:r>
      <w:r w:rsidR="00DC1DC2" w:rsidRPr="001607C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 develop</w:t>
      </w:r>
      <w:r w:rsidR="00EF7E60" w:rsidRPr="001607C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 and excel</w:t>
      </w:r>
      <w:r w:rsidR="00DC1DC2" w:rsidRPr="001607C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 </w:t>
      </w:r>
      <w:r w:rsidR="002F0463" w:rsidRPr="001607C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furthe</w:t>
      </w:r>
      <w:r w:rsidR="002F0463" w:rsidRPr="00391A78">
        <w:rPr>
          <w:rFonts w:asciiTheme="majorHAnsi" w:hAnsiTheme="majorHAnsi" w:cstheme="majorHAnsi"/>
          <w:sz w:val="30"/>
          <w:szCs w:val="30"/>
        </w:rPr>
        <w:t xml:space="preserve">r with </w:t>
      </w:r>
      <w:r w:rsidR="00454118" w:rsidRPr="00391A78">
        <w:rPr>
          <w:rFonts w:asciiTheme="majorHAnsi" w:hAnsiTheme="majorHAnsi" w:cstheme="majorHAnsi"/>
          <w:sz w:val="30"/>
          <w:szCs w:val="30"/>
        </w:rPr>
        <w:t xml:space="preserve">the </w:t>
      </w:r>
      <w:r w:rsidR="002F0463" w:rsidRPr="00391A78">
        <w:rPr>
          <w:rFonts w:asciiTheme="majorHAnsi" w:hAnsiTheme="majorHAnsi" w:cstheme="majorHAnsi"/>
          <w:sz w:val="30"/>
          <w:szCs w:val="30"/>
        </w:rPr>
        <w:t>support</w:t>
      </w:r>
      <w:r w:rsidR="00454118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2F0463" w:rsidRPr="00391A78">
        <w:rPr>
          <w:rFonts w:asciiTheme="majorHAnsi" w:hAnsiTheme="majorHAnsi" w:cstheme="majorHAnsi"/>
          <w:sz w:val="30"/>
          <w:szCs w:val="30"/>
        </w:rPr>
        <w:t xml:space="preserve">of a more knowledgeable other. </w:t>
      </w:r>
    </w:p>
    <w:p w14:paraId="6F9AB0C2" w14:textId="77777777" w:rsidR="00C809AD" w:rsidRDefault="006760AC" w:rsidP="003041A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In contrast to this, Vygotsky’s theory </w:t>
      </w:r>
      <w:r w:rsidR="008114E3" w:rsidRPr="00391A78">
        <w:rPr>
          <w:rFonts w:asciiTheme="majorHAnsi" w:hAnsiTheme="majorHAnsi" w:cstheme="majorHAnsi"/>
          <w:sz w:val="30"/>
          <w:szCs w:val="30"/>
        </w:rPr>
        <w:t xml:space="preserve">does not explain how a child </w:t>
      </w:r>
      <w:r w:rsidR="008114E3" w:rsidRPr="00B730E5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internalises experiences </w:t>
      </w:r>
      <w:r w:rsidR="00AD77C8" w:rsidRPr="00391A78">
        <w:rPr>
          <w:rFonts w:asciiTheme="majorHAnsi" w:hAnsiTheme="majorHAnsi" w:cstheme="majorHAnsi"/>
          <w:sz w:val="30"/>
          <w:szCs w:val="30"/>
        </w:rPr>
        <w:t>to advance their mental functions.</w:t>
      </w:r>
    </w:p>
    <w:p w14:paraId="6780C3A4" w14:textId="70A6759E" w:rsidR="00360690" w:rsidRPr="00391A78" w:rsidRDefault="00F14745" w:rsidP="003041A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The individual is reliant on the more knowledgeable other </w:t>
      </w:r>
      <w:r w:rsidR="002F0BF6" w:rsidRPr="00391A78">
        <w:rPr>
          <w:rFonts w:asciiTheme="majorHAnsi" w:hAnsiTheme="majorHAnsi" w:cstheme="majorHAnsi"/>
          <w:sz w:val="30"/>
          <w:szCs w:val="30"/>
        </w:rPr>
        <w:t xml:space="preserve">to provide them with social </w:t>
      </w:r>
      <w:r w:rsidR="006C4B99" w:rsidRPr="00391A78">
        <w:rPr>
          <w:rFonts w:asciiTheme="majorHAnsi" w:hAnsiTheme="majorHAnsi" w:cstheme="majorHAnsi"/>
          <w:sz w:val="30"/>
          <w:szCs w:val="30"/>
        </w:rPr>
        <w:t>experiences</w:t>
      </w:r>
      <w:r w:rsidR="0021598E" w:rsidRPr="00391A78">
        <w:rPr>
          <w:rFonts w:asciiTheme="majorHAnsi" w:hAnsiTheme="majorHAnsi" w:cstheme="majorHAnsi"/>
          <w:sz w:val="30"/>
          <w:szCs w:val="30"/>
        </w:rPr>
        <w:t xml:space="preserve">. </w:t>
      </w:r>
      <w:r w:rsidR="001D4A23" w:rsidRPr="00391A78">
        <w:rPr>
          <w:rFonts w:asciiTheme="majorHAnsi" w:hAnsiTheme="majorHAnsi" w:cstheme="majorHAnsi"/>
          <w:sz w:val="30"/>
          <w:szCs w:val="30"/>
        </w:rPr>
        <w:t xml:space="preserve">The more </w:t>
      </w:r>
      <w:r w:rsidR="00E41ADD" w:rsidRPr="00391A78">
        <w:rPr>
          <w:rFonts w:asciiTheme="majorHAnsi" w:hAnsiTheme="majorHAnsi" w:cstheme="majorHAnsi"/>
          <w:sz w:val="30"/>
          <w:szCs w:val="30"/>
        </w:rPr>
        <w:t>knowledgeable</w:t>
      </w:r>
      <w:r w:rsidR="001D4A23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E41ADD" w:rsidRPr="00391A78">
        <w:rPr>
          <w:rFonts w:asciiTheme="majorHAnsi" w:hAnsiTheme="majorHAnsi" w:cstheme="majorHAnsi"/>
          <w:sz w:val="30"/>
          <w:szCs w:val="30"/>
        </w:rPr>
        <w:t>other</w:t>
      </w:r>
      <w:r w:rsidR="001D4A23" w:rsidRPr="00391A78">
        <w:rPr>
          <w:rFonts w:asciiTheme="majorHAnsi" w:hAnsiTheme="majorHAnsi" w:cstheme="majorHAnsi"/>
          <w:sz w:val="30"/>
          <w:szCs w:val="30"/>
        </w:rPr>
        <w:t xml:space="preserve"> may </w:t>
      </w:r>
      <w:r w:rsidR="003914A9" w:rsidRPr="00391A78">
        <w:rPr>
          <w:rFonts w:asciiTheme="majorHAnsi" w:hAnsiTheme="majorHAnsi" w:cstheme="majorHAnsi"/>
          <w:sz w:val="30"/>
          <w:szCs w:val="30"/>
        </w:rPr>
        <w:t xml:space="preserve">be </w:t>
      </w:r>
      <w:r w:rsidR="003914A9" w:rsidRPr="00B730E5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bias</w:t>
      </w:r>
      <w:r w:rsidR="002D6DEF" w:rsidRPr="00391A78">
        <w:rPr>
          <w:rFonts w:asciiTheme="majorHAnsi" w:hAnsiTheme="majorHAnsi" w:cstheme="majorHAnsi"/>
          <w:sz w:val="30"/>
          <w:szCs w:val="30"/>
        </w:rPr>
        <w:t xml:space="preserve"> as</w:t>
      </w:r>
      <w:r w:rsidR="003914A9" w:rsidRPr="00391A78">
        <w:rPr>
          <w:rFonts w:asciiTheme="majorHAnsi" w:hAnsiTheme="majorHAnsi" w:cstheme="majorHAnsi"/>
          <w:sz w:val="30"/>
          <w:szCs w:val="30"/>
        </w:rPr>
        <w:t xml:space="preserve"> to which </w:t>
      </w:r>
      <w:r w:rsidR="00360690" w:rsidRPr="00391A78">
        <w:rPr>
          <w:rFonts w:asciiTheme="majorHAnsi" w:hAnsiTheme="majorHAnsi" w:cstheme="majorHAnsi"/>
          <w:sz w:val="30"/>
          <w:szCs w:val="30"/>
        </w:rPr>
        <w:t xml:space="preserve">social </w:t>
      </w:r>
      <w:r w:rsidR="00CA3776">
        <w:rPr>
          <w:rFonts w:asciiTheme="majorHAnsi" w:hAnsiTheme="majorHAnsi" w:cstheme="majorHAnsi"/>
          <w:sz w:val="30"/>
          <w:szCs w:val="30"/>
        </w:rPr>
        <w:t>interactions</w:t>
      </w:r>
      <w:r w:rsidR="00360690" w:rsidRPr="00391A78">
        <w:rPr>
          <w:rFonts w:asciiTheme="majorHAnsi" w:hAnsiTheme="majorHAnsi" w:cstheme="majorHAnsi"/>
          <w:sz w:val="30"/>
          <w:szCs w:val="30"/>
        </w:rPr>
        <w:t xml:space="preserve"> the child</w:t>
      </w:r>
      <w:r w:rsidR="00F51371" w:rsidRPr="00391A78">
        <w:rPr>
          <w:rFonts w:asciiTheme="majorHAnsi" w:hAnsiTheme="majorHAnsi" w:cstheme="majorHAnsi"/>
          <w:sz w:val="30"/>
          <w:szCs w:val="30"/>
        </w:rPr>
        <w:t xml:space="preserve"> will participate in.</w:t>
      </w:r>
    </w:p>
    <w:p w14:paraId="62306DCA" w14:textId="77777777" w:rsidR="00D17EFA" w:rsidRPr="00391A78" w:rsidRDefault="00D17EFA" w:rsidP="003041A8">
      <w:pPr>
        <w:rPr>
          <w:rFonts w:asciiTheme="majorHAnsi" w:hAnsiTheme="majorHAnsi" w:cstheme="majorHAnsi"/>
          <w:sz w:val="30"/>
          <w:szCs w:val="30"/>
        </w:rPr>
      </w:pPr>
    </w:p>
    <w:p w14:paraId="0E2B399D" w14:textId="43D14516" w:rsidR="00D17EFA" w:rsidRPr="00391A78" w:rsidRDefault="00D17EFA" w:rsidP="00D17EFA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What are your overall thoughts on this theory?</w:t>
      </w:r>
    </w:p>
    <w:p w14:paraId="3FE7D996" w14:textId="665BB6CD" w:rsidR="008B368B" w:rsidRPr="00391A78" w:rsidRDefault="003914A9" w:rsidP="003041A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10B13094" w14:textId="77777777" w:rsidR="00D17EFA" w:rsidRPr="00391A78" w:rsidRDefault="00D17EFA" w:rsidP="00554E0F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</w:p>
    <w:p w14:paraId="615D162F" w14:textId="77777777" w:rsidR="00D17EFA" w:rsidRPr="00391A78" w:rsidRDefault="00D17EFA" w:rsidP="00554E0F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</w:p>
    <w:p w14:paraId="13F5434D" w14:textId="78A15C41" w:rsidR="008225C9" w:rsidRPr="00391A78" w:rsidRDefault="00437A7E" w:rsidP="00554E0F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lastRenderedPageBreak/>
        <w:t>So, how</w:t>
      </w:r>
      <w:r w:rsidR="00311DF0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 </w:t>
      </w:r>
      <w:r w:rsidR="008225C9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are these theories implemented within a classroom?</w:t>
      </w:r>
    </w:p>
    <w:p w14:paraId="46E612BE" w14:textId="77777777" w:rsidR="008225C9" w:rsidRPr="00391A78" w:rsidRDefault="008225C9" w:rsidP="00554E0F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</w:p>
    <w:p w14:paraId="2D18EAE8" w14:textId="77777777" w:rsidR="00353764" w:rsidRDefault="008C2F0E" w:rsidP="008225C9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Skinner’s</w:t>
      </w:r>
      <w:r w:rsidR="00B26B7B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EE5F91" w:rsidRPr="00391A78">
        <w:rPr>
          <w:rFonts w:asciiTheme="majorHAnsi" w:hAnsiTheme="majorHAnsi" w:cstheme="majorHAnsi"/>
          <w:sz w:val="30"/>
          <w:szCs w:val="30"/>
        </w:rPr>
        <w:t xml:space="preserve">approach </w:t>
      </w:r>
      <w:r w:rsidR="00B26B7B" w:rsidRPr="00391A78">
        <w:rPr>
          <w:rFonts w:asciiTheme="majorHAnsi" w:hAnsiTheme="majorHAnsi" w:cstheme="majorHAnsi"/>
          <w:sz w:val="30"/>
          <w:szCs w:val="30"/>
        </w:rPr>
        <w:t xml:space="preserve">can </w:t>
      </w:r>
      <w:r w:rsidR="00EE5F91" w:rsidRPr="00391A78">
        <w:rPr>
          <w:rFonts w:asciiTheme="majorHAnsi" w:hAnsiTheme="majorHAnsi" w:cstheme="majorHAnsi"/>
          <w:sz w:val="30"/>
          <w:szCs w:val="30"/>
        </w:rPr>
        <w:t xml:space="preserve">be </w:t>
      </w:r>
      <w:r w:rsidR="00343CE3" w:rsidRPr="00391A78">
        <w:rPr>
          <w:rFonts w:asciiTheme="majorHAnsi" w:hAnsiTheme="majorHAnsi" w:cstheme="majorHAnsi"/>
          <w:sz w:val="30"/>
          <w:szCs w:val="30"/>
        </w:rPr>
        <w:t xml:space="preserve">applied </w:t>
      </w:r>
      <w:r w:rsidR="00F61DEC">
        <w:rPr>
          <w:rFonts w:asciiTheme="majorHAnsi" w:hAnsiTheme="majorHAnsi" w:cstheme="majorHAnsi"/>
          <w:sz w:val="30"/>
          <w:szCs w:val="30"/>
        </w:rPr>
        <w:t>to</w:t>
      </w:r>
      <w:r w:rsidR="00464CFC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464CFC" w:rsidRPr="00353764">
        <w:rPr>
          <w:rFonts w:asciiTheme="majorHAnsi" w:hAnsiTheme="majorHAnsi" w:cstheme="majorHAnsi"/>
          <w:color w:val="2E74B5" w:themeColor="accent5" w:themeShade="BF"/>
          <w:sz w:val="30"/>
          <w:szCs w:val="30"/>
        </w:rPr>
        <w:t>classroom management</w:t>
      </w:r>
      <w:r w:rsidR="006F05B5">
        <w:rPr>
          <w:rFonts w:asciiTheme="majorHAnsi" w:hAnsiTheme="majorHAnsi" w:cstheme="majorHAnsi"/>
          <w:sz w:val="30"/>
          <w:szCs w:val="30"/>
        </w:rPr>
        <w:t>.</w:t>
      </w:r>
      <w:r w:rsidRPr="00391A78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6E1B4E57" w14:textId="77777777" w:rsidR="00353764" w:rsidRDefault="00353764" w:rsidP="008225C9">
      <w:pPr>
        <w:rPr>
          <w:rFonts w:asciiTheme="majorHAnsi" w:hAnsiTheme="majorHAnsi" w:cstheme="majorHAnsi"/>
          <w:sz w:val="30"/>
          <w:szCs w:val="30"/>
        </w:rPr>
      </w:pPr>
    </w:p>
    <w:p w14:paraId="75042BA2" w14:textId="28994A01" w:rsidR="00C46348" w:rsidRPr="00391A78" w:rsidRDefault="006F05B5" w:rsidP="008225C9">
      <w:pPr>
        <w:rPr>
          <w:rFonts w:asciiTheme="majorHAnsi" w:hAnsiTheme="majorHAnsi" w:cstheme="majorHAnsi"/>
          <w:sz w:val="30"/>
          <w:szCs w:val="30"/>
        </w:rPr>
      </w:pPr>
      <w:r>
        <w:rPr>
          <w:rFonts w:asciiTheme="majorHAnsi" w:hAnsiTheme="majorHAnsi" w:cstheme="majorHAnsi"/>
          <w:sz w:val="30"/>
          <w:szCs w:val="30"/>
        </w:rPr>
        <w:t xml:space="preserve">Applying the </w:t>
      </w:r>
      <w:r w:rsidR="00484B5E" w:rsidRPr="00353764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conditioning process </w:t>
      </w:r>
      <w:r w:rsidR="00C46348" w:rsidRPr="00391A78">
        <w:rPr>
          <w:rFonts w:asciiTheme="majorHAnsi" w:hAnsiTheme="majorHAnsi" w:cstheme="majorHAnsi"/>
          <w:sz w:val="30"/>
          <w:szCs w:val="30"/>
        </w:rPr>
        <w:t xml:space="preserve">rewarding positive behaviour </w:t>
      </w:r>
      <w:r w:rsidR="003E417E" w:rsidRPr="00391A78">
        <w:rPr>
          <w:rFonts w:asciiTheme="majorHAnsi" w:hAnsiTheme="majorHAnsi" w:cstheme="majorHAnsi"/>
          <w:sz w:val="30"/>
          <w:szCs w:val="30"/>
        </w:rPr>
        <w:t>and punishing</w:t>
      </w:r>
      <w:r w:rsidR="00CD39FD" w:rsidRPr="00391A78">
        <w:rPr>
          <w:rFonts w:asciiTheme="majorHAnsi" w:hAnsiTheme="majorHAnsi" w:cstheme="majorHAnsi"/>
          <w:sz w:val="30"/>
          <w:szCs w:val="30"/>
        </w:rPr>
        <w:t xml:space="preserve"> unacceptable behaviour</w:t>
      </w:r>
      <w:r>
        <w:rPr>
          <w:rFonts w:asciiTheme="majorHAnsi" w:hAnsiTheme="majorHAnsi" w:cstheme="majorHAnsi"/>
          <w:sz w:val="30"/>
          <w:szCs w:val="30"/>
        </w:rPr>
        <w:t xml:space="preserve">, </w:t>
      </w:r>
      <w:r w:rsidR="00CD39FD" w:rsidRPr="00391A78">
        <w:rPr>
          <w:rFonts w:asciiTheme="majorHAnsi" w:hAnsiTheme="majorHAnsi" w:cstheme="majorHAnsi"/>
          <w:sz w:val="30"/>
          <w:szCs w:val="30"/>
        </w:rPr>
        <w:t>pupils</w:t>
      </w:r>
      <w:r w:rsidR="00590DB5" w:rsidRPr="00391A78">
        <w:rPr>
          <w:rFonts w:asciiTheme="majorHAnsi" w:hAnsiTheme="majorHAnsi" w:cstheme="majorHAnsi"/>
          <w:sz w:val="30"/>
          <w:szCs w:val="30"/>
        </w:rPr>
        <w:t xml:space="preserve"> will</w:t>
      </w:r>
      <w:r w:rsidR="00CD39FD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F61DEC">
        <w:rPr>
          <w:rFonts w:asciiTheme="majorHAnsi" w:hAnsiTheme="majorHAnsi" w:cstheme="majorHAnsi"/>
          <w:sz w:val="30"/>
          <w:szCs w:val="30"/>
        </w:rPr>
        <w:t xml:space="preserve">gain an </w:t>
      </w:r>
      <w:r w:rsidR="00CD39FD" w:rsidRPr="00391A78">
        <w:rPr>
          <w:rFonts w:asciiTheme="majorHAnsi" w:hAnsiTheme="majorHAnsi" w:cstheme="majorHAnsi"/>
          <w:sz w:val="30"/>
          <w:szCs w:val="30"/>
        </w:rPr>
        <w:t>understand</w:t>
      </w:r>
      <w:r w:rsidR="00F61DEC">
        <w:rPr>
          <w:rFonts w:asciiTheme="majorHAnsi" w:hAnsiTheme="majorHAnsi" w:cstheme="majorHAnsi"/>
          <w:sz w:val="30"/>
          <w:szCs w:val="30"/>
        </w:rPr>
        <w:t>ing of</w:t>
      </w:r>
      <w:r w:rsidR="00CD39FD" w:rsidRPr="00391A78">
        <w:rPr>
          <w:rFonts w:asciiTheme="majorHAnsi" w:hAnsiTheme="majorHAnsi" w:cstheme="majorHAnsi"/>
          <w:sz w:val="30"/>
          <w:szCs w:val="30"/>
        </w:rPr>
        <w:t xml:space="preserve"> the </w:t>
      </w:r>
      <w:r w:rsidR="00484B5E">
        <w:rPr>
          <w:rFonts w:asciiTheme="majorHAnsi" w:hAnsiTheme="majorHAnsi" w:cstheme="majorHAnsi"/>
          <w:sz w:val="30"/>
          <w:szCs w:val="30"/>
        </w:rPr>
        <w:t>required</w:t>
      </w:r>
      <w:r w:rsidR="00A62B98">
        <w:rPr>
          <w:rFonts w:asciiTheme="majorHAnsi" w:hAnsiTheme="majorHAnsi" w:cstheme="majorHAnsi"/>
          <w:sz w:val="30"/>
          <w:szCs w:val="30"/>
        </w:rPr>
        <w:t xml:space="preserve"> behaviour</w:t>
      </w:r>
      <w:r w:rsidR="003E417E" w:rsidRPr="00391A78">
        <w:rPr>
          <w:rFonts w:asciiTheme="majorHAnsi" w:hAnsiTheme="majorHAnsi" w:cstheme="majorHAnsi"/>
          <w:sz w:val="30"/>
          <w:szCs w:val="30"/>
        </w:rPr>
        <w:t xml:space="preserve"> (</w:t>
      </w:r>
      <w:proofErr w:type="spellStart"/>
      <w:r w:rsidR="00812C3C" w:rsidRPr="00391A78">
        <w:rPr>
          <w:rFonts w:asciiTheme="majorHAnsi" w:hAnsiTheme="majorHAnsi" w:cstheme="majorHAnsi"/>
          <w:sz w:val="30"/>
          <w:szCs w:val="30"/>
        </w:rPr>
        <w:t>Kaliska</w:t>
      </w:r>
      <w:proofErr w:type="spellEnd"/>
      <w:r w:rsidR="00812C3C" w:rsidRPr="00391A78">
        <w:rPr>
          <w:rFonts w:asciiTheme="majorHAnsi" w:hAnsiTheme="majorHAnsi" w:cstheme="majorHAnsi"/>
          <w:sz w:val="30"/>
          <w:szCs w:val="30"/>
        </w:rPr>
        <w:t xml:space="preserve">, 2002). </w:t>
      </w:r>
    </w:p>
    <w:p w14:paraId="7B663A1B" w14:textId="09A579FB" w:rsidR="00DA2ADE" w:rsidRPr="00391A78" w:rsidRDefault="00DA2ADE" w:rsidP="008225C9">
      <w:pPr>
        <w:rPr>
          <w:rFonts w:asciiTheme="majorHAnsi" w:hAnsiTheme="majorHAnsi" w:cstheme="majorHAnsi"/>
          <w:sz w:val="30"/>
          <w:szCs w:val="30"/>
        </w:rPr>
      </w:pPr>
    </w:p>
    <w:p w14:paraId="17F163E0" w14:textId="578488A2" w:rsidR="00DA2ADE" w:rsidRPr="00391A78" w:rsidRDefault="006D20A8" w:rsidP="008225C9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There are a variety of resources that classrooms can use as </w:t>
      </w:r>
      <w:r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reward</w:t>
      </w:r>
      <w:r w:rsidR="000F6318"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 schemes</w:t>
      </w:r>
      <w:r w:rsidR="00BE716F" w:rsidRPr="00391A78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 xml:space="preserve">. </w:t>
      </w:r>
      <w:r w:rsidR="00BE716F" w:rsidRPr="00391A78">
        <w:rPr>
          <w:rFonts w:asciiTheme="majorHAnsi" w:hAnsiTheme="majorHAnsi" w:cstheme="majorHAnsi"/>
          <w:sz w:val="30"/>
          <w:szCs w:val="30"/>
        </w:rPr>
        <w:t xml:space="preserve"> Reward</w:t>
      </w:r>
      <w:r w:rsidR="00832E02" w:rsidRPr="00391A78">
        <w:rPr>
          <w:rFonts w:asciiTheme="majorHAnsi" w:hAnsiTheme="majorHAnsi" w:cstheme="majorHAnsi"/>
          <w:sz w:val="30"/>
          <w:szCs w:val="30"/>
        </w:rPr>
        <w:t>s</w:t>
      </w:r>
      <w:r w:rsidR="000F6318" w:rsidRPr="00391A78">
        <w:rPr>
          <w:rFonts w:asciiTheme="majorHAnsi" w:hAnsiTheme="majorHAnsi" w:cstheme="majorHAnsi"/>
          <w:sz w:val="30"/>
          <w:szCs w:val="30"/>
        </w:rPr>
        <w:t xml:space="preserve"> schemes</w:t>
      </w:r>
      <w:r w:rsidR="00BE716F" w:rsidRPr="00391A78">
        <w:rPr>
          <w:rFonts w:asciiTheme="majorHAnsi" w:hAnsiTheme="majorHAnsi" w:cstheme="majorHAnsi"/>
          <w:sz w:val="30"/>
          <w:szCs w:val="30"/>
        </w:rPr>
        <w:t xml:space="preserve"> are used to carryout </w:t>
      </w:r>
      <w:r w:rsidR="00832E02" w:rsidRPr="00391A78">
        <w:rPr>
          <w:rFonts w:asciiTheme="majorHAnsi" w:hAnsiTheme="majorHAnsi" w:cstheme="majorHAnsi"/>
          <w:sz w:val="30"/>
          <w:szCs w:val="30"/>
        </w:rPr>
        <w:t>Skinner’s</w:t>
      </w:r>
      <w:r w:rsidR="00BE716F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832E02" w:rsidRPr="00391A78">
        <w:rPr>
          <w:rFonts w:asciiTheme="majorHAnsi" w:hAnsiTheme="majorHAnsi" w:cstheme="majorHAnsi"/>
          <w:sz w:val="30"/>
          <w:szCs w:val="30"/>
        </w:rPr>
        <w:t>principles of positive reinforcements</w:t>
      </w:r>
      <w:r w:rsidR="00771FA0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343CE3" w:rsidRPr="00391A78">
        <w:rPr>
          <w:rFonts w:asciiTheme="majorHAnsi" w:hAnsiTheme="majorHAnsi" w:cstheme="majorHAnsi"/>
          <w:sz w:val="30"/>
          <w:szCs w:val="30"/>
        </w:rPr>
        <w:t>(</w:t>
      </w:r>
      <w:proofErr w:type="spellStart"/>
      <w:r w:rsidR="00343CE3" w:rsidRPr="00391A78">
        <w:rPr>
          <w:rFonts w:asciiTheme="majorHAnsi" w:hAnsiTheme="majorHAnsi" w:cstheme="majorHAnsi"/>
          <w:sz w:val="30"/>
          <w:szCs w:val="30"/>
        </w:rPr>
        <w:t>Kaliska</w:t>
      </w:r>
      <w:proofErr w:type="spellEnd"/>
      <w:r w:rsidR="00D17EFA" w:rsidRPr="00391A78">
        <w:rPr>
          <w:rFonts w:asciiTheme="majorHAnsi" w:hAnsiTheme="majorHAnsi" w:cstheme="majorHAnsi"/>
          <w:sz w:val="30"/>
          <w:szCs w:val="30"/>
        </w:rPr>
        <w:t>, 2002).</w:t>
      </w:r>
    </w:p>
    <w:p w14:paraId="0534A65C" w14:textId="77777777" w:rsidR="00C46348" w:rsidRPr="00391A78" w:rsidRDefault="00C46348" w:rsidP="008225C9">
      <w:pPr>
        <w:rPr>
          <w:rFonts w:asciiTheme="majorHAnsi" w:hAnsiTheme="majorHAnsi" w:cstheme="majorHAnsi"/>
          <w:sz w:val="30"/>
          <w:szCs w:val="30"/>
        </w:rPr>
      </w:pPr>
    </w:p>
    <w:p w14:paraId="3CBA057B" w14:textId="1D49F921" w:rsidR="003C69E9" w:rsidRPr="00391A78" w:rsidRDefault="00832E02" w:rsidP="00832E02">
      <w:pPr>
        <w:jc w:val="center"/>
        <w:rPr>
          <w:rFonts w:asciiTheme="majorHAnsi" w:hAnsiTheme="majorHAnsi" w:cstheme="majorHAnsi"/>
          <w:color w:val="ED7D31" w:themeColor="accent2"/>
          <w:sz w:val="30"/>
          <w:szCs w:val="30"/>
        </w:rPr>
      </w:pPr>
      <w:r w:rsidRPr="00391A78">
        <w:rPr>
          <w:rFonts w:asciiTheme="majorHAnsi" w:hAnsiTheme="majorHAnsi" w:cstheme="majorHAnsi"/>
          <w:color w:val="ED7D31" w:themeColor="accent2"/>
          <w:sz w:val="30"/>
          <w:szCs w:val="30"/>
        </w:rPr>
        <w:t>Can you think of any</w:t>
      </w:r>
      <w:r w:rsidR="000F6318" w:rsidRPr="00391A78">
        <w:rPr>
          <w:rFonts w:asciiTheme="majorHAnsi" w:hAnsiTheme="majorHAnsi" w:cstheme="majorHAnsi"/>
          <w:color w:val="ED7D31" w:themeColor="accent2"/>
          <w:sz w:val="30"/>
          <w:szCs w:val="30"/>
        </w:rPr>
        <w:t xml:space="preserve"> reward schemes that were</w:t>
      </w:r>
      <w:r w:rsidRPr="00391A78">
        <w:rPr>
          <w:rFonts w:asciiTheme="majorHAnsi" w:hAnsiTheme="majorHAnsi" w:cstheme="majorHAnsi"/>
          <w:color w:val="ED7D31" w:themeColor="accent2"/>
          <w:sz w:val="30"/>
          <w:szCs w:val="30"/>
        </w:rPr>
        <w:t xml:space="preserve"> used within your class?</w:t>
      </w:r>
    </w:p>
    <w:p w14:paraId="2994AAB5" w14:textId="77777777" w:rsidR="000F6318" w:rsidRPr="00391A78" w:rsidRDefault="000F6318" w:rsidP="00D17EFA">
      <w:pPr>
        <w:rPr>
          <w:rFonts w:asciiTheme="majorHAnsi" w:hAnsiTheme="majorHAnsi" w:cstheme="majorHAnsi"/>
          <w:color w:val="ED7D31" w:themeColor="accent2"/>
          <w:sz w:val="30"/>
          <w:szCs w:val="30"/>
        </w:rPr>
      </w:pPr>
    </w:p>
    <w:p w14:paraId="37B0E3A7" w14:textId="5B92CB91" w:rsidR="008256A4" w:rsidRPr="00391A78" w:rsidRDefault="008256A4" w:rsidP="00D17EFA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Moor</w:t>
      </w:r>
      <w:r w:rsidR="00607432" w:rsidRPr="00391A78">
        <w:rPr>
          <w:rFonts w:asciiTheme="majorHAnsi" w:hAnsiTheme="majorHAnsi" w:cstheme="majorHAnsi"/>
          <w:sz w:val="30"/>
          <w:szCs w:val="30"/>
        </w:rPr>
        <w:t>e</w:t>
      </w:r>
      <w:r w:rsidRPr="00391A78">
        <w:rPr>
          <w:rFonts w:asciiTheme="majorHAnsi" w:hAnsiTheme="majorHAnsi" w:cstheme="majorHAnsi"/>
          <w:sz w:val="30"/>
          <w:szCs w:val="30"/>
        </w:rPr>
        <w:t xml:space="preserve"> (2005) </w:t>
      </w:r>
      <w:r w:rsidR="001E3274" w:rsidRPr="00391A78">
        <w:rPr>
          <w:rFonts w:asciiTheme="majorHAnsi" w:hAnsiTheme="majorHAnsi" w:cstheme="majorHAnsi"/>
          <w:sz w:val="30"/>
          <w:szCs w:val="30"/>
        </w:rPr>
        <w:t xml:space="preserve">informs us </w:t>
      </w:r>
      <w:r w:rsidR="0033055E" w:rsidRPr="00391A78">
        <w:rPr>
          <w:rFonts w:asciiTheme="majorHAnsi" w:hAnsiTheme="majorHAnsi" w:cstheme="majorHAnsi"/>
          <w:sz w:val="30"/>
          <w:szCs w:val="30"/>
        </w:rPr>
        <w:t xml:space="preserve">a </w:t>
      </w:r>
      <w:r w:rsidR="00172F4F" w:rsidRPr="00391A78">
        <w:rPr>
          <w:rFonts w:asciiTheme="majorHAnsi" w:hAnsiTheme="majorHAnsi" w:cstheme="majorHAnsi"/>
          <w:sz w:val="30"/>
          <w:szCs w:val="30"/>
        </w:rPr>
        <w:t>child’s</w:t>
      </w:r>
      <w:r w:rsidR="0033055E" w:rsidRPr="00391A78">
        <w:rPr>
          <w:rFonts w:asciiTheme="majorHAnsi" w:hAnsiTheme="majorHAnsi" w:cstheme="majorHAnsi"/>
          <w:sz w:val="30"/>
          <w:szCs w:val="30"/>
        </w:rPr>
        <w:t xml:space="preserve"> behaviour can be </w:t>
      </w:r>
      <w:r w:rsidR="00172F4F" w:rsidRPr="00391A78">
        <w:rPr>
          <w:rFonts w:asciiTheme="majorHAnsi" w:hAnsiTheme="majorHAnsi" w:cstheme="majorHAnsi"/>
          <w:sz w:val="30"/>
          <w:szCs w:val="30"/>
        </w:rPr>
        <w:t xml:space="preserve">a disguise for many </w:t>
      </w:r>
      <w:r w:rsidR="006B1910" w:rsidRPr="00391A78">
        <w:rPr>
          <w:rFonts w:asciiTheme="majorHAnsi" w:hAnsiTheme="majorHAnsi" w:cstheme="majorHAnsi"/>
          <w:sz w:val="30"/>
          <w:szCs w:val="30"/>
        </w:rPr>
        <w:t xml:space="preserve">other </w:t>
      </w:r>
      <w:r w:rsidR="00172F4F" w:rsidRPr="00391A78">
        <w:rPr>
          <w:rFonts w:asciiTheme="majorHAnsi" w:hAnsiTheme="majorHAnsi" w:cstheme="majorHAnsi"/>
          <w:sz w:val="30"/>
          <w:szCs w:val="30"/>
        </w:rPr>
        <w:t xml:space="preserve">reasons. </w:t>
      </w:r>
      <w:r w:rsidR="00981793" w:rsidRPr="00391A78">
        <w:rPr>
          <w:rFonts w:asciiTheme="majorHAnsi" w:hAnsiTheme="majorHAnsi" w:cstheme="majorHAnsi"/>
          <w:sz w:val="30"/>
          <w:szCs w:val="30"/>
        </w:rPr>
        <w:t xml:space="preserve">To provide a child with consistent </w:t>
      </w:r>
      <w:r w:rsidR="00410B5A" w:rsidRPr="00391A78">
        <w:rPr>
          <w:rFonts w:asciiTheme="majorHAnsi" w:hAnsiTheme="majorHAnsi" w:cstheme="majorHAnsi"/>
          <w:sz w:val="30"/>
          <w:szCs w:val="30"/>
        </w:rPr>
        <w:t>nurturing boundarie</w:t>
      </w:r>
      <w:r w:rsidR="009D077C" w:rsidRPr="00391A78">
        <w:rPr>
          <w:rFonts w:asciiTheme="majorHAnsi" w:hAnsiTheme="majorHAnsi" w:cstheme="majorHAnsi"/>
          <w:sz w:val="30"/>
          <w:szCs w:val="30"/>
        </w:rPr>
        <w:t xml:space="preserve">s we must </w:t>
      </w:r>
      <w:r w:rsidR="00F56794">
        <w:rPr>
          <w:rFonts w:asciiTheme="majorHAnsi" w:hAnsiTheme="majorHAnsi" w:cstheme="majorHAnsi"/>
          <w:sz w:val="30"/>
          <w:szCs w:val="30"/>
        </w:rPr>
        <w:t>provide</w:t>
      </w:r>
      <w:r w:rsidR="009D077C" w:rsidRPr="00391A78">
        <w:rPr>
          <w:rFonts w:asciiTheme="majorHAnsi" w:hAnsiTheme="majorHAnsi" w:cstheme="majorHAnsi"/>
          <w:sz w:val="30"/>
          <w:szCs w:val="30"/>
        </w:rPr>
        <w:t xml:space="preserve"> positive reinforcement</w:t>
      </w:r>
      <w:r w:rsidR="00F56794">
        <w:rPr>
          <w:rFonts w:asciiTheme="majorHAnsi" w:hAnsiTheme="majorHAnsi" w:cstheme="majorHAnsi"/>
          <w:sz w:val="30"/>
          <w:szCs w:val="30"/>
        </w:rPr>
        <w:t>s</w:t>
      </w:r>
      <w:r w:rsidR="009D077C" w:rsidRPr="00391A78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56253416" w14:textId="77777777" w:rsidR="009D077C" w:rsidRPr="00391A78" w:rsidRDefault="009D077C" w:rsidP="00D17EFA">
      <w:pPr>
        <w:rPr>
          <w:rFonts w:asciiTheme="majorHAnsi" w:hAnsiTheme="majorHAnsi" w:cstheme="majorHAnsi"/>
          <w:sz w:val="30"/>
          <w:szCs w:val="30"/>
        </w:rPr>
      </w:pPr>
    </w:p>
    <w:p w14:paraId="3ECCD2EF" w14:textId="01A7E1E1" w:rsidR="00F00B77" w:rsidRPr="004E22BD" w:rsidRDefault="00F00B77" w:rsidP="00353764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Here is how </w:t>
      </w:r>
      <w:r w:rsidR="00CA50F0" w:rsidRPr="00391A78">
        <w:rPr>
          <w:rFonts w:asciiTheme="majorHAnsi" w:hAnsiTheme="majorHAnsi" w:cstheme="majorHAnsi"/>
          <w:sz w:val="30"/>
          <w:szCs w:val="30"/>
        </w:rPr>
        <w:t xml:space="preserve">Reward charts </w:t>
      </w:r>
      <w:r w:rsidR="00677235" w:rsidRPr="00391A78">
        <w:rPr>
          <w:rFonts w:asciiTheme="majorHAnsi" w:hAnsiTheme="majorHAnsi" w:cstheme="majorHAnsi"/>
          <w:sz w:val="30"/>
          <w:szCs w:val="30"/>
        </w:rPr>
        <w:t>help reinforce positive behaviour</w:t>
      </w:r>
      <w:r w:rsidRPr="00391A78">
        <w:rPr>
          <w:rFonts w:asciiTheme="majorHAnsi" w:hAnsiTheme="majorHAnsi" w:cstheme="majorHAnsi"/>
          <w:sz w:val="30"/>
          <w:szCs w:val="30"/>
        </w:rPr>
        <w:t xml:space="preserve">: </w:t>
      </w:r>
    </w:p>
    <w:p w14:paraId="2CAA49C0" w14:textId="77777777" w:rsidR="00184DEB" w:rsidRPr="00391A78" w:rsidRDefault="00184DEB" w:rsidP="00F00B77">
      <w:pPr>
        <w:pStyle w:val="ListParagraph"/>
        <w:numPr>
          <w:ilvl w:val="0"/>
          <w:numId w:val="7"/>
        </w:num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Give praise </w:t>
      </w:r>
    </w:p>
    <w:p w14:paraId="2C2D1FBF" w14:textId="61CC2360" w:rsidR="00ED355A" w:rsidRPr="00391A78" w:rsidRDefault="00184DEB" w:rsidP="00F00B77">
      <w:pPr>
        <w:pStyle w:val="ListParagraph"/>
        <w:numPr>
          <w:ilvl w:val="0"/>
          <w:numId w:val="7"/>
        </w:num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Influence progress</w:t>
      </w:r>
      <w:r w:rsidR="00E849D8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CA50F0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</w:p>
    <w:p w14:paraId="6FD739C9" w14:textId="565EFF8C" w:rsidR="00184DEB" w:rsidRPr="00391A78" w:rsidRDefault="00184DEB" w:rsidP="00F00B77">
      <w:pPr>
        <w:pStyle w:val="ListParagraph"/>
        <w:numPr>
          <w:ilvl w:val="0"/>
          <w:numId w:val="7"/>
        </w:num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Provide motivation</w:t>
      </w:r>
    </w:p>
    <w:p w14:paraId="3ADC9CE4" w14:textId="6A523D2C" w:rsidR="00184DEB" w:rsidRPr="00391A78" w:rsidRDefault="00184DEB" w:rsidP="00F00B77">
      <w:pPr>
        <w:pStyle w:val="ListParagraph"/>
        <w:numPr>
          <w:ilvl w:val="0"/>
          <w:numId w:val="7"/>
        </w:num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Raise self esteem </w:t>
      </w:r>
    </w:p>
    <w:p w14:paraId="6075DFF4" w14:textId="77777777" w:rsidR="00D17EFA" w:rsidRPr="00391A78" w:rsidRDefault="00D17EFA" w:rsidP="00D17EFA">
      <w:pPr>
        <w:rPr>
          <w:rFonts w:asciiTheme="majorHAnsi" w:hAnsiTheme="majorHAnsi" w:cstheme="majorHAnsi"/>
          <w:color w:val="ED7D31" w:themeColor="accent2"/>
          <w:sz w:val="30"/>
          <w:szCs w:val="30"/>
        </w:rPr>
      </w:pPr>
    </w:p>
    <w:p w14:paraId="76096A44" w14:textId="77777777" w:rsidR="004E22BD" w:rsidRDefault="00E0177A" w:rsidP="000F631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School</w:t>
      </w:r>
      <w:r w:rsidR="00EB204A">
        <w:rPr>
          <w:rFonts w:asciiTheme="majorHAnsi" w:hAnsiTheme="majorHAnsi" w:cstheme="majorHAnsi"/>
          <w:sz w:val="30"/>
          <w:szCs w:val="30"/>
        </w:rPr>
        <w:t>’s must follow their</w:t>
      </w:r>
      <w:r w:rsidR="008E373F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F96C86" w:rsidRPr="004E22BD">
        <w:rPr>
          <w:rFonts w:asciiTheme="majorHAnsi" w:hAnsiTheme="majorHAnsi" w:cstheme="majorHAnsi"/>
          <w:color w:val="2E74B5" w:themeColor="accent5" w:themeShade="BF"/>
          <w:sz w:val="30"/>
          <w:szCs w:val="30"/>
        </w:rPr>
        <w:t>behaviour polic</w:t>
      </w:r>
      <w:r w:rsidR="00EB204A" w:rsidRPr="004E22BD">
        <w:rPr>
          <w:rFonts w:asciiTheme="majorHAnsi" w:hAnsiTheme="majorHAnsi" w:cstheme="majorHAnsi"/>
          <w:color w:val="2E74B5" w:themeColor="accent5" w:themeShade="BF"/>
          <w:sz w:val="30"/>
          <w:szCs w:val="30"/>
        </w:rPr>
        <w:t>ies</w:t>
      </w:r>
      <w:r w:rsidR="00F83998" w:rsidRPr="004E22BD">
        <w:rPr>
          <w:rFonts w:asciiTheme="majorHAnsi" w:hAnsiTheme="majorHAnsi" w:cstheme="majorHAnsi"/>
          <w:color w:val="2E74B5" w:themeColor="accent5" w:themeShade="BF"/>
          <w:sz w:val="30"/>
          <w:szCs w:val="30"/>
        </w:rPr>
        <w:t xml:space="preserve"> </w:t>
      </w:r>
      <w:r w:rsidR="00F83998">
        <w:rPr>
          <w:rFonts w:asciiTheme="majorHAnsi" w:hAnsiTheme="majorHAnsi" w:cstheme="majorHAnsi"/>
          <w:sz w:val="30"/>
          <w:szCs w:val="30"/>
        </w:rPr>
        <w:t xml:space="preserve">regarding </w:t>
      </w:r>
      <w:r w:rsidR="000610B7">
        <w:rPr>
          <w:rFonts w:asciiTheme="majorHAnsi" w:hAnsiTheme="majorHAnsi" w:cstheme="majorHAnsi"/>
          <w:sz w:val="30"/>
          <w:szCs w:val="30"/>
        </w:rPr>
        <w:t>reinforcements and punishments</w:t>
      </w:r>
      <w:r w:rsidR="00E72DC8" w:rsidRPr="00391A78">
        <w:rPr>
          <w:rFonts w:asciiTheme="majorHAnsi" w:hAnsiTheme="majorHAnsi" w:cstheme="majorHAnsi"/>
          <w:sz w:val="30"/>
          <w:szCs w:val="30"/>
        </w:rPr>
        <w:t>.</w:t>
      </w:r>
    </w:p>
    <w:p w14:paraId="20EC7528" w14:textId="647A9830" w:rsidR="000F6318" w:rsidRPr="00391A78" w:rsidRDefault="00771AB4" w:rsidP="000F6318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All rewards </w:t>
      </w:r>
      <w:r w:rsidR="00B66B76" w:rsidRPr="00391A78">
        <w:rPr>
          <w:rFonts w:asciiTheme="majorHAnsi" w:hAnsiTheme="majorHAnsi" w:cstheme="majorHAnsi"/>
          <w:sz w:val="30"/>
          <w:szCs w:val="30"/>
        </w:rPr>
        <w:t xml:space="preserve">should play </w:t>
      </w:r>
      <w:r w:rsidR="00B66B76" w:rsidRPr="004E22BD">
        <w:rPr>
          <w:rFonts w:asciiTheme="majorHAnsi" w:hAnsiTheme="majorHAnsi" w:cstheme="majorHAnsi"/>
          <w:color w:val="ED7D31" w:themeColor="accent2"/>
          <w:sz w:val="30"/>
          <w:szCs w:val="30"/>
        </w:rPr>
        <w:t>a motivational role</w:t>
      </w:r>
      <w:r w:rsidR="000610B7" w:rsidRPr="004E22BD">
        <w:rPr>
          <w:rFonts w:asciiTheme="majorHAnsi" w:hAnsiTheme="majorHAnsi" w:cstheme="majorHAnsi"/>
          <w:color w:val="ED7D31" w:themeColor="accent2"/>
          <w:sz w:val="30"/>
          <w:szCs w:val="30"/>
        </w:rPr>
        <w:t xml:space="preserve"> </w:t>
      </w:r>
      <w:r w:rsidR="00C25E92">
        <w:rPr>
          <w:rFonts w:asciiTheme="majorHAnsi" w:hAnsiTheme="majorHAnsi" w:cstheme="majorHAnsi"/>
          <w:sz w:val="30"/>
          <w:szCs w:val="30"/>
        </w:rPr>
        <w:t>reminding</w:t>
      </w:r>
      <w:r w:rsidR="00B66B76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9A4413" w:rsidRPr="00391A78">
        <w:rPr>
          <w:rFonts w:asciiTheme="majorHAnsi" w:hAnsiTheme="majorHAnsi" w:cstheme="majorHAnsi"/>
          <w:sz w:val="30"/>
          <w:szCs w:val="30"/>
        </w:rPr>
        <w:t xml:space="preserve">pupils that good behaviour is valued </w:t>
      </w:r>
      <w:r w:rsidR="00C25E92">
        <w:rPr>
          <w:rFonts w:asciiTheme="majorHAnsi" w:hAnsiTheme="majorHAnsi" w:cstheme="majorHAnsi"/>
          <w:sz w:val="30"/>
          <w:szCs w:val="30"/>
        </w:rPr>
        <w:t>(School A, 2021).</w:t>
      </w:r>
    </w:p>
    <w:p w14:paraId="50E13AB9" w14:textId="77777777" w:rsidR="00832E02" w:rsidRPr="00391A78" w:rsidRDefault="00832E02" w:rsidP="00832E02">
      <w:pPr>
        <w:jc w:val="center"/>
        <w:rPr>
          <w:rFonts w:asciiTheme="majorHAnsi" w:hAnsiTheme="majorHAnsi" w:cstheme="majorHAnsi"/>
          <w:color w:val="ED7D31" w:themeColor="accent2"/>
          <w:sz w:val="30"/>
          <w:szCs w:val="30"/>
        </w:rPr>
      </w:pPr>
    </w:p>
    <w:p w14:paraId="29DBDC5C" w14:textId="2414B96A" w:rsidR="000847E3" w:rsidRPr="00391A78" w:rsidRDefault="001D21F6" w:rsidP="000847E3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How </w:t>
      </w:r>
      <w:r w:rsidR="00024923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can </w:t>
      </w:r>
      <w:r w:rsidR="000847E3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>good behaviour</w:t>
      </w:r>
      <w:r w:rsidR="00EE5F91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 be</w:t>
      </w:r>
      <w:r w:rsidR="000847E3"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 recognised?</w:t>
      </w:r>
    </w:p>
    <w:p w14:paraId="04196641" w14:textId="77777777" w:rsidR="000847E3" w:rsidRPr="00391A78" w:rsidRDefault="000847E3" w:rsidP="000847E3">
      <w:pPr>
        <w:jc w:val="center"/>
        <w:rPr>
          <w:rFonts w:asciiTheme="majorHAnsi" w:hAnsiTheme="majorHAnsi" w:cstheme="majorHAnsi"/>
          <w:color w:val="385623" w:themeColor="accent6" w:themeShade="80"/>
          <w:sz w:val="30"/>
          <w:szCs w:val="30"/>
        </w:rPr>
      </w:pPr>
    </w:p>
    <w:p w14:paraId="6E24919A" w14:textId="5C9E6AB7" w:rsidR="00560E8F" w:rsidRPr="00391A78" w:rsidRDefault="000847E3" w:rsidP="000847E3">
      <w:pPr>
        <w:pStyle w:val="ListParagraph"/>
        <w:numPr>
          <w:ilvl w:val="0"/>
          <w:numId w:val="10"/>
        </w:num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House Points </w:t>
      </w:r>
      <w:r w:rsidR="00560E8F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– </w:t>
      </w:r>
      <w:r w:rsidR="0062782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Weekly w</w:t>
      </w:r>
      <w:r w:rsidR="00560E8F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inning year</w:t>
      </w:r>
      <w:r w:rsidR="0062782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has free toast</w:t>
      </w:r>
      <w:r w:rsidR="00FA12F9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.</w:t>
      </w:r>
    </w:p>
    <w:p w14:paraId="58EBEAA6" w14:textId="216D7063" w:rsidR="000847E3" w:rsidRPr="00391A78" w:rsidRDefault="002C5045" w:rsidP="000847E3">
      <w:pPr>
        <w:pStyle w:val="ListParagraph"/>
        <w:numPr>
          <w:ilvl w:val="0"/>
          <w:numId w:val="10"/>
        </w:num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Merit stickers – </w:t>
      </w:r>
      <w:r w:rsidR="003D27DE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R</w:t>
      </w:r>
      <w:r w:rsidR="00915AC7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each</w:t>
      </w:r>
      <w:r w:rsidR="00024923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3D27DE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certain </w:t>
      </w:r>
      <w:r w:rsidR="00915AC7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amount rewarded with book vouchers</w:t>
      </w:r>
      <w:r w:rsidR="003D27DE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.</w:t>
      </w:r>
      <w:r w:rsidR="00560E8F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</w:p>
    <w:p w14:paraId="5A2CB300" w14:textId="3C2FC5D0" w:rsidR="008822B7" w:rsidRPr="00391A78" w:rsidRDefault="008167F0" w:rsidP="000847E3">
      <w:pPr>
        <w:pStyle w:val="ListParagraph"/>
        <w:numPr>
          <w:ilvl w:val="0"/>
          <w:numId w:val="10"/>
        </w:num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Celebration Assembly </w:t>
      </w:r>
      <w:r w:rsidR="00B16545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–</w:t>
      </w: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  <w:r w:rsidR="00B16545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Encourages whole school</w:t>
      </w:r>
      <w:r w:rsidR="00915AC7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participation </w:t>
      </w:r>
      <w:r w:rsidR="008822B7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and </w:t>
      </w:r>
      <w:r w:rsidR="00870E29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appreciation. </w:t>
      </w:r>
    </w:p>
    <w:p w14:paraId="4E826CDE" w14:textId="77777777" w:rsidR="008822B7" w:rsidRPr="00391A78" w:rsidRDefault="008822B7" w:rsidP="008822B7">
      <w:pPr>
        <w:rPr>
          <w:rFonts w:asciiTheme="majorHAnsi" w:hAnsiTheme="majorHAnsi" w:cstheme="majorHAnsi"/>
          <w:color w:val="1F4E79" w:themeColor="accent5" w:themeShade="80"/>
          <w:sz w:val="30"/>
          <w:szCs w:val="30"/>
        </w:rPr>
      </w:pPr>
    </w:p>
    <w:p w14:paraId="072725D6" w14:textId="496245D9" w:rsidR="00FA12F9" w:rsidRDefault="002915D0" w:rsidP="002915D0">
      <w:pPr>
        <w:rPr>
          <w:rFonts w:asciiTheme="majorHAnsi" w:eastAsia="Times New Roman" w:hAnsiTheme="majorHAnsi" w:cstheme="majorHAnsi"/>
          <w:sz w:val="30"/>
          <w:szCs w:val="30"/>
          <w:lang w:eastAsia="en-GB"/>
        </w:rPr>
      </w:pPr>
      <w:r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Behaviourism includes </w:t>
      </w:r>
      <w:r w:rsidRPr="00FA12F9">
        <w:rPr>
          <w:rFonts w:asciiTheme="majorHAnsi" w:eastAsia="Times New Roman" w:hAnsiTheme="majorHAnsi" w:cstheme="majorHAnsi"/>
          <w:color w:val="ED7D31" w:themeColor="accent2"/>
          <w:sz w:val="30"/>
          <w:szCs w:val="30"/>
          <w:lang w:eastAsia="en-GB"/>
        </w:rPr>
        <w:t>punishments</w:t>
      </w:r>
      <w:r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, within a school they can </w:t>
      </w:r>
      <w:proofErr w:type="spellStart"/>
      <w:r w:rsidR="008825C3">
        <w:rPr>
          <w:rFonts w:asciiTheme="majorHAnsi" w:eastAsia="Times New Roman" w:hAnsiTheme="majorHAnsi" w:cstheme="majorHAnsi"/>
          <w:sz w:val="30"/>
          <w:szCs w:val="30"/>
          <w:lang w:eastAsia="en-GB"/>
        </w:rPr>
        <w:t>known</w:t>
      </w:r>
      <w:proofErr w:type="spellEnd"/>
      <w:r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 as sanctions. </w:t>
      </w:r>
    </w:p>
    <w:p w14:paraId="40A09D20" w14:textId="77777777" w:rsidR="00FA12F9" w:rsidRDefault="00FA12F9" w:rsidP="002915D0">
      <w:pPr>
        <w:rPr>
          <w:rFonts w:asciiTheme="majorHAnsi" w:eastAsia="Times New Roman" w:hAnsiTheme="majorHAnsi" w:cstheme="majorHAnsi"/>
          <w:sz w:val="30"/>
          <w:szCs w:val="30"/>
          <w:lang w:eastAsia="en-GB"/>
        </w:rPr>
      </w:pPr>
    </w:p>
    <w:p w14:paraId="089FCBE7" w14:textId="03E3437C" w:rsidR="002915D0" w:rsidRPr="00391A78" w:rsidRDefault="002915D0" w:rsidP="002915D0">
      <w:pPr>
        <w:rPr>
          <w:rFonts w:asciiTheme="majorHAnsi" w:eastAsia="Times New Roman" w:hAnsiTheme="majorHAnsi" w:cstheme="majorHAnsi"/>
          <w:sz w:val="30"/>
          <w:szCs w:val="30"/>
          <w:lang w:eastAsia="en-GB"/>
        </w:rPr>
      </w:pPr>
      <w:r w:rsidRPr="00FA12F9">
        <w:rPr>
          <w:rFonts w:asciiTheme="majorHAnsi" w:eastAsia="Times New Roman" w:hAnsiTheme="majorHAnsi" w:cstheme="majorHAnsi"/>
          <w:color w:val="ED7D31" w:themeColor="accent2"/>
          <w:sz w:val="30"/>
          <w:szCs w:val="30"/>
          <w:lang w:eastAsia="en-GB"/>
        </w:rPr>
        <w:t>Sanctions</w:t>
      </w:r>
      <w:r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 should be subtle at first it may be a </w:t>
      </w:r>
      <w:r w:rsidRPr="00FA12F9">
        <w:rPr>
          <w:rFonts w:asciiTheme="majorHAnsi" w:eastAsia="Times New Roman" w:hAnsiTheme="majorHAnsi" w:cstheme="majorHAnsi"/>
          <w:color w:val="4472C4" w:themeColor="accent1"/>
          <w:sz w:val="30"/>
          <w:szCs w:val="30"/>
          <w:lang w:eastAsia="en-GB"/>
        </w:rPr>
        <w:t xml:space="preserve">facial expression </w:t>
      </w:r>
      <w:r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or eye contact just to let the child know you are aware of what is going on (Morgan, 2007). </w:t>
      </w:r>
    </w:p>
    <w:p w14:paraId="4D729CC5" w14:textId="77777777" w:rsidR="00E50EA9" w:rsidRDefault="00E50EA9" w:rsidP="00586BF7">
      <w:pPr>
        <w:ind w:left="360"/>
        <w:jc w:val="center"/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</w:pPr>
    </w:p>
    <w:p w14:paraId="7D40433A" w14:textId="255F209B" w:rsidR="00586BF7" w:rsidRPr="00391A78" w:rsidRDefault="00E50EA9" w:rsidP="00586BF7">
      <w:pPr>
        <w:ind w:left="360"/>
        <w:jc w:val="center"/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</w:pPr>
      <w:r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  <w:t>Can</w:t>
      </w:r>
      <w:r w:rsidR="00586BF7" w:rsidRPr="00391A78"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  <w:t xml:space="preserve"> you remember your teachers stern look? </w:t>
      </w:r>
    </w:p>
    <w:p w14:paraId="783985D0" w14:textId="77777777" w:rsidR="00992DDC" w:rsidRPr="00391A78" w:rsidRDefault="00992DDC" w:rsidP="008822B7">
      <w:pPr>
        <w:rPr>
          <w:rFonts w:asciiTheme="majorHAnsi" w:hAnsiTheme="majorHAnsi" w:cstheme="majorHAnsi"/>
          <w:sz w:val="30"/>
          <w:szCs w:val="30"/>
        </w:rPr>
      </w:pPr>
    </w:p>
    <w:p w14:paraId="146CFED3" w14:textId="77777777" w:rsidR="00E50EA9" w:rsidRDefault="00E50EA9" w:rsidP="008822B7">
      <w:pPr>
        <w:rPr>
          <w:rFonts w:asciiTheme="majorHAnsi" w:hAnsiTheme="majorHAnsi" w:cstheme="majorHAnsi"/>
          <w:sz w:val="30"/>
          <w:szCs w:val="30"/>
        </w:rPr>
      </w:pPr>
    </w:p>
    <w:p w14:paraId="1EA4CBF4" w14:textId="5BAAC6A8" w:rsidR="00992DDC" w:rsidRPr="00391A78" w:rsidRDefault="00DB290E" w:rsidP="008822B7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Key elements to remember </w:t>
      </w:r>
      <w:r w:rsidR="007A6173" w:rsidRPr="00391A78">
        <w:rPr>
          <w:rFonts w:asciiTheme="majorHAnsi" w:hAnsiTheme="majorHAnsi" w:cstheme="majorHAnsi"/>
          <w:sz w:val="30"/>
          <w:szCs w:val="30"/>
        </w:rPr>
        <w:t>about punishments</w:t>
      </w:r>
      <w:r w:rsidR="00E50EA9">
        <w:rPr>
          <w:rFonts w:asciiTheme="majorHAnsi" w:hAnsiTheme="majorHAnsi" w:cstheme="majorHAnsi"/>
          <w:sz w:val="30"/>
          <w:szCs w:val="30"/>
        </w:rPr>
        <w:t>/s</w:t>
      </w:r>
      <w:r w:rsidR="00C136CF">
        <w:rPr>
          <w:rFonts w:asciiTheme="majorHAnsi" w:hAnsiTheme="majorHAnsi" w:cstheme="majorHAnsi"/>
          <w:sz w:val="30"/>
          <w:szCs w:val="30"/>
        </w:rPr>
        <w:t>anctions</w:t>
      </w:r>
      <w:r w:rsidR="007A6173" w:rsidRPr="00391A78">
        <w:rPr>
          <w:rFonts w:asciiTheme="majorHAnsi" w:hAnsiTheme="majorHAnsi" w:cstheme="majorHAnsi"/>
          <w:sz w:val="30"/>
          <w:szCs w:val="30"/>
        </w:rPr>
        <w:t xml:space="preserve">: </w:t>
      </w:r>
    </w:p>
    <w:p w14:paraId="108A82ED" w14:textId="77777777" w:rsidR="007A6173" w:rsidRPr="00391A78" w:rsidRDefault="007A6173" w:rsidP="008822B7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</w:p>
    <w:p w14:paraId="6228D373" w14:textId="66C17E32" w:rsidR="007A6173" w:rsidRPr="00391A78" w:rsidRDefault="007B451A" w:rsidP="007A6173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Be c</w:t>
      </w:r>
      <w:r w:rsidR="00FD1814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lear – </w:t>
      </w:r>
      <w:r w:rsidR="0056588A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explain</w:t>
      </w:r>
      <w:r w:rsidR="00FD1814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why the sanction is being applied</w:t>
      </w:r>
      <w:r w:rsidR="001F5689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.</w:t>
      </w:r>
      <w:r w:rsidR="00FD1814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</w:t>
      </w:r>
    </w:p>
    <w:p w14:paraId="13A69347" w14:textId="3472A669" w:rsidR="00995588" w:rsidRPr="00391A78" w:rsidRDefault="007B451A" w:rsidP="007A6173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color w:val="1F3864" w:themeColor="accent1" w:themeShade="80"/>
          <w:sz w:val="30"/>
          <w:szCs w:val="30"/>
        </w:rPr>
      </w:pPr>
      <w:r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>Discuss c</w:t>
      </w:r>
      <w:r w:rsidR="0056588A" w:rsidRPr="00391A78"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 xml:space="preserve">hanges </w:t>
      </w:r>
      <w:r w:rsidR="001F5689" w:rsidRPr="00391A78"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>–</w:t>
      </w:r>
      <w:r w:rsidR="0056588A" w:rsidRPr="00391A78"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 xml:space="preserve"> </w:t>
      </w:r>
      <w:r w:rsidR="001F5689" w:rsidRPr="00391A78"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>explain what need</w:t>
      </w:r>
      <w:r w:rsidR="005E3E55" w:rsidRPr="00391A78"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>s</w:t>
      </w:r>
      <w:r w:rsidR="001F5689" w:rsidRPr="00391A78"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 xml:space="preserve"> to change with their behaviour.</w:t>
      </w:r>
    </w:p>
    <w:p w14:paraId="25259629" w14:textId="5DFAA1F0" w:rsidR="001F5689" w:rsidRPr="00391A78" w:rsidRDefault="00C03E80" w:rsidP="007A6173">
      <w:pPr>
        <w:pStyle w:val="ListParagraph"/>
        <w:numPr>
          <w:ilvl w:val="0"/>
          <w:numId w:val="11"/>
        </w:numPr>
        <w:rPr>
          <w:rFonts w:asciiTheme="majorHAnsi" w:hAnsiTheme="majorHAnsi" w:cstheme="majorHAnsi"/>
          <w:color w:val="1F3864" w:themeColor="accent1" w:themeShade="80"/>
          <w:sz w:val="30"/>
          <w:szCs w:val="30"/>
        </w:rPr>
      </w:pPr>
      <w:r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>It is not personal</w:t>
      </w:r>
      <w:r w:rsidR="001F5689" w:rsidRPr="00391A78"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 xml:space="preserve"> </w:t>
      </w:r>
      <w:r w:rsidR="009256D6" w:rsidRPr="00391A78"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>–punish</w:t>
      </w:r>
      <w:r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 xml:space="preserve"> the behaviour not the person</w:t>
      </w:r>
      <w:r w:rsidR="00131FF3" w:rsidRPr="00391A78">
        <w:rPr>
          <w:rFonts w:asciiTheme="majorHAnsi" w:hAnsiTheme="majorHAnsi" w:cstheme="majorHAnsi"/>
          <w:color w:val="1F3864" w:themeColor="accent1" w:themeShade="80"/>
          <w:sz w:val="30"/>
          <w:szCs w:val="30"/>
        </w:rPr>
        <w:t xml:space="preserve"> </w:t>
      </w:r>
      <w:r w:rsidR="00131FF3" w:rsidRPr="00391A78">
        <w:rPr>
          <w:rFonts w:asciiTheme="majorHAnsi" w:hAnsiTheme="majorHAnsi" w:cstheme="majorHAnsi"/>
          <w:sz w:val="30"/>
          <w:szCs w:val="30"/>
        </w:rPr>
        <w:t>(School A, 2021).</w:t>
      </w:r>
    </w:p>
    <w:p w14:paraId="07F1EF3D" w14:textId="77777777" w:rsidR="009256D6" w:rsidRPr="00391A78" w:rsidRDefault="009256D6" w:rsidP="005E3E55">
      <w:pPr>
        <w:ind w:left="360"/>
        <w:rPr>
          <w:rFonts w:asciiTheme="majorHAnsi" w:hAnsiTheme="majorHAnsi" w:cstheme="majorHAnsi"/>
          <w:color w:val="1F3864" w:themeColor="accent1" w:themeShade="80"/>
          <w:sz w:val="30"/>
          <w:szCs w:val="30"/>
        </w:rPr>
      </w:pPr>
    </w:p>
    <w:p w14:paraId="04345A31" w14:textId="45141911" w:rsidR="00CF24EC" w:rsidRPr="00391A78" w:rsidRDefault="005E3E55" w:rsidP="005E3E55">
      <w:pPr>
        <w:ind w:left="360"/>
        <w:jc w:val="center"/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</w:pPr>
      <w:r w:rsidRPr="00391A78"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  <w:lastRenderedPageBreak/>
        <w:t xml:space="preserve">Think about that </w:t>
      </w:r>
      <w:r w:rsidR="005C3C83" w:rsidRPr="00391A78"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  <w:t xml:space="preserve">again, it is the behaviour that </w:t>
      </w:r>
      <w:r w:rsidR="0058256D"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  <w:t xml:space="preserve">requires </w:t>
      </w:r>
      <w:r w:rsidR="005C3C83" w:rsidRPr="00391A78"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  <w:t>punish</w:t>
      </w:r>
      <w:r w:rsidR="0058256D"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  <w:t>ment</w:t>
      </w:r>
      <w:r w:rsidR="005C3C83" w:rsidRPr="00391A78"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  <w:t xml:space="preserve"> </w:t>
      </w:r>
      <w:r w:rsidR="000D492D"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  <w:t>not the</w:t>
      </w:r>
      <w:r w:rsidR="005C3C83" w:rsidRPr="00391A78"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  <w:t xml:space="preserve"> person. </w:t>
      </w:r>
    </w:p>
    <w:p w14:paraId="7E812E52" w14:textId="77777777" w:rsidR="00267F0E" w:rsidRPr="00391A78" w:rsidRDefault="00267F0E" w:rsidP="005E3E55">
      <w:pPr>
        <w:ind w:left="360"/>
        <w:jc w:val="center"/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</w:pPr>
    </w:p>
    <w:p w14:paraId="26DE92DF" w14:textId="77777777" w:rsidR="00C17328" w:rsidRPr="00391A78" w:rsidRDefault="00C17328" w:rsidP="00F129E4">
      <w:pPr>
        <w:ind w:left="360"/>
        <w:jc w:val="center"/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</w:pPr>
    </w:p>
    <w:p w14:paraId="4BE80613" w14:textId="77777777" w:rsidR="009056E3" w:rsidRPr="00391A78" w:rsidRDefault="009056E3" w:rsidP="00F129E4">
      <w:pPr>
        <w:ind w:left="360"/>
        <w:jc w:val="center"/>
        <w:rPr>
          <w:rFonts w:asciiTheme="majorHAnsi" w:eastAsia="Times New Roman" w:hAnsiTheme="majorHAnsi" w:cstheme="majorHAnsi"/>
          <w:color w:val="C45911" w:themeColor="accent2" w:themeShade="BF"/>
          <w:sz w:val="30"/>
          <w:szCs w:val="30"/>
          <w:lang w:eastAsia="en-GB"/>
        </w:rPr>
      </w:pPr>
    </w:p>
    <w:p w14:paraId="51753800" w14:textId="77777777" w:rsidR="006C1EAA" w:rsidRDefault="00EF75EC" w:rsidP="000D492D">
      <w:pPr>
        <w:rPr>
          <w:rFonts w:asciiTheme="majorHAnsi" w:eastAsia="Times New Roman" w:hAnsiTheme="majorHAnsi" w:cstheme="majorHAnsi"/>
          <w:sz w:val="30"/>
          <w:szCs w:val="30"/>
          <w:lang w:eastAsia="en-GB"/>
        </w:rPr>
      </w:pPr>
      <w:r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>We are all aware that some</w:t>
      </w:r>
      <w:r w:rsidR="005963CF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 unacceptable </w:t>
      </w:r>
      <w:r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behaviour </w:t>
      </w:r>
      <w:r w:rsidR="005963CF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requires more than just a </w:t>
      </w:r>
      <w:r w:rsidR="006C7AEC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>subtle reminder.</w:t>
      </w:r>
    </w:p>
    <w:p w14:paraId="1880C6C3" w14:textId="77777777" w:rsidR="00773CEE" w:rsidRDefault="00C13FA9" w:rsidP="000D492D">
      <w:pPr>
        <w:rPr>
          <w:rFonts w:asciiTheme="majorHAnsi" w:eastAsia="Times New Roman" w:hAnsiTheme="majorHAnsi" w:cstheme="majorHAnsi"/>
          <w:sz w:val="30"/>
          <w:szCs w:val="30"/>
          <w:lang w:eastAsia="en-GB"/>
        </w:rPr>
      </w:pPr>
      <w:r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Serious inappropriate behaviour </w:t>
      </w:r>
      <w:r w:rsidR="00A30B9C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must </w:t>
      </w:r>
      <w:r w:rsidR="000D492D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have an equal </w:t>
      </w:r>
      <w:r w:rsidR="00961297">
        <w:rPr>
          <w:rFonts w:asciiTheme="majorHAnsi" w:eastAsia="Times New Roman" w:hAnsiTheme="majorHAnsi" w:cstheme="majorHAnsi"/>
          <w:sz w:val="30"/>
          <w:szCs w:val="30"/>
          <w:lang w:eastAsia="en-GB"/>
        </w:rPr>
        <w:t>punishment.</w:t>
      </w:r>
    </w:p>
    <w:p w14:paraId="3F231EE1" w14:textId="77777777" w:rsidR="00773CEE" w:rsidRDefault="00773CEE" w:rsidP="000D492D">
      <w:pPr>
        <w:rPr>
          <w:rFonts w:asciiTheme="majorHAnsi" w:eastAsia="Times New Roman" w:hAnsiTheme="majorHAnsi" w:cstheme="majorHAnsi"/>
          <w:sz w:val="30"/>
          <w:szCs w:val="30"/>
          <w:lang w:eastAsia="en-GB"/>
        </w:rPr>
      </w:pPr>
    </w:p>
    <w:p w14:paraId="23FD94FF" w14:textId="41646778" w:rsidR="009056E3" w:rsidRDefault="00555A86" w:rsidP="000D492D">
      <w:pPr>
        <w:rPr>
          <w:rFonts w:asciiTheme="majorHAnsi" w:eastAsia="Times New Roman" w:hAnsiTheme="majorHAnsi" w:cstheme="majorHAnsi"/>
          <w:sz w:val="30"/>
          <w:szCs w:val="30"/>
          <w:lang w:eastAsia="en-GB"/>
        </w:rPr>
      </w:pPr>
      <w:r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>F</w:t>
      </w:r>
      <w:r w:rsidR="007611E1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or </w:t>
      </w:r>
      <w:r w:rsidR="00553066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>example,</w:t>
      </w:r>
      <w:r w:rsidR="007611E1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 </w:t>
      </w:r>
      <w:r w:rsidRPr="00773CEE">
        <w:rPr>
          <w:rFonts w:asciiTheme="majorHAnsi" w:eastAsia="Times New Roman" w:hAnsiTheme="majorHAnsi" w:cstheme="majorHAnsi"/>
          <w:color w:val="4472C4" w:themeColor="accent1"/>
          <w:sz w:val="30"/>
          <w:szCs w:val="30"/>
          <w:lang w:eastAsia="en-GB"/>
        </w:rPr>
        <w:t>parents</w:t>
      </w:r>
      <w:r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 may</w:t>
      </w:r>
      <w:r w:rsidR="00553066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 have to attend a meeting with </w:t>
      </w:r>
      <w:r w:rsidR="00553066" w:rsidRPr="00773CEE">
        <w:rPr>
          <w:rFonts w:asciiTheme="majorHAnsi" w:eastAsia="Times New Roman" w:hAnsiTheme="majorHAnsi" w:cstheme="majorHAnsi"/>
          <w:color w:val="4472C4" w:themeColor="accent1"/>
          <w:sz w:val="30"/>
          <w:szCs w:val="30"/>
          <w:lang w:eastAsia="en-GB"/>
        </w:rPr>
        <w:t xml:space="preserve">the </w:t>
      </w:r>
      <w:r w:rsidR="002A2D9F" w:rsidRPr="00773CEE">
        <w:rPr>
          <w:rFonts w:asciiTheme="majorHAnsi" w:eastAsia="Times New Roman" w:hAnsiTheme="majorHAnsi" w:cstheme="majorHAnsi"/>
          <w:color w:val="4472C4" w:themeColor="accent1"/>
          <w:sz w:val="30"/>
          <w:szCs w:val="30"/>
          <w:lang w:eastAsia="en-GB"/>
        </w:rPr>
        <w:t>headteacher</w:t>
      </w:r>
      <w:r w:rsidR="002A2D9F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>,</w:t>
      </w:r>
      <w:r w:rsidR="00553066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 </w:t>
      </w:r>
      <w:r w:rsidR="00915269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>or the</w:t>
      </w:r>
      <w:r w:rsidR="00BF0012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 child </w:t>
      </w:r>
      <w:r w:rsidR="00915269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>may be</w:t>
      </w:r>
      <w:r w:rsidR="00961297">
        <w:rPr>
          <w:rFonts w:asciiTheme="majorHAnsi" w:eastAsia="Times New Roman" w:hAnsiTheme="majorHAnsi" w:cstheme="majorHAnsi"/>
          <w:sz w:val="30"/>
          <w:szCs w:val="30"/>
          <w:lang w:eastAsia="en-GB"/>
        </w:rPr>
        <w:t>come</w:t>
      </w:r>
      <w:r w:rsidR="00BF0012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 </w:t>
      </w:r>
      <w:r w:rsidR="00BF0012" w:rsidRPr="00773CEE">
        <w:rPr>
          <w:rFonts w:asciiTheme="majorHAnsi" w:eastAsia="Times New Roman" w:hAnsiTheme="majorHAnsi" w:cstheme="majorHAnsi"/>
          <w:color w:val="4472C4" w:themeColor="accent1"/>
          <w:sz w:val="30"/>
          <w:szCs w:val="30"/>
          <w:lang w:eastAsia="en-GB"/>
        </w:rPr>
        <w:t>suspended</w:t>
      </w:r>
      <w:r w:rsidR="00BF0012" w:rsidRPr="00391A78">
        <w:rPr>
          <w:rFonts w:asciiTheme="majorHAnsi" w:eastAsia="Times New Roman" w:hAnsiTheme="majorHAnsi" w:cstheme="majorHAnsi"/>
          <w:sz w:val="30"/>
          <w:szCs w:val="30"/>
          <w:lang w:eastAsia="en-GB"/>
        </w:rPr>
        <w:t xml:space="preserve"> (Morgan, 2007). </w:t>
      </w:r>
    </w:p>
    <w:p w14:paraId="460CE7EB" w14:textId="77777777" w:rsidR="00961297" w:rsidRDefault="00961297" w:rsidP="009056E3">
      <w:pPr>
        <w:ind w:left="360"/>
        <w:rPr>
          <w:rFonts w:asciiTheme="majorHAnsi" w:eastAsia="Times New Roman" w:hAnsiTheme="majorHAnsi" w:cstheme="majorHAnsi"/>
          <w:sz w:val="30"/>
          <w:szCs w:val="30"/>
          <w:lang w:eastAsia="en-GB"/>
        </w:rPr>
      </w:pPr>
    </w:p>
    <w:p w14:paraId="4294E22C" w14:textId="77777777" w:rsidR="00A931A5" w:rsidRDefault="00281AF7" w:rsidP="00281AF7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Scaffolding is regarded as a key feature of all taught activities. </w:t>
      </w:r>
    </w:p>
    <w:p w14:paraId="240CABF7" w14:textId="77777777" w:rsidR="00A931A5" w:rsidRDefault="00A931A5" w:rsidP="00281AF7">
      <w:pPr>
        <w:rPr>
          <w:rFonts w:asciiTheme="majorHAnsi" w:hAnsiTheme="majorHAnsi" w:cstheme="majorHAnsi"/>
          <w:sz w:val="30"/>
          <w:szCs w:val="30"/>
        </w:rPr>
      </w:pPr>
    </w:p>
    <w:p w14:paraId="1B9EF3FF" w14:textId="77777777" w:rsidR="00A931A5" w:rsidRDefault="00281AF7" w:rsidP="00281AF7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For a child to </w:t>
      </w:r>
      <w:r w:rsidRPr="00A931A5">
        <w:rPr>
          <w:rFonts w:asciiTheme="majorHAnsi" w:hAnsiTheme="majorHAnsi" w:cstheme="majorHAnsi"/>
          <w:color w:val="4472C4" w:themeColor="accent1"/>
          <w:sz w:val="30"/>
          <w:szCs w:val="30"/>
        </w:rPr>
        <w:t>master</w:t>
      </w:r>
      <w:r w:rsidRPr="00391A78">
        <w:rPr>
          <w:rFonts w:asciiTheme="majorHAnsi" w:hAnsiTheme="majorHAnsi" w:cstheme="majorHAnsi"/>
          <w:sz w:val="30"/>
          <w:szCs w:val="30"/>
        </w:rPr>
        <w:t xml:space="preserve"> a task firstly they must be provided with support. </w:t>
      </w:r>
    </w:p>
    <w:p w14:paraId="4CE74B4A" w14:textId="152DDDB4" w:rsidR="00281AF7" w:rsidRPr="00391A78" w:rsidRDefault="00281AF7" w:rsidP="00281AF7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Only then boundaries can be </w:t>
      </w:r>
      <w:r w:rsidRPr="00A931A5">
        <w:rPr>
          <w:rFonts w:asciiTheme="majorHAnsi" w:hAnsiTheme="majorHAnsi" w:cstheme="majorHAnsi"/>
          <w:color w:val="4472C4" w:themeColor="accent1"/>
          <w:sz w:val="30"/>
          <w:szCs w:val="30"/>
        </w:rPr>
        <w:t>stretched</w:t>
      </w:r>
      <w:r w:rsidRPr="00391A78">
        <w:rPr>
          <w:rFonts w:asciiTheme="majorHAnsi" w:hAnsiTheme="majorHAnsi" w:cstheme="majorHAnsi"/>
          <w:sz w:val="30"/>
          <w:szCs w:val="30"/>
        </w:rPr>
        <w:t xml:space="preserve"> to reach independent accomplishments (</w:t>
      </w:r>
      <w:proofErr w:type="spellStart"/>
      <w:r w:rsidRPr="00391A78">
        <w:rPr>
          <w:rFonts w:asciiTheme="majorHAnsi" w:hAnsiTheme="majorHAnsi" w:cstheme="majorHAnsi"/>
          <w:sz w:val="30"/>
          <w:szCs w:val="30"/>
        </w:rPr>
        <w:t>Bourbour</w:t>
      </w:r>
      <w:proofErr w:type="spellEnd"/>
      <w:r w:rsidRPr="00391A78">
        <w:rPr>
          <w:rFonts w:asciiTheme="majorHAnsi" w:hAnsiTheme="majorHAnsi" w:cstheme="majorHAnsi"/>
          <w:sz w:val="30"/>
          <w:szCs w:val="30"/>
        </w:rPr>
        <w:t xml:space="preserve">, 2020). </w:t>
      </w:r>
    </w:p>
    <w:p w14:paraId="7AF7753B" w14:textId="77777777" w:rsidR="00961297" w:rsidRPr="00CF24EC" w:rsidRDefault="00961297" w:rsidP="00281AF7">
      <w:pPr>
        <w:rPr>
          <w:rFonts w:asciiTheme="majorHAnsi" w:eastAsia="Times New Roman" w:hAnsiTheme="majorHAnsi" w:cstheme="majorHAnsi"/>
          <w:sz w:val="30"/>
          <w:szCs w:val="30"/>
          <w:lang w:eastAsia="en-GB"/>
        </w:rPr>
      </w:pPr>
    </w:p>
    <w:p w14:paraId="62EA26E9" w14:textId="77777777" w:rsidR="00A931A5" w:rsidRDefault="00961297" w:rsidP="00961297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Vygotsky’s scaffolding approach can be observed within a nursery setting, </w:t>
      </w:r>
    </w:p>
    <w:p w14:paraId="771252B6" w14:textId="77777777" w:rsidR="00A931A5" w:rsidRDefault="00A931A5" w:rsidP="00961297">
      <w:pPr>
        <w:rPr>
          <w:rFonts w:asciiTheme="majorHAnsi" w:hAnsiTheme="majorHAnsi" w:cstheme="majorHAnsi"/>
          <w:sz w:val="30"/>
          <w:szCs w:val="30"/>
        </w:rPr>
      </w:pPr>
    </w:p>
    <w:p w14:paraId="2CBA6CB0" w14:textId="32F8E7C1" w:rsidR="00961297" w:rsidRPr="00391A78" w:rsidRDefault="00936873" w:rsidP="00961297">
      <w:pPr>
        <w:rPr>
          <w:rFonts w:asciiTheme="majorHAnsi" w:hAnsiTheme="majorHAnsi" w:cstheme="majorHAnsi"/>
          <w:sz w:val="30"/>
          <w:szCs w:val="30"/>
        </w:rPr>
      </w:pPr>
      <w:r>
        <w:rPr>
          <w:rFonts w:asciiTheme="majorHAnsi" w:hAnsiTheme="majorHAnsi" w:cstheme="majorHAnsi"/>
          <w:sz w:val="30"/>
          <w:szCs w:val="30"/>
        </w:rPr>
        <w:t>H</w:t>
      </w:r>
      <w:r w:rsidR="00961297" w:rsidRPr="00391A78">
        <w:rPr>
          <w:rFonts w:asciiTheme="majorHAnsi" w:hAnsiTheme="majorHAnsi" w:cstheme="majorHAnsi"/>
          <w:sz w:val="30"/>
          <w:szCs w:val="30"/>
        </w:rPr>
        <w:t xml:space="preserve">ere is </w:t>
      </w:r>
      <w:r w:rsidR="00A931A5">
        <w:rPr>
          <w:rFonts w:asciiTheme="majorHAnsi" w:hAnsiTheme="majorHAnsi" w:cstheme="majorHAnsi"/>
          <w:sz w:val="30"/>
          <w:szCs w:val="30"/>
        </w:rPr>
        <w:t>a</w:t>
      </w:r>
      <w:r>
        <w:rPr>
          <w:rFonts w:asciiTheme="majorHAnsi" w:hAnsiTheme="majorHAnsi" w:cstheme="majorHAnsi"/>
          <w:sz w:val="30"/>
          <w:szCs w:val="30"/>
        </w:rPr>
        <w:t xml:space="preserve">n </w:t>
      </w:r>
      <w:r w:rsidR="00961297" w:rsidRPr="00391A78">
        <w:rPr>
          <w:rFonts w:asciiTheme="majorHAnsi" w:hAnsiTheme="majorHAnsi" w:cstheme="majorHAnsi"/>
          <w:sz w:val="30"/>
          <w:szCs w:val="30"/>
        </w:rPr>
        <w:t xml:space="preserve">activity where at first </w:t>
      </w:r>
      <w:r w:rsidR="00961297" w:rsidRPr="00961297">
        <w:rPr>
          <w:rFonts w:asciiTheme="majorHAnsi" w:hAnsiTheme="majorHAnsi" w:cstheme="majorHAnsi"/>
          <w:color w:val="538135" w:themeColor="accent6" w:themeShade="BF"/>
          <w:sz w:val="30"/>
          <w:szCs w:val="30"/>
        </w:rPr>
        <w:t>scaffolding</w:t>
      </w:r>
      <w:r w:rsidR="00961297" w:rsidRPr="00391A78">
        <w:rPr>
          <w:rFonts w:asciiTheme="majorHAnsi" w:hAnsiTheme="majorHAnsi" w:cstheme="majorHAnsi"/>
          <w:sz w:val="30"/>
          <w:szCs w:val="30"/>
        </w:rPr>
        <w:t xml:space="preserve"> is required yet </w:t>
      </w:r>
      <w:r w:rsidR="00961297">
        <w:rPr>
          <w:rFonts w:asciiTheme="majorHAnsi" w:hAnsiTheme="majorHAnsi" w:cstheme="majorHAnsi"/>
          <w:sz w:val="30"/>
          <w:szCs w:val="30"/>
        </w:rPr>
        <w:t>towards</w:t>
      </w:r>
      <w:r w:rsidR="00961297" w:rsidRPr="00391A78">
        <w:rPr>
          <w:rFonts w:asciiTheme="majorHAnsi" w:hAnsiTheme="majorHAnsi" w:cstheme="majorHAnsi"/>
          <w:sz w:val="30"/>
          <w:szCs w:val="30"/>
        </w:rPr>
        <w:t xml:space="preserve"> the end</w:t>
      </w:r>
      <w:r w:rsidR="00FA3A49">
        <w:rPr>
          <w:rFonts w:asciiTheme="majorHAnsi" w:hAnsiTheme="majorHAnsi" w:cstheme="majorHAnsi"/>
          <w:sz w:val="30"/>
          <w:szCs w:val="30"/>
        </w:rPr>
        <w:t>,</w:t>
      </w:r>
      <w:r w:rsidR="00961297" w:rsidRPr="00391A78">
        <w:rPr>
          <w:rFonts w:asciiTheme="majorHAnsi" w:hAnsiTheme="majorHAnsi" w:cstheme="majorHAnsi"/>
          <w:sz w:val="30"/>
          <w:szCs w:val="30"/>
        </w:rPr>
        <w:t xml:space="preserve"> work is completed </w:t>
      </w:r>
      <w:r w:rsidR="00961297" w:rsidRPr="00961297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independently</w:t>
      </w:r>
      <w:r w:rsidR="00961297" w:rsidRPr="00391A78">
        <w:rPr>
          <w:rFonts w:asciiTheme="majorHAnsi" w:hAnsiTheme="majorHAnsi" w:cstheme="majorHAnsi"/>
          <w:sz w:val="30"/>
          <w:szCs w:val="30"/>
        </w:rPr>
        <w:t xml:space="preserve">. </w:t>
      </w:r>
    </w:p>
    <w:p w14:paraId="4963C43B" w14:textId="77777777" w:rsidR="006004B5" w:rsidRPr="00391A78" w:rsidRDefault="006004B5" w:rsidP="00CF24EC">
      <w:pPr>
        <w:rPr>
          <w:rFonts w:asciiTheme="majorHAnsi" w:hAnsiTheme="majorHAnsi" w:cstheme="majorHAnsi"/>
          <w:color w:val="ED7D31" w:themeColor="accent2"/>
          <w:sz w:val="30"/>
          <w:szCs w:val="30"/>
        </w:rPr>
      </w:pPr>
    </w:p>
    <w:p w14:paraId="5A4FA1F1" w14:textId="1C8DA890" w:rsidR="00306978" w:rsidRPr="00391A78" w:rsidRDefault="00936873" w:rsidP="00CF24EC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noProof/>
          <w:sz w:val="30"/>
          <w:szCs w:val="30"/>
        </w:rPr>
        <w:lastRenderedPageBreak/>
        <w:drawing>
          <wp:inline distT="0" distB="0" distL="0" distR="0" wp14:anchorId="018857A9" wp14:editId="66979C79">
            <wp:extent cx="4931410" cy="3698831"/>
            <wp:effectExtent l="0" t="0" r="2540" b="0"/>
            <wp:docPr id="8" name="Picture 8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8983" cy="37195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3AAAB8" w14:textId="15D352A3" w:rsidR="000D0C2D" w:rsidRDefault="00936873" w:rsidP="00CF24EC">
      <w:pPr>
        <w:rPr>
          <w:rFonts w:asciiTheme="majorHAnsi" w:hAnsiTheme="majorHAnsi" w:cstheme="majorHAnsi"/>
          <w:sz w:val="24"/>
          <w:szCs w:val="24"/>
        </w:rPr>
      </w:pPr>
      <w:r w:rsidRPr="00936873">
        <w:rPr>
          <w:rFonts w:asciiTheme="majorHAnsi" w:hAnsiTheme="majorHAnsi" w:cstheme="majorHAnsi"/>
          <w:sz w:val="24"/>
          <w:szCs w:val="24"/>
        </w:rPr>
        <w:t>(Public library, 2021).</w:t>
      </w:r>
    </w:p>
    <w:p w14:paraId="79205BE2" w14:textId="77777777" w:rsidR="00936873" w:rsidRPr="00936873" w:rsidRDefault="00936873" w:rsidP="00CF24EC">
      <w:pPr>
        <w:rPr>
          <w:rFonts w:asciiTheme="majorHAnsi" w:hAnsiTheme="majorHAnsi" w:cstheme="majorHAnsi"/>
          <w:sz w:val="24"/>
          <w:szCs w:val="24"/>
        </w:rPr>
      </w:pPr>
    </w:p>
    <w:p w14:paraId="14D790A3" w14:textId="6E6AE3CB" w:rsidR="00306978" w:rsidRPr="00A85AFD" w:rsidRDefault="000D0C2D" w:rsidP="00CF24EC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>T</w:t>
      </w:r>
      <w:r w:rsidR="00D20F97" w:rsidRPr="00391A78">
        <w:rPr>
          <w:rFonts w:asciiTheme="majorHAnsi" w:hAnsiTheme="majorHAnsi" w:cstheme="majorHAnsi"/>
          <w:sz w:val="30"/>
          <w:szCs w:val="30"/>
        </w:rPr>
        <w:t>eachers provide children w</w:t>
      </w:r>
      <w:r w:rsidR="00CD4282" w:rsidRPr="00391A78">
        <w:rPr>
          <w:rFonts w:asciiTheme="majorHAnsi" w:hAnsiTheme="majorHAnsi" w:cstheme="majorHAnsi"/>
          <w:sz w:val="30"/>
          <w:szCs w:val="30"/>
        </w:rPr>
        <w:t>ith</w:t>
      </w:r>
      <w:r w:rsidR="00FA3A49">
        <w:rPr>
          <w:rFonts w:asciiTheme="majorHAnsi" w:hAnsiTheme="majorHAnsi" w:cstheme="majorHAnsi"/>
          <w:sz w:val="30"/>
          <w:szCs w:val="30"/>
        </w:rPr>
        <w:t xml:space="preserve"> the</w:t>
      </w:r>
      <w:r w:rsidR="00D20F97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936873">
        <w:rPr>
          <w:rFonts w:asciiTheme="majorHAnsi" w:hAnsiTheme="majorHAnsi" w:cstheme="majorHAnsi"/>
          <w:sz w:val="30"/>
          <w:szCs w:val="30"/>
        </w:rPr>
        <w:t>required resource</w:t>
      </w:r>
      <w:r w:rsidR="00A85AFD">
        <w:rPr>
          <w:rFonts w:asciiTheme="majorHAnsi" w:hAnsiTheme="majorHAnsi" w:cstheme="majorHAnsi"/>
          <w:sz w:val="30"/>
          <w:szCs w:val="30"/>
        </w:rPr>
        <w:t>s (</w:t>
      </w:r>
      <w:r w:rsidR="00A85AFD">
        <w:rPr>
          <w:rFonts w:asciiTheme="majorHAnsi" w:hAnsiTheme="majorHAnsi" w:cstheme="majorHAnsi"/>
          <w:color w:val="4472C4" w:themeColor="accent1"/>
          <w:sz w:val="30"/>
          <w:szCs w:val="30"/>
        </w:rPr>
        <w:t>scaffolding</w:t>
      </w:r>
      <w:r w:rsidR="00A85AFD">
        <w:rPr>
          <w:rFonts w:asciiTheme="majorHAnsi" w:hAnsiTheme="majorHAnsi" w:cstheme="majorHAnsi"/>
          <w:sz w:val="30"/>
          <w:szCs w:val="30"/>
        </w:rPr>
        <w:t>).</w:t>
      </w:r>
    </w:p>
    <w:p w14:paraId="097C621B" w14:textId="48D0F1D9" w:rsidR="00C45317" w:rsidRPr="00391A78" w:rsidRDefault="00C45317" w:rsidP="00CF24EC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The teacher </w:t>
      </w:r>
      <w:r w:rsidR="00DC5D20">
        <w:rPr>
          <w:rFonts w:asciiTheme="majorHAnsi" w:hAnsiTheme="majorHAnsi" w:cstheme="majorHAnsi"/>
          <w:sz w:val="30"/>
          <w:szCs w:val="30"/>
        </w:rPr>
        <w:t>provides a demonstration,</w:t>
      </w:r>
      <w:r w:rsidR="00CA1853" w:rsidRPr="00391A78">
        <w:rPr>
          <w:rFonts w:asciiTheme="majorHAnsi" w:hAnsiTheme="majorHAnsi" w:cstheme="majorHAnsi"/>
          <w:sz w:val="30"/>
          <w:szCs w:val="30"/>
        </w:rPr>
        <w:t xml:space="preserve"> the children</w:t>
      </w:r>
      <w:r w:rsidR="00F116A5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DC5D20">
        <w:rPr>
          <w:rFonts w:asciiTheme="majorHAnsi" w:hAnsiTheme="majorHAnsi" w:cstheme="majorHAnsi"/>
          <w:sz w:val="30"/>
          <w:szCs w:val="30"/>
        </w:rPr>
        <w:t>start</w:t>
      </w:r>
      <w:r w:rsidR="00F116A5" w:rsidRPr="00391A78">
        <w:rPr>
          <w:rFonts w:asciiTheme="majorHAnsi" w:hAnsiTheme="majorHAnsi" w:cstheme="majorHAnsi"/>
          <w:sz w:val="30"/>
          <w:szCs w:val="30"/>
        </w:rPr>
        <w:t xml:space="preserve"> the activity (</w:t>
      </w:r>
      <w:r w:rsidR="00F116A5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scaffolding</w:t>
      </w:r>
      <w:r w:rsidR="00F116A5" w:rsidRPr="00DC5D20">
        <w:rPr>
          <w:rFonts w:asciiTheme="majorHAnsi" w:hAnsiTheme="majorHAnsi" w:cstheme="majorHAnsi"/>
          <w:sz w:val="30"/>
          <w:szCs w:val="30"/>
        </w:rPr>
        <w:t xml:space="preserve">). </w:t>
      </w:r>
    </w:p>
    <w:p w14:paraId="7D32F508" w14:textId="77777777" w:rsidR="0003436D" w:rsidRPr="00391A78" w:rsidRDefault="0003436D" w:rsidP="007F391B">
      <w:pPr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</w:p>
    <w:p w14:paraId="403EF879" w14:textId="64339238" w:rsidR="0003436D" w:rsidRPr="00391A78" w:rsidRDefault="0003436D" w:rsidP="0003436D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sz w:val="30"/>
          <w:szCs w:val="30"/>
        </w:rPr>
        <w:t xml:space="preserve">The teacher </w:t>
      </w:r>
      <w:r w:rsidR="005F6B2D" w:rsidRPr="00391A78">
        <w:rPr>
          <w:rFonts w:asciiTheme="majorHAnsi" w:hAnsiTheme="majorHAnsi" w:cstheme="majorHAnsi"/>
          <w:sz w:val="30"/>
          <w:szCs w:val="30"/>
        </w:rPr>
        <w:t xml:space="preserve">talks and encourages the children to discuss colours, shapes, and the threading </w:t>
      </w:r>
      <w:r w:rsidR="00861D08" w:rsidRPr="00391A78">
        <w:rPr>
          <w:rFonts w:asciiTheme="majorHAnsi" w:hAnsiTheme="majorHAnsi" w:cstheme="majorHAnsi"/>
          <w:sz w:val="30"/>
          <w:szCs w:val="30"/>
        </w:rPr>
        <w:t>technique</w:t>
      </w:r>
      <w:r w:rsidR="00D003B0" w:rsidRPr="00391A78">
        <w:rPr>
          <w:rFonts w:asciiTheme="majorHAnsi" w:hAnsiTheme="majorHAnsi" w:cstheme="majorHAnsi"/>
          <w:sz w:val="30"/>
          <w:szCs w:val="30"/>
        </w:rPr>
        <w:t xml:space="preserve"> (</w:t>
      </w:r>
      <w:r w:rsidR="00D003B0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scaffolding)</w:t>
      </w:r>
      <w:r w:rsidR="00D003B0" w:rsidRPr="00391A78">
        <w:rPr>
          <w:rFonts w:asciiTheme="majorHAnsi" w:hAnsiTheme="majorHAnsi" w:cstheme="majorHAnsi"/>
          <w:sz w:val="30"/>
          <w:szCs w:val="30"/>
        </w:rPr>
        <w:t>.</w:t>
      </w:r>
    </w:p>
    <w:p w14:paraId="0123E42A" w14:textId="43C3C248" w:rsidR="00861D08" w:rsidRPr="00391A78" w:rsidRDefault="00861D08" w:rsidP="0003436D">
      <w:pPr>
        <w:rPr>
          <w:rFonts w:asciiTheme="majorHAnsi" w:hAnsiTheme="majorHAnsi" w:cstheme="majorHAnsi"/>
          <w:sz w:val="30"/>
          <w:szCs w:val="30"/>
        </w:rPr>
      </w:pPr>
    </w:p>
    <w:p w14:paraId="719AF4A2" w14:textId="77777777" w:rsidR="000511F5" w:rsidRDefault="00BD3579" w:rsidP="0003436D">
      <w:pPr>
        <w:rPr>
          <w:rFonts w:asciiTheme="majorHAnsi" w:hAnsiTheme="majorHAnsi" w:cstheme="majorHAnsi"/>
          <w:sz w:val="30"/>
          <w:szCs w:val="30"/>
        </w:rPr>
      </w:pPr>
      <w:r>
        <w:rPr>
          <w:rFonts w:asciiTheme="majorHAnsi" w:hAnsiTheme="majorHAnsi" w:cstheme="majorHAnsi"/>
          <w:sz w:val="30"/>
          <w:szCs w:val="30"/>
        </w:rPr>
        <w:t xml:space="preserve">The </w:t>
      </w:r>
      <w:r w:rsidR="00861D08" w:rsidRPr="00391A78">
        <w:rPr>
          <w:rFonts w:asciiTheme="majorHAnsi" w:hAnsiTheme="majorHAnsi" w:cstheme="majorHAnsi"/>
          <w:sz w:val="30"/>
          <w:szCs w:val="30"/>
        </w:rPr>
        <w:t>teacher is present</w:t>
      </w:r>
      <w:r>
        <w:rPr>
          <w:rFonts w:asciiTheme="majorHAnsi" w:hAnsiTheme="majorHAnsi" w:cstheme="majorHAnsi"/>
          <w:sz w:val="30"/>
          <w:szCs w:val="30"/>
        </w:rPr>
        <w:t xml:space="preserve"> throughout</w:t>
      </w:r>
      <w:r w:rsidR="00861D08" w:rsidRPr="00391A78">
        <w:rPr>
          <w:rFonts w:asciiTheme="majorHAnsi" w:hAnsiTheme="majorHAnsi" w:cstheme="majorHAnsi"/>
          <w:sz w:val="30"/>
          <w:szCs w:val="30"/>
        </w:rPr>
        <w:t xml:space="preserve"> </w:t>
      </w:r>
      <w:r w:rsidR="00F52DFB" w:rsidRPr="00391A78">
        <w:rPr>
          <w:rFonts w:asciiTheme="majorHAnsi" w:hAnsiTheme="majorHAnsi" w:cstheme="majorHAnsi"/>
          <w:sz w:val="30"/>
          <w:szCs w:val="30"/>
        </w:rPr>
        <w:t>but encourages independent work</w:t>
      </w:r>
      <w:r>
        <w:rPr>
          <w:rFonts w:asciiTheme="majorHAnsi" w:hAnsiTheme="majorHAnsi" w:cstheme="majorHAnsi"/>
          <w:sz w:val="30"/>
          <w:szCs w:val="30"/>
        </w:rPr>
        <w:t xml:space="preserve"> (</w:t>
      </w:r>
      <w:r w:rsidRPr="000511F5">
        <w:rPr>
          <w:rFonts w:asciiTheme="majorHAnsi" w:hAnsiTheme="majorHAnsi" w:cstheme="majorHAnsi"/>
          <w:color w:val="4472C4" w:themeColor="accent1"/>
          <w:sz w:val="30"/>
          <w:szCs w:val="30"/>
        </w:rPr>
        <w:t>scaffolding</w:t>
      </w:r>
      <w:r w:rsidR="000511F5">
        <w:rPr>
          <w:rFonts w:asciiTheme="majorHAnsi" w:hAnsiTheme="majorHAnsi" w:cstheme="majorHAnsi"/>
          <w:sz w:val="30"/>
          <w:szCs w:val="30"/>
        </w:rPr>
        <w:t>).</w:t>
      </w:r>
    </w:p>
    <w:p w14:paraId="0351C381" w14:textId="238FB9AB" w:rsidR="00D003B0" w:rsidRPr="00391A78" w:rsidRDefault="000511F5" w:rsidP="0003436D">
      <w:pPr>
        <w:rPr>
          <w:rFonts w:asciiTheme="majorHAnsi" w:hAnsiTheme="majorHAnsi" w:cstheme="majorHAnsi"/>
          <w:color w:val="2F5496" w:themeColor="accent1" w:themeShade="BF"/>
          <w:sz w:val="30"/>
          <w:szCs w:val="30"/>
        </w:rPr>
      </w:pPr>
      <w:r>
        <w:rPr>
          <w:rFonts w:asciiTheme="majorHAnsi" w:hAnsiTheme="majorHAnsi" w:cstheme="majorHAnsi"/>
          <w:sz w:val="30"/>
          <w:szCs w:val="30"/>
        </w:rPr>
        <w:t>A</w:t>
      </w:r>
      <w:r w:rsidR="00656CA3" w:rsidRPr="000511F5">
        <w:rPr>
          <w:rFonts w:asciiTheme="majorHAnsi" w:hAnsiTheme="majorHAnsi" w:cstheme="majorHAnsi"/>
          <w:sz w:val="30"/>
          <w:szCs w:val="30"/>
        </w:rPr>
        <w:t>s</w:t>
      </w:r>
      <w:r w:rsidR="00656CA3" w:rsidRPr="00391A78">
        <w:rPr>
          <w:rFonts w:asciiTheme="majorHAnsi" w:hAnsiTheme="majorHAnsi" w:cstheme="majorHAnsi"/>
          <w:sz w:val="30"/>
          <w:szCs w:val="30"/>
        </w:rPr>
        <w:t xml:space="preserve"> the children become familiar with the materials </w:t>
      </w:r>
      <w:r w:rsidR="003509A0" w:rsidRPr="00391A78">
        <w:rPr>
          <w:rFonts w:asciiTheme="majorHAnsi" w:hAnsiTheme="majorHAnsi" w:cstheme="majorHAnsi"/>
          <w:sz w:val="30"/>
          <w:szCs w:val="30"/>
        </w:rPr>
        <w:t>the teacher’s</w:t>
      </w:r>
      <w:r w:rsidR="00656CA3" w:rsidRPr="00391A78">
        <w:rPr>
          <w:rFonts w:asciiTheme="majorHAnsi" w:hAnsiTheme="majorHAnsi" w:cstheme="majorHAnsi"/>
          <w:sz w:val="30"/>
          <w:szCs w:val="30"/>
        </w:rPr>
        <w:t xml:space="preserve"> assistance is no longer required</w:t>
      </w:r>
      <w:r w:rsidR="003509A0" w:rsidRPr="00391A78">
        <w:rPr>
          <w:rFonts w:asciiTheme="majorHAnsi" w:hAnsiTheme="majorHAnsi" w:cstheme="majorHAnsi"/>
          <w:sz w:val="30"/>
          <w:szCs w:val="30"/>
        </w:rPr>
        <w:t xml:space="preserve"> (</w:t>
      </w:r>
      <w:r w:rsidR="003509A0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scaffolding removed). </w:t>
      </w:r>
    </w:p>
    <w:p w14:paraId="6B61CE68" w14:textId="0810B08D" w:rsidR="00861D08" w:rsidRPr="00391A78" w:rsidRDefault="003509A0" w:rsidP="0003436D">
      <w:pPr>
        <w:rPr>
          <w:rFonts w:asciiTheme="majorHAnsi" w:hAnsiTheme="majorHAnsi" w:cstheme="majorHAnsi"/>
          <w:sz w:val="30"/>
          <w:szCs w:val="30"/>
        </w:rPr>
      </w:pPr>
      <w:r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I</w:t>
      </w:r>
      <w:r w:rsidR="00F52DFB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ndependent working </w:t>
      </w:r>
      <w:r w:rsidR="001A7654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>has</w:t>
      </w:r>
      <w:r w:rsidR="00F52DFB" w:rsidRPr="00391A78">
        <w:rPr>
          <w:rFonts w:asciiTheme="majorHAnsi" w:hAnsiTheme="majorHAnsi" w:cstheme="majorHAnsi"/>
          <w:color w:val="2F5496" w:themeColor="accent1" w:themeShade="BF"/>
          <w:sz w:val="30"/>
          <w:szCs w:val="30"/>
        </w:rPr>
        <w:t xml:space="preserve"> been achieved. </w:t>
      </w:r>
    </w:p>
    <w:p w14:paraId="3845AF37" w14:textId="77777777" w:rsidR="00AD4730" w:rsidRPr="00391A78" w:rsidRDefault="00AD4730" w:rsidP="00CF24EC">
      <w:pPr>
        <w:rPr>
          <w:rFonts w:asciiTheme="majorHAnsi" w:hAnsiTheme="majorHAnsi" w:cstheme="majorHAnsi"/>
          <w:sz w:val="30"/>
          <w:szCs w:val="30"/>
        </w:rPr>
      </w:pPr>
    </w:p>
    <w:p w14:paraId="70438AD7" w14:textId="0A56BA69" w:rsidR="00EC6A53" w:rsidRPr="00391A78" w:rsidRDefault="007F391B" w:rsidP="007F391B">
      <w:pPr>
        <w:jc w:val="center"/>
        <w:rPr>
          <w:rFonts w:asciiTheme="majorHAnsi" w:hAnsiTheme="majorHAnsi" w:cstheme="majorHAnsi"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color w:val="C45911" w:themeColor="accent2" w:themeShade="BF"/>
          <w:sz w:val="30"/>
          <w:szCs w:val="30"/>
        </w:rPr>
        <w:t xml:space="preserve">Do you recognise this activity? </w:t>
      </w:r>
    </w:p>
    <w:p w14:paraId="21DC5CDA" w14:textId="730A9215" w:rsidR="007F391B" w:rsidRPr="00391A78" w:rsidRDefault="00605983" w:rsidP="007F391B">
      <w:pPr>
        <w:rPr>
          <w:rFonts w:asciiTheme="majorHAnsi" w:hAnsiTheme="majorHAnsi" w:cstheme="majorHAnsi"/>
          <w:sz w:val="30"/>
          <w:szCs w:val="30"/>
        </w:rPr>
      </w:pPr>
      <w:r>
        <w:rPr>
          <w:rFonts w:asciiTheme="majorHAnsi" w:hAnsiTheme="majorHAnsi" w:cstheme="majorHAnsi"/>
          <w:sz w:val="30"/>
          <w:szCs w:val="30"/>
        </w:rPr>
        <w:lastRenderedPageBreak/>
        <w:t xml:space="preserve">           </w:t>
      </w:r>
      <w:r w:rsidR="00D3475C">
        <w:rPr>
          <w:rFonts w:asciiTheme="majorHAnsi" w:hAnsiTheme="majorHAnsi" w:cstheme="majorHAnsi"/>
          <w:sz w:val="30"/>
          <w:szCs w:val="30"/>
        </w:rPr>
        <w:t xml:space="preserve"> </w:t>
      </w:r>
    </w:p>
    <w:p w14:paraId="75DFD6C4" w14:textId="77777777" w:rsidR="00E20AA9" w:rsidRPr="00391A78" w:rsidRDefault="00E20AA9" w:rsidP="007F391B">
      <w:pPr>
        <w:rPr>
          <w:rFonts w:asciiTheme="majorHAnsi" w:hAnsiTheme="majorHAnsi" w:cstheme="majorHAnsi"/>
          <w:noProof/>
          <w:sz w:val="30"/>
          <w:szCs w:val="30"/>
        </w:rPr>
      </w:pPr>
    </w:p>
    <w:p w14:paraId="383E9439" w14:textId="675D8A28" w:rsidR="00E20AA9" w:rsidRPr="00391A78" w:rsidRDefault="00946972" w:rsidP="007F391B">
      <w:pPr>
        <w:rPr>
          <w:rFonts w:asciiTheme="majorHAnsi" w:hAnsiTheme="majorHAnsi" w:cstheme="majorHAnsi"/>
          <w:noProof/>
          <w:sz w:val="30"/>
          <w:szCs w:val="30"/>
        </w:rPr>
      </w:pPr>
      <w:r w:rsidRPr="00391A78">
        <w:rPr>
          <w:rFonts w:asciiTheme="majorHAnsi" w:hAnsiTheme="majorHAnsi" w:cstheme="majorHAnsi"/>
          <w:noProof/>
          <w:sz w:val="30"/>
          <w:szCs w:val="30"/>
        </w:rPr>
        <w:t>I hope you have learnt something</w:t>
      </w:r>
      <w:r w:rsidR="00700349" w:rsidRPr="00391A78">
        <w:rPr>
          <w:rFonts w:asciiTheme="majorHAnsi" w:hAnsiTheme="majorHAnsi" w:cstheme="majorHAnsi"/>
          <w:noProof/>
          <w:sz w:val="30"/>
          <w:szCs w:val="30"/>
        </w:rPr>
        <w:t xml:space="preserve"> new</w:t>
      </w:r>
      <w:r w:rsidRPr="00391A78">
        <w:rPr>
          <w:rFonts w:asciiTheme="majorHAnsi" w:hAnsiTheme="majorHAnsi" w:cstheme="majorHAnsi"/>
          <w:noProof/>
          <w:sz w:val="30"/>
          <w:szCs w:val="30"/>
        </w:rPr>
        <w:t xml:space="preserve"> from my blog</w:t>
      </w:r>
      <w:r w:rsidR="00700349" w:rsidRPr="00391A78">
        <w:rPr>
          <w:rFonts w:asciiTheme="majorHAnsi" w:hAnsiTheme="majorHAnsi" w:cstheme="majorHAnsi"/>
          <w:noProof/>
          <w:sz w:val="30"/>
          <w:szCs w:val="30"/>
        </w:rPr>
        <w:t>,</w:t>
      </w:r>
      <w:r w:rsidR="00304983">
        <w:rPr>
          <w:rFonts w:asciiTheme="majorHAnsi" w:hAnsiTheme="majorHAnsi" w:cstheme="majorHAnsi"/>
          <w:noProof/>
          <w:sz w:val="30"/>
          <w:szCs w:val="30"/>
        </w:rPr>
        <w:t xml:space="preserve"> now</w:t>
      </w:r>
      <w:r w:rsidRPr="00391A78">
        <w:rPr>
          <w:rFonts w:asciiTheme="majorHAnsi" w:hAnsiTheme="majorHAnsi" w:cstheme="majorHAnsi"/>
          <w:noProof/>
          <w:sz w:val="30"/>
          <w:szCs w:val="30"/>
        </w:rPr>
        <w:t xml:space="preserve"> you are aware of learning theories and how they </w:t>
      </w:r>
      <w:r w:rsidR="00B6690C">
        <w:rPr>
          <w:rFonts w:asciiTheme="majorHAnsi" w:hAnsiTheme="majorHAnsi" w:cstheme="majorHAnsi"/>
          <w:noProof/>
          <w:sz w:val="30"/>
          <w:szCs w:val="30"/>
        </w:rPr>
        <w:t>are</w:t>
      </w:r>
      <w:r w:rsidRPr="00391A78">
        <w:rPr>
          <w:rFonts w:asciiTheme="majorHAnsi" w:hAnsiTheme="majorHAnsi" w:cstheme="majorHAnsi"/>
          <w:noProof/>
          <w:sz w:val="30"/>
          <w:szCs w:val="30"/>
        </w:rPr>
        <w:t xml:space="preserve"> applied within a classroo</w:t>
      </w:r>
      <w:r w:rsidR="00B6690C">
        <w:rPr>
          <w:rFonts w:asciiTheme="majorHAnsi" w:hAnsiTheme="majorHAnsi" w:cstheme="majorHAnsi"/>
          <w:noProof/>
          <w:sz w:val="30"/>
          <w:szCs w:val="30"/>
        </w:rPr>
        <w:t xml:space="preserve">m. </w:t>
      </w:r>
    </w:p>
    <w:p w14:paraId="00CBB69F" w14:textId="77777777" w:rsidR="00700349" w:rsidRPr="00391A78" w:rsidRDefault="00700349" w:rsidP="007F391B">
      <w:pPr>
        <w:rPr>
          <w:rFonts w:asciiTheme="majorHAnsi" w:hAnsiTheme="majorHAnsi" w:cstheme="majorHAnsi"/>
          <w:noProof/>
          <w:sz w:val="30"/>
          <w:szCs w:val="30"/>
        </w:rPr>
      </w:pPr>
    </w:p>
    <w:p w14:paraId="32982821" w14:textId="3AC1707B" w:rsidR="00700349" w:rsidRDefault="00700349" w:rsidP="00700349">
      <w:pPr>
        <w:jc w:val="center"/>
        <w:rPr>
          <w:rFonts w:asciiTheme="majorHAnsi" w:hAnsiTheme="majorHAnsi" w:cstheme="majorHAnsi"/>
          <w:noProof/>
          <w:color w:val="C45911" w:themeColor="accent2" w:themeShade="BF"/>
          <w:sz w:val="30"/>
          <w:szCs w:val="30"/>
        </w:rPr>
      </w:pPr>
      <w:r w:rsidRPr="00391A78">
        <w:rPr>
          <w:rFonts w:asciiTheme="majorHAnsi" w:hAnsiTheme="majorHAnsi" w:cstheme="majorHAnsi"/>
          <w:noProof/>
          <w:color w:val="C45911" w:themeColor="accent2" w:themeShade="BF"/>
          <w:sz w:val="30"/>
          <w:szCs w:val="30"/>
        </w:rPr>
        <w:t>Can you think of more ways</w:t>
      </w:r>
      <w:r w:rsidR="0042148A" w:rsidRPr="00391A78">
        <w:rPr>
          <w:rFonts w:asciiTheme="majorHAnsi" w:hAnsiTheme="majorHAnsi" w:cstheme="majorHAnsi"/>
          <w:noProof/>
          <w:color w:val="C45911" w:themeColor="accent2" w:themeShade="BF"/>
          <w:sz w:val="30"/>
          <w:szCs w:val="30"/>
        </w:rPr>
        <w:t xml:space="preserve"> theories have been incorparated within our classrooms?  </w:t>
      </w:r>
    </w:p>
    <w:p w14:paraId="60C43B2A" w14:textId="7C618C1B" w:rsidR="007F391B" w:rsidRPr="00D9790E" w:rsidRDefault="00696CCB" w:rsidP="007F391B">
      <w:pPr>
        <w:rPr>
          <w:rFonts w:asciiTheme="majorHAnsi" w:hAnsiTheme="majorHAnsi" w:cstheme="majorHAnsi"/>
          <w:noProof/>
          <w:color w:val="4472C4" w:themeColor="accent1"/>
          <w:sz w:val="30"/>
          <w:szCs w:val="30"/>
        </w:rPr>
      </w:pPr>
      <w:r w:rsidRPr="00D9790E">
        <w:rPr>
          <w:rFonts w:asciiTheme="majorHAnsi" w:hAnsiTheme="majorHAnsi" w:cstheme="majorHAnsi"/>
          <w:noProof/>
          <w:color w:val="4472C4" w:themeColor="accent1"/>
          <w:sz w:val="30"/>
          <w:szCs w:val="30"/>
        </w:rPr>
        <w:t>I</w:t>
      </w:r>
      <w:r w:rsidR="005E63A7" w:rsidRPr="00D9790E">
        <w:rPr>
          <w:rFonts w:asciiTheme="majorHAnsi" w:hAnsiTheme="majorHAnsi" w:cstheme="majorHAnsi"/>
          <w:noProof/>
          <w:color w:val="4472C4" w:themeColor="accent1"/>
          <w:sz w:val="30"/>
          <w:szCs w:val="30"/>
        </w:rPr>
        <w:t xml:space="preserve"> am</w:t>
      </w:r>
      <w:r w:rsidRPr="00D9790E">
        <w:rPr>
          <w:rFonts w:asciiTheme="majorHAnsi" w:hAnsiTheme="majorHAnsi" w:cstheme="majorHAnsi"/>
          <w:noProof/>
          <w:color w:val="4472C4" w:themeColor="accent1"/>
          <w:sz w:val="30"/>
          <w:szCs w:val="30"/>
        </w:rPr>
        <w:t xml:space="preserve"> curious to know</w:t>
      </w:r>
      <w:r w:rsidR="008774F0">
        <w:rPr>
          <w:rFonts w:asciiTheme="majorHAnsi" w:hAnsiTheme="majorHAnsi" w:cstheme="majorHAnsi"/>
          <w:noProof/>
          <w:color w:val="4472C4" w:themeColor="accent1"/>
          <w:sz w:val="30"/>
          <w:szCs w:val="30"/>
        </w:rPr>
        <w:t>,</w:t>
      </w:r>
      <w:r w:rsidRPr="00D9790E">
        <w:rPr>
          <w:rFonts w:asciiTheme="majorHAnsi" w:hAnsiTheme="majorHAnsi" w:cstheme="majorHAnsi"/>
          <w:noProof/>
          <w:color w:val="4472C4" w:themeColor="accent1"/>
          <w:sz w:val="30"/>
          <w:szCs w:val="30"/>
        </w:rPr>
        <w:t xml:space="preserve"> did your answer change throughout this </w:t>
      </w:r>
      <w:r w:rsidR="00620642" w:rsidRPr="00D9790E">
        <w:rPr>
          <w:rFonts w:asciiTheme="majorHAnsi" w:hAnsiTheme="majorHAnsi" w:cstheme="majorHAnsi"/>
          <w:noProof/>
          <w:color w:val="4472C4" w:themeColor="accent1"/>
          <w:sz w:val="30"/>
          <w:szCs w:val="30"/>
        </w:rPr>
        <w:t xml:space="preserve">blog? </w:t>
      </w:r>
    </w:p>
    <w:p w14:paraId="2951FBAB" w14:textId="77777777" w:rsidR="007F391B" w:rsidRDefault="007F391B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3D072399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13570410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1A27F82C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65430EEE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25C7BC93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06ACC1DF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1D6BD9F1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5E4FC292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4D8BD307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0A48F55D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22957639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234BBF2E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7D77AF85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48AAE7AB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41BF4455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50744260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402177AF" w14:textId="77777777" w:rsidR="007536A9" w:rsidRDefault="007536A9" w:rsidP="007F391B">
      <w:pPr>
        <w:jc w:val="center"/>
        <w:rPr>
          <w:rFonts w:asciiTheme="majorHAnsi" w:hAnsiTheme="majorHAnsi" w:cstheme="majorHAnsi"/>
          <w:sz w:val="30"/>
          <w:szCs w:val="30"/>
        </w:rPr>
      </w:pPr>
    </w:p>
    <w:p w14:paraId="27D949E1" w14:textId="77777777" w:rsidR="00C66F54" w:rsidRDefault="00C66F54" w:rsidP="00C66F54">
      <w:pPr>
        <w:rPr>
          <w:sz w:val="24"/>
          <w:szCs w:val="24"/>
        </w:rPr>
      </w:pPr>
      <w:r>
        <w:rPr>
          <w:iCs/>
          <w:sz w:val="24"/>
          <w:szCs w:val="24"/>
        </w:rPr>
        <w:lastRenderedPageBreak/>
        <w:t xml:space="preserve">Arden, A. (2014) </w:t>
      </w:r>
      <w:r>
        <w:rPr>
          <w:i/>
          <w:sz w:val="24"/>
          <w:szCs w:val="24"/>
        </w:rPr>
        <w:t xml:space="preserve">Lev Vygotsky. </w:t>
      </w:r>
      <w:r>
        <w:rPr>
          <w:iCs/>
          <w:sz w:val="24"/>
          <w:szCs w:val="24"/>
        </w:rPr>
        <w:t xml:space="preserve">Available at: </w:t>
      </w:r>
      <w:r>
        <w:t>https://www.slideserve.com/armina/lev-vygotsky</w:t>
      </w:r>
      <w:r>
        <w:rPr>
          <w:sz w:val="24"/>
          <w:szCs w:val="24"/>
        </w:rPr>
        <w:t xml:space="preserve"> (Accessed:17.10.21). </w:t>
      </w:r>
    </w:p>
    <w:p w14:paraId="55F3F6E2" w14:textId="77777777" w:rsidR="00C66F54" w:rsidRDefault="00C66F54" w:rsidP="00C66F54">
      <w:pP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</w:pP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Bates, B. (2019) </w:t>
      </w:r>
      <w:r>
        <w:rPr>
          <w:rFonts w:ascii="Open Sans" w:hAnsi="Open Sans" w:cs="Open Sans"/>
          <w:i/>
          <w:iCs/>
          <w:color w:val="333333"/>
          <w:sz w:val="21"/>
          <w:szCs w:val="21"/>
          <w:shd w:val="clear" w:color="auto" w:fill="FFFFFF"/>
        </w:rPr>
        <w:t xml:space="preserve">Learning theories simplified. </w:t>
      </w: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>Second Edition. Sage publications LTD.</w:t>
      </w:r>
    </w:p>
    <w:p w14:paraId="0B531425" w14:textId="77777777" w:rsidR="00C66F54" w:rsidRDefault="00C66F54" w:rsidP="00C66F54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Belyh</w:t>
      </w:r>
      <w:proofErr w:type="spellEnd"/>
      <w:r>
        <w:rPr>
          <w:sz w:val="24"/>
          <w:szCs w:val="24"/>
        </w:rPr>
        <w:t xml:space="preserve">, A. (2019) </w:t>
      </w:r>
      <w:r>
        <w:rPr>
          <w:i/>
          <w:iCs/>
          <w:sz w:val="24"/>
          <w:szCs w:val="24"/>
        </w:rPr>
        <w:t>Understanding Vygotsky’s social development theory.</w:t>
      </w:r>
      <w:r>
        <w:rPr>
          <w:sz w:val="24"/>
          <w:szCs w:val="24"/>
        </w:rPr>
        <w:t xml:space="preserve"> Available at: </w:t>
      </w:r>
      <w:r>
        <w:t>https://www.cleverism.com/vygotskys-social-development-theory/</w:t>
      </w:r>
      <w:r>
        <w:rPr>
          <w:sz w:val="24"/>
          <w:szCs w:val="24"/>
        </w:rPr>
        <w:t xml:space="preserve"> (Accessed: 17.10.21).</w:t>
      </w:r>
    </w:p>
    <w:p w14:paraId="0D389354" w14:textId="77777777" w:rsidR="00C66F54" w:rsidRDefault="00C66F54" w:rsidP="00C66F54">
      <w:pP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</w:pP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Blakemore, S. (2005) </w:t>
      </w:r>
      <w:r>
        <w:rPr>
          <w:rFonts w:ascii="Open Sans" w:hAnsi="Open Sans" w:cs="Open Sans"/>
          <w:i/>
          <w:iCs/>
          <w:color w:val="333333"/>
          <w:sz w:val="21"/>
          <w:szCs w:val="21"/>
          <w:shd w:val="clear" w:color="auto" w:fill="FFFFFF"/>
        </w:rPr>
        <w:t xml:space="preserve">The learning brain. </w:t>
      </w: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Oxford: Blackwell. </w:t>
      </w:r>
    </w:p>
    <w:p w14:paraId="4E78C6B8" w14:textId="77777777" w:rsidR="00C66F54" w:rsidRDefault="00C66F54" w:rsidP="00C66F54">
      <w:pP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</w:pPr>
      <w:proofErr w:type="spellStart"/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>Bourbour</w:t>
      </w:r>
      <w:proofErr w:type="spellEnd"/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, M. (2020) ‘Putting scaffolding into action: preschool teachers’ actions using interactive whiteboard. </w:t>
      </w:r>
      <w:r>
        <w:rPr>
          <w:rFonts w:ascii="Open Sans" w:hAnsi="Open Sans" w:cs="Open Sans"/>
          <w:i/>
          <w:iCs/>
          <w:color w:val="333333"/>
          <w:sz w:val="21"/>
          <w:szCs w:val="21"/>
          <w:shd w:val="clear" w:color="auto" w:fill="FFFFFF"/>
        </w:rPr>
        <w:t xml:space="preserve">Early childhood education Journal.  </w:t>
      </w: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Volume 48. Issue 1. Page 3. DOI: </w:t>
      </w:r>
      <w:r>
        <w:rPr>
          <w:rFonts w:ascii="Roboto" w:hAnsi="Roboto"/>
          <w:color w:val="555555"/>
          <w:sz w:val="21"/>
          <w:szCs w:val="21"/>
          <w:shd w:val="clear" w:color="auto" w:fill="FFFFFF"/>
        </w:rPr>
        <w:t>10.1007/s10643-019- (Accessed: 06.11.2021).</w:t>
      </w: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  </w:t>
      </w:r>
    </w:p>
    <w:p w14:paraId="0A6C6C72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Church, M. (2020) ‘The evaluation of education’ </w:t>
      </w:r>
      <w:r>
        <w:rPr>
          <w:i/>
          <w:iCs/>
          <w:sz w:val="24"/>
          <w:szCs w:val="24"/>
        </w:rPr>
        <w:t>Thought leaders.</w:t>
      </w:r>
      <w:r>
        <w:rPr>
          <w:sz w:val="24"/>
          <w:szCs w:val="24"/>
        </w:rPr>
        <w:t xml:space="preserve"> Available at: https://www.mattchurch.com/talkingpoint/education-evolution (Accessed: 11.10.21).</w:t>
      </w:r>
    </w:p>
    <w:p w14:paraId="7C88FE98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Clarke, K (2018) ‘Learning theories: Constructivism’. </w:t>
      </w:r>
      <w:r>
        <w:rPr>
          <w:i/>
          <w:iCs/>
          <w:sz w:val="24"/>
          <w:szCs w:val="24"/>
        </w:rPr>
        <w:t xml:space="preserve">Radiologic. </w:t>
      </w:r>
      <w:r>
        <w:rPr>
          <w:sz w:val="24"/>
          <w:szCs w:val="24"/>
        </w:rPr>
        <w:t xml:space="preserve"> Volume 90, Issue 2. Page 180-182. Available at: http://www.radiologictechnology.org/content/90/2/180.extract (Accessed 11.10.21). </w:t>
      </w:r>
    </w:p>
    <w:p w14:paraId="2E9BFB5D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Cooper, J. (2007) </w:t>
      </w:r>
      <w:r>
        <w:rPr>
          <w:i/>
          <w:iCs/>
          <w:sz w:val="24"/>
          <w:szCs w:val="24"/>
        </w:rPr>
        <w:t xml:space="preserve">Applied behaviour analysis. </w:t>
      </w:r>
      <w:r>
        <w:rPr>
          <w:sz w:val="24"/>
          <w:szCs w:val="24"/>
        </w:rPr>
        <w:t xml:space="preserve">Second Edition. Pearson Education. </w:t>
      </w:r>
    </w:p>
    <w:p w14:paraId="3106F93A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Dreamtime. (2020) Kids in class shouting at teacher and messing in front of colourful world map. Available at: </w:t>
      </w:r>
      <w:hyperlink r:id="rId18" w:history="1">
        <w:r>
          <w:rPr>
            <w:rStyle w:val="Hyperlink"/>
            <w:sz w:val="24"/>
            <w:szCs w:val="24"/>
          </w:rPr>
          <w:t>https://www.dreamstime.com/stock-photo-kids-class-shouting-teacher-messing-front-colorful-world-map-digital-composite-image97941852</w:t>
        </w:r>
      </w:hyperlink>
      <w:r>
        <w:rPr>
          <w:sz w:val="24"/>
          <w:szCs w:val="24"/>
        </w:rPr>
        <w:t xml:space="preserve"> (Accessed: 06.11.2021).</w:t>
      </w:r>
    </w:p>
    <w:p w14:paraId="7393E2C2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Drew, C. (2019) </w:t>
      </w:r>
      <w:r>
        <w:rPr>
          <w:i/>
          <w:iCs/>
          <w:sz w:val="24"/>
          <w:szCs w:val="24"/>
        </w:rPr>
        <w:t xml:space="preserve">Behaviourism - Skinner’s education learning theory. </w:t>
      </w:r>
      <w:r>
        <w:rPr>
          <w:sz w:val="24"/>
          <w:szCs w:val="24"/>
        </w:rPr>
        <w:t xml:space="preserve">Available at: </w:t>
      </w:r>
      <w:hyperlink r:id="rId19" w:history="1">
        <w:r>
          <w:rPr>
            <w:rStyle w:val="Hyperlink"/>
            <w:sz w:val="24"/>
            <w:szCs w:val="24"/>
          </w:rPr>
          <w:t>https://helpfulprofessor.com/behaviorism/</w:t>
        </w:r>
      </w:hyperlink>
      <w:r>
        <w:rPr>
          <w:sz w:val="24"/>
          <w:szCs w:val="24"/>
        </w:rPr>
        <w:t xml:space="preserve"> (Accessed: 17.10.21)</w:t>
      </w:r>
    </w:p>
    <w:p w14:paraId="0B6F31A1" w14:textId="77777777" w:rsidR="00C66F54" w:rsidRDefault="00C66F54" w:rsidP="00C66F54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Egge</w:t>
      </w:r>
      <w:proofErr w:type="spellEnd"/>
      <w:r>
        <w:rPr>
          <w:sz w:val="24"/>
          <w:szCs w:val="24"/>
        </w:rPr>
        <w:t xml:space="preserve">, N. (2019) </w:t>
      </w:r>
      <w:r>
        <w:rPr>
          <w:i/>
          <w:iCs/>
          <w:sz w:val="24"/>
          <w:szCs w:val="24"/>
        </w:rPr>
        <w:t xml:space="preserve">What is scaffolding. </w:t>
      </w:r>
      <w:r>
        <w:rPr>
          <w:sz w:val="24"/>
          <w:szCs w:val="24"/>
        </w:rPr>
        <w:t xml:space="preserve">Available at: </w:t>
      </w:r>
      <w:hyperlink r:id="rId20" w:history="1">
        <w:r>
          <w:rPr>
            <w:rStyle w:val="Hyperlink"/>
            <w:sz w:val="24"/>
            <w:szCs w:val="24"/>
          </w:rPr>
          <w:t>https://scaffoldingne.weebly.com/what-is-scaffolding.html</w:t>
        </w:r>
      </w:hyperlink>
      <w:r>
        <w:rPr>
          <w:sz w:val="24"/>
          <w:szCs w:val="24"/>
        </w:rPr>
        <w:t xml:space="preserve"> (Accessed: 05.11.2021). </w:t>
      </w:r>
    </w:p>
    <w:p w14:paraId="43CF986C" w14:textId="77777777" w:rsidR="00C66F54" w:rsidRDefault="00C66F54" w:rsidP="00C66F54">
      <w:pPr>
        <w:rPr>
          <w:iCs/>
          <w:sz w:val="24"/>
          <w:szCs w:val="24"/>
        </w:rPr>
      </w:pPr>
      <w:r>
        <w:rPr>
          <w:sz w:val="24"/>
          <w:szCs w:val="24"/>
        </w:rPr>
        <w:t>Fourie, I. (2013)’ twenty – first century librarians: time for zones</w:t>
      </w:r>
      <w:r>
        <w:rPr>
          <w:i/>
          <w:iCs/>
          <w:sz w:val="24"/>
          <w:szCs w:val="24"/>
        </w:rPr>
        <w:t xml:space="preserve"> of intervention and zones of proximal development?’ Library high-tech.</w:t>
      </w:r>
      <w:r>
        <w:rPr>
          <w:iCs/>
          <w:sz w:val="24"/>
          <w:szCs w:val="24"/>
        </w:rPr>
        <w:t xml:space="preserve"> Volume 31. Issue one. DOI. 10.1108/07378831311304001. </w:t>
      </w:r>
    </w:p>
    <w:p w14:paraId="0E174426" w14:textId="77777777" w:rsidR="00C66F54" w:rsidRDefault="00C66F54" w:rsidP="00C66F54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Fulbrook</w:t>
      </w:r>
      <w:proofErr w:type="spellEnd"/>
      <w:r>
        <w:rPr>
          <w:sz w:val="24"/>
          <w:szCs w:val="24"/>
        </w:rPr>
        <w:t xml:space="preserve">, P. (2019) </w:t>
      </w:r>
      <w:r>
        <w:rPr>
          <w:i/>
          <w:iCs/>
          <w:sz w:val="24"/>
          <w:szCs w:val="24"/>
        </w:rPr>
        <w:t xml:space="preserve">15 Learning theories within education (A complete summery). </w:t>
      </w:r>
      <w:r>
        <w:rPr>
          <w:sz w:val="24"/>
          <w:szCs w:val="24"/>
        </w:rPr>
        <w:t>Available at: https://teacherofsci.com/learning-theories-in-education/ (Accessed: 10.10.21).</w:t>
      </w:r>
    </w:p>
    <w:p w14:paraId="2D9E2246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George, G. (2019) </w:t>
      </w:r>
      <w:r>
        <w:rPr>
          <w:i/>
          <w:iCs/>
          <w:sz w:val="24"/>
          <w:szCs w:val="24"/>
        </w:rPr>
        <w:t xml:space="preserve">Behaviourism. </w:t>
      </w:r>
      <w:r>
        <w:rPr>
          <w:sz w:val="24"/>
          <w:szCs w:val="24"/>
        </w:rPr>
        <w:t>Available at: https://seop.illc.uva.nl/entries/behaviorism/ (Accessed:13.10.21).</w:t>
      </w:r>
    </w:p>
    <w:p w14:paraId="2695A150" w14:textId="77777777" w:rsidR="00C66F54" w:rsidRDefault="00C66F54" w:rsidP="00C66F54">
      <w:pPr>
        <w:rPr>
          <w:i/>
          <w:iCs/>
          <w:sz w:val="24"/>
          <w:szCs w:val="24"/>
        </w:rPr>
      </w:pPr>
      <w:proofErr w:type="spellStart"/>
      <w:r>
        <w:rPr>
          <w:sz w:val="24"/>
          <w:szCs w:val="24"/>
        </w:rPr>
        <w:t>Kaliska</w:t>
      </w:r>
      <w:proofErr w:type="spellEnd"/>
      <w:r>
        <w:rPr>
          <w:sz w:val="24"/>
          <w:szCs w:val="24"/>
        </w:rPr>
        <w:t xml:space="preserve">, P. (2002) </w:t>
      </w:r>
      <w:r>
        <w:rPr>
          <w:i/>
          <w:iCs/>
          <w:sz w:val="24"/>
          <w:szCs w:val="24"/>
        </w:rPr>
        <w:t>A comprehensive study identifying the most effective classroom management techniques and practise.</w:t>
      </w:r>
      <w:r>
        <w:rPr>
          <w:sz w:val="24"/>
          <w:szCs w:val="24"/>
        </w:rPr>
        <w:t xml:space="preserve"> Menomonie.</w:t>
      </w:r>
    </w:p>
    <w:p w14:paraId="555A3149" w14:textId="77777777" w:rsidR="00C66F54" w:rsidRDefault="00C66F54" w:rsidP="00C66F54">
      <w:pPr>
        <w:rPr>
          <w:sz w:val="24"/>
          <w:szCs w:val="24"/>
        </w:rPr>
      </w:pPr>
      <w:r>
        <w:rPr>
          <w:rStyle w:val="Hyperlink"/>
          <w:sz w:val="24"/>
          <w:szCs w:val="24"/>
        </w:rPr>
        <w:t xml:space="preserve">Kilpatrick, K. (2015) </w:t>
      </w:r>
      <w:r>
        <w:rPr>
          <w:rStyle w:val="Hyperlink"/>
          <w:i/>
          <w:iCs/>
          <w:sz w:val="24"/>
          <w:szCs w:val="24"/>
        </w:rPr>
        <w:t xml:space="preserve">understanding positive reinforcement and replacement behaviours within the class. </w:t>
      </w:r>
      <w:r>
        <w:rPr>
          <w:rStyle w:val="Hyperlink"/>
          <w:sz w:val="24"/>
          <w:szCs w:val="24"/>
        </w:rPr>
        <w:t>Available at:</w:t>
      </w:r>
      <w:r>
        <w:rPr>
          <w:sz w:val="24"/>
          <w:szCs w:val="24"/>
        </w:rPr>
        <w:t xml:space="preserve"> http://www.council-for-learning-disabilities.org/wp-content/uploads/2015/09/Positive-Reinforcement-Infosheet.pdf (Accessed: 10.10.2021).</w:t>
      </w:r>
    </w:p>
    <w:p w14:paraId="00219258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Lee, A. (2014) ‘Virtually Vygotsky: Using technology to scaffold student learning’  </w:t>
      </w:r>
      <w:r>
        <w:rPr>
          <w:i/>
          <w:iCs/>
          <w:sz w:val="24"/>
          <w:szCs w:val="24"/>
        </w:rPr>
        <w:t xml:space="preserve">Technology in Pedagogy [blog] </w:t>
      </w:r>
      <w:r>
        <w:rPr>
          <w:sz w:val="24"/>
          <w:szCs w:val="24"/>
        </w:rPr>
        <w:t xml:space="preserve">Available at: </w:t>
      </w:r>
      <w:hyperlink r:id="rId21" w:history="1">
        <w:r>
          <w:rPr>
            <w:rStyle w:val="Hyperlink"/>
            <w:sz w:val="24"/>
            <w:szCs w:val="24"/>
          </w:rPr>
          <w:t>https://cpb-us-w2.wpmucdn.com/blog.nus.edu.sg/dist/0/13546/files/2020/03/Technology-in-Pedagogy-20.pdf</w:t>
        </w:r>
      </w:hyperlink>
      <w:r>
        <w:rPr>
          <w:sz w:val="24"/>
          <w:szCs w:val="24"/>
        </w:rPr>
        <w:t xml:space="preserve"> (Accessed: 05.11.2021). </w:t>
      </w:r>
    </w:p>
    <w:p w14:paraId="22F7DEC3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Lyon, P. (2017) </w:t>
      </w:r>
      <w:r>
        <w:rPr>
          <w:i/>
          <w:iCs/>
          <w:sz w:val="24"/>
          <w:szCs w:val="24"/>
        </w:rPr>
        <w:t>Vygotsky and scaffolding.</w:t>
      </w:r>
      <w:r>
        <w:rPr>
          <w:sz w:val="24"/>
          <w:szCs w:val="24"/>
        </w:rPr>
        <w:t xml:space="preserve"> [Video] Available at:</w:t>
      </w:r>
      <w:r>
        <w:rPr>
          <w:i/>
          <w:iCs/>
          <w:sz w:val="24"/>
          <w:szCs w:val="24"/>
        </w:rPr>
        <w:t xml:space="preserve"> https://www.youtube.com/watch?v=4AoLk5nbliM </w:t>
      </w:r>
      <w:r>
        <w:rPr>
          <w:sz w:val="24"/>
          <w:szCs w:val="24"/>
        </w:rPr>
        <w:t>(Accessed: 17.10.21).</w:t>
      </w:r>
    </w:p>
    <w:p w14:paraId="1A299970" w14:textId="77777777" w:rsidR="00C66F54" w:rsidRDefault="00C66F54" w:rsidP="00C66F54">
      <w:pPr>
        <w:rPr>
          <w:rStyle w:val="Hyperlink"/>
          <w:color w:val="auto"/>
          <w:u w:val="none"/>
        </w:rPr>
      </w:pPr>
      <w:r>
        <w:rPr>
          <w:sz w:val="24"/>
          <w:szCs w:val="24"/>
        </w:rPr>
        <w:t xml:space="preserve">McLeod, S. (2018) </w:t>
      </w:r>
      <w:r>
        <w:rPr>
          <w:i/>
          <w:iCs/>
          <w:sz w:val="24"/>
          <w:szCs w:val="24"/>
        </w:rPr>
        <w:t xml:space="preserve">What is operant conditioning and how does it work? </w:t>
      </w:r>
      <w:r>
        <w:rPr>
          <w:sz w:val="24"/>
          <w:szCs w:val="24"/>
        </w:rPr>
        <w:t>Available at: https://www.simplypsychology.org/operant-conditioning.html (Accessed 10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2021).</w:t>
      </w:r>
    </w:p>
    <w:p w14:paraId="48F02133" w14:textId="77777777" w:rsidR="00C66F54" w:rsidRDefault="00C66F54" w:rsidP="00C66F54">
      <w:r>
        <w:rPr>
          <w:sz w:val="24"/>
          <w:szCs w:val="24"/>
        </w:rPr>
        <w:t xml:space="preserve">Moon, S. et al. (2020) ‘The use of automated data collection in applied behaviour analytic research: A systematic review’. The </w:t>
      </w:r>
      <w:r>
        <w:rPr>
          <w:i/>
          <w:iCs/>
          <w:sz w:val="24"/>
          <w:szCs w:val="24"/>
        </w:rPr>
        <w:t xml:space="preserve">Behaviour analysis Today. </w:t>
      </w:r>
      <w:r>
        <w:rPr>
          <w:sz w:val="24"/>
          <w:szCs w:val="24"/>
        </w:rPr>
        <w:t xml:space="preserve">Available at: </w:t>
      </w:r>
      <w:hyperlink r:id="rId22" w:anchor="AN=2021-90834-001&amp;db=pdh" w:history="1">
        <w:r>
          <w:rPr>
            <w:rStyle w:val="Hyperlink"/>
            <w:sz w:val="24"/>
            <w:szCs w:val="24"/>
          </w:rPr>
          <w:t>The use of automated data collection in applied behaviour analytic research:...: EBSCOhost (uwtsd.ac.uk)</w:t>
        </w:r>
      </w:hyperlink>
      <w:r>
        <w:rPr>
          <w:sz w:val="24"/>
          <w:szCs w:val="24"/>
        </w:rPr>
        <w:t xml:space="preserve"> (Accessed:19.10.21).</w:t>
      </w:r>
      <w:r>
        <w:rPr>
          <w:i/>
          <w:iCs/>
          <w:sz w:val="24"/>
          <w:szCs w:val="24"/>
        </w:rPr>
        <w:t xml:space="preserve"> </w:t>
      </w:r>
    </w:p>
    <w:p w14:paraId="3F366E41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Mooney, S. (2015) ‘Language acquisition – Skinner </w:t>
      </w:r>
      <w:r>
        <w:rPr>
          <w:sz w:val="24"/>
          <w:szCs w:val="24"/>
        </w:rPr>
        <w:tab/>
        <w:t xml:space="preserve">Chomsky’. Sam Mooney’s </w:t>
      </w:r>
      <w:proofErr w:type="spellStart"/>
      <w:r>
        <w:rPr>
          <w:sz w:val="24"/>
          <w:szCs w:val="24"/>
        </w:rPr>
        <w:t>eportfolio</w:t>
      </w:r>
      <w:proofErr w:type="spellEnd"/>
      <w:r>
        <w:rPr>
          <w:sz w:val="24"/>
          <w:szCs w:val="24"/>
        </w:rPr>
        <w:t xml:space="preserve"> [blog] Available at: https://blogs.glowscotland.org.uk/glowblogs/uodedueportfoliosm/2015/11/05/language-acquisition-skinner-and-chomsky/ (Accessed: 05.11.2021). </w:t>
      </w:r>
    </w:p>
    <w:p w14:paraId="26308D74" w14:textId="77777777" w:rsidR="00C66F54" w:rsidRDefault="00C66F54" w:rsidP="00C66F54">
      <w:pP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</w:pPr>
      <w:r>
        <w:rPr>
          <w:sz w:val="24"/>
          <w:szCs w:val="24"/>
        </w:rPr>
        <w:t>Moore, C. (2005)</w:t>
      </w:r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>‘Reward charts for school and home comments.</w:t>
      </w:r>
      <w:r>
        <w:rPr>
          <w:i/>
          <w:iCs/>
          <w:sz w:val="24"/>
          <w:szCs w:val="24"/>
        </w:rPr>
        <w:t xml:space="preserve"> Mighty motivators. </w:t>
      </w:r>
      <w:r>
        <w:rPr>
          <w:sz w:val="24"/>
          <w:szCs w:val="24"/>
        </w:rPr>
        <w:t xml:space="preserve">Page 51-56. DOI: </w:t>
      </w: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10.4135/9781446212554.n11 (Accessed: 06.11.2021). </w:t>
      </w:r>
    </w:p>
    <w:p w14:paraId="2FAF6CD0" w14:textId="77777777" w:rsidR="00C66F54" w:rsidRDefault="00C66F54" w:rsidP="00C66F54">
      <w:pP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</w:pP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Morgan, J. (2007) </w:t>
      </w:r>
      <w:r>
        <w:rPr>
          <w:rFonts w:ascii="Open Sans" w:hAnsi="Open Sans" w:cs="Open Sans"/>
          <w:i/>
          <w:iCs/>
          <w:color w:val="333333"/>
          <w:sz w:val="21"/>
          <w:szCs w:val="21"/>
          <w:shd w:val="clear" w:color="auto" w:fill="FFFFFF"/>
        </w:rPr>
        <w:t>The teaching assistants guide to managing behaviour</w:t>
      </w: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>.  London: Continuum.</w:t>
      </w:r>
    </w:p>
    <w:p w14:paraId="77EE40F3" w14:textId="77777777" w:rsidR="00C66F54" w:rsidRDefault="00C66F54" w:rsidP="00C66F54">
      <w:pPr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O’Donoghue, W. (2001) </w:t>
      </w:r>
      <w:r>
        <w:rPr>
          <w:i/>
          <w:iCs/>
          <w:sz w:val="24"/>
          <w:szCs w:val="24"/>
        </w:rPr>
        <w:t xml:space="preserve">Skinner’s philosophy of a science of human behaviour- radical behaviourism. </w:t>
      </w:r>
      <w:r>
        <w:rPr>
          <w:sz w:val="24"/>
          <w:szCs w:val="24"/>
        </w:rPr>
        <w:t xml:space="preserve">Sage Publications, Inc. </w:t>
      </w:r>
      <w:r>
        <w:rPr>
          <w:i/>
          <w:iCs/>
          <w:sz w:val="24"/>
          <w:szCs w:val="24"/>
        </w:rPr>
        <w:t xml:space="preserve"> </w:t>
      </w:r>
    </w:p>
    <w:p w14:paraId="0A3E9EDF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Pritchard, A. (2013) </w:t>
      </w:r>
      <w:r>
        <w:rPr>
          <w:i/>
          <w:iCs/>
          <w:sz w:val="24"/>
          <w:szCs w:val="24"/>
        </w:rPr>
        <w:t xml:space="preserve">Ways of learning: learning theories and learning styles in the classroom. </w:t>
      </w:r>
      <w:r>
        <w:rPr>
          <w:sz w:val="24"/>
          <w:szCs w:val="24"/>
        </w:rPr>
        <w:t xml:space="preserve">Third edition. London: Routledge. </w:t>
      </w:r>
    </w:p>
    <w:p w14:paraId="1F617667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Psyche (2015) </w:t>
      </w:r>
      <w:r>
        <w:rPr>
          <w:i/>
          <w:iCs/>
          <w:sz w:val="24"/>
          <w:szCs w:val="24"/>
        </w:rPr>
        <w:t xml:space="preserve">An example of Operant Conditioning:  The hungry rats. The Psychology Channel. </w:t>
      </w:r>
      <w:r>
        <w:rPr>
          <w:sz w:val="24"/>
          <w:szCs w:val="24"/>
        </w:rPr>
        <w:t xml:space="preserve">[Video] Available at: https://www.youtube.com/watch?v=L6MamDfrH-I (Accessed: 13.10.21). </w:t>
      </w:r>
    </w:p>
    <w:p w14:paraId="79081964" w14:textId="77777777" w:rsidR="00C66F54" w:rsidRDefault="00C66F54" w:rsidP="00C66F54">
      <w:pP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</w:pP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Public Library (2021) </w:t>
      </w:r>
      <w:r>
        <w:rPr>
          <w:rFonts w:ascii="Open Sans" w:hAnsi="Open Sans" w:cs="Open Sans"/>
          <w:i/>
          <w:iCs/>
          <w:color w:val="333333"/>
          <w:sz w:val="21"/>
          <w:szCs w:val="21"/>
          <w:shd w:val="clear" w:color="auto" w:fill="FFFFFF"/>
        </w:rPr>
        <w:t xml:space="preserve">Threading beads – colours and shapes. </w:t>
      </w: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>Available at: https://www.cuyahogalibrary.org/Borrow/Toys/Library/Threading-Beads-Colors-and-Shapes.aspx (Accessed: 06.11.2021).</w:t>
      </w:r>
    </w:p>
    <w:p w14:paraId="46C31893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School A. (2021) Behaviour policy. Available at: https://view.officeapps.live.com/op/view.aspx?src=https%3A%2F%2Fprimarysite-prod-sorted.s3.amazonaws.com%2Fmonkton-priory-community-primary-school%2FUploadedDocument%2F2165d44543084cbe8f8b2584031e2ac0%2Fbehaviour-policy.doc&amp;wdOrigin=BROWSELINK (Accessed: 06.11.2021). </w:t>
      </w:r>
    </w:p>
    <w:p w14:paraId="459293FF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Scott, K. (2021) </w:t>
      </w:r>
      <w:r>
        <w:rPr>
          <w:i/>
          <w:iCs/>
          <w:sz w:val="24"/>
          <w:szCs w:val="24"/>
        </w:rPr>
        <w:t xml:space="preserve">Behaviour modification. </w:t>
      </w:r>
      <w:r>
        <w:rPr>
          <w:sz w:val="24"/>
          <w:szCs w:val="24"/>
        </w:rPr>
        <w:t xml:space="preserve">Available at: </w:t>
      </w:r>
      <w:hyperlink r:id="rId23" w:anchor=":~:text=Skinner%20noted%20that%20a%20reinforcer%20is%20a%20consequence,negative%20indicates%20something%20is%20subtracted%20or%20taken%20away" w:history="1">
        <w:r>
          <w:rPr>
            <w:rStyle w:val="Hyperlink"/>
            <w:sz w:val="24"/>
            <w:szCs w:val="24"/>
          </w:rPr>
          <w:t>https://pubmed.ncbi.nlm.nih.gov/29083709/#:~:text=Skinner%20noted%20that%20a%20rei</w:t>
        </w:r>
        <w:r>
          <w:rPr>
            <w:rStyle w:val="Hyperlink"/>
            <w:sz w:val="24"/>
            <w:szCs w:val="24"/>
          </w:rPr>
          <w:lastRenderedPageBreak/>
          <w:t>nforcer%20is%20a%20consequence,negative%20indicates%20something%20is%20subtracted%20or%20taken%20away</w:t>
        </w:r>
      </w:hyperlink>
      <w:r>
        <w:rPr>
          <w:sz w:val="24"/>
          <w:szCs w:val="24"/>
        </w:rPr>
        <w:t>. (Accessed: 17.10.2021).</w:t>
      </w:r>
    </w:p>
    <w:p w14:paraId="23447A40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Serin, H. (2018) ‘A comparison of teacher- centred and student-centred approaches in educational </w:t>
      </w:r>
      <w:proofErr w:type="gramStart"/>
      <w:r>
        <w:rPr>
          <w:sz w:val="24"/>
          <w:szCs w:val="24"/>
        </w:rPr>
        <w:t>settings’</w:t>
      </w:r>
      <w:proofErr w:type="gramEnd"/>
      <w:r>
        <w:rPr>
          <w:sz w:val="24"/>
          <w:szCs w:val="24"/>
        </w:rPr>
        <w:t>.</w:t>
      </w:r>
      <w:r>
        <w:rPr>
          <w:i/>
          <w:iCs/>
          <w:sz w:val="24"/>
          <w:szCs w:val="24"/>
        </w:rPr>
        <w:t xml:space="preserve"> International journal of social sciences and educational studies. </w:t>
      </w:r>
      <w:r>
        <w:rPr>
          <w:sz w:val="24"/>
          <w:szCs w:val="24"/>
        </w:rPr>
        <w:t xml:space="preserve">Volume 1. Issue 5. Page 164. DOI: </w:t>
      </w:r>
      <w:hyperlink r:id="rId24" w:tgtFrame="_blank" w:history="1">
        <w:r>
          <w:rPr>
            <w:rStyle w:val="Hyperlink"/>
            <w:rFonts w:ascii="Roboto" w:hAnsi="Roboto"/>
            <w:sz w:val="21"/>
            <w:szCs w:val="21"/>
            <w:bdr w:val="none" w:sz="0" w:space="0" w:color="auto" w:frame="1"/>
            <w:shd w:val="clear" w:color="auto" w:fill="FFFFFF"/>
          </w:rPr>
          <w:t>10.23918/</w:t>
        </w:r>
        <w:proofErr w:type="gramStart"/>
        <w:r>
          <w:rPr>
            <w:rStyle w:val="Hyperlink"/>
            <w:rFonts w:ascii="Roboto" w:hAnsi="Roboto"/>
            <w:sz w:val="21"/>
            <w:szCs w:val="21"/>
            <w:bdr w:val="none" w:sz="0" w:space="0" w:color="auto" w:frame="1"/>
            <w:shd w:val="clear" w:color="auto" w:fill="FFFFFF"/>
          </w:rPr>
          <w:t>ijsses.v</w:t>
        </w:r>
        <w:proofErr w:type="gramEnd"/>
        <w:r>
          <w:rPr>
            <w:rStyle w:val="Hyperlink"/>
            <w:rFonts w:ascii="Roboto" w:hAnsi="Roboto"/>
            <w:sz w:val="21"/>
            <w:szCs w:val="21"/>
            <w:bdr w:val="none" w:sz="0" w:space="0" w:color="auto" w:frame="1"/>
            <w:shd w:val="clear" w:color="auto" w:fill="FFFFFF"/>
          </w:rPr>
          <w:t>5i1p164</w:t>
        </w:r>
      </w:hyperlink>
      <w:r>
        <w:t xml:space="preserve"> (Accessed: 06.11.2021).</w:t>
      </w:r>
    </w:p>
    <w:p w14:paraId="1512B036" w14:textId="77777777" w:rsidR="00C66F54" w:rsidRDefault="00C66F54" w:rsidP="00C66F54">
      <w:pPr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Seyong</w:t>
      </w:r>
      <w:proofErr w:type="spellEnd"/>
      <w:r>
        <w:rPr>
          <w:sz w:val="24"/>
          <w:szCs w:val="24"/>
        </w:rPr>
        <w:t xml:space="preserve">, J. (2020). </w:t>
      </w:r>
      <w:r>
        <w:rPr>
          <w:i/>
          <w:iCs/>
          <w:sz w:val="24"/>
          <w:szCs w:val="24"/>
        </w:rPr>
        <w:t xml:space="preserve">Operant conditioning. </w:t>
      </w:r>
      <w:r>
        <w:rPr>
          <w:sz w:val="24"/>
          <w:szCs w:val="24"/>
        </w:rPr>
        <w:t xml:space="preserve"> Available at: https://www.verywellmind.com/operant-conditioning-a2-2794863 (Accessed: 15.10.21).</w:t>
      </w:r>
    </w:p>
    <w:p w14:paraId="08FEBB9F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Sprouts (2020) </w:t>
      </w:r>
      <w:r>
        <w:rPr>
          <w:i/>
          <w:iCs/>
          <w:sz w:val="24"/>
          <w:szCs w:val="24"/>
        </w:rPr>
        <w:t>Skinner’s operant conditioning: rewards and punishment.</w:t>
      </w:r>
      <w:r>
        <w:rPr>
          <w:sz w:val="24"/>
          <w:szCs w:val="24"/>
        </w:rPr>
        <w:t xml:space="preserve"> [Video] </w:t>
      </w:r>
      <w:r>
        <w:rPr>
          <w:sz w:val="24"/>
          <w:szCs w:val="24"/>
        </w:rPr>
        <w:tab/>
        <w:t>Available at: https://www.bing.com/videos/search?q=Skinner%e2%80%99s+Operant+Conditioning%3a+Rewards+%26+Punishments+-+YouTube&amp;view=detail&amp;mid=E837A8ED026C18AE5515E837A8ED026C18AE5515&amp;FORM=VIRE (Accessed: 11.10.21).</w:t>
      </w:r>
    </w:p>
    <w:p w14:paraId="2F70787D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Technology. (2011) Schools then and now. Available at: https://www.slideshare.net/lbeltran4/schools-then-and-now (Accessed: 11.10.21). </w:t>
      </w:r>
    </w:p>
    <w:p w14:paraId="08CB0FF5" w14:textId="77777777" w:rsidR="00C66F54" w:rsidRDefault="00C66F54" w:rsidP="00C66F54">
      <w:pPr>
        <w:rPr>
          <w:rFonts w:ascii="Open Sans" w:hAnsi="Open Sans" w:cs="Open Sans"/>
          <w:i/>
          <w:iCs/>
          <w:color w:val="333333"/>
          <w:sz w:val="21"/>
          <w:szCs w:val="21"/>
          <w:shd w:val="clear" w:color="auto" w:fill="FFFFFF"/>
        </w:rPr>
      </w:pPr>
      <w:proofErr w:type="spellStart"/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>Vallikat</w:t>
      </w:r>
      <w:proofErr w:type="spellEnd"/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, A. (2020) </w:t>
      </w:r>
      <w:r>
        <w:rPr>
          <w:rFonts w:ascii="Open Sans" w:hAnsi="Open Sans" w:cs="Open Sans"/>
          <w:i/>
          <w:iCs/>
          <w:color w:val="333333"/>
          <w:sz w:val="21"/>
          <w:szCs w:val="21"/>
          <w:shd w:val="clear" w:color="auto" w:fill="FFFFFF"/>
        </w:rPr>
        <w:t xml:space="preserve">Teaching methods: a complete guide </w:t>
      </w: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>[blog].</w:t>
      </w:r>
      <w:r>
        <w:rPr>
          <w:rFonts w:ascii="Open Sans" w:hAnsi="Open Sans" w:cs="Open Sans"/>
          <w:i/>
          <w:iCs/>
          <w:color w:val="333333"/>
          <w:sz w:val="21"/>
          <w:szCs w:val="21"/>
          <w:shd w:val="clear" w:color="auto" w:fill="FFFFFF"/>
        </w:rPr>
        <w:t xml:space="preserve">  </w:t>
      </w: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>15 September.</w:t>
      </w:r>
      <w:r>
        <w:rPr>
          <w:rFonts w:ascii="Open Sans" w:hAnsi="Open Sans" w:cs="Open Sans"/>
          <w:i/>
          <w:iCs/>
          <w:color w:val="333333"/>
          <w:sz w:val="21"/>
          <w:szCs w:val="21"/>
          <w:shd w:val="clear" w:color="auto" w:fill="FFFFFF"/>
        </w:rPr>
        <w:t xml:space="preserve"> </w:t>
      </w:r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Available at: </w:t>
      </w:r>
      <w:hyperlink r:id="rId25" w:history="1">
        <w:r>
          <w:rPr>
            <w:rStyle w:val="Hyperlink"/>
            <w:rFonts w:ascii="Open Sans" w:hAnsi="Open Sans" w:cs="Open Sans"/>
            <w:sz w:val="21"/>
            <w:szCs w:val="21"/>
            <w:shd w:val="clear" w:color="auto" w:fill="FFFFFF"/>
          </w:rPr>
          <w:t>https://blog.teachmint.com/teaching-methods/</w:t>
        </w:r>
      </w:hyperlink>
      <w: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  <w:t xml:space="preserve"> (Accessed: 06.11.2021). </w:t>
      </w:r>
      <w:r>
        <w:rPr>
          <w:rFonts w:ascii="Open Sans" w:hAnsi="Open Sans" w:cs="Open Sans"/>
          <w:i/>
          <w:iCs/>
          <w:color w:val="333333"/>
          <w:sz w:val="21"/>
          <w:szCs w:val="21"/>
          <w:shd w:val="clear" w:color="auto" w:fill="FFFFFF"/>
        </w:rPr>
        <w:t xml:space="preserve"> </w:t>
      </w:r>
    </w:p>
    <w:p w14:paraId="712FD47C" w14:textId="77777777" w:rsidR="00C66F54" w:rsidRDefault="00C66F54" w:rsidP="00C66F54">
      <w:pPr>
        <w:rPr>
          <w:sz w:val="24"/>
          <w:szCs w:val="24"/>
        </w:rPr>
      </w:pPr>
      <w:r>
        <w:rPr>
          <w:sz w:val="24"/>
          <w:szCs w:val="24"/>
        </w:rPr>
        <w:t xml:space="preserve">Vygotsky, L. (1994) </w:t>
      </w:r>
      <w:r>
        <w:rPr>
          <w:i/>
          <w:iCs/>
          <w:sz w:val="24"/>
          <w:szCs w:val="24"/>
        </w:rPr>
        <w:t>Lev S Vygotsky.</w:t>
      </w:r>
      <w:r>
        <w:rPr>
          <w:sz w:val="24"/>
          <w:szCs w:val="24"/>
        </w:rPr>
        <w:t xml:space="preserve"> Paris: UNESCO International Bureau of Education.</w:t>
      </w:r>
    </w:p>
    <w:p w14:paraId="52F798E0" w14:textId="77777777" w:rsidR="00C66F54" w:rsidRDefault="00C66F54" w:rsidP="00C66F54">
      <w:pPr>
        <w:rPr>
          <w:sz w:val="24"/>
          <w:szCs w:val="24"/>
        </w:rPr>
      </w:pPr>
      <w:r>
        <w:rPr>
          <w:iCs/>
          <w:sz w:val="24"/>
          <w:szCs w:val="24"/>
        </w:rPr>
        <w:t xml:space="preserve">Williams, J. (2020) </w:t>
      </w:r>
      <w:r>
        <w:rPr>
          <w:i/>
          <w:sz w:val="24"/>
          <w:szCs w:val="24"/>
        </w:rPr>
        <w:t>what is the zone of proximal development?</w:t>
      </w:r>
      <w:r>
        <w:rPr>
          <w:iCs/>
          <w:sz w:val="24"/>
          <w:szCs w:val="24"/>
        </w:rPr>
        <w:t xml:space="preserve"> Available at: https://www.letsgolearn.com/assessment/what-is-the-zone-of-proximal-development/ </w:t>
      </w:r>
      <w:r>
        <w:rPr>
          <w:sz w:val="24"/>
          <w:szCs w:val="24"/>
        </w:rPr>
        <w:t>(Accessed: 17.10.21).</w:t>
      </w:r>
    </w:p>
    <w:p w14:paraId="1B819E5B" w14:textId="77777777" w:rsidR="007536A9" w:rsidRPr="00391A78" w:rsidRDefault="007536A9" w:rsidP="007536A9">
      <w:pPr>
        <w:rPr>
          <w:rFonts w:asciiTheme="majorHAnsi" w:hAnsiTheme="majorHAnsi" w:cstheme="majorHAnsi"/>
          <w:sz w:val="30"/>
          <w:szCs w:val="30"/>
        </w:rPr>
      </w:pPr>
    </w:p>
    <w:sectPr w:rsidR="007536A9" w:rsidRPr="00391A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8EC544" w14:textId="77777777" w:rsidR="004B707C" w:rsidRDefault="004B707C" w:rsidP="0081468F">
      <w:pPr>
        <w:spacing w:after="0" w:line="240" w:lineRule="auto"/>
      </w:pPr>
      <w:r>
        <w:separator/>
      </w:r>
    </w:p>
  </w:endnote>
  <w:endnote w:type="continuationSeparator" w:id="0">
    <w:p w14:paraId="6C4ED52B" w14:textId="77777777" w:rsidR="004B707C" w:rsidRDefault="004B707C" w:rsidP="008146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C2E0EC" w14:textId="77777777" w:rsidR="004B707C" w:rsidRDefault="004B707C" w:rsidP="0081468F">
      <w:pPr>
        <w:spacing w:after="0" w:line="240" w:lineRule="auto"/>
      </w:pPr>
      <w:r>
        <w:separator/>
      </w:r>
    </w:p>
  </w:footnote>
  <w:footnote w:type="continuationSeparator" w:id="0">
    <w:p w14:paraId="21E08866" w14:textId="77777777" w:rsidR="004B707C" w:rsidRDefault="004B707C" w:rsidP="008146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B94729"/>
    <w:multiLevelType w:val="hybridMultilevel"/>
    <w:tmpl w:val="77128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477F5E"/>
    <w:multiLevelType w:val="multilevel"/>
    <w:tmpl w:val="0B5046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E716848"/>
    <w:multiLevelType w:val="hybridMultilevel"/>
    <w:tmpl w:val="B08A27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361418"/>
    <w:multiLevelType w:val="hybridMultilevel"/>
    <w:tmpl w:val="4030D33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7775CF"/>
    <w:multiLevelType w:val="hybridMultilevel"/>
    <w:tmpl w:val="7104463A"/>
    <w:lvl w:ilvl="0" w:tplc="08090001">
      <w:start w:val="1"/>
      <w:numFmt w:val="bullet"/>
      <w:lvlText w:val=""/>
      <w:lvlJc w:val="left"/>
      <w:pPr>
        <w:ind w:left="12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4" w:hanging="360"/>
      </w:pPr>
      <w:rPr>
        <w:rFonts w:ascii="Wingdings" w:hAnsi="Wingdings" w:hint="default"/>
      </w:rPr>
    </w:lvl>
  </w:abstractNum>
  <w:abstractNum w:abstractNumId="5" w15:restartNumberingAfterBreak="0">
    <w:nsid w:val="4CDE21A2"/>
    <w:multiLevelType w:val="multilevel"/>
    <w:tmpl w:val="E65862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52B6B47"/>
    <w:multiLevelType w:val="hybridMultilevel"/>
    <w:tmpl w:val="52B688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D942459"/>
    <w:multiLevelType w:val="hybridMultilevel"/>
    <w:tmpl w:val="50B479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716E57"/>
    <w:multiLevelType w:val="hybridMultilevel"/>
    <w:tmpl w:val="A8565D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1C2735C"/>
    <w:multiLevelType w:val="hybridMultilevel"/>
    <w:tmpl w:val="E220A028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10" w15:restartNumberingAfterBreak="0">
    <w:nsid w:val="72A03946"/>
    <w:multiLevelType w:val="hybridMultilevel"/>
    <w:tmpl w:val="F2240F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A1633C"/>
    <w:multiLevelType w:val="multilevel"/>
    <w:tmpl w:val="A32A2E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B512AFE"/>
    <w:multiLevelType w:val="hybridMultilevel"/>
    <w:tmpl w:val="12082456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13" w15:restartNumberingAfterBreak="0">
    <w:nsid w:val="7B9B2B9C"/>
    <w:multiLevelType w:val="hybridMultilevel"/>
    <w:tmpl w:val="86DAE4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3"/>
  </w:num>
  <w:num w:numId="3">
    <w:abstractNumId w:val="0"/>
  </w:num>
  <w:num w:numId="4">
    <w:abstractNumId w:val="13"/>
  </w:num>
  <w:num w:numId="5">
    <w:abstractNumId w:val="2"/>
  </w:num>
  <w:num w:numId="6">
    <w:abstractNumId w:val="4"/>
  </w:num>
  <w:num w:numId="7">
    <w:abstractNumId w:val="12"/>
  </w:num>
  <w:num w:numId="8">
    <w:abstractNumId w:val="9"/>
  </w:num>
  <w:num w:numId="9">
    <w:abstractNumId w:val="10"/>
  </w:num>
  <w:num w:numId="10">
    <w:abstractNumId w:val="7"/>
  </w:num>
  <w:num w:numId="11">
    <w:abstractNumId w:val="8"/>
  </w:num>
  <w:num w:numId="12">
    <w:abstractNumId w:val="1"/>
  </w:num>
  <w:num w:numId="13">
    <w:abstractNumId w:val="5"/>
  </w:num>
  <w:num w:numId="1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2A8D"/>
    <w:rsid w:val="00002A3B"/>
    <w:rsid w:val="00011C6B"/>
    <w:rsid w:val="00012270"/>
    <w:rsid w:val="000124C7"/>
    <w:rsid w:val="000127B0"/>
    <w:rsid w:val="00013B80"/>
    <w:rsid w:val="00020928"/>
    <w:rsid w:val="00020F03"/>
    <w:rsid w:val="00021735"/>
    <w:rsid w:val="00021B12"/>
    <w:rsid w:val="00024405"/>
    <w:rsid w:val="00024923"/>
    <w:rsid w:val="00027A65"/>
    <w:rsid w:val="0003059F"/>
    <w:rsid w:val="00031178"/>
    <w:rsid w:val="00032657"/>
    <w:rsid w:val="0003436D"/>
    <w:rsid w:val="000363B7"/>
    <w:rsid w:val="00040498"/>
    <w:rsid w:val="00042AFA"/>
    <w:rsid w:val="00043E8E"/>
    <w:rsid w:val="00044EC2"/>
    <w:rsid w:val="00045645"/>
    <w:rsid w:val="00047B72"/>
    <w:rsid w:val="00050397"/>
    <w:rsid w:val="000511F5"/>
    <w:rsid w:val="000517A1"/>
    <w:rsid w:val="00053C1B"/>
    <w:rsid w:val="00054054"/>
    <w:rsid w:val="000548E3"/>
    <w:rsid w:val="000568FF"/>
    <w:rsid w:val="000610B7"/>
    <w:rsid w:val="00061D04"/>
    <w:rsid w:val="0006346A"/>
    <w:rsid w:val="000650E7"/>
    <w:rsid w:val="00066867"/>
    <w:rsid w:val="00071FED"/>
    <w:rsid w:val="000721B1"/>
    <w:rsid w:val="00072D28"/>
    <w:rsid w:val="00073265"/>
    <w:rsid w:val="00074514"/>
    <w:rsid w:val="00074782"/>
    <w:rsid w:val="000760CA"/>
    <w:rsid w:val="0007736E"/>
    <w:rsid w:val="00080B71"/>
    <w:rsid w:val="00081973"/>
    <w:rsid w:val="000839DD"/>
    <w:rsid w:val="000847E3"/>
    <w:rsid w:val="000867BB"/>
    <w:rsid w:val="00090BEA"/>
    <w:rsid w:val="00091988"/>
    <w:rsid w:val="00091EE8"/>
    <w:rsid w:val="00091F1E"/>
    <w:rsid w:val="00093701"/>
    <w:rsid w:val="0009414F"/>
    <w:rsid w:val="000954DC"/>
    <w:rsid w:val="00095503"/>
    <w:rsid w:val="00096233"/>
    <w:rsid w:val="000976CF"/>
    <w:rsid w:val="000A1C7C"/>
    <w:rsid w:val="000A63AD"/>
    <w:rsid w:val="000B28A4"/>
    <w:rsid w:val="000B4B61"/>
    <w:rsid w:val="000B549A"/>
    <w:rsid w:val="000B615D"/>
    <w:rsid w:val="000C070E"/>
    <w:rsid w:val="000C0DF9"/>
    <w:rsid w:val="000D0C2D"/>
    <w:rsid w:val="000D23DE"/>
    <w:rsid w:val="000D3FC1"/>
    <w:rsid w:val="000D492D"/>
    <w:rsid w:val="000D4AAF"/>
    <w:rsid w:val="000D4B1D"/>
    <w:rsid w:val="000D52B4"/>
    <w:rsid w:val="000D5470"/>
    <w:rsid w:val="000D682D"/>
    <w:rsid w:val="000D7A74"/>
    <w:rsid w:val="000E0887"/>
    <w:rsid w:val="000E2D2E"/>
    <w:rsid w:val="000E69A5"/>
    <w:rsid w:val="000E7144"/>
    <w:rsid w:val="000E7531"/>
    <w:rsid w:val="000E7DAD"/>
    <w:rsid w:val="000F0E5D"/>
    <w:rsid w:val="000F0E88"/>
    <w:rsid w:val="000F6318"/>
    <w:rsid w:val="000F7E0E"/>
    <w:rsid w:val="000F7FA7"/>
    <w:rsid w:val="00100778"/>
    <w:rsid w:val="00100F51"/>
    <w:rsid w:val="00101234"/>
    <w:rsid w:val="0010203C"/>
    <w:rsid w:val="001029D5"/>
    <w:rsid w:val="00103934"/>
    <w:rsid w:val="00110422"/>
    <w:rsid w:val="0011071F"/>
    <w:rsid w:val="00113D9B"/>
    <w:rsid w:val="00115685"/>
    <w:rsid w:val="00116819"/>
    <w:rsid w:val="001213CF"/>
    <w:rsid w:val="00127B9C"/>
    <w:rsid w:val="00131FF3"/>
    <w:rsid w:val="00133548"/>
    <w:rsid w:val="0013424C"/>
    <w:rsid w:val="0013616A"/>
    <w:rsid w:val="001375CA"/>
    <w:rsid w:val="00140265"/>
    <w:rsid w:val="001404DD"/>
    <w:rsid w:val="0014205D"/>
    <w:rsid w:val="00144389"/>
    <w:rsid w:val="001465B8"/>
    <w:rsid w:val="00146DF4"/>
    <w:rsid w:val="0015066F"/>
    <w:rsid w:val="00153A74"/>
    <w:rsid w:val="00153B33"/>
    <w:rsid w:val="00154B6E"/>
    <w:rsid w:val="00154E6D"/>
    <w:rsid w:val="00155272"/>
    <w:rsid w:val="0015757B"/>
    <w:rsid w:val="001607C8"/>
    <w:rsid w:val="00162EB5"/>
    <w:rsid w:val="00163683"/>
    <w:rsid w:val="00165F77"/>
    <w:rsid w:val="001704AE"/>
    <w:rsid w:val="00172F4F"/>
    <w:rsid w:val="0017741B"/>
    <w:rsid w:val="001818EB"/>
    <w:rsid w:val="0018192C"/>
    <w:rsid w:val="00182D39"/>
    <w:rsid w:val="00184DEB"/>
    <w:rsid w:val="00184F9B"/>
    <w:rsid w:val="00186257"/>
    <w:rsid w:val="00186C36"/>
    <w:rsid w:val="0019005B"/>
    <w:rsid w:val="00192B50"/>
    <w:rsid w:val="00196136"/>
    <w:rsid w:val="00196B67"/>
    <w:rsid w:val="001A134D"/>
    <w:rsid w:val="001A27B8"/>
    <w:rsid w:val="001A3E61"/>
    <w:rsid w:val="001A7654"/>
    <w:rsid w:val="001A7A57"/>
    <w:rsid w:val="001B18CE"/>
    <w:rsid w:val="001B1F4E"/>
    <w:rsid w:val="001B26EC"/>
    <w:rsid w:val="001B5209"/>
    <w:rsid w:val="001B62AD"/>
    <w:rsid w:val="001B6754"/>
    <w:rsid w:val="001C45A6"/>
    <w:rsid w:val="001C51AF"/>
    <w:rsid w:val="001C5FBF"/>
    <w:rsid w:val="001D16DA"/>
    <w:rsid w:val="001D1819"/>
    <w:rsid w:val="001D21F6"/>
    <w:rsid w:val="001D23BD"/>
    <w:rsid w:val="001D3192"/>
    <w:rsid w:val="001D3C14"/>
    <w:rsid w:val="001D3F20"/>
    <w:rsid w:val="001D4394"/>
    <w:rsid w:val="001D4A23"/>
    <w:rsid w:val="001D5354"/>
    <w:rsid w:val="001E3274"/>
    <w:rsid w:val="001E38DA"/>
    <w:rsid w:val="001E47F8"/>
    <w:rsid w:val="001F23EB"/>
    <w:rsid w:val="001F5689"/>
    <w:rsid w:val="001F7431"/>
    <w:rsid w:val="00200F6B"/>
    <w:rsid w:val="002022ED"/>
    <w:rsid w:val="00207B2E"/>
    <w:rsid w:val="00210D44"/>
    <w:rsid w:val="00211836"/>
    <w:rsid w:val="00212C59"/>
    <w:rsid w:val="00214AE8"/>
    <w:rsid w:val="0021598E"/>
    <w:rsid w:val="00215EFF"/>
    <w:rsid w:val="002161AE"/>
    <w:rsid w:val="00216E02"/>
    <w:rsid w:val="00222BAA"/>
    <w:rsid w:val="002251DC"/>
    <w:rsid w:val="00226E71"/>
    <w:rsid w:val="00227C0F"/>
    <w:rsid w:val="00230BC6"/>
    <w:rsid w:val="002333D4"/>
    <w:rsid w:val="00234C76"/>
    <w:rsid w:val="002351C9"/>
    <w:rsid w:val="002352F2"/>
    <w:rsid w:val="00235E7E"/>
    <w:rsid w:val="00240F14"/>
    <w:rsid w:val="0024229B"/>
    <w:rsid w:val="002423B3"/>
    <w:rsid w:val="00242676"/>
    <w:rsid w:val="00242B6D"/>
    <w:rsid w:val="00246594"/>
    <w:rsid w:val="00247DE2"/>
    <w:rsid w:val="00252268"/>
    <w:rsid w:val="002575ED"/>
    <w:rsid w:val="00262211"/>
    <w:rsid w:val="0026695B"/>
    <w:rsid w:val="00267F0E"/>
    <w:rsid w:val="00267F45"/>
    <w:rsid w:val="0027270A"/>
    <w:rsid w:val="002731D5"/>
    <w:rsid w:val="00273656"/>
    <w:rsid w:val="00274090"/>
    <w:rsid w:val="002758C1"/>
    <w:rsid w:val="00280062"/>
    <w:rsid w:val="00280459"/>
    <w:rsid w:val="00280DF2"/>
    <w:rsid w:val="0028127B"/>
    <w:rsid w:val="00281AF7"/>
    <w:rsid w:val="00282E8C"/>
    <w:rsid w:val="00287D14"/>
    <w:rsid w:val="00291263"/>
    <w:rsid w:val="002915D0"/>
    <w:rsid w:val="00292626"/>
    <w:rsid w:val="00292AE1"/>
    <w:rsid w:val="0029362E"/>
    <w:rsid w:val="00293C35"/>
    <w:rsid w:val="00295439"/>
    <w:rsid w:val="002A0284"/>
    <w:rsid w:val="002A1C5D"/>
    <w:rsid w:val="002A2D9F"/>
    <w:rsid w:val="002A4E7C"/>
    <w:rsid w:val="002A56F0"/>
    <w:rsid w:val="002A5B31"/>
    <w:rsid w:val="002A64BC"/>
    <w:rsid w:val="002A6ACF"/>
    <w:rsid w:val="002A7E68"/>
    <w:rsid w:val="002B0F74"/>
    <w:rsid w:val="002B2FA6"/>
    <w:rsid w:val="002B331D"/>
    <w:rsid w:val="002B648F"/>
    <w:rsid w:val="002C08C5"/>
    <w:rsid w:val="002C1C18"/>
    <w:rsid w:val="002C334C"/>
    <w:rsid w:val="002C4477"/>
    <w:rsid w:val="002C5045"/>
    <w:rsid w:val="002C5B1A"/>
    <w:rsid w:val="002C6406"/>
    <w:rsid w:val="002D0597"/>
    <w:rsid w:val="002D4FC4"/>
    <w:rsid w:val="002D606F"/>
    <w:rsid w:val="002D6C33"/>
    <w:rsid w:val="002D6DEF"/>
    <w:rsid w:val="002E0D24"/>
    <w:rsid w:val="002E25D4"/>
    <w:rsid w:val="002E4FC0"/>
    <w:rsid w:val="002E56C3"/>
    <w:rsid w:val="002F0463"/>
    <w:rsid w:val="002F0BF6"/>
    <w:rsid w:val="002F3160"/>
    <w:rsid w:val="002F38F1"/>
    <w:rsid w:val="002F39F7"/>
    <w:rsid w:val="002F3CB8"/>
    <w:rsid w:val="002F7005"/>
    <w:rsid w:val="003025F5"/>
    <w:rsid w:val="00302688"/>
    <w:rsid w:val="00302858"/>
    <w:rsid w:val="00302AF7"/>
    <w:rsid w:val="003041A8"/>
    <w:rsid w:val="00304658"/>
    <w:rsid w:val="00304983"/>
    <w:rsid w:val="00306978"/>
    <w:rsid w:val="00306C58"/>
    <w:rsid w:val="003071E3"/>
    <w:rsid w:val="00311DF0"/>
    <w:rsid w:val="00313A77"/>
    <w:rsid w:val="00315ADA"/>
    <w:rsid w:val="00317153"/>
    <w:rsid w:val="003174CD"/>
    <w:rsid w:val="0033055E"/>
    <w:rsid w:val="00331C93"/>
    <w:rsid w:val="003330A0"/>
    <w:rsid w:val="003335FD"/>
    <w:rsid w:val="0033611A"/>
    <w:rsid w:val="00336308"/>
    <w:rsid w:val="00336FEF"/>
    <w:rsid w:val="003371C6"/>
    <w:rsid w:val="00340733"/>
    <w:rsid w:val="0034110E"/>
    <w:rsid w:val="00341E51"/>
    <w:rsid w:val="00342589"/>
    <w:rsid w:val="00343CE3"/>
    <w:rsid w:val="0034462C"/>
    <w:rsid w:val="00344DD6"/>
    <w:rsid w:val="0034527C"/>
    <w:rsid w:val="003461AF"/>
    <w:rsid w:val="00346D7F"/>
    <w:rsid w:val="003509A0"/>
    <w:rsid w:val="00350D7E"/>
    <w:rsid w:val="00352C5F"/>
    <w:rsid w:val="00353302"/>
    <w:rsid w:val="00353764"/>
    <w:rsid w:val="00356FAF"/>
    <w:rsid w:val="003570F9"/>
    <w:rsid w:val="003577D2"/>
    <w:rsid w:val="00360690"/>
    <w:rsid w:val="0036250E"/>
    <w:rsid w:val="00365E6C"/>
    <w:rsid w:val="00366A19"/>
    <w:rsid w:val="0037150B"/>
    <w:rsid w:val="00375482"/>
    <w:rsid w:val="00375B31"/>
    <w:rsid w:val="00375D47"/>
    <w:rsid w:val="003836BC"/>
    <w:rsid w:val="003914A9"/>
    <w:rsid w:val="00391A78"/>
    <w:rsid w:val="00393E0B"/>
    <w:rsid w:val="00396429"/>
    <w:rsid w:val="003A11E0"/>
    <w:rsid w:val="003A1B7F"/>
    <w:rsid w:val="003A5277"/>
    <w:rsid w:val="003A7085"/>
    <w:rsid w:val="003B0035"/>
    <w:rsid w:val="003B5760"/>
    <w:rsid w:val="003B6092"/>
    <w:rsid w:val="003B61AE"/>
    <w:rsid w:val="003B67D4"/>
    <w:rsid w:val="003B7F4A"/>
    <w:rsid w:val="003C06AC"/>
    <w:rsid w:val="003C08EF"/>
    <w:rsid w:val="003C4167"/>
    <w:rsid w:val="003C439A"/>
    <w:rsid w:val="003C683A"/>
    <w:rsid w:val="003C69E9"/>
    <w:rsid w:val="003D1EC9"/>
    <w:rsid w:val="003D2369"/>
    <w:rsid w:val="003D263F"/>
    <w:rsid w:val="003D27DE"/>
    <w:rsid w:val="003D29B9"/>
    <w:rsid w:val="003D71A8"/>
    <w:rsid w:val="003D74B4"/>
    <w:rsid w:val="003D76A7"/>
    <w:rsid w:val="003E132B"/>
    <w:rsid w:val="003E29CE"/>
    <w:rsid w:val="003E2E22"/>
    <w:rsid w:val="003E395A"/>
    <w:rsid w:val="003E3C52"/>
    <w:rsid w:val="003E417E"/>
    <w:rsid w:val="003E5419"/>
    <w:rsid w:val="003E7D2A"/>
    <w:rsid w:val="003F1F4E"/>
    <w:rsid w:val="003F5B2F"/>
    <w:rsid w:val="00400C62"/>
    <w:rsid w:val="00400EC4"/>
    <w:rsid w:val="00401116"/>
    <w:rsid w:val="00401BA0"/>
    <w:rsid w:val="0040203F"/>
    <w:rsid w:val="00402297"/>
    <w:rsid w:val="00403691"/>
    <w:rsid w:val="00403F2B"/>
    <w:rsid w:val="004045EB"/>
    <w:rsid w:val="00404F57"/>
    <w:rsid w:val="00404FB8"/>
    <w:rsid w:val="00405A8A"/>
    <w:rsid w:val="00405F9C"/>
    <w:rsid w:val="004068F2"/>
    <w:rsid w:val="004109EE"/>
    <w:rsid w:val="00410B5A"/>
    <w:rsid w:val="00410E6D"/>
    <w:rsid w:val="004136CD"/>
    <w:rsid w:val="0041506B"/>
    <w:rsid w:val="0041586C"/>
    <w:rsid w:val="00416580"/>
    <w:rsid w:val="0041678F"/>
    <w:rsid w:val="00417100"/>
    <w:rsid w:val="0042148A"/>
    <w:rsid w:val="00422C08"/>
    <w:rsid w:val="00424A82"/>
    <w:rsid w:val="004266B8"/>
    <w:rsid w:val="00427FC4"/>
    <w:rsid w:val="00431CBB"/>
    <w:rsid w:val="004324C8"/>
    <w:rsid w:val="00432AE4"/>
    <w:rsid w:val="00433301"/>
    <w:rsid w:val="00433F20"/>
    <w:rsid w:val="004347D8"/>
    <w:rsid w:val="004356D4"/>
    <w:rsid w:val="004358C3"/>
    <w:rsid w:val="0043696C"/>
    <w:rsid w:val="00436E42"/>
    <w:rsid w:val="00436FC9"/>
    <w:rsid w:val="00437A33"/>
    <w:rsid w:val="00437A7E"/>
    <w:rsid w:val="00437BE4"/>
    <w:rsid w:val="0044127F"/>
    <w:rsid w:val="0044197C"/>
    <w:rsid w:val="004426BE"/>
    <w:rsid w:val="00443765"/>
    <w:rsid w:val="00445311"/>
    <w:rsid w:val="004453F2"/>
    <w:rsid w:val="0045069D"/>
    <w:rsid w:val="00450A27"/>
    <w:rsid w:val="0045223D"/>
    <w:rsid w:val="0045240E"/>
    <w:rsid w:val="00452DBA"/>
    <w:rsid w:val="00454118"/>
    <w:rsid w:val="0046259D"/>
    <w:rsid w:val="00463DFE"/>
    <w:rsid w:val="00464BB7"/>
    <w:rsid w:val="00464CFC"/>
    <w:rsid w:val="00465273"/>
    <w:rsid w:val="00466411"/>
    <w:rsid w:val="0047054F"/>
    <w:rsid w:val="004707B3"/>
    <w:rsid w:val="0047207F"/>
    <w:rsid w:val="00474CC1"/>
    <w:rsid w:val="0048004F"/>
    <w:rsid w:val="004821E8"/>
    <w:rsid w:val="00482BFD"/>
    <w:rsid w:val="00484899"/>
    <w:rsid w:val="00484B5E"/>
    <w:rsid w:val="00485804"/>
    <w:rsid w:val="004864C9"/>
    <w:rsid w:val="00490CA7"/>
    <w:rsid w:val="0049291D"/>
    <w:rsid w:val="0049528A"/>
    <w:rsid w:val="00495BED"/>
    <w:rsid w:val="004A242A"/>
    <w:rsid w:val="004A38D5"/>
    <w:rsid w:val="004A4C62"/>
    <w:rsid w:val="004A4CA0"/>
    <w:rsid w:val="004B05C0"/>
    <w:rsid w:val="004B06CC"/>
    <w:rsid w:val="004B0F08"/>
    <w:rsid w:val="004B6261"/>
    <w:rsid w:val="004B6542"/>
    <w:rsid w:val="004B707C"/>
    <w:rsid w:val="004B76B2"/>
    <w:rsid w:val="004C0C7E"/>
    <w:rsid w:val="004C0E37"/>
    <w:rsid w:val="004C16F3"/>
    <w:rsid w:val="004C2B67"/>
    <w:rsid w:val="004C31D6"/>
    <w:rsid w:val="004C38F8"/>
    <w:rsid w:val="004C43C3"/>
    <w:rsid w:val="004C489E"/>
    <w:rsid w:val="004C674C"/>
    <w:rsid w:val="004D07BC"/>
    <w:rsid w:val="004D5252"/>
    <w:rsid w:val="004D5811"/>
    <w:rsid w:val="004D7A70"/>
    <w:rsid w:val="004E1826"/>
    <w:rsid w:val="004E1877"/>
    <w:rsid w:val="004E22BD"/>
    <w:rsid w:val="004E43D7"/>
    <w:rsid w:val="004E6802"/>
    <w:rsid w:val="004E70BC"/>
    <w:rsid w:val="004F0E7B"/>
    <w:rsid w:val="004F18BA"/>
    <w:rsid w:val="004F3CF1"/>
    <w:rsid w:val="004F3E8A"/>
    <w:rsid w:val="004F45BE"/>
    <w:rsid w:val="004F62F9"/>
    <w:rsid w:val="004F6F83"/>
    <w:rsid w:val="004F71B7"/>
    <w:rsid w:val="004F7D37"/>
    <w:rsid w:val="00502425"/>
    <w:rsid w:val="00505259"/>
    <w:rsid w:val="00510F28"/>
    <w:rsid w:val="005118AE"/>
    <w:rsid w:val="005129C2"/>
    <w:rsid w:val="00513721"/>
    <w:rsid w:val="00513FCB"/>
    <w:rsid w:val="00514298"/>
    <w:rsid w:val="005147C5"/>
    <w:rsid w:val="00517A43"/>
    <w:rsid w:val="0052204A"/>
    <w:rsid w:val="0052207E"/>
    <w:rsid w:val="00522877"/>
    <w:rsid w:val="00523829"/>
    <w:rsid w:val="00524AB9"/>
    <w:rsid w:val="00524C7C"/>
    <w:rsid w:val="00525388"/>
    <w:rsid w:val="00527245"/>
    <w:rsid w:val="00527AC7"/>
    <w:rsid w:val="00527F75"/>
    <w:rsid w:val="00530A49"/>
    <w:rsid w:val="005335A0"/>
    <w:rsid w:val="00533D46"/>
    <w:rsid w:val="00535197"/>
    <w:rsid w:val="00543566"/>
    <w:rsid w:val="00544DA6"/>
    <w:rsid w:val="005459E0"/>
    <w:rsid w:val="00545F3E"/>
    <w:rsid w:val="00546CAD"/>
    <w:rsid w:val="00547063"/>
    <w:rsid w:val="005516D6"/>
    <w:rsid w:val="00553066"/>
    <w:rsid w:val="00553D2A"/>
    <w:rsid w:val="00554E0F"/>
    <w:rsid w:val="00555A86"/>
    <w:rsid w:val="00560015"/>
    <w:rsid w:val="00560604"/>
    <w:rsid w:val="00560E8F"/>
    <w:rsid w:val="00561541"/>
    <w:rsid w:val="00564E10"/>
    <w:rsid w:val="0056588A"/>
    <w:rsid w:val="00570858"/>
    <w:rsid w:val="00571CE2"/>
    <w:rsid w:val="00573465"/>
    <w:rsid w:val="00575965"/>
    <w:rsid w:val="005773F0"/>
    <w:rsid w:val="00577CAF"/>
    <w:rsid w:val="00577EFC"/>
    <w:rsid w:val="00577EFE"/>
    <w:rsid w:val="0058042B"/>
    <w:rsid w:val="0058256D"/>
    <w:rsid w:val="00585EE7"/>
    <w:rsid w:val="005863A9"/>
    <w:rsid w:val="00586BF7"/>
    <w:rsid w:val="00590DB5"/>
    <w:rsid w:val="005921B8"/>
    <w:rsid w:val="00592CB9"/>
    <w:rsid w:val="00594387"/>
    <w:rsid w:val="00594C58"/>
    <w:rsid w:val="005963CF"/>
    <w:rsid w:val="00597308"/>
    <w:rsid w:val="005B1919"/>
    <w:rsid w:val="005B1ECA"/>
    <w:rsid w:val="005B4E14"/>
    <w:rsid w:val="005B75EF"/>
    <w:rsid w:val="005C1BC4"/>
    <w:rsid w:val="005C1D0B"/>
    <w:rsid w:val="005C2674"/>
    <w:rsid w:val="005C29F6"/>
    <w:rsid w:val="005C2AAD"/>
    <w:rsid w:val="005C3C83"/>
    <w:rsid w:val="005C4586"/>
    <w:rsid w:val="005C4EF3"/>
    <w:rsid w:val="005C5EF4"/>
    <w:rsid w:val="005D0087"/>
    <w:rsid w:val="005D0688"/>
    <w:rsid w:val="005D18FB"/>
    <w:rsid w:val="005D1FBC"/>
    <w:rsid w:val="005D4671"/>
    <w:rsid w:val="005E2E1C"/>
    <w:rsid w:val="005E3E55"/>
    <w:rsid w:val="005E5BFD"/>
    <w:rsid w:val="005E6063"/>
    <w:rsid w:val="005E612E"/>
    <w:rsid w:val="005E6299"/>
    <w:rsid w:val="005E63A7"/>
    <w:rsid w:val="005E7791"/>
    <w:rsid w:val="005F069B"/>
    <w:rsid w:val="005F0C05"/>
    <w:rsid w:val="005F14BB"/>
    <w:rsid w:val="005F16F6"/>
    <w:rsid w:val="005F19BE"/>
    <w:rsid w:val="005F22CE"/>
    <w:rsid w:val="005F4517"/>
    <w:rsid w:val="005F6B2D"/>
    <w:rsid w:val="006004B5"/>
    <w:rsid w:val="00601378"/>
    <w:rsid w:val="0060432A"/>
    <w:rsid w:val="00604536"/>
    <w:rsid w:val="00604538"/>
    <w:rsid w:val="00604922"/>
    <w:rsid w:val="00605983"/>
    <w:rsid w:val="00607432"/>
    <w:rsid w:val="0061094E"/>
    <w:rsid w:val="00610AAF"/>
    <w:rsid w:val="00611DDB"/>
    <w:rsid w:val="00612B4B"/>
    <w:rsid w:val="0061517C"/>
    <w:rsid w:val="006160E6"/>
    <w:rsid w:val="00616A70"/>
    <w:rsid w:val="0061744F"/>
    <w:rsid w:val="00617B54"/>
    <w:rsid w:val="00620642"/>
    <w:rsid w:val="00620A32"/>
    <w:rsid w:val="006229FA"/>
    <w:rsid w:val="006272E7"/>
    <w:rsid w:val="00627828"/>
    <w:rsid w:val="00627D23"/>
    <w:rsid w:val="0063084A"/>
    <w:rsid w:val="0063162D"/>
    <w:rsid w:val="006346F9"/>
    <w:rsid w:val="00636B79"/>
    <w:rsid w:val="00637472"/>
    <w:rsid w:val="0064570F"/>
    <w:rsid w:val="00646A09"/>
    <w:rsid w:val="006470AF"/>
    <w:rsid w:val="00652834"/>
    <w:rsid w:val="006568EB"/>
    <w:rsid w:val="00656CA3"/>
    <w:rsid w:val="00656EEE"/>
    <w:rsid w:val="00657524"/>
    <w:rsid w:val="00665F04"/>
    <w:rsid w:val="00667D85"/>
    <w:rsid w:val="00667F3D"/>
    <w:rsid w:val="00670F8E"/>
    <w:rsid w:val="00671D29"/>
    <w:rsid w:val="00674127"/>
    <w:rsid w:val="006751F7"/>
    <w:rsid w:val="006760AC"/>
    <w:rsid w:val="00677235"/>
    <w:rsid w:val="00677978"/>
    <w:rsid w:val="00680839"/>
    <w:rsid w:val="0068436A"/>
    <w:rsid w:val="006844E8"/>
    <w:rsid w:val="00684B7D"/>
    <w:rsid w:val="00685113"/>
    <w:rsid w:val="006873E5"/>
    <w:rsid w:val="006916EA"/>
    <w:rsid w:val="006918E0"/>
    <w:rsid w:val="00692405"/>
    <w:rsid w:val="0069387C"/>
    <w:rsid w:val="00696047"/>
    <w:rsid w:val="00696CCB"/>
    <w:rsid w:val="00697166"/>
    <w:rsid w:val="006A2E0E"/>
    <w:rsid w:val="006B0F05"/>
    <w:rsid w:val="006B1910"/>
    <w:rsid w:val="006B25B2"/>
    <w:rsid w:val="006B2772"/>
    <w:rsid w:val="006B444F"/>
    <w:rsid w:val="006B6199"/>
    <w:rsid w:val="006B7D68"/>
    <w:rsid w:val="006C1EAA"/>
    <w:rsid w:val="006C3BAC"/>
    <w:rsid w:val="006C4B99"/>
    <w:rsid w:val="006C5A4A"/>
    <w:rsid w:val="006C7AEC"/>
    <w:rsid w:val="006D0D37"/>
    <w:rsid w:val="006D0FF1"/>
    <w:rsid w:val="006D20A8"/>
    <w:rsid w:val="006D2770"/>
    <w:rsid w:val="006D2D78"/>
    <w:rsid w:val="006D31EB"/>
    <w:rsid w:val="006D38C9"/>
    <w:rsid w:val="006D5973"/>
    <w:rsid w:val="006D66A8"/>
    <w:rsid w:val="006D6F18"/>
    <w:rsid w:val="006D7C61"/>
    <w:rsid w:val="006E36E9"/>
    <w:rsid w:val="006E36FE"/>
    <w:rsid w:val="006E4BA2"/>
    <w:rsid w:val="006E5B39"/>
    <w:rsid w:val="006E64A8"/>
    <w:rsid w:val="006F05B5"/>
    <w:rsid w:val="006F6D08"/>
    <w:rsid w:val="006F6DFF"/>
    <w:rsid w:val="00700349"/>
    <w:rsid w:val="00701199"/>
    <w:rsid w:val="00705038"/>
    <w:rsid w:val="00705172"/>
    <w:rsid w:val="007066E9"/>
    <w:rsid w:val="0071162E"/>
    <w:rsid w:val="00714240"/>
    <w:rsid w:val="00715944"/>
    <w:rsid w:val="00716F04"/>
    <w:rsid w:val="00717BD6"/>
    <w:rsid w:val="00721EA4"/>
    <w:rsid w:val="0072430A"/>
    <w:rsid w:val="007269DB"/>
    <w:rsid w:val="00727718"/>
    <w:rsid w:val="00727C6E"/>
    <w:rsid w:val="00731E2C"/>
    <w:rsid w:val="00732967"/>
    <w:rsid w:val="007364BE"/>
    <w:rsid w:val="00740678"/>
    <w:rsid w:val="00742BF6"/>
    <w:rsid w:val="00743DF0"/>
    <w:rsid w:val="0074444A"/>
    <w:rsid w:val="00744D84"/>
    <w:rsid w:val="00747217"/>
    <w:rsid w:val="007502B1"/>
    <w:rsid w:val="00750A48"/>
    <w:rsid w:val="007518BD"/>
    <w:rsid w:val="007536A9"/>
    <w:rsid w:val="00754477"/>
    <w:rsid w:val="00755D71"/>
    <w:rsid w:val="00757427"/>
    <w:rsid w:val="00760037"/>
    <w:rsid w:val="00760F78"/>
    <w:rsid w:val="007611E1"/>
    <w:rsid w:val="007616AC"/>
    <w:rsid w:val="00761FB7"/>
    <w:rsid w:val="00762853"/>
    <w:rsid w:val="00763737"/>
    <w:rsid w:val="007665D1"/>
    <w:rsid w:val="00771AB4"/>
    <w:rsid w:val="00771FA0"/>
    <w:rsid w:val="007729C5"/>
    <w:rsid w:val="00773CEE"/>
    <w:rsid w:val="00774CF0"/>
    <w:rsid w:val="00776072"/>
    <w:rsid w:val="00776D41"/>
    <w:rsid w:val="00776F08"/>
    <w:rsid w:val="00780F27"/>
    <w:rsid w:val="007814C6"/>
    <w:rsid w:val="00781C8F"/>
    <w:rsid w:val="00782DAB"/>
    <w:rsid w:val="0078363C"/>
    <w:rsid w:val="00786066"/>
    <w:rsid w:val="007863FA"/>
    <w:rsid w:val="00790CC1"/>
    <w:rsid w:val="007936AC"/>
    <w:rsid w:val="00793816"/>
    <w:rsid w:val="007939BA"/>
    <w:rsid w:val="00795518"/>
    <w:rsid w:val="00795AD7"/>
    <w:rsid w:val="007973F9"/>
    <w:rsid w:val="007A0B0A"/>
    <w:rsid w:val="007A13FE"/>
    <w:rsid w:val="007A1F84"/>
    <w:rsid w:val="007A6173"/>
    <w:rsid w:val="007A659B"/>
    <w:rsid w:val="007B04C4"/>
    <w:rsid w:val="007B0D7A"/>
    <w:rsid w:val="007B29C8"/>
    <w:rsid w:val="007B451A"/>
    <w:rsid w:val="007B6474"/>
    <w:rsid w:val="007C1A95"/>
    <w:rsid w:val="007C5FA9"/>
    <w:rsid w:val="007C5FAC"/>
    <w:rsid w:val="007D0650"/>
    <w:rsid w:val="007D0A7F"/>
    <w:rsid w:val="007D1431"/>
    <w:rsid w:val="007E4220"/>
    <w:rsid w:val="007E4B8B"/>
    <w:rsid w:val="007E5B6E"/>
    <w:rsid w:val="007E5CEF"/>
    <w:rsid w:val="007F02C1"/>
    <w:rsid w:val="007F391B"/>
    <w:rsid w:val="007F504E"/>
    <w:rsid w:val="007F50DD"/>
    <w:rsid w:val="007F5353"/>
    <w:rsid w:val="007F5775"/>
    <w:rsid w:val="00801181"/>
    <w:rsid w:val="00801233"/>
    <w:rsid w:val="00803473"/>
    <w:rsid w:val="00806CBA"/>
    <w:rsid w:val="00806D04"/>
    <w:rsid w:val="008114E3"/>
    <w:rsid w:val="00812C3C"/>
    <w:rsid w:val="00813526"/>
    <w:rsid w:val="0081468F"/>
    <w:rsid w:val="00814C34"/>
    <w:rsid w:val="00814E03"/>
    <w:rsid w:val="00816374"/>
    <w:rsid w:val="008167F0"/>
    <w:rsid w:val="00816FF8"/>
    <w:rsid w:val="00817491"/>
    <w:rsid w:val="00817BE4"/>
    <w:rsid w:val="008206BB"/>
    <w:rsid w:val="008225C9"/>
    <w:rsid w:val="0082387E"/>
    <w:rsid w:val="00825229"/>
    <w:rsid w:val="008256A4"/>
    <w:rsid w:val="00826560"/>
    <w:rsid w:val="0082689A"/>
    <w:rsid w:val="00827FF4"/>
    <w:rsid w:val="00830E5A"/>
    <w:rsid w:val="00832E02"/>
    <w:rsid w:val="008369E6"/>
    <w:rsid w:val="00836DFD"/>
    <w:rsid w:val="008402A5"/>
    <w:rsid w:val="00840943"/>
    <w:rsid w:val="00843097"/>
    <w:rsid w:val="00846350"/>
    <w:rsid w:val="008472D5"/>
    <w:rsid w:val="0085040C"/>
    <w:rsid w:val="0085264D"/>
    <w:rsid w:val="00854DEF"/>
    <w:rsid w:val="008551A8"/>
    <w:rsid w:val="00855F90"/>
    <w:rsid w:val="008577EE"/>
    <w:rsid w:val="00861D08"/>
    <w:rsid w:val="008673F9"/>
    <w:rsid w:val="00870E29"/>
    <w:rsid w:val="00871708"/>
    <w:rsid w:val="00874441"/>
    <w:rsid w:val="00875055"/>
    <w:rsid w:val="00875661"/>
    <w:rsid w:val="008774F0"/>
    <w:rsid w:val="00880BD1"/>
    <w:rsid w:val="008822B7"/>
    <w:rsid w:val="008825C3"/>
    <w:rsid w:val="00883C9C"/>
    <w:rsid w:val="00883F28"/>
    <w:rsid w:val="0088629D"/>
    <w:rsid w:val="008863CE"/>
    <w:rsid w:val="008874D2"/>
    <w:rsid w:val="00891BB3"/>
    <w:rsid w:val="008925D8"/>
    <w:rsid w:val="008A21A1"/>
    <w:rsid w:val="008A4330"/>
    <w:rsid w:val="008A576D"/>
    <w:rsid w:val="008B01DB"/>
    <w:rsid w:val="008B1491"/>
    <w:rsid w:val="008B14F7"/>
    <w:rsid w:val="008B30C6"/>
    <w:rsid w:val="008B368B"/>
    <w:rsid w:val="008B530B"/>
    <w:rsid w:val="008B5857"/>
    <w:rsid w:val="008B6673"/>
    <w:rsid w:val="008C18E3"/>
    <w:rsid w:val="008C256E"/>
    <w:rsid w:val="008C2F0E"/>
    <w:rsid w:val="008C432E"/>
    <w:rsid w:val="008C5671"/>
    <w:rsid w:val="008C7356"/>
    <w:rsid w:val="008C7AC5"/>
    <w:rsid w:val="008D20B9"/>
    <w:rsid w:val="008D334E"/>
    <w:rsid w:val="008D4126"/>
    <w:rsid w:val="008D4E38"/>
    <w:rsid w:val="008D785B"/>
    <w:rsid w:val="008E35D3"/>
    <w:rsid w:val="008E373F"/>
    <w:rsid w:val="008E5008"/>
    <w:rsid w:val="008E5771"/>
    <w:rsid w:val="008E798B"/>
    <w:rsid w:val="008E7C21"/>
    <w:rsid w:val="008F0C51"/>
    <w:rsid w:val="008F1B8F"/>
    <w:rsid w:val="008F2CDE"/>
    <w:rsid w:val="008F39EA"/>
    <w:rsid w:val="008F44BB"/>
    <w:rsid w:val="008F5A63"/>
    <w:rsid w:val="00900E0C"/>
    <w:rsid w:val="00901BF3"/>
    <w:rsid w:val="00902E14"/>
    <w:rsid w:val="009056E3"/>
    <w:rsid w:val="009137C5"/>
    <w:rsid w:val="00914EEC"/>
    <w:rsid w:val="00915269"/>
    <w:rsid w:val="00915AC7"/>
    <w:rsid w:val="00916698"/>
    <w:rsid w:val="00917662"/>
    <w:rsid w:val="0091799B"/>
    <w:rsid w:val="00917D3C"/>
    <w:rsid w:val="00920026"/>
    <w:rsid w:val="00921F29"/>
    <w:rsid w:val="009232C7"/>
    <w:rsid w:val="0092569D"/>
    <w:rsid w:val="009256D6"/>
    <w:rsid w:val="00925901"/>
    <w:rsid w:val="00926BBA"/>
    <w:rsid w:val="00932033"/>
    <w:rsid w:val="00932065"/>
    <w:rsid w:val="00933318"/>
    <w:rsid w:val="00936873"/>
    <w:rsid w:val="0093688A"/>
    <w:rsid w:val="009418AD"/>
    <w:rsid w:val="00942928"/>
    <w:rsid w:val="00942943"/>
    <w:rsid w:val="00942B73"/>
    <w:rsid w:val="00946972"/>
    <w:rsid w:val="0095383B"/>
    <w:rsid w:val="00953C24"/>
    <w:rsid w:val="00957DEA"/>
    <w:rsid w:val="00960B4B"/>
    <w:rsid w:val="00961297"/>
    <w:rsid w:val="00961787"/>
    <w:rsid w:val="009628A8"/>
    <w:rsid w:val="009636DB"/>
    <w:rsid w:val="009650C9"/>
    <w:rsid w:val="00966533"/>
    <w:rsid w:val="00966E13"/>
    <w:rsid w:val="00970A42"/>
    <w:rsid w:val="00972067"/>
    <w:rsid w:val="00974A25"/>
    <w:rsid w:val="009774CB"/>
    <w:rsid w:val="00977E41"/>
    <w:rsid w:val="00981793"/>
    <w:rsid w:val="00982B0F"/>
    <w:rsid w:val="009841A2"/>
    <w:rsid w:val="009846B6"/>
    <w:rsid w:val="00984724"/>
    <w:rsid w:val="009849FD"/>
    <w:rsid w:val="00985CCB"/>
    <w:rsid w:val="009867C4"/>
    <w:rsid w:val="00992222"/>
    <w:rsid w:val="00992DDC"/>
    <w:rsid w:val="0099420D"/>
    <w:rsid w:val="00995588"/>
    <w:rsid w:val="009963C2"/>
    <w:rsid w:val="009A0476"/>
    <w:rsid w:val="009A296C"/>
    <w:rsid w:val="009A4413"/>
    <w:rsid w:val="009B2D3E"/>
    <w:rsid w:val="009B321B"/>
    <w:rsid w:val="009B3C7D"/>
    <w:rsid w:val="009C029E"/>
    <w:rsid w:val="009C2253"/>
    <w:rsid w:val="009C3479"/>
    <w:rsid w:val="009C49E1"/>
    <w:rsid w:val="009C4BE8"/>
    <w:rsid w:val="009C4D2F"/>
    <w:rsid w:val="009C64A2"/>
    <w:rsid w:val="009D077C"/>
    <w:rsid w:val="009D18A2"/>
    <w:rsid w:val="009D20EF"/>
    <w:rsid w:val="009D2671"/>
    <w:rsid w:val="009D356A"/>
    <w:rsid w:val="009D4717"/>
    <w:rsid w:val="009D4CC3"/>
    <w:rsid w:val="009D531B"/>
    <w:rsid w:val="009D6286"/>
    <w:rsid w:val="009E374D"/>
    <w:rsid w:val="009E4FF3"/>
    <w:rsid w:val="009F2E73"/>
    <w:rsid w:val="009F54FC"/>
    <w:rsid w:val="009F5F52"/>
    <w:rsid w:val="009F6C1C"/>
    <w:rsid w:val="00A003D6"/>
    <w:rsid w:val="00A0151C"/>
    <w:rsid w:val="00A03539"/>
    <w:rsid w:val="00A06644"/>
    <w:rsid w:val="00A10CFC"/>
    <w:rsid w:val="00A111AB"/>
    <w:rsid w:val="00A11AAE"/>
    <w:rsid w:val="00A11DD8"/>
    <w:rsid w:val="00A120A3"/>
    <w:rsid w:val="00A13917"/>
    <w:rsid w:val="00A1545C"/>
    <w:rsid w:val="00A15C8E"/>
    <w:rsid w:val="00A178B6"/>
    <w:rsid w:val="00A208B4"/>
    <w:rsid w:val="00A234FA"/>
    <w:rsid w:val="00A25999"/>
    <w:rsid w:val="00A268AA"/>
    <w:rsid w:val="00A26A4D"/>
    <w:rsid w:val="00A30A3A"/>
    <w:rsid w:val="00A30B9C"/>
    <w:rsid w:val="00A316C0"/>
    <w:rsid w:val="00A34599"/>
    <w:rsid w:val="00A34D85"/>
    <w:rsid w:val="00A36C2A"/>
    <w:rsid w:val="00A403C8"/>
    <w:rsid w:val="00A40731"/>
    <w:rsid w:val="00A4082F"/>
    <w:rsid w:val="00A41485"/>
    <w:rsid w:val="00A4499E"/>
    <w:rsid w:val="00A452E3"/>
    <w:rsid w:val="00A46138"/>
    <w:rsid w:val="00A4632A"/>
    <w:rsid w:val="00A50766"/>
    <w:rsid w:val="00A542BA"/>
    <w:rsid w:val="00A54C1C"/>
    <w:rsid w:val="00A5654F"/>
    <w:rsid w:val="00A6220B"/>
    <w:rsid w:val="00A62B98"/>
    <w:rsid w:val="00A64EAB"/>
    <w:rsid w:val="00A668B4"/>
    <w:rsid w:val="00A67370"/>
    <w:rsid w:val="00A72B7D"/>
    <w:rsid w:val="00A72FFF"/>
    <w:rsid w:val="00A736FD"/>
    <w:rsid w:val="00A76616"/>
    <w:rsid w:val="00A77015"/>
    <w:rsid w:val="00A77817"/>
    <w:rsid w:val="00A8061D"/>
    <w:rsid w:val="00A81D2B"/>
    <w:rsid w:val="00A82543"/>
    <w:rsid w:val="00A843B4"/>
    <w:rsid w:val="00A84F68"/>
    <w:rsid w:val="00A8556D"/>
    <w:rsid w:val="00A85863"/>
    <w:rsid w:val="00A8598E"/>
    <w:rsid w:val="00A85AFD"/>
    <w:rsid w:val="00A869A5"/>
    <w:rsid w:val="00A86DF5"/>
    <w:rsid w:val="00A90838"/>
    <w:rsid w:val="00A9264E"/>
    <w:rsid w:val="00A931A5"/>
    <w:rsid w:val="00A936B2"/>
    <w:rsid w:val="00A93885"/>
    <w:rsid w:val="00A94B5B"/>
    <w:rsid w:val="00A960E6"/>
    <w:rsid w:val="00AA60D3"/>
    <w:rsid w:val="00AA6309"/>
    <w:rsid w:val="00AA7732"/>
    <w:rsid w:val="00AB2066"/>
    <w:rsid w:val="00AB27AD"/>
    <w:rsid w:val="00AC044F"/>
    <w:rsid w:val="00AC31EB"/>
    <w:rsid w:val="00AC349B"/>
    <w:rsid w:val="00AC3739"/>
    <w:rsid w:val="00AC3ACE"/>
    <w:rsid w:val="00AC40D5"/>
    <w:rsid w:val="00AC556F"/>
    <w:rsid w:val="00AC5777"/>
    <w:rsid w:val="00AD060D"/>
    <w:rsid w:val="00AD1AC0"/>
    <w:rsid w:val="00AD3D6E"/>
    <w:rsid w:val="00AD4730"/>
    <w:rsid w:val="00AD4C7B"/>
    <w:rsid w:val="00AD7601"/>
    <w:rsid w:val="00AD77C8"/>
    <w:rsid w:val="00AE505B"/>
    <w:rsid w:val="00AE5A09"/>
    <w:rsid w:val="00AE648E"/>
    <w:rsid w:val="00AE715D"/>
    <w:rsid w:val="00AE722E"/>
    <w:rsid w:val="00AF03F2"/>
    <w:rsid w:val="00AF184D"/>
    <w:rsid w:val="00AF195F"/>
    <w:rsid w:val="00AF4693"/>
    <w:rsid w:val="00B002FE"/>
    <w:rsid w:val="00B01E52"/>
    <w:rsid w:val="00B02B3E"/>
    <w:rsid w:val="00B071A0"/>
    <w:rsid w:val="00B12367"/>
    <w:rsid w:val="00B12E36"/>
    <w:rsid w:val="00B13273"/>
    <w:rsid w:val="00B1606D"/>
    <w:rsid w:val="00B16545"/>
    <w:rsid w:val="00B16A09"/>
    <w:rsid w:val="00B16E0C"/>
    <w:rsid w:val="00B17D83"/>
    <w:rsid w:val="00B20DEE"/>
    <w:rsid w:val="00B21D5F"/>
    <w:rsid w:val="00B2618B"/>
    <w:rsid w:val="00B267D3"/>
    <w:rsid w:val="00B26B7B"/>
    <w:rsid w:val="00B300FB"/>
    <w:rsid w:val="00B3189D"/>
    <w:rsid w:val="00B35927"/>
    <w:rsid w:val="00B37116"/>
    <w:rsid w:val="00B37205"/>
    <w:rsid w:val="00B40C62"/>
    <w:rsid w:val="00B42111"/>
    <w:rsid w:val="00B5059B"/>
    <w:rsid w:val="00B57359"/>
    <w:rsid w:val="00B63CFA"/>
    <w:rsid w:val="00B6544D"/>
    <w:rsid w:val="00B6690C"/>
    <w:rsid w:val="00B66B76"/>
    <w:rsid w:val="00B7191D"/>
    <w:rsid w:val="00B730E5"/>
    <w:rsid w:val="00B75108"/>
    <w:rsid w:val="00B75506"/>
    <w:rsid w:val="00B756AA"/>
    <w:rsid w:val="00B758F1"/>
    <w:rsid w:val="00B77F87"/>
    <w:rsid w:val="00B80B49"/>
    <w:rsid w:val="00B81DFA"/>
    <w:rsid w:val="00B847E5"/>
    <w:rsid w:val="00B8538E"/>
    <w:rsid w:val="00B86051"/>
    <w:rsid w:val="00B87884"/>
    <w:rsid w:val="00B87BC9"/>
    <w:rsid w:val="00B934FA"/>
    <w:rsid w:val="00B94313"/>
    <w:rsid w:val="00B94E38"/>
    <w:rsid w:val="00B95673"/>
    <w:rsid w:val="00B97F3E"/>
    <w:rsid w:val="00BA1816"/>
    <w:rsid w:val="00BA30AC"/>
    <w:rsid w:val="00BA3D77"/>
    <w:rsid w:val="00BA4907"/>
    <w:rsid w:val="00BA51DF"/>
    <w:rsid w:val="00BB0214"/>
    <w:rsid w:val="00BB076C"/>
    <w:rsid w:val="00BB2453"/>
    <w:rsid w:val="00BB484F"/>
    <w:rsid w:val="00BB4BB1"/>
    <w:rsid w:val="00BC2DD3"/>
    <w:rsid w:val="00BC424E"/>
    <w:rsid w:val="00BC4812"/>
    <w:rsid w:val="00BC52FF"/>
    <w:rsid w:val="00BC564B"/>
    <w:rsid w:val="00BD2CCF"/>
    <w:rsid w:val="00BD3579"/>
    <w:rsid w:val="00BD3A4A"/>
    <w:rsid w:val="00BD4305"/>
    <w:rsid w:val="00BD50D2"/>
    <w:rsid w:val="00BD632C"/>
    <w:rsid w:val="00BD64F5"/>
    <w:rsid w:val="00BD6831"/>
    <w:rsid w:val="00BE42B2"/>
    <w:rsid w:val="00BE716F"/>
    <w:rsid w:val="00BE7971"/>
    <w:rsid w:val="00BE7FCF"/>
    <w:rsid w:val="00BF0012"/>
    <w:rsid w:val="00BF0376"/>
    <w:rsid w:val="00BF0E06"/>
    <w:rsid w:val="00BF2371"/>
    <w:rsid w:val="00BF2435"/>
    <w:rsid w:val="00BF2784"/>
    <w:rsid w:val="00BF3159"/>
    <w:rsid w:val="00BF55C8"/>
    <w:rsid w:val="00C011F7"/>
    <w:rsid w:val="00C0251C"/>
    <w:rsid w:val="00C02C3C"/>
    <w:rsid w:val="00C0356B"/>
    <w:rsid w:val="00C03E80"/>
    <w:rsid w:val="00C04439"/>
    <w:rsid w:val="00C04E4F"/>
    <w:rsid w:val="00C05098"/>
    <w:rsid w:val="00C061AC"/>
    <w:rsid w:val="00C06CA1"/>
    <w:rsid w:val="00C10D2E"/>
    <w:rsid w:val="00C12FA3"/>
    <w:rsid w:val="00C136CF"/>
    <w:rsid w:val="00C13FA9"/>
    <w:rsid w:val="00C157B7"/>
    <w:rsid w:val="00C169E8"/>
    <w:rsid w:val="00C17328"/>
    <w:rsid w:val="00C21961"/>
    <w:rsid w:val="00C21C51"/>
    <w:rsid w:val="00C22182"/>
    <w:rsid w:val="00C23910"/>
    <w:rsid w:val="00C23A52"/>
    <w:rsid w:val="00C25E92"/>
    <w:rsid w:val="00C26D22"/>
    <w:rsid w:val="00C30436"/>
    <w:rsid w:val="00C32256"/>
    <w:rsid w:val="00C33A2A"/>
    <w:rsid w:val="00C34E9B"/>
    <w:rsid w:val="00C35741"/>
    <w:rsid w:val="00C40E93"/>
    <w:rsid w:val="00C41936"/>
    <w:rsid w:val="00C439A9"/>
    <w:rsid w:val="00C44012"/>
    <w:rsid w:val="00C45317"/>
    <w:rsid w:val="00C4625C"/>
    <w:rsid w:val="00C46348"/>
    <w:rsid w:val="00C50CA2"/>
    <w:rsid w:val="00C51B12"/>
    <w:rsid w:val="00C525F3"/>
    <w:rsid w:val="00C52BC0"/>
    <w:rsid w:val="00C5384A"/>
    <w:rsid w:val="00C53AA5"/>
    <w:rsid w:val="00C54045"/>
    <w:rsid w:val="00C54B9B"/>
    <w:rsid w:val="00C550FC"/>
    <w:rsid w:val="00C55966"/>
    <w:rsid w:val="00C574FD"/>
    <w:rsid w:val="00C57EB5"/>
    <w:rsid w:val="00C60EF1"/>
    <w:rsid w:val="00C618F4"/>
    <w:rsid w:val="00C63657"/>
    <w:rsid w:val="00C63768"/>
    <w:rsid w:val="00C6388C"/>
    <w:rsid w:val="00C654AF"/>
    <w:rsid w:val="00C66DCB"/>
    <w:rsid w:val="00C66F11"/>
    <w:rsid w:val="00C66F54"/>
    <w:rsid w:val="00C720B8"/>
    <w:rsid w:val="00C72C51"/>
    <w:rsid w:val="00C73CCC"/>
    <w:rsid w:val="00C809AD"/>
    <w:rsid w:val="00C8546B"/>
    <w:rsid w:val="00C90E09"/>
    <w:rsid w:val="00C91018"/>
    <w:rsid w:val="00C91135"/>
    <w:rsid w:val="00C92A8D"/>
    <w:rsid w:val="00C940BE"/>
    <w:rsid w:val="00CA0E1A"/>
    <w:rsid w:val="00CA1853"/>
    <w:rsid w:val="00CA207F"/>
    <w:rsid w:val="00CA3776"/>
    <w:rsid w:val="00CA3EBB"/>
    <w:rsid w:val="00CA50F0"/>
    <w:rsid w:val="00CA747C"/>
    <w:rsid w:val="00CB10FC"/>
    <w:rsid w:val="00CB1A8E"/>
    <w:rsid w:val="00CB3A3A"/>
    <w:rsid w:val="00CB7EA5"/>
    <w:rsid w:val="00CC0452"/>
    <w:rsid w:val="00CC4D7D"/>
    <w:rsid w:val="00CC5AF0"/>
    <w:rsid w:val="00CC5B98"/>
    <w:rsid w:val="00CC6711"/>
    <w:rsid w:val="00CD1F69"/>
    <w:rsid w:val="00CD2015"/>
    <w:rsid w:val="00CD2587"/>
    <w:rsid w:val="00CD39FD"/>
    <w:rsid w:val="00CD4117"/>
    <w:rsid w:val="00CD4282"/>
    <w:rsid w:val="00CE1736"/>
    <w:rsid w:val="00CE2B4A"/>
    <w:rsid w:val="00CE2D74"/>
    <w:rsid w:val="00CE5AD0"/>
    <w:rsid w:val="00CE68D6"/>
    <w:rsid w:val="00CE75B8"/>
    <w:rsid w:val="00CE794B"/>
    <w:rsid w:val="00CE7CC6"/>
    <w:rsid w:val="00CF05BE"/>
    <w:rsid w:val="00CF19B2"/>
    <w:rsid w:val="00CF1BE4"/>
    <w:rsid w:val="00CF21E3"/>
    <w:rsid w:val="00CF24EC"/>
    <w:rsid w:val="00CF2DDE"/>
    <w:rsid w:val="00CF3CF1"/>
    <w:rsid w:val="00CF60E9"/>
    <w:rsid w:val="00D003B0"/>
    <w:rsid w:val="00D016C2"/>
    <w:rsid w:val="00D04F10"/>
    <w:rsid w:val="00D052BE"/>
    <w:rsid w:val="00D072B1"/>
    <w:rsid w:val="00D10D6D"/>
    <w:rsid w:val="00D171DA"/>
    <w:rsid w:val="00D17EFA"/>
    <w:rsid w:val="00D205C9"/>
    <w:rsid w:val="00D20F97"/>
    <w:rsid w:val="00D21D9A"/>
    <w:rsid w:val="00D2320D"/>
    <w:rsid w:val="00D25591"/>
    <w:rsid w:val="00D2583C"/>
    <w:rsid w:val="00D27860"/>
    <w:rsid w:val="00D33CD9"/>
    <w:rsid w:val="00D3475C"/>
    <w:rsid w:val="00D35F33"/>
    <w:rsid w:val="00D41AE8"/>
    <w:rsid w:val="00D427A2"/>
    <w:rsid w:val="00D44C8C"/>
    <w:rsid w:val="00D452A1"/>
    <w:rsid w:val="00D4563A"/>
    <w:rsid w:val="00D45C5E"/>
    <w:rsid w:val="00D46A71"/>
    <w:rsid w:val="00D51A54"/>
    <w:rsid w:val="00D55ABE"/>
    <w:rsid w:val="00D55FC5"/>
    <w:rsid w:val="00D63F23"/>
    <w:rsid w:val="00D72778"/>
    <w:rsid w:val="00D8176B"/>
    <w:rsid w:val="00D84922"/>
    <w:rsid w:val="00D84E6C"/>
    <w:rsid w:val="00D87B77"/>
    <w:rsid w:val="00D87D5B"/>
    <w:rsid w:val="00D90441"/>
    <w:rsid w:val="00D91BF2"/>
    <w:rsid w:val="00D9790E"/>
    <w:rsid w:val="00DA0925"/>
    <w:rsid w:val="00DA0E5C"/>
    <w:rsid w:val="00DA1701"/>
    <w:rsid w:val="00DA2ADE"/>
    <w:rsid w:val="00DA498B"/>
    <w:rsid w:val="00DA52E5"/>
    <w:rsid w:val="00DA5819"/>
    <w:rsid w:val="00DB0C74"/>
    <w:rsid w:val="00DB290E"/>
    <w:rsid w:val="00DB3F0A"/>
    <w:rsid w:val="00DB40A1"/>
    <w:rsid w:val="00DB44BB"/>
    <w:rsid w:val="00DB6032"/>
    <w:rsid w:val="00DB6CDA"/>
    <w:rsid w:val="00DB7336"/>
    <w:rsid w:val="00DC0A19"/>
    <w:rsid w:val="00DC1DC2"/>
    <w:rsid w:val="00DC21DE"/>
    <w:rsid w:val="00DC5590"/>
    <w:rsid w:val="00DC5D20"/>
    <w:rsid w:val="00DC6424"/>
    <w:rsid w:val="00DC65C8"/>
    <w:rsid w:val="00DC69F1"/>
    <w:rsid w:val="00DC6CCE"/>
    <w:rsid w:val="00DC77E0"/>
    <w:rsid w:val="00DC7914"/>
    <w:rsid w:val="00DC7F5D"/>
    <w:rsid w:val="00DD06E7"/>
    <w:rsid w:val="00DD27AA"/>
    <w:rsid w:val="00DD2CF1"/>
    <w:rsid w:val="00DD660A"/>
    <w:rsid w:val="00DD7D28"/>
    <w:rsid w:val="00DE01EE"/>
    <w:rsid w:val="00DE2503"/>
    <w:rsid w:val="00DE4EF7"/>
    <w:rsid w:val="00DE70CF"/>
    <w:rsid w:val="00DE771C"/>
    <w:rsid w:val="00DF0C07"/>
    <w:rsid w:val="00E0177A"/>
    <w:rsid w:val="00E026E5"/>
    <w:rsid w:val="00E04729"/>
    <w:rsid w:val="00E055E8"/>
    <w:rsid w:val="00E061CC"/>
    <w:rsid w:val="00E06F33"/>
    <w:rsid w:val="00E07250"/>
    <w:rsid w:val="00E14D6B"/>
    <w:rsid w:val="00E20AA9"/>
    <w:rsid w:val="00E247C3"/>
    <w:rsid w:val="00E2727F"/>
    <w:rsid w:val="00E32136"/>
    <w:rsid w:val="00E33EFA"/>
    <w:rsid w:val="00E3441A"/>
    <w:rsid w:val="00E36D54"/>
    <w:rsid w:val="00E373CC"/>
    <w:rsid w:val="00E37E5D"/>
    <w:rsid w:val="00E41ADD"/>
    <w:rsid w:val="00E421C7"/>
    <w:rsid w:val="00E424CB"/>
    <w:rsid w:val="00E451CD"/>
    <w:rsid w:val="00E47935"/>
    <w:rsid w:val="00E50EA9"/>
    <w:rsid w:val="00E51C10"/>
    <w:rsid w:val="00E527D4"/>
    <w:rsid w:val="00E5288C"/>
    <w:rsid w:val="00E5363D"/>
    <w:rsid w:val="00E55D09"/>
    <w:rsid w:val="00E631D1"/>
    <w:rsid w:val="00E63817"/>
    <w:rsid w:val="00E641B3"/>
    <w:rsid w:val="00E65AA6"/>
    <w:rsid w:val="00E72DC8"/>
    <w:rsid w:val="00E73FD4"/>
    <w:rsid w:val="00E7710E"/>
    <w:rsid w:val="00E80C2D"/>
    <w:rsid w:val="00E822F9"/>
    <w:rsid w:val="00E82527"/>
    <w:rsid w:val="00E832BD"/>
    <w:rsid w:val="00E83E32"/>
    <w:rsid w:val="00E849D8"/>
    <w:rsid w:val="00E84F0C"/>
    <w:rsid w:val="00E912D6"/>
    <w:rsid w:val="00E954D9"/>
    <w:rsid w:val="00EA02B9"/>
    <w:rsid w:val="00EA0C5B"/>
    <w:rsid w:val="00EA1C26"/>
    <w:rsid w:val="00EA2A94"/>
    <w:rsid w:val="00EA3C6D"/>
    <w:rsid w:val="00EA49E9"/>
    <w:rsid w:val="00EA4D79"/>
    <w:rsid w:val="00EA5911"/>
    <w:rsid w:val="00EB06D6"/>
    <w:rsid w:val="00EB19DC"/>
    <w:rsid w:val="00EB204A"/>
    <w:rsid w:val="00EB3480"/>
    <w:rsid w:val="00EB6C3C"/>
    <w:rsid w:val="00EB7645"/>
    <w:rsid w:val="00EC03F0"/>
    <w:rsid w:val="00EC0B53"/>
    <w:rsid w:val="00EC0C49"/>
    <w:rsid w:val="00EC3E02"/>
    <w:rsid w:val="00EC4D0B"/>
    <w:rsid w:val="00EC5253"/>
    <w:rsid w:val="00EC545B"/>
    <w:rsid w:val="00EC68DB"/>
    <w:rsid w:val="00EC6A53"/>
    <w:rsid w:val="00EC730C"/>
    <w:rsid w:val="00EC73B7"/>
    <w:rsid w:val="00EC75C0"/>
    <w:rsid w:val="00ED1AE3"/>
    <w:rsid w:val="00ED1C41"/>
    <w:rsid w:val="00ED355A"/>
    <w:rsid w:val="00ED3A1B"/>
    <w:rsid w:val="00ED3F0F"/>
    <w:rsid w:val="00ED5698"/>
    <w:rsid w:val="00ED6582"/>
    <w:rsid w:val="00ED7B5E"/>
    <w:rsid w:val="00ED7BD4"/>
    <w:rsid w:val="00EE029B"/>
    <w:rsid w:val="00EE2116"/>
    <w:rsid w:val="00EE41ED"/>
    <w:rsid w:val="00EE554C"/>
    <w:rsid w:val="00EE5F91"/>
    <w:rsid w:val="00EF1C31"/>
    <w:rsid w:val="00EF75EC"/>
    <w:rsid w:val="00EF7806"/>
    <w:rsid w:val="00EF7921"/>
    <w:rsid w:val="00EF7E60"/>
    <w:rsid w:val="00F00B77"/>
    <w:rsid w:val="00F10271"/>
    <w:rsid w:val="00F116A5"/>
    <w:rsid w:val="00F119D9"/>
    <w:rsid w:val="00F129E4"/>
    <w:rsid w:val="00F14745"/>
    <w:rsid w:val="00F15F8E"/>
    <w:rsid w:val="00F16D81"/>
    <w:rsid w:val="00F179DA"/>
    <w:rsid w:val="00F20DF3"/>
    <w:rsid w:val="00F224DB"/>
    <w:rsid w:val="00F225EE"/>
    <w:rsid w:val="00F23E61"/>
    <w:rsid w:val="00F27D95"/>
    <w:rsid w:val="00F3330C"/>
    <w:rsid w:val="00F336D5"/>
    <w:rsid w:val="00F41B9F"/>
    <w:rsid w:val="00F44BE9"/>
    <w:rsid w:val="00F4625E"/>
    <w:rsid w:val="00F46615"/>
    <w:rsid w:val="00F46DFB"/>
    <w:rsid w:val="00F50EB4"/>
    <w:rsid w:val="00F51279"/>
    <w:rsid w:val="00F51371"/>
    <w:rsid w:val="00F52DFB"/>
    <w:rsid w:val="00F5414F"/>
    <w:rsid w:val="00F54735"/>
    <w:rsid w:val="00F5474D"/>
    <w:rsid w:val="00F550A6"/>
    <w:rsid w:val="00F5668A"/>
    <w:rsid w:val="00F56794"/>
    <w:rsid w:val="00F60F3C"/>
    <w:rsid w:val="00F61DEC"/>
    <w:rsid w:val="00F6352B"/>
    <w:rsid w:val="00F63A91"/>
    <w:rsid w:val="00F6443B"/>
    <w:rsid w:val="00F663D4"/>
    <w:rsid w:val="00F66699"/>
    <w:rsid w:val="00F70D89"/>
    <w:rsid w:val="00F74A4B"/>
    <w:rsid w:val="00F74A86"/>
    <w:rsid w:val="00F74CAE"/>
    <w:rsid w:val="00F763D8"/>
    <w:rsid w:val="00F764C9"/>
    <w:rsid w:val="00F76A7C"/>
    <w:rsid w:val="00F8179B"/>
    <w:rsid w:val="00F836AF"/>
    <w:rsid w:val="00F83998"/>
    <w:rsid w:val="00F850CD"/>
    <w:rsid w:val="00F85848"/>
    <w:rsid w:val="00F859BA"/>
    <w:rsid w:val="00F8677D"/>
    <w:rsid w:val="00F87C34"/>
    <w:rsid w:val="00F90D66"/>
    <w:rsid w:val="00F91663"/>
    <w:rsid w:val="00F91DB9"/>
    <w:rsid w:val="00F92BD7"/>
    <w:rsid w:val="00F93840"/>
    <w:rsid w:val="00F93DDB"/>
    <w:rsid w:val="00F9544D"/>
    <w:rsid w:val="00F95668"/>
    <w:rsid w:val="00F96C86"/>
    <w:rsid w:val="00F97F6B"/>
    <w:rsid w:val="00FA0128"/>
    <w:rsid w:val="00FA0903"/>
    <w:rsid w:val="00FA12F9"/>
    <w:rsid w:val="00FA131A"/>
    <w:rsid w:val="00FA3A49"/>
    <w:rsid w:val="00FA41E5"/>
    <w:rsid w:val="00FA572C"/>
    <w:rsid w:val="00FA6D9B"/>
    <w:rsid w:val="00FA6F93"/>
    <w:rsid w:val="00FA7221"/>
    <w:rsid w:val="00FA7A0E"/>
    <w:rsid w:val="00FB0092"/>
    <w:rsid w:val="00FB0A3E"/>
    <w:rsid w:val="00FB2A05"/>
    <w:rsid w:val="00FB352C"/>
    <w:rsid w:val="00FB47AD"/>
    <w:rsid w:val="00FB5A9D"/>
    <w:rsid w:val="00FB79EC"/>
    <w:rsid w:val="00FB7C44"/>
    <w:rsid w:val="00FC022F"/>
    <w:rsid w:val="00FC0BB7"/>
    <w:rsid w:val="00FC1568"/>
    <w:rsid w:val="00FC1B9C"/>
    <w:rsid w:val="00FC305B"/>
    <w:rsid w:val="00FC49BF"/>
    <w:rsid w:val="00FC4A8D"/>
    <w:rsid w:val="00FC64B4"/>
    <w:rsid w:val="00FD10D4"/>
    <w:rsid w:val="00FD1814"/>
    <w:rsid w:val="00FD3884"/>
    <w:rsid w:val="00FD3E0D"/>
    <w:rsid w:val="00FD3E9D"/>
    <w:rsid w:val="00FD5298"/>
    <w:rsid w:val="00FD5FBE"/>
    <w:rsid w:val="00FD779C"/>
    <w:rsid w:val="00FE1A3F"/>
    <w:rsid w:val="00FE21D0"/>
    <w:rsid w:val="00FE43F0"/>
    <w:rsid w:val="00FE496E"/>
    <w:rsid w:val="00FE5D2C"/>
    <w:rsid w:val="00FE7A58"/>
    <w:rsid w:val="00FF18F3"/>
    <w:rsid w:val="00FF2617"/>
    <w:rsid w:val="00FF28C6"/>
    <w:rsid w:val="00FF5D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E200DA"/>
  <w15:chartTrackingRefBased/>
  <w15:docId w15:val="{F0A1F980-CA6F-4F66-A7EC-F5EC8AE7E4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E5D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AE722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90B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0BEA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1404DD"/>
    <w:rPr>
      <w:i/>
      <w:iCs/>
    </w:rPr>
  </w:style>
  <w:style w:type="character" w:styleId="Strong">
    <w:name w:val="Strong"/>
    <w:basedOn w:val="DefaultParagraphFont"/>
    <w:uiPriority w:val="22"/>
    <w:qFormat/>
    <w:rsid w:val="00356FAF"/>
    <w:rPr>
      <w:b/>
      <w:bCs/>
    </w:rPr>
  </w:style>
  <w:style w:type="table" w:styleId="TableGrid">
    <w:name w:val="Table Grid"/>
    <w:basedOn w:val="TableNormal"/>
    <w:uiPriority w:val="39"/>
    <w:rsid w:val="00F224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">
    <w:name w:val="_"/>
    <w:basedOn w:val="DefaultParagraphFont"/>
    <w:rsid w:val="007364BE"/>
  </w:style>
  <w:style w:type="character" w:customStyle="1" w:styleId="ff6">
    <w:name w:val="ff6"/>
    <w:basedOn w:val="DefaultParagraphFont"/>
    <w:rsid w:val="007364BE"/>
  </w:style>
  <w:style w:type="character" w:customStyle="1" w:styleId="ff1">
    <w:name w:val="ff1"/>
    <w:basedOn w:val="DefaultParagraphFont"/>
    <w:rsid w:val="007364BE"/>
  </w:style>
  <w:style w:type="character" w:customStyle="1" w:styleId="ls5">
    <w:name w:val="ls5"/>
    <w:basedOn w:val="DefaultParagraphFont"/>
    <w:rsid w:val="007364BE"/>
  </w:style>
  <w:style w:type="character" w:customStyle="1" w:styleId="ls4">
    <w:name w:val="ls4"/>
    <w:basedOn w:val="DefaultParagraphFont"/>
    <w:rsid w:val="007364BE"/>
  </w:style>
  <w:style w:type="paragraph" w:styleId="Header">
    <w:name w:val="header"/>
    <w:basedOn w:val="Normal"/>
    <w:link w:val="HeaderChar"/>
    <w:uiPriority w:val="99"/>
    <w:unhideWhenUsed/>
    <w:rsid w:val="008146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468F"/>
  </w:style>
  <w:style w:type="paragraph" w:styleId="Footer">
    <w:name w:val="footer"/>
    <w:basedOn w:val="Normal"/>
    <w:link w:val="FooterChar"/>
    <w:uiPriority w:val="99"/>
    <w:unhideWhenUsed/>
    <w:rsid w:val="008146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46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10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05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3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73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7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86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53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1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55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207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4128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4401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3683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652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0227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147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2610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31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1992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436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641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9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3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92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431456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</w:divsChild>
    </w:div>
    <w:div w:id="140950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8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0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4071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423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561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hyperlink" Target="https://www.dreamstime.com/stock-photo-kids-class-shouting-teacher-messing-front-colorful-world-map-digital-composite-image97941852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cpb-us-w2.wpmucdn.com/blog.nus.edu.sg/dist/0/13546/files/2020/03/Technology-in-Pedagogy-20.pdf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17" Type="http://schemas.openxmlformats.org/officeDocument/2006/relationships/image" Target="media/image5.jpeg"/><Relationship Id="rId25" Type="http://schemas.openxmlformats.org/officeDocument/2006/relationships/hyperlink" Target="https://blog.teachmint.com/teaching-method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youtu.be/4AoLk5nbliM" TargetMode="External"/><Relationship Id="rId20" Type="http://schemas.openxmlformats.org/officeDocument/2006/relationships/hyperlink" Target="https://scaffoldingne.weebly.com/what-is-scaffolding.html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youtu.be/L6MamDfrH-I" TargetMode="External"/><Relationship Id="rId24" Type="http://schemas.openxmlformats.org/officeDocument/2006/relationships/hyperlink" Target="http://dx.doi.org/10.23918/ijsses.v5i1p164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23" Type="http://schemas.openxmlformats.org/officeDocument/2006/relationships/hyperlink" Target="https://pubmed.ncbi.nlm.nih.gov/29083709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helpfulprofessor.com/behaviorism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hyperlink" Target="https://web-a-ebscohost-com.ezproxy.uwtsd.ac.uk/ehost/detail/detail?vid=2&amp;sid=c2e8e399-6dde-4ad3-ab7e-882997e68ace%40sdc-v-sessmgr01&amp;bdata=JnNpdGU9ZWhvc3QtbGl2ZQ%3d%3d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0aa3d4b15e07c23d3080ef7b97e29181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09977f63152c3c7133993ab18ff254fc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ED619CD-BA27-40A1-9B8D-D60A648EAEC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51E345-8D09-4221-8CCC-4A948259F14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EBA6B8A-4865-446A-90C2-A802520B5E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B285EF5-876D-432A-954B-813B4568EE63}">
  <ds:schemaRefs>
    <ds:schemaRef ds:uri="http://purl.org/dc/elements/1.1/"/>
    <ds:schemaRef ds:uri="http://purl.org/dc/dcmitype/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1f9d1f62-2b66-4e13-be38-f795d411800a"/>
    <ds:schemaRef ds:uri="http://schemas.microsoft.com/office/2006/documentManagement/types"/>
    <ds:schemaRef ds:uri="http://schemas.openxmlformats.org/package/2006/metadata/core-properties"/>
    <ds:schemaRef ds:uri="5e4866c9-5473-4b36-a248-8ce6a7a4bde8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3894</TotalTime>
  <Pages>24</Pages>
  <Words>3836</Words>
  <Characters>21871</Characters>
  <Application>Microsoft Office Word</Application>
  <DocSecurity>0</DocSecurity>
  <Lines>182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Maria Whitbread (2009545)</dc:creator>
  <cp:keywords/>
  <dc:description/>
  <cp:lastModifiedBy>Megan Maria Whitbread (2009545)</cp:lastModifiedBy>
  <cp:revision>1460</cp:revision>
  <dcterms:created xsi:type="dcterms:W3CDTF">2021-10-10T15:32:00Z</dcterms:created>
  <dcterms:modified xsi:type="dcterms:W3CDTF">2021-11-08T00:02:00Z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