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F05" w:rsidRDefault="00732F05" w:rsidP="00B4697F">
      <w:pPr>
        <w:pStyle w:val="NormalWeb"/>
        <w:shd w:val="clear" w:color="auto" w:fill="FFFFFF"/>
        <w:spacing w:before="0" w:beforeAutospacing="0" w:after="150" w:afterAutospacing="0"/>
        <w:rPr>
          <w:rFonts w:ascii="Calibri" w:hAnsi="Calibri" w:cs="Calibri"/>
          <w:color w:val="333333"/>
          <w:sz w:val="27"/>
          <w:szCs w:val="27"/>
        </w:rPr>
      </w:pPr>
      <w:r>
        <w:rPr>
          <w:rFonts w:ascii="Calibri" w:hAnsi="Calibri" w:cs="Calibri"/>
          <w:color w:val="333333"/>
          <w:sz w:val="27"/>
          <w:szCs w:val="27"/>
        </w:rPr>
        <w:t>Journals:</w:t>
      </w:r>
    </w:p>
    <w:p w:rsidR="00B4697F" w:rsidRDefault="00B4697F" w:rsidP="00B4697F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bookmarkStart w:id="0" w:name="_GoBack"/>
      <w:bookmarkEnd w:id="0"/>
      <w:r>
        <w:rPr>
          <w:rFonts w:ascii="Calibri" w:hAnsi="Calibri" w:cs="Calibri"/>
          <w:color w:val="333333"/>
          <w:sz w:val="27"/>
          <w:szCs w:val="27"/>
        </w:rPr>
        <w:t>BACP Counselling and Psychotherapy Research Journal</w:t>
      </w:r>
    </w:p>
    <w:p w:rsidR="00B4697F" w:rsidRDefault="00B4697F" w:rsidP="00B4697F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Calibri" w:hAnsi="Calibri" w:cs="Calibri"/>
          <w:color w:val="333333"/>
          <w:sz w:val="27"/>
          <w:szCs w:val="27"/>
        </w:rPr>
        <w:t>Therapy Today</w:t>
      </w:r>
    </w:p>
    <w:p w:rsidR="00B4697F" w:rsidRDefault="00B4697F" w:rsidP="00B4697F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Calibri" w:hAnsi="Calibri" w:cs="Calibri"/>
          <w:color w:val="333333"/>
          <w:sz w:val="27"/>
          <w:szCs w:val="27"/>
        </w:rPr>
        <w:t>Person-Centred &amp; Experiential Therapies</w:t>
      </w:r>
    </w:p>
    <w:p w:rsidR="00B4697F" w:rsidRDefault="00B4697F" w:rsidP="00B4697F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Calibri" w:hAnsi="Calibri" w:cs="Calibri"/>
          <w:color w:val="333333"/>
          <w:sz w:val="27"/>
          <w:szCs w:val="27"/>
        </w:rPr>
        <w:t>Journal of Humanistic Psychology</w:t>
      </w:r>
    </w:p>
    <w:p w:rsidR="00B4697F" w:rsidRDefault="00B4697F" w:rsidP="00B4697F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Calibri" w:hAnsi="Calibri" w:cs="Calibri"/>
          <w:color w:val="333333"/>
          <w:sz w:val="27"/>
          <w:szCs w:val="27"/>
        </w:rPr>
        <w:t>British Journal of Guidance and Psychotherapy</w:t>
      </w:r>
    </w:p>
    <w:p w:rsidR="00B4697F" w:rsidRDefault="00B4697F" w:rsidP="00B4697F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Calibri" w:hAnsi="Calibri" w:cs="Calibri"/>
          <w:color w:val="333333"/>
          <w:sz w:val="27"/>
          <w:szCs w:val="27"/>
        </w:rPr>
        <w:t>Evidence Based Mental Health</w:t>
      </w:r>
    </w:p>
    <w:p w:rsidR="00B4697F" w:rsidRDefault="00B4697F" w:rsidP="00B4697F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Calibri" w:hAnsi="Calibri" w:cs="Calibri"/>
          <w:color w:val="333333"/>
          <w:sz w:val="27"/>
          <w:szCs w:val="27"/>
        </w:rPr>
        <w:t xml:space="preserve">Journal of Mental Health </w:t>
      </w:r>
      <w:proofErr w:type="spellStart"/>
      <w:r>
        <w:rPr>
          <w:rFonts w:ascii="Calibri" w:hAnsi="Calibri" w:cs="Calibri"/>
          <w:color w:val="333333"/>
          <w:sz w:val="27"/>
          <w:szCs w:val="27"/>
        </w:rPr>
        <w:t>Counseling</w:t>
      </w:r>
      <w:proofErr w:type="spellEnd"/>
    </w:p>
    <w:p w:rsidR="00B4697F" w:rsidRDefault="00B4697F" w:rsidP="00B4697F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Calibri" w:hAnsi="Calibri" w:cs="Calibri"/>
          <w:color w:val="333333"/>
          <w:sz w:val="27"/>
          <w:szCs w:val="27"/>
        </w:rPr>
        <w:t>Healthcare Counselling &amp; Psychotherapy Journal</w:t>
      </w:r>
    </w:p>
    <w:p w:rsidR="00B4697F" w:rsidRDefault="00B4697F" w:rsidP="00B4697F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Calibri" w:hAnsi="Calibri" w:cs="Calibri"/>
          <w:color w:val="333333"/>
          <w:sz w:val="27"/>
          <w:szCs w:val="27"/>
        </w:rPr>
        <w:t xml:space="preserve">Library Database e.g. ProQuest, Science Direct, </w:t>
      </w:r>
      <w:proofErr w:type="spellStart"/>
      <w:r>
        <w:rPr>
          <w:rFonts w:ascii="Calibri" w:hAnsi="Calibri" w:cs="Calibri"/>
          <w:color w:val="333333"/>
          <w:sz w:val="27"/>
          <w:szCs w:val="27"/>
        </w:rPr>
        <w:t>JStore</w:t>
      </w:r>
      <w:proofErr w:type="spellEnd"/>
    </w:p>
    <w:p w:rsidR="00BA3DAE" w:rsidRDefault="00BA3DAE"/>
    <w:sectPr w:rsidR="00BA3D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97F"/>
    <w:rsid w:val="002B2026"/>
    <w:rsid w:val="00442C5E"/>
    <w:rsid w:val="004C5728"/>
    <w:rsid w:val="00732F05"/>
    <w:rsid w:val="00854FA5"/>
    <w:rsid w:val="00B4697F"/>
    <w:rsid w:val="00BA3DAE"/>
    <w:rsid w:val="00D06FB3"/>
    <w:rsid w:val="00DA3E6A"/>
    <w:rsid w:val="00EA7463"/>
    <w:rsid w:val="00ED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4F0B7"/>
  <w15:chartTrackingRefBased/>
  <w15:docId w15:val="{CF662CBB-0F5B-481E-A6B4-D635C4F05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6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469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9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Catherine Slade</cp:lastModifiedBy>
  <cp:revision>1</cp:revision>
  <dcterms:created xsi:type="dcterms:W3CDTF">2021-01-28T20:15:00Z</dcterms:created>
  <dcterms:modified xsi:type="dcterms:W3CDTF">2021-01-28T21:19:00Z</dcterms:modified>
</cp:coreProperties>
</file>