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0A96C9" w14:textId="77777777" w:rsidR="00553FE3" w:rsidRPr="009F6AC5" w:rsidRDefault="00553FE3" w:rsidP="00553FE3">
      <w:pPr>
        <w:rPr>
          <w:rFonts w:cstheme="minorHAnsi"/>
          <w:sz w:val="24"/>
          <w:szCs w:val="24"/>
        </w:rPr>
      </w:pPr>
      <w:r w:rsidRPr="009F6AC5">
        <w:rPr>
          <w:rFonts w:cstheme="minorHAnsi"/>
          <w:sz w:val="24"/>
          <w:szCs w:val="24"/>
        </w:rPr>
        <w:t>The Role of Social Media Tools in Staff Recruitment</w:t>
      </w:r>
    </w:p>
    <w:p w14:paraId="04477E0E" w14:textId="77777777" w:rsidR="00553FE3" w:rsidRPr="009F6AC5" w:rsidRDefault="00553FE3" w:rsidP="00553FE3">
      <w:pPr>
        <w:rPr>
          <w:rFonts w:cstheme="minorHAnsi"/>
          <w:sz w:val="24"/>
          <w:szCs w:val="24"/>
        </w:rPr>
      </w:pPr>
    </w:p>
    <w:p w14:paraId="493FE0FB" w14:textId="29393B6F" w:rsidR="00553FE3" w:rsidRPr="009F6AC5" w:rsidRDefault="00450CBC" w:rsidP="00553FE3">
      <w:pPr>
        <w:rPr>
          <w:rFonts w:cstheme="minorHAnsi"/>
          <w:sz w:val="24"/>
          <w:szCs w:val="24"/>
        </w:rPr>
      </w:pPr>
      <w:r w:rsidRPr="009F6AC5">
        <w:rPr>
          <w:rFonts w:cstheme="minorHAnsi"/>
          <w:sz w:val="24"/>
          <w:szCs w:val="24"/>
        </w:rPr>
        <w:t>The rise of social media has prompted considerable changes in recruitment methods. Organisations utilise platforms like LinkedIn and Facebook to attract, engage, and hire talent. Social media has become a vital resource for recruiters since it provides access to a large pool of prospects as well as tools to improve corporate branding. However, its application is not without obstacles. This research investigates the use of social media in staff recruiting, analysing its benefits and drawbacks, and is supported by relevant studies and literature.</w:t>
      </w:r>
    </w:p>
    <w:p w14:paraId="32A6EB41" w14:textId="77777777" w:rsidR="00553FE3" w:rsidRPr="009F6AC5" w:rsidRDefault="00553FE3" w:rsidP="00553FE3">
      <w:pPr>
        <w:rPr>
          <w:rFonts w:cstheme="minorHAnsi"/>
          <w:sz w:val="24"/>
          <w:szCs w:val="24"/>
        </w:rPr>
      </w:pPr>
      <w:r w:rsidRPr="009F6AC5">
        <w:rPr>
          <w:rFonts w:cstheme="minorHAnsi"/>
          <w:sz w:val="24"/>
          <w:szCs w:val="24"/>
        </w:rPr>
        <w:t>The Growing Role of Social Media in Recruitment</w:t>
      </w:r>
    </w:p>
    <w:p w14:paraId="489BEFEF" w14:textId="77777777" w:rsidR="00553FE3" w:rsidRPr="009F6AC5" w:rsidRDefault="00553FE3" w:rsidP="00553FE3">
      <w:pPr>
        <w:rPr>
          <w:rFonts w:cstheme="minorHAnsi"/>
          <w:sz w:val="24"/>
          <w:szCs w:val="24"/>
        </w:rPr>
      </w:pPr>
    </w:p>
    <w:p w14:paraId="3E87831E" w14:textId="77777777" w:rsidR="00EF30B6" w:rsidRPr="009F6AC5" w:rsidRDefault="00EF30B6" w:rsidP="00EF30B6">
      <w:pPr>
        <w:rPr>
          <w:rFonts w:cstheme="minorHAnsi"/>
          <w:sz w:val="24"/>
          <w:szCs w:val="24"/>
        </w:rPr>
      </w:pPr>
      <w:r w:rsidRPr="009F6AC5">
        <w:rPr>
          <w:rFonts w:cstheme="minorHAnsi"/>
          <w:sz w:val="24"/>
          <w:szCs w:val="24"/>
        </w:rPr>
        <w:t>Social media tools provide distinct advantages in recruitment, especially by connecting businesses with active and passive job seekers. According to Koch, Gerber, and De Klerk (2018), platforms such as LinkedIn give organisations access to a global audience, allowing recruiters to find qualified applicants based on their professional profiles. This direct approach avoids the need for traditional approaches like job boards or newspaper advertising, which are generally more expensive and inefficient.</w:t>
      </w:r>
    </w:p>
    <w:p w14:paraId="6FBDF4C1" w14:textId="77777777" w:rsidR="00EF30B6" w:rsidRPr="009F6AC5" w:rsidRDefault="00EF30B6" w:rsidP="00EF30B6">
      <w:pPr>
        <w:rPr>
          <w:rFonts w:cstheme="minorHAnsi"/>
          <w:sz w:val="24"/>
          <w:szCs w:val="24"/>
        </w:rPr>
      </w:pPr>
    </w:p>
    <w:p w14:paraId="0C706A3B" w14:textId="32866F68" w:rsidR="00553FE3" w:rsidRPr="009F6AC5" w:rsidRDefault="00EF30B6" w:rsidP="00EF30B6">
      <w:pPr>
        <w:rPr>
          <w:rFonts w:cstheme="minorHAnsi"/>
          <w:sz w:val="24"/>
          <w:szCs w:val="24"/>
        </w:rPr>
      </w:pPr>
      <w:r w:rsidRPr="009F6AC5">
        <w:rPr>
          <w:rFonts w:cstheme="minorHAnsi"/>
          <w:sz w:val="24"/>
          <w:szCs w:val="24"/>
        </w:rPr>
        <w:t>Recruiters can also learn more about prospects using social media by looking at their talents, endorsements, and participation to online forums. LinkedIn groups and forums, for example, might shed light on a candidate's professional interests and sector experience. At the same time, platforms like Facebook allow businesses to target certain demographics with targeted adverts, making it easier to reach the correct audience</w:t>
      </w:r>
      <w:r w:rsidR="00553FE3" w:rsidRPr="009F6AC5">
        <w:rPr>
          <w:rFonts w:cstheme="minorHAnsi"/>
          <w:sz w:val="24"/>
          <w:szCs w:val="24"/>
        </w:rPr>
        <w:t xml:space="preserve"> (Melanthiou, Pavlou, and Constantinou, 2015).</w:t>
      </w:r>
    </w:p>
    <w:p w14:paraId="4FA7FE4C" w14:textId="77777777" w:rsidR="00553FE3" w:rsidRPr="009F6AC5" w:rsidRDefault="00553FE3" w:rsidP="00553FE3">
      <w:pPr>
        <w:rPr>
          <w:rFonts w:cstheme="minorHAnsi"/>
          <w:sz w:val="24"/>
          <w:szCs w:val="24"/>
        </w:rPr>
      </w:pPr>
    </w:p>
    <w:p w14:paraId="7AD39188" w14:textId="77777777" w:rsidR="00553FE3" w:rsidRPr="009F6AC5" w:rsidRDefault="00553FE3" w:rsidP="00553FE3">
      <w:pPr>
        <w:rPr>
          <w:rFonts w:cstheme="minorHAnsi"/>
          <w:sz w:val="24"/>
          <w:szCs w:val="24"/>
        </w:rPr>
      </w:pPr>
      <w:r w:rsidRPr="009F6AC5">
        <w:rPr>
          <w:rFonts w:cstheme="minorHAnsi"/>
          <w:sz w:val="24"/>
          <w:szCs w:val="24"/>
        </w:rPr>
        <w:t>Advantages of Social Media in Recruitment</w:t>
      </w:r>
    </w:p>
    <w:p w14:paraId="21830C23" w14:textId="77777777" w:rsidR="00553FE3" w:rsidRPr="009F6AC5" w:rsidRDefault="00553FE3" w:rsidP="00553FE3">
      <w:pPr>
        <w:rPr>
          <w:rFonts w:cstheme="minorHAnsi"/>
          <w:sz w:val="24"/>
          <w:szCs w:val="24"/>
        </w:rPr>
      </w:pPr>
    </w:p>
    <w:p w14:paraId="3B756CC3" w14:textId="77777777" w:rsidR="00553FE3" w:rsidRPr="009F6AC5" w:rsidRDefault="00553FE3" w:rsidP="00553FE3">
      <w:pPr>
        <w:rPr>
          <w:rFonts w:cstheme="minorHAnsi"/>
          <w:sz w:val="24"/>
          <w:szCs w:val="24"/>
        </w:rPr>
      </w:pPr>
      <w:r w:rsidRPr="009F6AC5">
        <w:rPr>
          <w:rFonts w:cstheme="minorHAnsi"/>
          <w:sz w:val="24"/>
          <w:szCs w:val="24"/>
        </w:rPr>
        <w:t>1. Wider Talent Pool</w:t>
      </w:r>
    </w:p>
    <w:p w14:paraId="22DA4AB6" w14:textId="77777777" w:rsidR="00553FE3" w:rsidRPr="009F6AC5" w:rsidRDefault="00553FE3" w:rsidP="00553FE3">
      <w:pPr>
        <w:rPr>
          <w:rFonts w:cstheme="minorHAnsi"/>
          <w:sz w:val="24"/>
          <w:szCs w:val="24"/>
        </w:rPr>
      </w:pPr>
    </w:p>
    <w:p w14:paraId="44E9A93E" w14:textId="77777777" w:rsidR="00E55E1F" w:rsidRPr="009F6AC5" w:rsidRDefault="00E55E1F" w:rsidP="00E55E1F">
      <w:pPr>
        <w:rPr>
          <w:rFonts w:cstheme="minorHAnsi"/>
          <w:sz w:val="24"/>
          <w:szCs w:val="24"/>
        </w:rPr>
      </w:pPr>
      <w:r w:rsidRPr="009F6AC5">
        <w:rPr>
          <w:rFonts w:cstheme="minorHAnsi"/>
          <w:sz w:val="24"/>
          <w:szCs w:val="24"/>
        </w:rPr>
        <w:t>One of the key advantages of social media is the potential to reach a larger talent pool. LinkedIn connects recruiters with active and passive prospects, including people who are not actively looking for work but are open to new chances. As Koch, Gerber, and De Klerk (2018) point out, this component of social media broadens recruitment opportunities beyond traditional approaches, boosting the possibility of identifying high-quality candidates.</w:t>
      </w:r>
    </w:p>
    <w:p w14:paraId="530E93B4" w14:textId="77777777" w:rsidR="00E55E1F" w:rsidRPr="009F6AC5" w:rsidRDefault="00E55E1F" w:rsidP="00E55E1F">
      <w:pPr>
        <w:rPr>
          <w:rFonts w:cstheme="minorHAnsi"/>
          <w:sz w:val="24"/>
          <w:szCs w:val="24"/>
        </w:rPr>
      </w:pPr>
    </w:p>
    <w:p w14:paraId="7145349B" w14:textId="7C0295F2" w:rsidR="00E55E1F" w:rsidRPr="009F6AC5" w:rsidRDefault="00E55E1F" w:rsidP="00E55E1F">
      <w:pPr>
        <w:rPr>
          <w:rFonts w:cstheme="minorHAnsi"/>
          <w:sz w:val="24"/>
          <w:szCs w:val="24"/>
        </w:rPr>
      </w:pPr>
      <w:r w:rsidRPr="009F6AC5">
        <w:rPr>
          <w:rFonts w:cstheme="minorHAnsi"/>
          <w:sz w:val="24"/>
          <w:szCs w:val="24"/>
        </w:rPr>
        <w:t>2. Cost-Effectiveness</w:t>
      </w:r>
    </w:p>
    <w:p w14:paraId="2B90CE7A" w14:textId="77777777" w:rsidR="00E55E1F" w:rsidRPr="009F6AC5" w:rsidRDefault="00E55E1F" w:rsidP="00E55E1F">
      <w:pPr>
        <w:rPr>
          <w:rFonts w:cstheme="minorHAnsi"/>
          <w:sz w:val="24"/>
          <w:szCs w:val="24"/>
        </w:rPr>
      </w:pPr>
    </w:p>
    <w:p w14:paraId="1E56BA0D" w14:textId="6D4DD76A" w:rsidR="00553FE3" w:rsidRPr="009F6AC5" w:rsidRDefault="00E55E1F" w:rsidP="00E55E1F">
      <w:pPr>
        <w:rPr>
          <w:rFonts w:cstheme="minorHAnsi"/>
          <w:sz w:val="24"/>
          <w:szCs w:val="24"/>
        </w:rPr>
      </w:pPr>
      <w:r w:rsidRPr="009F6AC5">
        <w:rPr>
          <w:rFonts w:cstheme="minorHAnsi"/>
          <w:sz w:val="24"/>
          <w:szCs w:val="24"/>
        </w:rPr>
        <w:lastRenderedPageBreak/>
        <w:t xml:space="preserve">Recruiting through social media is generally less expensive than traditional methods. Platforms such as Facebook and LinkedIn enable businesses to promote job openings for a fraction of the cost of print marketing or premium job boards. Furthermore, social media campaigns may be tailored to an organization's budget and scale, making them especially valuable for small and medium-sized organisations. </w:t>
      </w:r>
      <w:r w:rsidR="00553FE3" w:rsidRPr="009F6AC5">
        <w:rPr>
          <w:rFonts w:cstheme="minorHAnsi"/>
          <w:sz w:val="24"/>
          <w:szCs w:val="24"/>
        </w:rPr>
        <w:t>(Melanthiou, Pavlou, and Constantinou, 2015).</w:t>
      </w:r>
    </w:p>
    <w:p w14:paraId="002C4F0E" w14:textId="77777777" w:rsidR="00553FE3" w:rsidRPr="009F6AC5" w:rsidRDefault="00553FE3" w:rsidP="00553FE3">
      <w:pPr>
        <w:rPr>
          <w:rFonts w:cstheme="minorHAnsi"/>
          <w:sz w:val="24"/>
          <w:szCs w:val="24"/>
        </w:rPr>
      </w:pPr>
    </w:p>
    <w:p w14:paraId="3EE186C1" w14:textId="77777777" w:rsidR="00553FE3" w:rsidRPr="009F6AC5" w:rsidRDefault="00553FE3" w:rsidP="00553FE3">
      <w:pPr>
        <w:rPr>
          <w:rFonts w:cstheme="minorHAnsi"/>
          <w:sz w:val="24"/>
          <w:szCs w:val="24"/>
        </w:rPr>
      </w:pPr>
      <w:r w:rsidRPr="009F6AC5">
        <w:rPr>
          <w:rFonts w:cstheme="minorHAnsi"/>
          <w:sz w:val="24"/>
          <w:szCs w:val="24"/>
        </w:rPr>
        <w:t>3. Improved Employer Branding</w:t>
      </w:r>
    </w:p>
    <w:p w14:paraId="6CFB7C91" w14:textId="77777777" w:rsidR="00553FE3" w:rsidRPr="009F6AC5" w:rsidRDefault="00553FE3" w:rsidP="00553FE3">
      <w:pPr>
        <w:rPr>
          <w:rFonts w:cstheme="minorHAnsi"/>
          <w:sz w:val="24"/>
          <w:szCs w:val="24"/>
        </w:rPr>
      </w:pPr>
    </w:p>
    <w:p w14:paraId="60377EE5" w14:textId="77777777" w:rsidR="00740C68" w:rsidRPr="009F6AC5" w:rsidRDefault="00740C68" w:rsidP="00740C68">
      <w:pPr>
        <w:rPr>
          <w:rFonts w:cstheme="minorHAnsi"/>
          <w:sz w:val="24"/>
          <w:szCs w:val="24"/>
        </w:rPr>
      </w:pPr>
      <w:r w:rsidRPr="009F6AC5">
        <w:rPr>
          <w:rFonts w:cstheme="minorHAnsi"/>
          <w:sz w:val="24"/>
          <w:szCs w:val="24"/>
        </w:rPr>
        <w:t>Social media is a great tool for building and promoting an employer brand. Platforms enable organisations to disseminate information about their culture, ideas, and accomplishments. This brand strategy targets candidates who share the company's vision. According to Theurer et al. (2016), strong employer branding is essential for attracting and retaining top talent because it effectively communicates the organization's identity to potential employees.</w:t>
      </w:r>
    </w:p>
    <w:p w14:paraId="4C0C0A35" w14:textId="77777777" w:rsidR="00740C68" w:rsidRPr="009F6AC5" w:rsidRDefault="00740C68" w:rsidP="00740C68">
      <w:pPr>
        <w:rPr>
          <w:rFonts w:cstheme="minorHAnsi"/>
          <w:sz w:val="24"/>
          <w:szCs w:val="24"/>
        </w:rPr>
      </w:pPr>
    </w:p>
    <w:p w14:paraId="04F06621" w14:textId="009F3906" w:rsidR="00740C68" w:rsidRPr="009F6AC5" w:rsidRDefault="00740C68" w:rsidP="00740C68">
      <w:pPr>
        <w:rPr>
          <w:rFonts w:cstheme="minorHAnsi"/>
          <w:sz w:val="24"/>
          <w:szCs w:val="24"/>
        </w:rPr>
      </w:pPr>
      <w:r w:rsidRPr="009F6AC5">
        <w:rPr>
          <w:rFonts w:cstheme="minorHAnsi"/>
          <w:sz w:val="24"/>
          <w:szCs w:val="24"/>
        </w:rPr>
        <w:t>4. Direct engagement with candidates.</w:t>
      </w:r>
    </w:p>
    <w:p w14:paraId="158AAF6C" w14:textId="77777777" w:rsidR="00740C68" w:rsidRPr="009F6AC5" w:rsidRDefault="00740C68" w:rsidP="00740C68">
      <w:pPr>
        <w:rPr>
          <w:rFonts w:cstheme="minorHAnsi"/>
          <w:sz w:val="24"/>
          <w:szCs w:val="24"/>
        </w:rPr>
      </w:pPr>
    </w:p>
    <w:p w14:paraId="047874E4" w14:textId="77777777" w:rsidR="00740C68" w:rsidRPr="009F6AC5" w:rsidRDefault="00740C68" w:rsidP="00740C68">
      <w:pPr>
        <w:rPr>
          <w:rFonts w:cstheme="minorHAnsi"/>
          <w:sz w:val="24"/>
          <w:szCs w:val="24"/>
        </w:rPr>
      </w:pPr>
    </w:p>
    <w:p w14:paraId="6A00F264" w14:textId="1C28FA37" w:rsidR="00553FE3" w:rsidRPr="009F6AC5" w:rsidRDefault="00740C68" w:rsidP="00740C68">
      <w:pPr>
        <w:rPr>
          <w:rFonts w:cstheme="minorHAnsi"/>
          <w:sz w:val="24"/>
          <w:szCs w:val="24"/>
        </w:rPr>
      </w:pPr>
      <w:r w:rsidRPr="009F6AC5">
        <w:rPr>
          <w:rFonts w:cstheme="minorHAnsi"/>
          <w:sz w:val="24"/>
          <w:szCs w:val="24"/>
        </w:rPr>
        <w:t>Recruiters and candidates can contact in a more direct and interactive manner through social media. Organisations may utilise technologies like LinkedIn InMail to deliver tailored messages to potential candidates, making the recruitment process more engaging. According to Nikolaou (2014), such exchanges help to build trust and improve the applicant experience.</w:t>
      </w:r>
    </w:p>
    <w:p w14:paraId="415FCAE2" w14:textId="77777777" w:rsidR="00553FE3" w:rsidRPr="009F6AC5" w:rsidRDefault="00553FE3" w:rsidP="00553FE3">
      <w:pPr>
        <w:rPr>
          <w:rFonts w:cstheme="minorHAnsi"/>
          <w:sz w:val="24"/>
          <w:szCs w:val="24"/>
        </w:rPr>
      </w:pPr>
      <w:r w:rsidRPr="009F6AC5">
        <w:rPr>
          <w:rFonts w:cstheme="minorHAnsi"/>
          <w:sz w:val="24"/>
          <w:szCs w:val="24"/>
        </w:rPr>
        <w:t>5. Data-Driven Insights</w:t>
      </w:r>
    </w:p>
    <w:p w14:paraId="12F710CD" w14:textId="77777777" w:rsidR="00553FE3" w:rsidRPr="009F6AC5" w:rsidRDefault="00553FE3" w:rsidP="00553FE3">
      <w:pPr>
        <w:rPr>
          <w:rFonts w:cstheme="minorHAnsi"/>
          <w:sz w:val="24"/>
          <w:szCs w:val="24"/>
        </w:rPr>
      </w:pPr>
    </w:p>
    <w:p w14:paraId="622F6336" w14:textId="2405196E" w:rsidR="00DB034D" w:rsidRPr="009F6AC5" w:rsidRDefault="00DB034D" w:rsidP="00DB034D">
      <w:pPr>
        <w:rPr>
          <w:rFonts w:cstheme="minorHAnsi"/>
          <w:sz w:val="24"/>
          <w:szCs w:val="24"/>
        </w:rPr>
      </w:pPr>
      <w:r w:rsidRPr="009F6AC5">
        <w:rPr>
          <w:rFonts w:cstheme="minorHAnsi"/>
          <w:sz w:val="24"/>
          <w:szCs w:val="24"/>
        </w:rPr>
        <w:t>Social media networks provide valuable analytics that enable recruiters to monitor the success of their campaigns. Click-through rates, engagement levels, and application completions provide information that helps organisations change their strategies and achieve better results (Melanthiou, Pavlou, &amp; Constantinou, 2015).</w:t>
      </w:r>
    </w:p>
    <w:p w14:paraId="4EFDEE13" w14:textId="77777777" w:rsidR="00DB034D" w:rsidRPr="009F6AC5" w:rsidRDefault="00DB034D" w:rsidP="00DB034D">
      <w:pPr>
        <w:rPr>
          <w:rFonts w:cstheme="minorHAnsi"/>
          <w:sz w:val="24"/>
          <w:szCs w:val="24"/>
        </w:rPr>
      </w:pPr>
    </w:p>
    <w:p w14:paraId="2DBF6FF0" w14:textId="77777777" w:rsidR="00DB034D" w:rsidRPr="009F6AC5" w:rsidRDefault="00DB034D" w:rsidP="00DB034D">
      <w:pPr>
        <w:rPr>
          <w:rFonts w:cstheme="minorHAnsi"/>
          <w:sz w:val="24"/>
          <w:szCs w:val="24"/>
        </w:rPr>
      </w:pPr>
      <w:r w:rsidRPr="009F6AC5">
        <w:rPr>
          <w:rFonts w:cstheme="minorHAnsi"/>
          <w:sz w:val="24"/>
          <w:szCs w:val="24"/>
        </w:rPr>
        <w:t>Disadvantages of Social Media in Recruitment</w:t>
      </w:r>
    </w:p>
    <w:p w14:paraId="24360861" w14:textId="77777777" w:rsidR="00DB034D" w:rsidRPr="009F6AC5" w:rsidRDefault="00DB034D" w:rsidP="00DB034D">
      <w:pPr>
        <w:rPr>
          <w:rFonts w:cstheme="minorHAnsi"/>
          <w:sz w:val="24"/>
          <w:szCs w:val="24"/>
        </w:rPr>
      </w:pPr>
    </w:p>
    <w:p w14:paraId="4A88AD18" w14:textId="47EC41F0" w:rsidR="00DB034D" w:rsidRPr="009F6AC5" w:rsidRDefault="00DB034D" w:rsidP="00DB034D">
      <w:pPr>
        <w:rPr>
          <w:rFonts w:cstheme="minorHAnsi"/>
          <w:sz w:val="24"/>
          <w:szCs w:val="24"/>
        </w:rPr>
      </w:pPr>
      <w:r w:rsidRPr="009F6AC5">
        <w:rPr>
          <w:rFonts w:cstheme="minorHAnsi"/>
          <w:sz w:val="24"/>
          <w:szCs w:val="24"/>
        </w:rPr>
        <w:t>1. Risk of Bias</w:t>
      </w:r>
    </w:p>
    <w:p w14:paraId="786541E4" w14:textId="77777777" w:rsidR="00DB034D" w:rsidRPr="009F6AC5" w:rsidRDefault="00DB034D" w:rsidP="00DB034D">
      <w:pPr>
        <w:rPr>
          <w:rFonts w:cstheme="minorHAnsi"/>
          <w:sz w:val="24"/>
          <w:szCs w:val="24"/>
        </w:rPr>
      </w:pPr>
    </w:p>
    <w:p w14:paraId="5F9DAF4D" w14:textId="77777777" w:rsidR="00DB034D" w:rsidRPr="009F6AC5" w:rsidRDefault="00DB034D" w:rsidP="00DB034D">
      <w:pPr>
        <w:rPr>
          <w:rFonts w:cstheme="minorHAnsi"/>
          <w:sz w:val="24"/>
          <w:szCs w:val="24"/>
        </w:rPr>
      </w:pPr>
      <w:r w:rsidRPr="009F6AC5">
        <w:rPr>
          <w:rFonts w:cstheme="minorHAnsi"/>
          <w:sz w:val="24"/>
          <w:szCs w:val="24"/>
        </w:rPr>
        <w:lastRenderedPageBreak/>
        <w:t>While social media provides recruiters with detailed candidate information, it also increases the likelihood of discrimination. Personal information on profiles, such as photos, likes, or political convictions, may unfairly influence hiring decisions. Koch, Gerber, and De Klerk (2018) warn that unconscious bias may jeopardise the impartiality of the recruitment process and undermine diversity efforts.</w:t>
      </w:r>
    </w:p>
    <w:p w14:paraId="3F5B1755" w14:textId="77777777" w:rsidR="00DB034D" w:rsidRPr="009F6AC5" w:rsidRDefault="00DB034D" w:rsidP="00DB034D">
      <w:pPr>
        <w:rPr>
          <w:rFonts w:cstheme="minorHAnsi"/>
          <w:sz w:val="24"/>
          <w:szCs w:val="24"/>
        </w:rPr>
      </w:pPr>
    </w:p>
    <w:p w14:paraId="249AE31C" w14:textId="77777777" w:rsidR="00DB034D" w:rsidRPr="009F6AC5" w:rsidRDefault="00DB034D" w:rsidP="00DB034D">
      <w:pPr>
        <w:rPr>
          <w:rFonts w:cstheme="minorHAnsi"/>
          <w:sz w:val="24"/>
          <w:szCs w:val="24"/>
        </w:rPr>
      </w:pPr>
    </w:p>
    <w:p w14:paraId="753E448E" w14:textId="02EA4BBA" w:rsidR="00553FE3" w:rsidRPr="009F6AC5" w:rsidRDefault="00553FE3" w:rsidP="00553FE3">
      <w:pPr>
        <w:rPr>
          <w:rFonts w:cstheme="minorHAnsi"/>
          <w:sz w:val="24"/>
          <w:szCs w:val="24"/>
        </w:rPr>
      </w:pPr>
      <w:r w:rsidRPr="009F6AC5">
        <w:rPr>
          <w:rFonts w:cstheme="minorHAnsi"/>
          <w:sz w:val="24"/>
          <w:szCs w:val="24"/>
        </w:rPr>
        <w:t>.</w:t>
      </w:r>
    </w:p>
    <w:p w14:paraId="70D8E9A7" w14:textId="77777777" w:rsidR="00553FE3" w:rsidRPr="009F6AC5" w:rsidRDefault="00553FE3" w:rsidP="00553FE3">
      <w:pPr>
        <w:rPr>
          <w:rFonts w:cstheme="minorHAnsi"/>
          <w:sz w:val="24"/>
          <w:szCs w:val="24"/>
        </w:rPr>
      </w:pPr>
    </w:p>
    <w:p w14:paraId="4C88A56D" w14:textId="77777777" w:rsidR="00553FE3" w:rsidRPr="009F6AC5" w:rsidRDefault="00553FE3" w:rsidP="00553FE3">
      <w:pPr>
        <w:rPr>
          <w:rFonts w:cstheme="minorHAnsi"/>
          <w:sz w:val="24"/>
          <w:szCs w:val="24"/>
        </w:rPr>
      </w:pPr>
      <w:r w:rsidRPr="009F6AC5">
        <w:rPr>
          <w:rFonts w:cstheme="minorHAnsi"/>
          <w:sz w:val="24"/>
          <w:szCs w:val="24"/>
        </w:rPr>
        <w:t>2. Privacy Concerns</w:t>
      </w:r>
    </w:p>
    <w:p w14:paraId="313F26E2" w14:textId="77777777" w:rsidR="00553FE3" w:rsidRPr="009F6AC5" w:rsidRDefault="00553FE3" w:rsidP="00553FE3">
      <w:pPr>
        <w:rPr>
          <w:rFonts w:cstheme="minorHAnsi"/>
          <w:sz w:val="24"/>
          <w:szCs w:val="24"/>
        </w:rPr>
      </w:pPr>
    </w:p>
    <w:p w14:paraId="5471757C" w14:textId="77777777" w:rsidR="00B153CD" w:rsidRPr="009F6AC5" w:rsidRDefault="00B153CD" w:rsidP="00B153CD">
      <w:pPr>
        <w:rPr>
          <w:rFonts w:cstheme="minorHAnsi"/>
          <w:sz w:val="24"/>
          <w:szCs w:val="24"/>
        </w:rPr>
      </w:pPr>
      <w:r w:rsidRPr="009F6AC5">
        <w:rPr>
          <w:rFonts w:cstheme="minorHAnsi"/>
          <w:sz w:val="24"/>
          <w:szCs w:val="24"/>
        </w:rPr>
        <w:t>The use of social media in recruitment raises ethical concerns regarding privacy. Candidates may be uneasy knowing that their personal profiles are being scrutinised for professional reasons. This is especially crucial on platforms like Facebook, which aren't just about careers. Nikolaou (2014) contends that businesses must strike a balance between using social media for recruitment and safeguarding candidates' privacy.</w:t>
      </w:r>
    </w:p>
    <w:p w14:paraId="1FB50983" w14:textId="77777777" w:rsidR="00B153CD" w:rsidRPr="009F6AC5" w:rsidRDefault="00B153CD" w:rsidP="00B153CD">
      <w:pPr>
        <w:rPr>
          <w:rFonts w:cstheme="minorHAnsi"/>
          <w:sz w:val="24"/>
          <w:szCs w:val="24"/>
        </w:rPr>
      </w:pPr>
    </w:p>
    <w:p w14:paraId="60531416" w14:textId="3F905B91" w:rsidR="00B153CD" w:rsidRPr="009F6AC5" w:rsidRDefault="00B153CD" w:rsidP="00B153CD">
      <w:pPr>
        <w:rPr>
          <w:rFonts w:cstheme="minorHAnsi"/>
          <w:sz w:val="24"/>
          <w:szCs w:val="24"/>
        </w:rPr>
      </w:pPr>
      <w:r w:rsidRPr="009F6AC5">
        <w:rPr>
          <w:rFonts w:cstheme="minorHAnsi"/>
          <w:sz w:val="24"/>
          <w:szCs w:val="24"/>
        </w:rPr>
        <w:t>3. Resource demands</w:t>
      </w:r>
    </w:p>
    <w:p w14:paraId="3E647DFB" w14:textId="6E368A0C" w:rsidR="00553FE3" w:rsidRPr="009F6AC5" w:rsidRDefault="00B153CD" w:rsidP="00B153CD">
      <w:pPr>
        <w:rPr>
          <w:rFonts w:cstheme="minorHAnsi"/>
          <w:sz w:val="24"/>
          <w:szCs w:val="24"/>
        </w:rPr>
      </w:pPr>
      <w:r w:rsidRPr="009F6AC5">
        <w:rPr>
          <w:rFonts w:cstheme="minorHAnsi"/>
          <w:sz w:val="24"/>
          <w:szCs w:val="24"/>
        </w:rPr>
        <w:t>Successful social media recruitment requires time, knowledge, and dedication. Recruiters must generate compelling material, assess campaign performance, and engage with candidates, all of which can put a strain on resources, particularly in smaller businesses. Melanthiou, Pavlou, and Constantinou (2015) emphasise that firms must dedicate adequate resources to ensure successful social media recruitment initiatives.</w:t>
      </w:r>
      <w:r w:rsidR="00553FE3" w:rsidRPr="009F6AC5">
        <w:rPr>
          <w:rFonts w:cstheme="minorHAnsi"/>
          <w:sz w:val="24"/>
          <w:szCs w:val="24"/>
        </w:rPr>
        <w:t>4. Potential for Negative Feedback</w:t>
      </w:r>
    </w:p>
    <w:p w14:paraId="3041DD7A" w14:textId="77777777" w:rsidR="00553FE3" w:rsidRPr="009F6AC5" w:rsidRDefault="00553FE3" w:rsidP="00553FE3">
      <w:pPr>
        <w:rPr>
          <w:rFonts w:cstheme="minorHAnsi"/>
          <w:sz w:val="24"/>
          <w:szCs w:val="24"/>
        </w:rPr>
      </w:pPr>
    </w:p>
    <w:p w14:paraId="3CD40CD1" w14:textId="6C98FE59" w:rsidR="007B3E3D" w:rsidRPr="009F6AC5" w:rsidRDefault="007B3E3D" w:rsidP="007B3E3D">
      <w:pPr>
        <w:rPr>
          <w:rFonts w:cstheme="minorHAnsi"/>
          <w:sz w:val="24"/>
          <w:szCs w:val="24"/>
        </w:rPr>
      </w:pPr>
      <w:r w:rsidRPr="009F6AC5">
        <w:rPr>
          <w:rFonts w:cstheme="minorHAnsi"/>
          <w:sz w:val="24"/>
          <w:szCs w:val="24"/>
        </w:rPr>
        <w:t xml:space="preserve">Social media gives a public forum for candidates to discuss their experiences with an organization's recruitment process. Negative feedback, such as concerns about ineffective communication or delays, can harm an employer's reputation. According to Theurer et al. (2016), firms must be proactive in dealing with such situations </w:t>
      </w:r>
      <w:r w:rsidR="0056575D" w:rsidRPr="009F6AC5">
        <w:rPr>
          <w:rFonts w:cstheme="minorHAnsi"/>
          <w:sz w:val="24"/>
          <w:szCs w:val="24"/>
        </w:rPr>
        <w:t>to</w:t>
      </w:r>
      <w:r w:rsidRPr="009F6AC5">
        <w:rPr>
          <w:rFonts w:cstheme="minorHAnsi"/>
          <w:sz w:val="24"/>
          <w:szCs w:val="24"/>
        </w:rPr>
        <w:t xml:space="preserve"> protect their employer brand.</w:t>
      </w:r>
    </w:p>
    <w:p w14:paraId="2DFC739C" w14:textId="77777777" w:rsidR="007B3E3D" w:rsidRPr="009F6AC5" w:rsidRDefault="007B3E3D" w:rsidP="007B3E3D">
      <w:pPr>
        <w:rPr>
          <w:rFonts w:cstheme="minorHAnsi"/>
          <w:sz w:val="24"/>
          <w:szCs w:val="24"/>
        </w:rPr>
      </w:pPr>
    </w:p>
    <w:p w14:paraId="2095952E" w14:textId="245A8F00" w:rsidR="007B3E3D" w:rsidRPr="009F6AC5" w:rsidRDefault="007B3E3D" w:rsidP="007B3E3D">
      <w:pPr>
        <w:rPr>
          <w:rFonts w:cstheme="minorHAnsi"/>
          <w:sz w:val="24"/>
          <w:szCs w:val="24"/>
        </w:rPr>
      </w:pPr>
      <w:r w:rsidRPr="009F6AC5">
        <w:rPr>
          <w:rFonts w:cstheme="minorHAnsi"/>
          <w:sz w:val="24"/>
          <w:szCs w:val="24"/>
        </w:rPr>
        <w:t>5. Over-Reliance on Technology</w:t>
      </w:r>
    </w:p>
    <w:p w14:paraId="1730175D" w14:textId="099CB375" w:rsidR="00553FE3" w:rsidRPr="009F6AC5" w:rsidRDefault="007B3E3D" w:rsidP="007B3E3D">
      <w:pPr>
        <w:rPr>
          <w:rFonts w:cstheme="minorHAnsi"/>
          <w:sz w:val="24"/>
          <w:szCs w:val="24"/>
        </w:rPr>
      </w:pPr>
      <w:r w:rsidRPr="009F6AC5">
        <w:rPr>
          <w:rFonts w:cstheme="minorHAnsi"/>
          <w:sz w:val="24"/>
          <w:szCs w:val="24"/>
        </w:rPr>
        <w:t xml:space="preserve">Social media algorithms are effective, but not perfect. Relying too heavily on automated technologies can lead to qualified applicants being missed if their profiles do not satisfy </w:t>
      </w:r>
      <w:proofErr w:type="gramStart"/>
      <w:r w:rsidRPr="009F6AC5">
        <w:rPr>
          <w:rFonts w:cstheme="minorHAnsi"/>
          <w:sz w:val="24"/>
          <w:szCs w:val="24"/>
        </w:rPr>
        <w:t>particular criteria</w:t>
      </w:r>
      <w:proofErr w:type="gramEnd"/>
      <w:r w:rsidRPr="009F6AC5">
        <w:rPr>
          <w:rFonts w:cstheme="minorHAnsi"/>
          <w:sz w:val="24"/>
          <w:szCs w:val="24"/>
        </w:rPr>
        <w:t>. Nikolaou (2014) emphasises the significance of combining technology and human judgement to provide balanced and effective recruitment.</w:t>
      </w:r>
    </w:p>
    <w:p w14:paraId="3BB472DE" w14:textId="77777777" w:rsidR="00230C18" w:rsidRPr="009F6AC5" w:rsidRDefault="00230C18" w:rsidP="00553FE3">
      <w:pPr>
        <w:rPr>
          <w:rFonts w:cstheme="minorHAnsi"/>
          <w:sz w:val="24"/>
          <w:szCs w:val="24"/>
        </w:rPr>
      </w:pPr>
    </w:p>
    <w:p w14:paraId="497EE1CF" w14:textId="272F9EE9" w:rsidR="00553FE3" w:rsidRPr="009F6AC5" w:rsidRDefault="00553FE3" w:rsidP="00553FE3">
      <w:pPr>
        <w:rPr>
          <w:rFonts w:cstheme="minorHAnsi"/>
          <w:sz w:val="24"/>
          <w:szCs w:val="24"/>
        </w:rPr>
      </w:pPr>
      <w:r w:rsidRPr="009F6AC5">
        <w:rPr>
          <w:rFonts w:cstheme="minorHAnsi"/>
          <w:sz w:val="24"/>
          <w:szCs w:val="24"/>
        </w:rPr>
        <w:t>Best Practices for Social Media Recruitment</w:t>
      </w:r>
    </w:p>
    <w:p w14:paraId="7B0D281C" w14:textId="77777777" w:rsidR="00684750" w:rsidRPr="009F6AC5" w:rsidRDefault="00684750" w:rsidP="00684750">
      <w:pPr>
        <w:rPr>
          <w:rFonts w:cstheme="minorHAnsi"/>
          <w:sz w:val="24"/>
          <w:szCs w:val="24"/>
        </w:rPr>
      </w:pPr>
      <w:r w:rsidRPr="009F6AC5">
        <w:rPr>
          <w:rFonts w:cstheme="minorHAnsi"/>
          <w:sz w:val="24"/>
          <w:szCs w:val="24"/>
        </w:rPr>
        <w:t>To maximise the potential of social media in recruitment while avoiding its disadvantages, businesses should adopt the following practices:</w:t>
      </w:r>
    </w:p>
    <w:p w14:paraId="42C8A29F" w14:textId="77777777" w:rsidR="00684750" w:rsidRPr="009F6AC5" w:rsidRDefault="00684750" w:rsidP="00684750">
      <w:pPr>
        <w:rPr>
          <w:rFonts w:cstheme="minorHAnsi"/>
          <w:sz w:val="24"/>
          <w:szCs w:val="24"/>
        </w:rPr>
      </w:pPr>
      <w:r w:rsidRPr="009F6AC5">
        <w:rPr>
          <w:rFonts w:cstheme="minorHAnsi"/>
          <w:sz w:val="24"/>
          <w:szCs w:val="24"/>
        </w:rPr>
        <w:t xml:space="preserve">    1. Establish ethical principles.</w:t>
      </w:r>
    </w:p>
    <w:p w14:paraId="369F0782" w14:textId="0071F54E" w:rsidR="00684750" w:rsidRPr="009F6AC5" w:rsidRDefault="00684750" w:rsidP="00684750">
      <w:pPr>
        <w:rPr>
          <w:rFonts w:cstheme="minorHAnsi"/>
          <w:sz w:val="24"/>
          <w:szCs w:val="24"/>
        </w:rPr>
      </w:pPr>
      <w:r w:rsidRPr="009F6AC5">
        <w:rPr>
          <w:rFonts w:cstheme="minorHAnsi"/>
          <w:sz w:val="24"/>
          <w:szCs w:val="24"/>
        </w:rPr>
        <w:t>Clear policies should be established to ensure that social media recruitment is conducted ethically and honestly, with regard for candidates' privacy and diversity.</w:t>
      </w:r>
    </w:p>
    <w:p w14:paraId="0DEFD547" w14:textId="77777777" w:rsidR="00684750" w:rsidRPr="009F6AC5" w:rsidRDefault="00684750" w:rsidP="00684750">
      <w:pPr>
        <w:rPr>
          <w:rFonts w:cstheme="minorHAnsi"/>
          <w:sz w:val="24"/>
          <w:szCs w:val="24"/>
        </w:rPr>
      </w:pPr>
    </w:p>
    <w:p w14:paraId="44D5D078" w14:textId="77777777" w:rsidR="00684750" w:rsidRPr="009F6AC5" w:rsidRDefault="00684750" w:rsidP="00684750">
      <w:pPr>
        <w:rPr>
          <w:rFonts w:cstheme="minorHAnsi"/>
          <w:sz w:val="24"/>
          <w:szCs w:val="24"/>
        </w:rPr>
      </w:pPr>
      <w:r w:rsidRPr="009F6AC5">
        <w:rPr>
          <w:rFonts w:cstheme="minorHAnsi"/>
          <w:sz w:val="24"/>
          <w:szCs w:val="24"/>
        </w:rPr>
        <w:t>2. Focus on Employer Branding.</w:t>
      </w:r>
    </w:p>
    <w:p w14:paraId="6C77EE70" w14:textId="71730DB2" w:rsidR="00684750" w:rsidRPr="009F6AC5" w:rsidRDefault="00684750" w:rsidP="00684750">
      <w:pPr>
        <w:rPr>
          <w:rFonts w:cstheme="minorHAnsi"/>
          <w:sz w:val="24"/>
          <w:szCs w:val="24"/>
        </w:rPr>
      </w:pPr>
      <w:r w:rsidRPr="009F6AC5">
        <w:rPr>
          <w:rFonts w:cstheme="minorHAnsi"/>
          <w:sz w:val="24"/>
          <w:szCs w:val="24"/>
        </w:rPr>
        <w:t>Regularly providing real content that is consistent with the company's culture and values can help to strengthen the employer brand and attract comparable prospects (Theurer et al., 2016).</w:t>
      </w:r>
    </w:p>
    <w:p w14:paraId="50033E37" w14:textId="77777777" w:rsidR="00684750" w:rsidRPr="009F6AC5" w:rsidRDefault="00684750" w:rsidP="00684750">
      <w:pPr>
        <w:rPr>
          <w:rFonts w:cstheme="minorHAnsi"/>
          <w:sz w:val="24"/>
          <w:szCs w:val="24"/>
        </w:rPr>
      </w:pPr>
      <w:r w:rsidRPr="009F6AC5">
        <w:rPr>
          <w:rFonts w:cstheme="minorHAnsi"/>
          <w:sz w:val="24"/>
          <w:szCs w:val="24"/>
        </w:rPr>
        <w:t>3. Use platform-specific features.</w:t>
      </w:r>
    </w:p>
    <w:p w14:paraId="2255B839" w14:textId="2776A3D1" w:rsidR="00553FE3" w:rsidRPr="009F6AC5" w:rsidRDefault="00684750" w:rsidP="00684750">
      <w:pPr>
        <w:rPr>
          <w:rFonts w:cstheme="minorHAnsi"/>
          <w:sz w:val="24"/>
          <w:szCs w:val="24"/>
        </w:rPr>
      </w:pPr>
      <w:r w:rsidRPr="009F6AC5">
        <w:rPr>
          <w:rFonts w:cstheme="minorHAnsi"/>
          <w:sz w:val="24"/>
          <w:szCs w:val="24"/>
        </w:rPr>
        <w:t>Recruiters should use platform-specific technology, like LinkedIn Talent Solutions and Facebook Audience Targeting, to find and engage qualified prospects</w:t>
      </w:r>
      <w:r w:rsidR="00553FE3" w:rsidRPr="009F6AC5">
        <w:rPr>
          <w:rFonts w:cstheme="minorHAnsi"/>
          <w:sz w:val="24"/>
          <w:szCs w:val="24"/>
        </w:rPr>
        <w:t>.</w:t>
      </w:r>
    </w:p>
    <w:p w14:paraId="511693BB" w14:textId="430CD43F" w:rsidR="00EC2C13" w:rsidRPr="009F6AC5" w:rsidRDefault="00EC2C13" w:rsidP="00EC2C13">
      <w:pPr>
        <w:rPr>
          <w:rFonts w:cstheme="minorHAnsi"/>
          <w:sz w:val="24"/>
          <w:szCs w:val="24"/>
        </w:rPr>
      </w:pPr>
      <w:r w:rsidRPr="009F6AC5">
        <w:rPr>
          <w:rFonts w:cstheme="minorHAnsi"/>
          <w:sz w:val="24"/>
          <w:szCs w:val="24"/>
        </w:rPr>
        <w:t>4. Train the recruiting teams.</w:t>
      </w:r>
    </w:p>
    <w:p w14:paraId="6A2E4BDE" w14:textId="77777777" w:rsidR="00EC2C13" w:rsidRPr="009F6AC5" w:rsidRDefault="00EC2C13" w:rsidP="00EC2C13">
      <w:pPr>
        <w:rPr>
          <w:rFonts w:cstheme="minorHAnsi"/>
          <w:sz w:val="24"/>
          <w:szCs w:val="24"/>
        </w:rPr>
      </w:pPr>
      <w:r w:rsidRPr="009F6AC5">
        <w:rPr>
          <w:rFonts w:cstheme="minorHAnsi"/>
          <w:sz w:val="24"/>
          <w:szCs w:val="24"/>
        </w:rPr>
        <w:t>Training HR personnel in social media technology and best practices ensures that campaigns run smoothly and responsibly (Melanthiou, Pavlou, &amp; Constantinou, 2015).</w:t>
      </w:r>
    </w:p>
    <w:p w14:paraId="0D2162D0" w14:textId="77777777" w:rsidR="00EC2C13" w:rsidRPr="009F6AC5" w:rsidRDefault="00EC2C13" w:rsidP="00EC2C13">
      <w:pPr>
        <w:rPr>
          <w:rFonts w:cstheme="minorHAnsi"/>
          <w:sz w:val="24"/>
          <w:szCs w:val="24"/>
        </w:rPr>
      </w:pPr>
      <w:r w:rsidRPr="009F6AC5">
        <w:rPr>
          <w:rFonts w:cstheme="minorHAnsi"/>
          <w:sz w:val="24"/>
          <w:szCs w:val="24"/>
        </w:rPr>
        <w:t xml:space="preserve">    5. Combine social media with other techniques.</w:t>
      </w:r>
    </w:p>
    <w:p w14:paraId="3D3B50D2" w14:textId="54D86CE6" w:rsidR="00553FE3" w:rsidRPr="009F6AC5" w:rsidRDefault="00EC2C13" w:rsidP="00EC2C13">
      <w:pPr>
        <w:rPr>
          <w:rFonts w:cstheme="minorHAnsi"/>
          <w:sz w:val="24"/>
          <w:szCs w:val="24"/>
        </w:rPr>
      </w:pPr>
      <w:r w:rsidRPr="009F6AC5">
        <w:rPr>
          <w:rFonts w:cstheme="minorHAnsi"/>
          <w:sz w:val="24"/>
          <w:szCs w:val="24"/>
        </w:rPr>
        <w:t>To get a more holistic approach, combine social media with classic recruitment tactics such as employee referrals or career fairs.</w:t>
      </w:r>
    </w:p>
    <w:p w14:paraId="27985F0F" w14:textId="77777777" w:rsidR="00553FE3" w:rsidRPr="009F6AC5" w:rsidRDefault="00553FE3" w:rsidP="00553FE3">
      <w:pPr>
        <w:rPr>
          <w:rFonts w:cstheme="minorHAnsi"/>
          <w:sz w:val="24"/>
          <w:szCs w:val="24"/>
        </w:rPr>
      </w:pPr>
      <w:r w:rsidRPr="009F6AC5">
        <w:rPr>
          <w:rFonts w:cstheme="minorHAnsi"/>
          <w:sz w:val="24"/>
          <w:szCs w:val="24"/>
        </w:rPr>
        <w:t>Conclusion</w:t>
      </w:r>
    </w:p>
    <w:p w14:paraId="1B8382F7" w14:textId="77777777" w:rsidR="00553FE3" w:rsidRPr="009F6AC5" w:rsidRDefault="00553FE3" w:rsidP="00553FE3">
      <w:pPr>
        <w:rPr>
          <w:rFonts w:cstheme="minorHAnsi"/>
          <w:sz w:val="24"/>
          <w:szCs w:val="24"/>
        </w:rPr>
      </w:pPr>
    </w:p>
    <w:p w14:paraId="5500DA6C" w14:textId="4D051E7F" w:rsidR="009153EC" w:rsidRPr="009F6AC5" w:rsidRDefault="00763E6C" w:rsidP="00553FE3">
      <w:pPr>
        <w:rPr>
          <w:rFonts w:cstheme="minorHAnsi"/>
          <w:sz w:val="24"/>
          <w:szCs w:val="24"/>
        </w:rPr>
      </w:pPr>
      <w:r w:rsidRPr="009F6AC5">
        <w:rPr>
          <w:rFonts w:cstheme="minorHAnsi"/>
          <w:sz w:val="24"/>
          <w:szCs w:val="24"/>
        </w:rPr>
        <w:t>Social networking platforms such as LinkedIn and Facebook have transformed recruitment by giving organisations with cost-effective, scalable, and engaging tools for attracting and hiring talent. These platforms increase candidate access, enhance corporate branding, and allow for direct connection. However, bias, privacy concerns, and resource constraints must all be carefully addressed to ensure ethical and efficient recruitment. Organisations may improve their capacity to attract top talent by incorporating social media into their overall recruitment strategy and applying best practices</w:t>
      </w:r>
      <w:r w:rsidR="00553FE3" w:rsidRPr="009F6AC5">
        <w:rPr>
          <w:rFonts w:cstheme="minorHAnsi"/>
          <w:sz w:val="24"/>
          <w:szCs w:val="24"/>
        </w:rPr>
        <w:t>.</w:t>
      </w:r>
    </w:p>
    <w:p w14:paraId="5EDA6202" w14:textId="77777777" w:rsidR="0046484B" w:rsidRPr="009F6AC5" w:rsidRDefault="0046484B" w:rsidP="00553FE3">
      <w:pPr>
        <w:rPr>
          <w:rFonts w:cstheme="minorHAnsi"/>
          <w:sz w:val="24"/>
          <w:szCs w:val="24"/>
        </w:rPr>
      </w:pPr>
    </w:p>
    <w:p w14:paraId="38E1D85C" w14:textId="77777777" w:rsidR="0046484B" w:rsidRPr="009F6AC5" w:rsidRDefault="0046484B" w:rsidP="00553FE3">
      <w:pPr>
        <w:rPr>
          <w:rFonts w:cstheme="minorHAnsi"/>
          <w:sz w:val="24"/>
          <w:szCs w:val="24"/>
        </w:rPr>
      </w:pPr>
    </w:p>
    <w:p w14:paraId="74A137F1" w14:textId="67028C18" w:rsidR="0046484B" w:rsidRPr="009F6AC5" w:rsidRDefault="0046484B" w:rsidP="00553FE3">
      <w:pPr>
        <w:rPr>
          <w:rFonts w:cstheme="minorHAnsi"/>
          <w:sz w:val="24"/>
          <w:szCs w:val="24"/>
        </w:rPr>
      </w:pPr>
      <w:r w:rsidRPr="009F6AC5">
        <w:rPr>
          <w:rFonts w:cstheme="minorHAnsi"/>
          <w:sz w:val="24"/>
          <w:szCs w:val="24"/>
        </w:rPr>
        <w:t>References:</w:t>
      </w:r>
    </w:p>
    <w:p w14:paraId="4401FA04" w14:textId="77777777" w:rsidR="0046484B" w:rsidRDefault="0046484B" w:rsidP="0046484B">
      <w:pPr>
        <w:pStyle w:val="NormalWeb"/>
        <w:spacing w:before="0" w:beforeAutospacing="0" w:after="0" w:afterAutospacing="0" w:line="480" w:lineRule="auto"/>
        <w:ind w:left="720" w:hanging="720"/>
      </w:pPr>
      <w:r>
        <w:lastRenderedPageBreak/>
        <w:t xml:space="preserve">Koch, T., Gerber, C. and De Klerk, J.J. (2018) 'The impact of social media on recruitment: Are you </w:t>
      </w:r>
      <w:proofErr w:type="gramStart"/>
      <w:r>
        <w:t>LinkedIn?,</w:t>
      </w:r>
      <w:proofErr w:type="gramEnd"/>
      <w:r>
        <w:t xml:space="preserve">' </w:t>
      </w:r>
      <w:r>
        <w:rPr>
          <w:i/>
          <w:iCs/>
        </w:rPr>
        <w:t>SA Journal of Human Resource Management</w:t>
      </w:r>
      <w:r>
        <w:t xml:space="preserve">, 16. </w:t>
      </w:r>
      <w:r>
        <w:rPr>
          <w:rStyle w:val="url"/>
          <w:rFonts w:eastAsiaTheme="majorEastAsia"/>
        </w:rPr>
        <w:t>https://doi.org/10.4102/sajhrm.v16i0.861</w:t>
      </w:r>
      <w:r>
        <w:t>.</w:t>
      </w:r>
    </w:p>
    <w:p w14:paraId="1AE13782" w14:textId="77777777" w:rsidR="0046484B" w:rsidRDefault="0046484B" w:rsidP="0046484B">
      <w:pPr>
        <w:pStyle w:val="NormalWeb"/>
        <w:spacing w:before="0" w:beforeAutospacing="0" w:after="0" w:afterAutospacing="0" w:line="480" w:lineRule="auto"/>
        <w:ind w:left="720" w:hanging="720"/>
      </w:pPr>
      <w:r>
        <w:t xml:space="preserve">Melanthiou, Y., Pavlou, F. and Constantinou, E. (2015) 'The use of social network sites as an E-Recruitment tool,' </w:t>
      </w:r>
      <w:r>
        <w:rPr>
          <w:i/>
          <w:iCs/>
        </w:rPr>
        <w:t>Journal of Transnational Management</w:t>
      </w:r>
      <w:r>
        <w:t xml:space="preserve">, 20(1), pp. 31–49. </w:t>
      </w:r>
      <w:r>
        <w:rPr>
          <w:rStyle w:val="url"/>
          <w:rFonts w:eastAsiaTheme="majorEastAsia"/>
        </w:rPr>
        <w:t>https://doi.org/10.1080/15475778.2015.998141</w:t>
      </w:r>
      <w:r>
        <w:t>.</w:t>
      </w:r>
    </w:p>
    <w:p w14:paraId="4D1B37B7" w14:textId="77777777" w:rsidR="0046484B" w:rsidRDefault="0046484B" w:rsidP="0046484B">
      <w:pPr>
        <w:pStyle w:val="NormalWeb"/>
        <w:spacing w:before="0" w:beforeAutospacing="0" w:after="0" w:afterAutospacing="0" w:line="480" w:lineRule="auto"/>
        <w:ind w:left="720" w:hanging="720"/>
      </w:pPr>
      <w:r>
        <w:t xml:space="preserve">Nikolaou, I. (2014) 'Social networking web sites in job search and employee recruitment,' </w:t>
      </w:r>
      <w:r>
        <w:rPr>
          <w:i/>
          <w:iCs/>
        </w:rPr>
        <w:t>International Journal of Selection and Assessment</w:t>
      </w:r>
      <w:r>
        <w:t xml:space="preserve">, 22(2), pp. 179–189. </w:t>
      </w:r>
      <w:r>
        <w:rPr>
          <w:rStyle w:val="url"/>
          <w:rFonts w:eastAsiaTheme="majorEastAsia"/>
        </w:rPr>
        <w:t>https://doi.org/10.1111/ijsa.12067</w:t>
      </w:r>
      <w:r>
        <w:t>.</w:t>
      </w:r>
    </w:p>
    <w:p w14:paraId="283537E1" w14:textId="77777777" w:rsidR="0046484B" w:rsidRDefault="0046484B" w:rsidP="0046484B">
      <w:pPr>
        <w:pStyle w:val="NormalWeb"/>
        <w:spacing w:before="0" w:beforeAutospacing="0" w:after="0" w:afterAutospacing="0" w:line="480" w:lineRule="auto"/>
        <w:ind w:left="720" w:hanging="720"/>
      </w:pPr>
      <w:r>
        <w:t xml:space="preserve">Theurer, C.P. </w:t>
      </w:r>
      <w:r>
        <w:rPr>
          <w:i/>
          <w:iCs/>
        </w:rPr>
        <w:t>et al.</w:t>
      </w:r>
      <w:r>
        <w:t xml:space="preserve"> (2016) 'Employer Branding: a brand equity‐based literature review and research agenda,' </w:t>
      </w:r>
      <w:r>
        <w:rPr>
          <w:i/>
          <w:iCs/>
        </w:rPr>
        <w:t>International Journal of Management Reviews</w:t>
      </w:r>
      <w:r>
        <w:t xml:space="preserve">, 20(1), pp. 155–179. </w:t>
      </w:r>
      <w:r>
        <w:rPr>
          <w:rStyle w:val="url"/>
          <w:rFonts w:eastAsiaTheme="majorEastAsia"/>
        </w:rPr>
        <w:t>https://doi.org/10.1111/ijmr.12121</w:t>
      </w:r>
      <w:r>
        <w:t>.</w:t>
      </w:r>
    </w:p>
    <w:p w14:paraId="1C7F7AC8" w14:textId="77777777" w:rsidR="0046484B" w:rsidRDefault="0046484B" w:rsidP="00553FE3"/>
    <w:sectPr w:rsidR="00464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E7F"/>
    <w:rsid w:val="00230C18"/>
    <w:rsid w:val="00425106"/>
    <w:rsid w:val="00450CBC"/>
    <w:rsid w:val="0046484B"/>
    <w:rsid w:val="00553FE3"/>
    <w:rsid w:val="0056575D"/>
    <w:rsid w:val="005C06CE"/>
    <w:rsid w:val="005C1E7F"/>
    <w:rsid w:val="00600A61"/>
    <w:rsid w:val="00684750"/>
    <w:rsid w:val="00740C68"/>
    <w:rsid w:val="00763E6C"/>
    <w:rsid w:val="007B3E3D"/>
    <w:rsid w:val="009153EC"/>
    <w:rsid w:val="009D3104"/>
    <w:rsid w:val="009F6AC5"/>
    <w:rsid w:val="00AD2BF2"/>
    <w:rsid w:val="00B153CD"/>
    <w:rsid w:val="00C65939"/>
    <w:rsid w:val="00CC1233"/>
    <w:rsid w:val="00DB034D"/>
    <w:rsid w:val="00E55E1F"/>
    <w:rsid w:val="00EC0F66"/>
    <w:rsid w:val="00EC2C13"/>
    <w:rsid w:val="00EF3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9AA12"/>
  <w15:chartTrackingRefBased/>
  <w15:docId w15:val="{E6DD0B1B-94A1-443D-919C-BE4E367D6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E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1E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1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1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1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1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E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1E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1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1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1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1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E7F"/>
    <w:rPr>
      <w:rFonts w:eastAsiaTheme="majorEastAsia" w:cstheme="majorBidi"/>
      <w:color w:val="272727" w:themeColor="text1" w:themeTint="D8"/>
    </w:rPr>
  </w:style>
  <w:style w:type="paragraph" w:styleId="Title">
    <w:name w:val="Title"/>
    <w:basedOn w:val="Normal"/>
    <w:next w:val="Normal"/>
    <w:link w:val="TitleChar"/>
    <w:uiPriority w:val="10"/>
    <w:qFormat/>
    <w:rsid w:val="005C1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E7F"/>
    <w:pPr>
      <w:spacing w:before="160"/>
      <w:jc w:val="center"/>
    </w:pPr>
    <w:rPr>
      <w:i/>
      <w:iCs/>
      <w:color w:val="404040" w:themeColor="text1" w:themeTint="BF"/>
    </w:rPr>
  </w:style>
  <w:style w:type="character" w:customStyle="1" w:styleId="QuoteChar">
    <w:name w:val="Quote Char"/>
    <w:basedOn w:val="DefaultParagraphFont"/>
    <w:link w:val="Quote"/>
    <w:uiPriority w:val="29"/>
    <w:rsid w:val="005C1E7F"/>
    <w:rPr>
      <w:i/>
      <w:iCs/>
      <w:color w:val="404040" w:themeColor="text1" w:themeTint="BF"/>
    </w:rPr>
  </w:style>
  <w:style w:type="paragraph" w:styleId="ListParagraph">
    <w:name w:val="List Paragraph"/>
    <w:basedOn w:val="Normal"/>
    <w:uiPriority w:val="34"/>
    <w:qFormat/>
    <w:rsid w:val="005C1E7F"/>
    <w:pPr>
      <w:ind w:left="720"/>
      <w:contextualSpacing/>
    </w:pPr>
  </w:style>
  <w:style w:type="character" w:styleId="IntenseEmphasis">
    <w:name w:val="Intense Emphasis"/>
    <w:basedOn w:val="DefaultParagraphFont"/>
    <w:uiPriority w:val="21"/>
    <w:qFormat/>
    <w:rsid w:val="005C1E7F"/>
    <w:rPr>
      <w:i/>
      <w:iCs/>
      <w:color w:val="2F5496" w:themeColor="accent1" w:themeShade="BF"/>
    </w:rPr>
  </w:style>
  <w:style w:type="paragraph" w:styleId="IntenseQuote">
    <w:name w:val="Intense Quote"/>
    <w:basedOn w:val="Normal"/>
    <w:next w:val="Normal"/>
    <w:link w:val="IntenseQuoteChar"/>
    <w:uiPriority w:val="30"/>
    <w:qFormat/>
    <w:rsid w:val="005C1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1E7F"/>
    <w:rPr>
      <w:i/>
      <w:iCs/>
      <w:color w:val="2F5496" w:themeColor="accent1" w:themeShade="BF"/>
    </w:rPr>
  </w:style>
  <w:style w:type="character" w:styleId="IntenseReference">
    <w:name w:val="Intense Reference"/>
    <w:basedOn w:val="DefaultParagraphFont"/>
    <w:uiPriority w:val="32"/>
    <w:qFormat/>
    <w:rsid w:val="005C1E7F"/>
    <w:rPr>
      <w:b/>
      <w:bCs/>
      <w:smallCaps/>
      <w:color w:val="2F5496" w:themeColor="accent1" w:themeShade="BF"/>
      <w:spacing w:val="5"/>
    </w:rPr>
  </w:style>
  <w:style w:type="paragraph" w:styleId="NormalWeb">
    <w:name w:val="Normal (Web)"/>
    <w:basedOn w:val="Normal"/>
    <w:uiPriority w:val="99"/>
    <w:semiHidden/>
    <w:unhideWhenUsed/>
    <w:rsid w:val="004648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464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358925">
      <w:bodyDiv w:val="1"/>
      <w:marLeft w:val="0"/>
      <w:marRight w:val="0"/>
      <w:marTop w:val="0"/>
      <w:marBottom w:val="0"/>
      <w:divBdr>
        <w:top w:val="none" w:sz="0" w:space="0" w:color="auto"/>
        <w:left w:val="none" w:sz="0" w:space="0" w:color="auto"/>
        <w:bottom w:val="none" w:sz="0" w:space="0" w:color="auto"/>
        <w:right w:val="none" w:sz="0" w:space="0" w:color="auto"/>
      </w:divBdr>
      <w:divsChild>
        <w:div w:id="17185786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1283</Words>
  <Characters>7315</Characters>
  <Application>Microsoft Office Word</Application>
  <DocSecurity>0</DocSecurity>
  <Lines>60</Lines>
  <Paragraphs>17</Paragraphs>
  <ScaleCrop>false</ScaleCrop>
  <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Benilde Ferreira</dc:creator>
  <cp:keywords/>
  <dc:description/>
  <cp:lastModifiedBy>Benilde Ferreira</cp:lastModifiedBy>
  <cp:revision>20</cp:revision>
  <dcterms:created xsi:type="dcterms:W3CDTF">2024-12-16T11:54:00Z</dcterms:created>
  <dcterms:modified xsi:type="dcterms:W3CDTF">2024-12-17T19:34:00Z</dcterms:modified>
</cp:coreProperties>
</file>