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DB549" w14:textId="2D75AA6F" w:rsidR="00081B3D" w:rsidRPr="00194CDF" w:rsidRDefault="00344FCE" w:rsidP="00CF53E3">
      <w:pPr>
        <w:rPr>
          <w:rFonts w:ascii="Arial" w:hAnsi="Arial" w:cs="Arial"/>
        </w:rPr>
      </w:pPr>
      <w:r w:rsidRPr="00194CDF">
        <w:rPr>
          <w:rFonts w:ascii="Arial" w:hAnsi="Arial" w:cs="Arial"/>
          <w:noProof/>
        </w:rPr>
        <w:drawing>
          <wp:inline distT="0" distB="0" distL="0" distR="0" wp14:anchorId="5685F847" wp14:editId="7063530A">
            <wp:extent cx="6137744" cy="2797248"/>
            <wp:effectExtent l="0" t="0" r="0" b="3175"/>
            <wp:docPr id="2981216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029" cy="2809683"/>
                    </a:xfrm>
                    <a:prstGeom prst="rect">
                      <a:avLst/>
                    </a:prstGeom>
                    <a:noFill/>
                  </pic:spPr>
                </pic:pic>
              </a:graphicData>
            </a:graphic>
          </wp:inline>
        </w:drawing>
      </w:r>
    </w:p>
    <w:p w14:paraId="00C59248" w14:textId="5F1895EF" w:rsidR="00081B3D" w:rsidRPr="00194CDF" w:rsidRDefault="00344FCE" w:rsidP="00344FCE">
      <w:pPr>
        <w:pStyle w:val="Title"/>
        <w:jc w:val="center"/>
        <w:rPr>
          <w:rFonts w:ascii="Arial" w:hAnsi="Arial" w:cs="Arial"/>
        </w:rPr>
      </w:pPr>
      <w:r w:rsidRPr="00194CDF">
        <w:rPr>
          <w:rFonts w:ascii="Arial" w:hAnsi="Arial" w:cs="Arial"/>
        </w:rPr>
        <w:t>Diverse Adaptation Strategies</w:t>
      </w:r>
      <w:r w:rsidR="00081B3D" w:rsidRPr="00194CDF">
        <w:rPr>
          <w:rFonts w:ascii="Arial" w:hAnsi="Arial" w:cs="Arial"/>
        </w:rPr>
        <w:br w:type="page"/>
      </w:r>
    </w:p>
    <w:sdt>
      <w:sdtPr>
        <w:rPr>
          <w:rFonts w:ascii="Arial" w:eastAsiaTheme="minorHAnsi" w:hAnsi="Arial" w:cs="Arial"/>
          <w:color w:val="auto"/>
          <w:kern w:val="2"/>
          <w:sz w:val="22"/>
          <w:szCs w:val="22"/>
          <w:lang w:val="en-GB"/>
          <w14:ligatures w14:val="standardContextual"/>
        </w:rPr>
        <w:id w:val="343905665"/>
        <w:docPartObj>
          <w:docPartGallery w:val="Table of Contents"/>
          <w:docPartUnique/>
        </w:docPartObj>
      </w:sdtPr>
      <w:sdtEndPr>
        <w:rPr>
          <w:b/>
          <w:bCs/>
          <w:noProof/>
        </w:rPr>
      </w:sdtEndPr>
      <w:sdtContent>
        <w:p w14:paraId="0BD387AF" w14:textId="1569787B" w:rsidR="004131EE" w:rsidRPr="00194CDF" w:rsidRDefault="004131EE">
          <w:pPr>
            <w:pStyle w:val="TOCHeading"/>
            <w:rPr>
              <w:rFonts w:ascii="Arial" w:hAnsi="Arial" w:cs="Arial"/>
            </w:rPr>
          </w:pPr>
          <w:r w:rsidRPr="00194CDF">
            <w:rPr>
              <w:rFonts w:ascii="Arial" w:hAnsi="Arial" w:cs="Arial"/>
            </w:rPr>
            <w:t>Contents</w:t>
          </w:r>
        </w:p>
        <w:p w14:paraId="3E198E83" w14:textId="22F844F7" w:rsidR="004131EE" w:rsidRPr="00194CDF" w:rsidRDefault="004131EE">
          <w:pPr>
            <w:pStyle w:val="TOC1"/>
            <w:tabs>
              <w:tab w:val="right" w:leader="dot" w:pos="9016"/>
            </w:tabs>
            <w:rPr>
              <w:rFonts w:ascii="Arial" w:hAnsi="Arial" w:cs="Arial"/>
              <w:noProof/>
            </w:rPr>
          </w:pPr>
          <w:r w:rsidRPr="00194CDF">
            <w:rPr>
              <w:rFonts w:ascii="Arial" w:hAnsi="Arial" w:cs="Arial"/>
            </w:rPr>
            <w:fldChar w:fldCharType="begin"/>
          </w:r>
          <w:r w:rsidRPr="00194CDF">
            <w:rPr>
              <w:rFonts w:ascii="Arial" w:hAnsi="Arial" w:cs="Arial"/>
            </w:rPr>
            <w:instrText xml:space="preserve"> TOC \o "1-3" \h \z \u </w:instrText>
          </w:r>
          <w:r w:rsidRPr="00194CDF">
            <w:rPr>
              <w:rFonts w:ascii="Arial" w:hAnsi="Arial" w:cs="Arial"/>
            </w:rPr>
            <w:fldChar w:fldCharType="separate"/>
          </w:r>
          <w:hyperlink w:anchor="_Toc138568444" w:history="1">
            <w:r w:rsidRPr="00194CDF">
              <w:rPr>
                <w:rStyle w:val="Hyperlink"/>
                <w:rFonts w:ascii="Arial" w:hAnsi="Arial" w:cs="Arial"/>
                <w:noProof/>
                <w:shd w:val="clear" w:color="auto" w:fill="FFFFFF"/>
              </w:rPr>
              <w:t>Introduction</w:t>
            </w:r>
            <w:r w:rsidRPr="00194CDF">
              <w:rPr>
                <w:rFonts w:ascii="Arial" w:hAnsi="Arial" w:cs="Arial"/>
                <w:noProof/>
                <w:webHidden/>
              </w:rPr>
              <w:tab/>
            </w:r>
            <w:r w:rsidRPr="00194CDF">
              <w:rPr>
                <w:rFonts w:ascii="Arial" w:hAnsi="Arial" w:cs="Arial"/>
                <w:noProof/>
                <w:webHidden/>
              </w:rPr>
              <w:fldChar w:fldCharType="begin"/>
            </w:r>
            <w:r w:rsidRPr="00194CDF">
              <w:rPr>
                <w:rFonts w:ascii="Arial" w:hAnsi="Arial" w:cs="Arial"/>
                <w:noProof/>
                <w:webHidden/>
              </w:rPr>
              <w:instrText xml:space="preserve"> PAGEREF _Toc138568444 \h </w:instrText>
            </w:r>
            <w:r w:rsidRPr="00194CDF">
              <w:rPr>
                <w:rFonts w:ascii="Arial" w:hAnsi="Arial" w:cs="Arial"/>
                <w:noProof/>
                <w:webHidden/>
              </w:rPr>
            </w:r>
            <w:r w:rsidRPr="00194CDF">
              <w:rPr>
                <w:rFonts w:ascii="Arial" w:hAnsi="Arial" w:cs="Arial"/>
                <w:noProof/>
                <w:webHidden/>
              </w:rPr>
              <w:fldChar w:fldCharType="separate"/>
            </w:r>
            <w:r w:rsidRPr="00194CDF">
              <w:rPr>
                <w:rFonts w:ascii="Arial" w:hAnsi="Arial" w:cs="Arial"/>
                <w:noProof/>
                <w:webHidden/>
              </w:rPr>
              <w:t>3</w:t>
            </w:r>
            <w:r w:rsidRPr="00194CDF">
              <w:rPr>
                <w:rFonts w:ascii="Arial" w:hAnsi="Arial" w:cs="Arial"/>
                <w:noProof/>
                <w:webHidden/>
              </w:rPr>
              <w:fldChar w:fldCharType="end"/>
            </w:r>
          </w:hyperlink>
        </w:p>
        <w:p w14:paraId="757CFDF2" w14:textId="5C9CC0C8" w:rsidR="004131EE" w:rsidRPr="00194CDF" w:rsidRDefault="00000000">
          <w:pPr>
            <w:pStyle w:val="TOC1"/>
            <w:tabs>
              <w:tab w:val="right" w:leader="dot" w:pos="9016"/>
            </w:tabs>
            <w:rPr>
              <w:rFonts w:ascii="Arial" w:hAnsi="Arial" w:cs="Arial"/>
              <w:noProof/>
            </w:rPr>
          </w:pPr>
          <w:hyperlink w:anchor="_Toc138568445" w:history="1">
            <w:r w:rsidR="004131EE" w:rsidRPr="00194CDF">
              <w:rPr>
                <w:rStyle w:val="Hyperlink"/>
                <w:rFonts w:ascii="Arial" w:hAnsi="Arial" w:cs="Arial"/>
                <w:noProof/>
                <w:shd w:val="clear" w:color="auto" w:fill="FFFFFF"/>
              </w:rPr>
              <w:t>1. Mission and Corporate Objective</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_Toc138568445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4</w:t>
            </w:r>
            <w:r w:rsidR="004131EE" w:rsidRPr="00194CDF">
              <w:rPr>
                <w:rFonts w:ascii="Arial" w:hAnsi="Arial" w:cs="Arial"/>
                <w:noProof/>
                <w:webHidden/>
              </w:rPr>
              <w:fldChar w:fldCharType="end"/>
            </w:r>
          </w:hyperlink>
        </w:p>
        <w:p w14:paraId="57271C42" w14:textId="346B5FF7" w:rsidR="004131EE" w:rsidRPr="00194CDF" w:rsidRDefault="00000000">
          <w:pPr>
            <w:pStyle w:val="TOC1"/>
            <w:tabs>
              <w:tab w:val="right" w:leader="dot" w:pos="9016"/>
            </w:tabs>
            <w:rPr>
              <w:rFonts w:ascii="Arial" w:hAnsi="Arial" w:cs="Arial"/>
              <w:noProof/>
            </w:rPr>
          </w:pPr>
          <w:hyperlink w:anchor="_Toc138568446" w:history="1">
            <w:r w:rsidR="004131EE" w:rsidRPr="00194CDF">
              <w:rPr>
                <w:rStyle w:val="Hyperlink"/>
                <w:rFonts w:ascii="Arial" w:hAnsi="Arial" w:cs="Arial"/>
                <w:noProof/>
                <w:shd w:val="clear" w:color="auto" w:fill="FFFFFF"/>
              </w:rPr>
              <w:t>2. Analysis of the Situation</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_Toc138568446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4</w:t>
            </w:r>
            <w:r w:rsidR="004131EE" w:rsidRPr="00194CDF">
              <w:rPr>
                <w:rFonts w:ascii="Arial" w:hAnsi="Arial" w:cs="Arial"/>
                <w:noProof/>
                <w:webHidden/>
              </w:rPr>
              <w:fldChar w:fldCharType="end"/>
            </w:r>
          </w:hyperlink>
        </w:p>
        <w:p w14:paraId="1273E6D2" w14:textId="46992040" w:rsidR="004131EE" w:rsidRPr="00194CDF" w:rsidRDefault="00000000">
          <w:pPr>
            <w:pStyle w:val="TOC2"/>
            <w:tabs>
              <w:tab w:val="right" w:leader="dot" w:pos="9016"/>
            </w:tabs>
            <w:rPr>
              <w:rFonts w:ascii="Arial" w:hAnsi="Arial" w:cs="Arial"/>
              <w:noProof/>
            </w:rPr>
          </w:pPr>
          <w:hyperlink w:anchor="_Toc138568447" w:history="1">
            <w:r w:rsidR="004131EE" w:rsidRPr="00194CDF">
              <w:rPr>
                <w:rStyle w:val="Hyperlink"/>
                <w:rFonts w:ascii="Arial" w:hAnsi="Arial" w:cs="Arial"/>
                <w:noProof/>
                <w:shd w:val="clear" w:color="auto" w:fill="FFFFFF"/>
              </w:rPr>
              <w:t>2.1 Identifying opportunities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_Toc138568447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4</w:t>
            </w:r>
            <w:r w:rsidR="004131EE" w:rsidRPr="00194CDF">
              <w:rPr>
                <w:rFonts w:ascii="Arial" w:hAnsi="Arial" w:cs="Arial"/>
                <w:noProof/>
                <w:webHidden/>
              </w:rPr>
              <w:fldChar w:fldCharType="end"/>
            </w:r>
          </w:hyperlink>
        </w:p>
        <w:p w14:paraId="036ACDC6" w14:textId="380F37B4" w:rsidR="004131EE" w:rsidRPr="00194CDF" w:rsidRDefault="00000000">
          <w:pPr>
            <w:pStyle w:val="TOC2"/>
            <w:tabs>
              <w:tab w:val="right" w:leader="dot" w:pos="9016"/>
            </w:tabs>
            <w:rPr>
              <w:rFonts w:ascii="Arial" w:hAnsi="Arial" w:cs="Arial"/>
              <w:noProof/>
            </w:rPr>
          </w:pPr>
          <w:hyperlink w:anchor="_Toc138568448" w:history="1">
            <w:r w:rsidR="004131EE" w:rsidRPr="00194CDF">
              <w:rPr>
                <w:rStyle w:val="Hyperlink"/>
                <w:rFonts w:ascii="Arial" w:hAnsi="Arial" w:cs="Arial"/>
                <w:noProof/>
                <w:shd w:val="clear" w:color="auto" w:fill="FFFFFF"/>
              </w:rPr>
              <w:t>2.2 SWOT Analysis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_Toc138568448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4</w:t>
            </w:r>
            <w:r w:rsidR="004131EE" w:rsidRPr="00194CDF">
              <w:rPr>
                <w:rFonts w:ascii="Arial" w:hAnsi="Arial" w:cs="Arial"/>
                <w:noProof/>
                <w:webHidden/>
              </w:rPr>
              <w:fldChar w:fldCharType="end"/>
            </w:r>
          </w:hyperlink>
        </w:p>
        <w:p w14:paraId="3364E359" w14:textId="36C34A80" w:rsidR="004131EE" w:rsidRPr="00194CDF" w:rsidRDefault="00000000">
          <w:pPr>
            <w:pStyle w:val="TOC3"/>
            <w:tabs>
              <w:tab w:val="right" w:leader="dot" w:pos="9016"/>
            </w:tabs>
            <w:rPr>
              <w:rFonts w:ascii="Arial" w:hAnsi="Arial" w:cs="Arial"/>
              <w:noProof/>
            </w:rPr>
          </w:pPr>
          <w:hyperlink w:anchor="_Toc138568449" w:history="1">
            <w:r w:rsidR="004131EE" w:rsidRPr="00194CDF">
              <w:rPr>
                <w:rStyle w:val="Hyperlink"/>
                <w:rFonts w:ascii="Arial" w:hAnsi="Arial" w:cs="Arial"/>
                <w:noProof/>
                <w:shd w:val="clear" w:color="auto" w:fill="FFFFFF"/>
              </w:rPr>
              <w:t>Strengths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_Toc138568449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4</w:t>
            </w:r>
            <w:r w:rsidR="004131EE" w:rsidRPr="00194CDF">
              <w:rPr>
                <w:rFonts w:ascii="Arial" w:hAnsi="Arial" w:cs="Arial"/>
                <w:noProof/>
                <w:webHidden/>
              </w:rPr>
              <w:fldChar w:fldCharType="end"/>
            </w:r>
          </w:hyperlink>
        </w:p>
        <w:p w14:paraId="40728C92" w14:textId="795E2CC3" w:rsidR="004131EE" w:rsidRPr="00194CDF" w:rsidRDefault="00000000">
          <w:pPr>
            <w:pStyle w:val="TOC3"/>
            <w:tabs>
              <w:tab w:val="right" w:leader="dot" w:pos="9016"/>
            </w:tabs>
            <w:rPr>
              <w:rFonts w:ascii="Arial" w:hAnsi="Arial" w:cs="Arial"/>
              <w:noProof/>
            </w:rPr>
          </w:pPr>
          <w:hyperlink w:anchor="_Toc138568450" w:history="1">
            <w:r w:rsidR="004131EE" w:rsidRPr="00194CDF">
              <w:rPr>
                <w:rStyle w:val="Hyperlink"/>
                <w:rFonts w:ascii="Arial" w:hAnsi="Arial" w:cs="Arial"/>
                <w:noProof/>
                <w:shd w:val="clear" w:color="auto" w:fill="FFFFFF"/>
              </w:rPr>
              <w:t>Weaknesses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_Toc138568450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4</w:t>
            </w:r>
            <w:r w:rsidR="004131EE" w:rsidRPr="00194CDF">
              <w:rPr>
                <w:rFonts w:ascii="Arial" w:hAnsi="Arial" w:cs="Arial"/>
                <w:noProof/>
                <w:webHidden/>
              </w:rPr>
              <w:fldChar w:fldCharType="end"/>
            </w:r>
          </w:hyperlink>
        </w:p>
        <w:p w14:paraId="0587A292" w14:textId="6B5BAC0B" w:rsidR="004131EE" w:rsidRPr="00194CDF" w:rsidRDefault="00000000">
          <w:pPr>
            <w:pStyle w:val="TOC3"/>
            <w:tabs>
              <w:tab w:val="right" w:leader="dot" w:pos="9016"/>
            </w:tabs>
            <w:rPr>
              <w:rFonts w:ascii="Arial" w:hAnsi="Arial" w:cs="Arial"/>
              <w:noProof/>
            </w:rPr>
          </w:pPr>
          <w:hyperlink w:anchor="_Toc138568451" w:history="1">
            <w:r w:rsidR="004131EE" w:rsidRPr="00194CDF">
              <w:rPr>
                <w:rStyle w:val="Hyperlink"/>
                <w:rFonts w:ascii="Arial" w:hAnsi="Arial" w:cs="Arial"/>
                <w:noProof/>
                <w:shd w:val="clear" w:color="auto" w:fill="FFFFFF"/>
              </w:rPr>
              <w:t>Opportunities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_Toc138568451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3F74733C" w14:textId="464B1EBE" w:rsidR="004131EE" w:rsidRPr="00194CDF" w:rsidRDefault="00000000">
          <w:pPr>
            <w:pStyle w:val="TOC3"/>
            <w:tabs>
              <w:tab w:val="right" w:leader="dot" w:pos="9016"/>
            </w:tabs>
            <w:rPr>
              <w:rFonts w:ascii="Arial" w:hAnsi="Arial" w:cs="Arial"/>
              <w:noProof/>
            </w:rPr>
          </w:pPr>
          <w:hyperlink w:anchor="_Toc138568452" w:history="1">
            <w:r w:rsidR="004131EE" w:rsidRPr="00194CDF">
              <w:rPr>
                <w:rStyle w:val="Hyperlink"/>
                <w:rFonts w:ascii="Arial" w:hAnsi="Arial" w:cs="Arial"/>
                <w:noProof/>
                <w:shd w:val="clear" w:color="auto" w:fill="FFFFFF"/>
              </w:rPr>
              <w:t>Threats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_Toc138568452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7175A77A" w14:textId="58F39336" w:rsidR="004131EE" w:rsidRPr="00194CDF" w:rsidRDefault="00000000">
          <w:pPr>
            <w:pStyle w:val="TOC2"/>
            <w:tabs>
              <w:tab w:val="right" w:leader="dot" w:pos="9016"/>
            </w:tabs>
            <w:rPr>
              <w:rFonts w:ascii="Arial" w:hAnsi="Arial" w:cs="Arial"/>
              <w:noProof/>
            </w:rPr>
          </w:pPr>
          <w:hyperlink w:anchor="_Toc138568453" w:history="1">
            <w:r w:rsidR="004131EE" w:rsidRPr="00194CDF">
              <w:rPr>
                <w:rStyle w:val="Hyperlink"/>
                <w:rFonts w:ascii="Arial" w:hAnsi="Arial" w:cs="Arial"/>
                <w:noProof/>
                <w:shd w:val="clear" w:color="auto" w:fill="FFFFFF"/>
              </w:rPr>
              <w:t>PESTLE Analysis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_Toc138568453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49A6D5A0" w14:textId="218293C2" w:rsidR="004131EE" w:rsidRPr="00194CDF" w:rsidRDefault="00000000">
          <w:pPr>
            <w:pStyle w:val="TOC3"/>
            <w:tabs>
              <w:tab w:val="right" w:leader="dot" w:pos="9016"/>
            </w:tabs>
            <w:rPr>
              <w:rFonts w:ascii="Arial" w:hAnsi="Arial" w:cs="Arial"/>
              <w:noProof/>
            </w:rPr>
          </w:pPr>
          <w:hyperlink w:anchor="_Toc138568454" w:history="1">
            <w:r w:rsidR="004131EE" w:rsidRPr="00194CDF">
              <w:rPr>
                <w:rStyle w:val="Hyperlink"/>
                <w:rFonts w:ascii="Arial" w:hAnsi="Arial" w:cs="Arial"/>
                <w:noProof/>
                <w:shd w:val="clear" w:color="auto" w:fill="FFFFFF"/>
              </w:rPr>
              <w:t>Political</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_Toc138568454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205E40F4" w14:textId="3EF9D97E" w:rsidR="004131EE" w:rsidRPr="00194CDF" w:rsidRDefault="00000000">
          <w:pPr>
            <w:pStyle w:val="TOC3"/>
            <w:tabs>
              <w:tab w:val="right" w:leader="dot" w:pos="9016"/>
            </w:tabs>
            <w:rPr>
              <w:rFonts w:ascii="Arial" w:hAnsi="Arial" w:cs="Arial"/>
              <w:noProof/>
            </w:rPr>
          </w:pPr>
          <w:hyperlink w:anchor="_Toc138568455" w:history="1">
            <w:r w:rsidR="004131EE" w:rsidRPr="00194CDF">
              <w:rPr>
                <w:rStyle w:val="Hyperlink"/>
                <w:rFonts w:ascii="Arial" w:hAnsi="Arial" w:cs="Arial"/>
                <w:noProof/>
              </w:rPr>
              <w:t>Economic</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_Toc138568455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5AEEA4B5" w14:textId="5052A53F" w:rsidR="004131EE" w:rsidRPr="00194CDF" w:rsidRDefault="00000000">
          <w:pPr>
            <w:pStyle w:val="TOC3"/>
            <w:tabs>
              <w:tab w:val="right" w:leader="dot" w:pos="9016"/>
            </w:tabs>
            <w:rPr>
              <w:rFonts w:ascii="Arial" w:hAnsi="Arial" w:cs="Arial"/>
              <w:noProof/>
            </w:rPr>
          </w:pPr>
          <w:hyperlink w:anchor="_Toc138568456" w:history="1">
            <w:r w:rsidR="004131EE" w:rsidRPr="00194CDF">
              <w:rPr>
                <w:rStyle w:val="Hyperlink"/>
                <w:rFonts w:ascii="Arial" w:hAnsi="Arial" w:cs="Arial"/>
                <w:noProof/>
              </w:rPr>
              <w:t>Social</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_Toc138568456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1031AC51" w14:textId="11686B6D" w:rsidR="004131EE" w:rsidRPr="00194CDF" w:rsidRDefault="00000000">
          <w:pPr>
            <w:pStyle w:val="TOC3"/>
            <w:tabs>
              <w:tab w:val="right" w:leader="dot" w:pos="9016"/>
            </w:tabs>
            <w:rPr>
              <w:rFonts w:ascii="Arial" w:hAnsi="Arial" w:cs="Arial"/>
              <w:noProof/>
            </w:rPr>
          </w:pPr>
          <w:hyperlink w:anchor="_Toc138568457" w:history="1">
            <w:r w:rsidR="004131EE" w:rsidRPr="00194CDF">
              <w:rPr>
                <w:rStyle w:val="Hyperlink"/>
                <w:rFonts w:ascii="Arial" w:hAnsi="Arial" w:cs="Arial"/>
                <w:noProof/>
              </w:rPr>
              <w:t>Technological</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_Toc138568457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5CAC5CDE" w14:textId="532ECD22" w:rsidR="004131EE" w:rsidRPr="00194CDF" w:rsidRDefault="00000000">
          <w:pPr>
            <w:pStyle w:val="TOC3"/>
            <w:tabs>
              <w:tab w:val="right" w:leader="dot" w:pos="9016"/>
            </w:tabs>
            <w:rPr>
              <w:rFonts w:ascii="Arial" w:hAnsi="Arial" w:cs="Arial"/>
              <w:noProof/>
            </w:rPr>
          </w:pPr>
          <w:hyperlink w:anchor="_Toc138568458" w:history="1">
            <w:r w:rsidR="004131EE" w:rsidRPr="00194CDF">
              <w:rPr>
                <w:rStyle w:val="Hyperlink"/>
                <w:rFonts w:ascii="Arial" w:hAnsi="Arial" w:cs="Arial"/>
                <w:noProof/>
              </w:rPr>
              <w:t>Legal</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_Toc138568458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5B738863" w14:textId="01C89A06" w:rsidR="004131EE" w:rsidRPr="00194CDF" w:rsidRDefault="00000000">
          <w:pPr>
            <w:pStyle w:val="TOC3"/>
            <w:tabs>
              <w:tab w:val="right" w:leader="dot" w:pos="9016"/>
            </w:tabs>
            <w:rPr>
              <w:rFonts w:ascii="Arial" w:hAnsi="Arial" w:cs="Arial"/>
              <w:noProof/>
            </w:rPr>
          </w:pPr>
          <w:hyperlink w:anchor="_Toc138568459" w:history="1">
            <w:r w:rsidR="004131EE" w:rsidRPr="00194CDF">
              <w:rPr>
                <w:rStyle w:val="Hyperlink"/>
                <w:rFonts w:ascii="Arial" w:hAnsi="Arial" w:cs="Arial"/>
                <w:noProof/>
              </w:rPr>
              <w:t>Environmental</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_Toc138568459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5</w:t>
            </w:r>
            <w:r w:rsidR="004131EE" w:rsidRPr="00194CDF">
              <w:rPr>
                <w:rFonts w:ascii="Arial" w:hAnsi="Arial" w:cs="Arial"/>
                <w:noProof/>
                <w:webHidden/>
              </w:rPr>
              <w:fldChar w:fldCharType="end"/>
            </w:r>
          </w:hyperlink>
        </w:p>
        <w:p w14:paraId="7A4432B3" w14:textId="4308C718" w:rsidR="004131EE" w:rsidRPr="00194CDF" w:rsidRDefault="00000000">
          <w:pPr>
            <w:pStyle w:val="TOC1"/>
            <w:tabs>
              <w:tab w:val="right" w:leader="dot" w:pos="9016"/>
            </w:tabs>
            <w:rPr>
              <w:rFonts w:ascii="Arial" w:hAnsi="Arial" w:cs="Arial"/>
              <w:noProof/>
            </w:rPr>
          </w:pPr>
          <w:hyperlink w:anchor="_Toc138568460" w:history="1">
            <w:r w:rsidR="004131EE" w:rsidRPr="00194CDF">
              <w:rPr>
                <w:rStyle w:val="Hyperlink"/>
                <w:rFonts w:ascii="Arial" w:hAnsi="Arial" w:cs="Arial"/>
                <w:noProof/>
                <w:shd w:val="clear" w:color="auto" w:fill="FFFFFF"/>
              </w:rPr>
              <w:t>3. Development of a Marketing Strategy</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_Toc138568460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2559FD15" w14:textId="0C58E737" w:rsidR="004131EE" w:rsidRPr="00194CDF" w:rsidRDefault="00000000">
          <w:pPr>
            <w:pStyle w:val="TOC2"/>
            <w:tabs>
              <w:tab w:val="right" w:leader="dot" w:pos="9016"/>
            </w:tabs>
            <w:rPr>
              <w:rFonts w:ascii="Arial" w:hAnsi="Arial" w:cs="Arial"/>
              <w:noProof/>
            </w:rPr>
          </w:pPr>
          <w:hyperlink w:anchor="_Toc138568461" w:history="1">
            <w:r w:rsidR="004131EE" w:rsidRPr="00194CDF">
              <w:rPr>
                <w:rStyle w:val="Hyperlink"/>
                <w:rFonts w:ascii="Arial" w:hAnsi="Arial" w:cs="Arial"/>
                <w:noProof/>
                <w:shd w:val="clear" w:color="auto" w:fill="FFFFFF"/>
              </w:rPr>
              <w:t>3.1 Define the target audience</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_Toc138568461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084ED271" w14:textId="25FAD4E4" w:rsidR="004131EE" w:rsidRPr="00194CDF" w:rsidRDefault="00000000">
          <w:pPr>
            <w:pStyle w:val="TOC2"/>
            <w:tabs>
              <w:tab w:val="right" w:leader="dot" w:pos="9016"/>
            </w:tabs>
            <w:rPr>
              <w:rFonts w:ascii="Arial" w:hAnsi="Arial" w:cs="Arial"/>
              <w:noProof/>
            </w:rPr>
          </w:pPr>
          <w:hyperlink w:anchor="_Toc138568462" w:history="1">
            <w:r w:rsidR="004131EE" w:rsidRPr="00194CDF">
              <w:rPr>
                <w:rStyle w:val="Hyperlink"/>
                <w:rFonts w:ascii="Arial" w:hAnsi="Arial" w:cs="Arial"/>
                <w:noProof/>
                <w:shd w:val="clear" w:color="auto" w:fill="FFFFFF"/>
              </w:rPr>
              <w:t>3.2 Measurable goals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_Toc138568462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52EBFB49" w14:textId="3E3750DD" w:rsidR="004131EE" w:rsidRPr="00194CDF" w:rsidRDefault="00000000">
          <w:pPr>
            <w:pStyle w:val="TOC3"/>
            <w:tabs>
              <w:tab w:val="right" w:leader="dot" w:pos="9016"/>
            </w:tabs>
            <w:rPr>
              <w:rFonts w:ascii="Arial" w:hAnsi="Arial" w:cs="Arial"/>
              <w:noProof/>
            </w:rPr>
          </w:pPr>
          <w:hyperlink w:anchor="_Toc138568463" w:history="1">
            <w:r w:rsidR="004131EE" w:rsidRPr="00194CDF">
              <w:rPr>
                <w:rStyle w:val="Hyperlink"/>
                <w:rFonts w:ascii="Arial" w:hAnsi="Arial" w:cs="Arial"/>
                <w:noProof/>
              </w:rPr>
              <w:t>Increase direct sales to local consumers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_Toc138568463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42140F3D" w14:textId="072B92C8" w:rsidR="004131EE" w:rsidRPr="00194CDF" w:rsidRDefault="00000000">
          <w:pPr>
            <w:pStyle w:val="TOC3"/>
            <w:tabs>
              <w:tab w:val="right" w:leader="dot" w:pos="9016"/>
            </w:tabs>
            <w:rPr>
              <w:rFonts w:ascii="Arial" w:hAnsi="Arial" w:cs="Arial"/>
              <w:noProof/>
            </w:rPr>
          </w:pPr>
          <w:hyperlink w:anchor="_Toc138568464" w:history="1">
            <w:r w:rsidR="004131EE" w:rsidRPr="00194CDF">
              <w:rPr>
                <w:rStyle w:val="Hyperlink"/>
                <w:rFonts w:ascii="Arial" w:hAnsi="Arial" w:cs="Arial"/>
                <w:noProof/>
              </w:rPr>
              <w:t>Expand customer base</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_Toc138568464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16996A55" w14:textId="136CC94F" w:rsidR="004131EE" w:rsidRPr="00194CDF" w:rsidRDefault="00000000">
          <w:pPr>
            <w:pStyle w:val="TOC3"/>
            <w:tabs>
              <w:tab w:val="right" w:leader="dot" w:pos="9016"/>
            </w:tabs>
            <w:rPr>
              <w:rFonts w:ascii="Arial" w:hAnsi="Arial" w:cs="Arial"/>
              <w:noProof/>
            </w:rPr>
          </w:pPr>
          <w:hyperlink w:anchor="_Toc138568465" w:history="1">
            <w:r w:rsidR="004131EE" w:rsidRPr="00194CDF">
              <w:rPr>
                <w:rStyle w:val="Hyperlink"/>
                <w:rFonts w:ascii="Arial" w:hAnsi="Arial" w:cs="Arial"/>
                <w:noProof/>
              </w:rPr>
              <w:t>Strengthen customer loyalty and retention</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_Toc138568465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16910A2F" w14:textId="76D7BBD4" w:rsidR="004131EE" w:rsidRPr="00194CDF" w:rsidRDefault="00000000">
          <w:pPr>
            <w:pStyle w:val="TOC3"/>
            <w:tabs>
              <w:tab w:val="right" w:leader="dot" w:pos="9016"/>
            </w:tabs>
            <w:rPr>
              <w:rFonts w:ascii="Arial" w:hAnsi="Arial" w:cs="Arial"/>
              <w:noProof/>
            </w:rPr>
          </w:pPr>
          <w:hyperlink w:anchor="_Toc138568466" w:history="1">
            <w:r w:rsidR="004131EE" w:rsidRPr="00194CDF">
              <w:rPr>
                <w:rStyle w:val="Hyperlink"/>
                <w:rFonts w:ascii="Arial" w:hAnsi="Arial" w:cs="Arial"/>
                <w:noProof/>
              </w:rPr>
              <w:t>Increase online presence and sales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_Toc138568466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5540759B" w14:textId="560D01EC" w:rsidR="004131EE" w:rsidRPr="00194CDF" w:rsidRDefault="00000000">
          <w:pPr>
            <w:pStyle w:val="TOC3"/>
            <w:tabs>
              <w:tab w:val="right" w:leader="dot" w:pos="9016"/>
            </w:tabs>
            <w:rPr>
              <w:rFonts w:ascii="Arial" w:hAnsi="Arial" w:cs="Arial"/>
              <w:noProof/>
            </w:rPr>
          </w:pPr>
          <w:hyperlink w:anchor="_Toc138568467" w:history="1">
            <w:r w:rsidR="004131EE" w:rsidRPr="00194CDF">
              <w:rPr>
                <w:rStyle w:val="Hyperlink"/>
                <w:rFonts w:ascii="Arial" w:hAnsi="Arial" w:cs="Arial"/>
                <w:noProof/>
              </w:rPr>
              <w:t>Diversify products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_Toc138568467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24EC8E8E" w14:textId="6EAEAFA3" w:rsidR="004131EE" w:rsidRPr="00194CDF" w:rsidRDefault="00000000">
          <w:pPr>
            <w:pStyle w:val="TOC3"/>
            <w:tabs>
              <w:tab w:val="right" w:leader="dot" w:pos="9016"/>
            </w:tabs>
            <w:rPr>
              <w:rFonts w:ascii="Arial" w:hAnsi="Arial" w:cs="Arial"/>
              <w:noProof/>
            </w:rPr>
          </w:pPr>
          <w:hyperlink w:anchor="_Toc138568468" w:history="1">
            <w:r w:rsidR="004131EE" w:rsidRPr="00194CDF">
              <w:rPr>
                <w:rStyle w:val="Hyperlink"/>
                <w:rFonts w:ascii="Arial" w:hAnsi="Arial" w:cs="Arial"/>
                <w:noProof/>
              </w:rPr>
              <w:t>Implement effective communication strategies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_Toc138568468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6</w:t>
            </w:r>
            <w:r w:rsidR="004131EE" w:rsidRPr="00194CDF">
              <w:rPr>
                <w:rFonts w:ascii="Arial" w:hAnsi="Arial" w:cs="Arial"/>
                <w:noProof/>
                <w:webHidden/>
              </w:rPr>
              <w:fldChar w:fldCharType="end"/>
            </w:r>
          </w:hyperlink>
        </w:p>
        <w:p w14:paraId="2225AFDC" w14:textId="53CA8049" w:rsidR="004131EE" w:rsidRPr="00194CDF" w:rsidRDefault="00000000">
          <w:pPr>
            <w:pStyle w:val="TOC1"/>
            <w:tabs>
              <w:tab w:val="right" w:leader="dot" w:pos="9016"/>
            </w:tabs>
            <w:rPr>
              <w:rFonts w:ascii="Arial" w:hAnsi="Arial" w:cs="Arial"/>
              <w:noProof/>
            </w:rPr>
          </w:pPr>
          <w:hyperlink w:anchor="_Toc138568469" w:history="1">
            <w:r w:rsidR="004131EE" w:rsidRPr="00194CDF">
              <w:rPr>
                <w:rStyle w:val="Hyperlink"/>
                <w:rFonts w:ascii="Arial" w:hAnsi="Arial" w:cs="Arial"/>
                <w:noProof/>
                <w:shd w:val="clear" w:color="auto" w:fill="FFFFFF"/>
              </w:rPr>
              <w:t>4. Marketing Mix</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_Toc138568469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7</w:t>
            </w:r>
            <w:r w:rsidR="004131EE" w:rsidRPr="00194CDF">
              <w:rPr>
                <w:rFonts w:ascii="Arial" w:hAnsi="Arial" w:cs="Arial"/>
                <w:noProof/>
                <w:webHidden/>
              </w:rPr>
              <w:fldChar w:fldCharType="end"/>
            </w:r>
          </w:hyperlink>
        </w:p>
        <w:p w14:paraId="1AD84F56" w14:textId="7083953D" w:rsidR="004131EE" w:rsidRPr="00194CDF" w:rsidRDefault="00000000">
          <w:pPr>
            <w:pStyle w:val="TOC1"/>
            <w:tabs>
              <w:tab w:val="right" w:leader="dot" w:pos="9016"/>
            </w:tabs>
            <w:rPr>
              <w:rFonts w:ascii="Arial" w:hAnsi="Arial" w:cs="Arial"/>
              <w:noProof/>
            </w:rPr>
          </w:pPr>
          <w:hyperlink w:anchor="_Toc138568470" w:history="1">
            <w:r w:rsidR="004131EE" w:rsidRPr="00194CDF">
              <w:rPr>
                <w:rStyle w:val="Hyperlink"/>
                <w:rFonts w:ascii="Arial" w:hAnsi="Arial" w:cs="Arial"/>
                <w:noProof/>
                <w:shd w:val="clear" w:color="auto" w:fill="FFFFFF"/>
              </w:rPr>
              <w:t>5. Implementation and Control</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_Toc138568470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7</w:t>
            </w:r>
            <w:r w:rsidR="004131EE" w:rsidRPr="00194CDF">
              <w:rPr>
                <w:rFonts w:ascii="Arial" w:hAnsi="Arial" w:cs="Arial"/>
                <w:noProof/>
                <w:webHidden/>
              </w:rPr>
              <w:fldChar w:fldCharType="end"/>
            </w:r>
          </w:hyperlink>
        </w:p>
        <w:p w14:paraId="7768437F" w14:textId="1830A178" w:rsidR="004131EE" w:rsidRPr="00194CDF" w:rsidRDefault="00000000">
          <w:pPr>
            <w:pStyle w:val="TOC2"/>
            <w:tabs>
              <w:tab w:val="right" w:leader="dot" w:pos="9016"/>
            </w:tabs>
            <w:rPr>
              <w:rFonts w:ascii="Arial" w:hAnsi="Arial" w:cs="Arial"/>
              <w:noProof/>
            </w:rPr>
          </w:pPr>
          <w:hyperlink w:anchor="_Toc138568471" w:history="1">
            <w:r w:rsidR="004131EE" w:rsidRPr="00194CDF">
              <w:rPr>
                <w:rStyle w:val="Hyperlink"/>
                <w:rFonts w:ascii="Arial" w:hAnsi="Arial" w:cs="Arial"/>
                <w:noProof/>
              </w:rPr>
              <w:t>Implementation</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_Toc138568471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7</w:t>
            </w:r>
            <w:r w:rsidR="004131EE" w:rsidRPr="00194CDF">
              <w:rPr>
                <w:rFonts w:ascii="Arial" w:hAnsi="Arial" w:cs="Arial"/>
                <w:noProof/>
                <w:webHidden/>
              </w:rPr>
              <w:fldChar w:fldCharType="end"/>
            </w:r>
          </w:hyperlink>
        </w:p>
        <w:p w14:paraId="75F2543F" w14:textId="759FAC48" w:rsidR="004131EE" w:rsidRPr="00194CDF" w:rsidRDefault="00000000">
          <w:pPr>
            <w:pStyle w:val="TOC2"/>
            <w:tabs>
              <w:tab w:val="right" w:leader="dot" w:pos="9016"/>
            </w:tabs>
            <w:rPr>
              <w:rFonts w:ascii="Arial" w:hAnsi="Arial" w:cs="Arial"/>
              <w:noProof/>
            </w:rPr>
          </w:pPr>
          <w:hyperlink w:anchor="_Toc138568472" w:history="1">
            <w:r w:rsidR="004131EE" w:rsidRPr="00194CDF">
              <w:rPr>
                <w:rStyle w:val="Hyperlink"/>
                <w:rFonts w:ascii="Arial" w:hAnsi="Arial" w:cs="Arial"/>
                <w:noProof/>
              </w:rPr>
              <w:t>Control and Adjustement</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_Toc138568472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7</w:t>
            </w:r>
            <w:r w:rsidR="004131EE" w:rsidRPr="00194CDF">
              <w:rPr>
                <w:rFonts w:ascii="Arial" w:hAnsi="Arial" w:cs="Arial"/>
                <w:noProof/>
                <w:webHidden/>
              </w:rPr>
              <w:fldChar w:fldCharType="end"/>
            </w:r>
          </w:hyperlink>
        </w:p>
        <w:p w14:paraId="6C96F17D" w14:textId="0E634A41" w:rsidR="004131EE" w:rsidRPr="00194CDF" w:rsidRDefault="00000000">
          <w:pPr>
            <w:pStyle w:val="TOC1"/>
            <w:tabs>
              <w:tab w:val="right" w:leader="dot" w:pos="9016"/>
            </w:tabs>
            <w:rPr>
              <w:rFonts w:ascii="Arial" w:hAnsi="Arial" w:cs="Arial"/>
              <w:noProof/>
            </w:rPr>
          </w:pPr>
          <w:hyperlink w:anchor="_Toc138568473" w:history="1">
            <w:r w:rsidR="004131EE" w:rsidRPr="00194CDF">
              <w:rPr>
                <w:rStyle w:val="Hyperlink"/>
                <w:rFonts w:ascii="Arial" w:hAnsi="Arial" w:cs="Arial"/>
                <w:noProof/>
              </w:rPr>
              <w:t>References</w:t>
            </w:r>
            <w:r w:rsidR="004131EE" w:rsidRPr="00194CDF">
              <w:rPr>
                <w:rFonts w:ascii="Arial" w:hAnsi="Arial" w:cs="Arial"/>
                <w:noProof/>
                <w:webHidden/>
              </w:rPr>
              <w:tab/>
            </w:r>
            <w:r w:rsidR="004131EE" w:rsidRPr="00194CDF">
              <w:rPr>
                <w:rFonts w:ascii="Arial" w:hAnsi="Arial" w:cs="Arial"/>
                <w:noProof/>
                <w:webHidden/>
              </w:rPr>
              <w:fldChar w:fldCharType="begin"/>
            </w:r>
            <w:r w:rsidR="004131EE" w:rsidRPr="00194CDF">
              <w:rPr>
                <w:rFonts w:ascii="Arial" w:hAnsi="Arial" w:cs="Arial"/>
                <w:noProof/>
                <w:webHidden/>
              </w:rPr>
              <w:instrText xml:space="preserve"> PAGEREF _Toc138568473 \h </w:instrText>
            </w:r>
            <w:r w:rsidR="004131EE" w:rsidRPr="00194CDF">
              <w:rPr>
                <w:rFonts w:ascii="Arial" w:hAnsi="Arial" w:cs="Arial"/>
                <w:noProof/>
                <w:webHidden/>
              </w:rPr>
            </w:r>
            <w:r w:rsidR="004131EE" w:rsidRPr="00194CDF">
              <w:rPr>
                <w:rFonts w:ascii="Arial" w:hAnsi="Arial" w:cs="Arial"/>
                <w:noProof/>
                <w:webHidden/>
              </w:rPr>
              <w:fldChar w:fldCharType="separate"/>
            </w:r>
            <w:r w:rsidR="004131EE" w:rsidRPr="00194CDF">
              <w:rPr>
                <w:rFonts w:ascii="Arial" w:hAnsi="Arial" w:cs="Arial"/>
                <w:noProof/>
                <w:webHidden/>
              </w:rPr>
              <w:t>8</w:t>
            </w:r>
            <w:r w:rsidR="004131EE" w:rsidRPr="00194CDF">
              <w:rPr>
                <w:rFonts w:ascii="Arial" w:hAnsi="Arial" w:cs="Arial"/>
                <w:noProof/>
                <w:webHidden/>
              </w:rPr>
              <w:fldChar w:fldCharType="end"/>
            </w:r>
          </w:hyperlink>
        </w:p>
        <w:p w14:paraId="4D090A7B" w14:textId="12244B4D" w:rsidR="004131EE" w:rsidRPr="00194CDF" w:rsidRDefault="004131EE">
          <w:pPr>
            <w:rPr>
              <w:rFonts w:ascii="Arial" w:hAnsi="Arial" w:cs="Arial"/>
            </w:rPr>
          </w:pPr>
          <w:r w:rsidRPr="00194CDF">
            <w:rPr>
              <w:rFonts w:ascii="Arial" w:hAnsi="Arial" w:cs="Arial"/>
              <w:b/>
              <w:bCs/>
              <w:noProof/>
            </w:rPr>
            <w:fldChar w:fldCharType="end"/>
          </w:r>
        </w:p>
      </w:sdtContent>
    </w:sdt>
    <w:p w14:paraId="3DB175E3" w14:textId="77777777" w:rsidR="00081B3D" w:rsidRPr="00194CDF" w:rsidRDefault="00081B3D">
      <w:pPr>
        <w:rPr>
          <w:rFonts w:ascii="Arial" w:hAnsi="Arial" w:cs="Arial"/>
        </w:rPr>
      </w:pPr>
      <w:r w:rsidRPr="00194CDF">
        <w:rPr>
          <w:rFonts w:ascii="Arial" w:hAnsi="Arial" w:cs="Arial"/>
        </w:rPr>
        <w:br w:type="page"/>
      </w:r>
    </w:p>
    <w:p w14:paraId="7585FBF0" w14:textId="554FF47D" w:rsidR="00C54A4A" w:rsidRPr="00194CDF" w:rsidRDefault="00C54A4A" w:rsidP="00081B3D">
      <w:pPr>
        <w:pStyle w:val="Heading1"/>
        <w:jc w:val="center"/>
        <w:rPr>
          <w:rFonts w:ascii="Arial" w:hAnsi="Arial" w:cs="Arial"/>
          <w:shd w:val="clear" w:color="auto" w:fill="FFFFFF"/>
        </w:rPr>
      </w:pPr>
      <w:bookmarkStart w:id="0" w:name="_Toc138568444"/>
      <w:r w:rsidRPr="00194CDF">
        <w:rPr>
          <w:rFonts w:ascii="Arial" w:hAnsi="Arial" w:cs="Arial"/>
          <w:shd w:val="clear" w:color="auto" w:fill="FFFFFF"/>
        </w:rPr>
        <w:lastRenderedPageBreak/>
        <w:t>Introduction</w:t>
      </w:r>
      <w:bookmarkEnd w:id="0"/>
    </w:p>
    <w:p w14:paraId="320E9D95" w14:textId="77777777" w:rsidR="00081B3D" w:rsidRPr="00194CDF" w:rsidRDefault="00081B3D" w:rsidP="00081B3D">
      <w:pPr>
        <w:rPr>
          <w:rFonts w:ascii="Arial" w:hAnsi="Arial" w:cs="Arial"/>
        </w:rPr>
      </w:pPr>
    </w:p>
    <w:p w14:paraId="3FBCBBD7" w14:textId="31547C28" w:rsidR="00687575" w:rsidRPr="008962AA" w:rsidRDefault="00687575" w:rsidP="0037744D">
      <w:pPr>
        <w:rPr>
          <w:rFonts w:ascii="Arial" w:hAnsi="Arial" w:cs="Arial"/>
          <w:shd w:val="clear" w:color="auto" w:fill="FFFFFF"/>
        </w:rPr>
      </w:pPr>
      <w:r w:rsidRPr="008962AA">
        <w:rPr>
          <w:rFonts w:ascii="Arial" w:hAnsi="Arial" w:cs="Arial"/>
          <w:shd w:val="clear" w:color="auto" w:fill="FFFFFF"/>
        </w:rPr>
        <w:t xml:space="preserve">This report will present the marketing process that farmers in Quebec followed to market their products and deal with the issues brought by the covid pandemic. </w:t>
      </w:r>
    </w:p>
    <w:p w14:paraId="7D76D530" w14:textId="200B6F20" w:rsidR="00F3396D" w:rsidRPr="008962AA" w:rsidRDefault="00F3396D" w:rsidP="0037744D">
      <w:pPr>
        <w:rPr>
          <w:rFonts w:ascii="Arial" w:hAnsi="Arial" w:cs="Arial"/>
          <w:shd w:val="clear" w:color="auto" w:fill="FFFFFF"/>
        </w:rPr>
      </w:pPr>
      <w:r w:rsidRPr="008962AA">
        <w:rPr>
          <w:rFonts w:ascii="Arial" w:hAnsi="Arial" w:cs="Arial"/>
          <w:shd w:val="clear" w:color="auto" w:fill="FFFFFF"/>
        </w:rPr>
        <w:t>‘Marketing refers to what an organization must do to create and exchange value with customers’ as said by</w:t>
      </w:r>
      <w:r w:rsidR="00A6390A" w:rsidRPr="008962AA">
        <w:rPr>
          <w:rFonts w:ascii="Arial" w:hAnsi="Arial" w:cs="Arial"/>
          <w:shd w:val="clear" w:color="auto" w:fill="FFFFFF"/>
        </w:rPr>
        <w:t xml:space="preserve"> Silk (2006). It is a set of steps that introduce a product to a community through planning of what are necessary goods or services, who wants to purchase them, and how to get it to them.</w:t>
      </w:r>
    </w:p>
    <w:p w14:paraId="7F2703BB" w14:textId="3CF64F98" w:rsidR="00687575" w:rsidRPr="008962AA" w:rsidRDefault="00687575" w:rsidP="0037744D">
      <w:pPr>
        <w:rPr>
          <w:rFonts w:ascii="Arial" w:hAnsi="Arial" w:cs="Arial"/>
          <w:shd w:val="clear" w:color="auto" w:fill="FFFFFF"/>
        </w:rPr>
      </w:pPr>
      <w:r w:rsidRPr="008962AA">
        <w:rPr>
          <w:rFonts w:ascii="Arial" w:hAnsi="Arial" w:cs="Arial"/>
          <w:shd w:val="clear" w:color="auto" w:fill="FFFFFF"/>
        </w:rPr>
        <w:t>The marketing process’ objective is to help analyse the business environment, help comprehend it and help carry out strategies and ensure that they are being successful and monitored. The report will apply relevant marketing frameworks such as SWOT analysis and PESTLE analysis to help showcase the situation of the farmers in Quebec.</w:t>
      </w:r>
    </w:p>
    <w:p w14:paraId="01B20148" w14:textId="77777777" w:rsidR="00CF53E3" w:rsidRPr="008962AA" w:rsidRDefault="00CF53E3" w:rsidP="0037744D">
      <w:pPr>
        <w:rPr>
          <w:rFonts w:ascii="Arial" w:hAnsi="Arial" w:cs="Arial"/>
          <w:b/>
          <w:bCs/>
          <w:color w:val="333333"/>
          <w:shd w:val="clear" w:color="auto" w:fill="FFFFFF"/>
        </w:rPr>
      </w:pPr>
      <w:bookmarkStart w:id="1" w:name="_Hlk138018108"/>
    </w:p>
    <w:p w14:paraId="6D792D7F" w14:textId="77777777" w:rsidR="00CF53E3" w:rsidRPr="008962AA" w:rsidRDefault="00CF53E3" w:rsidP="0037744D">
      <w:pPr>
        <w:rPr>
          <w:rFonts w:ascii="Arial" w:hAnsi="Arial" w:cs="Arial"/>
          <w:b/>
          <w:bCs/>
          <w:color w:val="333333"/>
          <w:shd w:val="clear" w:color="auto" w:fill="FFFFFF"/>
        </w:rPr>
      </w:pPr>
    </w:p>
    <w:p w14:paraId="34A05479" w14:textId="77777777" w:rsidR="00CF53E3" w:rsidRPr="008962AA" w:rsidRDefault="00CF53E3" w:rsidP="0037744D">
      <w:pPr>
        <w:rPr>
          <w:rFonts w:ascii="Arial" w:hAnsi="Arial" w:cs="Arial"/>
          <w:b/>
          <w:bCs/>
          <w:color w:val="333333"/>
          <w:shd w:val="clear" w:color="auto" w:fill="FFFFFF"/>
        </w:rPr>
      </w:pPr>
    </w:p>
    <w:p w14:paraId="6A46EA45" w14:textId="77777777" w:rsidR="00CF53E3" w:rsidRPr="008962AA" w:rsidRDefault="00CF53E3" w:rsidP="0037744D">
      <w:pPr>
        <w:rPr>
          <w:rFonts w:ascii="Arial" w:hAnsi="Arial" w:cs="Arial"/>
          <w:b/>
          <w:bCs/>
          <w:color w:val="333333"/>
          <w:shd w:val="clear" w:color="auto" w:fill="FFFFFF"/>
        </w:rPr>
      </w:pPr>
    </w:p>
    <w:p w14:paraId="4B47A51C" w14:textId="77777777" w:rsidR="00CF53E3" w:rsidRPr="008962AA" w:rsidRDefault="00CF53E3" w:rsidP="0037744D">
      <w:pPr>
        <w:rPr>
          <w:rFonts w:ascii="Arial" w:hAnsi="Arial" w:cs="Arial"/>
          <w:b/>
          <w:bCs/>
          <w:color w:val="333333"/>
          <w:shd w:val="clear" w:color="auto" w:fill="FFFFFF"/>
        </w:rPr>
      </w:pPr>
    </w:p>
    <w:p w14:paraId="13BC0665" w14:textId="77777777" w:rsidR="00CF53E3" w:rsidRPr="008962AA" w:rsidRDefault="00CF53E3" w:rsidP="0037744D">
      <w:pPr>
        <w:rPr>
          <w:rFonts w:ascii="Arial" w:hAnsi="Arial" w:cs="Arial"/>
          <w:b/>
          <w:bCs/>
          <w:color w:val="333333"/>
          <w:shd w:val="clear" w:color="auto" w:fill="FFFFFF"/>
        </w:rPr>
      </w:pPr>
    </w:p>
    <w:p w14:paraId="5E3C6037" w14:textId="77777777" w:rsidR="00CF53E3" w:rsidRPr="008962AA" w:rsidRDefault="00CF53E3" w:rsidP="0037744D">
      <w:pPr>
        <w:rPr>
          <w:rFonts w:ascii="Arial" w:hAnsi="Arial" w:cs="Arial"/>
          <w:b/>
          <w:bCs/>
          <w:color w:val="333333"/>
          <w:shd w:val="clear" w:color="auto" w:fill="FFFFFF"/>
        </w:rPr>
      </w:pPr>
    </w:p>
    <w:p w14:paraId="45D44A73" w14:textId="77777777" w:rsidR="00CF53E3" w:rsidRPr="008962AA" w:rsidRDefault="00CF53E3" w:rsidP="0037744D">
      <w:pPr>
        <w:rPr>
          <w:rFonts w:ascii="Arial" w:hAnsi="Arial" w:cs="Arial"/>
          <w:b/>
          <w:bCs/>
          <w:color w:val="333333"/>
          <w:shd w:val="clear" w:color="auto" w:fill="FFFFFF"/>
        </w:rPr>
      </w:pPr>
    </w:p>
    <w:p w14:paraId="304F5C45" w14:textId="77777777" w:rsidR="00CF53E3" w:rsidRPr="008962AA" w:rsidRDefault="00CF53E3" w:rsidP="0037744D">
      <w:pPr>
        <w:rPr>
          <w:rFonts w:ascii="Arial" w:hAnsi="Arial" w:cs="Arial"/>
          <w:b/>
          <w:bCs/>
          <w:color w:val="333333"/>
          <w:shd w:val="clear" w:color="auto" w:fill="FFFFFF"/>
        </w:rPr>
      </w:pPr>
    </w:p>
    <w:p w14:paraId="0BE90E1D" w14:textId="77777777" w:rsidR="00CF53E3" w:rsidRPr="008962AA" w:rsidRDefault="00CF53E3" w:rsidP="0037744D">
      <w:pPr>
        <w:rPr>
          <w:rFonts w:ascii="Arial" w:hAnsi="Arial" w:cs="Arial"/>
          <w:b/>
          <w:bCs/>
          <w:color w:val="333333"/>
          <w:shd w:val="clear" w:color="auto" w:fill="FFFFFF"/>
        </w:rPr>
      </w:pPr>
    </w:p>
    <w:p w14:paraId="53D71912" w14:textId="77777777" w:rsidR="00CF53E3" w:rsidRPr="008962AA" w:rsidRDefault="00CF53E3" w:rsidP="0037744D">
      <w:pPr>
        <w:rPr>
          <w:rFonts w:ascii="Arial" w:hAnsi="Arial" w:cs="Arial"/>
          <w:b/>
          <w:bCs/>
          <w:color w:val="333333"/>
          <w:shd w:val="clear" w:color="auto" w:fill="FFFFFF"/>
        </w:rPr>
      </w:pPr>
    </w:p>
    <w:p w14:paraId="08620696" w14:textId="77777777" w:rsidR="00CF53E3" w:rsidRPr="008962AA" w:rsidRDefault="00CF53E3" w:rsidP="0037744D">
      <w:pPr>
        <w:rPr>
          <w:rFonts w:ascii="Arial" w:hAnsi="Arial" w:cs="Arial"/>
          <w:b/>
          <w:bCs/>
          <w:color w:val="333333"/>
          <w:shd w:val="clear" w:color="auto" w:fill="FFFFFF"/>
        </w:rPr>
      </w:pPr>
    </w:p>
    <w:p w14:paraId="1AB625AB" w14:textId="77777777" w:rsidR="00CF53E3" w:rsidRPr="008962AA" w:rsidRDefault="00CF53E3" w:rsidP="0037744D">
      <w:pPr>
        <w:rPr>
          <w:rFonts w:ascii="Arial" w:hAnsi="Arial" w:cs="Arial"/>
          <w:b/>
          <w:bCs/>
          <w:color w:val="333333"/>
          <w:shd w:val="clear" w:color="auto" w:fill="FFFFFF"/>
        </w:rPr>
      </w:pPr>
    </w:p>
    <w:p w14:paraId="379E9D45" w14:textId="77777777" w:rsidR="00CF53E3" w:rsidRPr="008962AA" w:rsidRDefault="00CF53E3" w:rsidP="0037744D">
      <w:pPr>
        <w:rPr>
          <w:rFonts w:ascii="Arial" w:hAnsi="Arial" w:cs="Arial"/>
          <w:b/>
          <w:bCs/>
          <w:color w:val="333333"/>
          <w:shd w:val="clear" w:color="auto" w:fill="FFFFFF"/>
        </w:rPr>
      </w:pPr>
    </w:p>
    <w:p w14:paraId="4A9BDD0F" w14:textId="77777777" w:rsidR="00CF53E3" w:rsidRPr="008962AA" w:rsidRDefault="00CF53E3" w:rsidP="0037744D">
      <w:pPr>
        <w:rPr>
          <w:rFonts w:ascii="Arial" w:hAnsi="Arial" w:cs="Arial"/>
          <w:b/>
          <w:bCs/>
          <w:color w:val="333333"/>
          <w:shd w:val="clear" w:color="auto" w:fill="FFFFFF"/>
        </w:rPr>
      </w:pPr>
    </w:p>
    <w:p w14:paraId="36FBC0BF" w14:textId="77777777" w:rsidR="00CF53E3" w:rsidRPr="008962AA" w:rsidRDefault="00CF53E3" w:rsidP="0037744D">
      <w:pPr>
        <w:rPr>
          <w:rFonts w:ascii="Arial" w:hAnsi="Arial" w:cs="Arial"/>
          <w:b/>
          <w:bCs/>
          <w:color w:val="333333"/>
          <w:shd w:val="clear" w:color="auto" w:fill="FFFFFF"/>
        </w:rPr>
      </w:pPr>
    </w:p>
    <w:p w14:paraId="668F59E2" w14:textId="77777777" w:rsidR="00CF53E3" w:rsidRPr="008962AA" w:rsidRDefault="00CF53E3" w:rsidP="0037744D">
      <w:pPr>
        <w:rPr>
          <w:rFonts w:ascii="Arial" w:hAnsi="Arial" w:cs="Arial"/>
          <w:b/>
          <w:bCs/>
          <w:color w:val="333333"/>
          <w:shd w:val="clear" w:color="auto" w:fill="FFFFFF"/>
        </w:rPr>
      </w:pPr>
    </w:p>
    <w:p w14:paraId="2E9AB3F2" w14:textId="77777777" w:rsidR="00CF53E3" w:rsidRPr="008962AA" w:rsidRDefault="00CF53E3" w:rsidP="0037744D">
      <w:pPr>
        <w:rPr>
          <w:rFonts w:ascii="Arial" w:hAnsi="Arial" w:cs="Arial"/>
          <w:b/>
          <w:bCs/>
          <w:color w:val="333333"/>
          <w:shd w:val="clear" w:color="auto" w:fill="FFFFFF"/>
        </w:rPr>
      </w:pPr>
    </w:p>
    <w:p w14:paraId="1EED28CF" w14:textId="77777777" w:rsidR="00CF53E3" w:rsidRPr="008962AA" w:rsidRDefault="00CF53E3" w:rsidP="0037744D">
      <w:pPr>
        <w:rPr>
          <w:rFonts w:ascii="Arial" w:hAnsi="Arial" w:cs="Arial"/>
          <w:b/>
          <w:bCs/>
          <w:color w:val="333333"/>
          <w:shd w:val="clear" w:color="auto" w:fill="FFFFFF"/>
        </w:rPr>
      </w:pPr>
    </w:p>
    <w:p w14:paraId="2EB5F747" w14:textId="77777777" w:rsidR="00CF53E3" w:rsidRPr="008962AA" w:rsidRDefault="00CF53E3" w:rsidP="0037744D">
      <w:pPr>
        <w:rPr>
          <w:rFonts w:ascii="Arial" w:hAnsi="Arial" w:cs="Arial"/>
          <w:b/>
          <w:bCs/>
          <w:color w:val="333333"/>
          <w:shd w:val="clear" w:color="auto" w:fill="FFFFFF"/>
        </w:rPr>
      </w:pPr>
    </w:p>
    <w:p w14:paraId="5A911588" w14:textId="77777777" w:rsidR="001A0E34" w:rsidRPr="008962AA" w:rsidRDefault="001A0E34" w:rsidP="0037744D">
      <w:pPr>
        <w:rPr>
          <w:rFonts w:ascii="Arial" w:hAnsi="Arial" w:cs="Arial"/>
          <w:b/>
          <w:bCs/>
          <w:color w:val="333333"/>
          <w:shd w:val="clear" w:color="auto" w:fill="FFFFFF"/>
        </w:rPr>
      </w:pPr>
    </w:p>
    <w:p w14:paraId="4C320212" w14:textId="77777777" w:rsidR="001A0E34" w:rsidRPr="008962AA" w:rsidRDefault="001A0E34" w:rsidP="0037744D">
      <w:pPr>
        <w:rPr>
          <w:rFonts w:ascii="Arial" w:hAnsi="Arial" w:cs="Arial"/>
          <w:b/>
          <w:bCs/>
          <w:color w:val="333333"/>
          <w:shd w:val="clear" w:color="auto" w:fill="FFFFFF"/>
        </w:rPr>
      </w:pPr>
    </w:p>
    <w:p w14:paraId="7B7A8694" w14:textId="77777777" w:rsidR="001A0E34" w:rsidRPr="008962AA" w:rsidRDefault="001A0E34" w:rsidP="0037744D">
      <w:pPr>
        <w:rPr>
          <w:rFonts w:ascii="Arial" w:hAnsi="Arial" w:cs="Arial"/>
          <w:b/>
          <w:bCs/>
          <w:color w:val="333333"/>
          <w:shd w:val="clear" w:color="auto" w:fill="FFFFFF"/>
        </w:rPr>
      </w:pPr>
    </w:p>
    <w:p w14:paraId="1472C101" w14:textId="3BC95A73" w:rsidR="00453BCA" w:rsidRPr="008962AA" w:rsidRDefault="00544D52" w:rsidP="00453BCA">
      <w:pPr>
        <w:pStyle w:val="Heading1"/>
        <w:jc w:val="center"/>
        <w:rPr>
          <w:rFonts w:ascii="Arial" w:hAnsi="Arial" w:cs="Arial"/>
          <w:shd w:val="clear" w:color="auto" w:fill="FFFFFF"/>
        </w:rPr>
      </w:pPr>
      <w:bookmarkStart w:id="2" w:name="_Toc138568445"/>
      <w:r w:rsidRPr="008962AA">
        <w:rPr>
          <w:rFonts w:ascii="Arial" w:hAnsi="Arial" w:cs="Arial"/>
          <w:shd w:val="clear" w:color="auto" w:fill="FFFFFF"/>
        </w:rPr>
        <w:lastRenderedPageBreak/>
        <w:t xml:space="preserve">1. </w:t>
      </w:r>
      <w:r w:rsidR="001A0E34" w:rsidRPr="008962AA">
        <w:rPr>
          <w:rFonts w:ascii="Arial" w:hAnsi="Arial" w:cs="Arial"/>
          <w:shd w:val="clear" w:color="auto" w:fill="FFFFFF"/>
        </w:rPr>
        <w:t>Mission and Corporate Objective</w:t>
      </w:r>
      <w:bookmarkEnd w:id="1"/>
      <w:bookmarkEnd w:id="2"/>
    </w:p>
    <w:p w14:paraId="62B61DCB" w14:textId="386B9849" w:rsidR="00453BCA" w:rsidRPr="008962AA" w:rsidRDefault="00453BCA" w:rsidP="00453BCA">
      <w:pPr>
        <w:rPr>
          <w:rFonts w:ascii="Arial" w:hAnsi="Arial" w:cs="Arial"/>
        </w:rPr>
      </w:pPr>
    </w:p>
    <w:p w14:paraId="1EF46F05" w14:textId="5ED21509" w:rsidR="00453BCA" w:rsidRPr="008962AA" w:rsidRDefault="00453BCA" w:rsidP="00453BCA">
      <w:pPr>
        <w:rPr>
          <w:rFonts w:ascii="Arial" w:hAnsi="Arial" w:cs="Arial"/>
        </w:rPr>
      </w:pPr>
      <w:bookmarkStart w:id="3" w:name="_Hlk138582418"/>
      <w:r w:rsidRPr="008962AA">
        <w:rPr>
          <w:rFonts w:ascii="Arial" w:hAnsi="Arial" w:cs="Arial"/>
        </w:rPr>
        <w:t>The first step should be to clearly understand the objectives of the business,</w:t>
      </w:r>
      <w:r w:rsidR="00DB0FE5" w:rsidRPr="008962AA">
        <w:rPr>
          <w:rFonts w:ascii="Arial" w:hAnsi="Arial" w:cs="Arial"/>
        </w:rPr>
        <w:t xml:space="preserve"> ‘</w:t>
      </w:r>
      <w:r w:rsidR="00DB0FE5" w:rsidRPr="008962AA">
        <w:rPr>
          <w:rFonts w:ascii="Arial" w:hAnsi="Arial" w:cs="Arial"/>
          <w:shd w:val="clear" w:color="auto" w:fill="FFFFFF"/>
        </w:rPr>
        <w:t>a mission statement should explain why your organization exists’ says O’Neill (2023)</w:t>
      </w:r>
      <w:r w:rsidR="00DB0FE5" w:rsidRPr="008962AA">
        <w:rPr>
          <w:rFonts w:ascii="Arial" w:hAnsi="Arial" w:cs="Arial"/>
        </w:rPr>
        <w:t xml:space="preserve">, it </w:t>
      </w:r>
      <w:r w:rsidRPr="008962AA">
        <w:rPr>
          <w:rFonts w:ascii="Arial" w:hAnsi="Arial" w:cs="Arial"/>
        </w:rPr>
        <w:t>is necessary to know what the business is and why</w:t>
      </w:r>
      <w:r w:rsidR="00DB0FE5" w:rsidRPr="008962AA">
        <w:rPr>
          <w:rFonts w:ascii="Arial" w:hAnsi="Arial" w:cs="Arial"/>
        </w:rPr>
        <w:t xml:space="preserve"> it exists</w:t>
      </w:r>
      <w:r w:rsidRPr="008962AA">
        <w:rPr>
          <w:rFonts w:ascii="Arial" w:hAnsi="Arial" w:cs="Arial"/>
        </w:rPr>
        <w:t xml:space="preserve"> to form a marketing process</w:t>
      </w:r>
      <w:r w:rsidR="00A87300" w:rsidRPr="008962AA">
        <w:rPr>
          <w:rFonts w:ascii="Arial" w:hAnsi="Arial" w:cs="Arial"/>
        </w:rPr>
        <w:t>, because it helps put in perspective the end goals of the business so they can be planned around.</w:t>
      </w:r>
    </w:p>
    <w:p w14:paraId="532B7EE6" w14:textId="2E2CF26E" w:rsidR="00C753FE" w:rsidRPr="008962AA" w:rsidRDefault="00453BCA" w:rsidP="00C753FE">
      <w:pPr>
        <w:shd w:val="clear" w:color="auto" w:fill="FFFFFF"/>
        <w:spacing w:before="100" w:beforeAutospacing="1" w:after="100" w:afterAutospacing="1" w:line="240" w:lineRule="auto"/>
        <w:textAlignment w:val="baseline"/>
        <w:rPr>
          <w:rFonts w:ascii="Arial" w:hAnsi="Arial" w:cs="Arial"/>
          <w:color w:val="171A22"/>
          <w:shd w:val="clear" w:color="auto" w:fill="FFFFFF"/>
        </w:rPr>
      </w:pPr>
      <w:r w:rsidRPr="008962AA">
        <w:rPr>
          <w:rFonts w:ascii="Arial" w:hAnsi="Arial" w:cs="Arial"/>
          <w:color w:val="171A22"/>
          <w:shd w:val="clear" w:color="auto" w:fill="FFFFFF"/>
        </w:rPr>
        <w:t>The companies</w:t>
      </w:r>
      <w:r w:rsidR="00D84B1F" w:rsidRPr="008962AA">
        <w:rPr>
          <w:rFonts w:ascii="Arial" w:hAnsi="Arial" w:cs="Arial"/>
          <w:color w:val="171A22"/>
          <w:shd w:val="clear" w:color="auto" w:fill="FFFFFF"/>
        </w:rPr>
        <w:t xml:space="preserve"> in the case study are food production businesses</w:t>
      </w:r>
      <w:r w:rsidR="00A87300" w:rsidRPr="008962AA">
        <w:rPr>
          <w:rFonts w:ascii="Arial" w:hAnsi="Arial" w:cs="Arial"/>
          <w:color w:val="171A22"/>
          <w:shd w:val="clear" w:color="auto" w:fill="FFFFFF"/>
        </w:rPr>
        <w:t>, their primary purpose is to produce food and sell it to local food vendors or consumers.</w:t>
      </w:r>
    </w:p>
    <w:p w14:paraId="46B02ACD" w14:textId="22AAEAD0" w:rsidR="00C753FE" w:rsidRPr="008962AA" w:rsidRDefault="00C753FE" w:rsidP="00C753FE">
      <w:pPr>
        <w:rPr>
          <w:rFonts w:ascii="Arial" w:hAnsi="Arial" w:cs="Arial"/>
          <w:color w:val="171A22"/>
          <w:shd w:val="clear" w:color="auto" w:fill="FFFFFF"/>
        </w:rPr>
      </w:pPr>
      <w:r w:rsidRPr="008962AA">
        <w:rPr>
          <w:rFonts w:ascii="Arial" w:hAnsi="Arial" w:cs="Arial"/>
          <w:color w:val="171A22"/>
          <w:shd w:val="clear" w:color="auto" w:fill="FFFFFF"/>
        </w:rPr>
        <w:t>This case study seeks to gain insight into the challenges facing farmers in the local food supply chain in Quebec, Canada, especially in the wake of Covid-19. The goal of the case study is to gain a better understanding of how the pandemic has affected food production and marketing in the province, as well as the adaptation strategies that farmers are using</w:t>
      </w:r>
      <w:r w:rsidRPr="008962AA">
        <w:rPr>
          <w:rFonts w:ascii="Arial" w:hAnsi="Arial" w:cs="Arial"/>
          <w:color w:val="171A22"/>
          <w:shd w:val="clear" w:color="auto" w:fill="FFFFFF"/>
        </w:rPr>
        <w:t>.</w:t>
      </w:r>
    </w:p>
    <w:p w14:paraId="7CEECD11" w14:textId="77777777" w:rsidR="00C753FE" w:rsidRPr="008962AA" w:rsidRDefault="00C753FE" w:rsidP="00C753FE">
      <w:pPr>
        <w:rPr>
          <w:rFonts w:ascii="Arial" w:hAnsi="Arial" w:cs="Arial"/>
          <w:color w:val="333333"/>
          <w:shd w:val="clear" w:color="auto" w:fill="FFFFFF"/>
        </w:rPr>
      </w:pPr>
    </w:p>
    <w:p w14:paraId="120B29D4" w14:textId="14D0B20C" w:rsidR="00544D52" w:rsidRPr="008962AA" w:rsidRDefault="00453BCA" w:rsidP="00A87300">
      <w:pPr>
        <w:shd w:val="clear" w:color="auto" w:fill="FFFFFF"/>
        <w:spacing w:before="100" w:beforeAutospacing="1" w:after="100" w:afterAutospacing="1" w:line="240" w:lineRule="auto"/>
        <w:textAlignment w:val="baseline"/>
        <w:rPr>
          <w:rFonts w:ascii="Arial" w:eastAsia="Times New Roman" w:hAnsi="Arial" w:cs="Arial"/>
          <w:color w:val="455264"/>
          <w:kern w:val="0"/>
          <w:sz w:val="24"/>
          <w:szCs w:val="24"/>
          <w:lang w:eastAsia="en-GB"/>
          <w14:ligatures w14:val="none"/>
        </w:rPr>
      </w:pPr>
      <w:r w:rsidRPr="008962AA">
        <w:rPr>
          <w:rFonts w:ascii="Arial" w:hAnsi="Arial" w:cs="Arial"/>
          <w:color w:val="171A22"/>
          <w:shd w:val="clear" w:color="auto" w:fill="FFFFFF"/>
        </w:rPr>
        <w:br/>
      </w:r>
      <w:r w:rsidRPr="008962AA">
        <w:rPr>
          <w:rFonts w:ascii="Arial" w:hAnsi="Arial" w:cs="Arial"/>
          <w:color w:val="171A22"/>
          <w:shd w:val="clear" w:color="auto" w:fill="FFFFFF"/>
        </w:rPr>
        <w:br/>
      </w:r>
    </w:p>
    <w:p w14:paraId="00111025" w14:textId="08638DBC" w:rsidR="00C54A4A" w:rsidRPr="008962AA" w:rsidRDefault="00626164" w:rsidP="00A87300">
      <w:pPr>
        <w:pStyle w:val="Heading1"/>
        <w:jc w:val="center"/>
        <w:rPr>
          <w:rFonts w:ascii="Arial" w:hAnsi="Arial" w:cs="Arial"/>
          <w:shd w:val="clear" w:color="auto" w:fill="FFFFFF"/>
        </w:rPr>
      </w:pPr>
      <w:bookmarkStart w:id="4" w:name="_Toc138568446"/>
      <w:r w:rsidRPr="008962AA">
        <w:rPr>
          <w:rFonts w:ascii="Arial" w:hAnsi="Arial" w:cs="Arial"/>
          <w:shd w:val="clear" w:color="auto" w:fill="FFFFFF"/>
        </w:rPr>
        <w:t>2</w:t>
      </w:r>
      <w:r w:rsidR="00A87300" w:rsidRPr="008962AA">
        <w:rPr>
          <w:rFonts w:ascii="Arial" w:hAnsi="Arial" w:cs="Arial"/>
          <w:shd w:val="clear" w:color="auto" w:fill="FFFFFF"/>
        </w:rPr>
        <w:t xml:space="preserve">. </w:t>
      </w:r>
      <w:r w:rsidR="00C54A4A" w:rsidRPr="008962AA">
        <w:rPr>
          <w:rFonts w:ascii="Arial" w:hAnsi="Arial" w:cs="Arial"/>
          <w:shd w:val="clear" w:color="auto" w:fill="FFFFFF"/>
        </w:rPr>
        <w:t>Analysis of the Situation</w:t>
      </w:r>
      <w:bookmarkEnd w:id="4"/>
    </w:p>
    <w:p w14:paraId="628A5904" w14:textId="77777777" w:rsidR="00A87300" w:rsidRPr="008962AA" w:rsidRDefault="00A87300" w:rsidP="0037744D">
      <w:pPr>
        <w:rPr>
          <w:rFonts w:ascii="Arial" w:hAnsi="Arial" w:cs="Arial"/>
          <w:color w:val="000000"/>
          <w:shd w:val="clear" w:color="auto" w:fill="FFFFFF"/>
        </w:rPr>
      </w:pPr>
    </w:p>
    <w:p w14:paraId="2F05F953" w14:textId="3FEDA2CE" w:rsidR="00F67D2E" w:rsidRPr="008962AA" w:rsidRDefault="00F67D2E" w:rsidP="0037744D">
      <w:pPr>
        <w:rPr>
          <w:rFonts w:ascii="Arial" w:hAnsi="Arial" w:cs="Arial"/>
          <w:color w:val="000000"/>
          <w:shd w:val="clear" w:color="auto" w:fill="FFFFFF"/>
        </w:rPr>
      </w:pPr>
      <w:r w:rsidRPr="008962AA">
        <w:rPr>
          <w:rFonts w:ascii="Arial" w:hAnsi="Arial" w:cs="Arial"/>
          <w:color w:val="000000"/>
          <w:shd w:val="clear" w:color="auto" w:fill="FFFFFF"/>
        </w:rPr>
        <w:t xml:space="preserve">The second step of the marketing process involves conducting an analysis of the situation, </w:t>
      </w:r>
      <w:r w:rsidR="001A08AA" w:rsidRPr="008962AA">
        <w:rPr>
          <w:rFonts w:ascii="Arial" w:hAnsi="Arial" w:cs="Arial"/>
          <w:color w:val="000000"/>
          <w:shd w:val="clear" w:color="auto" w:fill="FFFFFF"/>
        </w:rPr>
        <w:t>it is the part of the process where strengths and opportunities are investigated, to get a view of how the business is standing in the current environment, what problems it faces and what can be changed.</w:t>
      </w:r>
    </w:p>
    <w:p w14:paraId="245A430B" w14:textId="0149B93F" w:rsidR="00D8292B" w:rsidRPr="008962AA" w:rsidRDefault="00D8292B" w:rsidP="002B2E04">
      <w:pPr>
        <w:pStyle w:val="Heading2"/>
        <w:rPr>
          <w:rFonts w:ascii="Arial" w:hAnsi="Arial" w:cs="Arial"/>
          <w:shd w:val="clear" w:color="auto" w:fill="FFFFFF"/>
        </w:rPr>
      </w:pPr>
      <w:bookmarkStart w:id="5" w:name="_Toc138568447"/>
      <w:r w:rsidRPr="008962AA">
        <w:rPr>
          <w:rFonts w:ascii="Arial" w:hAnsi="Arial" w:cs="Arial"/>
          <w:shd w:val="clear" w:color="auto" w:fill="FFFFFF"/>
        </w:rPr>
        <w:t>2.</w:t>
      </w:r>
      <w:r w:rsidR="00D47B67" w:rsidRPr="008962AA">
        <w:rPr>
          <w:rFonts w:ascii="Arial" w:hAnsi="Arial" w:cs="Arial"/>
          <w:shd w:val="clear" w:color="auto" w:fill="FFFFFF"/>
        </w:rPr>
        <w:t xml:space="preserve">1 </w:t>
      </w:r>
      <w:r w:rsidR="001A08AA" w:rsidRPr="008962AA">
        <w:rPr>
          <w:rFonts w:ascii="Arial" w:hAnsi="Arial" w:cs="Arial"/>
          <w:shd w:val="clear" w:color="auto" w:fill="FFFFFF"/>
        </w:rPr>
        <w:t xml:space="preserve">Identifying </w:t>
      </w:r>
      <w:bookmarkEnd w:id="5"/>
      <w:r w:rsidR="00C753FE" w:rsidRPr="008962AA">
        <w:rPr>
          <w:rFonts w:ascii="Arial" w:hAnsi="Arial" w:cs="Arial"/>
          <w:shd w:val="clear" w:color="auto" w:fill="FFFFFF"/>
        </w:rPr>
        <w:t>opportunities.</w:t>
      </w:r>
    </w:p>
    <w:p w14:paraId="46A9E6A1" w14:textId="4E6F2A1E" w:rsidR="002B2E04" w:rsidRPr="008962AA" w:rsidRDefault="002B2E04" w:rsidP="0037744D">
      <w:pPr>
        <w:rPr>
          <w:rFonts w:ascii="Arial" w:hAnsi="Arial" w:cs="Arial"/>
          <w:color w:val="171A22"/>
          <w:shd w:val="clear" w:color="auto" w:fill="FFFFFF"/>
        </w:rPr>
      </w:pPr>
      <w:r w:rsidRPr="008962AA">
        <w:rPr>
          <w:rFonts w:ascii="Arial" w:hAnsi="Arial" w:cs="Arial"/>
          <w:color w:val="171A22"/>
          <w:shd w:val="clear" w:color="auto" w:fill="FFFFFF"/>
        </w:rPr>
        <w:t xml:space="preserve">Looking at the data from the case study, </w:t>
      </w:r>
      <w:proofErr w:type="gramStart"/>
      <w:r w:rsidRPr="008962AA">
        <w:rPr>
          <w:rFonts w:ascii="Arial" w:hAnsi="Arial" w:cs="Arial"/>
          <w:color w:val="171A22"/>
          <w:shd w:val="clear" w:color="auto" w:fill="FFFFFF"/>
        </w:rPr>
        <w:t>it can be seen that farmers</w:t>
      </w:r>
      <w:proofErr w:type="gramEnd"/>
      <w:r w:rsidRPr="008962AA">
        <w:rPr>
          <w:rFonts w:ascii="Arial" w:hAnsi="Arial" w:cs="Arial"/>
          <w:color w:val="171A22"/>
          <w:shd w:val="clear" w:color="auto" w:fill="FFFFFF"/>
        </w:rPr>
        <w:t xml:space="preserve"> have the potential to benefit from many strategies, such as online markets and direct sales which have been the most beneficial tools to sustain local food sales, despite the supply chain issues brought by the pandemic. This gave farmers the opportunity to grow e-commerce platforms and reach consumers directly through CSA (Community Supported Agriculture), building direct connections with consumers which ensures a steady and reliable customer base and mitigates the impact of the pandemic. Another opportunity is to collaborate with local businesses and communities to find new distribution channels</w:t>
      </w:r>
      <w:r w:rsidR="00BF05CB" w:rsidRPr="008962AA">
        <w:rPr>
          <w:rFonts w:ascii="Arial" w:hAnsi="Arial" w:cs="Arial"/>
          <w:color w:val="171A22"/>
          <w:shd w:val="clear" w:color="auto" w:fill="FFFFFF"/>
        </w:rPr>
        <w:t>, or to donate food which can strengthen their public image.</w:t>
      </w:r>
    </w:p>
    <w:p w14:paraId="40D10639" w14:textId="1EE61A51" w:rsidR="0021726D" w:rsidRPr="008962AA" w:rsidRDefault="0021726D" w:rsidP="00DE1451">
      <w:pPr>
        <w:pStyle w:val="Heading2"/>
        <w:rPr>
          <w:rFonts w:ascii="Arial" w:hAnsi="Arial" w:cs="Arial"/>
          <w:shd w:val="clear" w:color="auto" w:fill="FFFFFF"/>
        </w:rPr>
      </w:pPr>
      <w:bookmarkStart w:id="6" w:name="_Toc138568448"/>
      <w:r w:rsidRPr="008962AA">
        <w:rPr>
          <w:rFonts w:ascii="Arial" w:hAnsi="Arial" w:cs="Arial"/>
          <w:shd w:val="clear" w:color="auto" w:fill="FFFFFF"/>
        </w:rPr>
        <w:t>2.2 SWOT Analysis</w:t>
      </w:r>
      <w:bookmarkEnd w:id="6"/>
    </w:p>
    <w:p w14:paraId="334981AA" w14:textId="6E58894A" w:rsidR="009C0C26" w:rsidRPr="008962AA" w:rsidRDefault="00DE1451" w:rsidP="0037744D">
      <w:pPr>
        <w:rPr>
          <w:rFonts w:ascii="Arial" w:hAnsi="Arial" w:cs="Arial"/>
          <w:color w:val="000000"/>
          <w:shd w:val="clear" w:color="auto" w:fill="FFFFFF"/>
        </w:rPr>
      </w:pPr>
      <w:r w:rsidRPr="008962AA">
        <w:rPr>
          <w:rFonts w:ascii="Arial" w:hAnsi="Arial" w:cs="Arial"/>
          <w:color w:val="000000"/>
          <w:shd w:val="clear" w:color="auto" w:fill="FFFFFF"/>
        </w:rPr>
        <w:t>The marketing process requires</w:t>
      </w:r>
      <w:r w:rsidR="00C54A4A" w:rsidRPr="008962AA">
        <w:rPr>
          <w:rFonts w:ascii="Arial" w:hAnsi="Arial" w:cs="Arial"/>
          <w:color w:val="000000"/>
          <w:shd w:val="clear" w:color="auto" w:fill="FFFFFF"/>
        </w:rPr>
        <w:t xml:space="preserve"> a SWOT analysis to assess the strengths, weaknesses, opportunities, and threats faced by the f</w:t>
      </w:r>
      <w:r w:rsidR="00217096" w:rsidRPr="008962AA">
        <w:rPr>
          <w:rFonts w:ascii="Arial" w:hAnsi="Arial" w:cs="Arial"/>
          <w:color w:val="000000"/>
          <w:shd w:val="clear" w:color="auto" w:fill="FFFFFF"/>
        </w:rPr>
        <w:t>ood producers</w:t>
      </w:r>
      <w:r w:rsidR="00C54A4A" w:rsidRPr="008962AA">
        <w:rPr>
          <w:rFonts w:ascii="Arial" w:hAnsi="Arial" w:cs="Arial"/>
          <w:color w:val="000000"/>
          <w:shd w:val="clear" w:color="auto" w:fill="FFFFFF"/>
        </w:rPr>
        <w:t>. The</w:t>
      </w:r>
      <w:r w:rsidR="00217096" w:rsidRPr="008962AA">
        <w:rPr>
          <w:rFonts w:ascii="Arial" w:hAnsi="Arial" w:cs="Arial"/>
          <w:color w:val="000000"/>
          <w:shd w:val="clear" w:color="auto" w:fill="FFFFFF"/>
        </w:rPr>
        <w:t>y</w:t>
      </w:r>
      <w:r w:rsidR="00C54A4A" w:rsidRPr="008962AA">
        <w:rPr>
          <w:rFonts w:ascii="Arial" w:hAnsi="Arial" w:cs="Arial"/>
          <w:color w:val="000000"/>
          <w:shd w:val="clear" w:color="auto" w:fill="FFFFFF"/>
        </w:rPr>
        <w:t xml:space="preserve"> need to </w:t>
      </w:r>
      <w:r w:rsidR="00626164" w:rsidRPr="008962AA">
        <w:rPr>
          <w:rFonts w:ascii="Arial" w:hAnsi="Arial" w:cs="Arial"/>
          <w:color w:val="000000"/>
          <w:shd w:val="clear" w:color="auto" w:fill="FFFFFF"/>
        </w:rPr>
        <w:t>analyse</w:t>
      </w:r>
      <w:r w:rsidR="00C54A4A" w:rsidRPr="008962AA">
        <w:rPr>
          <w:rFonts w:ascii="Arial" w:hAnsi="Arial" w:cs="Arial"/>
          <w:color w:val="000000"/>
          <w:shd w:val="clear" w:color="auto" w:fill="FFFFFF"/>
        </w:rPr>
        <w:t xml:space="preserve"> their internal capabilities, as well as external factors like market trends, customer preferences, and </w:t>
      </w:r>
      <w:r w:rsidR="00217096" w:rsidRPr="008962AA">
        <w:rPr>
          <w:rFonts w:ascii="Arial" w:hAnsi="Arial" w:cs="Arial"/>
          <w:color w:val="000000"/>
          <w:shd w:val="clear" w:color="auto" w:fill="FFFFFF"/>
        </w:rPr>
        <w:t>the competitive environment</w:t>
      </w:r>
      <w:r w:rsidR="008962AA" w:rsidRPr="008962AA">
        <w:rPr>
          <w:rFonts w:ascii="Arial" w:hAnsi="Arial" w:cs="Arial"/>
          <w:color w:val="000000"/>
          <w:shd w:val="clear" w:color="auto" w:fill="FFFFFF"/>
        </w:rPr>
        <w:t>.</w:t>
      </w:r>
    </w:p>
    <w:p w14:paraId="1A2E4895" w14:textId="058C80FD" w:rsidR="004565C8" w:rsidRPr="008962AA" w:rsidRDefault="004565C8" w:rsidP="0037744D">
      <w:pPr>
        <w:rPr>
          <w:rFonts w:ascii="Arial" w:hAnsi="Arial" w:cs="Arial"/>
          <w:color w:val="000000"/>
          <w:shd w:val="clear" w:color="auto" w:fill="FFFFFF"/>
        </w:rPr>
      </w:pPr>
      <w:r w:rsidRPr="008962AA">
        <w:rPr>
          <w:rFonts w:ascii="Arial" w:hAnsi="Arial" w:cs="Arial"/>
          <w:color w:val="000000"/>
          <w:shd w:val="clear" w:color="auto" w:fill="FFFFFF"/>
        </w:rPr>
        <w:t xml:space="preserve">SWOT is </w:t>
      </w:r>
      <w:r w:rsidR="00696FAD" w:rsidRPr="008962AA">
        <w:rPr>
          <w:rFonts w:ascii="Arial" w:hAnsi="Arial" w:cs="Arial"/>
          <w:color w:val="000000"/>
          <w:shd w:val="clear" w:color="auto" w:fill="FFFFFF"/>
        </w:rPr>
        <w:t>highly effective</w:t>
      </w:r>
      <w:r w:rsidRPr="008962AA">
        <w:rPr>
          <w:rFonts w:ascii="Arial" w:hAnsi="Arial" w:cs="Arial"/>
          <w:color w:val="000000"/>
          <w:shd w:val="clear" w:color="auto" w:fill="FFFFFF"/>
        </w:rPr>
        <w:t xml:space="preserve"> because according to </w:t>
      </w:r>
      <w:proofErr w:type="spellStart"/>
      <w:r w:rsidR="009A7761" w:rsidRPr="008962AA">
        <w:rPr>
          <w:rFonts w:ascii="Arial" w:hAnsi="Arial" w:cs="Arial"/>
          <w:color w:val="000000"/>
          <w:shd w:val="clear" w:color="auto" w:fill="FFFFFF"/>
        </w:rPr>
        <w:t>Sarsby</w:t>
      </w:r>
      <w:proofErr w:type="spellEnd"/>
      <w:r w:rsidR="009A7761" w:rsidRPr="008962AA">
        <w:rPr>
          <w:rFonts w:ascii="Arial" w:hAnsi="Arial" w:cs="Arial"/>
          <w:color w:val="000000"/>
          <w:shd w:val="clear" w:color="auto" w:fill="FFFFFF"/>
        </w:rPr>
        <w:t xml:space="preserve"> (2016) it is ‘easy to understand, applicable to many levels of an organisation, applied at different depths, and highly visual so it’s easy to communicate to </w:t>
      </w:r>
      <w:r w:rsidR="00C753FE" w:rsidRPr="008962AA">
        <w:rPr>
          <w:rFonts w:ascii="Arial" w:hAnsi="Arial" w:cs="Arial"/>
          <w:color w:val="000000"/>
          <w:shd w:val="clear" w:color="auto" w:fill="FFFFFF"/>
        </w:rPr>
        <w:t>stakeholders</w:t>
      </w:r>
      <w:r w:rsidR="009A7761" w:rsidRPr="008962AA">
        <w:rPr>
          <w:rFonts w:ascii="Arial" w:hAnsi="Arial" w:cs="Arial"/>
          <w:color w:val="000000"/>
          <w:shd w:val="clear" w:color="auto" w:fill="FFFFFF"/>
        </w:rPr>
        <w:t xml:space="preserve">. </w:t>
      </w:r>
    </w:p>
    <w:p w14:paraId="0334491E" w14:textId="49FB864C" w:rsidR="000853E5" w:rsidRPr="008962AA" w:rsidRDefault="000853E5" w:rsidP="00A75551">
      <w:pPr>
        <w:pStyle w:val="Heading3"/>
        <w:rPr>
          <w:rFonts w:ascii="Arial" w:hAnsi="Arial" w:cs="Arial"/>
          <w:shd w:val="clear" w:color="auto" w:fill="FFFFFF"/>
        </w:rPr>
      </w:pPr>
      <w:bookmarkStart w:id="7" w:name="_Toc138568449"/>
      <w:r w:rsidRPr="008962AA">
        <w:rPr>
          <w:rFonts w:ascii="Arial" w:hAnsi="Arial" w:cs="Arial"/>
          <w:shd w:val="clear" w:color="auto" w:fill="FFFFFF"/>
        </w:rPr>
        <w:lastRenderedPageBreak/>
        <w:t>Strengths</w:t>
      </w:r>
      <w:bookmarkEnd w:id="7"/>
    </w:p>
    <w:p w14:paraId="28AB6A14" w14:textId="77777777" w:rsidR="008962AA" w:rsidRPr="008962AA" w:rsidRDefault="00616232" w:rsidP="00616232">
      <w:pPr>
        <w:rPr>
          <w:rFonts w:ascii="Arial" w:hAnsi="Arial" w:cs="Arial"/>
          <w:color w:val="171A22"/>
          <w:shd w:val="clear" w:color="auto" w:fill="FFFFFF"/>
        </w:rPr>
      </w:pPr>
      <w:r w:rsidRPr="008962AA">
        <w:rPr>
          <w:rFonts w:ascii="Arial" w:hAnsi="Arial" w:cs="Arial"/>
          <w:color w:val="171A22"/>
          <w:shd w:val="clear" w:color="auto" w:fill="FFFFFF"/>
        </w:rPr>
        <w:t xml:space="preserve">Combining an online questionnaire with follow-up interviews gives an in-depth understanding of the challenges faced by local farmers and their adaptation strategies in this case study. A large sample size: 1,046 farmers were </w:t>
      </w:r>
      <w:r w:rsidRPr="008962AA">
        <w:rPr>
          <w:rFonts w:ascii="Arial" w:hAnsi="Arial" w:cs="Arial"/>
          <w:color w:val="171A22"/>
          <w:shd w:val="clear" w:color="auto" w:fill="FFFFFF"/>
        </w:rPr>
        <w:t>surveyed,</w:t>
      </w:r>
      <w:r w:rsidRPr="008962AA">
        <w:rPr>
          <w:rFonts w:ascii="Arial" w:hAnsi="Arial" w:cs="Arial"/>
          <w:color w:val="171A22"/>
          <w:shd w:val="clear" w:color="auto" w:fill="FFFFFF"/>
        </w:rPr>
        <w:t xml:space="preserve"> and 133 complete questionnaire submissions were received.</w:t>
      </w:r>
    </w:p>
    <w:p w14:paraId="2228B67B" w14:textId="53114F44" w:rsidR="00616232" w:rsidRPr="008962AA" w:rsidRDefault="00616232" w:rsidP="00616232">
      <w:pPr>
        <w:rPr>
          <w:rFonts w:ascii="Arial" w:hAnsi="Arial" w:cs="Arial"/>
          <w:color w:val="171A22"/>
          <w:shd w:val="clear" w:color="auto" w:fill="FFFFFF"/>
        </w:rPr>
      </w:pPr>
      <w:r w:rsidRPr="008962AA">
        <w:rPr>
          <w:rFonts w:ascii="Arial" w:hAnsi="Arial" w:cs="Arial"/>
          <w:color w:val="171A22"/>
          <w:shd w:val="clear" w:color="auto" w:fill="FFFFFF"/>
        </w:rPr>
        <w:t xml:space="preserve">Collaborating with key producer organizations to reach out to farmers and collect data for this study. A detailed questionnaire: The questionnaire was designed with a variety of questions, such as short open-ended ones, multiple choice ones, and </w:t>
      </w:r>
      <w:proofErr w:type="spellStart"/>
      <w:r w:rsidRPr="008962AA">
        <w:rPr>
          <w:rFonts w:ascii="Arial" w:hAnsi="Arial" w:cs="Arial"/>
          <w:color w:val="171A22"/>
          <w:shd w:val="clear" w:color="auto" w:fill="FFFFFF"/>
        </w:rPr>
        <w:t>likert</w:t>
      </w:r>
      <w:proofErr w:type="spellEnd"/>
      <w:r w:rsidRPr="008962AA">
        <w:rPr>
          <w:rFonts w:ascii="Arial" w:hAnsi="Arial" w:cs="Arial"/>
          <w:color w:val="171A22"/>
          <w:shd w:val="clear" w:color="auto" w:fill="FFFFFF"/>
        </w:rPr>
        <w:t xml:space="preserve">-style ones. </w:t>
      </w:r>
    </w:p>
    <w:p w14:paraId="0CB55ABD" w14:textId="77777777" w:rsidR="00616232" w:rsidRPr="008962AA" w:rsidRDefault="00616232" w:rsidP="00A75551">
      <w:pPr>
        <w:rPr>
          <w:rFonts w:ascii="Arial" w:hAnsi="Arial" w:cs="Arial"/>
        </w:rPr>
      </w:pPr>
    </w:p>
    <w:p w14:paraId="1BDE1931" w14:textId="35A516C2" w:rsidR="000853E5" w:rsidRPr="008962AA" w:rsidRDefault="005028AA" w:rsidP="005028AA">
      <w:pPr>
        <w:pStyle w:val="Heading3"/>
        <w:rPr>
          <w:rFonts w:ascii="Arial" w:hAnsi="Arial" w:cs="Arial"/>
          <w:shd w:val="clear" w:color="auto" w:fill="FFFFFF"/>
        </w:rPr>
      </w:pPr>
      <w:bookmarkStart w:id="8" w:name="_Toc138568450"/>
      <w:r w:rsidRPr="008962AA">
        <w:rPr>
          <w:rFonts w:ascii="Arial" w:hAnsi="Arial" w:cs="Arial"/>
          <w:shd w:val="clear" w:color="auto" w:fill="FFFFFF"/>
        </w:rPr>
        <w:t>Weaknesses</w:t>
      </w:r>
      <w:bookmarkEnd w:id="8"/>
    </w:p>
    <w:p w14:paraId="0C6AAE99" w14:textId="1527D820" w:rsidR="00616232" w:rsidRPr="008962AA" w:rsidRDefault="00616232" w:rsidP="00616232">
      <w:pPr>
        <w:rPr>
          <w:rFonts w:ascii="Arial" w:hAnsi="Arial" w:cs="Arial"/>
          <w:color w:val="171A22"/>
          <w:shd w:val="clear" w:color="auto" w:fill="FFFFFF"/>
        </w:rPr>
      </w:pPr>
      <w:r w:rsidRPr="008962AA">
        <w:rPr>
          <w:rFonts w:ascii="Arial" w:hAnsi="Arial" w:cs="Arial"/>
          <w:color w:val="171A22"/>
          <w:shd w:val="clear" w:color="auto" w:fill="FFFFFF"/>
        </w:rPr>
        <w:t xml:space="preserve">The low response rate of 12% may limit the ability to generalize the findings and introduce a potential bias in the responses.  The questionnaire was only sent to French and English users, which may have restricted the participation of those who are more comfortable speaking other languages. </w:t>
      </w:r>
    </w:p>
    <w:p w14:paraId="37532978" w14:textId="77777777" w:rsidR="00616232" w:rsidRPr="008962AA" w:rsidRDefault="00616232" w:rsidP="0037744D">
      <w:pPr>
        <w:rPr>
          <w:rFonts w:ascii="Arial" w:hAnsi="Arial" w:cs="Arial"/>
          <w:color w:val="171A22"/>
          <w:shd w:val="clear" w:color="auto" w:fill="FFFFFF"/>
        </w:rPr>
      </w:pPr>
    </w:p>
    <w:p w14:paraId="6E397A0C" w14:textId="03F941E7" w:rsidR="000853E5" w:rsidRPr="008962AA" w:rsidRDefault="005028AA" w:rsidP="005028AA">
      <w:pPr>
        <w:pStyle w:val="Heading3"/>
        <w:rPr>
          <w:rFonts w:ascii="Arial" w:hAnsi="Arial" w:cs="Arial"/>
          <w:shd w:val="clear" w:color="auto" w:fill="FFFFFF"/>
        </w:rPr>
      </w:pPr>
      <w:bookmarkStart w:id="9" w:name="_Toc138568451"/>
      <w:r w:rsidRPr="008962AA">
        <w:rPr>
          <w:rFonts w:ascii="Arial" w:hAnsi="Arial" w:cs="Arial"/>
          <w:shd w:val="clear" w:color="auto" w:fill="FFFFFF"/>
        </w:rPr>
        <w:t>Opportunities</w:t>
      </w:r>
      <w:bookmarkEnd w:id="9"/>
    </w:p>
    <w:p w14:paraId="615752AE" w14:textId="2DEF2D7C" w:rsidR="005028AA" w:rsidRPr="008962AA" w:rsidRDefault="005028AA" w:rsidP="005028AA">
      <w:pPr>
        <w:rPr>
          <w:rFonts w:ascii="Arial" w:hAnsi="Arial" w:cs="Arial"/>
        </w:rPr>
      </w:pPr>
      <w:r w:rsidRPr="008962AA">
        <w:rPr>
          <w:rFonts w:ascii="Arial" w:hAnsi="Arial" w:cs="Arial"/>
        </w:rPr>
        <w:t>Community supported agriculture, direct interactions with customers, producing different types of food, marketing on other provinces, e-commerce, higher prices.</w:t>
      </w:r>
    </w:p>
    <w:p w14:paraId="6A0FA35B" w14:textId="6636FB22" w:rsidR="00616232" w:rsidRPr="008962AA" w:rsidRDefault="00616232" w:rsidP="00616232">
      <w:pPr>
        <w:rPr>
          <w:rFonts w:ascii="Arial" w:hAnsi="Arial" w:cs="Arial"/>
          <w:color w:val="171A22"/>
          <w:shd w:val="clear" w:color="auto" w:fill="FFFFFF"/>
        </w:rPr>
      </w:pPr>
      <w:r w:rsidRPr="008962AA">
        <w:rPr>
          <w:rFonts w:ascii="Arial" w:hAnsi="Arial" w:cs="Arial"/>
          <w:color w:val="171A22"/>
          <w:shd w:val="clear" w:color="auto" w:fill="FFFFFF"/>
        </w:rPr>
        <w:t xml:space="preserve">This study </w:t>
      </w:r>
      <w:r w:rsidRPr="008962AA">
        <w:rPr>
          <w:rFonts w:ascii="Arial" w:hAnsi="Arial" w:cs="Arial"/>
          <w:color w:val="171A22"/>
          <w:shd w:val="clear" w:color="auto" w:fill="FFFFFF"/>
        </w:rPr>
        <w:t>opens</w:t>
      </w:r>
      <w:r w:rsidRPr="008962AA">
        <w:rPr>
          <w:rFonts w:ascii="Arial" w:hAnsi="Arial" w:cs="Arial"/>
          <w:color w:val="171A22"/>
          <w:shd w:val="clear" w:color="auto" w:fill="FFFFFF"/>
        </w:rPr>
        <w:t xml:space="preserve"> the door for more research into how local food systems can handle crises, like looking at the long-term effects and strategies for adapting after the pandemic. Plus, it can be compared to other studies in different regions or countries, so we can get a better idea of what's going </w:t>
      </w:r>
      <w:r w:rsidRPr="008962AA">
        <w:rPr>
          <w:rFonts w:ascii="Arial" w:hAnsi="Arial" w:cs="Arial"/>
          <w:color w:val="171A22"/>
          <w:shd w:val="clear" w:color="auto" w:fill="FFFFFF"/>
        </w:rPr>
        <w:t>on.</w:t>
      </w:r>
    </w:p>
    <w:p w14:paraId="102EAF81" w14:textId="77777777" w:rsidR="00616232" w:rsidRPr="008962AA" w:rsidRDefault="00616232" w:rsidP="005028AA">
      <w:pPr>
        <w:rPr>
          <w:rFonts w:ascii="Arial" w:hAnsi="Arial" w:cs="Arial"/>
        </w:rPr>
      </w:pPr>
    </w:p>
    <w:p w14:paraId="531251E7" w14:textId="00DCEAD5" w:rsidR="005028AA" w:rsidRPr="008962AA" w:rsidRDefault="005028AA" w:rsidP="005028AA">
      <w:pPr>
        <w:pStyle w:val="Heading3"/>
        <w:rPr>
          <w:rFonts w:ascii="Arial" w:hAnsi="Arial" w:cs="Arial"/>
          <w:shd w:val="clear" w:color="auto" w:fill="FFFFFF"/>
        </w:rPr>
      </w:pPr>
      <w:bookmarkStart w:id="10" w:name="_Toc138568452"/>
      <w:r w:rsidRPr="008962AA">
        <w:rPr>
          <w:rFonts w:ascii="Arial" w:hAnsi="Arial" w:cs="Arial"/>
          <w:shd w:val="clear" w:color="auto" w:fill="FFFFFF"/>
        </w:rPr>
        <w:t>Threats</w:t>
      </w:r>
      <w:bookmarkEnd w:id="10"/>
    </w:p>
    <w:p w14:paraId="6847701D" w14:textId="31BE7443" w:rsidR="000853E5" w:rsidRPr="008962AA" w:rsidRDefault="000853E5" w:rsidP="0037744D">
      <w:pPr>
        <w:rPr>
          <w:rFonts w:ascii="Arial" w:hAnsi="Arial" w:cs="Arial"/>
          <w:color w:val="171A22"/>
          <w:shd w:val="clear" w:color="auto" w:fill="FFFFFF"/>
        </w:rPr>
      </w:pPr>
      <w:r w:rsidRPr="008962AA">
        <w:rPr>
          <w:rFonts w:ascii="Arial" w:hAnsi="Arial" w:cs="Arial"/>
          <w:color w:val="171A22"/>
          <w:shd w:val="clear" w:color="auto" w:fill="FFFFFF"/>
        </w:rPr>
        <w:t xml:space="preserve">On the other hand, the pandemic </w:t>
      </w:r>
      <w:r w:rsidR="005028AA" w:rsidRPr="008962AA">
        <w:rPr>
          <w:rFonts w:ascii="Arial" w:hAnsi="Arial" w:cs="Arial"/>
          <w:color w:val="171A22"/>
          <w:shd w:val="clear" w:color="auto" w:fill="FFFFFF"/>
        </w:rPr>
        <w:t>wa</w:t>
      </w:r>
      <w:r w:rsidRPr="008962AA">
        <w:rPr>
          <w:rFonts w:ascii="Arial" w:hAnsi="Arial" w:cs="Arial"/>
          <w:color w:val="171A22"/>
          <w:shd w:val="clear" w:color="auto" w:fill="FFFFFF"/>
        </w:rPr>
        <w:t xml:space="preserve">s still going strong, so </w:t>
      </w:r>
      <w:r w:rsidR="005028AA" w:rsidRPr="008962AA">
        <w:rPr>
          <w:rFonts w:ascii="Arial" w:hAnsi="Arial" w:cs="Arial"/>
          <w:color w:val="171A22"/>
          <w:shd w:val="clear" w:color="auto" w:fill="FFFFFF"/>
        </w:rPr>
        <w:t>there was a lot of changes that could’ve come from government policies putting the sector at further risk. Market trends and consumer behaviour was also subject to change in the face of the pandemic, meaning new challenges could arise at any moment and farmers would have to be fast at adapting.</w:t>
      </w:r>
    </w:p>
    <w:p w14:paraId="2A90E75A" w14:textId="77777777" w:rsidR="00616232" w:rsidRPr="008962AA" w:rsidRDefault="00616232" w:rsidP="0037744D">
      <w:pPr>
        <w:rPr>
          <w:rFonts w:ascii="Arial" w:hAnsi="Arial" w:cs="Arial"/>
          <w:color w:val="171A22"/>
          <w:shd w:val="clear" w:color="auto" w:fill="FFFFFF"/>
        </w:rPr>
      </w:pPr>
    </w:p>
    <w:p w14:paraId="34555CED" w14:textId="27EFFAC4" w:rsidR="000853E5" w:rsidRPr="008962AA" w:rsidRDefault="00AC6AE0" w:rsidP="00AC6AE0">
      <w:pPr>
        <w:pStyle w:val="Heading2"/>
        <w:rPr>
          <w:rFonts w:ascii="Arial" w:hAnsi="Arial" w:cs="Arial"/>
          <w:shd w:val="clear" w:color="auto" w:fill="FFFFFF"/>
        </w:rPr>
      </w:pPr>
      <w:bookmarkStart w:id="11" w:name="_Toc138568453"/>
      <w:r w:rsidRPr="008962AA">
        <w:rPr>
          <w:rFonts w:ascii="Arial" w:hAnsi="Arial" w:cs="Arial"/>
          <w:shd w:val="clear" w:color="auto" w:fill="FFFFFF"/>
        </w:rPr>
        <w:t>PESTLE Analysis</w:t>
      </w:r>
      <w:bookmarkEnd w:id="11"/>
    </w:p>
    <w:p w14:paraId="4843546A" w14:textId="50FF28BC" w:rsidR="00AC6AE0" w:rsidRPr="008962AA" w:rsidRDefault="00707620" w:rsidP="0037744D">
      <w:pPr>
        <w:rPr>
          <w:rFonts w:ascii="Arial" w:hAnsi="Arial" w:cs="Arial"/>
          <w:color w:val="000000"/>
          <w:shd w:val="clear" w:color="auto" w:fill="FFFFFF"/>
        </w:rPr>
      </w:pPr>
      <w:r w:rsidRPr="008962AA">
        <w:rPr>
          <w:rFonts w:ascii="Arial" w:hAnsi="Arial" w:cs="Arial"/>
          <w:color w:val="000000"/>
          <w:shd w:val="clear" w:color="auto" w:fill="FFFFFF"/>
        </w:rPr>
        <w:t xml:space="preserve">A PESTLE analysis looks at the political, economic, sociocultural, technological, </w:t>
      </w:r>
      <w:proofErr w:type="gramStart"/>
      <w:r w:rsidRPr="008962AA">
        <w:rPr>
          <w:rFonts w:ascii="Arial" w:hAnsi="Arial" w:cs="Arial"/>
          <w:color w:val="000000"/>
          <w:shd w:val="clear" w:color="auto" w:fill="FFFFFF"/>
        </w:rPr>
        <w:t>legal</w:t>
      </w:r>
      <w:proofErr w:type="gramEnd"/>
      <w:r w:rsidRPr="008962AA">
        <w:rPr>
          <w:rFonts w:ascii="Arial" w:hAnsi="Arial" w:cs="Arial"/>
          <w:color w:val="000000"/>
          <w:shd w:val="clear" w:color="auto" w:fill="FFFFFF"/>
        </w:rPr>
        <w:t xml:space="preserve"> and environmental factors surrounding the business. Understanding these external forces can help farmers anticipate market changes to adapt accordingly</w:t>
      </w:r>
      <w:r w:rsidR="006C6167" w:rsidRPr="008962AA">
        <w:rPr>
          <w:rFonts w:ascii="Arial" w:hAnsi="Arial" w:cs="Arial"/>
          <w:color w:val="000000"/>
          <w:shd w:val="clear" w:color="auto" w:fill="FFFFFF"/>
        </w:rPr>
        <w:t>, as the model ‘appraises each of the key factors which are affecting the business performance so strategies can be developed’ as said by Perera (2017).</w:t>
      </w:r>
    </w:p>
    <w:p w14:paraId="50544FE9" w14:textId="5C27162E" w:rsidR="009E397A" w:rsidRPr="008962AA" w:rsidRDefault="009E397A" w:rsidP="009E397A">
      <w:pPr>
        <w:pStyle w:val="Heading3"/>
        <w:rPr>
          <w:rFonts w:ascii="Arial" w:hAnsi="Arial" w:cs="Arial"/>
          <w:shd w:val="clear" w:color="auto" w:fill="FFFFFF"/>
        </w:rPr>
      </w:pPr>
      <w:bookmarkStart w:id="12" w:name="_Toc138568454"/>
      <w:r w:rsidRPr="008962AA">
        <w:rPr>
          <w:rFonts w:ascii="Arial" w:hAnsi="Arial" w:cs="Arial"/>
          <w:shd w:val="clear" w:color="auto" w:fill="FFFFFF"/>
        </w:rPr>
        <w:t>Political</w:t>
      </w:r>
      <w:bookmarkEnd w:id="12"/>
    </w:p>
    <w:p w14:paraId="4CAA858C" w14:textId="07E57428" w:rsidR="009E397A" w:rsidRPr="008962AA" w:rsidRDefault="004E476D" w:rsidP="009E397A">
      <w:pPr>
        <w:rPr>
          <w:rFonts w:ascii="Arial" w:hAnsi="Arial" w:cs="Arial"/>
        </w:rPr>
      </w:pPr>
      <w:r w:rsidRPr="008962AA">
        <w:rPr>
          <w:rFonts w:ascii="Arial" w:hAnsi="Arial" w:cs="Arial"/>
        </w:rPr>
        <w:t>Farmers should look at lockdowns and other government policy that interrupts the supply chain.</w:t>
      </w:r>
    </w:p>
    <w:p w14:paraId="6DDC8D17" w14:textId="68AF7D13" w:rsidR="009E397A" w:rsidRPr="008962AA" w:rsidRDefault="009E397A" w:rsidP="009E397A">
      <w:pPr>
        <w:pStyle w:val="Heading3"/>
        <w:rPr>
          <w:rFonts w:ascii="Arial" w:hAnsi="Arial" w:cs="Arial"/>
        </w:rPr>
      </w:pPr>
      <w:bookmarkStart w:id="13" w:name="_Toc138568455"/>
      <w:r w:rsidRPr="008962AA">
        <w:rPr>
          <w:rFonts w:ascii="Arial" w:hAnsi="Arial" w:cs="Arial"/>
        </w:rPr>
        <w:t>Economic</w:t>
      </w:r>
      <w:bookmarkEnd w:id="13"/>
    </w:p>
    <w:p w14:paraId="5DE1B2F5" w14:textId="7A021332" w:rsidR="004E476D" w:rsidRPr="008962AA" w:rsidRDefault="004E476D" w:rsidP="004E476D">
      <w:pPr>
        <w:rPr>
          <w:rFonts w:ascii="Arial" w:hAnsi="Arial" w:cs="Arial"/>
        </w:rPr>
      </w:pPr>
      <w:r w:rsidRPr="008962AA">
        <w:rPr>
          <w:rFonts w:ascii="Arial" w:hAnsi="Arial" w:cs="Arial"/>
        </w:rPr>
        <w:t>Inflation and lack of purchase power by the customers due to not being able to work is something to consider when pricing the product</w:t>
      </w:r>
      <w:r w:rsidR="009D4539" w:rsidRPr="008962AA">
        <w:rPr>
          <w:rFonts w:ascii="Arial" w:hAnsi="Arial" w:cs="Arial"/>
        </w:rPr>
        <w:t>. Import and export restrictions.</w:t>
      </w:r>
    </w:p>
    <w:p w14:paraId="4C298DDA" w14:textId="1168A370" w:rsidR="009E397A" w:rsidRPr="008962AA" w:rsidRDefault="009E397A" w:rsidP="009E397A">
      <w:pPr>
        <w:pStyle w:val="Heading3"/>
        <w:rPr>
          <w:rFonts w:ascii="Arial" w:hAnsi="Arial" w:cs="Arial"/>
        </w:rPr>
      </w:pPr>
      <w:bookmarkStart w:id="14" w:name="_Toc138568456"/>
      <w:r w:rsidRPr="008962AA">
        <w:rPr>
          <w:rFonts w:ascii="Arial" w:hAnsi="Arial" w:cs="Arial"/>
        </w:rPr>
        <w:lastRenderedPageBreak/>
        <w:t>Social</w:t>
      </w:r>
      <w:bookmarkEnd w:id="14"/>
    </w:p>
    <w:p w14:paraId="575230F4" w14:textId="4E8E45CE" w:rsidR="004E476D" w:rsidRPr="008962AA" w:rsidRDefault="004E476D" w:rsidP="004E476D">
      <w:pPr>
        <w:rPr>
          <w:rFonts w:ascii="Arial" w:hAnsi="Arial" w:cs="Arial"/>
        </w:rPr>
      </w:pPr>
      <w:r w:rsidRPr="008962AA">
        <w:rPr>
          <w:rFonts w:ascii="Arial" w:hAnsi="Arial" w:cs="Arial"/>
        </w:rPr>
        <w:t xml:space="preserve">Social distancing and people’s fear of being infected should be </w:t>
      </w:r>
      <w:proofErr w:type="gramStart"/>
      <w:r w:rsidRPr="008962AA">
        <w:rPr>
          <w:rFonts w:ascii="Arial" w:hAnsi="Arial" w:cs="Arial"/>
        </w:rPr>
        <w:t>taken into account</w:t>
      </w:r>
      <w:proofErr w:type="gramEnd"/>
      <w:r w:rsidRPr="008962AA">
        <w:rPr>
          <w:rFonts w:ascii="Arial" w:hAnsi="Arial" w:cs="Arial"/>
        </w:rPr>
        <w:t>, by providing delivery services and minimising face-to-face contact for example.</w:t>
      </w:r>
    </w:p>
    <w:p w14:paraId="5C5FD30F" w14:textId="5C12A32E" w:rsidR="009E397A" w:rsidRPr="008962AA" w:rsidRDefault="009E397A" w:rsidP="009E397A">
      <w:pPr>
        <w:pStyle w:val="Heading3"/>
        <w:rPr>
          <w:rFonts w:ascii="Arial" w:hAnsi="Arial" w:cs="Arial"/>
        </w:rPr>
      </w:pPr>
      <w:bookmarkStart w:id="15" w:name="_Toc138568457"/>
      <w:r w:rsidRPr="008962AA">
        <w:rPr>
          <w:rFonts w:ascii="Arial" w:hAnsi="Arial" w:cs="Arial"/>
        </w:rPr>
        <w:t>Technological</w:t>
      </w:r>
      <w:bookmarkEnd w:id="15"/>
    </w:p>
    <w:p w14:paraId="55707849" w14:textId="3941B6E2" w:rsidR="004E476D" w:rsidRPr="008962AA" w:rsidRDefault="004E476D" w:rsidP="004E476D">
      <w:pPr>
        <w:rPr>
          <w:rFonts w:ascii="Arial" w:hAnsi="Arial" w:cs="Arial"/>
        </w:rPr>
      </w:pPr>
      <w:r w:rsidRPr="008962AA">
        <w:rPr>
          <w:rFonts w:ascii="Arial" w:hAnsi="Arial" w:cs="Arial"/>
        </w:rPr>
        <w:t>Using the internet to set an e-shop to reach a broader audience now that the normal customer base has been affected by other factors.</w:t>
      </w:r>
    </w:p>
    <w:p w14:paraId="0997B29B" w14:textId="7AFC4DE4" w:rsidR="009E397A" w:rsidRPr="008962AA" w:rsidRDefault="009E397A" w:rsidP="009E397A">
      <w:pPr>
        <w:pStyle w:val="Heading3"/>
        <w:rPr>
          <w:rFonts w:ascii="Arial" w:hAnsi="Arial" w:cs="Arial"/>
        </w:rPr>
      </w:pPr>
      <w:bookmarkStart w:id="16" w:name="_Toc138568458"/>
      <w:r w:rsidRPr="008962AA">
        <w:rPr>
          <w:rFonts w:ascii="Arial" w:hAnsi="Arial" w:cs="Arial"/>
        </w:rPr>
        <w:t>Legal</w:t>
      </w:r>
      <w:bookmarkEnd w:id="16"/>
    </w:p>
    <w:p w14:paraId="28AE99BD" w14:textId="50C2CA7C" w:rsidR="004E476D" w:rsidRPr="008962AA" w:rsidRDefault="004E476D" w:rsidP="004E476D">
      <w:pPr>
        <w:rPr>
          <w:rFonts w:ascii="Arial" w:hAnsi="Arial" w:cs="Arial"/>
        </w:rPr>
      </w:pPr>
      <w:r w:rsidRPr="008962AA">
        <w:rPr>
          <w:rFonts w:ascii="Arial" w:hAnsi="Arial" w:cs="Arial"/>
        </w:rPr>
        <w:t>Making sure to comply with regulations when employing people to keep everyone safe and under government guidance.</w:t>
      </w:r>
    </w:p>
    <w:p w14:paraId="3FC123E7" w14:textId="28D58C1E" w:rsidR="009E397A" w:rsidRPr="008962AA" w:rsidRDefault="009E397A" w:rsidP="009E397A">
      <w:pPr>
        <w:pStyle w:val="Heading3"/>
        <w:rPr>
          <w:rFonts w:ascii="Arial" w:hAnsi="Arial" w:cs="Arial"/>
        </w:rPr>
      </w:pPr>
      <w:bookmarkStart w:id="17" w:name="_Toc138568459"/>
      <w:r w:rsidRPr="008962AA">
        <w:rPr>
          <w:rFonts w:ascii="Arial" w:hAnsi="Arial" w:cs="Arial"/>
        </w:rPr>
        <w:t>Environmental</w:t>
      </w:r>
      <w:bookmarkEnd w:id="17"/>
    </w:p>
    <w:p w14:paraId="2B2BFAC5" w14:textId="4039AFC4" w:rsidR="009D4539" w:rsidRPr="008962AA" w:rsidRDefault="009D4539" w:rsidP="009D4539">
      <w:pPr>
        <w:rPr>
          <w:rFonts w:ascii="Arial" w:hAnsi="Arial" w:cs="Arial"/>
        </w:rPr>
      </w:pPr>
      <w:r w:rsidRPr="008962AA">
        <w:rPr>
          <w:rFonts w:ascii="Arial" w:hAnsi="Arial" w:cs="Arial"/>
        </w:rPr>
        <w:t>The weather, pollution, pests, labour shortages.</w:t>
      </w:r>
    </w:p>
    <w:p w14:paraId="53890BEE" w14:textId="77777777" w:rsidR="002B2DDB" w:rsidRPr="008962AA" w:rsidRDefault="002B2DDB" w:rsidP="0037744D">
      <w:pPr>
        <w:rPr>
          <w:rFonts w:ascii="Arial" w:hAnsi="Arial" w:cs="Arial"/>
          <w:color w:val="000000"/>
          <w:shd w:val="clear" w:color="auto" w:fill="FFFFFF"/>
        </w:rPr>
      </w:pPr>
    </w:p>
    <w:p w14:paraId="2A227A76" w14:textId="77777777" w:rsidR="002B2DDB" w:rsidRPr="008962AA" w:rsidRDefault="002B2DDB" w:rsidP="0037744D">
      <w:pPr>
        <w:rPr>
          <w:rFonts w:ascii="Arial" w:hAnsi="Arial" w:cs="Arial"/>
          <w:color w:val="000000"/>
          <w:shd w:val="clear" w:color="auto" w:fill="FFFFFF"/>
        </w:rPr>
      </w:pPr>
    </w:p>
    <w:p w14:paraId="0C008A06" w14:textId="77777777" w:rsidR="002B2DDB" w:rsidRPr="008962AA" w:rsidRDefault="002B2DDB" w:rsidP="0037744D">
      <w:pPr>
        <w:rPr>
          <w:rFonts w:ascii="Arial" w:hAnsi="Arial" w:cs="Arial"/>
          <w:color w:val="000000"/>
          <w:shd w:val="clear" w:color="auto" w:fill="FFFFFF"/>
        </w:rPr>
      </w:pPr>
    </w:p>
    <w:p w14:paraId="3EC9EECB" w14:textId="77777777" w:rsidR="002B2DDB" w:rsidRPr="008962AA" w:rsidRDefault="002B2DDB" w:rsidP="0037744D">
      <w:pPr>
        <w:rPr>
          <w:rFonts w:ascii="Arial" w:hAnsi="Arial" w:cs="Arial"/>
          <w:color w:val="000000"/>
          <w:shd w:val="clear" w:color="auto" w:fill="FFFFFF"/>
        </w:rPr>
      </w:pPr>
    </w:p>
    <w:p w14:paraId="5B2A0657" w14:textId="77777777" w:rsidR="002B2DDB" w:rsidRPr="008962AA" w:rsidRDefault="002B2DDB" w:rsidP="0037744D">
      <w:pPr>
        <w:rPr>
          <w:rFonts w:ascii="Arial" w:hAnsi="Arial" w:cs="Arial"/>
          <w:color w:val="000000"/>
          <w:shd w:val="clear" w:color="auto" w:fill="FFFFFF"/>
        </w:rPr>
      </w:pPr>
    </w:p>
    <w:p w14:paraId="63A0862C" w14:textId="77777777" w:rsidR="002B2DDB" w:rsidRPr="008962AA" w:rsidRDefault="002B2DDB" w:rsidP="0037744D">
      <w:pPr>
        <w:rPr>
          <w:rFonts w:ascii="Arial" w:hAnsi="Arial" w:cs="Arial"/>
          <w:color w:val="000000"/>
          <w:shd w:val="clear" w:color="auto" w:fill="FFFFFF"/>
        </w:rPr>
      </w:pPr>
    </w:p>
    <w:p w14:paraId="315D0798" w14:textId="77777777" w:rsidR="00B229E2" w:rsidRPr="008962AA" w:rsidRDefault="00B229E2" w:rsidP="0037744D">
      <w:pPr>
        <w:rPr>
          <w:rFonts w:ascii="Arial" w:hAnsi="Arial" w:cs="Arial"/>
          <w:color w:val="000000"/>
          <w:shd w:val="clear" w:color="auto" w:fill="FFFFFF"/>
        </w:rPr>
      </w:pPr>
    </w:p>
    <w:p w14:paraId="65CC3EC8" w14:textId="4AD1488B" w:rsidR="00B229E2" w:rsidRPr="008962AA" w:rsidRDefault="00B229E2" w:rsidP="00B229E2">
      <w:pPr>
        <w:pStyle w:val="Heading1"/>
        <w:jc w:val="center"/>
        <w:rPr>
          <w:rFonts w:ascii="Arial" w:hAnsi="Arial" w:cs="Arial"/>
          <w:shd w:val="clear" w:color="auto" w:fill="FFFFFF"/>
        </w:rPr>
      </w:pPr>
      <w:bookmarkStart w:id="18" w:name="_Toc138568460"/>
      <w:r w:rsidRPr="008962AA">
        <w:rPr>
          <w:rFonts w:ascii="Arial" w:hAnsi="Arial" w:cs="Arial"/>
          <w:shd w:val="clear" w:color="auto" w:fill="FFFFFF"/>
        </w:rPr>
        <w:t>3. Development of a Marketing Strategy</w:t>
      </w:r>
      <w:bookmarkEnd w:id="18"/>
    </w:p>
    <w:p w14:paraId="798BEACD" w14:textId="77777777" w:rsidR="000A0B43" w:rsidRPr="008962AA" w:rsidRDefault="000A0B43" w:rsidP="0037744D">
      <w:pPr>
        <w:rPr>
          <w:rFonts w:ascii="Arial" w:hAnsi="Arial" w:cs="Arial"/>
          <w:color w:val="000000"/>
          <w:shd w:val="clear" w:color="auto" w:fill="FFFFFF"/>
        </w:rPr>
      </w:pPr>
    </w:p>
    <w:p w14:paraId="18F2AA27" w14:textId="5D92426B" w:rsidR="00557144" w:rsidRPr="008962AA" w:rsidRDefault="00E3358E" w:rsidP="0037744D">
      <w:pPr>
        <w:rPr>
          <w:rFonts w:ascii="Arial" w:hAnsi="Arial" w:cs="Arial"/>
          <w:color w:val="000000"/>
          <w:shd w:val="clear" w:color="auto" w:fill="FFFFFF"/>
        </w:rPr>
      </w:pPr>
      <w:r w:rsidRPr="008962AA">
        <w:rPr>
          <w:rFonts w:ascii="Arial" w:hAnsi="Arial" w:cs="Arial"/>
          <w:color w:val="000000"/>
          <w:shd w:val="clear" w:color="auto" w:fill="FFFFFF"/>
        </w:rPr>
        <w:t>Using the information from the previous st</w:t>
      </w:r>
      <w:r w:rsidR="00695799" w:rsidRPr="008962AA">
        <w:rPr>
          <w:rFonts w:ascii="Arial" w:hAnsi="Arial" w:cs="Arial"/>
          <w:color w:val="000000"/>
          <w:shd w:val="clear" w:color="auto" w:fill="FFFFFF"/>
        </w:rPr>
        <w:t>eps</w:t>
      </w:r>
      <w:r w:rsidRPr="008962AA">
        <w:rPr>
          <w:rFonts w:ascii="Arial" w:hAnsi="Arial" w:cs="Arial"/>
          <w:color w:val="000000"/>
          <w:shd w:val="clear" w:color="auto" w:fill="FFFFFF"/>
        </w:rPr>
        <w:t>, the farmers should proceed to decide what their target market is. The purpose of this stage is to specify the target customers and how to best gain their attention, this is done by looking at various criteria such as behavioural patterns or demographics. Each possible target customer is evaluated and the most convenient is chosen, allowing to keep fitting the marketing strategy to this type of customer to keep meeting their needs.</w:t>
      </w:r>
      <w:r w:rsidR="00695799" w:rsidRPr="008962AA">
        <w:rPr>
          <w:rFonts w:ascii="Arial" w:hAnsi="Arial" w:cs="Arial"/>
          <w:color w:val="000000"/>
          <w:shd w:val="clear" w:color="auto" w:fill="FFFFFF"/>
        </w:rPr>
        <w:t xml:space="preserve"> </w:t>
      </w:r>
    </w:p>
    <w:p w14:paraId="1DD5A15E" w14:textId="3E81A439" w:rsidR="00695799" w:rsidRPr="008962AA" w:rsidRDefault="00695799" w:rsidP="0037744D">
      <w:pPr>
        <w:rPr>
          <w:rFonts w:ascii="Arial" w:hAnsi="Arial" w:cs="Arial"/>
          <w:color w:val="000000"/>
          <w:shd w:val="clear" w:color="auto" w:fill="FFFFFF"/>
        </w:rPr>
      </w:pPr>
      <w:r w:rsidRPr="008962AA">
        <w:rPr>
          <w:rFonts w:ascii="Arial" w:hAnsi="Arial" w:cs="Arial"/>
          <w:color w:val="000000"/>
          <w:shd w:val="clear" w:color="auto" w:fill="FFFFFF"/>
        </w:rPr>
        <w:t>This step also includes expected results.</w:t>
      </w:r>
    </w:p>
    <w:p w14:paraId="1E559CD3" w14:textId="522DDAB0" w:rsidR="001B59AD" w:rsidRPr="008962AA" w:rsidRDefault="00695799" w:rsidP="00695799">
      <w:pPr>
        <w:pStyle w:val="Heading2"/>
        <w:rPr>
          <w:rFonts w:ascii="Arial" w:hAnsi="Arial" w:cs="Arial"/>
          <w:shd w:val="clear" w:color="auto" w:fill="FFFFFF"/>
        </w:rPr>
      </w:pPr>
      <w:bookmarkStart w:id="19" w:name="_Toc138568461"/>
      <w:r w:rsidRPr="008962AA">
        <w:rPr>
          <w:rFonts w:ascii="Arial" w:hAnsi="Arial" w:cs="Arial"/>
          <w:shd w:val="clear" w:color="auto" w:fill="FFFFFF"/>
        </w:rPr>
        <w:t xml:space="preserve">3.1 Define the target </w:t>
      </w:r>
      <w:bookmarkEnd w:id="19"/>
      <w:r w:rsidR="00C753FE" w:rsidRPr="008962AA">
        <w:rPr>
          <w:rFonts w:ascii="Arial" w:hAnsi="Arial" w:cs="Arial"/>
          <w:shd w:val="clear" w:color="auto" w:fill="FFFFFF"/>
        </w:rPr>
        <w:t>audience.</w:t>
      </w:r>
    </w:p>
    <w:p w14:paraId="7FC5472A" w14:textId="287426B2" w:rsidR="00695799" w:rsidRPr="008962AA" w:rsidRDefault="00E4475B">
      <w:pPr>
        <w:rPr>
          <w:rFonts w:ascii="Arial" w:hAnsi="Arial" w:cs="Arial"/>
          <w:color w:val="000000"/>
          <w:shd w:val="clear" w:color="auto" w:fill="FFFFFF"/>
        </w:rPr>
      </w:pPr>
      <w:r w:rsidRPr="008962AA">
        <w:rPr>
          <w:rFonts w:ascii="Arial" w:hAnsi="Arial" w:cs="Arial"/>
          <w:color w:val="000000"/>
          <w:shd w:val="clear" w:color="auto" w:fill="FFFFFF"/>
        </w:rPr>
        <w:t xml:space="preserve">Looking at the case study </w:t>
      </w:r>
      <w:r w:rsidR="0055782D" w:rsidRPr="008962AA">
        <w:rPr>
          <w:rFonts w:ascii="Arial" w:hAnsi="Arial" w:cs="Arial"/>
          <w:color w:val="000000"/>
          <w:shd w:val="clear" w:color="auto" w:fill="FFFFFF"/>
        </w:rPr>
        <w:t xml:space="preserve">most farmers only sold produce locally, to grocery stores, restaurants, public </w:t>
      </w:r>
      <w:r w:rsidR="00C753FE" w:rsidRPr="008962AA">
        <w:rPr>
          <w:rFonts w:ascii="Arial" w:hAnsi="Arial" w:cs="Arial"/>
          <w:color w:val="000000"/>
          <w:shd w:val="clear" w:color="auto" w:fill="FFFFFF"/>
        </w:rPr>
        <w:t>markets,</w:t>
      </w:r>
      <w:r w:rsidR="0055782D" w:rsidRPr="008962AA">
        <w:rPr>
          <w:rFonts w:ascii="Arial" w:hAnsi="Arial" w:cs="Arial"/>
          <w:color w:val="000000"/>
          <w:shd w:val="clear" w:color="auto" w:fill="FFFFFF"/>
        </w:rPr>
        <w:t xml:space="preserve"> and farm stores. This would still be the intended target audience, but the distribution method should change to comply with regulations.</w:t>
      </w:r>
    </w:p>
    <w:p w14:paraId="282BD18A" w14:textId="23479B56" w:rsidR="009D7896" w:rsidRPr="008962AA" w:rsidRDefault="00F10432" w:rsidP="009D7896">
      <w:pPr>
        <w:pStyle w:val="Heading2"/>
        <w:rPr>
          <w:rFonts w:ascii="Arial" w:hAnsi="Arial" w:cs="Arial"/>
          <w:shd w:val="clear" w:color="auto" w:fill="FFFFFF"/>
        </w:rPr>
      </w:pPr>
      <w:bookmarkStart w:id="20" w:name="_Toc138568462"/>
      <w:r w:rsidRPr="008962AA">
        <w:rPr>
          <w:rFonts w:ascii="Arial" w:hAnsi="Arial" w:cs="Arial"/>
          <w:shd w:val="clear" w:color="auto" w:fill="FFFFFF"/>
        </w:rPr>
        <w:t>3.</w:t>
      </w:r>
      <w:r w:rsidR="00386287" w:rsidRPr="008962AA">
        <w:rPr>
          <w:rFonts w:ascii="Arial" w:hAnsi="Arial" w:cs="Arial"/>
          <w:shd w:val="clear" w:color="auto" w:fill="FFFFFF"/>
        </w:rPr>
        <w:t>2</w:t>
      </w:r>
      <w:r w:rsidRPr="008962AA">
        <w:rPr>
          <w:rFonts w:ascii="Arial" w:hAnsi="Arial" w:cs="Arial"/>
          <w:shd w:val="clear" w:color="auto" w:fill="FFFFFF"/>
        </w:rPr>
        <w:t xml:space="preserve"> Measurable goals</w:t>
      </w:r>
      <w:bookmarkEnd w:id="20"/>
    </w:p>
    <w:p w14:paraId="3D0A043C" w14:textId="32663ED1" w:rsidR="00A879ED" w:rsidRPr="008962AA" w:rsidRDefault="0080757E" w:rsidP="009D7896">
      <w:pPr>
        <w:rPr>
          <w:rFonts w:ascii="Arial" w:hAnsi="Arial" w:cs="Arial"/>
        </w:rPr>
      </w:pPr>
      <w:r w:rsidRPr="008962AA">
        <w:rPr>
          <w:rFonts w:ascii="Arial" w:hAnsi="Arial" w:cs="Arial"/>
        </w:rPr>
        <w:t>Measurable goals should be SMART, this is because ‘applying these criteria is a highly effective way of ensuring that the goals are good and likely to deliver results’ as said by Prather (2005)</w:t>
      </w:r>
      <w:r w:rsidR="007403F3" w:rsidRPr="008962AA">
        <w:rPr>
          <w:rFonts w:ascii="Arial" w:hAnsi="Arial" w:cs="Arial"/>
        </w:rPr>
        <w:t xml:space="preserve">, this means they should be specific, measurable, attainable, relevant, and </w:t>
      </w:r>
      <w:r w:rsidR="00C753FE" w:rsidRPr="008962AA">
        <w:rPr>
          <w:rFonts w:ascii="Arial" w:hAnsi="Arial" w:cs="Arial"/>
        </w:rPr>
        <w:t>time bound</w:t>
      </w:r>
      <w:r w:rsidR="007403F3" w:rsidRPr="008962AA">
        <w:rPr>
          <w:rFonts w:ascii="Arial" w:hAnsi="Arial" w:cs="Arial"/>
        </w:rPr>
        <w:t xml:space="preserve">. Progress </w:t>
      </w:r>
      <w:r w:rsidR="001938DE" w:rsidRPr="008962AA">
        <w:rPr>
          <w:rFonts w:ascii="Arial" w:hAnsi="Arial" w:cs="Arial"/>
        </w:rPr>
        <w:t>must</w:t>
      </w:r>
      <w:r w:rsidR="007403F3" w:rsidRPr="008962AA">
        <w:rPr>
          <w:rFonts w:ascii="Arial" w:hAnsi="Arial" w:cs="Arial"/>
        </w:rPr>
        <w:t xml:space="preserve"> be monitored regularly to </w:t>
      </w:r>
      <w:r w:rsidR="008962AA" w:rsidRPr="008962AA">
        <w:rPr>
          <w:rFonts w:ascii="Arial" w:hAnsi="Arial" w:cs="Arial"/>
        </w:rPr>
        <w:t>adjust</w:t>
      </w:r>
      <w:r w:rsidR="007403F3" w:rsidRPr="008962AA">
        <w:rPr>
          <w:rFonts w:ascii="Arial" w:hAnsi="Arial" w:cs="Arial"/>
        </w:rPr>
        <w:t xml:space="preserve"> where necessary.</w:t>
      </w:r>
    </w:p>
    <w:p w14:paraId="226CDD8F" w14:textId="3729D9E7" w:rsidR="009D7896" w:rsidRPr="008962AA" w:rsidRDefault="000E49CB" w:rsidP="009D7896">
      <w:pPr>
        <w:rPr>
          <w:rFonts w:ascii="Arial" w:hAnsi="Arial" w:cs="Arial"/>
        </w:rPr>
      </w:pPr>
      <w:r w:rsidRPr="008962AA">
        <w:rPr>
          <w:rFonts w:ascii="Arial" w:hAnsi="Arial" w:cs="Arial"/>
        </w:rPr>
        <w:t>I</w:t>
      </w:r>
      <w:r w:rsidR="009D7896" w:rsidRPr="008962AA">
        <w:rPr>
          <w:rFonts w:ascii="Arial" w:hAnsi="Arial" w:cs="Arial"/>
        </w:rPr>
        <w:t>ncreas</w:t>
      </w:r>
      <w:r w:rsidRPr="008962AA">
        <w:rPr>
          <w:rFonts w:ascii="Arial" w:hAnsi="Arial" w:cs="Arial"/>
        </w:rPr>
        <w:t>ing</w:t>
      </w:r>
      <w:r w:rsidR="009D7896" w:rsidRPr="008962AA">
        <w:rPr>
          <w:rFonts w:ascii="Arial" w:hAnsi="Arial" w:cs="Arial"/>
        </w:rPr>
        <w:t xml:space="preserve"> the percentage of sales made directly to local consumers. This can be measured by tracking the proportion of sales made through farmers' markets, </w:t>
      </w:r>
      <w:r w:rsidR="00F64E10" w:rsidRPr="008962AA">
        <w:rPr>
          <w:rFonts w:ascii="Arial" w:hAnsi="Arial" w:cs="Arial"/>
        </w:rPr>
        <w:t>restaurants, etc,</w:t>
      </w:r>
      <w:r w:rsidR="009D7896" w:rsidRPr="008962AA">
        <w:rPr>
          <w:rFonts w:ascii="Arial" w:hAnsi="Arial" w:cs="Arial"/>
        </w:rPr>
        <w:t xml:space="preserve"> </w:t>
      </w:r>
      <w:r w:rsidR="00F64E10" w:rsidRPr="008962AA">
        <w:rPr>
          <w:rFonts w:ascii="Arial" w:hAnsi="Arial" w:cs="Arial"/>
        </w:rPr>
        <w:t>compared to direct sales to customers.</w:t>
      </w:r>
    </w:p>
    <w:p w14:paraId="44F7CB5C" w14:textId="77777777" w:rsidR="00C753FE" w:rsidRPr="008962AA" w:rsidRDefault="00C753FE" w:rsidP="00C753FE">
      <w:pPr>
        <w:rPr>
          <w:rFonts w:ascii="Arial" w:hAnsi="Arial" w:cs="Arial"/>
          <w:color w:val="171A22"/>
          <w:shd w:val="clear" w:color="auto" w:fill="FFFFFF"/>
        </w:rPr>
      </w:pPr>
      <w:r w:rsidRPr="008962AA">
        <w:rPr>
          <w:rFonts w:ascii="Arial" w:hAnsi="Arial" w:cs="Arial"/>
          <w:color w:val="171A22"/>
          <w:shd w:val="clear" w:color="auto" w:fill="FFFFFF"/>
        </w:rPr>
        <w:lastRenderedPageBreak/>
        <w:t xml:space="preserve">The case study outlines </w:t>
      </w:r>
      <w:proofErr w:type="gramStart"/>
      <w:r w:rsidRPr="008962AA">
        <w:rPr>
          <w:rFonts w:ascii="Arial" w:hAnsi="Arial" w:cs="Arial"/>
          <w:color w:val="171A22"/>
          <w:shd w:val="clear" w:color="auto" w:fill="FFFFFF"/>
        </w:rPr>
        <w:t>a number of</w:t>
      </w:r>
      <w:proofErr w:type="gramEnd"/>
      <w:r w:rsidRPr="008962AA">
        <w:rPr>
          <w:rFonts w:ascii="Arial" w:hAnsi="Arial" w:cs="Arial"/>
          <w:color w:val="171A22"/>
          <w:shd w:val="clear" w:color="auto" w:fill="FFFFFF"/>
        </w:rPr>
        <w:t xml:space="preserve"> strategies that local farmers in Quebec and beyond can use to succeed in the current climate. These strategies include expanding their distribution channels and reaching out to a wider range of customers through online markets, direct sales, and CSA. Additionally, by diversifying their operations, engaging with local businesses, and donating surplus food, farmers can foster goodwill and strengthen their community engagement. Furthermore, by promoting the concept of "eating local", farmers can create a stronger connection with consumers and stabilise the food system in times of crisis. It is essential for policy makers to recognize the unique challenges local farmers face and to create tailored support programs to help them become more resilient and resilient.</w:t>
      </w:r>
    </w:p>
    <w:p w14:paraId="31091859" w14:textId="77777777" w:rsidR="00C753FE" w:rsidRPr="008962AA" w:rsidRDefault="00C753FE" w:rsidP="009D7896">
      <w:pPr>
        <w:rPr>
          <w:rFonts w:ascii="Arial" w:hAnsi="Arial" w:cs="Arial"/>
        </w:rPr>
      </w:pPr>
    </w:p>
    <w:p w14:paraId="7B0C5DB3" w14:textId="5F6A8307" w:rsidR="00A879ED" w:rsidRPr="008962AA" w:rsidRDefault="009D7896" w:rsidP="00A879ED">
      <w:pPr>
        <w:pStyle w:val="Heading3"/>
        <w:rPr>
          <w:rFonts w:ascii="Arial" w:hAnsi="Arial" w:cs="Arial"/>
        </w:rPr>
      </w:pPr>
      <w:bookmarkStart w:id="21" w:name="_Toc138568464"/>
      <w:r w:rsidRPr="008962AA">
        <w:rPr>
          <w:rFonts w:ascii="Arial" w:hAnsi="Arial" w:cs="Arial"/>
        </w:rPr>
        <w:t xml:space="preserve">Expand customer </w:t>
      </w:r>
      <w:bookmarkEnd w:id="21"/>
      <w:r w:rsidR="00C753FE" w:rsidRPr="008962AA">
        <w:rPr>
          <w:rFonts w:ascii="Arial" w:hAnsi="Arial" w:cs="Arial"/>
        </w:rPr>
        <w:t>base.</w:t>
      </w:r>
      <w:r w:rsidRPr="008962AA">
        <w:rPr>
          <w:rFonts w:ascii="Arial" w:hAnsi="Arial" w:cs="Arial"/>
        </w:rPr>
        <w:t xml:space="preserve"> </w:t>
      </w:r>
    </w:p>
    <w:p w14:paraId="5441C448" w14:textId="57B2B72F" w:rsidR="009D7896" w:rsidRPr="008962AA" w:rsidRDefault="009D7896" w:rsidP="009D7896">
      <w:pPr>
        <w:rPr>
          <w:rFonts w:ascii="Arial" w:hAnsi="Arial" w:cs="Arial"/>
        </w:rPr>
      </w:pPr>
      <w:r w:rsidRPr="008962AA">
        <w:rPr>
          <w:rFonts w:ascii="Arial" w:hAnsi="Arial" w:cs="Arial"/>
        </w:rPr>
        <w:t>Aim</w:t>
      </w:r>
      <w:r w:rsidR="00245547" w:rsidRPr="008962AA">
        <w:rPr>
          <w:rFonts w:ascii="Arial" w:hAnsi="Arial" w:cs="Arial"/>
        </w:rPr>
        <w:t>ing</w:t>
      </w:r>
      <w:r w:rsidRPr="008962AA">
        <w:rPr>
          <w:rFonts w:ascii="Arial" w:hAnsi="Arial" w:cs="Arial"/>
        </w:rPr>
        <w:t xml:space="preserve"> to expand the customer base by reaching out to new local consumers who may have </w:t>
      </w:r>
      <w:r w:rsidR="00245547" w:rsidRPr="008962AA">
        <w:rPr>
          <w:rFonts w:ascii="Arial" w:hAnsi="Arial" w:cs="Arial"/>
        </w:rPr>
        <w:t>changed</w:t>
      </w:r>
      <w:r w:rsidRPr="008962AA">
        <w:rPr>
          <w:rFonts w:ascii="Arial" w:hAnsi="Arial" w:cs="Arial"/>
        </w:rPr>
        <w:t xml:space="preserve"> their purchasing habits during the pandemic.</w:t>
      </w:r>
    </w:p>
    <w:p w14:paraId="7F20CBE2" w14:textId="7D87731F" w:rsidR="00A879ED" w:rsidRPr="008962AA" w:rsidRDefault="009D7896" w:rsidP="00F619D1">
      <w:pPr>
        <w:pStyle w:val="Heading3"/>
        <w:rPr>
          <w:rFonts w:ascii="Arial" w:hAnsi="Arial" w:cs="Arial"/>
        </w:rPr>
      </w:pPr>
      <w:bookmarkStart w:id="22" w:name="_Toc138568465"/>
      <w:r w:rsidRPr="008962AA">
        <w:rPr>
          <w:rFonts w:ascii="Arial" w:hAnsi="Arial" w:cs="Arial"/>
        </w:rPr>
        <w:t xml:space="preserve">Strengthen customer loyalty and </w:t>
      </w:r>
      <w:bookmarkEnd w:id="22"/>
      <w:r w:rsidR="00C753FE" w:rsidRPr="008962AA">
        <w:rPr>
          <w:rFonts w:ascii="Arial" w:hAnsi="Arial" w:cs="Arial"/>
        </w:rPr>
        <w:t>retention.</w:t>
      </w:r>
    </w:p>
    <w:p w14:paraId="67D911B8" w14:textId="7C1982F2" w:rsidR="009D7896" w:rsidRPr="008962AA" w:rsidRDefault="009D7896" w:rsidP="00FD4971">
      <w:pPr>
        <w:rPr>
          <w:rFonts w:ascii="Arial" w:hAnsi="Arial" w:cs="Arial"/>
        </w:rPr>
      </w:pPr>
      <w:r w:rsidRPr="008962AA">
        <w:rPr>
          <w:rFonts w:ascii="Arial" w:hAnsi="Arial" w:cs="Arial"/>
        </w:rPr>
        <w:t xml:space="preserve">Focus on building strong relationships with existing customers to enhance their loyalty and encourage repeat purchases. </w:t>
      </w:r>
      <w:r w:rsidR="00F619D1" w:rsidRPr="008962AA">
        <w:rPr>
          <w:rFonts w:ascii="Arial" w:hAnsi="Arial" w:cs="Arial"/>
        </w:rPr>
        <w:t>This can be measured by</w:t>
      </w:r>
      <w:r w:rsidRPr="008962AA">
        <w:rPr>
          <w:rFonts w:ascii="Arial" w:hAnsi="Arial" w:cs="Arial"/>
        </w:rPr>
        <w:t xml:space="preserve"> tracking customer retention rates</w:t>
      </w:r>
      <w:r w:rsidR="00094644" w:rsidRPr="008962AA">
        <w:rPr>
          <w:rFonts w:ascii="Arial" w:hAnsi="Arial" w:cs="Arial"/>
        </w:rPr>
        <w:t xml:space="preserve"> or </w:t>
      </w:r>
      <w:r w:rsidRPr="008962AA">
        <w:rPr>
          <w:rFonts w:ascii="Arial" w:hAnsi="Arial" w:cs="Arial"/>
        </w:rPr>
        <w:t xml:space="preserve">implementing a customer loyalty program </w:t>
      </w:r>
      <w:r w:rsidR="00F619D1" w:rsidRPr="008962AA">
        <w:rPr>
          <w:rFonts w:ascii="Arial" w:hAnsi="Arial" w:cs="Arial"/>
        </w:rPr>
        <w:t>and tracking how effective it is.</w:t>
      </w:r>
    </w:p>
    <w:p w14:paraId="45B4CA12" w14:textId="23B056C1" w:rsidR="00A879ED" w:rsidRPr="008962AA" w:rsidRDefault="009D7896" w:rsidP="00FD4971">
      <w:pPr>
        <w:pStyle w:val="Heading3"/>
        <w:rPr>
          <w:rFonts w:ascii="Arial" w:hAnsi="Arial" w:cs="Arial"/>
        </w:rPr>
      </w:pPr>
      <w:bookmarkStart w:id="23" w:name="_Toc138568466"/>
      <w:r w:rsidRPr="008962AA">
        <w:rPr>
          <w:rFonts w:ascii="Arial" w:hAnsi="Arial" w:cs="Arial"/>
        </w:rPr>
        <w:t xml:space="preserve">Increase online presence and </w:t>
      </w:r>
      <w:bookmarkEnd w:id="23"/>
      <w:r w:rsidR="00C753FE" w:rsidRPr="008962AA">
        <w:rPr>
          <w:rFonts w:ascii="Arial" w:hAnsi="Arial" w:cs="Arial"/>
        </w:rPr>
        <w:t>sales.</w:t>
      </w:r>
    </w:p>
    <w:p w14:paraId="750D06E5" w14:textId="54F1269C" w:rsidR="009D7896" w:rsidRPr="008962AA" w:rsidRDefault="009D7896" w:rsidP="009D7896">
      <w:pPr>
        <w:rPr>
          <w:rFonts w:ascii="Arial" w:hAnsi="Arial" w:cs="Arial"/>
        </w:rPr>
      </w:pPr>
      <w:r w:rsidRPr="008962AA">
        <w:rPr>
          <w:rFonts w:ascii="Arial" w:hAnsi="Arial" w:cs="Arial"/>
        </w:rPr>
        <w:t xml:space="preserve">As online shopping and e-commerce surged during the pandemic, having a strong online presence becomes essential. </w:t>
      </w:r>
      <w:r w:rsidR="00FD4971" w:rsidRPr="008962AA">
        <w:rPr>
          <w:rFonts w:ascii="Arial" w:hAnsi="Arial" w:cs="Arial"/>
        </w:rPr>
        <w:t>This can be measured by</w:t>
      </w:r>
      <w:r w:rsidRPr="008962AA">
        <w:rPr>
          <w:rFonts w:ascii="Arial" w:hAnsi="Arial" w:cs="Arial"/>
        </w:rPr>
        <w:t xml:space="preserve"> tracking website traffic</w:t>
      </w:r>
      <w:r w:rsidR="00FD4971" w:rsidRPr="008962AA">
        <w:rPr>
          <w:rFonts w:ascii="Arial" w:hAnsi="Arial" w:cs="Arial"/>
        </w:rPr>
        <w:t xml:space="preserve"> </w:t>
      </w:r>
      <w:r w:rsidRPr="008962AA">
        <w:rPr>
          <w:rFonts w:ascii="Arial" w:hAnsi="Arial" w:cs="Arial"/>
        </w:rPr>
        <w:t>or monitoring online sales volume.</w:t>
      </w:r>
    </w:p>
    <w:p w14:paraId="02D0918B" w14:textId="5CFDBEE7" w:rsidR="00A879ED" w:rsidRPr="008962AA" w:rsidRDefault="009D7896" w:rsidP="0018489F">
      <w:pPr>
        <w:pStyle w:val="Heading3"/>
        <w:rPr>
          <w:rFonts w:ascii="Arial" w:hAnsi="Arial" w:cs="Arial"/>
        </w:rPr>
      </w:pPr>
      <w:bookmarkStart w:id="24" w:name="_Toc138568467"/>
      <w:r w:rsidRPr="008962AA">
        <w:rPr>
          <w:rFonts w:ascii="Arial" w:hAnsi="Arial" w:cs="Arial"/>
        </w:rPr>
        <w:t xml:space="preserve">Diversify </w:t>
      </w:r>
      <w:bookmarkEnd w:id="24"/>
      <w:r w:rsidR="00C753FE" w:rsidRPr="008962AA">
        <w:rPr>
          <w:rFonts w:ascii="Arial" w:hAnsi="Arial" w:cs="Arial"/>
        </w:rPr>
        <w:t>products.</w:t>
      </w:r>
    </w:p>
    <w:p w14:paraId="331F6392" w14:textId="0A79A036" w:rsidR="009D7896" w:rsidRPr="008962AA" w:rsidRDefault="00F968A2" w:rsidP="009D7896">
      <w:pPr>
        <w:rPr>
          <w:rFonts w:ascii="Arial" w:hAnsi="Arial" w:cs="Arial"/>
        </w:rPr>
      </w:pPr>
      <w:r w:rsidRPr="008962AA">
        <w:rPr>
          <w:rFonts w:ascii="Arial" w:hAnsi="Arial" w:cs="Arial"/>
        </w:rPr>
        <w:t>Introducing</w:t>
      </w:r>
      <w:r w:rsidR="009D7896" w:rsidRPr="008962AA">
        <w:rPr>
          <w:rFonts w:ascii="Arial" w:hAnsi="Arial" w:cs="Arial"/>
        </w:rPr>
        <w:t xml:space="preserve"> new</w:t>
      </w:r>
      <w:r w:rsidR="002F5619" w:rsidRPr="008962AA">
        <w:rPr>
          <w:rFonts w:ascii="Arial" w:hAnsi="Arial" w:cs="Arial"/>
        </w:rPr>
        <w:t xml:space="preserve"> products</w:t>
      </w:r>
      <w:r w:rsidR="009D7896" w:rsidRPr="008962AA">
        <w:rPr>
          <w:rFonts w:ascii="Arial" w:hAnsi="Arial" w:cs="Arial"/>
        </w:rPr>
        <w:t xml:space="preserve">. </w:t>
      </w:r>
      <w:r w:rsidRPr="008962AA">
        <w:rPr>
          <w:rFonts w:ascii="Arial" w:hAnsi="Arial" w:cs="Arial"/>
        </w:rPr>
        <w:t>This can be measured</w:t>
      </w:r>
      <w:r w:rsidR="009D7896" w:rsidRPr="008962AA">
        <w:rPr>
          <w:rFonts w:ascii="Arial" w:hAnsi="Arial" w:cs="Arial"/>
        </w:rPr>
        <w:t xml:space="preserve"> </w:t>
      </w:r>
      <w:r w:rsidRPr="008962AA">
        <w:rPr>
          <w:rFonts w:ascii="Arial" w:hAnsi="Arial" w:cs="Arial"/>
        </w:rPr>
        <w:t xml:space="preserve">by </w:t>
      </w:r>
      <w:r w:rsidR="009D7896" w:rsidRPr="008962AA">
        <w:rPr>
          <w:rFonts w:ascii="Arial" w:hAnsi="Arial" w:cs="Arial"/>
        </w:rPr>
        <w:t xml:space="preserve">tracking sales of new </w:t>
      </w:r>
      <w:r w:rsidR="00C753FE" w:rsidRPr="008962AA">
        <w:rPr>
          <w:rFonts w:ascii="Arial" w:hAnsi="Arial" w:cs="Arial"/>
        </w:rPr>
        <w:t>products,</w:t>
      </w:r>
      <w:r w:rsidR="009D7896" w:rsidRPr="008962AA">
        <w:rPr>
          <w:rFonts w:ascii="Arial" w:hAnsi="Arial" w:cs="Arial"/>
        </w:rPr>
        <w:t xml:space="preserve"> or the percentage of revenue generated from </w:t>
      </w:r>
      <w:r w:rsidR="002F5619" w:rsidRPr="008962AA">
        <w:rPr>
          <w:rFonts w:ascii="Arial" w:hAnsi="Arial" w:cs="Arial"/>
        </w:rPr>
        <w:t>different items.</w:t>
      </w:r>
    </w:p>
    <w:p w14:paraId="3D4BFE0A" w14:textId="52720A91" w:rsidR="00A879ED" w:rsidRPr="008962AA" w:rsidRDefault="009D7896" w:rsidP="007B2ED8">
      <w:pPr>
        <w:pStyle w:val="Heading3"/>
        <w:rPr>
          <w:rFonts w:ascii="Arial" w:hAnsi="Arial" w:cs="Arial"/>
        </w:rPr>
      </w:pPr>
      <w:bookmarkStart w:id="25" w:name="_Toc138568468"/>
      <w:r w:rsidRPr="008962AA">
        <w:rPr>
          <w:rFonts w:ascii="Arial" w:hAnsi="Arial" w:cs="Arial"/>
        </w:rPr>
        <w:t xml:space="preserve">Implement effective communication </w:t>
      </w:r>
      <w:bookmarkEnd w:id="25"/>
      <w:r w:rsidR="00C753FE" w:rsidRPr="008962AA">
        <w:rPr>
          <w:rFonts w:ascii="Arial" w:hAnsi="Arial" w:cs="Arial"/>
        </w:rPr>
        <w:t>strategies.</w:t>
      </w:r>
    </w:p>
    <w:p w14:paraId="563BA8D0" w14:textId="74AF0884" w:rsidR="009D7896" w:rsidRPr="008962AA" w:rsidRDefault="009D7896" w:rsidP="009D7896">
      <w:pPr>
        <w:rPr>
          <w:rFonts w:ascii="Arial" w:hAnsi="Arial" w:cs="Arial"/>
        </w:rPr>
      </w:pPr>
      <w:r w:rsidRPr="008962AA">
        <w:rPr>
          <w:rFonts w:ascii="Arial" w:hAnsi="Arial" w:cs="Arial"/>
        </w:rPr>
        <w:t xml:space="preserve">Clear and consistent communication is </w:t>
      </w:r>
      <w:r w:rsidR="007B2ED8" w:rsidRPr="008962AA">
        <w:rPr>
          <w:rFonts w:ascii="Arial" w:hAnsi="Arial" w:cs="Arial"/>
        </w:rPr>
        <w:t>vital in the face of the pandemic, giving customers regular updates, sharing information online and engaging with consumers about any problems or requests they may have</w:t>
      </w:r>
      <w:r w:rsidRPr="008962AA">
        <w:rPr>
          <w:rFonts w:ascii="Arial" w:hAnsi="Arial" w:cs="Arial"/>
        </w:rPr>
        <w:t xml:space="preserve">. </w:t>
      </w:r>
      <w:r w:rsidR="007B2ED8" w:rsidRPr="008962AA">
        <w:rPr>
          <w:rFonts w:ascii="Arial" w:hAnsi="Arial" w:cs="Arial"/>
        </w:rPr>
        <w:t>This can be measured</w:t>
      </w:r>
      <w:r w:rsidRPr="008962AA">
        <w:rPr>
          <w:rFonts w:ascii="Arial" w:hAnsi="Arial" w:cs="Arial"/>
        </w:rPr>
        <w:t xml:space="preserve"> </w:t>
      </w:r>
      <w:r w:rsidR="007B2ED8" w:rsidRPr="008962AA">
        <w:rPr>
          <w:rFonts w:ascii="Arial" w:hAnsi="Arial" w:cs="Arial"/>
        </w:rPr>
        <w:t>by tracking</w:t>
      </w:r>
      <w:r w:rsidRPr="008962AA">
        <w:rPr>
          <w:rFonts w:ascii="Arial" w:hAnsi="Arial" w:cs="Arial"/>
        </w:rPr>
        <w:t xml:space="preserve"> social media followers</w:t>
      </w:r>
      <w:r w:rsidR="007B2ED8" w:rsidRPr="008962AA">
        <w:rPr>
          <w:rFonts w:ascii="Arial" w:hAnsi="Arial" w:cs="Arial"/>
        </w:rPr>
        <w:t xml:space="preserve"> </w:t>
      </w:r>
      <w:r w:rsidRPr="008962AA">
        <w:rPr>
          <w:rFonts w:ascii="Arial" w:hAnsi="Arial" w:cs="Arial"/>
        </w:rPr>
        <w:t>or tracking customer engagement on online platforms.</w:t>
      </w:r>
    </w:p>
    <w:p w14:paraId="49C8060F" w14:textId="77777777" w:rsidR="009D7896" w:rsidRPr="008962AA" w:rsidRDefault="009D7896" w:rsidP="009D7896">
      <w:pPr>
        <w:rPr>
          <w:rFonts w:ascii="Arial" w:hAnsi="Arial" w:cs="Arial"/>
        </w:rPr>
      </w:pPr>
    </w:p>
    <w:p w14:paraId="253A4553" w14:textId="44DA3A34" w:rsidR="00F10432" w:rsidRPr="008962AA" w:rsidRDefault="00386287" w:rsidP="00852A0A">
      <w:pPr>
        <w:pStyle w:val="Heading1"/>
        <w:jc w:val="center"/>
        <w:rPr>
          <w:rFonts w:ascii="Arial" w:hAnsi="Arial" w:cs="Arial"/>
          <w:shd w:val="clear" w:color="auto" w:fill="FFFFFF"/>
        </w:rPr>
      </w:pPr>
      <w:bookmarkStart w:id="26" w:name="_Toc138568469"/>
      <w:r w:rsidRPr="008962AA">
        <w:rPr>
          <w:rFonts w:ascii="Arial" w:hAnsi="Arial" w:cs="Arial"/>
          <w:shd w:val="clear" w:color="auto" w:fill="FFFFFF"/>
        </w:rPr>
        <w:t xml:space="preserve">4. </w:t>
      </w:r>
      <w:r w:rsidR="00852A0A" w:rsidRPr="008962AA">
        <w:rPr>
          <w:rFonts w:ascii="Arial" w:hAnsi="Arial" w:cs="Arial"/>
          <w:shd w:val="clear" w:color="auto" w:fill="FFFFFF"/>
        </w:rPr>
        <w:t>Marketing Mix</w:t>
      </w:r>
      <w:bookmarkEnd w:id="26"/>
    </w:p>
    <w:p w14:paraId="23FC6D12" w14:textId="77777777" w:rsidR="005D3636" w:rsidRPr="008962AA" w:rsidRDefault="005D3636">
      <w:pPr>
        <w:rPr>
          <w:rFonts w:ascii="Arial" w:hAnsi="Arial" w:cs="Arial"/>
          <w:color w:val="000000"/>
          <w:shd w:val="clear" w:color="auto" w:fill="FFFFFF"/>
        </w:rPr>
      </w:pPr>
    </w:p>
    <w:p w14:paraId="10B04BBF" w14:textId="5879B7A0" w:rsidR="00713565" w:rsidRPr="008962AA" w:rsidRDefault="005D3636">
      <w:pPr>
        <w:rPr>
          <w:rFonts w:ascii="Arial" w:hAnsi="Arial" w:cs="Arial"/>
          <w:color w:val="000000"/>
          <w:shd w:val="clear" w:color="auto" w:fill="FFFFFF"/>
        </w:rPr>
      </w:pPr>
      <w:r w:rsidRPr="008962AA">
        <w:rPr>
          <w:rFonts w:ascii="Arial" w:hAnsi="Arial" w:cs="Arial"/>
          <w:color w:val="000000"/>
          <w:shd w:val="clear" w:color="auto" w:fill="FFFFFF"/>
        </w:rPr>
        <w:t xml:space="preserve">The marketing mix is also known as the 4 Ps of marketing, it’s used to develop a marketing strategy focused on 4 elements, product, price, </w:t>
      </w:r>
      <w:proofErr w:type="gramStart"/>
      <w:r w:rsidRPr="008962AA">
        <w:rPr>
          <w:rFonts w:ascii="Arial" w:hAnsi="Arial" w:cs="Arial"/>
          <w:color w:val="000000"/>
          <w:shd w:val="clear" w:color="auto" w:fill="FFFFFF"/>
        </w:rPr>
        <w:t>place</w:t>
      </w:r>
      <w:proofErr w:type="gramEnd"/>
      <w:r w:rsidRPr="008962AA">
        <w:rPr>
          <w:rFonts w:ascii="Arial" w:hAnsi="Arial" w:cs="Arial"/>
          <w:color w:val="000000"/>
          <w:shd w:val="clear" w:color="auto" w:fill="FFFFFF"/>
        </w:rPr>
        <w:t xml:space="preserve"> and promotion.</w:t>
      </w:r>
      <w:r w:rsidR="004C2B06" w:rsidRPr="008962AA">
        <w:rPr>
          <w:rFonts w:ascii="Arial" w:hAnsi="Arial" w:cs="Arial"/>
          <w:color w:val="000000"/>
          <w:shd w:val="clear" w:color="auto" w:fill="FFFFFF"/>
        </w:rPr>
        <w:t xml:space="preserve"> ‘The main reasons the marketing mix is a powerful concept are it makes marketing seem easy to handle’ says Goi (2009).</w:t>
      </w:r>
    </w:p>
    <w:p w14:paraId="72CFC1B9" w14:textId="7D37E4BD" w:rsidR="005D3636" w:rsidRPr="008962AA" w:rsidRDefault="005D3636">
      <w:pPr>
        <w:rPr>
          <w:rFonts w:ascii="Arial" w:hAnsi="Arial" w:cs="Arial"/>
          <w:color w:val="000000"/>
          <w:shd w:val="clear" w:color="auto" w:fill="FFFFFF"/>
        </w:rPr>
      </w:pPr>
      <w:r w:rsidRPr="008962AA">
        <w:rPr>
          <w:rFonts w:ascii="Arial" w:hAnsi="Arial" w:cs="Arial"/>
          <w:color w:val="000000"/>
          <w:shd w:val="clear" w:color="auto" w:fill="FFFFFF"/>
        </w:rPr>
        <w:t xml:space="preserve">Product determines the products that the business can offer to customers, the goal is to design a product that meets customer needs and is more desirable than the </w:t>
      </w:r>
      <w:r w:rsidR="00C753FE" w:rsidRPr="008962AA">
        <w:rPr>
          <w:rFonts w:ascii="Arial" w:hAnsi="Arial" w:cs="Arial"/>
          <w:color w:val="000000"/>
          <w:shd w:val="clear" w:color="auto" w:fill="FFFFFF"/>
        </w:rPr>
        <w:t>competitions</w:t>
      </w:r>
      <w:r w:rsidRPr="008962AA">
        <w:rPr>
          <w:rFonts w:ascii="Arial" w:hAnsi="Arial" w:cs="Arial"/>
          <w:color w:val="000000"/>
          <w:shd w:val="clear" w:color="auto" w:fill="FFFFFF"/>
        </w:rPr>
        <w:t>.</w:t>
      </w:r>
    </w:p>
    <w:p w14:paraId="767286DF" w14:textId="24AE2C05" w:rsidR="005D3636" w:rsidRPr="008962AA" w:rsidRDefault="005D3636">
      <w:pPr>
        <w:rPr>
          <w:rFonts w:ascii="Arial" w:hAnsi="Arial" w:cs="Arial"/>
          <w:color w:val="000000"/>
          <w:shd w:val="clear" w:color="auto" w:fill="FFFFFF"/>
        </w:rPr>
      </w:pPr>
      <w:r w:rsidRPr="008962AA">
        <w:rPr>
          <w:rFonts w:ascii="Arial" w:hAnsi="Arial" w:cs="Arial"/>
          <w:color w:val="000000"/>
          <w:shd w:val="clear" w:color="auto" w:fill="FFFFFF"/>
        </w:rPr>
        <w:t>Price is the price given to the product considering every cost to the business, while still being affordable for consumers and making a decent profit.</w:t>
      </w:r>
    </w:p>
    <w:p w14:paraId="7FB4CDC7" w14:textId="54F38416" w:rsidR="005D3636" w:rsidRPr="008962AA" w:rsidRDefault="005D3636">
      <w:pPr>
        <w:rPr>
          <w:rFonts w:ascii="Arial" w:hAnsi="Arial" w:cs="Arial"/>
          <w:color w:val="000000"/>
          <w:shd w:val="clear" w:color="auto" w:fill="FFFFFF"/>
        </w:rPr>
      </w:pPr>
      <w:r w:rsidRPr="008962AA">
        <w:rPr>
          <w:rFonts w:ascii="Arial" w:hAnsi="Arial" w:cs="Arial"/>
          <w:color w:val="000000"/>
          <w:shd w:val="clear" w:color="auto" w:fill="FFFFFF"/>
        </w:rPr>
        <w:t>Promotion is the marketing used to communicate with possible consumers and show them what the business has to offer, it’s advertising to generate interest for the product.</w:t>
      </w:r>
    </w:p>
    <w:p w14:paraId="2A4B683E" w14:textId="38876AC3" w:rsidR="005D3636" w:rsidRPr="008962AA" w:rsidRDefault="005D3636">
      <w:pPr>
        <w:rPr>
          <w:rFonts w:ascii="Arial" w:hAnsi="Arial" w:cs="Arial"/>
          <w:color w:val="000000"/>
          <w:shd w:val="clear" w:color="auto" w:fill="FFFFFF"/>
        </w:rPr>
      </w:pPr>
      <w:r w:rsidRPr="008962AA">
        <w:rPr>
          <w:rFonts w:ascii="Arial" w:hAnsi="Arial" w:cs="Arial"/>
          <w:color w:val="000000"/>
          <w:shd w:val="clear" w:color="auto" w:fill="FFFFFF"/>
        </w:rPr>
        <w:lastRenderedPageBreak/>
        <w:t xml:space="preserve">Place is the ways and places where the product is being distributed to the consumers, it has to do with distribution channels, </w:t>
      </w:r>
      <w:r w:rsidR="00E97926" w:rsidRPr="008962AA">
        <w:rPr>
          <w:rFonts w:ascii="Arial" w:hAnsi="Arial" w:cs="Arial"/>
          <w:color w:val="000000"/>
          <w:shd w:val="clear" w:color="auto" w:fill="FFFFFF"/>
        </w:rPr>
        <w:t>storage,</w:t>
      </w:r>
      <w:r w:rsidR="006F70BD" w:rsidRPr="008962AA">
        <w:rPr>
          <w:rFonts w:ascii="Arial" w:hAnsi="Arial" w:cs="Arial"/>
          <w:color w:val="000000"/>
          <w:shd w:val="clear" w:color="auto" w:fill="FFFFFF"/>
        </w:rPr>
        <w:t xml:space="preserve"> </w:t>
      </w:r>
      <w:r w:rsidRPr="008962AA">
        <w:rPr>
          <w:rFonts w:ascii="Arial" w:hAnsi="Arial" w:cs="Arial"/>
          <w:color w:val="000000"/>
          <w:shd w:val="clear" w:color="auto" w:fill="FFFFFF"/>
        </w:rPr>
        <w:t>and transport.</w:t>
      </w:r>
    </w:p>
    <w:p w14:paraId="1A3F1855" w14:textId="5DE9A260" w:rsidR="006F70BD" w:rsidRPr="008962AA" w:rsidRDefault="006F70BD" w:rsidP="006F70BD">
      <w:pPr>
        <w:rPr>
          <w:rFonts w:ascii="Arial" w:hAnsi="Arial" w:cs="Arial"/>
          <w:color w:val="000000"/>
          <w:sz w:val="27"/>
          <w:szCs w:val="27"/>
          <w:shd w:val="clear" w:color="auto" w:fill="FFFFFF"/>
        </w:rPr>
      </w:pPr>
      <w:bookmarkStart w:id="27" w:name="_Hlk138583591"/>
    </w:p>
    <w:p w14:paraId="0CE58A8D" w14:textId="77777777" w:rsidR="008962AA" w:rsidRPr="00E97926" w:rsidRDefault="006F70BD" w:rsidP="006F70BD">
      <w:pPr>
        <w:rPr>
          <w:rFonts w:ascii="Arial" w:hAnsi="Arial" w:cs="Arial"/>
          <w:color w:val="000000"/>
          <w:shd w:val="clear" w:color="auto" w:fill="FFFFFF"/>
        </w:rPr>
      </w:pPr>
      <w:r w:rsidRPr="00E97926">
        <w:rPr>
          <w:rFonts w:ascii="Arial" w:hAnsi="Arial" w:cs="Arial"/>
          <w:color w:val="000000"/>
          <w:shd w:val="clear" w:color="auto" w:fill="FFFFFF"/>
        </w:rPr>
        <w:t xml:space="preserve">Based on the information provided, it seems that the Quebec farmers utilized a </w:t>
      </w:r>
      <w:r w:rsidRPr="00E97926">
        <w:rPr>
          <w:rFonts w:ascii="Arial" w:hAnsi="Arial" w:cs="Arial"/>
          <w:color w:val="000000"/>
          <w:shd w:val="clear" w:color="auto" w:fill="FFFFFF"/>
        </w:rPr>
        <w:t>Dual distribution</w:t>
      </w:r>
      <w:r w:rsidRPr="00E97926">
        <w:rPr>
          <w:rFonts w:ascii="Arial" w:hAnsi="Arial" w:cs="Arial"/>
          <w:color w:val="000000"/>
          <w:shd w:val="clear" w:color="auto" w:fill="FFFFFF"/>
        </w:rPr>
        <w:t xml:space="preserve"> system to address the uncertainty surrounding the longevity of high demand for local food. This system involved a combination of conventional sales outlets, such as farmers' markets, and the introduction of alternative distribution channels, such as Community Supported Agriculture (CSA) and online stores.</w:t>
      </w:r>
      <w:bookmarkEnd w:id="27"/>
    </w:p>
    <w:p w14:paraId="6897F012" w14:textId="6FAB0070" w:rsidR="008962AA" w:rsidRPr="00E97926" w:rsidRDefault="008962AA" w:rsidP="008962AA">
      <w:pPr>
        <w:rPr>
          <w:rFonts w:ascii="Arial" w:hAnsi="Arial" w:cs="Arial"/>
          <w:color w:val="000000"/>
          <w:shd w:val="clear" w:color="auto" w:fill="FFFFFF"/>
        </w:rPr>
      </w:pPr>
      <w:r w:rsidRPr="00E97926">
        <w:rPr>
          <w:rFonts w:ascii="Arial" w:hAnsi="Arial" w:cs="Arial"/>
          <w:color w:val="000000"/>
          <w:shd w:val="clear" w:color="auto" w:fill="FFFFFF"/>
        </w:rPr>
        <w:t xml:space="preserve">Farmers had to adapt their distribution strategies to meet the changing demand. Some increased their production capacity to cater to high demands, while others changed their distribution and marketing </w:t>
      </w:r>
      <w:r w:rsidR="00E97926" w:rsidRPr="00E97926">
        <w:rPr>
          <w:rFonts w:ascii="Arial" w:hAnsi="Arial" w:cs="Arial"/>
          <w:color w:val="000000"/>
          <w:shd w:val="clear" w:color="auto" w:fill="FFFFFF"/>
        </w:rPr>
        <w:t>channels</w:t>
      </w:r>
      <w:r w:rsidR="00E97926">
        <w:rPr>
          <w:rFonts w:ascii="Arial" w:hAnsi="Arial" w:cs="Arial"/>
          <w:color w:val="000000"/>
          <w:shd w:val="clear" w:color="auto" w:fill="FFFFFF"/>
        </w:rPr>
        <w:t xml:space="preserve">. </w:t>
      </w:r>
      <w:r w:rsidRPr="00E97926">
        <w:rPr>
          <w:rFonts w:ascii="Arial" w:hAnsi="Arial" w:cs="Arial"/>
          <w:color w:val="000000"/>
          <w:shd w:val="clear" w:color="auto" w:fill="FFFFFF"/>
        </w:rPr>
        <w:t xml:space="preserve">They redistributed food from closed outlets to remaining ones, streamlined operations by focusing on a single outlet, replaced closed outlets with new ones, collaborated with other producers, adjusted their food production, or </w:t>
      </w:r>
      <w:r w:rsidR="00E97926" w:rsidRPr="00E97926">
        <w:rPr>
          <w:rFonts w:ascii="Arial" w:hAnsi="Arial" w:cs="Arial"/>
          <w:color w:val="000000"/>
          <w:shd w:val="clear" w:color="auto" w:fill="FFFFFF"/>
        </w:rPr>
        <w:t>adjusted</w:t>
      </w:r>
      <w:r w:rsidRPr="00E97926">
        <w:rPr>
          <w:rFonts w:ascii="Arial" w:hAnsi="Arial" w:cs="Arial"/>
          <w:color w:val="000000"/>
          <w:shd w:val="clear" w:color="auto" w:fill="FFFFFF"/>
        </w:rPr>
        <w:t xml:space="preserve"> sales procedures or outlet locations. Some farmers turned to online sales and delivery services, while others focused on existing customers. However, for farmers producing specialty products, moving sales online was often not a suitable alternative, as their products required in-person marketing and explanation.</w:t>
      </w:r>
    </w:p>
    <w:p w14:paraId="193D38C8" w14:textId="27E1BF14" w:rsidR="00616232" w:rsidRPr="00E97926" w:rsidRDefault="00616232" w:rsidP="006F70BD">
      <w:pPr>
        <w:rPr>
          <w:rFonts w:ascii="Arial" w:hAnsi="Arial" w:cs="Arial"/>
          <w:color w:val="000000" w:themeColor="text1"/>
          <w:shd w:val="clear" w:color="auto" w:fill="FFFFFF"/>
        </w:rPr>
      </w:pPr>
    </w:p>
    <w:p w14:paraId="6C26F7CD" w14:textId="77777777" w:rsidR="00616232" w:rsidRPr="008962AA" w:rsidRDefault="00616232">
      <w:pPr>
        <w:rPr>
          <w:rFonts w:ascii="Arial" w:hAnsi="Arial" w:cs="Arial"/>
          <w:color w:val="000000" w:themeColor="text1"/>
          <w:shd w:val="clear" w:color="auto" w:fill="FFFFFF"/>
        </w:rPr>
      </w:pPr>
    </w:p>
    <w:p w14:paraId="53826D4F" w14:textId="4324DE24" w:rsidR="00713565" w:rsidRPr="008962AA" w:rsidRDefault="00DC5288" w:rsidP="00E97926">
      <w:pPr>
        <w:pStyle w:val="Heading1"/>
        <w:rPr>
          <w:rFonts w:ascii="Arial" w:hAnsi="Arial" w:cs="Arial"/>
          <w:shd w:val="clear" w:color="auto" w:fill="FFFFFF"/>
        </w:rPr>
      </w:pPr>
      <w:bookmarkStart w:id="28" w:name="_Toc138568470"/>
      <w:r w:rsidRPr="008962AA">
        <w:rPr>
          <w:rFonts w:ascii="Arial" w:hAnsi="Arial" w:cs="Arial"/>
          <w:shd w:val="clear" w:color="auto" w:fill="FFFFFF"/>
        </w:rPr>
        <w:t>5. Implementation and Control</w:t>
      </w:r>
      <w:bookmarkEnd w:id="28"/>
    </w:p>
    <w:p w14:paraId="78F4E0C3" w14:textId="4E436ECC" w:rsidR="00DC5288" w:rsidRPr="008962AA" w:rsidRDefault="00DC5288" w:rsidP="00DC5288">
      <w:pPr>
        <w:rPr>
          <w:rFonts w:ascii="Arial" w:hAnsi="Arial" w:cs="Arial"/>
        </w:rPr>
      </w:pPr>
    </w:p>
    <w:p w14:paraId="618A1FE7" w14:textId="109330B3" w:rsidR="00DC5288" w:rsidRPr="008962AA" w:rsidRDefault="00DC5288" w:rsidP="00DC5288">
      <w:pPr>
        <w:pStyle w:val="Heading2"/>
        <w:rPr>
          <w:rFonts w:ascii="Arial" w:hAnsi="Arial" w:cs="Arial"/>
        </w:rPr>
      </w:pPr>
      <w:bookmarkStart w:id="29" w:name="_Toc138568471"/>
      <w:r w:rsidRPr="008962AA">
        <w:rPr>
          <w:rFonts w:ascii="Arial" w:hAnsi="Arial" w:cs="Arial"/>
        </w:rPr>
        <w:t>Implementation</w:t>
      </w:r>
      <w:bookmarkEnd w:id="29"/>
    </w:p>
    <w:p w14:paraId="55187C42" w14:textId="35818A17" w:rsidR="00DC5288" w:rsidRPr="008962AA" w:rsidRDefault="00DC5288" w:rsidP="00DC5288">
      <w:pPr>
        <w:rPr>
          <w:rFonts w:ascii="Arial" w:hAnsi="Arial" w:cs="Arial"/>
        </w:rPr>
      </w:pPr>
      <w:r w:rsidRPr="008962AA">
        <w:rPr>
          <w:rFonts w:ascii="Arial" w:hAnsi="Arial" w:cs="Arial"/>
        </w:rPr>
        <w:t xml:space="preserve">This is putting the plan into action, executing the planned steps such as advertising or building stronger bonds with customers. Resources </w:t>
      </w:r>
      <w:proofErr w:type="gramStart"/>
      <w:r w:rsidRPr="008962AA">
        <w:rPr>
          <w:rFonts w:ascii="Arial" w:hAnsi="Arial" w:cs="Arial"/>
        </w:rPr>
        <w:t>have to</w:t>
      </w:r>
      <w:proofErr w:type="gramEnd"/>
      <w:r w:rsidRPr="008962AA">
        <w:rPr>
          <w:rFonts w:ascii="Arial" w:hAnsi="Arial" w:cs="Arial"/>
        </w:rPr>
        <w:t xml:space="preserve"> be allocated properly in this step to make sure everything executes as intended.</w:t>
      </w:r>
    </w:p>
    <w:p w14:paraId="77D95A95" w14:textId="38EEF526" w:rsidR="00DC5288" w:rsidRPr="008962AA" w:rsidRDefault="00DC5288" w:rsidP="00DC5288">
      <w:pPr>
        <w:pStyle w:val="Heading2"/>
        <w:rPr>
          <w:rFonts w:ascii="Arial" w:hAnsi="Arial" w:cs="Arial"/>
        </w:rPr>
      </w:pPr>
      <w:bookmarkStart w:id="30" w:name="_Toc138568472"/>
      <w:r w:rsidRPr="008962AA">
        <w:rPr>
          <w:rFonts w:ascii="Arial" w:hAnsi="Arial" w:cs="Arial"/>
        </w:rPr>
        <w:t xml:space="preserve">Control and </w:t>
      </w:r>
      <w:bookmarkEnd w:id="30"/>
      <w:r w:rsidR="00C753FE" w:rsidRPr="008962AA">
        <w:rPr>
          <w:rFonts w:ascii="Arial" w:hAnsi="Arial" w:cs="Arial"/>
        </w:rPr>
        <w:t>Adjustment</w:t>
      </w:r>
      <w:r w:rsidRPr="008962AA">
        <w:rPr>
          <w:rFonts w:ascii="Arial" w:hAnsi="Arial" w:cs="Arial"/>
        </w:rPr>
        <w:t xml:space="preserve"> </w:t>
      </w:r>
    </w:p>
    <w:p w14:paraId="6D2C4410" w14:textId="37A2BFD2" w:rsidR="006F70BD" w:rsidRPr="008962AA" w:rsidRDefault="00DC5288" w:rsidP="006F70BD">
      <w:pPr>
        <w:rPr>
          <w:rFonts w:ascii="Arial" w:hAnsi="Arial" w:cs="Arial"/>
          <w:color w:val="000000"/>
          <w:shd w:val="clear" w:color="auto" w:fill="FFFFFF"/>
        </w:rPr>
      </w:pPr>
      <w:r w:rsidRPr="008962AA">
        <w:rPr>
          <w:rFonts w:ascii="Arial" w:hAnsi="Arial" w:cs="Arial"/>
          <w:color w:val="000000"/>
          <w:shd w:val="clear" w:color="auto" w:fill="FFFFFF"/>
        </w:rPr>
        <w:t>This is the process of assessing performance by comparing the initial goals to the actual results, helping identify which goals are being met and which areas need more action or a change in plans. Looking at things like revenue or customer engagement are good indicators.</w:t>
      </w:r>
    </w:p>
    <w:p w14:paraId="563BF899" w14:textId="38AF03C1" w:rsidR="006F70BD" w:rsidRPr="00E97926" w:rsidRDefault="006F70BD" w:rsidP="006F70BD">
      <w:pPr>
        <w:rPr>
          <w:rFonts w:ascii="Arial" w:hAnsi="Arial" w:cs="Arial"/>
          <w:color w:val="000000"/>
          <w:shd w:val="clear" w:color="auto" w:fill="FFFFFF"/>
        </w:rPr>
      </w:pPr>
      <w:r w:rsidRPr="00E97926">
        <w:rPr>
          <w:rFonts w:ascii="Arial" w:hAnsi="Arial" w:cs="Arial"/>
          <w:color w:val="000000"/>
          <w:shd w:val="clear" w:color="auto" w:fill="FFFFFF"/>
        </w:rPr>
        <w:t>The  outcomes of the investigation reveal that the ability to be flexible and have backup options among local farmers in Quebec played a vital role in maintaining stability within the local food system during the initial phase of the global pandemic. The investigation utilized a mixed-method approach to examine how local farmers in Quebec handled the difficulties presented by safety protocols, travel restrictions, and other public health measures from March 2020 to March 2021. Although some farmers encountered obstacles due to the pandemic, it had a positive overall effect on sales and operations for others. Farmers implemented various adjustment mechanisms, like establishing online stores and setting up infrastructure to ensure safe working and sales environments for all stakeholders. The investigation illustrates that local farmers in Quebec were resilient and could endure most disruptions caused by the global pandemic by implementing adaptive strategies. In general, the observation results emphasize the significance of flexibility, backup options, and adaptability in navigating the challenges faced by local farmers during times of crisis.</w:t>
      </w:r>
    </w:p>
    <w:p w14:paraId="498E6416" w14:textId="42FC667C" w:rsidR="007358DC" w:rsidRPr="008962AA" w:rsidRDefault="00C54A4A" w:rsidP="00E97926">
      <w:pPr>
        <w:pStyle w:val="Heading1"/>
        <w:rPr>
          <w:rFonts w:ascii="Arial" w:hAnsi="Arial" w:cs="Arial"/>
        </w:rPr>
      </w:pPr>
      <w:bookmarkStart w:id="31" w:name="_Toc138568473"/>
      <w:bookmarkEnd w:id="3"/>
      <w:r w:rsidRPr="008962AA">
        <w:rPr>
          <w:rFonts w:ascii="Arial" w:hAnsi="Arial" w:cs="Arial"/>
        </w:rPr>
        <w:lastRenderedPageBreak/>
        <w:t>R</w:t>
      </w:r>
      <w:r w:rsidR="00612EE3" w:rsidRPr="008962AA">
        <w:rPr>
          <w:rFonts w:ascii="Arial" w:hAnsi="Arial" w:cs="Arial"/>
        </w:rPr>
        <w:t>eferen</w:t>
      </w:r>
      <w:r w:rsidRPr="008962AA">
        <w:rPr>
          <w:rFonts w:ascii="Arial" w:hAnsi="Arial" w:cs="Arial"/>
        </w:rPr>
        <w:t>ces</w:t>
      </w:r>
      <w:bookmarkEnd w:id="31"/>
    </w:p>
    <w:p w14:paraId="6E1F56D4" w14:textId="77777777" w:rsidR="00F3396D" w:rsidRPr="008962AA" w:rsidRDefault="00F3396D" w:rsidP="00F3396D">
      <w:pPr>
        <w:rPr>
          <w:rFonts w:ascii="Arial" w:hAnsi="Arial" w:cs="Arial"/>
        </w:rPr>
      </w:pPr>
    </w:p>
    <w:p w14:paraId="40EEA5C6" w14:textId="31F86FE3" w:rsidR="00D8758D" w:rsidRPr="008962AA" w:rsidRDefault="00BF35FE" w:rsidP="00F3396D">
      <w:pPr>
        <w:rPr>
          <w:rFonts w:ascii="Arial" w:hAnsi="Arial" w:cs="Arial"/>
          <w:sz w:val="32"/>
          <w:szCs w:val="32"/>
        </w:rPr>
      </w:pPr>
      <w:r w:rsidRPr="008962AA">
        <w:rPr>
          <w:rFonts w:ascii="Arial" w:hAnsi="Arial" w:cs="Arial"/>
          <w:color w:val="222222"/>
          <w:shd w:val="clear" w:color="auto" w:fill="FFFFFF"/>
        </w:rPr>
        <w:t>Goi, C. L. (2009). A review of marketing mix: 4Ps or more. </w:t>
      </w:r>
      <w:r w:rsidRPr="008962AA">
        <w:rPr>
          <w:rFonts w:ascii="Arial" w:hAnsi="Arial" w:cs="Arial"/>
          <w:i/>
          <w:iCs/>
          <w:color w:val="222222"/>
          <w:shd w:val="clear" w:color="auto" w:fill="FFFFFF"/>
        </w:rPr>
        <w:t>International journal of marketing studies</w:t>
      </w:r>
      <w:r w:rsidRPr="008962AA">
        <w:rPr>
          <w:rFonts w:ascii="Arial" w:hAnsi="Arial" w:cs="Arial"/>
          <w:color w:val="222222"/>
          <w:shd w:val="clear" w:color="auto" w:fill="FFFFFF"/>
        </w:rPr>
        <w:t>, </w:t>
      </w:r>
      <w:r w:rsidRPr="008962AA">
        <w:rPr>
          <w:rFonts w:ascii="Arial" w:hAnsi="Arial" w:cs="Arial"/>
          <w:i/>
          <w:iCs/>
          <w:color w:val="222222"/>
          <w:shd w:val="clear" w:color="auto" w:fill="FFFFFF"/>
        </w:rPr>
        <w:t>1</w:t>
      </w:r>
      <w:r w:rsidRPr="008962AA">
        <w:rPr>
          <w:rFonts w:ascii="Arial" w:hAnsi="Arial" w:cs="Arial"/>
          <w:color w:val="222222"/>
          <w:shd w:val="clear" w:color="auto" w:fill="FFFFFF"/>
        </w:rPr>
        <w:t xml:space="preserve">(1), 2-15. Available at: </w:t>
      </w:r>
      <w:hyperlink r:id="rId9" w:history="1">
        <w:r w:rsidRPr="008962AA">
          <w:rPr>
            <w:rStyle w:val="Hyperlink"/>
            <w:rFonts w:ascii="Arial" w:hAnsi="Arial" w:cs="Arial"/>
            <w:shd w:val="clear" w:color="auto" w:fill="FFFFFF"/>
          </w:rPr>
          <w:t>https://pdfs.semanticscholar.org/006a/f4780f1cff9f7075ab5b7073f4cebb32c3d5.pdf</w:t>
        </w:r>
      </w:hyperlink>
      <w:r w:rsidRPr="008962AA">
        <w:rPr>
          <w:rFonts w:ascii="Arial" w:hAnsi="Arial" w:cs="Arial"/>
          <w:color w:val="222222"/>
          <w:shd w:val="clear" w:color="auto" w:fill="FFFFFF"/>
        </w:rPr>
        <w:t xml:space="preserve"> (Accessed: 20 June 2023).</w:t>
      </w:r>
    </w:p>
    <w:p w14:paraId="6864FD2F" w14:textId="48A43F17" w:rsidR="00B90862" w:rsidRPr="008962AA" w:rsidRDefault="00B90862" w:rsidP="00F3396D">
      <w:pPr>
        <w:rPr>
          <w:rFonts w:ascii="Arial" w:hAnsi="Arial" w:cs="Arial"/>
        </w:rPr>
      </w:pPr>
      <w:r w:rsidRPr="008962AA">
        <w:rPr>
          <w:rFonts w:ascii="Arial" w:hAnsi="Arial" w:cs="Arial"/>
        </w:rPr>
        <w:t xml:space="preserve">O’Neill, M. (2023). </w:t>
      </w:r>
      <w:r w:rsidRPr="008962AA">
        <w:rPr>
          <w:rFonts w:ascii="Arial" w:hAnsi="Arial" w:cs="Arial"/>
          <w:i/>
          <w:iCs/>
        </w:rPr>
        <w:t xml:space="preserve">How to create a Strategic Marketing Process, </w:t>
      </w:r>
      <w:r w:rsidRPr="008962AA">
        <w:rPr>
          <w:rFonts w:ascii="Arial" w:hAnsi="Arial" w:cs="Arial"/>
        </w:rPr>
        <w:t xml:space="preserve">23 May [blog]. Available at: </w:t>
      </w:r>
      <w:hyperlink r:id="rId10" w:history="1">
        <w:r w:rsidRPr="008962AA">
          <w:rPr>
            <w:rStyle w:val="Hyperlink"/>
            <w:rFonts w:ascii="Arial" w:hAnsi="Arial" w:cs="Arial"/>
          </w:rPr>
          <w:t>https://www.brafton.com/blog/strategy/how-to-create-a-strategic-marketing-process-5-steps-for-success/</w:t>
        </w:r>
      </w:hyperlink>
      <w:r w:rsidRPr="008962AA">
        <w:rPr>
          <w:rFonts w:ascii="Arial" w:hAnsi="Arial" w:cs="Arial"/>
        </w:rPr>
        <w:t xml:space="preserve"> (Accessed: 20 June 2023).</w:t>
      </w:r>
    </w:p>
    <w:p w14:paraId="2F04C1FB" w14:textId="1596AF88" w:rsidR="007B06DE" w:rsidRPr="008962AA" w:rsidRDefault="00BF35FE" w:rsidP="00F3396D">
      <w:pPr>
        <w:rPr>
          <w:rFonts w:ascii="Arial" w:hAnsi="Arial" w:cs="Arial"/>
          <w:shd w:val="clear" w:color="auto" w:fill="FFFFFF"/>
        </w:rPr>
      </w:pPr>
      <w:r w:rsidRPr="008962AA">
        <w:rPr>
          <w:rFonts w:ascii="Arial" w:hAnsi="Arial" w:cs="Arial"/>
          <w:color w:val="222222"/>
          <w:shd w:val="clear" w:color="auto" w:fill="FFFFFF"/>
        </w:rPr>
        <w:t>Perera, R. (2017). </w:t>
      </w:r>
      <w:r w:rsidRPr="008962AA">
        <w:rPr>
          <w:rFonts w:ascii="Arial" w:hAnsi="Arial" w:cs="Arial"/>
          <w:i/>
          <w:iCs/>
          <w:color w:val="222222"/>
          <w:shd w:val="clear" w:color="auto" w:fill="FFFFFF"/>
        </w:rPr>
        <w:t>The PESTLE analysis</w:t>
      </w:r>
      <w:r w:rsidRPr="008962AA">
        <w:rPr>
          <w:rFonts w:ascii="Arial" w:hAnsi="Arial" w:cs="Arial"/>
          <w:color w:val="222222"/>
          <w:shd w:val="clear" w:color="auto" w:fill="FFFFFF"/>
        </w:rPr>
        <w:t xml:space="preserve">. Available at: </w:t>
      </w:r>
      <w:hyperlink r:id="rId11" w:anchor="v=onepage&amp;q=pestle%20analysis&amp;f=false" w:history="1">
        <w:r w:rsidRPr="008962AA">
          <w:rPr>
            <w:rStyle w:val="Hyperlink"/>
            <w:rFonts w:ascii="Arial" w:hAnsi="Arial" w:cs="Arial"/>
            <w:shd w:val="clear" w:color="auto" w:fill="FFFFFF"/>
          </w:rPr>
          <w:t>https://books.google.co.uk/books?hl=en&amp;lr=&amp;id=ZWpLDwAAQBAJ&amp;oi=fnd&amp;pg=PA2&amp;dq=pestle+analysis&amp;ots=Duf3uO1BLE&amp;sig=rvHVwV0XP2lF48Kl8mhRwMF6ZWw#v=onepage&amp;q=pestle%20analysis&amp;f=false</w:t>
        </w:r>
      </w:hyperlink>
      <w:r w:rsidRPr="008962AA">
        <w:rPr>
          <w:rFonts w:ascii="Arial" w:hAnsi="Arial" w:cs="Arial"/>
          <w:color w:val="222222"/>
          <w:shd w:val="clear" w:color="auto" w:fill="FFFFFF"/>
        </w:rPr>
        <w:t xml:space="preserve"> </w:t>
      </w:r>
      <w:r w:rsidRPr="008962AA">
        <w:rPr>
          <w:rFonts w:ascii="Arial" w:hAnsi="Arial" w:cs="Arial"/>
          <w:shd w:val="clear" w:color="auto" w:fill="FFFFFF"/>
        </w:rPr>
        <w:t>(Accessed: 20 June 2023).</w:t>
      </w:r>
    </w:p>
    <w:p w14:paraId="0185C435" w14:textId="59D9BBF9" w:rsidR="0080757E" w:rsidRPr="008962AA" w:rsidRDefault="0080757E" w:rsidP="00F3396D">
      <w:pPr>
        <w:rPr>
          <w:rFonts w:ascii="Arial" w:hAnsi="Arial" w:cs="Arial"/>
          <w:color w:val="222222"/>
          <w:shd w:val="clear" w:color="auto" w:fill="FFFFFF"/>
        </w:rPr>
      </w:pPr>
      <w:r w:rsidRPr="008962AA">
        <w:rPr>
          <w:rFonts w:ascii="Arial" w:hAnsi="Arial" w:cs="Arial"/>
          <w:color w:val="222222"/>
          <w:shd w:val="clear" w:color="auto" w:fill="FFFFFF"/>
        </w:rPr>
        <w:t>Prather, C. W. (2005). The dumb thing about SMART goals for innovation. </w:t>
      </w:r>
      <w:r w:rsidRPr="008962AA">
        <w:rPr>
          <w:rFonts w:ascii="Arial" w:hAnsi="Arial" w:cs="Arial"/>
          <w:i/>
          <w:iCs/>
          <w:color w:val="222222"/>
          <w:shd w:val="clear" w:color="auto" w:fill="FFFFFF"/>
        </w:rPr>
        <w:t>Research Technology Management</w:t>
      </w:r>
      <w:r w:rsidRPr="008962AA">
        <w:rPr>
          <w:rFonts w:ascii="Arial" w:hAnsi="Arial" w:cs="Arial"/>
          <w:color w:val="222222"/>
          <w:shd w:val="clear" w:color="auto" w:fill="FFFFFF"/>
        </w:rPr>
        <w:t>, </w:t>
      </w:r>
      <w:r w:rsidRPr="008962AA">
        <w:rPr>
          <w:rFonts w:ascii="Arial" w:hAnsi="Arial" w:cs="Arial"/>
          <w:i/>
          <w:iCs/>
          <w:color w:val="222222"/>
          <w:shd w:val="clear" w:color="auto" w:fill="FFFFFF"/>
        </w:rPr>
        <w:t>48</w:t>
      </w:r>
      <w:r w:rsidRPr="008962AA">
        <w:rPr>
          <w:rFonts w:ascii="Arial" w:hAnsi="Arial" w:cs="Arial"/>
          <w:color w:val="222222"/>
          <w:shd w:val="clear" w:color="auto" w:fill="FFFFFF"/>
        </w:rPr>
        <w:t>(5), 14. Available at:</w:t>
      </w:r>
      <w:r w:rsidR="007B06DE" w:rsidRPr="008962AA">
        <w:rPr>
          <w:rFonts w:ascii="Arial" w:hAnsi="Arial" w:cs="Arial"/>
          <w:color w:val="222222"/>
          <w:shd w:val="clear" w:color="auto" w:fill="FFFFFF"/>
        </w:rPr>
        <w:t xml:space="preserve"> </w:t>
      </w:r>
      <w:hyperlink r:id="rId12" w:history="1">
        <w:r w:rsidR="007B06DE" w:rsidRPr="008962AA">
          <w:rPr>
            <w:rStyle w:val="Hyperlink"/>
            <w:rFonts w:ascii="Arial" w:hAnsi="Arial" w:cs="Arial"/>
            <w:shd w:val="clear" w:color="auto" w:fill="FFFFFF"/>
          </w:rPr>
          <w:t>https://www.proquest.com/openview/066bfc391063c0fb25d2ec04cdfaffc9/1?pq-origsite=gscholar&amp;cbl=37905</w:t>
        </w:r>
      </w:hyperlink>
      <w:r w:rsidRPr="008962AA">
        <w:rPr>
          <w:rFonts w:ascii="Arial" w:hAnsi="Arial" w:cs="Arial"/>
          <w:color w:val="222222"/>
          <w:shd w:val="clear" w:color="auto" w:fill="FFFFFF"/>
        </w:rPr>
        <w:t xml:space="preserve"> (Accessed: 20 June 2023). </w:t>
      </w:r>
      <w:r w:rsidR="00BF35FE" w:rsidRPr="008962AA">
        <w:rPr>
          <w:rFonts w:ascii="Arial" w:hAnsi="Arial" w:cs="Arial"/>
          <w:color w:val="222222"/>
          <w:shd w:val="clear" w:color="auto" w:fill="FFFFFF"/>
        </w:rPr>
        <w:br/>
      </w:r>
      <w:r w:rsidR="00BF35FE" w:rsidRPr="008962AA">
        <w:rPr>
          <w:rFonts w:ascii="Arial" w:hAnsi="Arial" w:cs="Arial"/>
          <w:color w:val="222222"/>
          <w:shd w:val="clear" w:color="auto" w:fill="FFFFFF"/>
        </w:rPr>
        <w:br/>
      </w:r>
      <w:proofErr w:type="spellStart"/>
      <w:r w:rsidR="00BF35FE" w:rsidRPr="008962AA">
        <w:rPr>
          <w:rFonts w:ascii="Arial" w:hAnsi="Arial" w:cs="Arial"/>
          <w:shd w:val="clear" w:color="auto" w:fill="FFFFFF"/>
        </w:rPr>
        <w:t>Sarsby</w:t>
      </w:r>
      <w:proofErr w:type="spellEnd"/>
      <w:r w:rsidR="00BF35FE" w:rsidRPr="008962AA">
        <w:rPr>
          <w:rFonts w:ascii="Arial" w:hAnsi="Arial" w:cs="Arial"/>
          <w:shd w:val="clear" w:color="auto" w:fill="FFFFFF"/>
        </w:rPr>
        <w:t>, A. (2016). </w:t>
      </w:r>
      <w:r w:rsidR="00BF35FE" w:rsidRPr="008962AA">
        <w:rPr>
          <w:rFonts w:ascii="Arial" w:hAnsi="Arial" w:cs="Arial"/>
          <w:i/>
          <w:iCs/>
          <w:shd w:val="clear" w:color="auto" w:fill="FFFFFF"/>
        </w:rPr>
        <w:t>SWOT analysis</w:t>
      </w:r>
      <w:r w:rsidR="00BF35FE" w:rsidRPr="008962AA">
        <w:rPr>
          <w:rFonts w:ascii="Arial" w:hAnsi="Arial" w:cs="Arial"/>
          <w:shd w:val="clear" w:color="auto" w:fill="FFFFFF"/>
        </w:rPr>
        <w:t>. Available at: https://books.google.co.uk/books?hl=en&amp;lr=&amp;id=Yrp3DQAAQBAJ&amp;oi=fnd&amp;pg=PA1&amp;dq=SWOT+analysis&amp;ots=ODrh3xu10y&amp;sig=2B2yuIfRam8CVNNKblpnqI1o3_g#v=onepage&amp;q=SWOT%20analysis&amp;f=false (Accessed: 20 June 2023).</w:t>
      </w:r>
    </w:p>
    <w:p w14:paraId="4BCE662D" w14:textId="6488CC5D" w:rsidR="00317C9E" w:rsidRPr="008962AA" w:rsidRDefault="00BF35FE" w:rsidP="00BF35FE">
      <w:pPr>
        <w:rPr>
          <w:rFonts w:ascii="Arial" w:hAnsi="Arial" w:cs="Arial"/>
          <w:sz w:val="32"/>
          <w:szCs w:val="32"/>
        </w:rPr>
      </w:pPr>
      <w:r w:rsidRPr="008962AA">
        <w:rPr>
          <w:rFonts w:ascii="Arial" w:hAnsi="Arial" w:cs="Arial"/>
          <w:color w:val="222222"/>
          <w:shd w:val="clear" w:color="auto" w:fill="FFFFFF"/>
        </w:rPr>
        <w:t>Silk, A. J. (2006). </w:t>
      </w:r>
      <w:r w:rsidRPr="008962AA">
        <w:rPr>
          <w:rFonts w:ascii="Arial" w:hAnsi="Arial" w:cs="Arial"/>
          <w:i/>
          <w:iCs/>
          <w:color w:val="222222"/>
          <w:shd w:val="clear" w:color="auto" w:fill="FFFFFF"/>
        </w:rPr>
        <w:t xml:space="preserve">What is </w:t>
      </w:r>
      <w:proofErr w:type="gramStart"/>
      <w:r w:rsidRPr="008962AA">
        <w:rPr>
          <w:rFonts w:ascii="Arial" w:hAnsi="Arial" w:cs="Arial"/>
          <w:i/>
          <w:iCs/>
          <w:color w:val="222222"/>
          <w:shd w:val="clear" w:color="auto" w:fill="FFFFFF"/>
        </w:rPr>
        <w:t>marketing?</w:t>
      </w:r>
      <w:r w:rsidRPr="008962AA">
        <w:rPr>
          <w:rFonts w:ascii="Arial" w:hAnsi="Arial" w:cs="Arial"/>
          <w:color w:val="222222"/>
          <w:shd w:val="clear" w:color="auto" w:fill="FFFFFF"/>
        </w:rPr>
        <w:t>.</w:t>
      </w:r>
      <w:proofErr w:type="gramEnd"/>
      <w:r w:rsidRPr="008962AA">
        <w:rPr>
          <w:rFonts w:ascii="Arial" w:hAnsi="Arial" w:cs="Arial"/>
          <w:color w:val="222222"/>
          <w:shd w:val="clear" w:color="auto" w:fill="FFFFFF"/>
        </w:rPr>
        <w:t xml:space="preserve"> Harvard Business Press. Available at: </w:t>
      </w:r>
      <w:hyperlink r:id="rId13" w:anchor="v=onepage&amp;q=what%20is%20marketing&amp;f=false" w:history="1">
        <w:r w:rsidRPr="008962AA">
          <w:rPr>
            <w:rStyle w:val="Hyperlink"/>
            <w:rFonts w:ascii="Arial" w:hAnsi="Arial" w:cs="Arial"/>
            <w:shd w:val="clear" w:color="auto" w:fill="FFFFFF"/>
          </w:rPr>
          <w:t>https://books.google.co.uk/books?hl=en&amp;lr=&amp;id=Dj4aBQAAQBAJ&amp;oi=fnd&amp;pg=PR5&amp;dq=what+is+marketing&amp;ots=M4TCzd--MF&amp;sig=sXy7VKcI63ZWIY8EU92eGvoyuEQ#v=onepage&amp;q=what%20is%20marketing&amp;f=false</w:t>
        </w:r>
      </w:hyperlink>
      <w:r w:rsidRPr="008962AA">
        <w:rPr>
          <w:rFonts w:ascii="Arial" w:hAnsi="Arial" w:cs="Arial"/>
          <w:color w:val="222222"/>
          <w:shd w:val="clear" w:color="auto" w:fill="FFFFFF"/>
        </w:rPr>
        <w:t xml:space="preserve"> </w:t>
      </w:r>
      <w:r w:rsidRPr="008962AA">
        <w:rPr>
          <w:rFonts w:ascii="Arial" w:hAnsi="Arial" w:cs="Arial"/>
        </w:rPr>
        <w:t>(Accessed: 20 June 2023).</w:t>
      </w:r>
    </w:p>
    <w:sectPr w:rsidR="00317C9E" w:rsidRPr="008962A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749E8" w14:textId="77777777" w:rsidR="00597F00" w:rsidRDefault="00597F00" w:rsidP="00CF53E3">
      <w:pPr>
        <w:spacing w:after="0" w:line="240" w:lineRule="auto"/>
      </w:pPr>
      <w:r>
        <w:separator/>
      </w:r>
    </w:p>
  </w:endnote>
  <w:endnote w:type="continuationSeparator" w:id="0">
    <w:p w14:paraId="559E45BB" w14:textId="77777777" w:rsidR="00597F00" w:rsidRDefault="00597F00" w:rsidP="00CF5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753348"/>
      <w:docPartObj>
        <w:docPartGallery w:val="Page Numbers (Bottom of Page)"/>
        <w:docPartUnique/>
      </w:docPartObj>
    </w:sdtPr>
    <w:sdtEndPr>
      <w:rPr>
        <w:noProof/>
      </w:rPr>
    </w:sdtEndPr>
    <w:sdtContent>
      <w:p w14:paraId="663848C3" w14:textId="4A5265EE" w:rsidR="00CF53E3" w:rsidRDefault="00CF53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B770F2" w14:textId="77777777" w:rsidR="00CF53E3" w:rsidRDefault="00CF5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D5BCE" w14:textId="77777777" w:rsidR="00597F00" w:rsidRDefault="00597F00" w:rsidP="00CF53E3">
      <w:pPr>
        <w:spacing w:after="0" w:line="240" w:lineRule="auto"/>
      </w:pPr>
      <w:r>
        <w:separator/>
      </w:r>
    </w:p>
  </w:footnote>
  <w:footnote w:type="continuationSeparator" w:id="0">
    <w:p w14:paraId="0907B264" w14:textId="77777777" w:rsidR="00597F00" w:rsidRDefault="00597F00" w:rsidP="00CF53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412FB"/>
    <w:multiLevelType w:val="multilevel"/>
    <w:tmpl w:val="C972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7569C"/>
    <w:multiLevelType w:val="multilevel"/>
    <w:tmpl w:val="DE9A7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302170"/>
    <w:multiLevelType w:val="multilevel"/>
    <w:tmpl w:val="122CA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B54E31"/>
    <w:multiLevelType w:val="multilevel"/>
    <w:tmpl w:val="CD583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247148"/>
    <w:multiLevelType w:val="multilevel"/>
    <w:tmpl w:val="54FCD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724B55"/>
    <w:multiLevelType w:val="multilevel"/>
    <w:tmpl w:val="8334F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9860654">
    <w:abstractNumId w:val="2"/>
  </w:num>
  <w:num w:numId="2" w16cid:durableId="93864254">
    <w:abstractNumId w:val="4"/>
  </w:num>
  <w:num w:numId="3" w16cid:durableId="794105696">
    <w:abstractNumId w:val="1"/>
  </w:num>
  <w:num w:numId="4" w16cid:durableId="1787499756">
    <w:abstractNumId w:val="3"/>
  </w:num>
  <w:num w:numId="5" w16cid:durableId="1278223775">
    <w:abstractNumId w:val="5"/>
  </w:num>
  <w:num w:numId="6" w16cid:durableId="1216967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D5E"/>
    <w:rsid w:val="000622FF"/>
    <w:rsid w:val="00081B3D"/>
    <w:rsid w:val="000853E5"/>
    <w:rsid w:val="00094644"/>
    <w:rsid w:val="000A0B43"/>
    <w:rsid w:val="000E49CB"/>
    <w:rsid w:val="0013649B"/>
    <w:rsid w:val="00155A4E"/>
    <w:rsid w:val="0018489F"/>
    <w:rsid w:val="001938DE"/>
    <w:rsid w:val="00194CDF"/>
    <w:rsid w:val="001A08AA"/>
    <w:rsid w:val="001A0E34"/>
    <w:rsid w:val="001A5FAE"/>
    <w:rsid w:val="001B59AD"/>
    <w:rsid w:val="001F12B1"/>
    <w:rsid w:val="00217096"/>
    <w:rsid w:val="0021726D"/>
    <w:rsid w:val="00245547"/>
    <w:rsid w:val="00262907"/>
    <w:rsid w:val="002B2DDB"/>
    <w:rsid w:val="002B2E04"/>
    <w:rsid w:val="002C0B89"/>
    <w:rsid w:val="002F5619"/>
    <w:rsid w:val="003124DF"/>
    <w:rsid w:val="00315D8E"/>
    <w:rsid w:val="00317C9E"/>
    <w:rsid w:val="00331794"/>
    <w:rsid w:val="00343C73"/>
    <w:rsid w:val="00344FCE"/>
    <w:rsid w:val="0037744D"/>
    <w:rsid w:val="00386287"/>
    <w:rsid w:val="00390057"/>
    <w:rsid w:val="003A012B"/>
    <w:rsid w:val="004131EE"/>
    <w:rsid w:val="00453BCA"/>
    <w:rsid w:val="00453F95"/>
    <w:rsid w:val="004565C8"/>
    <w:rsid w:val="004C2B06"/>
    <w:rsid w:val="004D4749"/>
    <w:rsid w:val="004E476D"/>
    <w:rsid w:val="005028AA"/>
    <w:rsid w:val="00544D52"/>
    <w:rsid w:val="00557144"/>
    <w:rsid w:val="0055782D"/>
    <w:rsid w:val="00597F00"/>
    <w:rsid w:val="005D3636"/>
    <w:rsid w:val="00612EE3"/>
    <w:rsid w:val="00616232"/>
    <w:rsid w:val="00626164"/>
    <w:rsid w:val="00687575"/>
    <w:rsid w:val="00695799"/>
    <w:rsid w:val="00696FAD"/>
    <w:rsid w:val="006C6167"/>
    <w:rsid w:val="006F70BD"/>
    <w:rsid w:val="00707620"/>
    <w:rsid w:val="00713565"/>
    <w:rsid w:val="00731938"/>
    <w:rsid w:val="007358DC"/>
    <w:rsid w:val="007403F3"/>
    <w:rsid w:val="00742565"/>
    <w:rsid w:val="00760432"/>
    <w:rsid w:val="007B06DE"/>
    <w:rsid w:val="007B2ED8"/>
    <w:rsid w:val="007B64F6"/>
    <w:rsid w:val="0080757E"/>
    <w:rsid w:val="00820E7C"/>
    <w:rsid w:val="008335EF"/>
    <w:rsid w:val="00835E26"/>
    <w:rsid w:val="00852A0A"/>
    <w:rsid w:val="00865351"/>
    <w:rsid w:val="00872BCE"/>
    <w:rsid w:val="008962AA"/>
    <w:rsid w:val="008D2D67"/>
    <w:rsid w:val="00916B39"/>
    <w:rsid w:val="00983463"/>
    <w:rsid w:val="009848E4"/>
    <w:rsid w:val="00990BA7"/>
    <w:rsid w:val="0099118B"/>
    <w:rsid w:val="009A7761"/>
    <w:rsid w:val="009C0C26"/>
    <w:rsid w:val="009D4539"/>
    <w:rsid w:val="009D5BDC"/>
    <w:rsid w:val="009D7896"/>
    <w:rsid w:val="009E397A"/>
    <w:rsid w:val="00A6390A"/>
    <w:rsid w:val="00A64365"/>
    <w:rsid w:val="00A75551"/>
    <w:rsid w:val="00A87300"/>
    <w:rsid w:val="00A879ED"/>
    <w:rsid w:val="00AA0E0B"/>
    <w:rsid w:val="00AC6AE0"/>
    <w:rsid w:val="00AC7A6F"/>
    <w:rsid w:val="00AF7C55"/>
    <w:rsid w:val="00B229E2"/>
    <w:rsid w:val="00B90862"/>
    <w:rsid w:val="00BA0224"/>
    <w:rsid w:val="00BB6148"/>
    <w:rsid w:val="00BC0B8F"/>
    <w:rsid w:val="00BF05CB"/>
    <w:rsid w:val="00BF35FE"/>
    <w:rsid w:val="00C0095D"/>
    <w:rsid w:val="00C54A4A"/>
    <w:rsid w:val="00C753FE"/>
    <w:rsid w:val="00CC2A37"/>
    <w:rsid w:val="00CD3CA8"/>
    <w:rsid w:val="00CF53E3"/>
    <w:rsid w:val="00D47B67"/>
    <w:rsid w:val="00D8292B"/>
    <w:rsid w:val="00D84B1F"/>
    <w:rsid w:val="00D8758D"/>
    <w:rsid w:val="00DB0FE5"/>
    <w:rsid w:val="00DC5288"/>
    <w:rsid w:val="00DE1451"/>
    <w:rsid w:val="00E31850"/>
    <w:rsid w:val="00E3358E"/>
    <w:rsid w:val="00E36D39"/>
    <w:rsid w:val="00E4475B"/>
    <w:rsid w:val="00E70F64"/>
    <w:rsid w:val="00E71D5E"/>
    <w:rsid w:val="00E97926"/>
    <w:rsid w:val="00EB5D85"/>
    <w:rsid w:val="00ED51FA"/>
    <w:rsid w:val="00F03241"/>
    <w:rsid w:val="00F10432"/>
    <w:rsid w:val="00F3396D"/>
    <w:rsid w:val="00F346C9"/>
    <w:rsid w:val="00F54092"/>
    <w:rsid w:val="00F619D1"/>
    <w:rsid w:val="00F64E10"/>
    <w:rsid w:val="00F67D2E"/>
    <w:rsid w:val="00F832CE"/>
    <w:rsid w:val="00F92423"/>
    <w:rsid w:val="00F968A2"/>
    <w:rsid w:val="00FD4971"/>
    <w:rsid w:val="00FE2364"/>
    <w:rsid w:val="00FE2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9EF9D"/>
  <w15:chartTrackingRefBased/>
  <w15:docId w15:val="{FA5FAE8C-78B2-4E19-9A05-6F7AB69AE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2E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55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E71D5E"/>
  </w:style>
  <w:style w:type="paragraph" w:styleId="NormalWeb">
    <w:name w:val="Normal (Web)"/>
    <w:basedOn w:val="Normal"/>
    <w:uiPriority w:val="99"/>
    <w:unhideWhenUsed/>
    <w:rsid w:val="007358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F53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3E3"/>
  </w:style>
  <w:style w:type="paragraph" w:styleId="Footer">
    <w:name w:val="footer"/>
    <w:basedOn w:val="Normal"/>
    <w:link w:val="FooterChar"/>
    <w:uiPriority w:val="99"/>
    <w:unhideWhenUsed/>
    <w:rsid w:val="00CF53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3E3"/>
  </w:style>
  <w:style w:type="character" w:customStyle="1" w:styleId="Heading1Char">
    <w:name w:val="Heading 1 Char"/>
    <w:basedOn w:val="DefaultParagraphFont"/>
    <w:link w:val="Heading1"/>
    <w:uiPriority w:val="9"/>
    <w:rsid w:val="00081B3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3396D"/>
    <w:rPr>
      <w:color w:val="0563C1" w:themeColor="hyperlink"/>
      <w:u w:val="single"/>
    </w:rPr>
  </w:style>
  <w:style w:type="character" w:styleId="UnresolvedMention">
    <w:name w:val="Unresolved Mention"/>
    <w:basedOn w:val="DefaultParagraphFont"/>
    <w:uiPriority w:val="99"/>
    <w:semiHidden/>
    <w:unhideWhenUsed/>
    <w:rsid w:val="00F3396D"/>
    <w:rPr>
      <w:color w:val="605E5C"/>
      <w:shd w:val="clear" w:color="auto" w:fill="E1DFDD"/>
    </w:rPr>
  </w:style>
  <w:style w:type="character" w:customStyle="1" w:styleId="Heading2Char">
    <w:name w:val="Heading 2 Char"/>
    <w:basedOn w:val="DefaultParagraphFont"/>
    <w:link w:val="Heading2"/>
    <w:uiPriority w:val="9"/>
    <w:rsid w:val="002B2E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5551"/>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344F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FC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131EE"/>
    <w:pPr>
      <w:outlineLvl w:val="9"/>
    </w:pPr>
    <w:rPr>
      <w:kern w:val="0"/>
      <w:lang w:val="en-US"/>
      <w14:ligatures w14:val="none"/>
    </w:rPr>
  </w:style>
  <w:style w:type="paragraph" w:styleId="TOC1">
    <w:name w:val="toc 1"/>
    <w:basedOn w:val="Normal"/>
    <w:next w:val="Normal"/>
    <w:autoRedefine/>
    <w:uiPriority w:val="39"/>
    <w:unhideWhenUsed/>
    <w:rsid w:val="004131EE"/>
    <w:pPr>
      <w:spacing w:after="100"/>
    </w:pPr>
  </w:style>
  <w:style w:type="paragraph" w:styleId="TOC2">
    <w:name w:val="toc 2"/>
    <w:basedOn w:val="Normal"/>
    <w:next w:val="Normal"/>
    <w:autoRedefine/>
    <w:uiPriority w:val="39"/>
    <w:unhideWhenUsed/>
    <w:rsid w:val="004131EE"/>
    <w:pPr>
      <w:spacing w:after="100"/>
      <w:ind w:left="220"/>
    </w:pPr>
  </w:style>
  <w:style w:type="paragraph" w:styleId="TOC3">
    <w:name w:val="toc 3"/>
    <w:basedOn w:val="Normal"/>
    <w:next w:val="Normal"/>
    <w:autoRedefine/>
    <w:uiPriority w:val="39"/>
    <w:unhideWhenUsed/>
    <w:rsid w:val="004131E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382707">
      <w:bodyDiv w:val="1"/>
      <w:marLeft w:val="0"/>
      <w:marRight w:val="0"/>
      <w:marTop w:val="0"/>
      <w:marBottom w:val="0"/>
      <w:divBdr>
        <w:top w:val="none" w:sz="0" w:space="0" w:color="auto"/>
        <w:left w:val="none" w:sz="0" w:space="0" w:color="auto"/>
        <w:bottom w:val="none" w:sz="0" w:space="0" w:color="auto"/>
        <w:right w:val="none" w:sz="0" w:space="0" w:color="auto"/>
      </w:divBdr>
    </w:div>
    <w:div w:id="429815958">
      <w:bodyDiv w:val="1"/>
      <w:marLeft w:val="0"/>
      <w:marRight w:val="0"/>
      <w:marTop w:val="0"/>
      <w:marBottom w:val="0"/>
      <w:divBdr>
        <w:top w:val="none" w:sz="0" w:space="0" w:color="auto"/>
        <w:left w:val="none" w:sz="0" w:space="0" w:color="auto"/>
        <w:bottom w:val="none" w:sz="0" w:space="0" w:color="auto"/>
        <w:right w:val="none" w:sz="0" w:space="0" w:color="auto"/>
      </w:divBdr>
    </w:div>
    <w:div w:id="491145331">
      <w:bodyDiv w:val="1"/>
      <w:marLeft w:val="0"/>
      <w:marRight w:val="0"/>
      <w:marTop w:val="0"/>
      <w:marBottom w:val="0"/>
      <w:divBdr>
        <w:top w:val="none" w:sz="0" w:space="0" w:color="auto"/>
        <w:left w:val="none" w:sz="0" w:space="0" w:color="auto"/>
        <w:bottom w:val="none" w:sz="0" w:space="0" w:color="auto"/>
        <w:right w:val="none" w:sz="0" w:space="0" w:color="auto"/>
      </w:divBdr>
    </w:div>
    <w:div w:id="717706440">
      <w:bodyDiv w:val="1"/>
      <w:marLeft w:val="0"/>
      <w:marRight w:val="0"/>
      <w:marTop w:val="0"/>
      <w:marBottom w:val="0"/>
      <w:divBdr>
        <w:top w:val="none" w:sz="0" w:space="0" w:color="auto"/>
        <w:left w:val="none" w:sz="0" w:space="0" w:color="auto"/>
        <w:bottom w:val="none" w:sz="0" w:space="0" w:color="auto"/>
        <w:right w:val="none" w:sz="0" w:space="0" w:color="auto"/>
      </w:divBdr>
    </w:div>
    <w:div w:id="935409779">
      <w:bodyDiv w:val="1"/>
      <w:marLeft w:val="0"/>
      <w:marRight w:val="0"/>
      <w:marTop w:val="0"/>
      <w:marBottom w:val="0"/>
      <w:divBdr>
        <w:top w:val="none" w:sz="0" w:space="0" w:color="auto"/>
        <w:left w:val="none" w:sz="0" w:space="0" w:color="auto"/>
        <w:bottom w:val="none" w:sz="0" w:space="0" w:color="auto"/>
        <w:right w:val="none" w:sz="0" w:space="0" w:color="auto"/>
      </w:divBdr>
    </w:div>
    <w:div w:id="1151017189">
      <w:bodyDiv w:val="1"/>
      <w:marLeft w:val="0"/>
      <w:marRight w:val="0"/>
      <w:marTop w:val="0"/>
      <w:marBottom w:val="0"/>
      <w:divBdr>
        <w:top w:val="none" w:sz="0" w:space="0" w:color="auto"/>
        <w:left w:val="none" w:sz="0" w:space="0" w:color="auto"/>
        <w:bottom w:val="none" w:sz="0" w:space="0" w:color="auto"/>
        <w:right w:val="none" w:sz="0" w:space="0" w:color="auto"/>
      </w:divBdr>
    </w:div>
    <w:div w:id="1509101151">
      <w:bodyDiv w:val="1"/>
      <w:marLeft w:val="0"/>
      <w:marRight w:val="0"/>
      <w:marTop w:val="0"/>
      <w:marBottom w:val="0"/>
      <w:divBdr>
        <w:top w:val="none" w:sz="0" w:space="0" w:color="auto"/>
        <w:left w:val="none" w:sz="0" w:space="0" w:color="auto"/>
        <w:bottom w:val="none" w:sz="0" w:space="0" w:color="auto"/>
        <w:right w:val="none" w:sz="0" w:space="0" w:color="auto"/>
      </w:divBdr>
    </w:div>
    <w:div w:id="1899634710">
      <w:bodyDiv w:val="1"/>
      <w:marLeft w:val="0"/>
      <w:marRight w:val="0"/>
      <w:marTop w:val="0"/>
      <w:marBottom w:val="0"/>
      <w:divBdr>
        <w:top w:val="none" w:sz="0" w:space="0" w:color="auto"/>
        <w:left w:val="none" w:sz="0" w:space="0" w:color="auto"/>
        <w:bottom w:val="none" w:sz="0" w:space="0" w:color="auto"/>
        <w:right w:val="none" w:sz="0" w:space="0" w:color="auto"/>
      </w:divBdr>
    </w:div>
    <w:div w:id="2065518365">
      <w:bodyDiv w:val="1"/>
      <w:marLeft w:val="0"/>
      <w:marRight w:val="0"/>
      <w:marTop w:val="0"/>
      <w:marBottom w:val="0"/>
      <w:divBdr>
        <w:top w:val="none" w:sz="0" w:space="0" w:color="auto"/>
        <w:left w:val="none" w:sz="0" w:space="0" w:color="auto"/>
        <w:bottom w:val="none" w:sz="0" w:space="0" w:color="auto"/>
        <w:right w:val="none" w:sz="0" w:space="0" w:color="auto"/>
      </w:divBdr>
    </w:div>
    <w:div w:id="2082291900">
      <w:bodyDiv w:val="1"/>
      <w:marLeft w:val="0"/>
      <w:marRight w:val="0"/>
      <w:marTop w:val="0"/>
      <w:marBottom w:val="0"/>
      <w:divBdr>
        <w:top w:val="none" w:sz="0" w:space="0" w:color="auto"/>
        <w:left w:val="none" w:sz="0" w:space="0" w:color="auto"/>
        <w:bottom w:val="none" w:sz="0" w:space="0" w:color="auto"/>
        <w:right w:val="none" w:sz="0" w:space="0" w:color="auto"/>
      </w:divBdr>
    </w:div>
    <w:div w:id="213432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hl=en&amp;lr=&amp;id=Dj4aBQAAQBAJ&amp;oi=fnd&amp;pg=PR5&amp;dq=what+is+marketing&amp;ots=M4TCzd--MF&amp;sig=sXy7VKcI63ZWIY8EU92eGvoyuE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openview/066bfc391063c0fb25d2ec04cdfaffc9/1?pq-origsite=gscholar&amp;cbl=3790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ZWpLDwAAQBAJ&amp;oi=fnd&amp;pg=PA2&amp;dq=pestle+analysis&amp;ots=Duf3uO1BLE&amp;sig=rvHVwV0XP2lF48Kl8mhRwMF6ZW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rafton.com/blog/strategy/how-to-create-a-strategic-marketing-process-5-steps-for-success/" TargetMode="External"/><Relationship Id="rId4" Type="http://schemas.openxmlformats.org/officeDocument/2006/relationships/settings" Target="settings.xml"/><Relationship Id="rId9" Type="http://schemas.openxmlformats.org/officeDocument/2006/relationships/hyperlink" Target="https://pdfs.semanticscholar.org/006a/f4780f1cff9f7075ab5b7073f4cebb32c3d5.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FBE6D-4FF2-4673-A041-E181F96E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9</Pages>
  <Words>2753</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dc:creator>
  <cp:keywords/>
  <dc:description/>
  <cp:lastModifiedBy>Eleonora Terzieva</cp:lastModifiedBy>
  <cp:revision>300</cp:revision>
  <dcterms:created xsi:type="dcterms:W3CDTF">2023-06-18T22:28:00Z</dcterms:created>
  <dcterms:modified xsi:type="dcterms:W3CDTF">2023-06-25T11:03:00Z</dcterms:modified>
</cp:coreProperties>
</file>