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418703149"/>
        <w:docPartObj>
          <w:docPartGallery w:val="Cover Pages"/>
          <w:docPartUnique/>
        </w:docPartObj>
      </w:sdtPr>
      <w:sdtEndPr>
        <w:rPr>
          <w:color w:val="auto"/>
        </w:rPr>
      </w:sdtEndPr>
      <w:sdtContent>
        <w:bookmarkStart w:id="0" w:name="_MON_1771674693" w:displacedByCustomXml="prev"/>
        <w:bookmarkEnd w:id="0" w:displacedByCustomXml="prev"/>
        <w:p w14:paraId="3C0BB909" w14:textId="6C4A6EF2" w:rsidR="001E2D75" w:rsidRDefault="001E2D75">
          <w:pPr>
            <w:pStyle w:val="NoSpacing"/>
            <w:spacing w:before="1540" w:after="240"/>
            <w:jc w:val="center"/>
            <w:rPr>
              <w:color w:val="4472C4" w:themeColor="accent1"/>
            </w:rPr>
          </w:pPr>
          <w:r>
            <w:rPr>
              <w:rStyle w:val="Heading3Char"/>
              <w:rFonts w:ascii="Segoe UI" w:hAnsi="Segoe UI" w:cs="Segoe UI"/>
              <w:noProof/>
              <w:color w:val="000000"/>
              <w:sz w:val="18"/>
              <w:szCs w:val="18"/>
              <w:shd w:val="clear" w:color="auto" w:fill="FFFFFF"/>
            </w:rPr>
            <w:drawing>
              <wp:inline distT="0" distB="0" distL="0" distR="0" wp14:anchorId="2A744D01" wp14:editId="3CF1821A">
                <wp:extent cx="1527760" cy="600501"/>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20094" cy="636794"/>
                        </a:xfrm>
                        <a:prstGeom prst="rect">
                          <a:avLst/>
                        </a:prstGeom>
                        <a:noFill/>
                        <a:ln>
                          <a:noFill/>
                        </a:ln>
                      </pic:spPr>
                    </pic:pic>
                  </a:graphicData>
                </a:graphic>
              </wp:inline>
            </w:drawing>
          </w:r>
        </w:p>
        <w:p w14:paraId="11D6899B" w14:textId="7E707A2B" w:rsidR="001E2D75" w:rsidRDefault="001E2D75">
          <w:pPr>
            <w:pStyle w:val="NoSpacing"/>
            <w:spacing w:before="1540" w:after="240"/>
            <w:jc w:val="center"/>
            <w:rPr>
              <w:color w:val="4472C4" w:themeColor="accent1"/>
            </w:rPr>
          </w:pPr>
          <w:r>
            <w:rPr>
              <w:noProof/>
              <w:color w:val="4472C4" w:themeColor="accent1"/>
            </w:rPr>
            <w:drawing>
              <wp:inline distT="0" distB="0" distL="0" distR="0" wp14:anchorId="6211E986" wp14:editId="6438AA9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0FEDADD8B1041A09449D32F945859D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E69BBB3" w14:textId="40998DD2" w:rsidR="001E2D75" w:rsidRDefault="001E2D7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 for sme’s</w:t>
              </w:r>
            </w:p>
          </w:sdtContent>
        </w:sdt>
        <w:sdt>
          <w:sdtPr>
            <w:rPr>
              <w:color w:val="4472C4" w:themeColor="accent1"/>
              <w:sz w:val="28"/>
              <w:szCs w:val="28"/>
            </w:rPr>
            <w:alias w:val="Subtitle"/>
            <w:tag w:val=""/>
            <w:id w:val="328029620"/>
            <w:placeholder>
              <w:docPart w:val="F5456559B74245EE8CA0115412393D2F"/>
            </w:placeholder>
            <w:dataBinding w:prefixMappings="xmlns:ns0='http://purl.org/dc/elements/1.1/' xmlns:ns1='http://schemas.openxmlformats.org/package/2006/metadata/core-properties' " w:xpath="/ns1:coreProperties[1]/ns0:subject[1]" w:storeItemID="{6C3C8BC8-F283-45AE-878A-BAB7291924A1}"/>
            <w:text/>
          </w:sdtPr>
          <w:sdtEndPr/>
          <w:sdtContent>
            <w:p w14:paraId="6952AB4D" w14:textId="72D3ADCB" w:rsidR="001E2D75" w:rsidRDefault="001E2D75">
              <w:pPr>
                <w:pStyle w:val="NoSpacing"/>
                <w:jc w:val="center"/>
                <w:rPr>
                  <w:color w:val="4472C4" w:themeColor="accent1"/>
                  <w:sz w:val="28"/>
                  <w:szCs w:val="28"/>
                </w:rPr>
              </w:pPr>
              <w:r>
                <w:rPr>
                  <w:color w:val="4472C4" w:themeColor="accent1"/>
                  <w:sz w:val="28"/>
                  <w:szCs w:val="28"/>
                </w:rPr>
                <w:t>BA Leadership and Management Skills for the Workplace</w:t>
              </w:r>
              <w:r w:rsidR="001938D2">
                <w:rPr>
                  <w:color w:val="4472C4" w:themeColor="accent1"/>
                  <w:sz w:val="28"/>
                  <w:szCs w:val="28"/>
                </w:rPr>
                <w:t xml:space="preserve"> BMSW6104</w:t>
              </w:r>
            </w:p>
          </w:sdtContent>
        </w:sdt>
        <w:p w14:paraId="23828AC2" w14:textId="77777777" w:rsidR="001E2D75" w:rsidRDefault="001E2D7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7728" behindDoc="0" locked="0" layoutInCell="1" allowOverlap="1" wp14:anchorId="6CF57F27" wp14:editId="211BF7A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5T00:00:00Z">
                                    <w:dateFormat w:val="MMMM d, yyyy"/>
                                    <w:lid w:val="en-US"/>
                                    <w:storeMappedDataAs w:val="dateTime"/>
                                    <w:calendar w:val="gregorian"/>
                                  </w:date>
                                </w:sdtPr>
                                <w:sdtEndPr/>
                                <w:sdtContent>
                                  <w:p w14:paraId="5EDF556B" w14:textId="1FA7D906" w:rsidR="001E2D75" w:rsidRDefault="00AC559B">
                                    <w:pPr>
                                      <w:pStyle w:val="NoSpacing"/>
                                      <w:spacing w:after="40"/>
                                      <w:jc w:val="center"/>
                                      <w:rPr>
                                        <w:caps/>
                                        <w:color w:val="4472C4" w:themeColor="accent1"/>
                                        <w:sz w:val="28"/>
                                        <w:szCs w:val="28"/>
                                      </w:rPr>
                                    </w:pPr>
                                    <w:r>
                                      <w:rPr>
                                        <w:caps/>
                                        <w:color w:val="4472C4" w:themeColor="accent1"/>
                                        <w:sz w:val="28"/>
                                        <w:szCs w:val="28"/>
                                      </w:rPr>
                                      <w:t>April 5, 2024</w:t>
                                    </w:r>
                                  </w:p>
                                </w:sdtContent>
                              </w:sdt>
                              <w:p w14:paraId="38DCE581" w14:textId="6A10C150" w:rsidR="001E2D75" w:rsidRDefault="00F238A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2D75">
                                      <w:rPr>
                                        <w:caps/>
                                        <w:color w:val="4472C4" w:themeColor="accent1"/>
                                      </w:rPr>
                                      <w:t>Sabrina Reid: 1920873</w:t>
                                    </w:r>
                                  </w:sdtContent>
                                </w:sdt>
                              </w:p>
                              <w:p w14:paraId="0D5D5477" w14:textId="6F58F2FE" w:rsidR="001E2D75" w:rsidRDefault="00F238A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2D75">
                                      <w:rPr>
                                        <w:color w:val="4472C4" w:themeColor="accent1"/>
                                      </w:rPr>
                                      <w:t>Lecturer: Bente Fatema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F57F2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77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5T00:00:00Z">
                              <w:dateFormat w:val="MMMM d, yyyy"/>
                              <w:lid w:val="en-US"/>
                              <w:storeMappedDataAs w:val="dateTime"/>
                              <w:calendar w:val="gregorian"/>
                            </w:date>
                          </w:sdtPr>
                          <w:sdtEndPr/>
                          <w:sdtContent>
                            <w:p w14:paraId="5EDF556B" w14:textId="1FA7D906" w:rsidR="001E2D75" w:rsidRDefault="00AC559B">
                              <w:pPr>
                                <w:pStyle w:val="NoSpacing"/>
                                <w:spacing w:after="40"/>
                                <w:jc w:val="center"/>
                                <w:rPr>
                                  <w:caps/>
                                  <w:color w:val="4472C4" w:themeColor="accent1"/>
                                  <w:sz w:val="28"/>
                                  <w:szCs w:val="28"/>
                                </w:rPr>
                              </w:pPr>
                              <w:r>
                                <w:rPr>
                                  <w:caps/>
                                  <w:color w:val="4472C4" w:themeColor="accent1"/>
                                  <w:sz w:val="28"/>
                                  <w:szCs w:val="28"/>
                                </w:rPr>
                                <w:t>April 5, 2024</w:t>
                              </w:r>
                            </w:p>
                          </w:sdtContent>
                        </w:sdt>
                        <w:p w14:paraId="38DCE581" w14:textId="6A10C150" w:rsidR="001E2D75" w:rsidRDefault="00F238A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2D75">
                                <w:rPr>
                                  <w:caps/>
                                  <w:color w:val="4472C4" w:themeColor="accent1"/>
                                </w:rPr>
                                <w:t>Sabrina Reid: 1920873</w:t>
                              </w:r>
                            </w:sdtContent>
                          </w:sdt>
                        </w:p>
                        <w:p w14:paraId="0D5D5477" w14:textId="6F58F2FE" w:rsidR="001E2D75" w:rsidRDefault="00F238A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2D75">
                                <w:rPr>
                                  <w:color w:val="4472C4" w:themeColor="accent1"/>
                                </w:rPr>
                                <w:t>Lecturer: Bente Fatema</w:t>
                              </w:r>
                            </w:sdtContent>
                          </w:sdt>
                        </w:p>
                      </w:txbxContent>
                    </v:textbox>
                    <w10:wrap anchorx="margin" anchory="page"/>
                  </v:shape>
                </w:pict>
              </mc:Fallback>
            </mc:AlternateContent>
          </w:r>
          <w:r>
            <w:rPr>
              <w:noProof/>
              <w:color w:val="4472C4" w:themeColor="accent1"/>
            </w:rPr>
            <w:drawing>
              <wp:inline distT="0" distB="0" distL="0" distR="0" wp14:anchorId="48F783B9" wp14:editId="5A853EC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626067" w14:textId="7B69F033" w:rsidR="001E2D75" w:rsidRDefault="001E2D75">
          <w:pPr>
            <w:rPr>
              <w:lang w:val="en-US"/>
            </w:rPr>
          </w:pPr>
          <w:r>
            <w:rPr>
              <w:lang w:val="en-US"/>
            </w:rPr>
            <w:br w:type="page"/>
          </w:r>
        </w:p>
      </w:sdtContent>
    </w:sdt>
    <w:sdt>
      <w:sdtPr>
        <w:rPr>
          <w:rFonts w:asciiTheme="minorHAnsi" w:eastAsiaTheme="minorHAnsi" w:hAnsiTheme="minorHAnsi" w:cstheme="minorBidi"/>
          <w:color w:val="auto"/>
          <w:kern w:val="2"/>
          <w:sz w:val="22"/>
          <w:szCs w:val="22"/>
          <w:lang w:val="en-GB"/>
          <w14:ligatures w14:val="standardContextual"/>
        </w:rPr>
        <w:id w:val="-1824572877"/>
        <w:docPartObj>
          <w:docPartGallery w:val="Table of Contents"/>
          <w:docPartUnique/>
        </w:docPartObj>
      </w:sdtPr>
      <w:sdtEndPr>
        <w:rPr>
          <w:b/>
          <w:bCs/>
          <w:noProof/>
        </w:rPr>
      </w:sdtEndPr>
      <w:sdtContent>
        <w:p w14:paraId="6797A59E" w14:textId="379E2938" w:rsidR="00705BD9" w:rsidRDefault="00705BD9">
          <w:pPr>
            <w:pStyle w:val="TOCHeading"/>
          </w:pPr>
          <w:r>
            <w:t>Table of Contents</w:t>
          </w:r>
        </w:p>
        <w:p w14:paraId="575A0252" w14:textId="4A37CE1E" w:rsidR="00C91CE3" w:rsidRDefault="00705BD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141148" w:history="1">
            <w:r w:rsidR="00C91CE3" w:rsidRPr="001172F1">
              <w:rPr>
                <w:rStyle w:val="Hyperlink"/>
                <w:noProof/>
                <w:lang w:val="en-US"/>
              </w:rPr>
              <w:t>Introduction</w:t>
            </w:r>
            <w:r w:rsidR="00C91CE3">
              <w:rPr>
                <w:noProof/>
                <w:webHidden/>
              </w:rPr>
              <w:tab/>
            </w:r>
            <w:r w:rsidR="00C91CE3">
              <w:rPr>
                <w:noProof/>
                <w:webHidden/>
              </w:rPr>
              <w:fldChar w:fldCharType="begin"/>
            </w:r>
            <w:r w:rsidR="00C91CE3">
              <w:rPr>
                <w:noProof/>
                <w:webHidden/>
              </w:rPr>
              <w:instrText xml:space="preserve"> PAGEREF _Toc163141148 \h </w:instrText>
            </w:r>
            <w:r w:rsidR="00C91CE3">
              <w:rPr>
                <w:noProof/>
                <w:webHidden/>
              </w:rPr>
            </w:r>
            <w:r w:rsidR="00C91CE3">
              <w:rPr>
                <w:noProof/>
                <w:webHidden/>
              </w:rPr>
              <w:fldChar w:fldCharType="separate"/>
            </w:r>
            <w:r w:rsidR="00C91CE3">
              <w:rPr>
                <w:noProof/>
                <w:webHidden/>
              </w:rPr>
              <w:t>2</w:t>
            </w:r>
            <w:r w:rsidR="00C91CE3">
              <w:rPr>
                <w:noProof/>
                <w:webHidden/>
              </w:rPr>
              <w:fldChar w:fldCharType="end"/>
            </w:r>
          </w:hyperlink>
        </w:p>
        <w:p w14:paraId="3317D7EF" w14:textId="44D14BCF" w:rsidR="00C91CE3" w:rsidRDefault="00C91CE3">
          <w:pPr>
            <w:pStyle w:val="TOC2"/>
            <w:tabs>
              <w:tab w:val="right" w:leader="dot" w:pos="9016"/>
            </w:tabs>
            <w:rPr>
              <w:rFonts w:eastAsiaTheme="minorEastAsia"/>
              <w:noProof/>
              <w:sz w:val="24"/>
              <w:szCs w:val="24"/>
              <w:lang w:eastAsia="en-GB"/>
            </w:rPr>
          </w:pPr>
          <w:hyperlink w:anchor="_Toc163141149" w:history="1">
            <w:r w:rsidRPr="001172F1">
              <w:rPr>
                <w:rStyle w:val="Hyperlink"/>
                <w:noProof/>
                <w:lang w:val="en-US"/>
              </w:rPr>
              <w:t>Critical Appraisal</w:t>
            </w:r>
            <w:r>
              <w:rPr>
                <w:noProof/>
                <w:webHidden/>
              </w:rPr>
              <w:tab/>
            </w:r>
            <w:r>
              <w:rPr>
                <w:noProof/>
                <w:webHidden/>
              </w:rPr>
              <w:fldChar w:fldCharType="begin"/>
            </w:r>
            <w:r>
              <w:rPr>
                <w:noProof/>
                <w:webHidden/>
              </w:rPr>
              <w:instrText xml:space="preserve"> PAGEREF _Toc163141149 \h </w:instrText>
            </w:r>
            <w:r>
              <w:rPr>
                <w:noProof/>
                <w:webHidden/>
              </w:rPr>
            </w:r>
            <w:r>
              <w:rPr>
                <w:noProof/>
                <w:webHidden/>
              </w:rPr>
              <w:fldChar w:fldCharType="separate"/>
            </w:r>
            <w:r>
              <w:rPr>
                <w:noProof/>
                <w:webHidden/>
              </w:rPr>
              <w:t>2</w:t>
            </w:r>
            <w:r>
              <w:rPr>
                <w:noProof/>
                <w:webHidden/>
              </w:rPr>
              <w:fldChar w:fldCharType="end"/>
            </w:r>
          </w:hyperlink>
        </w:p>
        <w:p w14:paraId="34C3C4FD" w14:textId="5D2D8968" w:rsidR="00C91CE3" w:rsidRDefault="00C91CE3">
          <w:pPr>
            <w:pStyle w:val="TOC2"/>
            <w:tabs>
              <w:tab w:val="right" w:leader="dot" w:pos="9016"/>
            </w:tabs>
            <w:rPr>
              <w:rFonts w:eastAsiaTheme="minorEastAsia"/>
              <w:noProof/>
              <w:sz w:val="24"/>
              <w:szCs w:val="24"/>
              <w:lang w:eastAsia="en-GB"/>
            </w:rPr>
          </w:pPr>
          <w:hyperlink w:anchor="_Toc163141150" w:history="1">
            <w:r w:rsidRPr="001172F1">
              <w:rPr>
                <w:rStyle w:val="Hyperlink"/>
                <w:noProof/>
                <w:lang w:val="en-US"/>
              </w:rPr>
              <w:t>SWOT Analysis</w:t>
            </w:r>
            <w:r>
              <w:rPr>
                <w:noProof/>
                <w:webHidden/>
              </w:rPr>
              <w:tab/>
            </w:r>
            <w:r>
              <w:rPr>
                <w:noProof/>
                <w:webHidden/>
              </w:rPr>
              <w:fldChar w:fldCharType="begin"/>
            </w:r>
            <w:r>
              <w:rPr>
                <w:noProof/>
                <w:webHidden/>
              </w:rPr>
              <w:instrText xml:space="preserve"> PAGEREF _Toc163141150 \h </w:instrText>
            </w:r>
            <w:r>
              <w:rPr>
                <w:noProof/>
                <w:webHidden/>
              </w:rPr>
            </w:r>
            <w:r>
              <w:rPr>
                <w:noProof/>
                <w:webHidden/>
              </w:rPr>
              <w:fldChar w:fldCharType="separate"/>
            </w:r>
            <w:r>
              <w:rPr>
                <w:noProof/>
                <w:webHidden/>
              </w:rPr>
              <w:t>3</w:t>
            </w:r>
            <w:r>
              <w:rPr>
                <w:noProof/>
                <w:webHidden/>
              </w:rPr>
              <w:fldChar w:fldCharType="end"/>
            </w:r>
          </w:hyperlink>
        </w:p>
        <w:p w14:paraId="5568FD98" w14:textId="3BE13502" w:rsidR="00C91CE3" w:rsidRDefault="00C91CE3">
          <w:pPr>
            <w:pStyle w:val="TOC3"/>
            <w:tabs>
              <w:tab w:val="right" w:leader="dot" w:pos="9016"/>
            </w:tabs>
            <w:rPr>
              <w:rFonts w:eastAsiaTheme="minorEastAsia"/>
              <w:noProof/>
              <w:sz w:val="24"/>
              <w:szCs w:val="24"/>
              <w:lang w:eastAsia="en-GB"/>
            </w:rPr>
          </w:pPr>
          <w:hyperlink w:anchor="_Toc163141151" w:history="1">
            <w:r w:rsidRPr="001172F1">
              <w:rPr>
                <w:rStyle w:val="Hyperlink"/>
                <w:noProof/>
                <w:lang w:val="en-US"/>
              </w:rPr>
              <w:t>Strengths</w:t>
            </w:r>
            <w:r>
              <w:rPr>
                <w:noProof/>
                <w:webHidden/>
              </w:rPr>
              <w:tab/>
            </w:r>
            <w:r>
              <w:rPr>
                <w:noProof/>
                <w:webHidden/>
              </w:rPr>
              <w:fldChar w:fldCharType="begin"/>
            </w:r>
            <w:r>
              <w:rPr>
                <w:noProof/>
                <w:webHidden/>
              </w:rPr>
              <w:instrText xml:space="preserve"> PAGEREF _Toc163141151 \h </w:instrText>
            </w:r>
            <w:r>
              <w:rPr>
                <w:noProof/>
                <w:webHidden/>
              </w:rPr>
            </w:r>
            <w:r>
              <w:rPr>
                <w:noProof/>
                <w:webHidden/>
              </w:rPr>
              <w:fldChar w:fldCharType="separate"/>
            </w:r>
            <w:r>
              <w:rPr>
                <w:noProof/>
                <w:webHidden/>
              </w:rPr>
              <w:t>3</w:t>
            </w:r>
            <w:r>
              <w:rPr>
                <w:noProof/>
                <w:webHidden/>
              </w:rPr>
              <w:fldChar w:fldCharType="end"/>
            </w:r>
          </w:hyperlink>
        </w:p>
        <w:p w14:paraId="37D58856" w14:textId="5F543B12" w:rsidR="00C91CE3" w:rsidRDefault="00C91CE3">
          <w:pPr>
            <w:pStyle w:val="TOC3"/>
            <w:tabs>
              <w:tab w:val="right" w:leader="dot" w:pos="9016"/>
            </w:tabs>
            <w:rPr>
              <w:rFonts w:eastAsiaTheme="minorEastAsia"/>
              <w:noProof/>
              <w:sz w:val="24"/>
              <w:szCs w:val="24"/>
              <w:lang w:eastAsia="en-GB"/>
            </w:rPr>
          </w:pPr>
          <w:hyperlink w:anchor="_Toc163141152" w:history="1">
            <w:r w:rsidRPr="001172F1">
              <w:rPr>
                <w:rStyle w:val="Hyperlink"/>
                <w:rFonts w:eastAsia="Calibri"/>
                <w:noProof/>
              </w:rPr>
              <w:t>Weakness</w:t>
            </w:r>
            <w:r>
              <w:rPr>
                <w:noProof/>
                <w:webHidden/>
              </w:rPr>
              <w:tab/>
            </w:r>
            <w:r>
              <w:rPr>
                <w:noProof/>
                <w:webHidden/>
              </w:rPr>
              <w:fldChar w:fldCharType="begin"/>
            </w:r>
            <w:r>
              <w:rPr>
                <w:noProof/>
                <w:webHidden/>
              </w:rPr>
              <w:instrText xml:space="preserve"> PAGEREF _Toc163141152 \h </w:instrText>
            </w:r>
            <w:r>
              <w:rPr>
                <w:noProof/>
                <w:webHidden/>
              </w:rPr>
            </w:r>
            <w:r>
              <w:rPr>
                <w:noProof/>
                <w:webHidden/>
              </w:rPr>
              <w:fldChar w:fldCharType="separate"/>
            </w:r>
            <w:r>
              <w:rPr>
                <w:noProof/>
                <w:webHidden/>
              </w:rPr>
              <w:t>3</w:t>
            </w:r>
            <w:r>
              <w:rPr>
                <w:noProof/>
                <w:webHidden/>
              </w:rPr>
              <w:fldChar w:fldCharType="end"/>
            </w:r>
          </w:hyperlink>
        </w:p>
        <w:p w14:paraId="15DC1619" w14:textId="4D3255CA" w:rsidR="00C91CE3" w:rsidRDefault="00C91CE3">
          <w:pPr>
            <w:pStyle w:val="TOC3"/>
            <w:tabs>
              <w:tab w:val="right" w:leader="dot" w:pos="9016"/>
            </w:tabs>
            <w:rPr>
              <w:rFonts w:eastAsiaTheme="minorEastAsia"/>
              <w:noProof/>
              <w:sz w:val="24"/>
              <w:szCs w:val="24"/>
              <w:lang w:eastAsia="en-GB"/>
            </w:rPr>
          </w:pPr>
          <w:hyperlink w:anchor="_Toc163141153" w:history="1">
            <w:r w:rsidRPr="001172F1">
              <w:rPr>
                <w:rStyle w:val="Hyperlink"/>
                <w:noProof/>
              </w:rPr>
              <w:t>Opportunities</w:t>
            </w:r>
            <w:r>
              <w:rPr>
                <w:noProof/>
                <w:webHidden/>
              </w:rPr>
              <w:tab/>
            </w:r>
            <w:r>
              <w:rPr>
                <w:noProof/>
                <w:webHidden/>
              </w:rPr>
              <w:fldChar w:fldCharType="begin"/>
            </w:r>
            <w:r>
              <w:rPr>
                <w:noProof/>
                <w:webHidden/>
              </w:rPr>
              <w:instrText xml:space="preserve"> PAGEREF _Toc163141153 \h </w:instrText>
            </w:r>
            <w:r>
              <w:rPr>
                <w:noProof/>
                <w:webHidden/>
              </w:rPr>
            </w:r>
            <w:r>
              <w:rPr>
                <w:noProof/>
                <w:webHidden/>
              </w:rPr>
              <w:fldChar w:fldCharType="separate"/>
            </w:r>
            <w:r>
              <w:rPr>
                <w:noProof/>
                <w:webHidden/>
              </w:rPr>
              <w:t>4</w:t>
            </w:r>
            <w:r>
              <w:rPr>
                <w:noProof/>
                <w:webHidden/>
              </w:rPr>
              <w:fldChar w:fldCharType="end"/>
            </w:r>
          </w:hyperlink>
        </w:p>
        <w:p w14:paraId="3748822B" w14:textId="0D3DE958" w:rsidR="00C91CE3" w:rsidRDefault="00C91CE3">
          <w:pPr>
            <w:pStyle w:val="TOC3"/>
            <w:tabs>
              <w:tab w:val="right" w:leader="dot" w:pos="9016"/>
            </w:tabs>
            <w:rPr>
              <w:rFonts w:eastAsiaTheme="minorEastAsia"/>
              <w:noProof/>
              <w:sz w:val="24"/>
              <w:szCs w:val="24"/>
              <w:lang w:eastAsia="en-GB"/>
            </w:rPr>
          </w:pPr>
          <w:hyperlink w:anchor="_Toc163141154" w:history="1">
            <w:r w:rsidRPr="001172F1">
              <w:rPr>
                <w:rStyle w:val="Hyperlink"/>
                <w:noProof/>
              </w:rPr>
              <w:t>Threats</w:t>
            </w:r>
            <w:r>
              <w:rPr>
                <w:noProof/>
                <w:webHidden/>
              </w:rPr>
              <w:tab/>
            </w:r>
            <w:r>
              <w:rPr>
                <w:noProof/>
                <w:webHidden/>
              </w:rPr>
              <w:fldChar w:fldCharType="begin"/>
            </w:r>
            <w:r>
              <w:rPr>
                <w:noProof/>
                <w:webHidden/>
              </w:rPr>
              <w:instrText xml:space="preserve"> PAGEREF _Toc163141154 \h </w:instrText>
            </w:r>
            <w:r>
              <w:rPr>
                <w:noProof/>
                <w:webHidden/>
              </w:rPr>
            </w:r>
            <w:r>
              <w:rPr>
                <w:noProof/>
                <w:webHidden/>
              </w:rPr>
              <w:fldChar w:fldCharType="separate"/>
            </w:r>
            <w:r>
              <w:rPr>
                <w:noProof/>
                <w:webHidden/>
              </w:rPr>
              <w:t>4</w:t>
            </w:r>
            <w:r>
              <w:rPr>
                <w:noProof/>
                <w:webHidden/>
              </w:rPr>
              <w:fldChar w:fldCharType="end"/>
            </w:r>
          </w:hyperlink>
        </w:p>
        <w:p w14:paraId="73B6713A" w14:textId="3603B0D9" w:rsidR="00C91CE3" w:rsidRDefault="00C91CE3">
          <w:pPr>
            <w:pStyle w:val="TOC2"/>
            <w:tabs>
              <w:tab w:val="right" w:leader="dot" w:pos="9016"/>
            </w:tabs>
            <w:rPr>
              <w:rFonts w:eastAsiaTheme="minorEastAsia"/>
              <w:noProof/>
              <w:sz w:val="24"/>
              <w:szCs w:val="24"/>
              <w:lang w:eastAsia="en-GB"/>
            </w:rPr>
          </w:pPr>
          <w:hyperlink w:anchor="_Toc163141155" w:history="1">
            <w:r w:rsidRPr="001172F1">
              <w:rPr>
                <w:rStyle w:val="Hyperlink"/>
                <w:noProof/>
                <w:lang w:val="en-US"/>
              </w:rPr>
              <w:t>PESTLE Analysis</w:t>
            </w:r>
            <w:r>
              <w:rPr>
                <w:noProof/>
                <w:webHidden/>
              </w:rPr>
              <w:tab/>
            </w:r>
            <w:r>
              <w:rPr>
                <w:noProof/>
                <w:webHidden/>
              </w:rPr>
              <w:fldChar w:fldCharType="begin"/>
            </w:r>
            <w:r>
              <w:rPr>
                <w:noProof/>
                <w:webHidden/>
              </w:rPr>
              <w:instrText xml:space="preserve"> PAGEREF _Toc163141155 \h </w:instrText>
            </w:r>
            <w:r>
              <w:rPr>
                <w:noProof/>
                <w:webHidden/>
              </w:rPr>
            </w:r>
            <w:r>
              <w:rPr>
                <w:noProof/>
                <w:webHidden/>
              </w:rPr>
              <w:fldChar w:fldCharType="separate"/>
            </w:r>
            <w:r>
              <w:rPr>
                <w:noProof/>
                <w:webHidden/>
              </w:rPr>
              <w:t>6</w:t>
            </w:r>
            <w:r>
              <w:rPr>
                <w:noProof/>
                <w:webHidden/>
              </w:rPr>
              <w:fldChar w:fldCharType="end"/>
            </w:r>
          </w:hyperlink>
        </w:p>
        <w:p w14:paraId="3922B475" w14:textId="68A93335" w:rsidR="00C91CE3" w:rsidRDefault="00C91CE3">
          <w:pPr>
            <w:pStyle w:val="TOC2"/>
            <w:tabs>
              <w:tab w:val="right" w:leader="dot" w:pos="9016"/>
            </w:tabs>
            <w:rPr>
              <w:rFonts w:eastAsiaTheme="minorEastAsia"/>
              <w:noProof/>
              <w:sz w:val="24"/>
              <w:szCs w:val="24"/>
              <w:lang w:eastAsia="en-GB"/>
            </w:rPr>
          </w:pPr>
          <w:hyperlink w:anchor="_Toc163141156" w:history="1">
            <w:r w:rsidRPr="001172F1">
              <w:rPr>
                <w:rStyle w:val="Hyperlink"/>
                <w:noProof/>
                <w:lang w:val="en-US"/>
              </w:rPr>
              <w:t>Mendelow’s Matrix</w:t>
            </w:r>
            <w:r>
              <w:rPr>
                <w:noProof/>
                <w:webHidden/>
              </w:rPr>
              <w:tab/>
            </w:r>
            <w:r>
              <w:rPr>
                <w:noProof/>
                <w:webHidden/>
              </w:rPr>
              <w:fldChar w:fldCharType="begin"/>
            </w:r>
            <w:r>
              <w:rPr>
                <w:noProof/>
                <w:webHidden/>
              </w:rPr>
              <w:instrText xml:space="preserve"> PAGEREF _Toc163141156 \h </w:instrText>
            </w:r>
            <w:r>
              <w:rPr>
                <w:noProof/>
                <w:webHidden/>
              </w:rPr>
            </w:r>
            <w:r>
              <w:rPr>
                <w:noProof/>
                <w:webHidden/>
              </w:rPr>
              <w:fldChar w:fldCharType="separate"/>
            </w:r>
            <w:r>
              <w:rPr>
                <w:noProof/>
                <w:webHidden/>
              </w:rPr>
              <w:t>10</w:t>
            </w:r>
            <w:r>
              <w:rPr>
                <w:noProof/>
                <w:webHidden/>
              </w:rPr>
              <w:fldChar w:fldCharType="end"/>
            </w:r>
          </w:hyperlink>
        </w:p>
        <w:p w14:paraId="0371C60C" w14:textId="55116F2B" w:rsidR="00C91CE3" w:rsidRDefault="00C91CE3">
          <w:pPr>
            <w:pStyle w:val="TOC2"/>
            <w:tabs>
              <w:tab w:val="right" w:leader="dot" w:pos="9016"/>
            </w:tabs>
            <w:rPr>
              <w:rFonts w:eastAsiaTheme="minorEastAsia"/>
              <w:noProof/>
              <w:sz w:val="24"/>
              <w:szCs w:val="24"/>
              <w:lang w:eastAsia="en-GB"/>
            </w:rPr>
          </w:pPr>
          <w:hyperlink w:anchor="_Toc163141157" w:history="1">
            <w:r w:rsidRPr="001172F1">
              <w:rPr>
                <w:rStyle w:val="Hyperlink"/>
                <w:noProof/>
                <w:lang w:val="en-US"/>
              </w:rPr>
              <w:t>Heart of Report</w:t>
            </w:r>
            <w:r>
              <w:rPr>
                <w:noProof/>
                <w:webHidden/>
              </w:rPr>
              <w:tab/>
            </w:r>
            <w:r>
              <w:rPr>
                <w:noProof/>
                <w:webHidden/>
              </w:rPr>
              <w:fldChar w:fldCharType="begin"/>
            </w:r>
            <w:r>
              <w:rPr>
                <w:noProof/>
                <w:webHidden/>
              </w:rPr>
              <w:instrText xml:space="preserve"> PAGEREF _Toc163141157 \h </w:instrText>
            </w:r>
            <w:r>
              <w:rPr>
                <w:noProof/>
                <w:webHidden/>
              </w:rPr>
            </w:r>
            <w:r>
              <w:rPr>
                <w:noProof/>
                <w:webHidden/>
              </w:rPr>
              <w:fldChar w:fldCharType="separate"/>
            </w:r>
            <w:r>
              <w:rPr>
                <w:noProof/>
                <w:webHidden/>
              </w:rPr>
              <w:t>10</w:t>
            </w:r>
            <w:r>
              <w:rPr>
                <w:noProof/>
                <w:webHidden/>
              </w:rPr>
              <w:fldChar w:fldCharType="end"/>
            </w:r>
          </w:hyperlink>
        </w:p>
        <w:p w14:paraId="3EC77029" w14:textId="66422BA8" w:rsidR="00C91CE3" w:rsidRDefault="00C91CE3">
          <w:pPr>
            <w:pStyle w:val="TOC2"/>
            <w:tabs>
              <w:tab w:val="right" w:leader="dot" w:pos="9016"/>
            </w:tabs>
            <w:rPr>
              <w:rFonts w:eastAsiaTheme="minorEastAsia"/>
              <w:noProof/>
              <w:sz w:val="24"/>
              <w:szCs w:val="24"/>
              <w:lang w:eastAsia="en-GB"/>
            </w:rPr>
          </w:pPr>
          <w:hyperlink w:anchor="_Toc163141158" w:history="1">
            <w:r w:rsidRPr="001172F1">
              <w:rPr>
                <w:rStyle w:val="Hyperlink"/>
                <w:noProof/>
              </w:rPr>
              <w:t>Value Chain analysis</w:t>
            </w:r>
            <w:r>
              <w:rPr>
                <w:noProof/>
                <w:webHidden/>
              </w:rPr>
              <w:tab/>
            </w:r>
            <w:r>
              <w:rPr>
                <w:noProof/>
                <w:webHidden/>
              </w:rPr>
              <w:fldChar w:fldCharType="begin"/>
            </w:r>
            <w:r>
              <w:rPr>
                <w:noProof/>
                <w:webHidden/>
              </w:rPr>
              <w:instrText xml:space="preserve"> PAGEREF _Toc163141158 \h </w:instrText>
            </w:r>
            <w:r>
              <w:rPr>
                <w:noProof/>
                <w:webHidden/>
              </w:rPr>
            </w:r>
            <w:r>
              <w:rPr>
                <w:noProof/>
                <w:webHidden/>
              </w:rPr>
              <w:fldChar w:fldCharType="separate"/>
            </w:r>
            <w:r>
              <w:rPr>
                <w:noProof/>
                <w:webHidden/>
              </w:rPr>
              <w:t>13</w:t>
            </w:r>
            <w:r>
              <w:rPr>
                <w:noProof/>
                <w:webHidden/>
              </w:rPr>
              <w:fldChar w:fldCharType="end"/>
            </w:r>
          </w:hyperlink>
        </w:p>
        <w:p w14:paraId="04269869" w14:textId="19644DA2" w:rsidR="00C91CE3" w:rsidRDefault="00C91CE3">
          <w:pPr>
            <w:pStyle w:val="TOC2"/>
            <w:tabs>
              <w:tab w:val="right" w:leader="dot" w:pos="9016"/>
            </w:tabs>
            <w:rPr>
              <w:rFonts w:eastAsiaTheme="minorEastAsia"/>
              <w:noProof/>
              <w:sz w:val="24"/>
              <w:szCs w:val="24"/>
              <w:lang w:eastAsia="en-GB"/>
            </w:rPr>
          </w:pPr>
          <w:hyperlink w:anchor="_Toc163141159" w:history="1">
            <w:r w:rsidRPr="001172F1">
              <w:rPr>
                <w:rStyle w:val="Hyperlink"/>
                <w:noProof/>
              </w:rPr>
              <w:t>Key Strategic Recommendations</w:t>
            </w:r>
            <w:r>
              <w:rPr>
                <w:noProof/>
                <w:webHidden/>
              </w:rPr>
              <w:tab/>
            </w:r>
            <w:r>
              <w:rPr>
                <w:noProof/>
                <w:webHidden/>
              </w:rPr>
              <w:fldChar w:fldCharType="begin"/>
            </w:r>
            <w:r>
              <w:rPr>
                <w:noProof/>
                <w:webHidden/>
              </w:rPr>
              <w:instrText xml:space="preserve"> PAGEREF _Toc163141159 \h </w:instrText>
            </w:r>
            <w:r>
              <w:rPr>
                <w:noProof/>
                <w:webHidden/>
              </w:rPr>
            </w:r>
            <w:r>
              <w:rPr>
                <w:noProof/>
                <w:webHidden/>
              </w:rPr>
              <w:fldChar w:fldCharType="separate"/>
            </w:r>
            <w:r>
              <w:rPr>
                <w:noProof/>
                <w:webHidden/>
              </w:rPr>
              <w:t>14</w:t>
            </w:r>
            <w:r>
              <w:rPr>
                <w:noProof/>
                <w:webHidden/>
              </w:rPr>
              <w:fldChar w:fldCharType="end"/>
            </w:r>
          </w:hyperlink>
        </w:p>
        <w:p w14:paraId="57B19A82" w14:textId="1B025914" w:rsidR="00C91CE3" w:rsidRDefault="00C91CE3">
          <w:pPr>
            <w:pStyle w:val="TOC2"/>
            <w:tabs>
              <w:tab w:val="right" w:leader="dot" w:pos="9016"/>
            </w:tabs>
            <w:rPr>
              <w:rFonts w:eastAsiaTheme="minorEastAsia"/>
              <w:noProof/>
              <w:sz w:val="24"/>
              <w:szCs w:val="24"/>
              <w:lang w:eastAsia="en-GB"/>
            </w:rPr>
          </w:pPr>
          <w:hyperlink w:anchor="_Toc163141160" w:history="1">
            <w:r w:rsidRPr="001172F1">
              <w:rPr>
                <w:rStyle w:val="Hyperlink"/>
                <w:noProof/>
              </w:rPr>
              <w:t>Conclusion</w:t>
            </w:r>
            <w:r>
              <w:rPr>
                <w:noProof/>
                <w:webHidden/>
              </w:rPr>
              <w:tab/>
            </w:r>
            <w:r>
              <w:rPr>
                <w:noProof/>
                <w:webHidden/>
              </w:rPr>
              <w:fldChar w:fldCharType="begin"/>
            </w:r>
            <w:r>
              <w:rPr>
                <w:noProof/>
                <w:webHidden/>
              </w:rPr>
              <w:instrText xml:space="preserve"> PAGEREF _Toc163141160 \h </w:instrText>
            </w:r>
            <w:r>
              <w:rPr>
                <w:noProof/>
                <w:webHidden/>
              </w:rPr>
            </w:r>
            <w:r>
              <w:rPr>
                <w:noProof/>
                <w:webHidden/>
              </w:rPr>
              <w:fldChar w:fldCharType="separate"/>
            </w:r>
            <w:r>
              <w:rPr>
                <w:noProof/>
                <w:webHidden/>
              </w:rPr>
              <w:t>14</w:t>
            </w:r>
            <w:r>
              <w:rPr>
                <w:noProof/>
                <w:webHidden/>
              </w:rPr>
              <w:fldChar w:fldCharType="end"/>
            </w:r>
          </w:hyperlink>
        </w:p>
        <w:p w14:paraId="53814711" w14:textId="2E111A31" w:rsidR="00C91CE3" w:rsidRDefault="00C91CE3">
          <w:pPr>
            <w:pStyle w:val="TOC2"/>
            <w:tabs>
              <w:tab w:val="right" w:leader="dot" w:pos="9016"/>
            </w:tabs>
            <w:rPr>
              <w:rFonts w:eastAsiaTheme="minorEastAsia"/>
              <w:noProof/>
              <w:sz w:val="24"/>
              <w:szCs w:val="24"/>
              <w:lang w:eastAsia="en-GB"/>
            </w:rPr>
          </w:pPr>
          <w:hyperlink w:anchor="_Toc163141161" w:history="1">
            <w:r w:rsidRPr="001172F1">
              <w:rPr>
                <w:rStyle w:val="Hyperlink"/>
                <w:noProof/>
              </w:rPr>
              <w:t>References</w:t>
            </w:r>
            <w:r>
              <w:rPr>
                <w:noProof/>
                <w:webHidden/>
              </w:rPr>
              <w:tab/>
            </w:r>
            <w:r>
              <w:rPr>
                <w:noProof/>
                <w:webHidden/>
              </w:rPr>
              <w:fldChar w:fldCharType="begin"/>
            </w:r>
            <w:r>
              <w:rPr>
                <w:noProof/>
                <w:webHidden/>
              </w:rPr>
              <w:instrText xml:space="preserve"> PAGEREF _Toc163141161 \h </w:instrText>
            </w:r>
            <w:r>
              <w:rPr>
                <w:noProof/>
                <w:webHidden/>
              </w:rPr>
            </w:r>
            <w:r>
              <w:rPr>
                <w:noProof/>
                <w:webHidden/>
              </w:rPr>
              <w:fldChar w:fldCharType="separate"/>
            </w:r>
            <w:r>
              <w:rPr>
                <w:noProof/>
                <w:webHidden/>
              </w:rPr>
              <w:t>15</w:t>
            </w:r>
            <w:r>
              <w:rPr>
                <w:noProof/>
                <w:webHidden/>
              </w:rPr>
              <w:fldChar w:fldCharType="end"/>
            </w:r>
          </w:hyperlink>
        </w:p>
        <w:p w14:paraId="3FB97BE9" w14:textId="219028DA" w:rsidR="00705BD9" w:rsidRDefault="00705BD9">
          <w:r>
            <w:rPr>
              <w:b/>
              <w:bCs/>
              <w:noProof/>
            </w:rPr>
            <w:fldChar w:fldCharType="end"/>
          </w:r>
        </w:p>
      </w:sdtContent>
    </w:sdt>
    <w:p w14:paraId="2224944D" w14:textId="54188769" w:rsidR="00705BD9" w:rsidRDefault="00705BD9">
      <w:pPr>
        <w:rPr>
          <w:rFonts w:ascii="Arial" w:hAnsi="Arial" w:cs="Arial"/>
          <w:lang w:val="en-US"/>
        </w:rPr>
      </w:pPr>
      <w:r>
        <w:rPr>
          <w:rFonts w:ascii="Arial" w:hAnsi="Arial" w:cs="Arial"/>
          <w:lang w:val="en-US"/>
        </w:rPr>
        <w:br w:type="page"/>
      </w:r>
    </w:p>
    <w:p w14:paraId="0613A697" w14:textId="7ABC1CB6" w:rsidR="00690AB3" w:rsidRPr="00690AB3" w:rsidRDefault="00690AB3" w:rsidP="00D3439B">
      <w:pPr>
        <w:pStyle w:val="Heading1"/>
        <w:rPr>
          <w:lang w:val="en-US"/>
        </w:rPr>
      </w:pPr>
      <w:bookmarkStart w:id="1" w:name="_Toc163141148"/>
      <w:r w:rsidRPr="00690AB3">
        <w:rPr>
          <w:lang w:val="en-US"/>
        </w:rPr>
        <w:lastRenderedPageBreak/>
        <w:t>Introduction</w:t>
      </w:r>
      <w:bookmarkEnd w:id="1"/>
    </w:p>
    <w:p w14:paraId="4845D60E" w14:textId="7690954C" w:rsidR="005653CD" w:rsidRPr="005653CD" w:rsidRDefault="00F82AC1" w:rsidP="005653CD">
      <w:pPr>
        <w:spacing w:line="360" w:lineRule="auto"/>
        <w:rPr>
          <w:rFonts w:ascii="Arial" w:hAnsi="Arial" w:cs="Arial"/>
        </w:rPr>
      </w:pPr>
      <w:r w:rsidRPr="00F82AC1">
        <w:rPr>
          <w:rFonts w:ascii="Arial" w:hAnsi="Arial" w:cs="Arial"/>
        </w:rPr>
        <w:t>Muscle Food is a company interested</w:t>
      </w:r>
      <w:r w:rsidR="00A642BE">
        <w:rPr>
          <w:rFonts w:ascii="Arial" w:hAnsi="Arial" w:cs="Arial"/>
        </w:rPr>
        <w:t xml:space="preserve"> in</w:t>
      </w:r>
      <w:r w:rsidRPr="00F82AC1">
        <w:rPr>
          <w:rFonts w:ascii="Arial" w:hAnsi="Arial" w:cs="Arial"/>
        </w:rPr>
        <w:t xml:space="preserve"> nutrition and sports.</w:t>
      </w:r>
      <w:r w:rsidR="005653CD" w:rsidRPr="005653CD">
        <w:rPr>
          <w:rFonts w:ascii="Arial" w:hAnsi="Arial" w:cs="Arial"/>
        </w:rPr>
        <w:t xml:space="preserve"> Not exclusively in regard to physical health, also </w:t>
      </w:r>
      <w:r w:rsidR="007010DA">
        <w:rPr>
          <w:rFonts w:ascii="Arial" w:hAnsi="Arial" w:cs="Arial"/>
        </w:rPr>
        <w:t>in</w:t>
      </w:r>
      <w:r w:rsidR="00B540D7">
        <w:rPr>
          <w:rFonts w:ascii="Arial" w:hAnsi="Arial" w:cs="Arial"/>
        </w:rPr>
        <w:t xml:space="preserve"> </w:t>
      </w:r>
      <w:r w:rsidR="00DE66A6">
        <w:rPr>
          <w:rFonts w:ascii="Arial" w:hAnsi="Arial" w:cs="Arial"/>
        </w:rPr>
        <w:t>a</w:t>
      </w:r>
      <w:r w:rsidR="00B540D7">
        <w:rPr>
          <w:rFonts w:ascii="Arial" w:hAnsi="Arial" w:cs="Arial"/>
        </w:rPr>
        <w:t>spects</w:t>
      </w:r>
      <w:r w:rsidR="005653CD" w:rsidRPr="005653CD">
        <w:rPr>
          <w:rFonts w:ascii="Arial" w:hAnsi="Arial" w:cs="Arial"/>
        </w:rPr>
        <w:t xml:space="preserve"> of assisting athletes and health-conscious individuals in achieving and sustaining their objectives. To supply their customers with all the nutrients and protein require</w:t>
      </w:r>
      <w:r w:rsidR="00DE66A6">
        <w:rPr>
          <w:rFonts w:ascii="Arial" w:hAnsi="Arial" w:cs="Arial"/>
        </w:rPr>
        <w:t>d</w:t>
      </w:r>
      <w:r w:rsidR="005653CD" w:rsidRPr="005653CD">
        <w:rPr>
          <w:rFonts w:ascii="Arial" w:hAnsi="Arial" w:cs="Arial"/>
        </w:rPr>
        <w:t xml:space="preserve"> to succeed at affordable cost</w:t>
      </w:r>
      <w:r w:rsidR="00EF6D82">
        <w:rPr>
          <w:rFonts w:ascii="Arial" w:hAnsi="Arial" w:cs="Arial"/>
        </w:rPr>
        <w:t>s.</w:t>
      </w:r>
      <w:r w:rsidR="005653CD" w:rsidRPr="005653CD">
        <w:rPr>
          <w:rFonts w:ascii="Arial" w:hAnsi="Arial" w:cs="Arial"/>
        </w:rPr>
        <w:t xml:space="preserve"> MuscleFood strives to offer the most nutritious quality lean meats and dietary supplements </w:t>
      </w:r>
      <w:r w:rsidR="005653CD" w:rsidRPr="000302D3">
        <w:rPr>
          <w:rFonts w:ascii="Arial" w:hAnsi="Arial" w:cs="Arial"/>
        </w:rPr>
        <w:t>available</w:t>
      </w:r>
      <w:r w:rsidR="000302D3" w:rsidRPr="000302D3">
        <w:rPr>
          <w:rFonts w:ascii="Arial" w:hAnsi="Arial" w:cs="Arial"/>
        </w:rPr>
        <w:t xml:space="preserve"> (Beale, 2023)</w:t>
      </w:r>
      <w:r w:rsidR="000302D3">
        <w:rPr>
          <w:rFonts w:ascii="Arial" w:hAnsi="Arial" w:cs="Arial"/>
        </w:rPr>
        <w:t>.</w:t>
      </w:r>
      <w:r w:rsidR="005653CD" w:rsidRPr="005653CD">
        <w:rPr>
          <w:rFonts w:ascii="Arial" w:hAnsi="Arial" w:cs="Arial"/>
        </w:rPr>
        <w:t xml:space="preserve"> </w:t>
      </w:r>
    </w:p>
    <w:p w14:paraId="6F6ABEC5" w14:textId="012D4E6C" w:rsidR="0084383B" w:rsidRDefault="005653CD" w:rsidP="005653CD">
      <w:pPr>
        <w:spacing w:line="360" w:lineRule="auto"/>
        <w:rPr>
          <w:rFonts w:ascii="Arial" w:hAnsi="Arial" w:cs="Arial"/>
          <w:lang w:val="en-US"/>
        </w:rPr>
      </w:pPr>
      <w:r w:rsidRPr="005653CD">
        <w:rPr>
          <w:rFonts w:ascii="Arial" w:hAnsi="Arial" w:cs="Arial"/>
        </w:rPr>
        <w:t>Customers who purchase from MuscleFood can be sure they are receiving premium produce from a reliable business that provides products catered to every person's dietary and athletic requirements. Consequently, Muscle</w:t>
      </w:r>
      <w:r w:rsidR="000302D3">
        <w:rPr>
          <w:rFonts w:ascii="Arial" w:hAnsi="Arial" w:cs="Arial"/>
        </w:rPr>
        <w:t xml:space="preserve"> </w:t>
      </w:r>
      <w:r w:rsidRPr="005653CD">
        <w:rPr>
          <w:rFonts w:ascii="Arial" w:hAnsi="Arial" w:cs="Arial"/>
        </w:rPr>
        <w:t>Food asserts to have everything a person requires to enhance their athletic abilities, irrespective of if they desire to build muscles, gain strength, shed body fat, or gain greater speed</w:t>
      </w:r>
      <w:r w:rsidR="000302D3">
        <w:rPr>
          <w:rFonts w:ascii="Arial" w:hAnsi="Arial" w:cs="Arial"/>
        </w:rPr>
        <w:t xml:space="preserve"> </w:t>
      </w:r>
      <w:bookmarkStart w:id="2" w:name="_Hlk154749581"/>
      <w:r w:rsidR="000302D3" w:rsidRPr="000302D3">
        <w:rPr>
          <w:rFonts w:ascii="Arial" w:hAnsi="Arial" w:cs="Arial"/>
        </w:rPr>
        <w:t>(Beale, 2023)</w:t>
      </w:r>
      <w:bookmarkEnd w:id="2"/>
      <w:r w:rsidR="00C21C20">
        <w:rPr>
          <w:rFonts w:ascii="Arial" w:hAnsi="Arial" w:cs="Arial"/>
        </w:rPr>
        <w:t>.</w:t>
      </w:r>
      <w:r w:rsidRPr="005653CD">
        <w:rPr>
          <w:rFonts w:ascii="Arial" w:hAnsi="Arial" w:cs="Arial"/>
          <w:lang w:val="en-US"/>
        </w:rPr>
        <w:t xml:space="preserve"> </w:t>
      </w:r>
      <w:r w:rsidR="005058E7" w:rsidRPr="005058E7">
        <w:rPr>
          <w:rFonts w:ascii="Arial" w:hAnsi="Arial" w:cs="Arial"/>
          <w:lang w:val="en-US"/>
        </w:rPr>
        <w:t>To comprehend the overall perspective, this paper will critically evaluate Muscle</w:t>
      </w:r>
      <w:r w:rsidR="000302D3">
        <w:rPr>
          <w:rFonts w:ascii="Arial" w:hAnsi="Arial" w:cs="Arial"/>
          <w:lang w:val="en-US"/>
        </w:rPr>
        <w:t xml:space="preserve"> Fo</w:t>
      </w:r>
      <w:r w:rsidR="005058E7" w:rsidRPr="005058E7">
        <w:rPr>
          <w:rFonts w:ascii="Arial" w:hAnsi="Arial" w:cs="Arial"/>
          <w:lang w:val="en-US"/>
        </w:rPr>
        <w:t xml:space="preserve">od’s present strategic plan by utilizing a PESTLE analysis, SWOT analysis, </w:t>
      </w:r>
      <w:r w:rsidR="002B3DB9">
        <w:rPr>
          <w:rFonts w:ascii="Arial" w:hAnsi="Arial" w:cs="Arial"/>
          <w:lang w:val="en-US"/>
        </w:rPr>
        <w:t>Mendelow’s</w:t>
      </w:r>
      <w:r w:rsidR="005058E7" w:rsidRPr="008E5919">
        <w:rPr>
          <w:rFonts w:ascii="Arial" w:hAnsi="Arial" w:cs="Arial"/>
          <w:lang w:val="en-US"/>
        </w:rPr>
        <w:t xml:space="preserve"> m</w:t>
      </w:r>
      <w:r w:rsidR="00086DF0" w:rsidRPr="008E5919">
        <w:rPr>
          <w:rFonts w:ascii="Arial" w:hAnsi="Arial" w:cs="Arial"/>
          <w:lang w:val="en-US"/>
        </w:rPr>
        <w:t>a</w:t>
      </w:r>
      <w:r w:rsidR="005058E7" w:rsidRPr="008E5919">
        <w:rPr>
          <w:rFonts w:ascii="Arial" w:hAnsi="Arial" w:cs="Arial"/>
          <w:lang w:val="en-US"/>
        </w:rPr>
        <w:t>tri</w:t>
      </w:r>
      <w:r w:rsidR="00C56804" w:rsidRPr="008E5919">
        <w:rPr>
          <w:rFonts w:ascii="Arial" w:hAnsi="Arial" w:cs="Arial"/>
          <w:lang w:val="en-US"/>
        </w:rPr>
        <w:t>x</w:t>
      </w:r>
      <w:r w:rsidR="002B3DB9">
        <w:rPr>
          <w:rFonts w:ascii="Arial" w:hAnsi="Arial" w:cs="Arial"/>
          <w:lang w:val="en-US"/>
        </w:rPr>
        <w:t xml:space="preserve"> and a Value analysis</w:t>
      </w:r>
      <w:r w:rsidR="00086DF0" w:rsidRPr="008E5919">
        <w:rPr>
          <w:rFonts w:ascii="Arial" w:hAnsi="Arial" w:cs="Arial"/>
          <w:lang w:val="en-US"/>
        </w:rPr>
        <w:t>.</w:t>
      </w:r>
      <w:r w:rsidR="005058E7" w:rsidRPr="005058E7">
        <w:rPr>
          <w:rFonts w:ascii="Arial" w:hAnsi="Arial" w:cs="Arial"/>
          <w:lang w:val="en-US"/>
        </w:rPr>
        <w:t xml:space="preserve"> </w:t>
      </w:r>
    </w:p>
    <w:p w14:paraId="6233535B" w14:textId="7F505966" w:rsidR="00A14A97" w:rsidRDefault="00A37FBD" w:rsidP="005653CD">
      <w:pPr>
        <w:spacing w:line="360" w:lineRule="auto"/>
        <w:rPr>
          <w:rFonts w:ascii="Arial" w:hAnsi="Arial" w:cs="Arial"/>
          <w:lang w:val="en-US"/>
        </w:rPr>
      </w:pPr>
      <w:r>
        <w:rPr>
          <w:rFonts w:ascii="Arial" w:hAnsi="Arial" w:cs="Arial"/>
          <w:lang w:val="en-US"/>
        </w:rPr>
        <w:t>Furthermore</w:t>
      </w:r>
      <w:r w:rsidR="00B724B8">
        <w:rPr>
          <w:rFonts w:ascii="Arial" w:hAnsi="Arial" w:cs="Arial"/>
          <w:lang w:val="en-US"/>
        </w:rPr>
        <w:t>,</w:t>
      </w:r>
      <w:r w:rsidR="005058E7" w:rsidRPr="005058E7">
        <w:rPr>
          <w:rFonts w:ascii="Arial" w:hAnsi="Arial" w:cs="Arial"/>
          <w:lang w:val="en-US"/>
        </w:rPr>
        <w:t xml:space="preserve"> critical evaluat</w:t>
      </w:r>
      <w:r w:rsidR="00B724B8">
        <w:rPr>
          <w:rFonts w:ascii="Arial" w:hAnsi="Arial" w:cs="Arial"/>
          <w:lang w:val="en-US"/>
        </w:rPr>
        <w:t>ion of</w:t>
      </w:r>
      <w:r w:rsidR="005058E7" w:rsidRPr="005058E7">
        <w:rPr>
          <w:rFonts w:ascii="Arial" w:hAnsi="Arial" w:cs="Arial"/>
          <w:lang w:val="en-US"/>
        </w:rPr>
        <w:t xml:space="preserve"> the expectations of various stakeholders and their relative power, a</w:t>
      </w:r>
      <w:r w:rsidR="00442906">
        <w:rPr>
          <w:rFonts w:ascii="Arial" w:hAnsi="Arial" w:cs="Arial"/>
          <w:lang w:val="en-US"/>
        </w:rPr>
        <w:t>longside</w:t>
      </w:r>
      <w:r w:rsidR="001A07C7">
        <w:rPr>
          <w:rFonts w:ascii="Arial" w:hAnsi="Arial" w:cs="Arial"/>
          <w:lang w:val="en-US"/>
        </w:rPr>
        <w:t xml:space="preserve"> di</w:t>
      </w:r>
      <w:r w:rsidR="005058E7" w:rsidRPr="005058E7">
        <w:rPr>
          <w:rFonts w:ascii="Arial" w:hAnsi="Arial" w:cs="Arial"/>
          <w:lang w:val="en-US"/>
        </w:rPr>
        <w:t>scuss</w:t>
      </w:r>
      <w:r w:rsidR="001A07C7">
        <w:rPr>
          <w:rFonts w:ascii="Arial" w:hAnsi="Arial" w:cs="Arial"/>
          <w:lang w:val="en-US"/>
        </w:rPr>
        <w:t>ing</w:t>
      </w:r>
      <w:r w:rsidR="005058E7" w:rsidRPr="005058E7">
        <w:rPr>
          <w:rFonts w:ascii="Arial" w:hAnsi="Arial" w:cs="Arial"/>
          <w:lang w:val="en-US"/>
        </w:rPr>
        <w:t xml:space="preserve"> the available strategic growth options for SMEs </w:t>
      </w:r>
      <w:r w:rsidR="001A07C7">
        <w:rPr>
          <w:rFonts w:ascii="Arial" w:hAnsi="Arial" w:cs="Arial"/>
          <w:lang w:val="en-US"/>
        </w:rPr>
        <w:t>with</w:t>
      </w:r>
      <w:r w:rsidR="005058E7" w:rsidRPr="005058E7">
        <w:rPr>
          <w:rFonts w:ascii="Arial" w:hAnsi="Arial" w:cs="Arial"/>
          <w:lang w:val="en-US"/>
        </w:rPr>
        <w:t>in</w:t>
      </w:r>
      <w:r w:rsidR="0084383B">
        <w:rPr>
          <w:rFonts w:ascii="Arial" w:hAnsi="Arial" w:cs="Arial"/>
          <w:lang w:val="en-US"/>
        </w:rPr>
        <w:t xml:space="preserve"> the</w:t>
      </w:r>
      <w:r w:rsidR="005058E7" w:rsidRPr="005058E7">
        <w:rPr>
          <w:rFonts w:ascii="Arial" w:hAnsi="Arial" w:cs="Arial"/>
          <w:lang w:val="en-US"/>
        </w:rPr>
        <w:t xml:space="preserve"> market</w:t>
      </w:r>
      <w:r w:rsidR="0084383B">
        <w:rPr>
          <w:rFonts w:ascii="Arial" w:hAnsi="Arial" w:cs="Arial"/>
          <w:lang w:val="en-US"/>
        </w:rPr>
        <w:t>place</w:t>
      </w:r>
      <w:r w:rsidR="005058E7" w:rsidRPr="005058E7">
        <w:rPr>
          <w:rFonts w:ascii="Arial" w:hAnsi="Arial" w:cs="Arial"/>
          <w:lang w:val="en-US"/>
        </w:rPr>
        <w:t>. Finally, propos</w:t>
      </w:r>
      <w:r w:rsidR="00B724B8">
        <w:rPr>
          <w:rFonts w:ascii="Arial" w:hAnsi="Arial" w:cs="Arial"/>
          <w:lang w:val="en-US"/>
        </w:rPr>
        <w:t>ing</w:t>
      </w:r>
      <w:r w:rsidR="005058E7" w:rsidRPr="005058E7">
        <w:rPr>
          <w:rFonts w:ascii="Arial" w:hAnsi="Arial" w:cs="Arial"/>
          <w:lang w:val="en-US"/>
        </w:rPr>
        <w:t xml:space="preserve"> a new strategy while clarifying it</w:t>
      </w:r>
      <w:r w:rsidR="00600EBC">
        <w:rPr>
          <w:rFonts w:ascii="Arial" w:hAnsi="Arial" w:cs="Arial"/>
          <w:lang w:val="en-US"/>
        </w:rPr>
        <w:t>s</w:t>
      </w:r>
      <w:r w:rsidR="005058E7" w:rsidRPr="005058E7">
        <w:rPr>
          <w:rFonts w:ascii="Arial" w:hAnsi="Arial" w:cs="Arial"/>
          <w:lang w:val="en-US"/>
        </w:rPr>
        <w:t> </w:t>
      </w:r>
      <w:r w:rsidR="00600EBC" w:rsidRPr="005058E7">
        <w:rPr>
          <w:rFonts w:ascii="Arial" w:hAnsi="Arial" w:cs="Arial"/>
          <w:lang w:val="en-US"/>
        </w:rPr>
        <w:t>viabi</w:t>
      </w:r>
      <w:r w:rsidR="00600EBC">
        <w:rPr>
          <w:rFonts w:ascii="Arial" w:hAnsi="Arial" w:cs="Arial"/>
          <w:lang w:val="en-US"/>
        </w:rPr>
        <w:t>lity</w:t>
      </w:r>
      <w:r w:rsidR="005058E7" w:rsidRPr="005058E7">
        <w:rPr>
          <w:rFonts w:ascii="Arial" w:hAnsi="Arial" w:cs="Arial"/>
          <w:lang w:val="en-US"/>
        </w:rPr>
        <w:t xml:space="preserve"> for </w:t>
      </w:r>
      <w:r w:rsidR="002434B6">
        <w:rPr>
          <w:rFonts w:ascii="Arial" w:hAnsi="Arial" w:cs="Arial"/>
          <w:lang w:val="en-US"/>
        </w:rPr>
        <w:t>Muscle</w:t>
      </w:r>
      <w:r w:rsidR="000302D3">
        <w:rPr>
          <w:rFonts w:ascii="Arial" w:hAnsi="Arial" w:cs="Arial"/>
          <w:lang w:val="en-US"/>
        </w:rPr>
        <w:t xml:space="preserve"> </w:t>
      </w:r>
      <w:r w:rsidR="002434B6">
        <w:rPr>
          <w:rFonts w:ascii="Arial" w:hAnsi="Arial" w:cs="Arial"/>
          <w:lang w:val="en-US"/>
        </w:rPr>
        <w:t>Food</w:t>
      </w:r>
      <w:r w:rsidR="005058E7" w:rsidRPr="005058E7">
        <w:rPr>
          <w:rFonts w:ascii="Arial" w:hAnsi="Arial" w:cs="Arial"/>
          <w:lang w:val="en-US"/>
        </w:rPr>
        <w:t xml:space="preserve">'s long-term prospects. A conclusion </w:t>
      </w:r>
      <w:r w:rsidR="00E72EA5" w:rsidRPr="005058E7">
        <w:rPr>
          <w:rFonts w:ascii="Arial" w:hAnsi="Arial" w:cs="Arial"/>
          <w:lang w:val="en-US"/>
        </w:rPr>
        <w:t>summarizing</w:t>
      </w:r>
      <w:r w:rsidR="005058E7" w:rsidRPr="005058E7">
        <w:rPr>
          <w:rFonts w:ascii="Arial" w:hAnsi="Arial" w:cs="Arial"/>
          <w:lang w:val="en-US"/>
        </w:rPr>
        <w:t xml:space="preserve"> the report's main points will be provided in addition to important tactical recommendations for </w:t>
      </w:r>
      <w:r w:rsidR="002434B6">
        <w:rPr>
          <w:rFonts w:ascii="Arial" w:hAnsi="Arial" w:cs="Arial"/>
          <w:lang w:val="en-US"/>
        </w:rPr>
        <w:t>Muscle</w:t>
      </w:r>
      <w:r w:rsidR="000302D3">
        <w:rPr>
          <w:rFonts w:ascii="Arial" w:hAnsi="Arial" w:cs="Arial"/>
          <w:lang w:val="en-US"/>
        </w:rPr>
        <w:t xml:space="preserve"> </w:t>
      </w:r>
      <w:r w:rsidR="00474187">
        <w:rPr>
          <w:rFonts w:ascii="Arial" w:hAnsi="Arial" w:cs="Arial"/>
          <w:lang w:val="en-US"/>
        </w:rPr>
        <w:t>Food</w:t>
      </w:r>
      <w:r w:rsidR="005058E7" w:rsidRPr="005058E7">
        <w:rPr>
          <w:rFonts w:ascii="Arial" w:hAnsi="Arial" w:cs="Arial"/>
          <w:lang w:val="en-US"/>
        </w:rPr>
        <w:t>'s potential advancements and execution considering the difficulties SMEs face when executing their strategic objectives.</w:t>
      </w:r>
    </w:p>
    <w:p w14:paraId="25FC7435" w14:textId="5D59F570" w:rsidR="00690AB3" w:rsidRPr="00690AB3" w:rsidRDefault="00690AB3" w:rsidP="00D3439B">
      <w:pPr>
        <w:pStyle w:val="Heading2"/>
        <w:rPr>
          <w:lang w:val="en-US"/>
        </w:rPr>
      </w:pPr>
      <w:bookmarkStart w:id="3" w:name="_Toc163141149"/>
      <w:r w:rsidRPr="00690AB3">
        <w:rPr>
          <w:lang w:val="en-US"/>
        </w:rPr>
        <w:t>Critical Appraisal</w:t>
      </w:r>
      <w:bookmarkEnd w:id="3"/>
    </w:p>
    <w:p w14:paraId="1401AD41" w14:textId="77777777" w:rsidR="008602C3" w:rsidRDefault="00FA0A0D" w:rsidP="00690AB3">
      <w:pPr>
        <w:spacing w:line="360" w:lineRule="auto"/>
        <w:rPr>
          <w:rFonts w:ascii="Arial" w:hAnsi="Arial" w:cs="Arial"/>
          <w:lang w:val="en-US"/>
        </w:rPr>
      </w:pPr>
      <w:r>
        <w:rPr>
          <w:rFonts w:ascii="Arial" w:hAnsi="Arial" w:cs="Arial"/>
        </w:rPr>
        <w:t xml:space="preserve">According to </w:t>
      </w:r>
      <w:r w:rsidRPr="000302D3">
        <w:rPr>
          <w:rFonts w:ascii="Arial" w:hAnsi="Arial" w:cs="Arial"/>
        </w:rPr>
        <w:t xml:space="preserve">Beale, </w:t>
      </w:r>
      <w:r>
        <w:rPr>
          <w:rFonts w:ascii="Arial" w:hAnsi="Arial" w:cs="Arial"/>
        </w:rPr>
        <w:t>(</w:t>
      </w:r>
      <w:r w:rsidRPr="000302D3">
        <w:rPr>
          <w:rFonts w:ascii="Arial" w:hAnsi="Arial" w:cs="Arial"/>
        </w:rPr>
        <w:t>2023)</w:t>
      </w:r>
      <w:r>
        <w:rPr>
          <w:rFonts w:ascii="Arial" w:hAnsi="Arial" w:cs="Arial"/>
        </w:rPr>
        <w:t xml:space="preserve"> </w:t>
      </w:r>
      <w:r w:rsidRPr="00FA0A0D">
        <w:rPr>
          <w:rFonts w:ascii="Arial" w:hAnsi="Arial" w:cs="Arial"/>
          <w:lang w:val="en-US"/>
        </w:rPr>
        <w:t>Muscle Food has a distinct mission and vision, as their people inform them of their very special and distinct culture. "Their core purpose and values are the glue which, together with their vision and strategy, bind them together and provide a clear and consistent direction for building their future." They aim to protect and enhance the strengths of their culture and the qualities that make them unique and successful.</w:t>
      </w:r>
      <w:r w:rsidR="008602C3">
        <w:rPr>
          <w:rFonts w:ascii="Arial" w:hAnsi="Arial" w:cs="Arial"/>
          <w:lang w:val="en-US"/>
        </w:rPr>
        <w:t xml:space="preserve"> </w:t>
      </w:r>
    </w:p>
    <w:p w14:paraId="43629987" w14:textId="4343244E" w:rsidR="00690AB3" w:rsidRPr="00690AB3" w:rsidRDefault="008602C3" w:rsidP="00690AB3">
      <w:pPr>
        <w:spacing w:line="360" w:lineRule="auto"/>
        <w:rPr>
          <w:rFonts w:ascii="Arial" w:hAnsi="Arial" w:cs="Arial"/>
          <w:lang w:val="en-US"/>
        </w:rPr>
      </w:pPr>
      <w:r w:rsidRPr="008602C3">
        <w:rPr>
          <w:rFonts w:ascii="Arial" w:hAnsi="Arial" w:cs="Arial"/>
          <w:lang w:val="en-US"/>
        </w:rPr>
        <w:t xml:space="preserve">Every business </w:t>
      </w:r>
      <w:r w:rsidR="006D6371" w:rsidRPr="006D6371">
        <w:rPr>
          <w:rFonts w:ascii="Arial" w:hAnsi="Arial" w:cs="Arial"/>
          <w:lang w:val="en-US"/>
        </w:rPr>
        <w:t xml:space="preserve">is </w:t>
      </w:r>
      <w:r w:rsidR="001518A4" w:rsidRPr="006D6371">
        <w:rPr>
          <w:rFonts w:ascii="Arial" w:hAnsi="Arial" w:cs="Arial"/>
          <w:lang w:val="en-US"/>
        </w:rPr>
        <w:t xml:space="preserve">distinctive, </w:t>
      </w:r>
      <w:r w:rsidR="00CD7031">
        <w:rPr>
          <w:rFonts w:ascii="Arial" w:hAnsi="Arial" w:cs="Arial"/>
          <w:lang w:val="en-US"/>
        </w:rPr>
        <w:t xml:space="preserve">while </w:t>
      </w:r>
      <w:r w:rsidR="001518A4" w:rsidRPr="006D6371">
        <w:rPr>
          <w:rFonts w:ascii="Arial" w:hAnsi="Arial" w:cs="Arial"/>
          <w:lang w:val="en-US"/>
        </w:rPr>
        <w:t>some</w:t>
      </w:r>
      <w:r w:rsidR="00CD7031">
        <w:rPr>
          <w:rFonts w:ascii="Arial" w:hAnsi="Arial" w:cs="Arial"/>
          <w:lang w:val="en-US"/>
        </w:rPr>
        <w:t xml:space="preserve"> companies</w:t>
      </w:r>
      <w:r w:rsidRPr="008602C3">
        <w:rPr>
          <w:rFonts w:ascii="Arial" w:hAnsi="Arial" w:cs="Arial"/>
          <w:lang w:val="en-US"/>
        </w:rPr>
        <w:t xml:space="preserve"> are more focused on their services than on their goods. </w:t>
      </w:r>
      <w:r w:rsidR="00150E13" w:rsidRPr="00825302">
        <w:rPr>
          <w:rFonts w:ascii="Arial" w:hAnsi="Arial" w:cs="Arial"/>
          <w:lang w:val="en-US"/>
        </w:rPr>
        <w:t xml:space="preserve">The founder </w:t>
      </w:r>
      <w:r w:rsidR="000F36AF">
        <w:rPr>
          <w:rFonts w:ascii="Arial" w:hAnsi="Arial" w:cs="Arial"/>
          <w:lang w:val="en-US"/>
        </w:rPr>
        <w:t xml:space="preserve">further </w:t>
      </w:r>
      <w:r w:rsidR="00825302" w:rsidRPr="00825302">
        <w:rPr>
          <w:rFonts w:ascii="Arial" w:hAnsi="Arial" w:cs="Arial"/>
          <w:lang w:val="en-US"/>
        </w:rPr>
        <w:t>states that b</w:t>
      </w:r>
      <w:r w:rsidRPr="00825302">
        <w:rPr>
          <w:rFonts w:ascii="Arial" w:hAnsi="Arial" w:cs="Arial"/>
          <w:lang w:val="en-US"/>
        </w:rPr>
        <w:t xml:space="preserve">usinesses </w:t>
      </w:r>
      <w:r w:rsidRPr="008602C3">
        <w:rPr>
          <w:rFonts w:ascii="Arial" w:hAnsi="Arial" w:cs="Arial"/>
          <w:lang w:val="en-US"/>
        </w:rPr>
        <w:t>frequently attempt to be evasive by saying things like "they care about the people, they care about the culture," however this is not always the case</w:t>
      </w:r>
      <w:r w:rsidR="00150E13">
        <w:rPr>
          <w:rFonts w:ascii="Arial" w:hAnsi="Arial" w:cs="Arial"/>
          <w:lang w:val="en-US"/>
        </w:rPr>
        <w:t xml:space="preserve"> </w:t>
      </w:r>
      <w:r w:rsidRPr="008602C3">
        <w:rPr>
          <w:rFonts w:ascii="Arial" w:hAnsi="Arial" w:cs="Arial"/>
          <w:lang w:val="en-US"/>
        </w:rPr>
        <w:t>Beale,</w:t>
      </w:r>
      <w:r w:rsidR="00155C9D" w:rsidRPr="00155C9D">
        <w:rPr>
          <w:rFonts w:ascii="Arial" w:hAnsi="Arial" w:cs="Arial"/>
        </w:rPr>
        <w:t xml:space="preserve"> </w:t>
      </w:r>
      <w:r w:rsidR="00155C9D">
        <w:rPr>
          <w:rFonts w:ascii="Arial" w:hAnsi="Arial" w:cs="Arial"/>
        </w:rPr>
        <w:t>(</w:t>
      </w:r>
      <w:r w:rsidR="00155C9D" w:rsidRPr="000302D3">
        <w:rPr>
          <w:rFonts w:ascii="Arial" w:hAnsi="Arial" w:cs="Arial"/>
        </w:rPr>
        <w:t>202</w:t>
      </w:r>
      <w:r w:rsidR="00A64F66">
        <w:rPr>
          <w:rFonts w:ascii="Arial" w:hAnsi="Arial" w:cs="Arial"/>
        </w:rPr>
        <w:t>4</w:t>
      </w:r>
      <w:r w:rsidR="00155C9D" w:rsidRPr="000302D3">
        <w:rPr>
          <w:rFonts w:ascii="Arial" w:hAnsi="Arial" w:cs="Arial"/>
        </w:rPr>
        <w:t>)</w:t>
      </w:r>
      <w:r w:rsidR="00150E13">
        <w:rPr>
          <w:rFonts w:ascii="Arial" w:hAnsi="Arial" w:cs="Arial"/>
        </w:rPr>
        <w:t>.</w:t>
      </w:r>
      <w:r w:rsidR="00722B12">
        <w:rPr>
          <w:rFonts w:ascii="Arial" w:hAnsi="Arial" w:cs="Arial"/>
        </w:rPr>
        <w:t xml:space="preserve"> </w:t>
      </w:r>
      <w:r w:rsidR="00722B12" w:rsidRPr="008602C3">
        <w:rPr>
          <w:rFonts w:ascii="Arial" w:hAnsi="Arial" w:cs="Arial"/>
          <w:lang w:val="en-US"/>
        </w:rPr>
        <w:t>P</w:t>
      </w:r>
      <w:r w:rsidRPr="008602C3">
        <w:rPr>
          <w:rFonts w:ascii="Arial" w:hAnsi="Arial" w:cs="Arial"/>
          <w:lang w:val="en-US"/>
        </w:rPr>
        <w:t>resented</w:t>
      </w:r>
      <w:r w:rsidR="00722B12">
        <w:rPr>
          <w:rFonts w:ascii="Arial" w:hAnsi="Arial" w:cs="Arial"/>
          <w:lang w:val="en-US"/>
        </w:rPr>
        <w:t xml:space="preserve"> </w:t>
      </w:r>
      <w:r w:rsidRPr="008602C3">
        <w:rPr>
          <w:rFonts w:ascii="Arial" w:hAnsi="Arial" w:cs="Arial"/>
          <w:lang w:val="en-US"/>
        </w:rPr>
        <w:t xml:space="preserve">a testimonial that renders it evident that the company values its culture </w:t>
      </w:r>
      <w:r w:rsidR="009736D0" w:rsidRPr="008602C3">
        <w:rPr>
          <w:rFonts w:ascii="Arial" w:hAnsi="Arial" w:cs="Arial"/>
          <w:lang w:val="en-US"/>
        </w:rPr>
        <w:t>primarily</w:t>
      </w:r>
      <w:r w:rsidRPr="008602C3">
        <w:rPr>
          <w:rFonts w:ascii="Arial" w:hAnsi="Arial" w:cs="Arial"/>
          <w:lang w:val="en-US"/>
        </w:rPr>
        <w:t>. By striving to strengthen the business, Muscle Food demonstrates to its customers that they value their employees above all else.</w:t>
      </w:r>
    </w:p>
    <w:p w14:paraId="3930F8C9" w14:textId="6ED75A74" w:rsidR="00690AB3" w:rsidRPr="00690AB3" w:rsidRDefault="009954D1" w:rsidP="00D3439B">
      <w:pPr>
        <w:pStyle w:val="Heading2"/>
        <w:rPr>
          <w:lang w:val="en-US"/>
        </w:rPr>
      </w:pPr>
      <w:bookmarkStart w:id="4" w:name="_Toc163141150"/>
      <w:r>
        <w:rPr>
          <w:lang w:val="en-US"/>
        </w:rPr>
        <w:lastRenderedPageBreak/>
        <w:t>SWO</w:t>
      </w:r>
      <w:r w:rsidR="00D3439B">
        <w:rPr>
          <w:lang w:val="en-US"/>
        </w:rPr>
        <w:t>T Analysis</w:t>
      </w:r>
      <w:bookmarkEnd w:id="4"/>
      <w:r w:rsidR="00AC3ADF">
        <w:rPr>
          <w:b/>
          <w:bCs/>
          <w:lang w:val="en-US"/>
        </w:rPr>
        <w:t xml:space="preserve"> </w:t>
      </w:r>
    </w:p>
    <w:p w14:paraId="41C69387" w14:textId="4900A484" w:rsidR="00D3439B" w:rsidRDefault="002B7735" w:rsidP="00D3439B">
      <w:pPr>
        <w:pStyle w:val="Heading3"/>
        <w:rPr>
          <w:lang w:val="en-US"/>
        </w:rPr>
      </w:pPr>
      <w:bookmarkStart w:id="5" w:name="_Toc163141151"/>
      <w:r>
        <w:rPr>
          <w:lang w:val="en-US"/>
        </w:rPr>
        <w:t>Strengths</w:t>
      </w:r>
      <w:bookmarkEnd w:id="5"/>
    </w:p>
    <w:p w14:paraId="557A6F22" w14:textId="080B8968" w:rsidR="00C9504B" w:rsidRPr="00C9504B" w:rsidRDefault="00C9504B" w:rsidP="00C9504B">
      <w:pPr>
        <w:pStyle w:val="Heading5"/>
        <w:rPr>
          <w:lang w:val="en-US"/>
        </w:rPr>
      </w:pPr>
      <w:r>
        <w:rPr>
          <w:lang w:val="en-US"/>
        </w:rPr>
        <w:t>Meal Plans</w:t>
      </w:r>
    </w:p>
    <w:p w14:paraId="7A8164DF" w14:textId="4CAA1570" w:rsidR="0030015A" w:rsidRDefault="0030015A" w:rsidP="002973E2">
      <w:pPr>
        <w:spacing w:line="360" w:lineRule="auto"/>
        <w:rPr>
          <w:rFonts w:ascii="Arial" w:hAnsi="Arial" w:cs="Arial"/>
        </w:rPr>
      </w:pPr>
      <w:r w:rsidRPr="0030015A">
        <w:rPr>
          <w:rFonts w:ascii="Arial" w:hAnsi="Arial" w:cs="Arial"/>
        </w:rPr>
        <w:t xml:space="preserve">Customizable boxes, weight loss meal plans, and selections for meal plans that are designed according to specific fitness objectives, in addition to discounts for students, essential employees, and members of the military represent a few of the company's strong points. Moreover, Muscle Food’s ready-meal no-contract memberships are very </w:t>
      </w:r>
      <w:r w:rsidR="00932F92" w:rsidRPr="0030015A">
        <w:rPr>
          <w:rFonts w:ascii="Arial" w:hAnsi="Arial" w:cs="Arial"/>
        </w:rPr>
        <w:t>reasonable and</w:t>
      </w:r>
      <w:r w:rsidRPr="0030015A">
        <w:rPr>
          <w:rFonts w:ascii="Arial" w:hAnsi="Arial" w:cs="Arial"/>
        </w:rPr>
        <w:t xml:space="preserve"> are also dispatch from one to every six weeks, throughout the UK six days per week (Bourgeois, and DiLeo, 2024).</w:t>
      </w:r>
    </w:p>
    <w:p w14:paraId="56CC1B45" w14:textId="29E8154B" w:rsidR="001C5724" w:rsidRDefault="003E24D5" w:rsidP="001C5724">
      <w:pPr>
        <w:pStyle w:val="Heading5"/>
      </w:pPr>
      <w:r>
        <w:t>Cost Effective</w:t>
      </w:r>
    </w:p>
    <w:p w14:paraId="61287E2D" w14:textId="49922D89" w:rsidR="00BF20FF" w:rsidRDefault="0009263A" w:rsidP="002973E2">
      <w:pPr>
        <w:spacing w:line="360" w:lineRule="auto"/>
        <w:rPr>
          <w:rFonts w:ascii="Arial" w:eastAsia="Calibri" w:hAnsi="Arial" w:cs="Arial"/>
          <w:color w:val="000000"/>
          <w:kern w:val="24"/>
        </w:rPr>
      </w:pPr>
      <w:r w:rsidRPr="0009263A">
        <w:rPr>
          <w:rFonts w:ascii="Arial" w:hAnsi="Arial" w:cs="Arial"/>
        </w:rPr>
        <w:t>The meal options offered by MuscleFood may be slightly less expensive than dining out or perhaps shopping at conventional chain grocery stores. However, before committing to a large purchase, customers may consider making a purchase request for an affordable hamper for testing out. After that, customers may begin ordering larger hampers to reduce costs once they have found foods that complement their objectives and enjoy eating</w:t>
      </w:r>
      <w:r w:rsidR="00923F14">
        <w:rPr>
          <w:rFonts w:ascii="Arial" w:hAnsi="Arial" w:cs="Arial"/>
        </w:rPr>
        <w:t xml:space="preserve"> </w:t>
      </w:r>
      <w:r w:rsidR="002973E2" w:rsidRPr="002973E2">
        <w:rPr>
          <w:rFonts w:ascii="Arial" w:hAnsi="Arial" w:cs="Arial"/>
        </w:rPr>
        <w:t>(</w:t>
      </w:r>
      <w:r w:rsidR="002973E2" w:rsidRPr="002973E2">
        <w:rPr>
          <w:rFonts w:ascii="Arial" w:eastAsia="Calibri" w:hAnsi="Arial" w:cs="Arial"/>
          <w:color w:val="000000"/>
          <w:kern w:val="24"/>
        </w:rPr>
        <w:t>Bourgeois, and DiLeo, 2024).</w:t>
      </w:r>
      <w:r w:rsidR="00D37F04">
        <w:rPr>
          <w:rFonts w:ascii="Arial" w:eastAsia="Calibri" w:hAnsi="Arial" w:cs="Arial"/>
          <w:color w:val="000000"/>
          <w:kern w:val="24"/>
        </w:rPr>
        <w:t xml:space="preserve"> </w:t>
      </w:r>
      <w:r w:rsidR="00B22251" w:rsidRPr="00B22251">
        <w:rPr>
          <w:rFonts w:ascii="Arial" w:eastAsia="Calibri" w:hAnsi="Arial" w:cs="Arial"/>
          <w:color w:val="000000"/>
          <w:kern w:val="24"/>
        </w:rPr>
        <w:t>Although figure 1 below discusses several strengths of muscle food, two are covered in more detail here.</w:t>
      </w:r>
    </w:p>
    <w:p w14:paraId="72B772FA" w14:textId="1115CF35" w:rsidR="002B7735" w:rsidRDefault="002B7735" w:rsidP="002B7735">
      <w:pPr>
        <w:pStyle w:val="Heading3"/>
        <w:rPr>
          <w:rFonts w:eastAsia="Calibri"/>
        </w:rPr>
      </w:pPr>
      <w:bookmarkStart w:id="6" w:name="_Toc163141152"/>
      <w:r>
        <w:rPr>
          <w:rFonts w:eastAsia="Calibri"/>
        </w:rPr>
        <w:t>Weakness</w:t>
      </w:r>
      <w:bookmarkEnd w:id="6"/>
    </w:p>
    <w:p w14:paraId="75BD9FF2" w14:textId="12976876" w:rsidR="00AB09E3" w:rsidRPr="00AB09E3" w:rsidRDefault="00AB09E3" w:rsidP="00AB09E3">
      <w:pPr>
        <w:pStyle w:val="Heading5"/>
      </w:pPr>
      <w:r w:rsidRPr="00AB09E3">
        <w:t>Poor Reviews</w:t>
      </w:r>
      <w:r w:rsidR="00C91CE3" w:rsidRPr="00C91CE3">
        <w:t xml:space="preserve"> </w:t>
      </w:r>
      <w:r w:rsidR="00EF0DFD">
        <w:t xml:space="preserve">and </w:t>
      </w:r>
      <w:r w:rsidR="00C91CE3" w:rsidRPr="00C91CE3">
        <w:t>Inadequate Nutrition</w:t>
      </w:r>
    </w:p>
    <w:p w14:paraId="5CDB94B8" w14:textId="73D427EC" w:rsidR="0023116E" w:rsidRDefault="00E62B5E" w:rsidP="002675E7">
      <w:pPr>
        <w:spacing w:line="360" w:lineRule="auto"/>
        <w:rPr>
          <w:rFonts w:ascii="Arial" w:hAnsi="Arial" w:cs="Arial"/>
        </w:rPr>
      </w:pPr>
      <w:r w:rsidRPr="00E62B5E">
        <w:rPr>
          <w:rFonts w:ascii="Arial" w:hAnsi="Arial" w:cs="Arial"/>
        </w:rPr>
        <w:t>Musclefood received a rating of three and a half out of five stars for the company's five-day weight loss box, which costs</w:t>
      </w:r>
      <w:r w:rsidR="004B7E85">
        <w:rPr>
          <w:rFonts w:ascii="Arial" w:hAnsi="Arial" w:cs="Arial"/>
        </w:rPr>
        <w:t xml:space="preserve"> a w</w:t>
      </w:r>
      <w:r w:rsidR="004E3E07">
        <w:rPr>
          <w:rFonts w:ascii="Arial" w:hAnsi="Arial" w:cs="Arial"/>
        </w:rPr>
        <w:t>hopping</w:t>
      </w:r>
      <w:r w:rsidRPr="00E62B5E">
        <w:rPr>
          <w:rFonts w:ascii="Arial" w:hAnsi="Arial" w:cs="Arial"/>
        </w:rPr>
        <w:t xml:space="preserve"> £49.00</w:t>
      </w:r>
      <w:r w:rsidR="004E3E07">
        <w:rPr>
          <w:rFonts w:ascii="Arial" w:hAnsi="Arial" w:cs="Arial"/>
        </w:rPr>
        <w:t xml:space="preserve"> in </w:t>
      </w:r>
      <w:r w:rsidR="0042026D">
        <w:rPr>
          <w:rFonts w:ascii="Arial" w:hAnsi="Arial" w:cs="Arial"/>
        </w:rPr>
        <w:t>comparison to other</w:t>
      </w:r>
      <w:r w:rsidR="00E06681">
        <w:rPr>
          <w:rFonts w:ascii="Arial" w:hAnsi="Arial" w:cs="Arial"/>
        </w:rPr>
        <w:t xml:space="preserve"> food suppliers</w:t>
      </w:r>
      <w:r w:rsidR="00EE2203">
        <w:rPr>
          <w:rFonts w:ascii="Arial" w:hAnsi="Arial" w:cs="Arial"/>
        </w:rPr>
        <w:t xml:space="preserve"> i</w:t>
      </w:r>
      <w:r w:rsidR="00E06681">
        <w:rPr>
          <w:rFonts w:ascii="Arial" w:hAnsi="Arial" w:cs="Arial"/>
        </w:rPr>
        <w:t>n</w:t>
      </w:r>
      <w:r w:rsidR="0042026D">
        <w:rPr>
          <w:rFonts w:ascii="Arial" w:hAnsi="Arial" w:cs="Arial"/>
        </w:rPr>
        <w:t xml:space="preserve"> the </w:t>
      </w:r>
      <w:r w:rsidR="00E06681">
        <w:rPr>
          <w:rFonts w:ascii="Arial" w:hAnsi="Arial" w:cs="Arial"/>
        </w:rPr>
        <w:t>m</w:t>
      </w:r>
      <w:r w:rsidR="0042026D">
        <w:rPr>
          <w:rFonts w:ascii="Arial" w:hAnsi="Arial" w:cs="Arial"/>
        </w:rPr>
        <w:t>arket starting from</w:t>
      </w:r>
      <w:r w:rsidR="00E06681">
        <w:rPr>
          <w:rFonts w:ascii="Arial" w:hAnsi="Arial" w:cs="Arial"/>
        </w:rPr>
        <w:t xml:space="preserve"> £6.</w:t>
      </w:r>
      <w:r w:rsidR="00DA59A9" w:rsidRPr="003315BC">
        <w:rPr>
          <w:rFonts w:ascii="Arial" w:hAnsi="Arial" w:cs="Arial"/>
        </w:rPr>
        <w:t xml:space="preserve"> </w:t>
      </w:r>
      <w:r w:rsidR="00920ADC" w:rsidRPr="003315BC">
        <w:rPr>
          <w:rFonts w:ascii="Arial" w:hAnsi="Arial" w:cs="Arial"/>
        </w:rPr>
        <w:t>According to</w:t>
      </w:r>
      <w:r w:rsidR="005D68DE" w:rsidRPr="003315BC">
        <w:rPr>
          <w:rFonts w:ascii="Arial" w:hAnsi="Arial" w:cs="Arial"/>
        </w:rPr>
        <w:t xml:space="preserve"> r</w:t>
      </w:r>
      <w:r w:rsidR="00DA59A9" w:rsidRPr="00E62B5E">
        <w:rPr>
          <w:rFonts w:ascii="Arial" w:hAnsi="Arial" w:cs="Arial"/>
        </w:rPr>
        <w:t xml:space="preserve">esearchers at the Independent </w:t>
      </w:r>
      <w:r w:rsidR="00F70E3B" w:rsidRPr="003315BC">
        <w:rPr>
          <w:rFonts w:ascii="Arial" w:hAnsi="Arial" w:cs="Arial"/>
        </w:rPr>
        <w:t>N</w:t>
      </w:r>
      <w:r w:rsidR="00DA59A9" w:rsidRPr="00E62B5E">
        <w:rPr>
          <w:rFonts w:ascii="Arial" w:hAnsi="Arial" w:cs="Arial"/>
        </w:rPr>
        <w:t>ewspaper</w:t>
      </w:r>
      <w:r w:rsidR="005D68DE" w:rsidRPr="003315BC">
        <w:rPr>
          <w:rFonts w:ascii="Arial" w:hAnsi="Arial" w:cs="Arial"/>
        </w:rPr>
        <w:t xml:space="preserve"> </w:t>
      </w:r>
      <w:r w:rsidR="005D68DE" w:rsidRPr="00CD3D6F">
        <w:rPr>
          <w:rFonts w:ascii="Arial" w:hAnsi="Arial" w:cs="Arial"/>
        </w:rPr>
        <w:t>(Penn, 2023)</w:t>
      </w:r>
      <w:r w:rsidRPr="00E62B5E">
        <w:rPr>
          <w:rFonts w:ascii="Arial" w:hAnsi="Arial" w:cs="Arial"/>
        </w:rPr>
        <w:t xml:space="preserve">. </w:t>
      </w:r>
      <w:r w:rsidR="00EF0DFD">
        <w:rPr>
          <w:rFonts w:ascii="Arial" w:hAnsi="Arial" w:cs="Arial"/>
        </w:rPr>
        <w:t>Although</w:t>
      </w:r>
      <w:r w:rsidR="00CD1C71">
        <w:rPr>
          <w:rFonts w:ascii="Arial" w:hAnsi="Arial" w:cs="Arial"/>
        </w:rPr>
        <w:t xml:space="preserve"> </w:t>
      </w:r>
      <w:r w:rsidR="00A61C1A" w:rsidRPr="00CD1C71">
        <w:rPr>
          <w:rFonts w:ascii="Arial" w:hAnsi="Arial" w:cs="Arial"/>
        </w:rPr>
        <w:t xml:space="preserve">Musclefood’s five-day weight-reduction package </w:t>
      </w:r>
      <w:r w:rsidRPr="00CD1C71">
        <w:rPr>
          <w:rFonts w:ascii="Arial" w:hAnsi="Arial" w:cs="Arial"/>
        </w:rPr>
        <w:t xml:space="preserve">is intended to assist individuals who desire to eat healthily </w:t>
      </w:r>
      <w:r w:rsidR="00847AC4" w:rsidRPr="00CD1C71">
        <w:rPr>
          <w:rFonts w:ascii="Arial" w:hAnsi="Arial" w:cs="Arial"/>
        </w:rPr>
        <w:t>but</w:t>
      </w:r>
      <w:r w:rsidRPr="00CD1C71">
        <w:rPr>
          <w:rFonts w:ascii="Arial" w:hAnsi="Arial" w:cs="Arial"/>
        </w:rPr>
        <w:t xml:space="preserve"> do not have the time to cook.</w:t>
      </w:r>
      <w:r w:rsidR="00CD3D6F" w:rsidRPr="00CD1C71">
        <w:rPr>
          <w:rFonts w:ascii="Arial" w:hAnsi="Arial" w:cs="Arial"/>
        </w:rPr>
        <w:t xml:space="preserve"> Each meal and snack </w:t>
      </w:r>
      <w:r w:rsidR="00CD1C71" w:rsidRPr="00CD1C71">
        <w:rPr>
          <w:rFonts w:ascii="Arial" w:hAnsi="Arial" w:cs="Arial"/>
        </w:rPr>
        <w:t>are</w:t>
      </w:r>
      <w:r w:rsidR="00CD3D6F" w:rsidRPr="00CD1C71">
        <w:rPr>
          <w:rFonts w:ascii="Arial" w:hAnsi="Arial" w:cs="Arial"/>
        </w:rPr>
        <w:t xml:space="preserve"> meticulously planned </w:t>
      </w:r>
      <w:r w:rsidR="00F50F74">
        <w:rPr>
          <w:rFonts w:ascii="Arial" w:hAnsi="Arial" w:cs="Arial"/>
        </w:rPr>
        <w:t xml:space="preserve">with the intent </w:t>
      </w:r>
      <w:r w:rsidR="006B73F6">
        <w:rPr>
          <w:rFonts w:ascii="Arial" w:hAnsi="Arial" w:cs="Arial"/>
        </w:rPr>
        <w:t>on</w:t>
      </w:r>
      <w:r w:rsidR="00CD3D6F" w:rsidRPr="00CD1C71">
        <w:rPr>
          <w:rFonts w:ascii="Arial" w:hAnsi="Arial" w:cs="Arial"/>
        </w:rPr>
        <w:t xml:space="preserve"> giv</w:t>
      </w:r>
      <w:r w:rsidR="006B73F6">
        <w:rPr>
          <w:rFonts w:ascii="Arial" w:hAnsi="Arial" w:cs="Arial"/>
        </w:rPr>
        <w:t>ing</w:t>
      </w:r>
      <w:r w:rsidR="00CD3D6F" w:rsidRPr="00CD1C71">
        <w:rPr>
          <w:rFonts w:ascii="Arial" w:hAnsi="Arial" w:cs="Arial"/>
        </w:rPr>
        <w:t xml:space="preserve"> the customer the optimal nutrition for successful weight loss while staying within their daily calorie allotment</w:t>
      </w:r>
      <w:r w:rsidR="00536746">
        <w:rPr>
          <w:rFonts w:ascii="Arial" w:hAnsi="Arial" w:cs="Arial"/>
        </w:rPr>
        <w:t xml:space="preserve"> and</w:t>
      </w:r>
      <w:r w:rsidR="009A1562" w:rsidRPr="00CD1C71">
        <w:rPr>
          <w:rFonts w:ascii="Arial" w:hAnsi="Arial" w:cs="Arial"/>
        </w:rPr>
        <w:t xml:space="preserve"> savin</w:t>
      </w:r>
      <w:r w:rsidR="00C45DDB" w:rsidRPr="00CD1C71">
        <w:rPr>
          <w:rFonts w:ascii="Arial" w:hAnsi="Arial" w:cs="Arial"/>
        </w:rPr>
        <w:t>g</w:t>
      </w:r>
      <w:r w:rsidR="009A1562" w:rsidRPr="00CD1C71">
        <w:rPr>
          <w:rFonts w:ascii="Arial" w:hAnsi="Arial" w:cs="Arial"/>
        </w:rPr>
        <w:t xml:space="preserve"> people the trouble of tracking calories and figuring out what is healthiest</w:t>
      </w:r>
      <w:r w:rsidR="00B22426" w:rsidRPr="00CD1C71">
        <w:rPr>
          <w:rFonts w:ascii="Arial" w:hAnsi="Arial" w:cs="Arial"/>
        </w:rPr>
        <w:t xml:space="preserve"> (Penn, 2023)</w:t>
      </w:r>
      <w:r w:rsidR="00C45DDB" w:rsidRPr="00CD1C71">
        <w:rPr>
          <w:rFonts w:ascii="Arial" w:hAnsi="Arial" w:cs="Arial"/>
        </w:rPr>
        <w:t xml:space="preserve">. </w:t>
      </w:r>
    </w:p>
    <w:p w14:paraId="603F2505" w14:textId="4BE2F4F1" w:rsidR="00406043" w:rsidRDefault="00C45DDB" w:rsidP="002675E7">
      <w:pPr>
        <w:spacing w:line="360" w:lineRule="auto"/>
        <w:rPr>
          <w:rFonts w:ascii="Arial" w:hAnsi="Arial" w:cs="Arial"/>
          <w:lang w:val="en-US"/>
        </w:rPr>
      </w:pPr>
      <w:r>
        <w:rPr>
          <w:rFonts w:ascii="Arial" w:hAnsi="Arial" w:cs="Arial"/>
        </w:rPr>
        <w:t>H</w:t>
      </w:r>
      <w:r w:rsidR="00A60B3E" w:rsidRPr="003315BC">
        <w:rPr>
          <w:rFonts w:ascii="Arial" w:hAnsi="Arial" w:cs="Arial"/>
        </w:rPr>
        <w:t>owever, not all of the meals are chef-prepared</w:t>
      </w:r>
      <w:r w:rsidR="00156302" w:rsidRPr="003315BC">
        <w:rPr>
          <w:rFonts w:ascii="Arial" w:hAnsi="Arial" w:cs="Arial"/>
        </w:rPr>
        <w:t>,</w:t>
      </w:r>
      <w:r w:rsidR="00A60B3E" w:rsidRPr="003315BC">
        <w:rPr>
          <w:rFonts w:ascii="Arial" w:hAnsi="Arial" w:cs="Arial"/>
        </w:rPr>
        <w:t xml:space="preserve"> some are </w:t>
      </w:r>
      <w:r w:rsidR="00616BB0">
        <w:rPr>
          <w:rFonts w:ascii="Arial" w:hAnsi="Arial" w:cs="Arial"/>
        </w:rPr>
        <w:t>simply</w:t>
      </w:r>
      <w:r w:rsidR="00A60B3E" w:rsidRPr="003315BC">
        <w:rPr>
          <w:rFonts w:ascii="Arial" w:hAnsi="Arial" w:cs="Arial"/>
        </w:rPr>
        <w:t xml:space="preserve"> standard pre-packaged food similar to what can be purchased in a supermarket (Penn, 2023).</w:t>
      </w:r>
      <w:r w:rsidR="007D6781">
        <w:rPr>
          <w:rFonts w:ascii="Arial" w:hAnsi="Arial" w:cs="Arial"/>
        </w:rPr>
        <w:t xml:space="preserve"> </w:t>
      </w:r>
      <w:r w:rsidR="003A2A30" w:rsidRPr="003A2A30">
        <w:rPr>
          <w:rFonts w:ascii="Arial" w:hAnsi="Arial" w:cs="Arial"/>
        </w:rPr>
        <w:t>It is</w:t>
      </w:r>
      <w:r w:rsidR="00474D3F">
        <w:rPr>
          <w:rFonts w:ascii="Arial" w:hAnsi="Arial" w:cs="Arial"/>
        </w:rPr>
        <w:t xml:space="preserve"> furthermore </w:t>
      </w:r>
      <w:r w:rsidR="003A2A30" w:rsidRPr="003A2A30">
        <w:rPr>
          <w:rFonts w:ascii="Arial" w:hAnsi="Arial" w:cs="Arial"/>
        </w:rPr>
        <w:t xml:space="preserve">pertinent to </w:t>
      </w:r>
      <w:r w:rsidR="002C6D1E" w:rsidRPr="003A2A30">
        <w:rPr>
          <w:rFonts w:ascii="Arial" w:hAnsi="Arial" w:cs="Arial"/>
        </w:rPr>
        <w:t>consider</w:t>
      </w:r>
      <w:r w:rsidR="003A2A30" w:rsidRPr="003A2A30">
        <w:rPr>
          <w:rFonts w:ascii="Arial" w:hAnsi="Arial" w:cs="Arial"/>
        </w:rPr>
        <w:t xml:space="preserve"> that certain MuscleFood meal plans fail to provide adequate amounts of calories to satisfy the fundamental nutritional requirements of an average adult.</w:t>
      </w:r>
      <w:r w:rsidR="00B22426">
        <w:rPr>
          <w:rFonts w:ascii="Arial" w:hAnsi="Arial" w:cs="Arial"/>
        </w:rPr>
        <w:t xml:space="preserve"> </w:t>
      </w:r>
      <w:r w:rsidR="003A2A30" w:rsidRPr="003A2A30">
        <w:rPr>
          <w:rFonts w:ascii="Arial" w:hAnsi="Arial" w:cs="Arial"/>
        </w:rPr>
        <w:t xml:space="preserve">In addition to being extremely restrictive and potentially harmful to long-term health, a daily calorie intake of 1200 calories also </w:t>
      </w:r>
      <w:r w:rsidR="000205CC" w:rsidRPr="003A2A30">
        <w:rPr>
          <w:rFonts w:ascii="Arial" w:hAnsi="Arial" w:cs="Arial"/>
        </w:rPr>
        <w:t>prove</w:t>
      </w:r>
      <w:r w:rsidR="003A2A30" w:rsidRPr="003A2A30">
        <w:rPr>
          <w:rFonts w:ascii="Arial" w:hAnsi="Arial" w:cs="Arial"/>
        </w:rPr>
        <w:t xml:space="preserve"> unfeasible to adhere to over a prolonged time </w:t>
      </w:r>
      <w:r w:rsidR="00C2567C" w:rsidRPr="003A2A30">
        <w:rPr>
          <w:rFonts w:ascii="Arial" w:hAnsi="Arial" w:cs="Arial"/>
        </w:rPr>
        <w:t>(Bourgeois, and DiLeo, 2024)</w:t>
      </w:r>
      <w:r w:rsidR="00C2567C" w:rsidRPr="003A2A30">
        <w:rPr>
          <w:rFonts w:ascii="Arial" w:hAnsi="Arial" w:cs="Arial"/>
          <w:lang w:val="en-US"/>
        </w:rPr>
        <w:t>.</w:t>
      </w:r>
      <w:r w:rsidR="007D6781">
        <w:rPr>
          <w:rFonts w:ascii="Arial" w:hAnsi="Arial" w:cs="Arial"/>
          <w:lang w:val="en-US"/>
        </w:rPr>
        <w:t xml:space="preserve"> </w:t>
      </w:r>
      <w:r w:rsidR="00806550">
        <w:rPr>
          <w:rFonts w:ascii="Arial" w:hAnsi="Arial" w:cs="Arial"/>
          <w:lang w:val="en-US"/>
        </w:rPr>
        <w:t>Alt</w:t>
      </w:r>
      <w:r w:rsidR="00372004" w:rsidRPr="00372004">
        <w:rPr>
          <w:rFonts w:ascii="Arial" w:hAnsi="Arial" w:cs="Arial"/>
          <w:lang w:val="en-US"/>
        </w:rPr>
        <w:t>hough two</w:t>
      </w:r>
      <w:r w:rsidR="00637DCA">
        <w:rPr>
          <w:rFonts w:ascii="Arial" w:hAnsi="Arial" w:cs="Arial"/>
          <w:lang w:val="en-US"/>
        </w:rPr>
        <w:t xml:space="preserve"> weaknesses</w:t>
      </w:r>
      <w:r w:rsidR="00372004" w:rsidRPr="00372004">
        <w:rPr>
          <w:rFonts w:ascii="Arial" w:hAnsi="Arial" w:cs="Arial"/>
          <w:lang w:val="en-US"/>
        </w:rPr>
        <w:t xml:space="preserve"> are </w:t>
      </w:r>
      <w:r w:rsidR="007627DB">
        <w:rPr>
          <w:rFonts w:ascii="Arial" w:hAnsi="Arial" w:cs="Arial"/>
          <w:lang w:val="en-US"/>
        </w:rPr>
        <w:t>featured</w:t>
      </w:r>
      <w:r w:rsidR="00372004" w:rsidRPr="00372004">
        <w:rPr>
          <w:rFonts w:ascii="Arial" w:hAnsi="Arial" w:cs="Arial"/>
          <w:lang w:val="en-US"/>
        </w:rPr>
        <w:t xml:space="preserve"> in more detail here, the other weaknesses of Musclefood </w:t>
      </w:r>
      <w:r w:rsidR="00AB2D9E">
        <w:rPr>
          <w:rFonts w:ascii="Arial" w:hAnsi="Arial" w:cs="Arial"/>
          <w:lang w:val="en-US"/>
        </w:rPr>
        <w:t>are stated</w:t>
      </w:r>
      <w:r w:rsidR="00372004" w:rsidRPr="00372004">
        <w:rPr>
          <w:rFonts w:ascii="Arial" w:hAnsi="Arial" w:cs="Arial"/>
          <w:lang w:val="en-US"/>
        </w:rPr>
        <w:t xml:space="preserve"> in figure 1 below.</w:t>
      </w:r>
    </w:p>
    <w:p w14:paraId="708FF380" w14:textId="77777777" w:rsidR="00BA2452" w:rsidRDefault="00686F9C" w:rsidP="00BA2452">
      <w:pPr>
        <w:pStyle w:val="Heading3"/>
      </w:pPr>
      <w:bookmarkStart w:id="7" w:name="_Toc163141153"/>
      <w:r>
        <w:lastRenderedPageBreak/>
        <w:t>Opportunities</w:t>
      </w:r>
      <w:bookmarkEnd w:id="7"/>
    </w:p>
    <w:p w14:paraId="3F8D0B98" w14:textId="3046AC74" w:rsidR="009702E1" w:rsidRPr="009702E1" w:rsidRDefault="009702E1" w:rsidP="009702E1">
      <w:pPr>
        <w:pStyle w:val="Heading4"/>
      </w:pPr>
      <w:r>
        <w:t>Islamic Market</w:t>
      </w:r>
    </w:p>
    <w:p w14:paraId="1230946C" w14:textId="7AD38CFE" w:rsidR="00B97FEA" w:rsidRDefault="00B97FEA" w:rsidP="00B97FEA">
      <w:pPr>
        <w:spacing w:line="360" w:lineRule="auto"/>
        <w:rPr>
          <w:rFonts w:ascii="Arial" w:hAnsi="Arial" w:cs="Arial"/>
        </w:rPr>
      </w:pPr>
      <w:r w:rsidRPr="00B97FEA">
        <w:rPr>
          <w:rFonts w:ascii="Arial" w:hAnsi="Arial" w:cs="Arial"/>
        </w:rPr>
        <w:t xml:space="preserve">Muscle food can gain traction within the Islamic market by introducing halal meat. The Islamic community adheres to a strict halal diet wherein animals are raised with dignity, treated humanely during slaughter, and prepared in a hygienic and safe environment </w:t>
      </w:r>
      <w:bookmarkStart w:id="8" w:name="_Hlk162910620"/>
      <w:r w:rsidRPr="00B97FEA">
        <w:rPr>
          <w:rFonts w:ascii="Arial" w:hAnsi="Arial" w:cs="Arial"/>
        </w:rPr>
        <w:t xml:space="preserve">(Saffron Alley 2024). </w:t>
      </w:r>
      <w:bookmarkEnd w:id="8"/>
      <w:r w:rsidRPr="00B97FEA">
        <w:rPr>
          <w:rFonts w:ascii="Arial" w:hAnsi="Arial" w:cs="Arial"/>
        </w:rPr>
        <w:t>Muscle food may also get premium deli salamis made using real meat instead of fillers (Saffron Alley 2024), which could be unveiled as a new deli range available to all</w:t>
      </w:r>
      <w:r w:rsidR="00D777B4">
        <w:rPr>
          <w:rFonts w:ascii="Arial" w:hAnsi="Arial" w:cs="Arial"/>
        </w:rPr>
        <w:t xml:space="preserve"> Musclefood</w:t>
      </w:r>
      <w:r w:rsidRPr="00B97FEA">
        <w:rPr>
          <w:rFonts w:ascii="Arial" w:hAnsi="Arial" w:cs="Arial"/>
        </w:rPr>
        <w:t xml:space="preserve"> customers. </w:t>
      </w:r>
    </w:p>
    <w:p w14:paraId="2603BE4E" w14:textId="3E76B71E" w:rsidR="00C73DC4" w:rsidRPr="00B97FEA" w:rsidRDefault="0093578B" w:rsidP="0093578B">
      <w:pPr>
        <w:pStyle w:val="Heading4"/>
      </w:pPr>
      <w:r>
        <w:t xml:space="preserve">Breaking </w:t>
      </w:r>
      <w:r w:rsidR="001C040B">
        <w:t>I</w:t>
      </w:r>
      <w:r>
        <w:t xml:space="preserve">nto </w:t>
      </w:r>
      <w:r w:rsidR="00CD7031">
        <w:t>the</w:t>
      </w:r>
      <w:r>
        <w:t xml:space="preserve"> French</w:t>
      </w:r>
      <w:r w:rsidR="001C040B">
        <w:t xml:space="preserve"> M</w:t>
      </w:r>
      <w:r>
        <w:t>arketplace</w:t>
      </w:r>
    </w:p>
    <w:p w14:paraId="0C764B07" w14:textId="7BE91190" w:rsidR="001E6EF4" w:rsidRDefault="001E6EF4" w:rsidP="001E6EF4">
      <w:pPr>
        <w:spacing w:line="360" w:lineRule="auto"/>
        <w:rPr>
          <w:rFonts w:ascii="Arial" w:hAnsi="Arial" w:cs="Arial"/>
        </w:rPr>
      </w:pPr>
      <w:r w:rsidRPr="001E6EF4">
        <w:rPr>
          <w:rFonts w:ascii="Arial" w:hAnsi="Arial" w:cs="Arial"/>
        </w:rPr>
        <w:t>The food industry in France is estimated to be worth 180 billion euros and accounts for 20% of the nation's overall manufacturing revenue. French food is a major industry. Of the approximately 16,000 food businesses in France, the vast majority are start-ups and small enterprises, with about 75% having ten or fewer staff members. Muscle food could become a cog in the system of small food businesses that sustain the French economy and culinary traditions</w:t>
      </w:r>
      <w:r w:rsidR="00BF02BB">
        <w:rPr>
          <w:rFonts w:ascii="Arial" w:hAnsi="Arial" w:cs="Arial"/>
        </w:rPr>
        <w:t xml:space="preserve"> which will assist in </w:t>
      </w:r>
      <w:r w:rsidRPr="001E6EF4">
        <w:rPr>
          <w:rFonts w:ascii="Arial" w:hAnsi="Arial" w:cs="Arial"/>
        </w:rPr>
        <w:t>further develop</w:t>
      </w:r>
      <w:r w:rsidR="006D2A03">
        <w:rPr>
          <w:rFonts w:ascii="Arial" w:hAnsi="Arial" w:cs="Arial"/>
        </w:rPr>
        <w:t>ing</w:t>
      </w:r>
      <w:r w:rsidRPr="001E6EF4">
        <w:rPr>
          <w:rFonts w:ascii="Arial" w:hAnsi="Arial" w:cs="Arial"/>
        </w:rPr>
        <w:t xml:space="preserve"> the</w:t>
      </w:r>
      <w:r w:rsidR="00AF600D">
        <w:rPr>
          <w:rFonts w:ascii="Arial" w:hAnsi="Arial" w:cs="Arial"/>
        </w:rPr>
        <w:t xml:space="preserve"> company’s</w:t>
      </w:r>
      <w:r w:rsidRPr="001E6EF4">
        <w:rPr>
          <w:rFonts w:ascii="Arial" w:hAnsi="Arial" w:cs="Arial"/>
        </w:rPr>
        <w:t xml:space="preserve"> market</w:t>
      </w:r>
      <w:r w:rsidR="007517F1">
        <w:rPr>
          <w:rFonts w:ascii="Arial" w:hAnsi="Arial" w:cs="Arial"/>
        </w:rPr>
        <w:t xml:space="preserve"> </w:t>
      </w:r>
      <w:r w:rsidR="00C900C9">
        <w:rPr>
          <w:rFonts w:ascii="Arial" w:hAnsi="Arial" w:cs="Arial"/>
        </w:rPr>
        <w:t>share</w:t>
      </w:r>
      <w:r w:rsidR="00964109">
        <w:rPr>
          <w:rFonts w:ascii="Arial" w:hAnsi="Arial" w:cs="Arial"/>
        </w:rPr>
        <w:t xml:space="preserve"> </w:t>
      </w:r>
      <w:r w:rsidR="00964109" w:rsidRPr="00964109">
        <w:rPr>
          <w:rFonts w:ascii="Arial" w:hAnsi="Arial" w:cs="Arial"/>
        </w:rPr>
        <w:t>(Eurostart Entreprises, 2023)</w:t>
      </w:r>
      <w:r w:rsidR="00075597">
        <w:rPr>
          <w:rFonts w:ascii="Arial" w:hAnsi="Arial" w:cs="Arial"/>
        </w:rPr>
        <w:t>.</w:t>
      </w:r>
    </w:p>
    <w:p w14:paraId="1D1B538A" w14:textId="4202EF61" w:rsidR="0093578B" w:rsidRPr="001E6EF4" w:rsidRDefault="0093578B" w:rsidP="0093578B">
      <w:pPr>
        <w:pStyle w:val="Heading4"/>
      </w:pPr>
      <w:r>
        <w:t xml:space="preserve">Utilizing Drone </w:t>
      </w:r>
      <w:r w:rsidR="001C040B">
        <w:t>T</w:t>
      </w:r>
      <w:r>
        <w:t>echnology</w:t>
      </w:r>
    </w:p>
    <w:p w14:paraId="01ACD8A9" w14:textId="615E2B0A" w:rsidR="00355727" w:rsidRDefault="00E6586D" w:rsidP="00E5309F">
      <w:pPr>
        <w:spacing w:line="360" w:lineRule="auto"/>
        <w:rPr>
          <w:rFonts w:ascii="Arial" w:hAnsi="Arial" w:cs="Arial"/>
        </w:rPr>
      </w:pPr>
      <w:r w:rsidRPr="00E6586D">
        <w:rPr>
          <w:rFonts w:ascii="Arial" w:hAnsi="Arial" w:cs="Arial"/>
        </w:rPr>
        <w:t xml:space="preserve">The logistical difficulties are significantly reduced when drone technology is implemented and prompt, effective delivery is ensured. </w:t>
      </w:r>
      <w:r w:rsidR="00B16E36" w:rsidRPr="00B16E36">
        <w:rPr>
          <w:rFonts w:ascii="Arial" w:hAnsi="Arial" w:cs="Arial"/>
        </w:rPr>
        <w:t>Drones can significantly contribute to sustainability. Drone adoption results in reduced emissions and fuel consumption. Not to be disregarded, an additional progressive step that food delivery services are adopting is reusable packaging</w:t>
      </w:r>
      <w:r w:rsidR="00355727">
        <w:rPr>
          <w:rFonts w:ascii="Arial" w:hAnsi="Arial" w:cs="Arial"/>
        </w:rPr>
        <w:t xml:space="preserve"> </w:t>
      </w:r>
      <w:bookmarkStart w:id="9" w:name="_Hlk163000027"/>
      <w:r w:rsidR="00355727" w:rsidRPr="00355727">
        <w:rPr>
          <w:rFonts w:ascii="Arial" w:hAnsi="Arial" w:cs="Arial"/>
        </w:rPr>
        <w:t>(Poulter, 2024)</w:t>
      </w:r>
      <w:r w:rsidR="00355727">
        <w:rPr>
          <w:rFonts w:ascii="Arial" w:hAnsi="Arial" w:cs="Arial"/>
        </w:rPr>
        <w:t xml:space="preserve">. </w:t>
      </w:r>
      <w:bookmarkEnd w:id="9"/>
    </w:p>
    <w:p w14:paraId="38529B92" w14:textId="7D3C17FB" w:rsidR="00B16E36" w:rsidRDefault="00343830" w:rsidP="00E5309F">
      <w:pPr>
        <w:spacing w:line="360" w:lineRule="auto"/>
        <w:rPr>
          <w:rFonts w:ascii="Arial" w:hAnsi="Arial" w:cs="Arial"/>
        </w:rPr>
      </w:pPr>
      <w:r w:rsidRPr="00343830">
        <w:rPr>
          <w:rFonts w:ascii="Arial" w:hAnsi="Arial" w:cs="Arial"/>
        </w:rPr>
        <w:t>Drone delivery services have already established precedents for established companies including Google, Wing, and Uber Eats. It is not science fiction to use drones. It is the new norm and an excellent demonstration of innovative technology (Poulter, 2024). Front-end applications are not the only use of innovative technology within the food distribution sector. It is additionally creating waves within the delivery and packaging sectors. Solutions involving environmentally friendly, heavy-duty, non-plastic containers and biodegradable packaging materials have been provided by technologists. Food freshness and temperature can be preserved whilst in transportation with the assistance of these products (Poulter, 2024)</w:t>
      </w:r>
      <w:r w:rsidR="00316405">
        <w:rPr>
          <w:rFonts w:ascii="Arial" w:hAnsi="Arial" w:cs="Arial"/>
        </w:rPr>
        <w:t xml:space="preserve"> </w:t>
      </w:r>
      <w:r w:rsidR="001E797B">
        <w:rPr>
          <w:rFonts w:ascii="Arial" w:hAnsi="Arial" w:cs="Arial"/>
        </w:rPr>
        <w:t xml:space="preserve">incorporating these </w:t>
      </w:r>
      <w:r w:rsidR="00201D42">
        <w:rPr>
          <w:rFonts w:ascii="Arial" w:hAnsi="Arial" w:cs="Arial"/>
        </w:rPr>
        <w:t xml:space="preserve">innovative technologies and packaging’s </w:t>
      </w:r>
      <w:r w:rsidR="00C60658">
        <w:rPr>
          <w:rFonts w:ascii="Arial" w:hAnsi="Arial" w:cs="Arial"/>
        </w:rPr>
        <w:t>will assist Musclefood</w:t>
      </w:r>
      <w:r w:rsidR="009F22B2">
        <w:rPr>
          <w:rFonts w:ascii="Arial" w:hAnsi="Arial" w:cs="Arial"/>
        </w:rPr>
        <w:t>’s</w:t>
      </w:r>
      <w:r w:rsidR="0089759D">
        <w:rPr>
          <w:rFonts w:ascii="Arial" w:hAnsi="Arial" w:cs="Arial"/>
        </w:rPr>
        <w:t xml:space="preserve"> in </w:t>
      </w:r>
      <w:r w:rsidR="005361C0">
        <w:rPr>
          <w:rFonts w:ascii="Arial" w:hAnsi="Arial" w:cs="Arial"/>
        </w:rPr>
        <w:t xml:space="preserve">covering its </w:t>
      </w:r>
      <w:r w:rsidR="0070503C">
        <w:rPr>
          <w:rFonts w:ascii="Arial" w:hAnsi="Arial" w:cs="Arial"/>
        </w:rPr>
        <w:t>entire</w:t>
      </w:r>
      <w:r w:rsidR="00011DD5">
        <w:rPr>
          <w:rFonts w:ascii="Arial" w:hAnsi="Arial" w:cs="Arial"/>
        </w:rPr>
        <w:t xml:space="preserve"> </w:t>
      </w:r>
      <w:r w:rsidR="006934FB">
        <w:rPr>
          <w:rFonts w:ascii="Arial" w:hAnsi="Arial" w:cs="Arial"/>
        </w:rPr>
        <w:t>environmental footprint</w:t>
      </w:r>
      <w:r w:rsidRPr="00343830">
        <w:rPr>
          <w:rFonts w:ascii="Arial" w:hAnsi="Arial" w:cs="Arial"/>
        </w:rPr>
        <w:t>.</w:t>
      </w:r>
    </w:p>
    <w:p w14:paraId="6F861B0C" w14:textId="77777777" w:rsidR="007E2CE4" w:rsidRDefault="00A87EE0" w:rsidP="00E9372D">
      <w:pPr>
        <w:pStyle w:val="Heading3"/>
      </w:pPr>
      <w:bookmarkStart w:id="10" w:name="_Toc163141154"/>
      <w:r>
        <w:t>T</w:t>
      </w:r>
      <w:r w:rsidR="00E9372D">
        <w:t>hreats</w:t>
      </w:r>
      <w:bookmarkEnd w:id="10"/>
    </w:p>
    <w:p w14:paraId="47B48075" w14:textId="56BA2FB9" w:rsidR="002C4B97" w:rsidRPr="002C4B97" w:rsidRDefault="002C4B97" w:rsidP="002C4B97">
      <w:pPr>
        <w:pStyle w:val="Heading5"/>
      </w:pPr>
      <w:r>
        <w:t>Poor Reviews</w:t>
      </w:r>
    </w:p>
    <w:p w14:paraId="09727AF9" w14:textId="5F3CAD65" w:rsidR="000705DA" w:rsidRDefault="00EA4BFD" w:rsidP="00033CAA">
      <w:pPr>
        <w:spacing w:line="360" w:lineRule="auto"/>
        <w:rPr>
          <w:rFonts w:ascii="Arial" w:hAnsi="Arial" w:cs="Arial"/>
        </w:rPr>
      </w:pPr>
      <w:r w:rsidRPr="00EA4BFD">
        <w:rPr>
          <w:rFonts w:ascii="Arial" w:hAnsi="Arial" w:cs="Arial"/>
        </w:rPr>
        <w:t xml:space="preserve">The standard customer review indicates that the price of a hamper can be similar to the cost of a typical grocery store purchase. Furthermore, purchasing readymade meals may be less </w:t>
      </w:r>
      <w:r w:rsidRPr="00EA4BFD">
        <w:rPr>
          <w:rFonts w:ascii="Arial" w:hAnsi="Arial" w:cs="Arial"/>
        </w:rPr>
        <w:lastRenderedPageBreak/>
        <w:t>expensive than dining out for lunch or dinner</w:t>
      </w:r>
      <w:r>
        <w:rPr>
          <w:rFonts w:ascii="Arial" w:hAnsi="Arial" w:cs="Arial"/>
        </w:rPr>
        <w:t xml:space="preserve"> </w:t>
      </w:r>
      <w:r w:rsidR="00FC795E" w:rsidRPr="00FC795E">
        <w:rPr>
          <w:rFonts w:ascii="Arial" w:hAnsi="Arial" w:cs="Arial"/>
        </w:rPr>
        <w:t>(Bourgeois, and DiLeo, 2024).</w:t>
      </w:r>
      <w:r w:rsidR="00260795">
        <w:rPr>
          <w:rFonts w:ascii="Arial" w:hAnsi="Arial" w:cs="Arial"/>
        </w:rPr>
        <w:t xml:space="preserve"> </w:t>
      </w:r>
      <w:r w:rsidR="00033CAA" w:rsidRPr="00033CAA">
        <w:rPr>
          <w:rFonts w:ascii="Arial" w:hAnsi="Arial" w:cs="Arial"/>
        </w:rPr>
        <w:t>Irrespective of the client's dietary needs, be they low-carb, calorie-controlled, mood-based, or for a particular medical condition such as arthritis. Field Doctor's meal package can be provided. Science directs each meal given that they value health</w:t>
      </w:r>
      <w:r w:rsidR="00572B14">
        <w:rPr>
          <w:rFonts w:ascii="Arial" w:hAnsi="Arial" w:cs="Arial"/>
        </w:rPr>
        <w:t xml:space="preserve"> </w:t>
      </w:r>
      <w:r w:rsidR="00572B14" w:rsidRPr="00572B14">
        <w:rPr>
          <w:rFonts w:ascii="Arial" w:hAnsi="Arial" w:cs="Arial"/>
        </w:rPr>
        <w:t>(Penn, 2023).</w:t>
      </w:r>
    </w:p>
    <w:p w14:paraId="202901E0" w14:textId="09BAB4E1" w:rsidR="002C4B97" w:rsidRDefault="002C4B97" w:rsidP="002C4B97">
      <w:pPr>
        <w:pStyle w:val="Heading5"/>
      </w:pPr>
      <w:r>
        <w:t>Strong Competition</w:t>
      </w:r>
    </w:p>
    <w:p w14:paraId="57961D99" w14:textId="51ED534F" w:rsidR="00F70ED4" w:rsidRDefault="00F70ED4" w:rsidP="00033CAA">
      <w:pPr>
        <w:spacing w:line="360" w:lineRule="auto"/>
        <w:rPr>
          <w:rFonts w:ascii="Arial" w:hAnsi="Arial" w:cs="Arial"/>
        </w:rPr>
      </w:pPr>
      <w:r w:rsidRPr="00F70ED4">
        <w:rPr>
          <w:rFonts w:ascii="Arial" w:hAnsi="Arial" w:cs="Arial"/>
        </w:rPr>
        <w:t>While other companies such as Field Doctor food box received four and a half stars, classified as best for bespoke health, priced at £6.00 utilising dietitian chef prepared frozen meals to their customers front doors (Penn, 2023). Each meal that the Field Doctor food box prepares is influenced by science, therefore it can accommodate all dietary requirements, including those for particular medical conditions like arthritis. Incorporating an array of seasonal and regional ingredients. Field Doctor supports British suppliers by purchasing meat, fish, and plant-based dishes while maintaining great environmental consciousness (Penn, 2023).</w:t>
      </w:r>
    </w:p>
    <w:p w14:paraId="2D429835" w14:textId="11DAF87E" w:rsidR="00682665" w:rsidRDefault="00033CAA" w:rsidP="00033CAA">
      <w:pPr>
        <w:spacing w:line="360" w:lineRule="auto"/>
        <w:rPr>
          <w:rFonts w:ascii="Arial" w:hAnsi="Arial" w:cs="Arial"/>
        </w:rPr>
      </w:pPr>
      <w:r w:rsidRPr="00033CAA">
        <w:rPr>
          <w:rFonts w:ascii="Arial" w:hAnsi="Arial" w:cs="Arial"/>
        </w:rPr>
        <w:t>Field Doctor offers two options for ordering food boxes: The custom-built from the menu or choose from their selection of bundles, which includes gut health, menopause, lean and lighter, low fodmap, low calorie, and high protein. Included in the bundles are six pre-selected meals. Additionally, Field Doctor has received overall excellent reviews including for their one-hour delivery slots service. Their packaging is exceptional given that everything is recyclable, even the reusable ice packs which are utilized for maintaining</w:t>
      </w:r>
      <w:r w:rsidR="00252CF6">
        <w:rPr>
          <w:rFonts w:ascii="Arial" w:hAnsi="Arial" w:cs="Arial"/>
        </w:rPr>
        <w:t xml:space="preserve"> all frozen food</w:t>
      </w:r>
      <w:r w:rsidRPr="00033CAA">
        <w:rPr>
          <w:rFonts w:ascii="Arial" w:hAnsi="Arial" w:cs="Arial"/>
        </w:rPr>
        <w:t xml:space="preserve">. </w:t>
      </w:r>
      <w:bookmarkStart w:id="11" w:name="_Hlk162227975"/>
      <w:r w:rsidR="00547C03" w:rsidRPr="00547C03">
        <w:rPr>
          <w:rFonts w:ascii="Arial" w:hAnsi="Arial" w:cs="Arial"/>
        </w:rPr>
        <w:t>(Penn, 2023).</w:t>
      </w:r>
      <w:r w:rsidR="00F9697B">
        <w:rPr>
          <w:rFonts w:ascii="Arial" w:hAnsi="Arial" w:cs="Arial"/>
        </w:rPr>
        <w:t xml:space="preserve"> </w:t>
      </w:r>
    </w:p>
    <w:p w14:paraId="638D7BBF" w14:textId="47CEFF4E" w:rsidR="002C4B97" w:rsidRDefault="00E1672F" w:rsidP="002C4B97">
      <w:pPr>
        <w:pStyle w:val="Heading5"/>
      </w:pPr>
      <w:r>
        <w:t xml:space="preserve">Innovative </w:t>
      </w:r>
      <w:r w:rsidR="002C4B97">
        <w:t>Technology</w:t>
      </w:r>
    </w:p>
    <w:bookmarkEnd w:id="11"/>
    <w:p w14:paraId="0676F6B7" w14:textId="187BAFA6" w:rsidR="00736ED7" w:rsidRDefault="00343830" w:rsidP="00690AB3">
      <w:pPr>
        <w:spacing w:line="360" w:lineRule="auto"/>
        <w:rPr>
          <w:rFonts w:ascii="Arial" w:hAnsi="Arial" w:cs="Arial"/>
        </w:rPr>
      </w:pPr>
      <w:r w:rsidRPr="00343830">
        <w:rPr>
          <w:rFonts w:ascii="Arial" w:hAnsi="Arial" w:cs="Arial"/>
        </w:rPr>
        <w:t>Drone delivery services have already established precedents for recognised companies including Google, Wing, and Uber Eats. It is the new norm and an excellent demonstration of innovative technology (Poulter, 2024). Front-end applications are not the only use of innovative technology within the food distribution sector. It is additionally creating waves within the delivery and packaging sectors. Solutions involving environmentally friendly, heavy-duty, non-plastic containers and biodegradable packaging materials have been provided by technologists. Food freshness and temperature can be preserved whilst in transportation with the assistance of these products (Poulter, 2024).</w:t>
      </w:r>
      <w:r w:rsidR="00E1672F">
        <w:rPr>
          <w:rFonts w:ascii="Arial" w:hAnsi="Arial" w:cs="Arial"/>
        </w:rPr>
        <w:t xml:space="preserve"> For additional reading</w:t>
      </w:r>
      <w:r w:rsidR="00681D7B">
        <w:rPr>
          <w:rFonts w:ascii="Arial" w:hAnsi="Arial" w:cs="Arial"/>
        </w:rPr>
        <w:t xml:space="preserve"> </w:t>
      </w:r>
      <w:r w:rsidR="001F4891">
        <w:rPr>
          <w:rFonts w:ascii="Arial" w:hAnsi="Arial" w:cs="Arial"/>
        </w:rPr>
        <w:t>refer to</w:t>
      </w:r>
      <w:r w:rsidR="00681D7B">
        <w:rPr>
          <w:rFonts w:ascii="Arial" w:hAnsi="Arial" w:cs="Arial"/>
        </w:rPr>
        <w:t xml:space="preserve"> </w:t>
      </w:r>
      <w:r w:rsidR="00042DA0">
        <w:rPr>
          <w:rFonts w:ascii="Arial" w:hAnsi="Arial" w:cs="Arial"/>
        </w:rPr>
        <w:t>Figure 1</w:t>
      </w:r>
      <w:r w:rsidR="00681D7B">
        <w:rPr>
          <w:rFonts w:ascii="Arial" w:hAnsi="Arial" w:cs="Arial"/>
        </w:rPr>
        <w:t xml:space="preserve"> below</w:t>
      </w:r>
      <w:r w:rsidR="001F4891">
        <w:rPr>
          <w:rFonts w:ascii="Arial" w:hAnsi="Arial" w:cs="Arial"/>
        </w:rPr>
        <w:t>.</w:t>
      </w:r>
    </w:p>
    <w:p w14:paraId="5D1680AD" w14:textId="30EDB924" w:rsidR="00736ED7" w:rsidRDefault="00736ED7" w:rsidP="00736ED7">
      <w:pPr>
        <w:pStyle w:val="Heading5"/>
      </w:pPr>
      <w:r>
        <w:lastRenderedPageBreak/>
        <w:t>SWOT ANALYSIS</w:t>
      </w:r>
    </w:p>
    <w:p w14:paraId="16433272" w14:textId="7BDEEE4F" w:rsidR="00522A29" w:rsidRPr="00522A29" w:rsidRDefault="007E3A01" w:rsidP="00522A29">
      <w:r>
        <w:rPr>
          <w:noProof/>
        </w:rPr>
        <w:drawing>
          <wp:inline distT="0" distB="0" distL="0" distR="0" wp14:anchorId="32693945" wp14:editId="78CE4C79">
            <wp:extent cx="6535288" cy="3664424"/>
            <wp:effectExtent l="0" t="0" r="0" b="0"/>
            <wp:docPr id="989558287" name="Picture 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58287" name="Picture 6" descr="A screenshot of a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550189" cy="3672779"/>
                    </a:xfrm>
                    <a:prstGeom prst="rect">
                      <a:avLst/>
                    </a:prstGeom>
                  </pic:spPr>
                </pic:pic>
              </a:graphicData>
            </a:graphic>
          </wp:inline>
        </w:drawing>
      </w:r>
    </w:p>
    <w:p w14:paraId="2E29A2C3" w14:textId="0DE45052" w:rsidR="005F2E5D" w:rsidRPr="001358D7" w:rsidRDefault="007B263A" w:rsidP="00690AB3">
      <w:pPr>
        <w:spacing w:line="360" w:lineRule="auto"/>
        <w:rPr>
          <w:rStyle w:val="Heading4Char"/>
        </w:rPr>
      </w:pPr>
      <w:r>
        <w:rPr>
          <w:rStyle w:val="Heading4Char"/>
        </w:rPr>
        <w:t>Fig</w:t>
      </w:r>
      <w:r w:rsidR="00D91004">
        <w:rPr>
          <w:rStyle w:val="Heading4Char"/>
        </w:rPr>
        <w:t>,</w:t>
      </w:r>
      <w:r w:rsidR="001F4891" w:rsidRPr="007B263A">
        <w:rPr>
          <w:rStyle w:val="Heading4Char"/>
        </w:rPr>
        <w:t xml:space="preserve"> 1</w:t>
      </w:r>
      <w:r w:rsidR="002A1F1C" w:rsidRPr="007B263A">
        <w:rPr>
          <w:rStyle w:val="Heading4Char"/>
        </w:rPr>
        <w:t>:</w:t>
      </w:r>
      <w:r w:rsidR="002A1F1C">
        <w:rPr>
          <w:rFonts w:ascii="Arial" w:hAnsi="Arial" w:cs="Arial"/>
          <w:lang w:val="en-US"/>
        </w:rPr>
        <w:t xml:space="preserve"> </w:t>
      </w:r>
      <w:r w:rsidR="000177B1" w:rsidRPr="001358D7">
        <w:rPr>
          <w:rStyle w:val="Heading4Char"/>
        </w:rPr>
        <w:t>(Reid, 2024) Musclefood S</w:t>
      </w:r>
      <w:r w:rsidR="00203D90" w:rsidRPr="001358D7">
        <w:rPr>
          <w:rStyle w:val="Heading4Char"/>
        </w:rPr>
        <w:t>WOT</w:t>
      </w:r>
      <w:r w:rsidR="000177B1" w:rsidRPr="001358D7">
        <w:rPr>
          <w:rStyle w:val="Heading4Char"/>
        </w:rPr>
        <w:t xml:space="preserve"> Analysis 2024</w:t>
      </w:r>
      <w:r w:rsidR="00AB20E9" w:rsidRPr="001358D7">
        <w:rPr>
          <w:rStyle w:val="Heading4Char"/>
        </w:rPr>
        <w:t>.</w:t>
      </w:r>
    </w:p>
    <w:p w14:paraId="51E4584D" w14:textId="5042D4F9" w:rsidR="009B6090" w:rsidRDefault="009B6090" w:rsidP="009B6090">
      <w:pPr>
        <w:pStyle w:val="Heading2"/>
        <w:rPr>
          <w:lang w:val="en-US"/>
        </w:rPr>
      </w:pPr>
      <w:bookmarkStart w:id="12" w:name="_Toc163141155"/>
      <w:bookmarkStart w:id="13" w:name="_Hlk163210420"/>
      <w:r>
        <w:rPr>
          <w:lang w:val="en-US"/>
        </w:rPr>
        <w:t>P</w:t>
      </w:r>
      <w:r w:rsidR="004C4386">
        <w:rPr>
          <w:lang w:val="en-US"/>
        </w:rPr>
        <w:t>ESTLE</w:t>
      </w:r>
      <w:r>
        <w:rPr>
          <w:lang w:val="en-US"/>
        </w:rPr>
        <w:t xml:space="preserve"> Analysis</w:t>
      </w:r>
      <w:bookmarkEnd w:id="12"/>
    </w:p>
    <w:bookmarkEnd w:id="13"/>
    <w:p w14:paraId="4C94DE91" w14:textId="6EE22BA1" w:rsidR="00B60F8F" w:rsidRDefault="00B60F8F" w:rsidP="00631073">
      <w:pPr>
        <w:pStyle w:val="Heading5"/>
        <w:rPr>
          <w:lang w:val="en-US"/>
        </w:rPr>
      </w:pPr>
      <w:r>
        <w:rPr>
          <w:lang w:val="en-US"/>
        </w:rPr>
        <w:t>Po</w:t>
      </w:r>
      <w:r w:rsidR="00BD0851">
        <w:rPr>
          <w:lang w:val="en-US"/>
        </w:rPr>
        <w:t>litical</w:t>
      </w:r>
    </w:p>
    <w:p w14:paraId="08B3C47E" w14:textId="43ECE5D7" w:rsidR="00DC742C" w:rsidRDefault="00DC742C" w:rsidP="00DC742C">
      <w:pPr>
        <w:pStyle w:val="Heading4"/>
        <w:rPr>
          <w:lang w:val="en-US"/>
        </w:rPr>
      </w:pPr>
      <w:r w:rsidRPr="00DC742C">
        <w:rPr>
          <w:lang w:val="en-US"/>
        </w:rPr>
        <w:t xml:space="preserve">Driver: The </w:t>
      </w:r>
      <w:r w:rsidR="001C040B">
        <w:rPr>
          <w:lang w:val="en-US"/>
        </w:rPr>
        <w:t>S</w:t>
      </w:r>
      <w:r w:rsidRPr="00DC742C">
        <w:rPr>
          <w:lang w:val="en-US"/>
        </w:rPr>
        <w:t xml:space="preserve">tate of </w:t>
      </w:r>
      <w:r w:rsidR="001C040B">
        <w:rPr>
          <w:lang w:val="en-US"/>
        </w:rPr>
        <w:t>T</w:t>
      </w:r>
      <w:r w:rsidRPr="00DC742C">
        <w:rPr>
          <w:lang w:val="en-US"/>
        </w:rPr>
        <w:t xml:space="preserve">he UK </w:t>
      </w:r>
      <w:r w:rsidR="001C040B">
        <w:rPr>
          <w:lang w:val="en-US"/>
        </w:rPr>
        <w:t>E</w:t>
      </w:r>
      <w:r w:rsidRPr="00DC742C">
        <w:rPr>
          <w:lang w:val="en-US"/>
        </w:rPr>
        <w:t xml:space="preserve">conomy </w:t>
      </w:r>
      <w:r w:rsidR="001C040B">
        <w:rPr>
          <w:lang w:val="en-US"/>
        </w:rPr>
        <w:t>A</w:t>
      </w:r>
      <w:r w:rsidRPr="00DC742C">
        <w:rPr>
          <w:lang w:val="en-US"/>
        </w:rPr>
        <w:t>s of March 2023.</w:t>
      </w:r>
    </w:p>
    <w:p w14:paraId="10AB1A8D" w14:textId="1D4C04E7" w:rsidR="000D3495" w:rsidRPr="00514A05" w:rsidRDefault="007B7E46" w:rsidP="000D3495">
      <w:pPr>
        <w:spacing w:line="360" w:lineRule="auto"/>
        <w:rPr>
          <w:rFonts w:ascii="Arial" w:hAnsi="Arial" w:cs="Arial"/>
          <w:lang w:val="en-US"/>
        </w:rPr>
      </w:pPr>
      <w:r w:rsidRPr="007B7E46">
        <w:rPr>
          <w:rFonts w:ascii="Arial" w:hAnsi="Arial" w:cs="Arial"/>
          <w:lang w:val="en-US"/>
        </w:rPr>
        <w:t>According to the </w:t>
      </w:r>
      <w:r w:rsidRPr="009B6696">
        <w:rPr>
          <w:rFonts w:ascii="Arial" w:hAnsi="Arial" w:cs="Arial"/>
          <w:lang w:val="en-US"/>
        </w:rPr>
        <w:t xml:space="preserve">UK Parliament </w:t>
      </w:r>
      <w:bookmarkStart w:id="14" w:name="_Hlk162355194"/>
      <w:r w:rsidR="009B6696" w:rsidRPr="009B6696">
        <w:rPr>
          <w:rFonts w:ascii="Arial" w:hAnsi="Arial" w:cs="Arial"/>
          <w:lang w:val="en-US"/>
        </w:rPr>
        <w:t xml:space="preserve">Harari, et al., </w:t>
      </w:r>
      <w:r w:rsidRPr="009B6696">
        <w:rPr>
          <w:rFonts w:ascii="Arial" w:hAnsi="Arial" w:cs="Arial"/>
          <w:lang w:val="en-US"/>
        </w:rPr>
        <w:t>(2023)</w:t>
      </w:r>
      <w:bookmarkEnd w:id="14"/>
      <w:r w:rsidRPr="009B6696">
        <w:rPr>
          <w:rFonts w:ascii="Arial" w:hAnsi="Arial" w:cs="Arial"/>
          <w:lang w:val="en-US"/>
        </w:rPr>
        <w:t>,</w:t>
      </w:r>
      <w:r w:rsidRPr="007B7E46">
        <w:rPr>
          <w:rFonts w:ascii="Arial" w:hAnsi="Arial" w:cs="Arial"/>
          <w:lang w:val="en-US"/>
        </w:rPr>
        <w:t xml:space="preserve"> most projections indicate that the </w:t>
      </w:r>
      <w:r w:rsidR="006B6DB8" w:rsidRPr="007B7E46">
        <w:rPr>
          <w:rFonts w:ascii="Arial" w:hAnsi="Arial" w:cs="Arial"/>
          <w:lang w:val="en-US"/>
        </w:rPr>
        <w:t>cost-of-living</w:t>
      </w:r>
      <w:r w:rsidRPr="007B7E46">
        <w:rPr>
          <w:rFonts w:ascii="Arial" w:hAnsi="Arial" w:cs="Arial"/>
          <w:lang w:val="en-US"/>
        </w:rPr>
        <w:t xml:space="preserve"> crisis within the UK will </w:t>
      </w:r>
      <w:r w:rsidR="005C1889" w:rsidRPr="007B7E46">
        <w:rPr>
          <w:rFonts w:ascii="Arial" w:hAnsi="Arial" w:cs="Arial"/>
          <w:lang w:val="en-US"/>
        </w:rPr>
        <w:t>persist</w:t>
      </w:r>
      <w:r w:rsidRPr="007B7E46">
        <w:rPr>
          <w:rFonts w:ascii="Arial" w:hAnsi="Arial" w:cs="Arial"/>
          <w:lang w:val="en-US"/>
        </w:rPr>
        <w:t xml:space="preserve"> until 2024, </w:t>
      </w:r>
      <w:r w:rsidR="005C1889" w:rsidRPr="007B7E46">
        <w:rPr>
          <w:rFonts w:ascii="Arial" w:hAnsi="Arial" w:cs="Arial"/>
          <w:lang w:val="en-US"/>
        </w:rPr>
        <w:t>even</w:t>
      </w:r>
      <w:r w:rsidRPr="007B7E46">
        <w:rPr>
          <w:rFonts w:ascii="Arial" w:hAnsi="Arial" w:cs="Arial"/>
          <w:lang w:val="en-US"/>
        </w:rPr>
        <w:t xml:space="preserve"> longer, while there are no assurances as to when things will resolve. Additionally, 2023 and 2024 are expected to experience a less dramatic economic revival than initially anticipated due to the multiple impacts of the COVID-19 pandemic, the ongoing conflict in Ukraine, and an increase in fuel prices in 2022, amongst additional variables </w:t>
      </w:r>
      <w:r w:rsidRPr="00170E2D">
        <w:rPr>
          <w:rFonts w:ascii="Arial" w:hAnsi="Arial" w:cs="Arial"/>
          <w:lang w:val="en-US"/>
        </w:rPr>
        <w:t>(Kishan, 2023</w:t>
      </w:r>
      <w:r w:rsidRPr="007B7E46">
        <w:rPr>
          <w:rFonts w:ascii="Arial" w:hAnsi="Arial" w:cs="Arial"/>
          <w:lang w:val="en-US"/>
        </w:rPr>
        <w:t xml:space="preserve">). </w:t>
      </w:r>
      <w:r w:rsidRPr="00514A05">
        <w:rPr>
          <w:rFonts w:ascii="Arial" w:hAnsi="Arial" w:cs="Arial"/>
          <w:lang w:val="en-US"/>
        </w:rPr>
        <w:t>According to The World Bank</w:t>
      </w:r>
      <w:r w:rsidR="00F30759" w:rsidRPr="00514A05">
        <w:rPr>
          <w:rFonts w:ascii="Arial" w:hAnsi="Arial" w:cs="Arial"/>
          <w:lang w:val="en-US"/>
        </w:rPr>
        <w:t>, (2023)</w:t>
      </w:r>
      <w:r w:rsidRPr="00514A05">
        <w:rPr>
          <w:rFonts w:ascii="Arial" w:hAnsi="Arial" w:cs="Arial"/>
          <w:lang w:val="en-US"/>
        </w:rPr>
        <w:t>, food inflation will continue to pose a significant impact on wealthy nations throughout 2023 and potentially through 2024, when the cost of food will remain high globally</w:t>
      </w:r>
      <w:r w:rsidR="00514A05">
        <w:rPr>
          <w:rFonts w:ascii="Arial" w:hAnsi="Arial" w:cs="Arial"/>
          <w:lang w:val="en-US"/>
        </w:rPr>
        <w:t xml:space="preserve"> </w:t>
      </w:r>
      <w:r w:rsidR="00514A05" w:rsidRPr="00514A05">
        <w:rPr>
          <w:rFonts w:ascii="Arial" w:hAnsi="Arial" w:cs="Arial"/>
          <w:lang w:val="en-US"/>
        </w:rPr>
        <w:t>(Kishan, 2023).</w:t>
      </w:r>
    </w:p>
    <w:p w14:paraId="3961C445" w14:textId="7C123DC3" w:rsidR="000B1DCA" w:rsidRDefault="009E7F4D" w:rsidP="000B1DCA">
      <w:pPr>
        <w:pStyle w:val="Heading4"/>
        <w:rPr>
          <w:lang w:val="en-US"/>
        </w:rPr>
      </w:pPr>
      <w:r w:rsidRPr="009E7F4D">
        <w:rPr>
          <w:lang w:val="en-US"/>
        </w:rPr>
        <w:t xml:space="preserve">Instability </w:t>
      </w:r>
      <w:r w:rsidR="00666088">
        <w:rPr>
          <w:lang w:val="en-US"/>
        </w:rPr>
        <w:t>A</w:t>
      </w:r>
      <w:r w:rsidRPr="009E7F4D">
        <w:rPr>
          <w:lang w:val="en-US"/>
        </w:rPr>
        <w:t xml:space="preserve">nd </w:t>
      </w:r>
      <w:r w:rsidR="00666088">
        <w:rPr>
          <w:lang w:val="en-US"/>
        </w:rPr>
        <w:t>D</w:t>
      </w:r>
      <w:r w:rsidRPr="009E7F4D">
        <w:rPr>
          <w:lang w:val="en-US"/>
        </w:rPr>
        <w:t xml:space="preserve">isruptions </w:t>
      </w:r>
      <w:r w:rsidR="00810594">
        <w:rPr>
          <w:lang w:val="en-US"/>
        </w:rPr>
        <w:t>in</w:t>
      </w:r>
      <w:r w:rsidRPr="009E7F4D">
        <w:rPr>
          <w:lang w:val="en-US"/>
        </w:rPr>
        <w:t xml:space="preserve"> </w:t>
      </w:r>
      <w:r w:rsidR="00666088">
        <w:rPr>
          <w:lang w:val="en-US"/>
        </w:rPr>
        <w:t>T</w:t>
      </w:r>
      <w:r w:rsidRPr="009E7F4D">
        <w:rPr>
          <w:lang w:val="en-US"/>
        </w:rPr>
        <w:t xml:space="preserve">he </w:t>
      </w:r>
      <w:r w:rsidR="00666088">
        <w:rPr>
          <w:lang w:val="en-US"/>
        </w:rPr>
        <w:t>S</w:t>
      </w:r>
      <w:r w:rsidRPr="009E7F4D">
        <w:rPr>
          <w:lang w:val="en-US"/>
        </w:rPr>
        <w:t xml:space="preserve">upply </w:t>
      </w:r>
      <w:r w:rsidR="00666088">
        <w:rPr>
          <w:lang w:val="en-US"/>
        </w:rPr>
        <w:t>C</w:t>
      </w:r>
      <w:r w:rsidRPr="009E7F4D">
        <w:rPr>
          <w:lang w:val="en-US"/>
        </w:rPr>
        <w:t>hain</w:t>
      </w:r>
    </w:p>
    <w:p w14:paraId="48F1E407" w14:textId="1BF620FB" w:rsidR="000D3495" w:rsidRPr="000D3495" w:rsidRDefault="000D3495" w:rsidP="000D3495">
      <w:pPr>
        <w:spacing w:line="360" w:lineRule="auto"/>
        <w:rPr>
          <w:rFonts w:ascii="Arial" w:hAnsi="Arial" w:cs="Arial"/>
          <w:lang w:val="en-US"/>
        </w:rPr>
      </w:pPr>
      <w:r w:rsidRPr="000D3495">
        <w:rPr>
          <w:rFonts w:ascii="Arial" w:hAnsi="Arial" w:cs="Arial"/>
          <w:lang w:val="en-US"/>
        </w:rPr>
        <w:t>Inputs into significant portions of the food value chain, such as farming inputs and particular ingredients used in the production of food and beverages, are impacted by this instability, as are wholesale trade channels. It</w:t>
      </w:r>
      <w:r w:rsidR="007A161A">
        <w:rPr>
          <w:rFonts w:ascii="Arial" w:hAnsi="Arial" w:cs="Arial"/>
          <w:lang w:val="en-US"/>
        </w:rPr>
        <w:t xml:space="preserve"> is </w:t>
      </w:r>
      <w:r w:rsidRPr="000D3495">
        <w:rPr>
          <w:rFonts w:ascii="Arial" w:hAnsi="Arial" w:cs="Arial"/>
          <w:lang w:val="en-US"/>
        </w:rPr>
        <w:t>challenging obtain</w:t>
      </w:r>
      <w:r w:rsidR="007A161A">
        <w:rPr>
          <w:rFonts w:ascii="Arial" w:hAnsi="Arial" w:cs="Arial"/>
          <w:lang w:val="en-US"/>
        </w:rPr>
        <w:t>ing</w:t>
      </w:r>
      <w:r w:rsidRPr="000D3495">
        <w:rPr>
          <w:rFonts w:ascii="Arial" w:hAnsi="Arial" w:cs="Arial"/>
          <w:lang w:val="en-US"/>
        </w:rPr>
        <w:t xml:space="preserve"> </w:t>
      </w:r>
      <w:proofErr w:type="gramStart"/>
      <w:r w:rsidRPr="000D3495">
        <w:rPr>
          <w:rFonts w:ascii="Arial" w:hAnsi="Arial" w:cs="Arial"/>
          <w:lang w:val="en-US"/>
        </w:rPr>
        <w:t>particular foods</w:t>
      </w:r>
      <w:proofErr w:type="gramEnd"/>
      <w:r w:rsidRPr="000D3495">
        <w:rPr>
          <w:rFonts w:ascii="Arial" w:hAnsi="Arial" w:cs="Arial"/>
          <w:lang w:val="en-US"/>
        </w:rPr>
        <w:t xml:space="preserve"> with vital ingredients, according to several food manufacturing and retail experts</w:t>
      </w:r>
      <w:r w:rsidR="00EC7C77" w:rsidRPr="00EC7C77">
        <w:t xml:space="preserve"> </w:t>
      </w:r>
      <w:r w:rsidR="00EC7C77" w:rsidRPr="00EC7C77">
        <w:rPr>
          <w:rFonts w:ascii="Arial" w:hAnsi="Arial" w:cs="Arial"/>
          <w:lang w:val="en-US"/>
        </w:rPr>
        <w:t>Harari, et al., (2023)</w:t>
      </w:r>
      <w:r w:rsidRPr="000D3495">
        <w:rPr>
          <w:rFonts w:ascii="Arial" w:hAnsi="Arial" w:cs="Arial"/>
          <w:lang w:val="en-US"/>
        </w:rPr>
        <w:t>.</w:t>
      </w:r>
      <w:r w:rsidR="00DC4BF1">
        <w:rPr>
          <w:rFonts w:ascii="Arial" w:hAnsi="Arial" w:cs="Arial"/>
          <w:lang w:val="en-US"/>
        </w:rPr>
        <w:t xml:space="preserve"> </w:t>
      </w:r>
      <w:r w:rsidRPr="000D3495">
        <w:rPr>
          <w:rFonts w:ascii="Arial" w:hAnsi="Arial" w:cs="Arial"/>
          <w:lang w:val="en-US"/>
        </w:rPr>
        <w:t xml:space="preserve">The severe CO2 shortage of 2022, impacted the meat processing industry (livestock slaughter) for several months </w:t>
      </w:r>
      <w:r w:rsidR="008F1AF1">
        <w:rPr>
          <w:rFonts w:ascii="Arial" w:hAnsi="Arial" w:cs="Arial"/>
          <w:lang w:val="en-US"/>
        </w:rPr>
        <w:t>triggering</w:t>
      </w:r>
      <w:r w:rsidRPr="000D3495">
        <w:rPr>
          <w:rFonts w:ascii="Arial" w:hAnsi="Arial" w:cs="Arial"/>
          <w:lang w:val="en-US"/>
        </w:rPr>
        <w:t xml:space="preserve"> a detrimental impact on the welfare of livestock in </w:t>
      </w:r>
      <w:r w:rsidRPr="000D3495">
        <w:rPr>
          <w:rFonts w:ascii="Arial" w:hAnsi="Arial" w:cs="Arial"/>
          <w:lang w:val="en-US"/>
        </w:rPr>
        <w:lastRenderedPageBreak/>
        <w:t xml:space="preserve">addition to affecting a substantial portion of the food and beverage industry (breweries, soft drink producers, and certain packaging processors), is </w:t>
      </w:r>
      <w:r w:rsidR="007A161A">
        <w:rPr>
          <w:rFonts w:ascii="Arial" w:hAnsi="Arial" w:cs="Arial"/>
          <w:lang w:val="en-US"/>
        </w:rPr>
        <w:t>an</w:t>
      </w:r>
      <w:r w:rsidRPr="000D3495">
        <w:rPr>
          <w:rFonts w:ascii="Arial" w:hAnsi="Arial" w:cs="Arial"/>
          <w:lang w:val="en-US"/>
        </w:rPr>
        <w:t xml:space="preserve"> instance of a sudden shortage of vital commodities that adversely impacted a significant portion of the food supply chain</w:t>
      </w:r>
      <w:r w:rsidR="000B1DCA">
        <w:rPr>
          <w:rFonts w:ascii="Arial" w:hAnsi="Arial" w:cs="Arial"/>
          <w:lang w:val="en-US"/>
        </w:rPr>
        <w:t xml:space="preserve"> </w:t>
      </w:r>
      <w:r w:rsidR="000B1DCA" w:rsidRPr="000B1DCA">
        <w:rPr>
          <w:rFonts w:ascii="Arial" w:hAnsi="Arial" w:cs="Arial"/>
          <w:lang w:val="en-US"/>
        </w:rPr>
        <w:t>Harari, et al., (2023)</w:t>
      </w:r>
      <w:r w:rsidR="000B1DCA">
        <w:rPr>
          <w:rFonts w:ascii="Arial" w:hAnsi="Arial" w:cs="Arial"/>
          <w:lang w:val="en-US"/>
        </w:rPr>
        <w:t>.</w:t>
      </w:r>
    </w:p>
    <w:p w14:paraId="12B5E683" w14:textId="1A4EA4FA" w:rsidR="00BD0851" w:rsidRDefault="00BD0851" w:rsidP="00631073">
      <w:pPr>
        <w:pStyle w:val="Heading5"/>
        <w:rPr>
          <w:lang w:val="en-US"/>
        </w:rPr>
      </w:pPr>
      <w:r>
        <w:rPr>
          <w:lang w:val="en-US"/>
        </w:rPr>
        <w:t>Economical</w:t>
      </w:r>
    </w:p>
    <w:p w14:paraId="01043F6C" w14:textId="03EA2E01" w:rsidR="00BD0851" w:rsidRDefault="009F2DEC" w:rsidP="009F2DEC">
      <w:pPr>
        <w:pStyle w:val="Heading4"/>
        <w:rPr>
          <w:lang w:val="en-US"/>
        </w:rPr>
      </w:pPr>
      <w:r w:rsidRPr="009F2DEC">
        <w:rPr>
          <w:lang w:val="en-US"/>
        </w:rPr>
        <w:t xml:space="preserve">Food </w:t>
      </w:r>
      <w:r w:rsidR="00666088">
        <w:rPr>
          <w:lang w:val="en-US"/>
        </w:rPr>
        <w:t>I</w:t>
      </w:r>
      <w:r w:rsidRPr="009F2DEC">
        <w:rPr>
          <w:lang w:val="en-US"/>
        </w:rPr>
        <w:t xml:space="preserve">nsecurity </w:t>
      </w:r>
      <w:r w:rsidR="00810594">
        <w:rPr>
          <w:lang w:val="en-US"/>
        </w:rPr>
        <w:t>in</w:t>
      </w:r>
      <w:r w:rsidRPr="009F2DEC">
        <w:rPr>
          <w:lang w:val="en-US"/>
        </w:rPr>
        <w:t xml:space="preserve"> </w:t>
      </w:r>
      <w:r w:rsidR="00666088">
        <w:rPr>
          <w:lang w:val="en-US"/>
        </w:rPr>
        <w:t>H</w:t>
      </w:r>
      <w:r w:rsidRPr="009F2DEC">
        <w:rPr>
          <w:lang w:val="en-US"/>
        </w:rPr>
        <w:t>ouseholds</w:t>
      </w:r>
    </w:p>
    <w:p w14:paraId="16A55E20" w14:textId="7A5CF726" w:rsidR="006216A8" w:rsidRDefault="00627CAA" w:rsidP="00627CAA">
      <w:pPr>
        <w:spacing w:line="360" w:lineRule="auto"/>
        <w:rPr>
          <w:rFonts w:ascii="Arial" w:hAnsi="Arial" w:cs="Arial"/>
          <w:lang w:val="en-US"/>
        </w:rPr>
      </w:pPr>
      <w:r w:rsidRPr="00627CAA">
        <w:rPr>
          <w:rFonts w:ascii="Arial" w:hAnsi="Arial" w:cs="Arial"/>
          <w:lang w:val="en-US"/>
        </w:rPr>
        <w:t xml:space="preserve">Based on routine consumer monitoring data, the analysis indicates that 30% of consumers experiencing food insecure households forgo meals, 31% eat less, 20% experience hunger, and 12% shed body weight. </w:t>
      </w:r>
      <w:r w:rsidR="006143C4" w:rsidRPr="00627CAA">
        <w:rPr>
          <w:rFonts w:ascii="Arial" w:hAnsi="Arial" w:cs="Arial"/>
          <w:lang w:val="en-US"/>
        </w:rPr>
        <w:t>Eighty-one percent</w:t>
      </w:r>
      <w:r w:rsidRPr="00627CAA">
        <w:rPr>
          <w:rFonts w:ascii="Arial" w:hAnsi="Arial" w:cs="Arial"/>
          <w:lang w:val="en-US"/>
        </w:rPr>
        <w:t xml:space="preserve"> of respondents in December 2022 expressed concerns regarding the rising prices of food, while 69% of them adopted measures to reduce their grocery expenditure, as indicated by a consumer survey incorporating data from the latter half of 2022 </w:t>
      </w:r>
      <w:r w:rsidRPr="00B05637">
        <w:rPr>
          <w:rFonts w:ascii="Arial" w:hAnsi="Arial" w:cs="Arial"/>
          <w:lang w:val="en-US"/>
        </w:rPr>
        <w:t>(FSA, 2022</w:t>
      </w:r>
      <w:r w:rsidR="00B05637" w:rsidRPr="00B05637">
        <w:rPr>
          <w:rFonts w:ascii="Arial" w:hAnsi="Arial" w:cs="Arial"/>
          <w:lang w:val="en-US"/>
        </w:rPr>
        <w:t>a</w:t>
      </w:r>
      <w:r w:rsidRPr="00B05637">
        <w:rPr>
          <w:rFonts w:ascii="Arial" w:hAnsi="Arial" w:cs="Arial"/>
          <w:lang w:val="en-US"/>
        </w:rPr>
        <w:t>).</w:t>
      </w:r>
      <w:r w:rsidRPr="00627CAA">
        <w:rPr>
          <w:rFonts w:ascii="Arial" w:hAnsi="Arial" w:cs="Arial"/>
          <w:lang w:val="en-US"/>
        </w:rPr>
        <w:t xml:space="preserve"> </w:t>
      </w:r>
    </w:p>
    <w:p w14:paraId="4C66F7E0" w14:textId="1F4BA735" w:rsidR="009F2DEC" w:rsidRDefault="00627CAA" w:rsidP="00627CAA">
      <w:pPr>
        <w:spacing w:line="360" w:lineRule="auto"/>
        <w:rPr>
          <w:rFonts w:ascii="Arial" w:hAnsi="Arial" w:cs="Arial"/>
          <w:lang w:val="en-US"/>
        </w:rPr>
      </w:pPr>
      <w:r w:rsidRPr="00627CAA">
        <w:rPr>
          <w:rFonts w:ascii="Arial" w:hAnsi="Arial" w:cs="Arial"/>
          <w:lang w:val="en-US"/>
        </w:rPr>
        <w:t xml:space="preserve">In a comparable vein, a </w:t>
      </w:r>
      <w:r w:rsidRPr="006F3D3F">
        <w:rPr>
          <w:rFonts w:ascii="Arial" w:hAnsi="Arial" w:cs="Arial"/>
          <w:lang w:val="en-US"/>
        </w:rPr>
        <w:t>YouGov</w:t>
      </w:r>
      <w:r w:rsidR="006F3D3F" w:rsidRPr="006F3D3F">
        <w:rPr>
          <w:rFonts w:ascii="Arial" w:hAnsi="Arial" w:cs="Arial"/>
          <w:lang w:val="en-US"/>
        </w:rPr>
        <w:t>, (2024)</w:t>
      </w:r>
      <w:r w:rsidRPr="006F3D3F">
        <w:rPr>
          <w:rFonts w:ascii="Arial" w:hAnsi="Arial" w:cs="Arial"/>
          <w:lang w:val="en-US"/>
        </w:rPr>
        <w:t xml:space="preserve"> poll</w:t>
      </w:r>
      <w:r w:rsidRPr="00627CAA">
        <w:rPr>
          <w:rFonts w:ascii="Arial" w:hAnsi="Arial" w:cs="Arial"/>
          <w:lang w:val="en-US"/>
        </w:rPr>
        <w:t xml:space="preserve"> conducted during the second half of 2022 revealed that 26% of the participants purchased </w:t>
      </w:r>
      <w:r w:rsidR="00C91CE3" w:rsidRPr="00627CAA">
        <w:rPr>
          <w:rFonts w:ascii="Arial" w:hAnsi="Arial" w:cs="Arial"/>
          <w:lang w:val="en-US"/>
        </w:rPr>
        <w:t>fewer</w:t>
      </w:r>
      <w:r w:rsidRPr="00627CAA">
        <w:rPr>
          <w:rFonts w:ascii="Arial" w:hAnsi="Arial" w:cs="Arial"/>
          <w:lang w:val="en-US"/>
        </w:rPr>
        <w:t xml:space="preserve"> fresh vegetables due to increased prices. The survey was undertaken by </w:t>
      </w:r>
      <w:r w:rsidR="00B82D30">
        <w:rPr>
          <w:rFonts w:ascii="Arial" w:hAnsi="Arial" w:cs="Arial"/>
          <w:lang w:val="en-US"/>
        </w:rPr>
        <w:t>(</w:t>
      </w:r>
      <w:r w:rsidRPr="00B82D30">
        <w:rPr>
          <w:rFonts w:ascii="Arial" w:hAnsi="Arial" w:cs="Arial"/>
          <w:lang w:val="en-US"/>
        </w:rPr>
        <w:t>Veg Power</w:t>
      </w:r>
      <w:r w:rsidR="006D0BCD" w:rsidRPr="00B82D30">
        <w:rPr>
          <w:rFonts w:ascii="Arial" w:hAnsi="Arial" w:cs="Arial"/>
          <w:lang w:val="en-US"/>
        </w:rPr>
        <w:t>, 2024)</w:t>
      </w:r>
      <w:r w:rsidRPr="00B82D30">
        <w:rPr>
          <w:rFonts w:ascii="Arial" w:hAnsi="Arial" w:cs="Arial"/>
          <w:lang w:val="en-US"/>
        </w:rPr>
        <w:t>,</w:t>
      </w:r>
      <w:r w:rsidRPr="00627CAA">
        <w:rPr>
          <w:rFonts w:ascii="Arial" w:hAnsi="Arial" w:cs="Arial"/>
          <w:lang w:val="en-US"/>
        </w:rPr>
        <w:t xml:space="preserve"> a non-profit organization dedicated to encouraging the consumption of vegetables. As reported </w:t>
      </w:r>
      <w:r w:rsidRPr="00B82D30">
        <w:rPr>
          <w:rFonts w:ascii="Arial" w:hAnsi="Arial" w:cs="Arial"/>
          <w:lang w:val="en-US"/>
        </w:rPr>
        <w:t>by</w:t>
      </w:r>
      <w:r w:rsidRPr="00627CAA">
        <w:rPr>
          <w:rFonts w:ascii="Arial" w:hAnsi="Arial" w:cs="Arial"/>
          <w:b/>
          <w:bCs/>
          <w:lang w:val="en-US"/>
        </w:rPr>
        <w:t xml:space="preserve"> </w:t>
      </w:r>
      <w:r w:rsidRPr="00424DF1">
        <w:rPr>
          <w:rFonts w:ascii="Arial" w:hAnsi="Arial" w:cs="Arial"/>
          <w:lang w:val="en-US"/>
        </w:rPr>
        <w:t>Bayford</w:t>
      </w:r>
      <w:r w:rsidR="006216A8">
        <w:rPr>
          <w:rFonts w:ascii="Arial" w:hAnsi="Arial" w:cs="Arial"/>
          <w:lang w:val="en-US"/>
        </w:rPr>
        <w:t>,</w:t>
      </w:r>
      <w:r w:rsidRPr="00424DF1">
        <w:rPr>
          <w:rFonts w:ascii="Arial" w:hAnsi="Arial" w:cs="Arial"/>
          <w:lang w:val="en-US"/>
        </w:rPr>
        <w:t xml:space="preserve"> (2022)</w:t>
      </w:r>
      <w:r w:rsidRPr="00627CAA">
        <w:rPr>
          <w:rFonts w:ascii="Arial" w:hAnsi="Arial" w:cs="Arial"/>
          <w:b/>
          <w:bCs/>
          <w:lang w:val="en-US"/>
        </w:rPr>
        <w:t>,</w:t>
      </w:r>
      <w:r w:rsidRPr="00627CAA">
        <w:rPr>
          <w:rFonts w:ascii="Arial" w:hAnsi="Arial" w:cs="Arial"/>
          <w:lang w:val="en-US"/>
        </w:rPr>
        <w:t xml:space="preserve"> 49% of families with children and household incomes below £30,000 fall within this category.</w:t>
      </w:r>
    </w:p>
    <w:p w14:paraId="339E85A0" w14:textId="7F15165E" w:rsidR="0062099C" w:rsidRDefault="0062099C" w:rsidP="0062099C">
      <w:pPr>
        <w:pStyle w:val="Heading4"/>
        <w:rPr>
          <w:lang w:val="en-US"/>
        </w:rPr>
      </w:pPr>
      <w:r w:rsidRPr="0062099C">
        <w:rPr>
          <w:lang w:val="en-US"/>
        </w:rPr>
        <w:t xml:space="preserve">Contraction </w:t>
      </w:r>
      <w:r w:rsidR="00380916">
        <w:rPr>
          <w:lang w:val="en-US"/>
        </w:rPr>
        <w:t>O</w:t>
      </w:r>
      <w:r w:rsidRPr="0062099C">
        <w:rPr>
          <w:lang w:val="en-US"/>
        </w:rPr>
        <w:t xml:space="preserve">n </w:t>
      </w:r>
      <w:r w:rsidR="00380916">
        <w:rPr>
          <w:lang w:val="en-US"/>
        </w:rPr>
        <w:t>L</w:t>
      </w:r>
      <w:r w:rsidRPr="0062099C">
        <w:rPr>
          <w:lang w:val="en-US"/>
        </w:rPr>
        <w:t xml:space="preserve">ivestock </w:t>
      </w:r>
      <w:r w:rsidR="00380916">
        <w:rPr>
          <w:lang w:val="en-US"/>
        </w:rPr>
        <w:t>I</w:t>
      </w:r>
      <w:r w:rsidRPr="0062099C">
        <w:rPr>
          <w:lang w:val="en-US"/>
        </w:rPr>
        <w:t>ndustry</w:t>
      </w:r>
    </w:p>
    <w:p w14:paraId="216663C6" w14:textId="77777777" w:rsidR="009F7FB3" w:rsidRDefault="00EC0B1D" w:rsidP="00EC0B1D">
      <w:pPr>
        <w:spacing w:line="360" w:lineRule="auto"/>
        <w:rPr>
          <w:rFonts w:ascii="Arial" w:hAnsi="Arial" w:cs="Arial"/>
          <w:lang w:val="en-US"/>
        </w:rPr>
      </w:pPr>
      <w:r w:rsidRPr="00EC0B1D">
        <w:rPr>
          <w:rFonts w:ascii="Arial" w:hAnsi="Arial" w:cs="Arial"/>
          <w:lang w:val="en-US"/>
        </w:rPr>
        <w:t>The Agriculture and Horticulture Development Board's</w:t>
      </w:r>
      <w:r w:rsidR="00646974">
        <w:rPr>
          <w:rFonts w:ascii="Arial" w:hAnsi="Arial" w:cs="Arial"/>
          <w:lang w:val="en-US"/>
        </w:rPr>
        <w:t xml:space="preserve"> </w:t>
      </w:r>
      <w:bookmarkStart w:id="15" w:name="_Hlk162380103"/>
      <w:r w:rsidR="004E6CB8">
        <w:rPr>
          <w:rFonts w:ascii="Arial" w:hAnsi="Arial" w:cs="Arial"/>
          <w:lang w:val="en-US"/>
        </w:rPr>
        <w:t>(</w:t>
      </w:r>
      <w:r w:rsidR="00646974">
        <w:rPr>
          <w:rFonts w:ascii="Arial" w:hAnsi="Arial" w:cs="Arial"/>
          <w:lang w:val="en-US"/>
        </w:rPr>
        <w:t>AHDB</w:t>
      </w:r>
      <w:r w:rsidR="008959F7">
        <w:rPr>
          <w:rFonts w:ascii="Arial" w:hAnsi="Arial" w:cs="Arial"/>
          <w:lang w:val="en-US"/>
        </w:rPr>
        <w:t>)</w:t>
      </w:r>
      <w:r w:rsidR="004C4BD6">
        <w:rPr>
          <w:rFonts w:ascii="Arial" w:hAnsi="Arial" w:cs="Arial"/>
          <w:lang w:val="en-US"/>
        </w:rPr>
        <w:t>,</w:t>
      </w:r>
      <w:bookmarkEnd w:id="15"/>
      <w:r w:rsidR="008959F7" w:rsidRPr="008959F7">
        <w:t xml:space="preserve"> </w:t>
      </w:r>
      <w:r w:rsidRPr="00EC0B1D">
        <w:rPr>
          <w:rFonts w:ascii="Arial" w:hAnsi="Arial" w:cs="Arial"/>
          <w:lang w:val="en-US"/>
        </w:rPr>
        <w:t>agriculture-market outlook identifies market pressures and policy unpredictability, along with a cumulative inflation of over 30% in inputs for agriculture since 2019, as the main variables endangering the agricultural sector's future viability</w:t>
      </w:r>
      <w:r w:rsidR="009F7FB3">
        <w:rPr>
          <w:rFonts w:ascii="Arial" w:hAnsi="Arial" w:cs="Arial"/>
          <w:lang w:val="en-US"/>
        </w:rPr>
        <w:t xml:space="preserve"> </w:t>
      </w:r>
      <w:r w:rsidR="009F7FB3" w:rsidRPr="009F7FB3">
        <w:rPr>
          <w:rFonts w:ascii="Arial" w:hAnsi="Arial" w:cs="Arial"/>
          <w:lang w:val="en-US"/>
        </w:rPr>
        <w:t>(AHDB, 2024)</w:t>
      </w:r>
      <w:r w:rsidR="00B96D61">
        <w:rPr>
          <w:rFonts w:ascii="Arial" w:hAnsi="Arial" w:cs="Arial"/>
          <w:lang w:val="en-US"/>
        </w:rPr>
        <w:t>.</w:t>
      </w:r>
      <w:r w:rsidR="009A1751">
        <w:rPr>
          <w:rFonts w:ascii="Arial" w:hAnsi="Arial" w:cs="Arial"/>
          <w:lang w:val="en-US"/>
        </w:rPr>
        <w:t xml:space="preserve"> </w:t>
      </w:r>
    </w:p>
    <w:p w14:paraId="148E95CA" w14:textId="063CB627" w:rsidR="00EC0B1D" w:rsidRDefault="00771878" w:rsidP="00EC0B1D">
      <w:pPr>
        <w:spacing w:line="360" w:lineRule="auto"/>
        <w:rPr>
          <w:rFonts w:ascii="Arial" w:hAnsi="Arial" w:cs="Arial"/>
          <w:lang w:val="en-US"/>
        </w:rPr>
      </w:pPr>
      <w:r>
        <w:rPr>
          <w:rFonts w:ascii="Arial" w:hAnsi="Arial" w:cs="Arial"/>
          <w:lang w:val="en-US"/>
        </w:rPr>
        <w:t>A</w:t>
      </w:r>
      <w:r w:rsidR="00EC0B1D" w:rsidRPr="00EC0B1D">
        <w:rPr>
          <w:rFonts w:ascii="Arial" w:hAnsi="Arial" w:cs="Arial"/>
          <w:lang w:val="en-US"/>
        </w:rPr>
        <w:t>dditionally</w:t>
      </w:r>
      <w:r>
        <w:rPr>
          <w:rFonts w:ascii="Arial" w:hAnsi="Arial" w:cs="Arial"/>
          <w:lang w:val="en-US"/>
        </w:rPr>
        <w:t>,</w:t>
      </w:r>
      <w:r w:rsidR="00EC0B1D" w:rsidRPr="00EC0B1D">
        <w:rPr>
          <w:rFonts w:ascii="Arial" w:hAnsi="Arial" w:cs="Arial"/>
          <w:lang w:val="en-US"/>
        </w:rPr>
        <w:t xml:space="preserve"> consumers, food companies, and the markets continue to contend with the impacts of inflation, which continues to be </w:t>
      </w:r>
      <w:r w:rsidR="00C50DB3" w:rsidRPr="00EC0B1D">
        <w:rPr>
          <w:rFonts w:ascii="Arial" w:hAnsi="Arial" w:cs="Arial"/>
          <w:lang w:val="en-US"/>
        </w:rPr>
        <w:t>exacerbated</w:t>
      </w:r>
      <w:r w:rsidR="00EC0B1D" w:rsidRPr="00EC0B1D">
        <w:rPr>
          <w:rFonts w:ascii="Arial" w:hAnsi="Arial" w:cs="Arial"/>
          <w:lang w:val="en-US"/>
        </w:rPr>
        <w:t xml:space="preserve"> due to the energy crisis, the conflict in Ukraine, in addition to a dearth of workers</w:t>
      </w:r>
      <w:r w:rsidR="00E809B4">
        <w:rPr>
          <w:rFonts w:ascii="Arial" w:hAnsi="Arial" w:cs="Arial"/>
          <w:lang w:val="en-US"/>
        </w:rPr>
        <w:t xml:space="preserve"> </w:t>
      </w:r>
      <w:r w:rsidR="003559E8">
        <w:rPr>
          <w:rFonts w:ascii="Arial" w:hAnsi="Arial" w:cs="Arial"/>
          <w:lang w:val="en-US"/>
        </w:rPr>
        <w:t xml:space="preserve">it </w:t>
      </w:r>
      <w:r w:rsidR="00E809B4">
        <w:rPr>
          <w:rFonts w:ascii="Arial" w:hAnsi="Arial" w:cs="Arial"/>
          <w:lang w:val="en-US"/>
        </w:rPr>
        <w:t>h</w:t>
      </w:r>
      <w:r w:rsidR="00EC0B1D" w:rsidRPr="00EC0B1D">
        <w:rPr>
          <w:rFonts w:ascii="Arial" w:hAnsi="Arial" w:cs="Arial"/>
          <w:lang w:val="en-US"/>
        </w:rPr>
        <w:t xml:space="preserve">as since become </w:t>
      </w:r>
      <w:r w:rsidR="00030762" w:rsidRPr="00EC0B1D">
        <w:rPr>
          <w:rFonts w:ascii="Arial" w:hAnsi="Arial" w:cs="Arial"/>
          <w:lang w:val="en-US"/>
        </w:rPr>
        <w:t>riskier</w:t>
      </w:r>
      <w:r w:rsidR="00EC0B1D" w:rsidRPr="00EC0B1D">
        <w:rPr>
          <w:rFonts w:ascii="Arial" w:hAnsi="Arial" w:cs="Arial"/>
          <w:lang w:val="en-US"/>
        </w:rPr>
        <w:t xml:space="preserve"> to the world economy and inflation in the UK given recent events within the Middle Eas</w:t>
      </w:r>
      <w:r w:rsidR="003F7358">
        <w:rPr>
          <w:rFonts w:ascii="Arial" w:hAnsi="Arial" w:cs="Arial"/>
          <w:lang w:val="en-US"/>
        </w:rPr>
        <w:t xml:space="preserve">t </w:t>
      </w:r>
      <w:bookmarkStart w:id="16" w:name="_Hlk162380209"/>
      <w:bookmarkStart w:id="17" w:name="_Hlk162380286"/>
      <w:r w:rsidR="004E6CB8" w:rsidRPr="004E6CB8">
        <w:rPr>
          <w:rFonts w:ascii="Arial" w:hAnsi="Arial" w:cs="Arial"/>
          <w:lang w:val="en-US"/>
        </w:rPr>
        <w:t>(AHDB, 2024)</w:t>
      </w:r>
      <w:bookmarkEnd w:id="16"/>
      <w:r w:rsidR="00EC0B1D" w:rsidRPr="00EC0B1D">
        <w:rPr>
          <w:rFonts w:ascii="Arial" w:hAnsi="Arial" w:cs="Arial"/>
          <w:lang w:val="en-US"/>
        </w:rPr>
        <w:t>.</w:t>
      </w:r>
      <w:bookmarkEnd w:id="17"/>
    </w:p>
    <w:p w14:paraId="3B564BA5" w14:textId="369B0BC4" w:rsidR="006C42C0" w:rsidRPr="00627CAA" w:rsidRDefault="006C42C0" w:rsidP="00EC0B1D">
      <w:pPr>
        <w:spacing w:line="360" w:lineRule="auto"/>
        <w:rPr>
          <w:rFonts w:ascii="Arial" w:hAnsi="Arial" w:cs="Arial"/>
          <w:lang w:val="en-US"/>
        </w:rPr>
      </w:pPr>
      <w:r w:rsidRPr="006C42C0">
        <w:rPr>
          <w:rFonts w:ascii="Arial" w:hAnsi="Arial" w:cs="Arial"/>
          <w:lang w:val="en-US"/>
        </w:rPr>
        <w:t xml:space="preserve">The </w:t>
      </w:r>
      <w:r w:rsidR="00030762" w:rsidRPr="006C42C0">
        <w:rPr>
          <w:rFonts w:ascii="Arial" w:hAnsi="Arial" w:cs="Arial"/>
          <w:lang w:val="en-US"/>
        </w:rPr>
        <w:t>impact</w:t>
      </w:r>
      <w:r w:rsidRPr="006C42C0">
        <w:rPr>
          <w:rFonts w:ascii="Arial" w:hAnsi="Arial" w:cs="Arial"/>
          <w:lang w:val="en-US"/>
        </w:rPr>
        <w:t xml:space="preserve"> of cumulative input inflation </w:t>
      </w:r>
      <w:r w:rsidR="00D047C5">
        <w:rPr>
          <w:rFonts w:ascii="Arial" w:hAnsi="Arial" w:cs="Arial"/>
          <w:lang w:val="en-US"/>
        </w:rPr>
        <w:t>is</w:t>
      </w:r>
      <w:r w:rsidRPr="006C42C0">
        <w:rPr>
          <w:rFonts w:ascii="Arial" w:hAnsi="Arial" w:cs="Arial"/>
          <w:lang w:val="en-US"/>
        </w:rPr>
        <w:t xml:space="preserve"> expected to be directly felt in the agricultural sector. The result has generated a persistently cost-conscious consumer demand for the products they produce, which </w:t>
      </w:r>
      <w:proofErr w:type="gramStart"/>
      <w:r w:rsidRPr="006C42C0">
        <w:rPr>
          <w:rFonts w:ascii="Arial" w:hAnsi="Arial" w:cs="Arial"/>
          <w:lang w:val="en-US"/>
        </w:rPr>
        <w:t xml:space="preserve">is further </w:t>
      </w:r>
      <w:r w:rsidR="00235C0C">
        <w:rPr>
          <w:rFonts w:ascii="Arial" w:hAnsi="Arial" w:cs="Arial"/>
          <w:lang w:val="en-US"/>
        </w:rPr>
        <w:t>compounded</w:t>
      </w:r>
      <w:proofErr w:type="gramEnd"/>
      <w:r w:rsidRPr="006C42C0">
        <w:rPr>
          <w:rFonts w:ascii="Arial" w:hAnsi="Arial" w:cs="Arial"/>
          <w:lang w:val="en-US"/>
        </w:rPr>
        <w:t xml:space="preserve"> by the simultaneous rise of interest and energy rates, pressuring consumers as well as companies. The developments around the consumption of food throughout 2024 and subsequent years may be profoundly affected due to these issues</w:t>
      </w:r>
      <w:r w:rsidR="003F7358">
        <w:rPr>
          <w:rFonts w:ascii="Arial" w:hAnsi="Arial" w:cs="Arial"/>
          <w:lang w:val="en-US"/>
        </w:rPr>
        <w:t xml:space="preserve"> </w:t>
      </w:r>
      <w:r w:rsidR="004E6CB8" w:rsidRPr="004E6CB8">
        <w:rPr>
          <w:rFonts w:ascii="Arial" w:hAnsi="Arial" w:cs="Arial"/>
          <w:lang w:val="en-US"/>
        </w:rPr>
        <w:t>(AHDB, 2024)</w:t>
      </w:r>
      <w:r w:rsidRPr="006C42C0">
        <w:rPr>
          <w:rFonts w:ascii="Arial" w:hAnsi="Arial" w:cs="Arial"/>
          <w:lang w:val="en-US"/>
        </w:rPr>
        <w:t>.</w:t>
      </w:r>
    </w:p>
    <w:p w14:paraId="307D4C99" w14:textId="311CC69C" w:rsidR="00BD0851" w:rsidRDefault="00BD0851" w:rsidP="00631073">
      <w:pPr>
        <w:pStyle w:val="Heading5"/>
        <w:rPr>
          <w:lang w:val="en-US"/>
        </w:rPr>
      </w:pPr>
      <w:r>
        <w:rPr>
          <w:lang w:val="en-US"/>
        </w:rPr>
        <w:lastRenderedPageBreak/>
        <w:t>Social</w:t>
      </w:r>
    </w:p>
    <w:p w14:paraId="5F911C6D" w14:textId="268130C5" w:rsidR="00BD0851" w:rsidRDefault="009D243C" w:rsidP="009D243C">
      <w:pPr>
        <w:pStyle w:val="Heading4"/>
        <w:rPr>
          <w:lang w:val="en-US"/>
        </w:rPr>
      </w:pPr>
      <w:r w:rsidRPr="009D243C">
        <w:rPr>
          <w:lang w:val="en-US"/>
        </w:rPr>
        <w:t xml:space="preserve">The </w:t>
      </w:r>
      <w:r w:rsidR="00380916">
        <w:rPr>
          <w:lang w:val="en-US"/>
        </w:rPr>
        <w:t>E</w:t>
      </w:r>
      <w:r w:rsidRPr="009D243C">
        <w:rPr>
          <w:lang w:val="en-US"/>
        </w:rPr>
        <w:t xml:space="preserve">ating </w:t>
      </w:r>
      <w:r w:rsidR="00380916">
        <w:rPr>
          <w:lang w:val="en-US"/>
        </w:rPr>
        <w:t>H</w:t>
      </w:r>
      <w:r w:rsidRPr="009D243C">
        <w:rPr>
          <w:lang w:val="en-US"/>
        </w:rPr>
        <w:t xml:space="preserve">abits </w:t>
      </w:r>
      <w:r w:rsidR="00810594">
        <w:rPr>
          <w:lang w:val="en-US"/>
        </w:rPr>
        <w:t>in</w:t>
      </w:r>
      <w:r w:rsidRPr="009D243C">
        <w:rPr>
          <w:lang w:val="en-US"/>
        </w:rPr>
        <w:t xml:space="preserve"> </w:t>
      </w:r>
      <w:r w:rsidR="00380916">
        <w:rPr>
          <w:lang w:val="en-US"/>
        </w:rPr>
        <w:t>T</w:t>
      </w:r>
      <w:r w:rsidRPr="009D243C">
        <w:rPr>
          <w:lang w:val="en-US"/>
        </w:rPr>
        <w:t xml:space="preserve">he UK </w:t>
      </w:r>
      <w:r w:rsidR="00380916">
        <w:rPr>
          <w:lang w:val="en-US"/>
        </w:rPr>
        <w:t>S</w:t>
      </w:r>
      <w:r w:rsidRPr="009D243C">
        <w:rPr>
          <w:lang w:val="en-US"/>
        </w:rPr>
        <w:t>hift </w:t>
      </w:r>
      <w:r w:rsidR="00380916">
        <w:rPr>
          <w:lang w:val="en-US"/>
        </w:rPr>
        <w:t>I</w:t>
      </w:r>
      <w:r w:rsidRPr="009D243C">
        <w:rPr>
          <w:lang w:val="en-US"/>
        </w:rPr>
        <w:t xml:space="preserve">n 2023 </w:t>
      </w:r>
      <w:r w:rsidR="008E3FEE">
        <w:rPr>
          <w:lang w:val="en-US"/>
        </w:rPr>
        <w:t>D</w:t>
      </w:r>
      <w:r w:rsidRPr="009D243C">
        <w:rPr>
          <w:lang w:val="en-US"/>
        </w:rPr>
        <w:t xml:space="preserve">ue </w:t>
      </w:r>
      <w:r w:rsidR="00810594">
        <w:rPr>
          <w:lang w:val="en-US"/>
        </w:rPr>
        <w:t>to</w:t>
      </w:r>
      <w:r w:rsidRPr="009D243C">
        <w:rPr>
          <w:lang w:val="en-US"/>
        </w:rPr>
        <w:t xml:space="preserve"> </w:t>
      </w:r>
      <w:r w:rsidR="008E3FEE">
        <w:rPr>
          <w:lang w:val="en-US"/>
        </w:rPr>
        <w:t>F</w:t>
      </w:r>
      <w:r w:rsidRPr="009D243C">
        <w:rPr>
          <w:lang w:val="en-US"/>
        </w:rPr>
        <w:t xml:space="preserve">inancial </w:t>
      </w:r>
      <w:r w:rsidR="008E3FEE">
        <w:rPr>
          <w:lang w:val="en-US"/>
        </w:rPr>
        <w:t>C</w:t>
      </w:r>
      <w:r w:rsidRPr="009D243C">
        <w:rPr>
          <w:lang w:val="en-US"/>
        </w:rPr>
        <w:t>onstraints</w:t>
      </w:r>
    </w:p>
    <w:p w14:paraId="243C870E" w14:textId="4CD224D2" w:rsidR="008E3FEE" w:rsidRPr="00075597" w:rsidRDefault="00F14F07" w:rsidP="00075597">
      <w:pPr>
        <w:spacing w:line="360" w:lineRule="auto"/>
        <w:rPr>
          <w:rFonts w:ascii="Arial" w:hAnsi="Arial" w:cs="Arial"/>
          <w:lang w:val="en-US"/>
        </w:rPr>
      </w:pPr>
      <w:r w:rsidRPr="00075597">
        <w:rPr>
          <w:rFonts w:ascii="Arial" w:hAnsi="Arial" w:cs="Arial"/>
          <w:lang w:val="en-US"/>
        </w:rPr>
        <w:t>Forty-six percent</w:t>
      </w:r>
      <w:r w:rsidR="0067120B" w:rsidRPr="00075597">
        <w:rPr>
          <w:rFonts w:ascii="Arial" w:hAnsi="Arial" w:cs="Arial"/>
          <w:lang w:val="en-US"/>
        </w:rPr>
        <w:t xml:space="preserve"> of survey participants in the UK, Wales, and Northern Ireland declared that they had minimized the amount of dining out to cope with financial constraints in 2023. For </w:t>
      </w:r>
      <w:r w:rsidRPr="00075597">
        <w:rPr>
          <w:rFonts w:ascii="Arial" w:hAnsi="Arial" w:cs="Arial"/>
          <w:lang w:val="en-US"/>
        </w:rPr>
        <w:t>many</w:t>
      </w:r>
      <w:r w:rsidR="0067120B" w:rsidRPr="00075597">
        <w:rPr>
          <w:rFonts w:ascii="Arial" w:hAnsi="Arial" w:cs="Arial"/>
          <w:lang w:val="en-US"/>
        </w:rPr>
        <w:t xml:space="preserve"> respondents, this was identified as the most prevalent alteration to their dietary habits and food-related behaviors. Additionally, approximately 25 percent of participants asserted that they prepared a greater number of meals from fresh</w:t>
      </w:r>
      <w:r w:rsidR="006740E7" w:rsidRPr="00075597">
        <w:rPr>
          <w:rFonts w:ascii="Arial" w:hAnsi="Arial" w:cs="Arial"/>
          <w:lang w:val="en-US"/>
        </w:rPr>
        <w:t xml:space="preserve"> (Bedford, 2023)</w:t>
      </w:r>
    </w:p>
    <w:p w14:paraId="6B16AB8C" w14:textId="1A5975B2" w:rsidR="00377363" w:rsidRPr="00075597" w:rsidRDefault="00221DC5" w:rsidP="00075597">
      <w:pPr>
        <w:spacing w:line="360" w:lineRule="auto"/>
        <w:rPr>
          <w:rFonts w:ascii="Arial" w:hAnsi="Arial" w:cs="Arial"/>
          <w:lang w:val="en-US"/>
        </w:rPr>
      </w:pPr>
      <w:r w:rsidRPr="00075597">
        <w:rPr>
          <w:rFonts w:ascii="Arial" w:hAnsi="Arial" w:cs="Arial"/>
          <w:lang w:val="en-US"/>
        </w:rPr>
        <w:t>In comparison to December 2023, (25%) although significantly lower than July 2023 (28%) of tensions, 23</w:t>
      </w:r>
      <w:r w:rsidR="00235C0C">
        <w:rPr>
          <w:rFonts w:ascii="Arial" w:hAnsi="Arial" w:cs="Arial"/>
          <w:lang w:val="en-US"/>
        </w:rPr>
        <w:t xml:space="preserve"> percent</w:t>
      </w:r>
      <w:r w:rsidRPr="00075597">
        <w:rPr>
          <w:rFonts w:ascii="Arial" w:hAnsi="Arial" w:cs="Arial"/>
          <w:lang w:val="en-US"/>
        </w:rPr>
        <w:t xml:space="preserve"> of people are concerned about their household's capability to purchase groceries over the coming months</w:t>
      </w:r>
      <w:r w:rsidR="0064352A" w:rsidRPr="00075597">
        <w:rPr>
          <w:rFonts w:ascii="Arial" w:hAnsi="Arial" w:cs="Arial"/>
        </w:rPr>
        <w:t xml:space="preserve"> </w:t>
      </w:r>
      <w:r w:rsidR="007E27EC" w:rsidRPr="00075597">
        <w:rPr>
          <w:rFonts w:ascii="Arial" w:hAnsi="Arial" w:cs="Arial"/>
        </w:rPr>
        <w:t>(</w:t>
      </w:r>
      <w:r w:rsidR="0064352A" w:rsidRPr="00075597">
        <w:rPr>
          <w:rFonts w:ascii="Arial" w:hAnsi="Arial" w:cs="Arial"/>
          <w:lang w:val="en-US"/>
        </w:rPr>
        <w:t>Food Standards Agency (FSA)</w:t>
      </w:r>
      <w:r w:rsidR="007E27EC" w:rsidRPr="00075597">
        <w:rPr>
          <w:rFonts w:ascii="Arial" w:hAnsi="Arial" w:cs="Arial"/>
          <w:lang w:val="en-US"/>
        </w:rPr>
        <w:t>,</w:t>
      </w:r>
      <w:r w:rsidR="0064352A" w:rsidRPr="00075597">
        <w:rPr>
          <w:rFonts w:ascii="Arial" w:hAnsi="Arial" w:cs="Arial"/>
          <w:lang w:val="en-US"/>
        </w:rPr>
        <w:t xml:space="preserve"> 2024d)</w:t>
      </w:r>
      <w:r w:rsidR="007E27EC" w:rsidRPr="00075597">
        <w:rPr>
          <w:rFonts w:ascii="Arial" w:hAnsi="Arial" w:cs="Arial"/>
          <w:lang w:val="en-US"/>
        </w:rPr>
        <w:t>.</w:t>
      </w:r>
      <w:r w:rsidR="00914EFF" w:rsidRPr="00075597">
        <w:rPr>
          <w:rFonts w:ascii="Arial" w:hAnsi="Arial" w:cs="Arial"/>
          <w:lang w:val="en-US"/>
        </w:rPr>
        <w:t xml:space="preserve"> Amongst those severely impacted due to a medical condition or disability, 43</w:t>
      </w:r>
      <w:r w:rsidR="00235C0C">
        <w:rPr>
          <w:rFonts w:ascii="Arial" w:hAnsi="Arial" w:cs="Arial"/>
          <w:lang w:val="en-US"/>
        </w:rPr>
        <w:t xml:space="preserve"> percent</w:t>
      </w:r>
      <w:r w:rsidR="00914EFF" w:rsidRPr="00075597">
        <w:rPr>
          <w:rFonts w:ascii="Arial" w:hAnsi="Arial" w:cs="Arial"/>
          <w:lang w:val="en-US"/>
        </w:rPr>
        <w:t xml:space="preserve"> are concerned about their household's capability to cover the costs of food expenses in the coming weeks. </w:t>
      </w:r>
    </w:p>
    <w:p w14:paraId="2A6CD2EE" w14:textId="4DEFA4EB" w:rsidR="00215D0D" w:rsidRPr="00075597" w:rsidRDefault="00914EFF" w:rsidP="00075597">
      <w:pPr>
        <w:spacing w:line="360" w:lineRule="auto"/>
        <w:rPr>
          <w:rFonts w:ascii="Arial" w:hAnsi="Arial" w:cs="Arial"/>
          <w:lang w:val="en-US"/>
        </w:rPr>
      </w:pPr>
      <w:r w:rsidRPr="00075597">
        <w:rPr>
          <w:rFonts w:ascii="Arial" w:hAnsi="Arial" w:cs="Arial"/>
          <w:lang w:val="en-US"/>
        </w:rPr>
        <w:t xml:space="preserve">This group is more significant compared to </w:t>
      </w:r>
      <w:r w:rsidR="00F936C4" w:rsidRPr="00075597">
        <w:rPr>
          <w:rFonts w:ascii="Arial" w:hAnsi="Arial" w:cs="Arial"/>
          <w:lang w:val="en-US"/>
        </w:rPr>
        <w:t>limited</w:t>
      </w:r>
      <w:r w:rsidRPr="00075597">
        <w:rPr>
          <w:rFonts w:ascii="Arial" w:hAnsi="Arial" w:cs="Arial"/>
          <w:lang w:val="en-US"/>
        </w:rPr>
        <w:t xml:space="preserve"> individuals (26%) or not at all restricted due to a medical condition or disability (19%)</w:t>
      </w:r>
      <w:r w:rsidR="00377363" w:rsidRPr="00075597">
        <w:rPr>
          <w:rFonts w:ascii="Arial" w:hAnsi="Arial" w:cs="Arial"/>
          <w:lang w:val="en-US"/>
        </w:rPr>
        <w:t>, 77</w:t>
      </w:r>
      <w:r w:rsidR="00902AD6">
        <w:rPr>
          <w:rFonts w:ascii="Arial" w:hAnsi="Arial" w:cs="Arial"/>
          <w:lang w:val="en-US"/>
        </w:rPr>
        <w:t xml:space="preserve"> percent</w:t>
      </w:r>
      <w:r w:rsidR="00377363" w:rsidRPr="00075597">
        <w:rPr>
          <w:rFonts w:ascii="Arial" w:hAnsi="Arial" w:cs="Arial"/>
          <w:lang w:val="en-US"/>
        </w:rPr>
        <w:t xml:space="preserve"> of those polled express concern regarding food insecurity and economic disparity, while 87</w:t>
      </w:r>
      <w:r w:rsidR="00902AD6">
        <w:rPr>
          <w:rFonts w:ascii="Arial" w:hAnsi="Arial" w:cs="Arial"/>
          <w:lang w:val="en-US"/>
        </w:rPr>
        <w:t xml:space="preserve"> percent</w:t>
      </w:r>
      <w:r w:rsidR="00377363" w:rsidRPr="00075597">
        <w:rPr>
          <w:rFonts w:ascii="Arial" w:hAnsi="Arial" w:cs="Arial"/>
          <w:lang w:val="en-US"/>
        </w:rPr>
        <w:t xml:space="preserve"> are apprehensive about the cost of food. </w:t>
      </w:r>
      <w:r w:rsidR="00215D0D" w:rsidRPr="00075597">
        <w:rPr>
          <w:rFonts w:ascii="Arial" w:hAnsi="Arial" w:cs="Arial"/>
          <w:lang w:val="en-US"/>
        </w:rPr>
        <w:t>(Food Standards Agency (FSA), 2024d).</w:t>
      </w:r>
    </w:p>
    <w:p w14:paraId="580A8C55" w14:textId="5CF47D03" w:rsidR="00BD0851" w:rsidRDefault="00BD0851" w:rsidP="00215D0D">
      <w:pPr>
        <w:pStyle w:val="Heading5"/>
        <w:rPr>
          <w:lang w:val="en-US"/>
        </w:rPr>
      </w:pPr>
      <w:r>
        <w:rPr>
          <w:lang w:val="en-US"/>
        </w:rPr>
        <w:t>Technological</w:t>
      </w:r>
    </w:p>
    <w:p w14:paraId="0A2B862C" w14:textId="58960A68" w:rsidR="008E3FEE" w:rsidRDefault="006F6133" w:rsidP="005307AA">
      <w:pPr>
        <w:pStyle w:val="Heading4"/>
        <w:rPr>
          <w:lang w:val="en-US"/>
        </w:rPr>
      </w:pPr>
      <w:r w:rsidRPr="006F6133">
        <w:rPr>
          <w:lang w:val="en-US"/>
        </w:rPr>
        <w:t xml:space="preserve">The transition to drone delivery </w:t>
      </w:r>
      <w:r w:rsidR="00E71A8B" w:rsidRPr="006F6133">
        <w:rPr>
          <w:lang w:val="en-US"/>
        </w:rPr>
        <w:t>opens</w:t>
      </w:r>
      <w:r w:rsidRPr="006F6133">
        <w:rPr>
          <w:lang w:val="en-US"/>
        </w:rPr>
        <w:t xml:space="preserve"> fresh opportunities for development and marketing engagement.</w:t>
      </w:r>
    </w:p>
    <w:p w14:paraId="32E72653" w14:textId="4564F714" w:rsidR="005422A7" w:rsidRPr="005422A7" w:rsidRDefault="005422A7" w:rsidP="00CC2E26">
      <w:pPr>
        <w:pStyle w:val="Heading4"/>
        <w:rPr>
          <w:lang w:val="en-US"/>
        </w:rPr>
      </w:pPr>
      <w:r>
        <w:rPr>
          <w:lang w:val="en-US"/>
        </w:rPr>
        <w:t>Quicker Deliveries</w:t>
      </w:r>
    </w:p>
    <w:p w14:paraId="40632519" w14:textId="75F97AF2" w:rsidR="00BD0851" w:rsidRPr="00075597" w:rsidRDefault="00994033" w:rsidP="00994033">
      <w:pPr>
        <w:spacing w:line="360" w:lineRule="auto"/>
        <w:rPr>
          <w:rFonts w:ascii="Arial" w:hAnsi="Arial" w:cs="Arial"/>
          <w:lang w:val="en-US"/>
        </w:rPr>
      </w:pPr>
      <w:r w:rsidRPr="00075597">
        <w:rPr>
          <w:rFonts w:ascii="Arial" w:hAnsi="Arial" w:cs="Arial"/>
          <w:lang w:val="en-US"/>
        </w:rPr>
        <w:t xml:space="preserve">When compared to conventional road or airborne delivery approaches, drone shipping provides opportunities for significantly quicker deliveries. Companies might be equipped to </w:t>
      </w:r>
      <w:r w:rsidR="006F2CE9" w:rsidRPr="00075597">
        <w:rPr>
          <w:rFonts w:ascii="Arial" w:hAnsi="Arial" w:cs="Arial"/>
          <w:lang w:val="en-US"/>
        </w:rPr>
        <w:t>meet the increasing requirement of customers seeking speedier shipment of orders more effectively</w:t>
      </w:r>
      <w:r w:rsidRPr="00075597">
        <w:rPr>
          <w:rFonts w:ascii="Arial" w:hAnsi="Arial" w:cs="Arial"/>
          <w:lang w:val="en-US"/>
        </w:rPr>
        <w:t xml:space="preserve"> </w:t>
      </w:r>
      <w:r w:rsidR="00075597" w:rsidRPr="00075597">
        <w:rPr>
          <w:rFonts w:ascii="Arial" w:hAnsi="Arial" w:cs="Arial"/>
          <w:lang w:val="en-US"/>
        </w:rPr>
        <w:t>consequently</w:t>
      </w:r>
      <w:r w:rsidRPr="00075597">
        <w:rPr>
          <w:rFonts w:ascii="Arial" w:hAnsi="Arial" w:cs="Arial"/>
          <w:lang w:val="en-US"/>
        </w:rPr>
        <w:t>, in the age of technology, consumers presently possess higher expectations</w:t>
      </w:r>
      <w:r w:rsidR="0056023C" w:rsidRPr="00075597">
        <w:rPr>
          <w:rFonts w:ascii="Arial" w:hAnsi="Arial" w:cs="Arial"/>
        </w:rPr>
        <w:t xml:space="preserve"> </w:t>
      </w:r>
      <w:bookmarkStart w:id="18" w:name="_Hlk163001516"/>
      <w:r w:rsidR="002A75D9" w:rsidRPr="00075597">
        <w:rPr>
          <w:rFonts w:ascii="Arial" w:hAnsi="Arial" w:cs="Arial"/>
        </w:rPr>
        <w:t>(</w:t>
      </w:r>
      <w:r w:rsidR="0056023C" w:rsidRPr="00075597">
        <w:rPr>
          <w:rFonts w:ascii="Arial" w:hAnsi="Arial" w:cs="Arial"/>
          <w:lang w:val="en-US"/>
        </w:rPr>
        <w:t>Samet,</w:t>
      </w:r>
      <w:r w:rsidR="002A75D9" w:rsidRPr="00075597">
        <w:rPr>
          <w:rFonts w:ascii="Arial" w:hAnsi="Arial" w:cs="Arial"/>
          <w:lang w:val="en-US"/>
        </w:rPr>
        <w:t xml:space="preserve"> </w:t>
      </w:r>
      <w:r w:rsidR="0056023C" w:rsidRPr="00075597">
        <w:rPr>
          <w:rFonts w:ascii="Arial" w:hAnsi="Arial" w:cs="Arial"/>
          <w:lang w:val="en-US"/>
        </w:rPr>
        <w:t>2023)</w:t>
      </w:r>
      <w:r w:rsidRPr="00075597">
        <w:rPr>
          <w:rFonts w:ascii="Arial" w:hAnsi="Arial" w:cs="Arial"/>
          <w:lang w:val="en-US"/>
        </w:rPr>
        <w:t>.</w:t>
      </w:r>
      <w:bookmarkEnd w:id="18"/>
      <w:r w:rsidR="004E0FE0" w:rsidRPr="00075597">
        <w:rPr>
          <w:rFonts w:ascii="Arial" w:hAnsi="Arial" w:cs="Arial"/>
          <w:lang w:val="en-US"/>
        </w:rPr>
        <w:t xml:space="preserve"> Drones are not affected by congested roads or other logistical issues that conventional delivery vehicles might encounter. Furthermore, drones </w:t>
      </w:r>
      <w:proofErr w:type="gramStart"/>
      <w:r w:rsidR="004E0FE0" w:rsidRPr="00075597">
        <w:rPr>
          <w:rFonts w:ascii="Arial" w:hAnsi="Arial" w:cs="Arial"/>
          <w:lang w:val="en-US"/>
        </w:rPr>
        <w:t>are designed</w:t>
      </w:r>
      <w:proofErr w:type="gramEnd"/>
      <w:r w:rsidR="004E0FE0" w:rsidRPr="00075597">
        <w:rPr>
          <w:rFonts w:ascii="Arial" w:hAnsi="Arial" w:cs="Arial"/>
          <w:lang w:val="en-US"/>
        </w:rPr>
        <w:t xml:space="preserve"> to operate autonomously, </w:t>
      </w:r>
      <w:r w:rsidR="006F2CE9" w:rsidRPr="00075597">
        <w:rPr>
          <w:rFonts w:ascii="Arial" w:hAnsi="Arial" w:cs="Arial"/>
          <w:lang w:val="en-US"/>
        </w:rPr>
        <w:t>which</w:t>
      </w:r>
      <w:r w:rsidR="004E0FE0" w:rsidRPr="00075597">
        <w:rPr>
          <w:rFonts w:ascii="Arial" w:hAnsi="Arial" w:cs="Arial"/>
          <w:lang w:val="en-US"/>
        </w:rPr>
        <w:t xml:space="preserve"> may result in more effective distribution routes, minimizing the total amount of time taken for people to receive products</w:t>
      </w:r>
      <w:r w:rsidR="002A75D9" w:rsidRPr="00075597">
        <w:rPr>
          <w:rFonts w:ascii="Arial" w:hAnsi="Arial" w:cs="Arial"/>
          <w:lang w:val="en-US"/>
        </w:rPr>
        <w:t xml:space="preserve"> (Samet, 2023).</w:t>
      </w:r>
      <w:r w:rsidR="004D4045">
        <w:rPr>
          <w:rFonts w:ascii="Arial" w:hAnsi="Arial" w:cs="Arial"/>
          <w:lang w:val="en-US"/>
        </w:rPr>
        <w:t xml:space="preserve"> </w:t>
      </w:r>
      <w:bookmarkStart w:id="19" w:name="_Hlk163213823"/>
      <w:r w:rsidR="004D4045">
        <w:rPr>
          <w:rFonts w:ascii="Arial" w:hAnsi="Arial" w:cs="Arial"/>
          <w:lang w:val="en-US"/>
        </w:rPr>
        <w:t>F</w:t>
      </w:r>
      <w:r w:rsidR="00E84F78">
        <w:rPr>
          <w:rFonts w:ascii="Arial" w:hAnsi="Arial" w:cs="Arial"/>
          <w:lang w:val="en-US"/>
        </w:rPr>
        <w:t>or f</w:t>
      </w:r>
      <w:r w:rsidR="004D4045">
        <w:rPr>
          <w:rFonts w:ascii="Arial" w:hAnsi="Arial" w:cs="Arial"/>
          <w:lang w:val="en-US"/>
        </w:rPr>
        <w:t>urther reading</w:t>
      </w:r>
      <w:r w:rsidR="00E84F78">
        <w:rPr>
          <w:rFonts w:ascii="Arial" w:hAnsi="Arial" w:cs="Arial"/>
          <w:lang w:val="en-US"/>
        </w:rPr>
        <w:t xml:space="preserve"> on Quicker Deliveries</w:t>
      </w:r>
      <w:r w:rsidR="004D4045">
        <w:rPr>
          <w:rFonts w:ascii="Arial" w:hAnsi="Arial" w:cs="Arial"/>
          <w:lang w:val="en-US"/>
        </w:rPr>
        <w:t xml:space="preserve"> </w:t>
      </w:r>
      <w:r w:rsidR="00E84F78">
        <w:rPr>
          <w:rFonts w:ascii="Arial" w:hAnsi="Arial" w:cs="Arial"/>
          <w:lang w:val="en-US"/>
        </w:rPr>
        <w:t>see</w:t>
      </w:r>
      <w:r w:rsidR="00333D86">
        <w:rPr>
          <w:rFonts w:ascii="Arial" w:hAnsi="Arial" w:cs="Arial"/>
          <w:lang w:val="en-US"/>
        </w:rPr>
        <w:t xml:space="preserve"> appendix.</w:t>
      </w:r>
    </w:p>
    <w:bookmarkEnd w:id="19"/>
    <w:p w14:paraId="4218B299" w14:textId="6AFD4274" w:rsidR="00BD0851" w:rsidRDefault="00BD0851" w:rsidP="00631073">
      <w:pPr>
        <w:pStyle w:val="Heading5"/>
        <w:rPr>
          <w:lang w:val="en-US"/>
        </w:rPr>
      </w:pPr>
      <w:r>
        <w:rPr>
          <w:lang w:val="en-US"/>
        </w:rPr>
        <w:t>Legal</w:t>
      </w:r>
    </w:p>
    <w:p w14:paraId="2FC3BE3B" w14:textId="4C1E9EA1" w:rsidR="006C0402" w:rsidRDefault="00CF18CC" w:rsidP="00CF18CC">
      <w:pPr>
        <w:pStyle w:val="Heading4"/>
        <w:rPr>
          <w:rFonts w:ascii="Arial" w:hAnsi="Arial" w:cs="Arial"/>
          <w:lang w:val="en-US"/>
        </w:rPr>
      </w:pPr>
      <w:r w:rsidRPr="00CF18CC">
        <w:rPr>
          <w:lang w:val="en-US"/>
        </w:rPr>
        <w:t>In 2024, a new import model</w:t>
      </w:r>
      <w:r w:rsidR="004F2EBC">
        <w:rPr>
          <w:lang w:val="en-US"/>
        </w:rPr>
        <w:t xml:space="preserve"> </w:t>
      </w:r>
      <w:r w:rsidR="008F2384">
        <w:rPr>
          <w:lang w:val="en-US"/>
        </w:rPr>
        <w:t>will</w:t>
      </w:r>
      <w:r w:rsidRPr="00CF18CC">
        <w:rPr>
          <w:lang w:val="en-US"/>
        </w:rPr>
        <w:t xml:space="preserve"> be </w:t>
      </w:r>
      <w:r w:rsidR="003964D4" w:rsidRPr="003964D4">
        <w:rPr>
          <w:lang w:val="en-US"/>
        </w:rPr>
        <w:t>unveiled</w:t>
      </w:r>
      <w:r w:rsidR="003964D4">
        <w:rPr>
          <w:lang w:val="en-US"/>
        </w:rPr>
        <w:t>.</w:t>
      </w:r>
    </w:p>
    <w:p w14:paraId="2D0692F6" w14:textId="0B51EDC8" w:rsidR="00BD0851" w:rsidRPr="00743140" w:rsidRDefault="00743140" w:rsidP="00743140">
      <w:pPr>
        <w:spacing w:line="360" w:lineRule="auto"/>
        <w:rPr>
          <w:rFonts w:ascii="Arial" w:hAnsi="Arial" w:cs="Arial"/>
          <w:lang w:val="en-US"/>
        </w:rPr>
      </w:pPr>
      <w:r w:rsidRPr="00743140">
        <w:rPr>
          <w:rFonts w:ascii="Arial" w:hAnsi="Arial" w:cs="Arial"/>
          <w:lang w:val="en-US"/>
        </w:rPr>
        <w:t xml:space="preserve">Health certificates will </w:t>
      </w:r>
      <w:proofErr w:type="gramStart"/>
      <w:r w:rsidRPr="00743140">
        <w:rPr>
          <w:rFonts w:ascii="Arial" w:hAnsi="Arial" w:cs="Arial"/>
          <w:lang w:val="en-US"/>
        </w:rPr>
        <w:t>be required</w:t>
      </w:r>
      <w:proofErr w:type="gramEnd"/>
      <w:r w:rsidRPr="00743140">
        <w:rPr>
          <w:rFonts w:ascii="Arial" w:hAnsi="Arial" w:cs="Arial"/>
          <w:lang w:val="en-US"/>
        </w:rPr>
        <w:t xml:space="preserve"> to authorize the importation of plant products, animal products with medium to </w:t>
      </w:r>
      <w:r w:rsidR="00BA75AB" w:rsidRPr="00743140">
        <w:rPr>
          <w:rFonts w:ascii="Arial" w:hAnsi="Arial" w:cs="Arial"/>
          <w:lang w:val="en-US"/>
        </w:rPr>
        <w:t>considerable risk</w:t>
      </w:r>
      <w:r w:rsidRPr="00743140">
        <w:rPr>
          <w:rFonts w:ascii="Arial" w:hAnsi="Arial" w:cs="Arial"/>
          <w:lang w:val="en-US"/>
        </w:rPr>
        <w:t xml:space="preserve">, and high-risk foods and feed that is not derived from animals commencing on January 31, 2024. Documentary, risk-based identity, including physical inspections </w:t>
      </w:r>
      <w:proofErr w:type="gramStart"/>
      <w:r w:rsidRPr="00743140">
        <w:rPr>
          <w:rFonts w:ascii="Arial" w:hAnsi="Arial" w:cs="Arial"/>
          <w:lang w:val="en-US"/>
        </w:rPr>
        <w:t>are scheduled</w:t>
      </w:r>
      <w:proofErr w:type="gramEnd"/>
      <w:r w:rsidRPr="00743140">
        <w:rPr>
          <w:rFonts w:ascii="Arial" w:hAnsi="Arial" w:cs="Arial"/>
          <w:lang w:val="en-US"/>
        </w:rPr>
        <w:t xml:space="preserve"> to be implemented starting on April 30 for food, animal, </w:t>
      </w:r>
      <w:r w:rsidRPr="00743140">
        <w:rPr>
          <w:rFonts w:ascii="Arial" w:hAnsi="Arial" w:cs="Arial"/>
          <w:lang w:val="en-US"/>
        </w:rPr>
        <w:lastRenderedPageBreak/>
        <w:t>and plant products that pose a medium level of risk.</w:t>
      </w:r>
      <w:r w:rsidR="00EE6F49">
        <w:rPr>
          <w:rFonts w:ascii="Arial" w:hAnsi="Arial" w:cs="Arial"/>
          <w:lang w:val="en-US"/>
        </w:rPr>
        <w:t xml:space="preserve"> </w:t>
      </w:r>
      <w:r w:rsidR="00C752DD">
        <w:rPr>
          <w:rFonts w:ascii="Arial" w:hAnsi="Arial" w:cs="Arial"/>
          <w:lang w:val="en-US"/>
        </w:rPr>
        <w:t>Certifying</w:t>
      </w:r>
      <w:r w:rsidR="00EE6F49">
        <w:rPr>
          <w:rFonts w:ascii="Arial" w:hAnsi="Arial" w:cs="Arial"/>
          <w:lang w:val="en-US"/>
        </w:rPr>
        <w:t xml:space="preserve"> </w:t>
      </w:r>
      <w:r w:rsidR="008D2604">
        <w:rPr>
          <w:rFonts w:ascii="Arial" w:hAnsi="Arial" w:cs="Arial"/>
          <w:lang w:val="en-US"/>
        </w:rPr>
        <w:t xml:space="preserve">Musclefood’s </w:t>
      </w:r>
      <w:r w:rsidR="00C752DD">
        <w:rPr>
          <w:rFonts w:ascii="Arial" w:hAnsi="Arial" w:cs="Arial"/>
          <w:lang w:val="en-US"/>
        </w:rPr>
        <w:t xml:space="preserve">meat </w:t>
      </w:r>
      <w:r w:rsidR="007F7AD1">
        <w:rPr>
          <w:rFonts w:ascii="Arial" w:hAnsi="Arial" w:cs="Arial"/>
          <w:lang w:val="en-US"/>
        </w:rPr>
        <w:t xml:space="preserve">and poultry </w:t>
      </w:r>
      <w:r w:rsidR="008D2604">
        <w:rPr>
          <w:rFonts w:ascii="Arial" w:hAnsi="Arial" w:cs="Arial"/>
          <w:lang w:val="en-US"/>
        </w:rPr>
        <w:t>procurement pro</w:t>
      </w:r>
      <w:r w:rsidR="002C19F5">
        <w:rPr>
          <w:rFonts w:ascii="Arial" w:hAnsi="Arial" w:cs="Arial"/>
          <w:lang w:val="en-US"/>
        </w:rPr>
        <w:t>cess.</w:t>
      </w:r>
    </w:p>
    <w:p w14:paraId="454BE496" w14:textId="1F8220CC" w:rsidR="00107592" w:rsidRPr="00107592" w:rsidRDefault="00BD0851" w:rsidP="00107592">
      <w:pPr>
        <w:pStyle w:val="Heading5"/>
        <w:rPr>
          <w:rFonts w:ascii="Arial" w:hAnsi="Arial" w:cs="Arial"/>
          <w:lang w:val="en-US"/>
        </w:rPr>
      </w:pPr>
      <w:r>
        <w:rPr>
          <w:lang w:val="en-US"/>
        </w:rPr>
        <w:t>Environmental</w:t>
      </w:r>
    </w:p>
    <w:p w14:paraId="6F5B163D" w14:textId="27407136" w:rsidR="008E3FEE" w:rsidRPr="00107592" w:rsidRDefault="00107592" w:rsidP="00107592">
      <w:pPr>
        <w:spacing w:line="360" w:lineRule="auto"/>
        <w:rPr>
          <w:rFonts w:ascii="Arial" w:hAnsi="Arial" w:cs="Arial"/>
          <w:lang w:val="en-US"/>
        </w:rPr>
      </w:pPr>
      <w:r w:rsidRPr="00107592">
        <w:rPr>
          <w:rFonts w:ascii="Arial" w:hAnsi="Arial" w:cs="Arial"/>
          <w:lang w:val="en-US"/>
        </w:rPr>
        <w:t xml:space="preserve">Rapid delivery of orders </w:t>
      </w:r>
      <w:r w:rsidR="00367E00">
        <w:rPr>
          <w:rFonts w:ascii="Arial" w:hAnsi="Arial" w:cs="Arial"/>
          <w:lang w:val="en-US"/>
        </w:rPr>
        <w:t>is</w:t>
      </w:r>
      <w:r w:rsidRPr="00107592">
        <w:rPr>
          <w:rFonts w:ascii="Arial" w:hAnsi="Arial" w:cs="Arial"/>
          <w:lang w:val="en-US"/>
        </w:rPr>
        <w:t xml:space="preserve"> not all </w:t>
      </w:r>
      <w:r w:rsidR="00367E00">
        <w:rPr>
          <w:rFonts w:ascii="Arial" w:hAnsi="Arial" w:cs="Arial"/>
          <w:lang w:val="en-US"/>
        </w:rPr>
        <w:t xml:space="preserve">what </w:t>
      </w:r>
      <w:r w:rsidRPr="00107592">
        <w:rPr>
          <w:rFonts w:ascii="Arial" w:hAnsi="Arial" w:cs="Arial"/>
          <w:lang w:val="en-US"/>
        </w:rPr>
        <w:t xml:space="preserve">customers expect. Green delivery options are an additional feature they desire. According to a study, 57% of consumers are inclined to boycott companies with low social awareness. Companies </w:t>
      </w:r>
      <w:proofErr w:type="gramStart"/>
      <w:r w:rsidRPr="00107592">
        <w:rPr>
          <w:rFonts w:ascii="Arial" w:hAnsi="Arial" w:cs="Arial"/>
          <w:lang w:val="en-US"/>
        </w:rPr>
        <w:t>are now faced</w:t>
      </w:r>
      <w:proofErr w:type="gramEnd"/>
      <w:r w:rsidRPr="00107592">
        <w:rPr>
          <w:rFonts w:ascii="Arial" w:hAnsi="Arial" w:cs="Arial"/>
          <w:lang w:val="en-US"/>
        </w:rPr>
        <w:t xml:space="preserve"> with the demanding challenge of satisfying consumer expectations for environmentally friendly shipping companies while simultaneously delivering products ordered promptly and implementing greener practices</w:t>
      </w:r>
      <w:r>
        <w:rPr>
          <w:rFonts w:ascii="Arial" w:hAnsi="Arial" w:cs="Arial"/>
          <w:lang w:val="en-US"/>
        </w:rPr>
        <w:t xml:space="preserve"> </w:t>
      </w:r>
      <w:r w:rsidRPr="00107592">
        <w:rPr>
          <w:rFonts w:ascii="Arial" w:hAnsi="Arial" w:cs="Arial"/>
          <w:lang w:val="en-US"/>
        </w:rPr>
        <w:t>Dispatchtrack. (2020)</w:t>
      </w:r>
    </w:p>
    <w:p w14:paraId="460B8D9F" w14:textId="1FD48561" w:rsidR="00B60F8F" w:rsidRPr="00B60F8F" w:rsidRDefault="004C27E6" w:rsidP="004C27E6">
      <w:pPr>
        <w:pStyle w:val="Heading4"/>
        <w:rPr>
          <w:lang w:val="en-US"/>
        </w:rPr>
      </w:pPr>
      <w:r>
        <w:rPr>
          <w:lang w:val="en-US"/>
        </w:rPr>
        <w:t>PESTLE Analysis</w:t>
      </w:r>
      <w:r w:rsidR="004B544A">
        <w:rPr>
          <w:noProof/>
          <w:lang w:val="en-US"/>
        </w:rPr>
        <w:drawing>
          <wp:inline distT="0" distB="0" distL="0" distR="0" wp14:anchorId="370D943C" wp14:editId="0C40A4AD">
            <wp:extent cx="6557314" cy="3664424"/>
            <wp:effectExtent l="0" t="0" r="0" b="0"/>
            <wp:docPr id="605394260" name="Picture 5" descr="A screen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94260" name="Picture 5" descr="A screenshot of a blue scre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571487" cy="3672344"/>
                    </a:xfrm>
                    <a:prstGeom prst="rect">
                      <a:avLst/>
                    </a:prstGeom>
                  </pic:spPr>
                </pic:pic>
              </a:graphicData>
            </a:graphic>
          </wp:inline>
        </w:drawing>
      </w:r>
    </w:p>
    <w:p w14:paraId="19BEDA76" w14:textId="1940C17A" w:rsidR="009B6090" w:rsidRPr="008A5AB7" w:rsidRDefault="000177B1" w:rsidP="008A5AB7">
      <w:pPr>
        <w:rPr>
          <w:rFonts w:ascii="Arial" w:hAnsi="Arial" w:cs="Arial"/>
          <w:lang w:val="en-US"/>
        </w:rPr>
      </w:pPr>
      <w:r w:rsidRPr="00D91004">
        <w:rPr>
          <w:rStyle w:val="Heading4Char"/>
        </w:rPr>
        <w:t>Fig</w:t>
      </w:r>
      <w:r w:rsidR="00D91004" w:rsidRPr="00D91004">
        <w:rPr>
          <w:rStyle w:val="Heading4Char"/>
        </w:rPr>
        <w:t>,</w:t>
      </w:r>
      <w:r w:rsidR="002A1F1C" w:rsidRPr="00D91004">
        <w:rPr>
          <w:rStyle w:val="Heading4Char"/>
        </w:rPr>
        <w:t xml:space="preserve"> 2:</w:t>
      </w:r>
      <w:r w:rsidR="00506B3F">
        <w:rPr>
          <w:lang w:val="en-US"/>
        </w:rPr>
        <w:t xml:space="preserve"> </w:t>
      </w:r>
      <w:r w:rsidR="00AB20E9" w:rsidRPr="001358D7">
        <w:rPr>
          <w:rStyle w:val="Heading4Char"/>
        </w:rPr>
        <w:t>(</w:t>
      </w:r>
      <w:r w:rsidR="007B263A" w:rsidRPr="001358D7">
        <w:rPr>
          <w:rStyle w:val="Heading4Char"/>
        </w:rPr>
        <w:t>Reid,</w:t>
      </w:r>
      <w:r w:rsidR="00AB20E9" w:rsidRPr="001358D7">
        <w:rPr>
          <w:rStyle w:val="Heading4Char"/>
        </w:rPr>
        <w:t xml:space="preserve"> </w:t>
      </w:r>
      <w:r w:rsidR="007B263A" w:rsidRPr="001358D7">
        <w:rPr>
          <w:rStyle w:val="Heading4Char"/>
        </w:rPr>
        <w:t>2024) Musclefood P</w:t>
      </w:r>
      <w:r w:rsidR="004C4386" w:rsidRPr="001358D7">
        <w:rPr>
          <w:rStyle w:val="Heading4Char"/>
        </w:rPr>
        <w:t>ESTLE</w:t>
      </w:r>
      <w:r w:rsidR="007B263A" w:rsidRPr="001358D7">
        <w:rPr>
          <w:rStyle w:val="Heading4Char"/>
        </w:rPr>
        <w:t xml:space="preserve"> Analysis 2024.</w:t>
      </w:r>
      <w:r w:rsidR="007B263A" w:rsidRPr="00D91004">
        <w:rPr>
          <w:rFonts w:ascii="Arial" w:hAnsi="Arial" w:cs="Arial"/>
          <w:lang w:val="en-US"/>
        </w:rPr>
        <w:t xml:space="preserve"> </w:t>
      </w:r>
    </w:p>
    <w:p w14:paraId="10A201D9" w14:textId="0E74DA59" w:rsidR="00690AB3" w:rsidRDefault="004F4B4F" w:rsidP="009B6090">
      <w:pPr>
        <w:pStyle w:val="Heading2"/>
        <w:rPr>
          <w:lang w:val="en-US"/>
        </w:rPr>
      </w:pPr>
      <w:bookmarkStart w:id="20" w:name="_Toc163141156"/>
      <w:r>
        <w:rPr>
          <w:lang w:val="en-US"/>
        </w:rPr>
        <w:lastRenderedPageBreak/>
        <w:t>Mendelow</w:t>
      </w:r>
      <w:r w:rsidR="000824F6">
        <w:rPr>
          <w:lang w:val="en-US"/>
        </w:rPr>
        <w:t>’s</w:t>
      </w:r>
      <w:r>
        <w:rPr>
          <w:lang w:val="en-US"/>
        </w:rPr>
        <w:t xml:space="preserve"> Matrix</w:t>
      </w:r>
      <w:bookmarkEnd w:id="20"/>
    </w:p>
    <w:p w14:paraId="64A5DD88" w14:textId="4C529002" w:rsidR="003C7921" w:rsidRDefault="00984243" w:rsidP="003C7921">
      <w:pPr>
        <w:rPr>
          <w:lang w:val="en-US"/>
        </w:rPr>
      </w:pPr>
      <w:r>
        <w:rPr>
          <w:noProof/>
          <w:lang w:val="en-US"/>
        </w:rPr>
        <w:drawing>
          <wp:inline distT="0" distB="0" distL="0" distR="0" wp14:anchorId="166B8B8C" wp14:editId="2340B351">
            <wp:extent cx="6509982" cy="4588578"/>
            <wp:effectExtent l="0" t="0" r="5715" b="2540"/>
            <wp:docPr id="622450924" name="Picture 12" descr="A diagram of a matr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50924" name="Picture 12" descr="A diagram of a matrix&#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519217" cy="4595087"/>
                    </a:xfrm>
                    <a:prstGeom prst="rect">
                      <a:avLst/>
                    </a:prstGeom>
                  </pic:spPr>
                </pic:pic>
              </a:graphicData>
            </a:graphic>
          </wp:inline>
        </w:drawing>
      </w:r>
    </w:p>
    <w:p w14:paraId="597D910C" w14:textId="7AABBF87" w:rsidR="008D1B18" w:rsidRPr="008D1B18" w:rsidRDefault="00D11700" w:rsidP="008D1B18">
      <w:pPr>
        <w:rPr>
          <w:lang w:val="en-US"/>
        </w:rPr>
      </w:pPr>
      <w:r w:rsidRPr="00AB20E9">
        <w:rPr>
          <w:rStyle w:val="Heading4Char"/>
        </w:rPr>
        <w:t>Fig,</w:t>
      </w:r>
      <w:r w:rsidR="00AB20E9" w:rsidRPr="00AB20E9">
        <w:rPr>
          <w:rStyle w:val="Heading4Char"/>
        </w:rPr>
        <w:t xml:space="preserve"> 3:</w:t>
      </w:r>
      <w:r w:rsidR="00AB20E9">
        <w:rPr>
          <w:lang w:val="en-US"/>
        </w:rPr>
        <w:t xml:space="preserve"> </w:t>
      </w:r>
      <w:r w:rsidR="00AB20E9" w:rsidRPr="001358D7">
        <w:rPr>
          <w:rStyle w:val="Heading4Char"/>
        </w:rPr>
        <w:t>(</w:t>
      </w:r>
      <w:r w:rsidR="007B263A" w:rsidRPr="001358D7">
        <w:rPr>
          <w:rStyle w:val="Heading4Char"/>
        </w:rPr>
        <w:t xml:space="preserve">Reid, 2024) Musclefood </w:t>
      </w:r>
      <w:r w:rsidR="00874282">
        <w:rPr>
          <w:rStyle w:val="Heading4Char"/>
        </w:rPr>
        <w:t>Mendelow</w:t>
      </w:r>
      <w:r w:rsidR="00A17DA4">
        <w:rPr>
          <w:rStyle w:val="Heading4Char"/>
        </w:rPr>
        <w:t>’s Matrix</w:t>
      </w:r>
      <w:r w:rsidR="007B263A" w:rsidRPr="001358D7">
        <w:rPr>
          <w:rStyle w:val="Heading4Char"/>
        </w:rPr>
        <w:t xml:space="preserve"> 2024.</w:t>
      </w:r>
    </w:p>
    <w:p w14:paraId="692A52B9" w14:textId="0FFD19C9" w:rsidR="00690AB3" w:rsidRPr="00690AB3" w:rsidRDefault="00690AB3" w:rsidP="009B6090">
      <w:pPr>
        <w:pStyle w:val="Heading2"/>
        <w:rPr>
          <w:lang w:val="en-US"/>
        </w:rPr>
      </w:pPr>
      <w:bookmarkStart w:id="21" w:name="_Toc163141157"/>
      <w:r w:rsidRPr="00690AB3">
        <w:rPr>
          <w:lang w:val="en-US"/>
        </w:rPr>
        <w:t>Heart of Report</w:t>
      </w:r>
      <w:bookmarkEnd w:id="21"/>
    </w:p>
    <w:p w14:paraId="647AEB25" w14:textId="7E3A96B7" w:rsidR="00690AB3" w:rsidRDefault="00754692" w:rsidP="00E84C48">
      <w:pPr>
        <w:pStyle w:val="Heading5"/>
        <w:rPr>
          <w:lang w:val="en-US"/>
        </w:rPr>
      </w:pPr>
      <w:bookmarkStart w:id="22" w:name="_Hlk163211417"/>
      <w:bookmarkStart w:id="23" w:name="_Hlk163213850"/>
      <w:r>
        <w:rPr>
          <w:lang w:val="en-US"/>
        </w:rPr>
        <w:t>Market Development</w:t>
      </w:r>
      <w:r w:rsidR="00205E84">
        <w:rPr>
          <w:lang w:val="en-US"/>
        </w:rPr>
        <w:t xml:space="preserve">: </w:t>
      </w:r>
      <w:r w:rsidR="00930A9B" w:rsidRPr="00F67A5F">
        <w:rPr>
          <w:lang w:val="en-US"/>
        </w:rPr>
        <w:t>Open</w:t>
      </w:r>
      <w:r w:rsidR="001E3CD9" w:rsidRPr="00F67A5F">
        <w:rPr>
          <w:lang w:val="en-US"/>
        </w:rPr>
        <w:t xml:space="preserve"> </w:t>
      </w:r>
      <w:r w:rsidR="00E84C48">
        <w:rPr>
          <w:lang w:val="en-US"/>
        </w:rPr>
        <w:t>D</w:t>
      </w:r>
      <w:r w:rsidR="00BC51FF" w:rsidRPr="00F67A5F">
        <w:rPr>
          <w:lang w:val="en-US"/>
        </w:rPr>
        <w:t xml:space="preserve">istribution </w:t>
      </w:r>
      <w:r w:rsidR="00694CAB">
        <w:rPr>
          <w:lang w:val="en-US"/>
        </w:rPr>
        <w:t>Faci</w:t>
      </w:r>
      <w:r w:rsidR="00D513A9">
        <w:rPr>
          <w:lang w:val="en-US"/>
        </w:rPr>
        <w:t>lities</w:t>
      </w:r>
      <w:r w:rsidR="00BC51FF" w:rsidRPr="00F67A5F">
        <w:rPr>
          <w:lang w:val="en-US"/>
        </w:rPr>
        <w:t xml:space="preserve"> </w:t>
      </w:r>
      <w:r w:rsidR="00223389">
        <w:rPr>
          <w:lang w:val="en-US"/>
        </w:rPr>
        <w:t>in</w:t>
      </w:r>
      <w:r w:rsidR="00BC51FF" w:rsidRPr="00F67A5F">
        <w:rPr>
          <w:lang w:val="en-US"/>
        </w:rPr>
        <w:t xml:space="preserve"> France</w:t>
      </w:r>
      <w:bookmarkEnd w:id="23"/>
      <w:r w:rsidR="00223389">
        <w:rPr>
          <w:lang w:val="en-US"/>
        </w:rPr>
        <w:t>.</w:t>
      </w:r>
      <w:r w:rsidR="0085686D">
        <w:rPr>
          <w:lang w:val="en-US"/>
        </w:rPr>
        <w:t xml:space="preserve"> </w:t>
      </w:r>
    </w:p>
    <w:bookmarkEnd w:id="22"/>
    <w:p w14:paraId="50BC9081" w14:textId="042BEBBC" w:rsidR="00D93942" w:rsidRPr="00075597" w:rsidRDefault="00D93942" w:rsidP="00075597">
      <w:pPr>
        <w:spacing w:line="360" w:lineRule="auto"/>
        <w:rPr>
          <w:rFonts w:ascii="Arial" w:hAnsi="Arial" w:cs="Arial"/>
          <w:lang w:val="en-US"/>
        </w:rPr>
      </w:pPr>
      <w:r w:rsidRPr="00075597">
        <w:rPr>
          <w:rFonts w:ascii="Arial" w:hAnsi="Arial" w:cs="Arial"/>
          <w:lang w:val="en-US"/>
        </w:rPr>
        <w:t xml:space="preserve">Since Muscle Food presently only operates in the UK, </w:t>
      </w:r>
      <w:r w:rsidR="00A52FF6">
        <w:rPr>
          <w:rFonts w:ascii="Arial" w:hAnsi="Arial" w:cs="Arial"/>
          <w:lang w:val="en-US"/>
        </w:rPr>
        <w:t xml:space="preserve">a </w:t>
      </w:r>
      <w:r w:rsidRPr="00075597">
        <w:rPr>
          <w:rFonts w:ascii="Arial" w:hAnsi="Arial" w:cs="Arial"/>
          <w:lang w:val="en-US"/>
        </w:rPr>
        <w:t xml:space="preserve">growth strategy that may assist the company </w:t>
      </w:r>
      <w:r w:rsidR="005271B9">
        <w:rPr>
          <w:rFonts w:ascii="Arial" w:hAnsi="Arial" w:cs="Arial"/>
          <w:lang w:val="en-US"/>
        </w:rPr>
        <w:t>maintai</w:t>
      </w:r>
      <w:r w:rsidR="00A52FF6">
        <w:rPr>
          <w:rFonts w:ascii="Arial" w:hAnsi="Arial" w:cs="Arial"/>
          <w:lang w:val="en-US"/>
        </w:rPr>
        <w:t>ni</w:t>
      </w:r>
      <w:r w:rsidR="005271B9">
        <w:rPr>
          <w:rFonts w:ascii="Arial" w:hAnsi="Arial" w:cs="Arial"/>
          <w:lang w:val="en-US"/>
        </w:rPr>
        <w:t>ng</w:t>
      </w:r>
      <w:r w:rsidRPr="00075597">
        <w:rPr>
          <w:rFonts w:ascii="Arial" w:hAnsi="Arial" w:cs="Arial"/>
          <w:lang w:val="en-US"/>
        </w:rPr>
        <w:t xml:space="preserve"> sustainab</w:t>
      </w:r>
      <w:r w:rsidR="00A52FF6">
        <w:rPr>
          <w:rFonts w:ascii="Arial" w:hAnsi="Arial" w:cs="Arial"/>
          <w:lang w:val="en-US"/>
        </w:rPr>
        <w:t>ility</w:t>
      </w:r>
      <w:r w:rsidRPr="00075597">
        <w:rPr>
          <w:rFonts w:ascii="Arial" w:hAnsi="Arial" w:cs="Arial"/>
          <w:lang w:val="en-US"/>
        </w:rPr>
        <w:t xml:space="preserve"> and develop its market is for Musclefood to extend its reach into new international markets, such as France, to increase the extent of the demographic the company serves. Given the country's proximity to the United Kingdom, France would be a perfect location for Muscle Food's new distribution facility.</w:t>
      </w:r>
    </w:p>
    <w:p w14:paraId="17BB3A94" w14:textId="00E240FA" w:rsidR="00E12DCB" w:rsidRPr="00075597" w:rsidRDefault="00D93942" w:rsidP="00075597">
      <w:pPr>
        <w:spacing w:line="360" w:lineRule="auto"/>
        <w:rPr>
          <w:rFonts w:ascii="Arial" w:hAnsi="Arial" w:cs="Arial"/>
          <w:lang w:val="en-US"/>
        </w:rPr>
      </w:pPr>
      <w:r w:rsidRPr="00075597">
        <w:rPr>
          <w:rFonts w:ascii="Arial" w:hAnsi="Arial" w:cs="Arial"/>
          <w:lang w:val="en-US"/>
        </w:rPr>
        <w:t>Furthermore, l</w:t>
      </w:r>
      <w:r w:rsidR="00B74B32" w:rsidRPr="00075597">
        <w:rPr>
          <w:rFonts w:ascii="Arial" w:hAnsi="Arial" w:cs="Arial"/>
          <w:lang w:val="en-US"/>
        </w:rPr>
        <w:t>ocating in France prove</w:t>
      </w:r>
      <w:r w:rsidR="00AB2EEA">
        <w:rPr>
          <w:rFonts w:ascii="Arial" w:hAnsi="Arial" w:cs="Arial"/>
          <w:lang w:val="en-US"/>
        </w:rPr>
        <w:t>s</w:t>
      </w:r>
      <w:r w:rsidR="00B74B32" w:rsidRPr="00075597">
        <w:rPr>
          <w:rFonts w:ascii="Arial" w:hAnsi="Arial" w:cs="Arial"/>
          <w:lang w:val="en-US"/>
        </w:rPr>
        <w:t xml:space="preserve"> advantageous for organization</w:t>
      </w:r>
      <w:r w:rsidR="00AB2EEA">
        <w:rPr>
          <w:rFonts w:ascii="Arial" w:hAnsi="Arial" w:cs="Arial"/>
          <w:lang w:val="en-US"/>
        </w:rPr>
        <w:t>s</w:t>
      </w:r>
      <w:r w:rsidR="00B74B32" w:rsidRPr="00075597">
        <w:rPr>
          <w:rFonts w:ascii="Arial" w:hAnsi="Arial" w:cs="Arial"/>
          <w:lang w:val="en-US"/>
        </w:rPr>
        <w:t xml:space="preserve"> that prepares food for distribution. A "Made in France" badge ensures that merchandise is distinguished apart immediately given the nation's outstanding record for food of exceptional quality.</w:t>
      </w:r>
      <w:r w:rsidR="005B43C7" w:rsidRPr="00075597">
        <w:rPr>
          <w:rFonts w:ascii="Arial" w:hAnsi="Arial" w:cs="Arial"/>
          <w:lang w:val="en-US"/>
        </w:rPr>
        <w:t xml:space="preserve"> In their marketing materials, Musclefood may additionally capitalize on this, establishing their business around the location alongside the authentic quality of their cuisine</w:t>
      </w:r>
      <w:r w:rsidR="003B769A" w:rsidRPr="00075597">
        <w:rPr>
          <w:rFonts w:ascii="Arial" w:hAnsi="Arial" w:cs="Arial"/>
          <w:lang w:val="en-US"/>
        </w:rPr>
        <w:t xml:space="preserve"> </w:t>
      </w:r>
      <w:r w:rsidR="003B769A" w:rsidRPr="00075597">
        <w:rPr>
          <w:rFonts w:ascii="Arial" w:hAnsi="Arial" w:cs="Arial"/>
        </w:rPr>
        <w:t>(</w:t>
      </w:r>
      <w:r w:rsidR="003B769A" w:rsidRPr="00075597">
        <w:rPr>
          <w:rFonts w:ascii="Arial" w:hAnsi="Arial" w:cs="Arial"/>
          <w:lang w:val="en-US"/>
        </w:rPr>
        <w:t>Eurostart Entreprises, 2023).</w:t>
      </w:r>
      <w:r w:rsidR="00A43BFB" w:rsidRPr="00075597">
        <w:rPr>
          <w:rFonts w:ascii="Arial" w:hAnsi="Arial" w:cs="Arial"/>
          <w:lang w:val="en-US"/>
        </w:rPr>
        <w:t xml:space="preserve"> </w:t>
      </w:r>
      <w:r w:rsidR="00503FAC" w:rsidRPr="00075597">
        <w:rPr>
          <w:rFonts w:ascii="Arial" w:hAnsi="Arial" w:cs="Arial"/>
          <w:lang w:val="en-US"/>
        </w:rPr>
        <w:t xml:space="preserve">France is highly dependent upon its agricultural industry, </w:t>
      </w:r>
      <w:r w:rsidR="007F7AD1">
        <w:rPr>
          <w:rFonts w:ascii="Arial" w:hAnsi="Arial" w:cs="Arial"/>
          <w:lang w:val="en-US"/>
        </w:rPr>
        <w:t>therefore</w:t>
      </w:r>
      <w:r w:rsidR="00C752DD">
        <w:rPr>
          <w:rFonts w:ascii="Arial" w:hAnsi="Arial" w:cs="Arial"/>
          <w:lang w:val="en-US"/>
        </w:rPr>
        <w:t xml:space="preserve"> perfect</w:t>
      </w:r>
      <w:r w:rsidR="00503FAC" w:rsidRPr="00075597">
        <w:rPr>
          <w:rFonts w:ascii="Arial" w:hAnsi="Arial" w:cs="Arial"/>
          <w:lang w:val="en-US"/>
        </w:rPr>
        <w:t xml:space="preserve"> for dining establishments and food-related companies worldwide. Establishing relationships with regional producers and farmers guarantees that Musclefood acquires the </w:t>
      </w:r>
      <w:r w:rsidR="00503FAC" w:rsidRPr="00075597">
        <w:rPr>
          <w:rFonts w:ascii="Arial" w:hAnsi="Arial" w:cs="Arial"/>
          <w:lang w:val="en-US"/>
        </w:rPr>
        <w:lastRenderedPageBreak/>
        <w:t>finest, fresh ingredients attainable, aiding them in introducing consumers to French cuisine</w:t>
      </w:r>
      <w:r w:rsidR="00536E15" w:rsidRPr="00075597">
        <w:rPr>
          <w:rFonts w:ascii="Arial" w:hAnsi="Arial" w:cs="Arial"/>
          <w:lang w:val="en-US"/>
        </w:rPr>
        <w:t xml:space="preserve"> </w:t>
      </w:r>
      <w:bookmarkStart w:id="24" w:name="_Hlk162896564"/>
      <w:r w:rsidR="00536E15" w:rsidRPr="00075597">
        <w:rPr>
          <w:rFonts w:ascii="Arial" w:hAnsi="Arial" w:cs="Arial"/>
          <w:lang w:val="en-US"/>
        </w:rPr>
        <w:t>(</w:t>
      </w:r>
      <w:bookmarkStart w:id="25" w:name="_Hlk162893918"/>
      <w:r w:rsidR="00536E15" w:rsidRPr="00075597">
        <w:rPr>
          <w:rFonts w:ascii="Arial" w:hAnsi="Arial" w:cs="Arial"/>
          <w:lang w:val="en-US"/>
        </w:rPr>
        <w:t>Eurostart Entreprises,</w:t>
      </w:r>
      <w:r w:rsidR="004469D0" w:rsidRPr="00075597">
        <w:rPr>
          <w:rFonts w:ascii="Arial" w:hAnsi="Arial" w:cs="Arial"/>
          <w:lang w:val="en-US"/>
        </w:rPr>
        <w:t xml:space="preserve"> </w:t>
      </w:r>
      <w:r w:rsidR="00536E15" w:rsidRPr="00075597">
        <w:rPr>
          <w:rFonts w:ascii="Arial" w:hAnsi="Arial" w:cs="Arial"/>
          <w:lang w:val="en-US"/>
        </w:rPr>
        <w:t>2023)</w:t>
      </w:r>
      <w:r w:rsidR="004469D0" w:rsidRPr="00075597">
        <w:rPr>
          <w:rFonts w:ascii="Arial" w:hAnsi="Arial" w:cs="Arial"/>
          <w:lang w:val="en-US"/>
        </w:rPr>
        <w:t>.</w:t>
      </w:r>
      <w:bookmarkEnd w:id="24"/>
      <w:r w:rsidR="00E12DCB" w:rsidRPr="00075597">
        <w:rPr>
          <w:rFonts w:ascii="Arial" w:hAnsi="Arial" w:cs="Arial"/>
          <w:lang w:val="en-US"/>
        </w:rPr>
        <w:t xml:space="preserve"> </w:t>
      </w:r>
      <w:bookmarkEnd w:id="25"/>
    </w:p>
    <w:p w14:paraId="396158B4" w14:textId="671C826A" w:rsidR="0080792B" w:rsidRPr="00D513A9" w:rsidRDefault="00E12DCB" w:rsidP="00075597">
      <w:pPr>
        <w:spacing w:line="360" w:lineRule="auto"/>
        <w:rPr>
          <w:rFonts w:ascii="Arial" w:hAnsi="Arial" w:cs="Arial"/>
          <w:lang w:val="en-US"/>
        </w:rPr>
      </w:pPr>
      <w:r w:rsidRPr="00075597">
        <w:rPr>
          <w:rFonts w:ascii="Arial" w:hAnsi="Arial" w:cs="Arial"/>
          <w:lang w:val="en-US"/>
        </w:rPr>
        <w:t>France is an excellent destination for talented individuals due to its outstanding universities and culinary educational facilities. There is no scarcity of aspirant culinary experts in the nation, each having their distinct techniques, expertise, and cultural influences.</w:t>
      </w:r>
      <w:r w:rsidR="00881090" w:rsidRPr="00075597">
        <w:rPr>
          <w:rFonts w:ascii="Arial" w:hAnsi="Arial" w:cs="Arial"/>
          <w:lang w:val="en-US"/>
        </w:rPr>
        <w:t xml:space="preserve"> In France and throughout Europe, there additionally exists an extensive pool of low-skilled laborers in the culinary producing sector</w:t>
      </w:r>
      <w:r w:rsidR="004309E0" w:rsidRPr="00075597">
        <w:rPr>
          <w:rFonts w:ascii="Arial" w:hAnsi="Arial" w:cs="Arial"/>
          <w:lang w:val="en-US"/>
        </w:rPr>
        <w:t xml:space="preserve"> </w:t>
      </w:r>
      <w:bookmarkStart w:id="26" w:name="_Hlk162902423"/>
      <w:r w:rsidR="004309E0" w:rsidRPr="00075597">
        <w:rPr>
          <w:rFonts w:ascii="Arial" w:hAnsi="Arial" w:cs="Arial"/>
          <w:lang w:val="en-US"/>
        </w:rPr>
        <w:t>(Eurostart Entreprises, 2023</w:t>
      </w:r>
      <w:bookmarkEnd w:id="26"/>
      <w:r w:rsidR="00D513A9">
        <w:rPr>
          <w:rFonts w:ascii="Arial" w:hAnsi="Arial" w:cs="Arial"/>
          <w:lang w:val="en-US"/>
        </w:rPr>
        <w:t>).</w:t>
      </w:r>
    </w:p>
    <w:p w14:paraId="6EF528F7" w14:textId="61398B25" w:rsidR="00592F23" w:rsidRPr="00501C01" w:rsidRDefault="00EB1AC4" w:rsidP="00075597">
      <w:pPr>
        <w:spacing w:line="360" w:lineRule="auto"/>
        <w:rPr>
          <w:rFonts w:ascii="Arial" w:hAnsi="Arial" w:cs="Arial"/>
          <w:lang w:val="en-US"/>
        </w:rPr>
      </w:pPr>
      <w:r w:rsidRPr="00075597">
        <w:rPr>
          <w:rFonts w:ascii="Arial" w:hAnsi="Arial" w:cs="Arial"/>
          <w:lang w:val="en-US"/>
        </w:rPr>
        <w:t>I</w:t>
      </w:r>
      <w:r w:rsidR="00665EB3" w:rsidRPr="00075597">
        <w:rPr>
          <w:rFonts w:ascii="Arial" w:hAnsi="Arial" w:cs="Arial"/>
          <w:lang w:val="en-US"/>
        </w:rPr>
        <w:t xml:space="preserve">rrespective of how established </w:t>
      </w:r>
      <w:r w:rsidR="00327901" w:rsidRPr="00075597">
        <w:rPr>
          <w:rFonts w:ascii="Arial" w:hAnsi="Arial" w:cs="Arial"/>
          <w:lang w:val="en-US"/>
        </w:rPr>
        <w:t>Musclefood</w:t>
      </w:r>
      <w:r w:rsidR="00665EB3" w:rsidRPr="00075597">
        <w:rPr>
          <w:rFonts w:ascii="Arial" w:hAnsi="Arial" w:cs="Arial"/>
          <w:lang w:val="en-US"/>
        </w:rPr>
        <w:t xml:space="preserve"> is, expanding into France provides a learning experience consequently, Musclefood's language skills, expertise in the industry, and company acumen will improve</w:t>
      </w:r>
      <w:r w:rsidR="006272EC" w:rsidRPr="00075597">
        <w:rPr>
          <w:rFonts w:ascii="Arial" w:hAnsi="Arial" w:cs="Arial"/>
          <w:lang w:val="en-US"/>
        </w:rPr>
        <w:t>.</w:t>
      </w:r>
      <w:r w:rsidR="0080792B" w:rsidRPr="00075597">
        <w:rPr>
          <w:rFonts w:ascii="Arial" w:hAnsi="Arial" w:cs="Arial"/>
          <w:lang w:val="en-US"/>
        </w:rPr>
        <w:t xml:space="preserve"> Representing approximately 20% of France's gross production, the culinary sector is estimated at </w:t>
      </w:r>
      <w:r w:rsidR="00F936C4" w:rsidRPr="00075597">
        <w:rPr>
          <w:rFonts w:ascii="Arial" w:hAnsi="Arial" w:cs="Arial"/>
          <w:lang w:val="en-US"/>
        </w:rPr>
        <w:t>180</w:t>
      </w:r>
      <w:r w:rsidR="0080792B" w:rsidRPr="00075597">
        <w:rPr>
          <w:rFonts w:ascii="Arial" w:hAnsi="Arial" w:cs="Arial"/>
          <w:lang w:val="en-US"/>
        </w:rPr>
        <w:t xml:space="preserve"> billion euros. Despite about 75% employing ten staff members or fewer, the 16,000 or more food-related companies in France mainly consist of young companies and small enterprises. The core aspects of French economics alongside its culinary heritage are small food-related enterprises</w:t>
      </w:r>
      <w:r w:rsidR="007D2236" w:rsidRPr="00075597">
        <w:rPr>
          <w:rFonts w:ascii="Arial" w:hAnsi="Arial" w:cs="Arial"/>
          <w:lang w:val="en-US"/>
        </w:rPr>
        <w:t xml:space="preserve"> </w:t>
      </w:r>
      <w:r w:rsidR="0080792B" w:rsidRPr="00075597">
        <w:rPr>
          <w:rFonts w:ascii="Arial" w:hAnsi="Arial" w:cs="Arial"/>
          <w:lang w:val="en-US"/>
        </w:rPr>
        <w:t>(Eurostart Entreprises, 2023).</w:t>
      </w:r>
      <w:r w:rsidR="00953BBF">
        <w:rPr>
          <w:rFonts w:ascii="Arial" w:hAnsi="Arial" w:cs="Arial"/>
          <w:lang w:val="en-US"/>
        </w:rPr>
        <w:t xml:space="preserve"> </w:t>
      </w:r>
      <w:r w:rsidR="00592F23" w:rsidRPr="00501C01">
        <w:rPr>
          <w:rFonts w:ascii="Arial" w:hAnsi="Arial" w:cs="Arial"/>
          <w:lang w:val="en-US"/>
        </w:rPr>
        <w:t>France takes immense pride in harnessing and encouraging its agricultural produce, the government has gone to great lengths to ensure that residents across the region purchase French goods</w:t>
      </w:r>
      <w:r w:rsidR="00501C01">
        <w:rPr>
          <w:rFonts w:ascii="Arial" w:hAnsi="Arial" w:cs="Arial"/>
          <w:lang w:val="en-US"/>
        </w:rPr>
        <w:t xml:space="preserve"> </w:t>
      </w:r>
      <w:r w:rsidR="00953BBF" w:rsidRPr="00953BBF">
        <w:rPr>
          <w:rFonts w:ascii="Arial" w:hAnsi="Arial" w:cs="Arial"/>
          <w:lang w:val="en-US"/>
        </w:rPr>
        <w:t>(Eurostart Entreprises, 2023)</w:t>
      </w:r>
      <w:r w:rsidR="00D513A9">
        <w:rPr>
          <w:rFonts w:ascii="Arial" w:hAnsi="Arial" w:cs="Arial"/>
          <w:lang w:val="en-US"/>
        </w:rPr>
        <w:t>.</w:t>
      </w:r>
      <w:r w:rsidR="00592F23" w:rsidRPr="004E6EB7">
        <w:rPr>
          <w:rFonts w:ascii="Arial" w:hAnsi="Arial" w:cs="Arial"/>
          <w:color w:val="0070C0"/>
          <w:lang w:val="en-US"/>
        </w:rPr>
        <w:t xml:space="preserve"> </w:t>
      </w:r>
      <w:r w:rsidR="00953BBF" w:rsidRPr="00501C01">
        <w:rPr>
          <w:rFonts w:ascii="Arial" w:hAnsi="Arial" w:cs="Arial"/>
          <w:lang w:val="en-US"/>
        </w:rPr>
        <w:t>For further reading on Market Development</w:t>
      </w:r>
      <w:r w:rsidR="00953BBF" w:rsidRPr="00501C01">
        <w:rPr>
          <w:rFonts w:ascii="Arial" w:hAnsi="Arial" w:cs="Arial"/>
          <w:lang w:val="en-US"/>
        </w:rPr>
        <w:t xml:space="preserve"> </w:t>
      </w:r>
      <w:r w:rsidR="00953BBF" w:rsidRPr="00501C01">
        <w:rPr>
          <w:rFonts w:ascii="Arial" w:hAnsi="Arial" w:cs="Arial"/>
          <w:lang w:val="en-US"/>
        </w:rPr>
        <w:t>in France</w:t>
      </w:r>
      <w:r w:rsidR="00953BBF" w:rsidRPr="00501C01">
        <w:rPr>
          <w:rFonts w:ascii="Arial" w:hAnsi="Arial" w:cs="Arial"/>
          <w:lang w:val="en-US"/>
        </w:rPr>
        <w:t xml:space="preserve"> </w:t>
      </w:r>
      <w:r w:rsidR="00953BBF" w:rsidRPr="00501C01">
        <w:rPr>
          <w:rFonts w:ascii="Arial" w:hAnsi="Arial" w:cs="Arial"/>
          <w:lang w:val="en-US"/>
        </w:rPr>
        <w:t>see appendix.</w:t>
      </w:r>
    </w:p>
    <w:p w14:paraId="3DD98E80" w14:textId="3A076935" w:rsidR="00F049AD" w:rsidRDefault="0098771E" w:rsidP="00C75B4C">
      <w:pPr>
        <w:pStyle w:val="Heading5"/>
        <w:rPr>
          <w:lang w:val="en-US"/>
        </w:rPr>
      </w:pPr>
      <w:r>
        <w:rPr>
          <w:lang w:val="en-US"/>
        </w:rPr>
        <w:t>Product Development</w:t>
      </w:r>
      <w:r w:rsidR="00CA4040">
        <w:rPr>
          <w:lang w:val="en-US"/>
        </w:rPr>
        <w:t xml:space="preserve"> and </w:t>
      </w:r>
      <w:r w:rsidR="00343D9B">
        <w:rPr>
          <w:lang w:val="en-US"/>
        </w:rPr>
        <w:t>Diver</w:t>
      </w:r>
      <w:r w:rsidR="003E67E1">
        <w:rPr>
          <w:lang w:val="en-US"/>
        </w:rPr>
        <w:t>sification Strategy</w:t>
      </w:r>
      <w:r>
        <w:rPr>
          <w:lang w:val="en-US"/>
        </w:rPr>
        <w:t xml:space="preserve">: </w:t>
      </w:r>
      <w:r w:rsidR="00F049AD" w:rsidRPr="00F049AD">
        <w:rPr>
          <w:lang w:val="en-US"/>
        </w:rPr>
        <w:t>Introduce Halal Meat</w:t>
      </w:r>
      <w:r w:rsidR="003E67E1">
        <w:rPr>
          <w:lang w:val="en-US"/>
        </w:rPr>
        <w:t xml:space="preserve"> and </w:t>
      </w:r>
      <w:r w:rsidR="003F13BB">
        <w:rPr>
          <w:lang w:val="en-US"/>
        </w:rPr>
        <w:t>N</w:t>
      </w:r>
      <w:r w:rsidR="003E67E1">
        <w:rPr>
          <w:lang w:val="en-US"/>
        </w:rPr>
        <w:t xml:space="preserve">ew </w:t>
      </w:r>
      <w:r w:rsidR="003F13BB">
        <w:rPr>
          <w:lang w:val="en-US"/>
        </w:rPr>
        <w:t>De</w:t>
      </w:r>
      <w:r w:rsidR="003E67E1">
        <w:rPr>
          <w:lang w:val="en-US"/>
        </w:rPr>
        <w:t xml:space="preserve">li </w:t>
      </w:r>
      <w:r w:rsidR="003F13BB">
        <w:rPr>
          <w:lang w:val="en-US"/>
        </w:rPr>
        <w:t>R</w:t>
      </w:r>
      <w:r w:rsidR="003E67E1">
        <w:rPr>
          <w:lang w:val="en-US"/>
        </w:rPr>
        <w:t>ange</w:t>
      </w:r>
      <w:r w:rsidR="00F049AD" w:rsidRPr="00F049AD">
        <w:rPr>
          <w:lang w:val="en-US"/>
        </w:rPr>
        <w:t>.</w:t>
      </w:r>
    </w:p>
    <w:p w14:paraId="366ACAEE" w14:textId="7742B1A5" w:rsidR="00E167E5" w:rsidRPr="009C3DE8" w:rsidRDefault="00EA03A4" w:rsidP="00E167E5">
      <w:pPr>
        <w:spacing w:line="360" w:lineRule="auto"/>
        <w:rPr>
          <w:rFonts w:ascii="Arial" w:hAnsi="Arial" w:cs="Arial"/>
          <w:lang w:val="en-US"/>
        </w:rPr>
      </w:pPr>
      <w:r w:rsidRPr="009C3DE8">
        <w:rPr>
          <w:rFonts w:ascii="Arial" w:hAnsi="Arial" w:cs="Arial"/>
          <w:lang w:val="en-US"/>
        </w:rPr>
        <w:t xml:space="preserve">Additionally, Muscle Food would benefit from offering Halal meats and food products for purchase by the Muslim community. The company is missing the opportunity to serve the Islamic community by failing to provide halal meat </w:t>
      </w:r>
      <w:r w:rsidR="009623E1" w:rsidRPr="009C3DE8">
        <w:rPr>
          <w:rFonts w:ascii="Arial" w:hAnsi="Arial" w:cs="Arial"/>
          <w:lang w:val="en-US"/>
        </w:rPr>
        <w:t>now</w:t>
      </w:r>
      <w:r w:rsidRPr="009C3DE8">
        <w:rPr>
          <w:rFonts w:ascii="Arial" w:hAnsi="Arial" w:cs="Arial"/>
          <w:lang w:val="en-US"/>
        </w:rPr>
        <w:t>. Through offering halal meat, they can enter the Islamic sector whil</w:t>
      </w:r>
      <w:r w:rsidR="009623E1" w:rsidRPr="009C3DE8">
        <w:rPr>
          <w:rFonts w:ascii="Arial" w:hAnsi="Arial" w:cs="Arial"/>
          <w:lang w:val="en-US"/>
        </w:rPr>
        <w:t>st additionally</w:t>
      </w:r>
      <w:r w:rsidRPr="009C3DE8">
        <w:rPr>
          <w:rFonts w:ascii="Arial" w:hAnsi="Arial" w:cs="Arial"/>
          <w:lang w:val="en-US"/>
        </w:rPr>
        <w:t xml:space="preserve"> gaining access to a wider market.</w:t>
      </w:r>
      <w:r w:rsidR="00B35ACF" w:rsidRPr="009C3DE8">
        <w:rPr>
          <w:rFonts w:ascii="Arial" w:hAnsi="Arial" w:cs="Arial"/>
          <w:lang w:val="en-US"/>
        </w:rPr>
        <w:t xml:space="preserve"> </w:t>
      </w:r>
      <w:r w:rsidR="001E7F73" w:rsidRPr="009C3DE8">
        <w:rPr>
          <w:rFonts w:ascii="Arial" w:hAnsi="Arial" w:cs="Arial"/>
          <w:lang w:val="en-US"/>
        </w:rPr>
        <w:t>For the best halal produce, Saffron Alley serves as the contemporary Muslim's delight. They provide exclusively the highest-quality meats, charcuterie, and delicatessen products which are all attentively procured and 100% Tayyib</w:t>
      </w:r>
      <w:r w:rsidR="00F808B4" w:rsidRPr="009C3DE8">
        <w:rPr>
          <w:rFonts w:ascii="Arial" w:hAnsi="Arial" w:cs="Arial"/>
          <w:lang w:val="en-US"/>
        </w:rPr>
        <w:t xml:space="preserve"> (Saffron Alley 2024).</w:t>
      </w:r>
      <w:r w:rsidR="00B41881" w:rsidRPr="009C3DE8">
        <w:rPr>
          <w:rFonts w:ascii="Arial" w:hAnsi="Arial" w:cs="Arial"/>
          <w:lang w:val="en-US"/>
        </w:rPr>
        <w:t xml:space="preserve"> </w:t>
      </w:r>
      <w:r w:rsidR="00627775" w:rsidRPr="009C3DE8">
        <w:rPr>
          <w:rFonts w:ascii="Arial" w:hAnsi="Arial" w:cs="Arial"/>
          <w:lang w:val="en-US"/>
        </w:rPr>
        <w:t>By expandi</w:t>
      </w:r>
      <w:r w:rsidR="008540F9" w:rsidRPr="009C3DE8">
        <w:rPr>
          <w:rFonts w:ascii="Arial" w:hAnsi="Arial" w:cs="Arial"/>
          <w:lang w:val="en-US"/>
        </w:rPr>
        <w:t xml:space="preserve">ng the company’s </w:t>
      </w:r>
      <w:r w:rsidR="005C5292" w:rsidRPr="009C3DE8">
        <w:rPr>
          <w:rFonts w:ascii="Arial" w:hAnsi="Arial" w:cs="Arial"/>
          <w:lang w:val="en-US"/>
        </w:rPr>
        <w:t>dishes and introducing</w:t>
      </w:r>
      <w:r w:rsidR="007806C0" w:rsidRPr="009C3DE8">
        <w:rPr>
          <w:rFonts w:ascii="Arial" w:hAnsi="Arial" w:cs="Arial"/>
          <w:lang w:val="en-US"/>
        </w:rPr>
        <w:t xml:space="preserve"> new</w:t>
      </w:r>
      <w:r w:rsidR="00C014C9" w:rsidRPr="009C3DE8">
        <w:rPr>
          <w:rFonts w:ascii="Arial" w:hAnsi="Arial" w:cs="Arial"/>
          <w:lang w:val="en-US"/>
        </w:rPr>
        <w:t xml:space="preserve"> </w:t>
      </w:r>
      <w:r w:rsidR="005C5292" w:rsidRPr="009C3DE8">
        <w:rPr>
          <w:rFonts w:ascii="Arial" w:hAnsi="Arial" w:cs="Arial"/>
          <w:lang w:val="en-US"/>
        </w:rPr>
        <w:t>recipes</w:t>
      </w:r>
      <w:r w:rsidR="0052751C" w:rsidRPr="009C3DE8">
        <w:rPr>
          <w:rFonts w:ascii="Arial" w:hAnsi="Arial" w:cs="Arial"/>
          <w:lang w:val="en-US"/>
        </w:rPr>
        <w:t>,</w:t>
      </w:r>
      <w:r w:rsidR="005C5292" w:rsidRPr="009C3DE8">
        <w:rPr>
          <w:rFonts w:ascii="Arial" w:hAnsi="Arial" w:cs="Arial"/>
          <w:lang w:val="en-US"/>
        </w:rPr>
        <w:t xml:space="preserve"> </w:t>
      </w:r>
      <w:r w:rsidR="00C014C9" w:rsidRPr="009C3DE8">
        <w:rPr>
          <w:rFonts w:ascii="Arial" w:hAnsi="Arial" w:cs="Arial"/>
          <w:lang w:val="en-US"/>
        </w:rPr>
        <w:t>meals a</w:t>
      </w:r>
      <w:r w:rsidR="009607F9" w:rsidRPr="009C3DE8">
        <w:rPr>
          <w:rFonts w:ascii="Arial" w:hAnsi="Arial" w:cs="Arial"/>
          <w:lang w:val="en-US"/>
        </w:rPr>
        <w:t>long with a</w:t>
      </w:r>
      <w:r w:rsidR="00C014C9" w:rsidRPr="009C3DE8">
        <w:rPr>
          <w:rFonts w:ascii="Arial" w:hAnsi="Arial" w:cs="Arial"/>
          <w:lang w:val="en-US"/>
        </w:rPr>
        <w:t xml:space="preserve"> deli range </w:t>
      </w:r>
      <w:r w:rsidR="00162F2D" w:rsidRPr="009C3DE8">
        <w:rPr>
          <w:rFonts w:ascii="Arial" w:hAnsi="Arial" w:cs="Arial"/>
          <w:lang w:val="en-US"/>
        </w:rPr>
        <w:t>designed by Saffron</w:t>
      </w:r>
      <w:r w:rsidR="00D4526A" w:rsidRPr="009C3DE8">
        <w:rPr>
          <w:rFonts w:ascii="Arial" w:hAnsi="Arial" w:cs="Arial"/>
          <w:lang w:val="en-US"/>
        </w:rPr>
        <w:t xml:space="preserve"> ch</w:t>
      </w:r>
      <w:r w:rsidR="00782771" w:rsidRPr="009C3DE8">
        <w:rPr>
          <w:rFonts w:ascii="Arial" w:hAnsi="Arial" w:cs="Arial"/>
          <w:lang w:val="en-US"/>
        </w:rPr>
        <w:t>ef</w:t>
      </w:r>
      <w:r w:rsidR="00246A06" w:rsidRPr="009C3DE8">
        <w:rPr>
          <w:rFonts w:ascii="Arial" w:hAnsi="Arial" w:cs="Arial"/>
          <w:lang w:val="en-US"/>
        </w:rPr>
        <w:t>s</w:t>
      </w:r>
      <w:r w:rsidR="00782771" w:rsidRPr="009C3DE8">
        <w:rPr>
          <w:rFonts w:ascii="Arial" w:hAnsi="Arial" w:cs="Arial"/>
          <w:lang w:val="en-US"/>
        </w:rPr>
        <w:t xml:space="preserve"> </w:t>
      </w:r>
      <w:r w:rsidR="00D4526A" w:rsidRPr="009C3DE8">
        <w:rPr>
          <w:rFonts w:ascii="Arial" w:hAnsi="Arial" w:cs="Arial"/>
          <w:lang w:val="en-US"/>
        </w:rPr>
        <w:t xml:space="preserve"> </w:t>
      </w:r>
      <w:r w:rsidR="00635761" w:rsidRPr="009C3DE8">
        <w:rPr>
          <w:rFonts w:ascii="Arial" w:hAnsi="Arial" w:cs="Arial"/>
          <w:lang w:val="en-US"/>
        </w:rPr>
        <w:t xml:space="preserve">can prove to be </w:t>
      </w:r>
      <w:r w:rsidR="00B556CF" w:rsidRPr="009C3DE8">
        <w:rPr>
          <w:rFonts w:ascii="Arial" w:hAnsi="Arial" w:cs="Arial"/>
          <w:lang w:val="en-US"/>
        </w:rPr>
        <w:t>advantageous</w:t>
      </w:r>
      <w:r w:rsidR="00635761" w:rsidRPr="009C3DE8">
        <w:rPr>
          <w:rFonts w:ascii="Arial" w:hAnsi="Arial" w:cs="Arial"/>
          <w:lang w:val="en-US"/>
        </w:rPr>
        <w:t xml:space="preserve"> to </w:t>
      </w:r>
      <w:r w:rsidR="002B07F9" w:rsidRPr="009C3DE8">
        <w:rPr>
          <w:rFonts w:ascii="Arial" w:hAnsi="Arial" w:cs="Arial"/>
          <w:lang w:val="en-US"/>
        </w:rPr>
        <w:t>M</w:t>
      </w:r>
      <w:r w:rsidR="00635761" w:rsidRPr="009C3DE8">
        <w:rPr>
          <w:rFonts w:ascii="Arial" w:hAnsi="Arial" w:cs="Arial"/>
          <w:lang w:val="en-US"/>
        </w:rPr>
        <w:t>usclefood</w:t>
      </w:r>
      <w:r w:rsidR="00E167E5" w:rsidRPr="009C3DE8">
        <w:rPr>
          <w:rFonts w:ascii="Arial" w:hAnsi="Arial" w:cs="Arial"/>
          <w:lang w:val="en-US"/>
        </w:rPr>
        <w:t>.</w:t>
      </w:r>
    </w:p>
    <w:p w14:paraId="507F35A0" w14:textId="40EE2820" w:rsidR="00B67D8B" w:rsidRDefault="00E167E5" w:rsidP="00E167E5">
      <w:pPr>
        <w:spacing w:line="360" w:lineRule="auto"/>
        <w:rPr>
          <w:rFonts w:ascii="Arial" w:hAnsi="Arial" w:cs="Arial"/>
          <w:lang w:val="en-US"/>
        </w:rPr>
      </w:pPr>
      <w:r w:rsidRPr="009C3DE8">
        <w:rPr>
          <w:rFonts w:ascii="Arial" w:hAnsi="Arial" w:cs="Arial"/>
          <w:lang w:val="en-US"/>
        </w:rPr>
        <w:t xml:space="preserve">The AHDB's (Agricultural and Horticulture Development Board) senior manager for the halal sector, Fuseini (2023), Lever (2023), and Dastgir (2023) conducted research that revealed the economic worth of the halal poultry and meat industry at slaughtering is approximately £1.7 billion, or 15% of the UK's total market value of £11 billion. It is predicted that by 2028, the UK meat industry will generate £13.5 billion, with the halal market expected to grow to approximately £2 billion </w:t>
      </w:r>
      <w:r w:rsidR="00600A9A" w:rsidRPr="009C3DE8">
        <w:rPr>
          <w:rFonts w:ascii="Arial" w:hAnsi="Arial" w:cs="Arial"/>
          <w:lang w:val="en-US"/>
        </w:rPr>
        <w:t>if</w:t>
      </w:r>
      <w:r w:rsidRPr="009C3DE8">
        <w:rPr>
          <w:rFonts w:ascii="Arial" w:hAnsi="Arial" w:cs="Arial"/>
          <w:lang w:val="en-US"/>
        </w:rPr>
        <w:t xml:space="preserve"> inflation persists at 15% during the subsequent five years</w:t>
      </w:r>
      <w:r w:rsidR="002805FE" w:rsidRPr="009C3DE8">
        <w:rPr>
          <w:rFonts w:ascii="Arial" w:hAnsi="Arial" w:cs="Arial"/>
          <w:lang w:val="en-US"/>
        </w:rPr>
        <w:t xml:space="preserve"> </w:t>
      </w:r>
      <w:r w:rsidR="007064F2" w:rsidRPr="009C3DE8">
        <w:rPr>
          <w:rFonts w:ascii="Arial" w:hAnsi="Arial" w:cs="Arial"/>
          <w:lang w:val="en-US"/>
        </w:rPr>
        <w:t>(</w:t>
      </w:r>
      <w:r w:rsidR="002805FE" w:rsidRPr="009C3DE8">
        <w:rPr>
          <w:rFonts w:ascii="Arial" w:hAnsi="Arial" w:cs="Arial"/>
          <w:lang w:val="en-US"/>
        </w:rPr>
        <w:t>Meat Management</w:t>
      </w:r>
      <w:r w:rsidR="007064F2" w:rsidRPr="009C3DE8">
        <w:rPr>
          <w:rFonts w:ascii="Arial" w:hAnsi="Arial" w:cs="Arial"/>
          <w:lang w:val="en-US"/>
        </w:rPr>
        <w:t xml:space="preserve">, </w:t>
      </w:r>
      <w:r w:rsidR="002805FE" w:rsidRPr="009C3DE8">
        <w:rPr>
          <w:rFonts w:ascii="Arial" w:hAnsi="Arial" w:cs="Arial"/>
          <w:lang w:val="en-US"/>
        </w:rPr>
        <w:t>2024)</w:t>
      </w:r>
      <w:r w:rsidR="00833C05" w:rsidRPr="009C3DE8">
        <w:rPr>
          <w:rFonts w:ascii="Arial" w:hAnsi="Arial" w:cs="Arial"/>
          <w:lang w:val="en-US"/>
        </w:rPr>
        <w:t xml:space="preserve"> and</w:t>
      </w:r>
      <w:r w:rsidR="006539F2" w:rsidRPr="009C3DE8">
        <w:rPr>
          <w:rFonts w:ascii="Arial" w:hAnsi="Arial" w:cs="Arial"/>
        </w:rPr>
        <w:t xml:space="preserve"> </w:t>
      </w:r>
      <w:r w:rsidR="00641FB2" w:rsidRPr="009C3DE8">
        <w:rPr>
          <w:rFonts w:ascii="Arial" w:hAnsi="Arial" w:cs="Arial"/>
        </w:rPr>
        <w:t>(</w:t>
      </w:r>
      <w:r w:rsidR="006539F2" w:rsidRPr="009C3DE8">
        <w:rPr>
          <w:rFonts w:ascii="Arial" w:hAnsi="Arial" w:cs="Arial"/>
          <w:lang w:val="en-US"/>
        </w:rPr>
        <w:t>AHDB (2023)</w:t>
      </w:r>
      <w:r w:rsidR="00B67D8B" w:rsidRPr="009C3DE8">
        <w:rPr>
          <w:rFonts w:ascii="Arial" w:hAnsi="Arial" w:cs="Arial"/>
          <w:lang w:val="en-US"/>
        </w:rPr>
        <w:t>.</w:t>
      </w:r>
      <w:r w:rsidR="00F95214" w:rsidRPr="009C3DE8">
        <w:rPr>
          <w:rFonts w:ascii="Arial" w:hAnsi="Arial" w:cs="Arial"/>
          <w:lang w:val="en-US"/>
        </w:rPr>
        <w:t xml:space="preserve"> </w:t>
      </w:r>
      <w:r w:rsidR="001B5274" w:rsidRPr="009C3DE8">
        <w:rPr>
          <w:rFonts w:ascii="Arial" w:hAnsi="Arial" w:cs="Arial"/>
          <w:lang w:val="en-US"/>
        </w:rPr>
        <w:t>These figures</w:t>
      </w:r>
      <w:r w:rsidR="00F95214" w:rsidRPr="009C3DE8">
        <w:rPr>
          <w:rFonts w:ascii="Arial" w:hAnsi="Arial" w:cs="Arial"/>
          <w:lang w:val="en-US"/>
        </w:rPr>
        <w:t xml:space="preserve"> </w:t>
      </w:r>
      <w:r w:rsidR="00DF3C43" w:rsidRPr="009C3DE8">
        <w:rPr>
          <w:rFonts w:ascii="Arial" w:hAnsi="Arial" w:cs="Arial"/>
          <w:lang w:val="en-US"/>
        </w:rPr>
        <w:t>demonstrate the potential oppo</w:t>
      </w:r>
      <w:r w:rsidR="004A753C" w:rsidRPr="009C3DE8">
        <w:rPr>
          <w:rFonts w:ascii="Arial" w:hAnsi="Arial" w:cs="Arial"/>
          <w:lang w:val="en-US"/>
        </w:rPr>
        <w:t xml:space="preserve">rtunity </w:t>
      </w:r>
      <w:r w:rsidR="004A753C" w:rsidRPr="009C3DE8">
        <w:rPr>
          <w:rFonts w:ascii="Arial" w:hAnsi="Arial" w:cs="Arial"/>
          <w:lang w:val="en-US"/>
        </w:rPr>
        <w:lastRenderedPageBreak/>
        <w:t>for further growth and</w:t>
      </w:r>
      <w:r w:rsidR="00323642" w:rsidRPr="009C3DE8">
        <w:rPr>
          <w:rFonts w:ascii="Arial" w:hAnsi="Arial" w:cs="Arial"/>
          <w:lang w:val="en-US"/>
        </w:rPr>
        <w:t xml:space="preserve"> long-term</w:t>
      </w:r>
      <w:r w:rsidR="004A753C" w:rsidRPr="009C3DE8">
        <w:rPr>
          <w:rFonts w:ascii="Arial" w:hAnsi="Arial" w:cs="Arial"/>
          <w:lang w:val="en-US"/>
        </w:rPr>
        <w:t xml:space="preserve"> sustainability </w:t>
      </w:r>
      <w:r w:rsidR="003302EE" w:rsidRPr="009C3DE8">
        <w:rPr>
          <w:rFonts w:ascii="Arial" w:hAnsi="Arial" w:cs="Arial"/>
          <w:lang w:val="en-US"/>
        </w:rPr>
        <w:t>for Musclefood</w:t>
      </w:r>
      <w:r w:rsidR="00FB5053" w:rsidRPr="009C3DE8">
        <w:rPr>
          <w:rFonts w:ascii="Arial" w:hAnsi="Arial" w:cs="Arial"/>
          <w:lang w:val="en-US"/>
        </w:rPr>
        <w:t xml:space="preserve">, </w:t>
      </w:r>
      <w:r w:rsidR="00805AB0" w:rsidRPr="009C3DE8">
        <w:rPr>
          <w:rFonts w:ascii="Arial" w:hAnsi="Arial" w:cs="Arial"/>
          <w:lang w:val="en-US"/>
        </w:rPr>
        <w:t xml:space="preserve">providing </w:t>
      </w:r>
      <w:r w:rsidR="00FB5053" w:rsidRPr="009C3DE8">
        <w:rPr>
          <w:rFonts w:ascii="Arial" w:hAnsi="Arial" w:cs="Arial"/>
          <w:lang w:val="en-US"/>
        </w:rPr>
        <w:t xml:space="preserve">the company </w:t>
      </w:r>
      <w:r w:rsidR="00600A9A" w:rsidRPr="009C3DE8">
        <w:rPr>
          <w:rFonts w:ascii="Arial" w:hAnsi="Arial" w:cs="Arial"/>
          <w:lang w:val="en-US"/>
        </w:rPr>
        <w:t>enters</w:t>
      </w:r>
      <w:r w:rsidR="00805AB0" w:rsidRPr="009C3DE8">
        <w:rPr>
          <w:rFonts w:ascii="Arial" w:hAnsi="Arial" w:cs="Arial"/>
          <w:lang w:val="en-US"/>
        </w:rPr>
        <w:t xml:space="preserve"> </w:t>
      </w:r>
      <w:r w:rsidR="00FB5053" w:rsidRPr="009C3DE8">
        <w:rPr>
          <w:rFonts w:ascii="Arial" w:hAnsi="Arial" w:cs="Arial"/>
          <w:lang w:val="en-US"/>
        </w:rPr>
        <w:t>this</w:t>
      </w:r>
      <w:r w:rsidR="00805AB0" w:rsidRPr="009C3DE8">
        <w:rPr>
          <w:rFonts w:ascii="Arial" w:hAnsi="Arial" w:cs="Arial"/>
          <w:lang w:val="en-US"/>
        </w:rPr>
        <w:t xml:space="preserve"> sector.</w:t>
      </w:r>
    </w:p>
    <w:p w14:paraId="2275ACD5" w14:textId="2CE9B1F9" w:rsidR="00BC51FF" w:rsidRDefault="00B14910" w:rsidP="00E167E5">
      <w:pPr>
        <w:pStyle w:val="Heading5"/>
        <w:rPr>
          <w:lang w:val="en-US"/>
        </w:rPr>
      </w:pPr>
      <w:bookmarkStart w:id="27" w:name="_Hlk163214462"/>
      <w:r>
        <w:rPr>
          <w:lang w:val="en-US"/>
        </w:rPr>
        <w:t xml:space="preserve">Market Penetration: </w:t>
      </w:r>
      <w:r w:rsidR="00E708A9" w:rsidRPr="00F67A5F">
        <w:rPr>
          <w:lang w:val="en-US"/>
        </w:rPr>
        <w:t xml:space="preserve">Employ </w:t>
      </w:r>
      <w:r w:rsidR="00E84C48">
        <w:rPr>
          <w:lang w:val="en-US"/>
        </w:rPr>
        <w:t>D</w:t>
      </w:r>
      <w:r w:rsidR="00692885" w:rsidRPr="00F67A5F">
        <w:rPr>
          <w:lang w:val="en-US"/>
        </w:rPr>
        <w:t xml:space="preserve">rone </w:t>
      </w:r>
      <w:r w:rsidR="00E84C48">
        <w:rPr>
          <w:lang w:val="en-US"/>
        </w:rPr>
        <w:t>D</w:t>
      </w:r>
      <w:r w:rsidR="00B1154D" w:rsidRPr="00F67A5F">
        <w:rPr>
          <w:lang w:val="en-US"/>
        </w:rPr>
        <w:t>eliveries.</w:t>
      </w:r>
    </w:p>
    <w:bookmarkEnd w:id="27"/>
    <w:p w14:paraId="27B155BB" w14:textId="2A6FB370" w:rsidR="0085686D" w:rsidRPr="00E44348" w:rsidRDefault="00A243BC" w:rsidP="007357A6">
      <w:pPr>
        <w:spacing w:line="360" w:lineRule="auto"/>
        <w:rPr>
          <w:rFonts w:ascii="Arial" w:hAnsi="Arial" w:cs="Arial"/>
        </w:rPr>
      </w:pPr>
      <w:r>
        <w:rPr>
          <w:rStyle w:val="Heading5Char"/>
          <w:rFonts w:ascii="Arial" w:hAnsi="Arial" w:cs="Arial"/>
          <w:color w:val="auto"/>
          <w:lang w:val="en-US"/>
        </w:rPr>
        <w:t xml:space="preserve">Utilizing </w:t>
      </w:r>
      <w:r w:rsidR="007D122D" w:rsidRPr="007357A6">
        <w:rPr>
          <w:rStyle w:val="Heading5Char"/>
          <w:rFonts w:ascii="Arial" w:hAnsi="Arial" w:cs="Arial"/>
          <w:color w:val="auto"/>
        </w:rPr>
        <w:t>drones</w:t>
      </w:r>
      <w:r w:rsidR="007357A6" w:rsidRPr="007357A6">
        <w:rPr>
          <w:rStyle w:val="Heading5Char"/>
          <w:rFonts w:ascii="Arial" w:hAnsi="Arial" w:cs="Arial"/>
          <w:color w:val="auto"/>
        </w:rPr>
        <w:t xml:space="preserve"> provides prompt</w:t>
      </w:r>
      <w:r w:rsidR="00720B0F">
        <w:rPr>
          <w:rStyle w:val="Heading5Char"/>
          <w:rFonts w:ascii="Arial" w:hAnsi="Arial" w:cs="Arial"/>
          <w:color w:val="auto"/>
        </w:rPr>
        <w:t xml:space="preserve"> and</w:t>
      </w:r>
      <w:r w:rsidR="007357A6" w:rsidRPr="007357A6">
        <w:rPr>
          <w:rStyle w:val="Heading5Char"/>
          <w:rFonts w:ascii="Arial" w:hAnsi="Arial" w:cs="Arial"/>
          <w:color w:val="auto"/>
        </w:rPr>
        <w:t xml:space="preserve"> effective deliver</w:t>
      </w:r>
      <w:r w:rsidR="00720B0F">
        <w:rPr>
          <w:rStyle w:val="Heading5Char"/>
          <w:rFonts w:ascii="Arial" w:hAnsi="Arial" w:cs="Arial"/>
          <w:color w:val="auto"/>
        </w:rPr>
        <w:t>ies</w:t>
      </w:r>
      <w:r w:rsidR="007357A6" w:rsidRPr="007357A6">
        <w:rPr>
          <w:rStyle w:val="Heading5Char"/>
          <w:rFonts w:ascii="Arial" w:hAnsi="Arial" w:cs="Arial"/>
          <w:color w:val="auto"/>
        </w:rPr>
        <w:t xml:space="preserve"> while significantly decreasing logistical difficulties. Currently, established companies employing drone deliveries that have established precedent include Google Wing and Uber Eats. The utilization of </w:t>
      </w:r>
      <w:r w:rsidR="007357A6" w:rsidRPr="00E44348">
        <w:rPr>
          <w:rStyle w:val="Heading5Char"/>
          <w:rFonts w:ascii="Arial" w:hAnsi="Arial" w:cs="Arial"/>
          <w:color w:val="auto"/>
        </w:rPr>
        <w:t>drones represents modern technology at its most effective it is the new norm</w:t>
      </w:r>
      <w:r w:rsidR="00D677D0" w:rsidRPr="00E44348">
        <w:rPr>
          <w:rStyle w:val="Heading5Char"/>
          <w:rFonts w:ascii="Arial" w:hAnsi="Arial" w:cs="Arial"/>
          <w:color w:val="auto"/>
        </w:rPr>
        <w:t xml:space="preserve"> </w:t>
      </w:r>
      <w:r w:rsidR="00D677D0" w:rsidRPr="00E44348">
        <w:rPr>
          <w:rFonts w:ascii="Arial" w:hAnsi="Arial" w:cs="Arial"/>
        </w:rPr>
        <w:t>(Poulter, 2024).</w:t>
      </w:r>
    </w:p>
    <w:p w14:paraId="3A3F9058" w14:textId="0EB1BB93" w:rsidR="00AA2C6F" w:rsidRDefault="004338A6" w:rsidP="007357A6">
      <w:pPr>
        <w:spacing w:line="360" w:lineRule="auto"/>
        <w:rPr>
          <w:rStyle w:val="Heading5Char"/>
          <w:rFonts w:ascii="Arial" w:hAnsi="Arial" w:cs="Arial"/>
          <w:color w:val="auto"/>
        </w:rPr>
      </w:pPr>
      <w:r w:rsidRPr="004338A6">
        <w:rPr>
          <w:rStyle w:val="Heading5Char"/>
          <w:rFonts w:ascii="Arial" w:hAnsi="Arial" w:cs="Arial"/>
          <w:color w:val="auto"/>
        </w:rPr>
        <w:t>Drones that can carry millions of packages for customers every year and fly thousands of times are being developed by Amazon. They gain greater customer satisfaction with their services with every shipment they execute. Amazon is committed to providing every one of its consumers with lightning-fast drone delivery as their technological advances enable them to do so successfully</w:t>
      </w:r>
      <w:r>
        <w:rPr>
          <w:rStyle w:val="Heading5Char"/>
          <w:rFonts w:ascii="Arial" w:hAnsi="Arial" w:cs="Arial"/>
          <w:color w:val="auto"/>
        </w:rPr>
        <w:t xml:space="preserve"> </w:t>
      </w:r>
      <w:r w:rsidRPr="004338A6">
        <w:rPr>
          <w:rStyle w:val="Heading5Char"/>
          <w:rFonts w:ascii="Arial" w:hAnsi="Arial" w:cs="Arial"/>
          <w:color w:val="auto"/>
        </w:rPr>
        <w:t>(Samet, 2023).</w:t>
      </w:r>
      <w:r>
        <w:rPr>
          <w:rStyle w:val="Heading5Char"/>
          <w:rFonts w:ascii="Arial" w:hAnsi="Arial" w:cs="Arial"/>
          <w:color w:val="auto"/>
        </w:rPr>
        <w:t xml:space="preserve"> </w:t>
      </w:r>
    </w:p>
    <w:p w14:paraId="30A2308E" w14:textId="77777777" w:rsidR="007564A5" w:rsidRDefault="002F6BA7" w:rsidP="007357A6">
      <w:pPr>
        <w:spacing w:line="360" w:lineRule="auto"/>
        <w:rPr>
          <w:rStyle w:val="Heading5Char"/>
          <w:rFonts w:ascii="Arial" w:hAnsi="Arial" w:cs="Arial"/>
          <w:color w:val="auto"/>
        </w:rPr>
      </w:pPr>
      <w:r w:rsidRPr="002F6BA7">
        <w:rPr>
          <w:rStyle w:val="Heading5Char"/>
          <w:rFonts w:ascii="Arial" w:hAnsi="Arial" w:cs="Arial"/>
          <w:color w:val="auto"/>
        </w:rPr>
        <w:t>Since Amazon is testing drones in an effort to launch its lightning-fast drone deliveries in the US, UK, and Italy, companies are still in the planning stages when it pertains to deploying drones to deliver goods and products. However, currently, no company has been using them in the marketplace.</w:t>
      </w:r>
      <w:r>
        <w:rPr>
          <w:rStyle w:val="Heading5Char"/>
          <w:rFonts w:ascii="Arial" w:hAnsi="Arial" w:cs="Arial"/>
          <w:color w:val="auto"/>
        </w:rPr>
        <w:t xml:space="preserve"> </w:t>
      </w:r>
      <w:r w:rsidR="00AA2C6F" w:rsidRPr="00AA2C6F">
        <w:rPr>
          <w:rStyle w:val="Heading5Char"/>
          <w:rFonts w:ascii="Arial" w:hAnsi="Arial" w:cs="Arial"/>
          <w:color w:val="auto"/>
        </w:rPr>
        <w:t>As things stand presently</w:t>
      </w:r>
      <w:r w:rsidR="007A7E12">
        <w:rPr>
          <w:rStyle w:val="Heading5Char"/>
          <w:rFonts w:ascii="Arial" w:hAnsi="Arial" w:cs="Arial"/>
          <w:color w:val="auto"/>
        </w:rPr>
        <w:t xml:space="preserve"> in the UK</w:t>
      </w:r>
      <w:r w:rsidR="00AA2C6F" w:rsidRPr="00AA2C6F">
        <w:rPr>
          <w:rStyle w:val="Heading5Char"/>
          <w:rFonts w:ascii="Arial" w:hAnsi="Arial" w:cs="Arial"/>
          <w:color w:val="auto"/>
        </w:rPr>
        <w:t>, no other food supply companies are employing drones for delivering their products to customers</w:t>
      </w:r>
      <w:r w:rsidR="0011016D">
        <w:rPr>
          <w:rStyle w:val="Heading5Char"/>
          <w:rFonts w:ascii="Arial" w:hAnsi="Arial" w:cs="Arial"/>
          <w:color w:val="auto"/>
        </w:rPr>
        <w:t xml:space="preserve"> </w:t>
      </w:r>
      <w:r w:rsidR="0011016D" w:rsidRPr="0011016D">
        <w:rPr>
          <w:rStyle w:val="Heading5Char"/>
          <w:rFonts w:ascii="Arial" w:hAnsi="Arial" w:cs="Arial"/>
          <w:color w:val="auto"/>
        </w:rPr>
        <w:t xml:space="preserve">(Samet, 2023). </w:t>
      </w:r>
    </w:p>
    <w:p w14:paraId="317F5062" w14:textId="6D2E9F4D" w:rsidR="002F6BA7" w:rsidRDefault="00044362" w:rsidP="007357A6">
      <w:pPr>
        <w:spacing w:line="360" w:lineRule="auto"/>
        <w:rPr>
          <w:rStyle w:val="Heading5Char"/>
          <w:rFonts w:ascii="Arial" w:hAnsi="Arial" w:cs="Arial"/>
          <w:color w:val="auto"/>
        </w:rPr>
      </w:pPr>
      <w:r w:rsidRPr="00044362">
        <w:rPr>
          <w:rStyle w:val="Heading5Char"/>
          <w:rFonts w:ascii="Arial" w:hAnsi="Arial" w:cs="Arial"/>
          <w:color w:val="auto"/>
        </w:rPr>
        <w:t>Furthermore, since using drones eliminates the need for hiring delivery drivers and fuel, it is a sustainable idea. Since drones run on less fossil fuel and produce fewer emissions that harm the environment by reducing air pollution and improving air quality, they are also more environmentally friendly. Drones can additionally fly over all obstacles, take significantly shorter journeys than conventional vehicles, and avoid congestion</w:t>
      </w:r>
      <w:r w:rsidR="00367122">
        <w:rPr>
          <w:rStyle w:val="Heading5Char"/>
          <w:rFonts w:ascii="Arial" w:hAnsi="Arial" w:cs="Arial"/>
          <w:color w:val="auto"/>
        </w:rPr>
        <w:t xml:space="preserve"> </w:t>
      </w:r>
      <w:r w:rsidR="00367122" w:rsidRPr="00367122">
        <w:rPr>
          <w:rStyle w:val="Heading5Char"/>
          <w:rFonts w:ascii="Arial" w:hAnsi="Arial" w:cs="Arial"/>
          <w:color w:val="auto"/>
        </w:rPr>
        <w:t>(Samet, 2023).</w:t>
      </w:r>
      <w:r w:rsidR="00AA2C6F" w:rsidRPr="00AA2C6F">
        <w:rPr>
          <w:rStyle w:val="Heading5Char"/>
          <w:rFonts w:ascii="Arial" w:hAnsi="Arial" w:cs="Arial"/>
          <w:color w:val="auto"/>
        </w:rPr>
        <w:t xml:space="preserve"> </w:t>
      </w:r>
    </w:p>
    <w:p w14:paraId="18A876AB" w14:textId="77777777" w:rsidR="004477B6" w:rsidRDefault="003937DD" w:rsidP="007357A6">
      <w:pPr>
        <w:spacing w:line="360" w:lineRule="auto"/>
        <w:rPr>
          <w:rStyle w:val="Heading5Char"/>
          <w:rFonts w:ascii="Arial" w:hAnsi="Arial" w:cs="Arial"/>
          <w:color w:val="auto"/>
        </w:rPr>
      </w:pPr>
      <w:r w:rsidRPr="003937DD">
        <w:rPr>
          <w:rStyle w:val="Heading5Char"/>
          <w:rFonts w:ascii="Arial" w:hAnsi="Arial" w:cs="Arial"/>
          <w:color w:val="auto"/>
        </w:rPr>
        <w:t xml:space="preserve">Being the first food supply company to use drones for product delivery will distinguish Musclefood as a cutting-edge contemporary food company. In addition to earlier scheduled weekly deliveries, Musclefood may consistently offer same-day delivery. Drone use is a sustainable concept since it reduces the need for hiring delivery drivers and fuel, thus rendering drones a potentially effective strategy that will contribute to Musclefood's long-term sustainability. </w:t>
      </w:r>
    </w:p>
    <w:p w14:paraId="73A46588" w14:textId="0FA3C425" w:rsidR="00D57607" w:rsidRPr="00E44348" w:rsidRDefault="00453088" w:rsidP="007357A6">
      <w:pPr>
        <w:spacing w:line="360" w:lineRule="auto"/>
        <w:rPr>
          <w:rStyle w:val="Heading5Char"/>
          <w:rFonts w:ascii="Arial" w:hAnsi="Arial" w:cs="Arial"/>
          <w:color w:val="auto"/>
        </w:rPr>
      </w:pPr>
      <w:r w:rsidRPr="00453088">
        <w:rPr>
          <w:rStyle w:val="Heading5Char"/>
          <w:rFonts w:ascii="Arial" w:hAnsi="Arial" w:cs="Arial"/>
          <w:color w:val="auto"/>
        </w:rPr>
        <w:t>Furthermore, as a unique idea, customers who may not have purchased from Muscle Food initially could potentially be enticed into purchasing groceries simply to experience the drone fly over their home and land right on their front doorstep. Musclefood may also collaborate with companies such as Uber Eats, which currently uses drone delivery services</w:t>
      </w:r>
      <w:r w:rsidR="00180D5D">
        <w:rPr>
          <w:rStyle w:val="Heading5Char"/>
          <w:rFonts w:ascii="Arial" w:hAnsi="Arial" w:cs="Arial"/>
          <w:color w:val="auto"/>
        </w:rPr>
        <w:t xml:space="preserve"> </w:t>
      </w:r>
      <w:r w:rsidR="00180D5D" w:rsidRPr="00180D5D">
        <w:rPr>
          <w:rStyle w:val="Heading5Char"/>
          <w:rFonts w:ascii="Arial" w:hAnsi="Arial" w:cs="Arial"/>
          <w:color w:val="auto"/>
        </w:rPr>
        <w:t>(Poulter, 2024)</w:t>
      </w:r>
      <w:r w:rsidRPr="00453088">
        <w:rPr>
          <w:rStyle w:val="Heading5Char"/>
          <w:rFonts w:ascii="Arial" w:hAnsi="Arial" w:cs="Arial"/>
          <w:color w:val="auto"/>
        </w:rPr>
        <w:t>, to distribute lunchtime meals for Musclefood, consisting of dishes from their new culinary Halal deli line in addition to Musclefood's pre-made meals.</w:t>
      </w:r>
    </w:p>
    <w:p w14:paraId="6117E7BA" w14:textId="27207C99" w:rsidR="00CA2F87" w:rsidRDefault="00A40E1F" w:rsidP="00680617">
      <w:pPr>
        <w:pStyle w:val="Heading2"/>
      </w:pPr>
      <w:bookmarkStart w:id="28" w:name="_Toc163141158"/>
      <w:r>
        <w:lastRenderedPageBreak/>
        <w:t>Value Chain analysis</w:t>
      </w:r>
      <w:bookmarkEnd w:id="28"/>
    </w:p>
    <w:p w14:paraId="1B99E0A4" w14:textId="5434C119" w:rsidR="004F2EBC" w:rsidRDefault="00F238A9" w:rsidP="004F2EBC">
      <w:pPr>
        <w:rPr>
          <w:rFonts w:ascii="Arial" w:hAnsi="Arial" w:cs="Arial"/>
        </w:rPr>
      </w:pPr>
      <w:r>
        <w:rPr>
          <w:rFonts w:ascii="Arial" w:hAnsi="Arial" w:cs="Arial"/>
          <w:noProof/>
        </w:rPr>
        <w:drawing>
          <wp:inline distT="0" distB="0" distL="0" distR="0" wp14:anchorId="06E0D180" wp14:editId="14B53E8B">
            <wp:extent cx="6564319" cy="3671248"/>
            <wp:effectExtent l="0" t="0" r="8255" b="5715"/>
            <wp:docPr id="62325697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256976" name="Picture 7"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579325" cy="3679641"/>
                    </a:xfrm>
                    <a:prstGeom prst="rect">
                      <a:avLst/>
                    </a:prstGeom>
                  </pic:spPr>
                </pic:pic>
              </a:graphicData>
            </a:graphic>
          </wp:inline>
        </w:drawing>
      </w:r>
    </w:p>
    <w:p w14:paraId="5131F06F" w14:textId="474E63B3" w:rsidR="004F2EBC" w:rsidRPr="004F2EBC" w:rsidRDefault="00480A5C" w:rsidP="00563262">
      <w:pPr>
        <w:pStyle w:val="Heading4"/>
        <w:spacing w:line="360" w:lineRule="auto"/>
      </w:pPr>
      <w:bookmarkStart w:id="29" w:name="_Hlk163212055"/>
      <w:r>
        <w:t xml:space="preserve">Fig, </w:t>
      </w:r>
      <w:r w:rsidR="00052BDD">
        <w:t>4</w:t>
      </w:r>
      <w:r>
        <w:t>:</w:t>
      </w:r>
      <w:r w:rsidR="004F2EBC">
        <w:t xml:space="preserve"> </w:t>
      </w:r>
      <w:r w:rsidRPr="005F249B">
        <w:t>(Reid, 2024) Musclefood Stakeholder Analysis 2024.</w:t>
      </w:r>
      <w:bookmarkEnd w:id="29"/>
    </w:p>
    <w:p w14:paraId="6706A4B7" w14:textId="3EA0206F" w:rsidR="00690AB3" w:rsidRPr="00690AB3" w:rsidRDefault="00690AB3" w:rsidP="009B6090">
      <w:pPr>
        <w:pStyle w:val="Heading2"/>
      </w:pPr>
      <w:bookmarkStart w:id="30" w:name="_Toc163141159"/>
      <w:r w:rsidRPr="00690AB3">
        <w:t xml:space="preserve">Key Strategic </w:t>
      </w:r>
      <w:r w:rsidR="00620624">
        <w:t>R</w:t>
      </w:r>
      <w:r w:rsidRPr="00690AB3">
        <w:t>ecommendations</w:t>
      </w:r>
      <w:bookmarkEnd w:id="30"/>
    </w:p>
    <w:p w14:paraId="6CBA2A31" w14:textId="5A779E3E" w:rsidR="00B37641" w:rsidRDefault="00364B6C" w:rsidP="00690AB3">
      <w:pPr>
        <w:tabs>
          <w:tab w:val="left" w:pos="941"/>
        </w:tabs>
        <w:spacing w:before="240" w:line="360" w:lineRule="auto"/>
        <w:ind w:right="278"/>
        <w:rPr>
          <w:rFonts w:ascii="Arial" w:hAnsi="Arial" w:cs="Arial"/>
        </w:rPr>
      </w:pPr>
      <w:r w:rsidRPr="00364B6C">
        <w:rPr>
          <w:rFonts w:ascii="Arial" w:hAnsi="Arial" w:cs="Arial"/>
        </w:rPr>
        <w:t>Muscle Food is a company that presently only operates in the United Kingdom. One growth strategy that will help Muscle Food with its sustainability and market development is for the company to grow its customer base by reaching out to new markets abroad, namely France. Given its proximity to the UK and the nation's outstanding record for food of exceptional quality along with it being an excellent destination for talent, Muscle</w:t>
      </w:r>
      <w:r w:rsidR="00BD43AF">
        <w:rPr>
          <w:rFonts w:ascii="Arial" w:hAnsi="Arial" w:cs="Arial"/>
        </w:rPr>
        <w:t>f</w:t>
      </w:r>
      <w:r w:rsidRPr="00364B6C">
        <w:rPr>
          <w:rFonts w:ascii="Arial" w:hAnsi="Arial" w:cs="Arial"/>
        </w:rPr>
        <w:t xml:space="preserve">ood would do exceptionally well in establishing an additional distribution </w:t>
      </w:r>
      <w:r w:rsidRPr="00364B6C">
        <w:rPr>
          <w:rFonts w:ascii="Arial" w:hAnsi="Arial" w:cs="Arial"/>
        </w:rPr>
        <w:t>centre</w:t>
      </w:r>
      <w:r w:rsidRPr="00364B6C">
        <w:rPr>
          <w:rFonts w:ascii="Arial" w:hAnsi="Arial" w:cs="Arial"/>
        </w:rPr>
        <w:t xml:space="preserve"> in France.</w:t>
      </w:r>
    </w:p>
    <w:p w14:paraId="56A9323B" w14:textId="66A43B58" w:rsidR="00E76DD8" w:rsidRDefault="00E76DD8" w:rsidP="00690AB3">
      <w:pPr>
        <w:tabs>
          <w:tab w:val="left" w:pos="941"/>
        </w:tabs>
        <w:spacing w:before="240" w:line="360" w:lineRule="auto"/>
        <w:ind w:right="278"/>
        <w:rPr>
          <w:rFonts w:ascii="Arial" w:hAnsi="Arial" w:cs="Arial"/>
        </w:rPr>
      </w:pPr>
      <w:r w:rsidRPr="00E76DD8">
        <w:rPr>
          <w:rFonts w:ascii="Arial" w:hAnsi="Arial" w:cs="Arial"/>
        </w:rPr>
        <w:t>Furthermore, Muscle</w:t>
      </w:r>
      <w:r w:rsidR="00CE71ED">
        <w:rPr>
          <w:rFonts w:ascii="Arial" w:hAnsi="Arial" w:cs="Arial"/>
        </w:rPr>
        <w:t>f</w:t>
      </w:r>
      <w:r w:rsidRPr="00E76DD8">
        <w:rPr>
          <w:rFonts w:ascii="Arial" w:hAnsi="Arial" w:cs="Arial"/>
        </w:rPr>
        <w:t>ood should begin offering Halal meat al</w:t>
      </w:r>
      <w:r w:rsidR="00BD43AF">
        <w:rPr>
          <w:rFonts w:ascii="Arial" w:hAnsi="Arial" w:cs="Arial"/>
        </w:rPr>
        <w:t xml:space="preserve">ongside its </w:t>
      </w:r>
      <w:r w:rsidR="00CE71ED">
        <w:rPr>
          <w:rFonts w:ascii="Arial" w:hAnsi="Arial" w:cs="Arial"/>
        </w:rPr>
        <w:t>regular meat products</w:t>
      </w:r>
      <w:r w:rsidRPr="00E76DD8">
        <w:rPr>
          <w:rFonts w:ascii="Arial" w:hAnsi="Arial" w:cs="Arial"/>
        </w:rPr>
        <w:t> for purchase to the Muslim community. The company is losing out on the Islamic community by not offering halal meat at present. By offering strictly halal meat, they may penetrate the Islamic market and access a much larger market.</w:t>
      </w:r>
    </w:p>
    <w:p w14:paraId="2584CFB1" w14:textId="09D9948B" w:rsidR="00690AB3" w:rsidRDefault="00FC7035" w:rsidP="00690AB3">
      <w:pPr>
        <w:tabs>
          <w:tab w:val="left" w:pos="941"/>
        </w:tabs>
        <w:spacing w:before="240" w:line="360" w:lineRule="auto"/>
        <w:ind w:right="278"/>
        <w:rPr>
          <w:rFonts w:ascii="Arial" w:hAnsi="Arial" w:cs="Arial"/>
        </w:rPr>
      </w:pPr>
      <w:r w:rsidRPr="00104ECF">
        <w:rPr>
          <w:rFonts w:ascii="Arial" w:hAnsi="Arial" w:cs="Arial"/>
        </w:rPr>
        <w:t>Additionally</w:t>
      </w:r>
      <w:r w:rsidR="00104ECF" w:rsidRPr="00104ECF">
        <w:rPr>
          <w:rFonts w:ascii="Arial" w:hAnsi="Arial" w:cs="Arial"/>
        </w:rPr>
        <w:t>, the company has the opportunity to broaden its product diversification by launching a new Deli line featuring halal meat, catering to both its existing clientele and the Muslim community. A new halal deli line will assist Muscle Food reach a much wider consumer base, which it is currently missing out on, as there are currently no provisions for the Muslim community. The business should capitalize on these opportunities to support its diversification and product development.</w:t>
      </w:r>
    </w:p>
    <w:p w14:paraId="05C39B44" w14:textId="470ED25F" w:rsidR="00115D15" w:rsidRDefault="00094903" w:rsidP="00690AB3">
      <w:pPr>
        <w:tabs>
          <w:tab w:val="left" w:pos="941"/>
        </w:tabs>
        <w:spacing w:before="240" w:line="360" w:lineRule="auto"/>
        <w:ind w:right="278"/>
        <w:rPr>
          <w:rFonts w:ascii="Arial" w:hAnsi="Arial" w:cs="Arial"/>
        </w:rPr>
      </w:pPr>
      <w:r w:rsidRPr="00094903">
        <w:rPr>
          <w:rFonts w:ascii="Arial" w:hAnsi="Arial" w:cs="Arial"/>
        </w:rPr>
        <w:lastRenderedPageBreak/>
        <w:t xml:space="preserve">Since no food supply company is currently using drone delivery, companies including Amazon, Walmart, and Uber Eats are leading the industry in innovative breakthroughs in the field of drone delivery. Musclefood </w:t>
      </w:r>
      <w:r w:rsidR="00D34D18">
        <w:rPr>
          <w:rFonts w:ascii="Arial" w:hAnsi="Arial" w:cs="Arial"/>
        </w:rPr>
        <w:t>should</w:t>
      </w:r>
      <w:r w:rsidRPr="00094903">
        <w:rPr>
          <w:rFonts w:ascii="Arial" w:hAnsi="Arial" w:cs="Arial"/>
        </w:rPr>
        <w:t xml:space="preserve"> consider employing drone delivery services as a means of assisting them in penetrating new markets. Every year, drones transport millions of parcels for customers and make thousands of flights. They additionally prove extremely environmentally friendly and offer prompt and efficient delivery while drastically decreasing logistical difficulties.</w:t>
      </w:r>
      <w:r w:rsidR="00B819EF">
        <w:rPr>
          <w:rFonts w:ascii="Arial" w:hAnsi="Arial" w:cs="Arial"/>
        </w:rPr>
        <w:t xml:space="preserve"> </w:t>
      </w:r>
    </w:p>
    <w:p w14:paraId="3E307D82" w14:textId="378D730D" w:rsidR="00690AB3" w:rsidRDefault="00690AB3" w:rsidP="009B6090">
      <w:pPr>
        <w:pStyle w:val="Heading2"/>
      </w:pPr>
      <w:bookmarkStart w:id="31" w:name="_Toc163141160"/>
      <w:r w:rsidRPr="00690AB3">
        <w:t>Conclusion</w:t>
      </w:r>
      <w:bookmarkEnd w:id="31"/>
    </w:p>
    <w:p w14:paraId="294A4E5F" w14:textId="2926D3B1" w:rsidR="00995CA0" w:rsidRDefault="00995CA0" w:rsidP="00A81228">
      <w:pPr>
        <w:spacing w:line="360" w:lineRule="auto"/>
        <w:rPr>
          <w:rFonts w:ascii="Arial" w:hAnsi="Arial" w:cs="Arial"/>
        </w:rPr>
      </w:pPr>
      <w:r w:rsidRPr="00995CA0">
        <w:rPr>
          <w:rFonts w:ascii="Arial" w:hAnsi="Arial" w:cs="Arial"/>
        </w:rPr>
        <w:t xml:space="preserve">Provided Musclefood implements the aforementioned key strategic recommendation, it should be equipped to maintain sustainability, remain operational over up to twenty years </w:t>
      </w:r>
      <w:r w:rsidR="00A512FB">
        <w:rPr>
          <w:rFonts w:ascii="Arial" w:hAnsi="Arial" w:cs="Arial"/>
        </w:rPr>
        <w:t xml:space="preserve">or </w:t>
      </w:r>
      <w:r w:rsidRPr="00995CA0">
        <w:rPr>
          <w:rFonts w:ascii="Arial" w:hAnsi="Arial" w:cs="Arial"/>
        </w:rPr>
        <w:t xml:space="preserve">more, and potentially become greener. By entering the French market, Musclefood can continue to generate steady revenue from outside of the United Kingdom, so even during the event of economic downturns in the UK, </w:t>
      </w:r>
      <w:r w:rsidRPr="00995CA0">
        <w:rPr>
          <w:rFonts w:ascii="Arial" w:hAnsi="Arial" w:cs="Arial"/>
        </w:rPr>
        <w:t>Musclefood</w:t>
      </w:r>
      <w:r w:rsidRPr="00995CA0">
        <w:rPr>
          <w:rFonts w:ascii="Arial" w:hAnsi="Arial" w:cs="Arial"/>
        </w:rPr>
        <w:t> will continue to receive income from France.</w:t>
      </w:r>
    </w:p>
    <w:p w14:paraId="329CEAF3" w14:textId="77777777" w:rsidR="00DE48E1" w:rsidRDefault="00DE48E1" w:rsidP="00A81228">
      <w:pPr>
        <w:spacing w:line="360" w:lineRule="auto"/>
        <w:rPr>
          <w:rFonts w:ascii="Arial" w:hAnsi="Arial" w:cs="Arial"/>
        </w:rPr>
      </w:pPr>
      <w:r w:rsidRPr="00DE48E1">
        <w:rPr>
          <w:rFonts w:ascii="Arial" w:hAnsi="Arial" w:cs="Arial"/>
        </w:rPr>
        <w:t xml:space="preserve">Around £1.7 billion, or 15% of the £11 billion total market value of the UK, is the estimated economic value of the halal poultry and meat sector. Should Musclefood add halal meat to its range of products in addition to deli meats, this will broaden the company's market reach and strengthen its long-term viability. </w:t>
      </w:r>
    </w:p>
    <w:p w14:paraId="1F691F07" w14:textId="3032C3F0" w:rsidR="00A512FB" w:rsidRDefault="00A512FB" w:rsidP="00A81228">
      <w:pPr>
        <w:spacing w:line="360" w:lineRule="auto"/>
        <w:rPr>
          <w:rFonts w:ascii="Arial" w:hAnsi="Arial" w:cs="Arial"/>
        </w:rPr>
      </w:pPr>
      <w:r w:rsidRPr="00A512FB">
        <w:rPr>
          <w:rFonts w:ascii="Arial" w:hAnsi="Arial" w:cs="Arial"/>
        </w:rPr>
        <w:t>Millions of packages can be delivered to customers by drones on thousands of trips. Delivering products rapidly and efficiently, decreasing difficulties with logistics and fuel costs, and employing delivery drivers, further contribute to Musclefood's long-term sustainability. They additionally exhibit unparalleled environmental sustainability</w:t>
      </w:r>
      <w:r w:rsidR="00F1071D">
        <w:rPr>
          <w:rFonts w:ascii="Arial" w:hAnsi="Arial" w:cs="Arial"/>
        </w:rPr>
        <w:t xml:space="preserve"> which will assist in</w:t>
      </w:r>
      <w:r w:rsidR="00CA5BD8">
        <w:rPr>
          <w:rFonts w:ascii="Arial" w:hAnsi="Arial" w:cs="Arial"/>
        </w:rPr>
        <w:t xml:space="preserve"> reducing</w:t>
      </w:r>
      <w:r w:rsidR="00F1071D">
        <w:rPr>
          <w:rFonts w:ascii="Arial" w:hAnsi="Arial" w:cs="Arial"/>
        </w:rPr>
        <w:t xml:space="preserve"> Musclefood</w:t>
      </w:r>
      <w:r w:rsidR="00E117B3">
        <w:rPr>
          <w:rFonts w:ascii="Arial" w:hAnsi="Arial" w:cs="Arial"/>
        </w:rPr>
        <w:t xml:space="preserve">’s </w:t>
      </w:r>
      <w:r w:rsidR="002924AC">
        <w:rPr>
          <w:rFonts w:ascii="Arial" w:hAnsi="Arial" w:cs="Arial"/>
        </w:rPr>
        <w:t xml:space="preserve">environmental </w:t>
      </w:r>
      <w:r w:rsidR="00CE71ED">
        <w:rPr>
          <w:rFonts w:ascii="Arial" w:hAnsi="Arial" w:cs="Arial"/>
        </w:rPr>
        <w:t>footprint</w:t>
      </w:r>
      <w:r w:rsidR="00CA5BD8">
        <w:rPr>
          <w:rFonts w:ascii="Arial" w:hAnsi="Arial" w:cs="Arial"/>
        </w:rPr>
        <w:t>.</w:t>
      </w:r>
    </w:p>
    <w:p w14:paraId="6559A13A" w14:textId="3C5DA523" w:rsidR="002955ED" w:rsidRDefault="002777C9" w:rsidP="009B6090">
      <w:pPr>
        <w:pStyle w:val="Heading2"/>
      </w:pPr>
      <w:bookmarkStart w:id="32" w:name="_Toc163141161"/>
      <w:r>
        <w:lastRenderedPageBreak/>
        <w:t xml:space="preserve">Musclefood </w:t>
      </w:r>
      <w:r w:rsidR="00C05E0C">
        <w:t>P</w:t>
      </w:r>
      <w:r w:rsidR="002955ED">
        <w:t>resentation Poster</w:t>
      </w:r>
    </w:p>
    <w:p w14:paraId="3EE26E66" w14:textId="7EB1B1A5" w:rsidR="002955ED" w:rsidRPr="002955ED" w:rsidRDefault="00AE206A" w:rsidP="002955ED">
      <w:r>
        <w:rPr>
          <w:noProof/>
        </w:rPr>
        <w:drawing>
          <wp:inline distT="0" distB="0" distL="0" distR="0" wp14:anchorId="01F9056D" wp14:editId="5CB0C3F8">
            <wp:extent cx="6534150" cy="3654375"/>
            <wp:effectExtent l="0" t="0" r="0" b="3810"/>
            <wp:docPr id="1251150384" name="Picture 3"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150384" name="Picture 3" descr="A close-up of a pos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542782" cy="3659203"/>
                    </a:xfrm>
                    <a:prstGeom prst="rect">
                      <a:avLst/>
                    </a:prstGeom>
                  </pic:spPr>
                </pic:pic>
              </a:graphicData>
            </a:graphic>
          </wp:inline>
        </w:drawing>
      </w:r>
    </w:p>
    <w:p w14:paraId="02E94540" w14:textId="3E2683AA" w:rsidR="002955ED" w:rsidRDefault="00EF1477" w:rsidP="00EF1477">
      <w:pPr>
        <w:pStyle w:val="Heading4"/>
      </w:pPr>
      <w:r w:rsidRPr="00EF1477">
        <w:t xml:space="preserve">Fig, </w:t>
      </w:r>
      <w:r w:rsidR="00A05EDE">
        <w:t>5</w:t>
      </w:r>
      <w:r w:rsidRPr="00EF1477">
        <w:t xml:space="preserve">: (Reid, 2024) Musclefood </w:t>
      </w:r>
      <w:r w:rsidR="00522AA2">
        <w:t>Presentation Poster</w:t>
      </w:r>
      <w:r w:rsidRPr="00EF1477">
        <w:t xml:space="preserve"> 2024.</w:t>
      </w:r>
    </w:p>
    <w:p w14:paraId="4FFEA560" w14:textId="77777777" w:rsidR="00574401" w:rsidRDefault="00574401" w:rsidP="009B6090">
      <w:pPr>
        <w:pStyle w:val="Heading2"/>
      </w:pPr>
      <w:r>
        <w:t>Appendix</w:t>
      </w:r>
    </w:p>
    <w:p w14:paraId="52BEB3ED" w14:textId="6ABE9F31" w:rsidR="003568A7" w:rsidRDefault="00916BF4" w:rsidP="004D4045">
      <w:pPr>
        <w:pStyle w:val="Heading2"/>
      </w:pPr>
      <w:r w:rsidRPr="00916BF4">
        <w:t>PESTLE Analysis</w:t>
      </w:r>
    </w:p>
    <w:p w14:paraId="37AFD755" w14:textId="77777777" w:rsidR="004D4045" w:rsidRDefault="004D4045" w:rsidP="004D4045">
      <w:pPr>
        <w:pStyle w:val="Heading5"/>
      </w:pPr>
      <w:r>
        <w:t>Technological</w:t>
      </w:r>
    </w:p>
    <w:p w14:paraId="6FE4AA4C" w14:textId="77777777" w:rsidR="004D4045" w:rsidRDefault="004D4045" w:rsidP="004D4045">
      <w:pPr>
        <w:pStyle w:val="Heading4"/>
      </w:pPr>
      <w:r>
        <w:t>The transition to drone delivery opens fresh opportunities for development and marketing engagement.</w:t>
      </w:r>
    </w:p>
    <w:p w14:paraId="2C822587" w14:textId="32661E52" w:rsidR="00916BF4" w:rsidRDefault="004D4045" w:rsidP="004D4045">
      <w:pPr>
        <w:pStyle w:val="Heading4"/>
      </w:pPr>
      <w:r>
        <w:t>Quicker Deliveries</w:t>
      </w:r>
    </w:p>
    <w:p w14:paraId="505CC9D8" w14:textId="4508B2CC" w:rsidR="00E84F78" w:rsidRPr="00E84F78" w:rsidRDefault="00E84F78" w:rsidP="00E84F78">
      <w:pPr>
        <w:spacing w:line="360" w:lineRule="auto"/>
        <w:rPr>
          <w:rFonts w:ascii="Arial" w:hAnsi="Arial" w:cs="Arial"/>
        </w:rPr>
      </w:pPr>
      <w:r w:rsidRPr="00E84F78">
        <w:rPr>
          <w:rFonts w:ascii="Arial" w:hAnsi="Arial" w:cs="Arial"/>
        </w:rPr>
        <w:t xml:space="preserve">By eliminating the necessity for human courier drivers alongside related </w:t>
      </w:r>
      <w:r w:rsidR="00D513A9" w:rsidRPr="00E84F78">
        <w:rPr>
          <w:rFonts w:ascii="Arial" w:hAnsi="Arial" w:cs="Arial"/>
        </w:rPr>
        <w:t>labour</w:t>
      </w:r>
      <w:r w:rsidRPr="00E84F78">
        <w:rPr>
          <w:rFonts w:ascii="Arial" w:hAnsi="Arial" w:cs="Arial"/>
        </w:rPr>
        <w:t xml:space="preserve"> expenditures, companies can be able to preserve financial resources, as drones require no breaks to function continuously all the time. Since they emit fewer emissions, electric drones provide a more environmentally sustainable alternative to last-mile delivery. Customer satisfaction increases with delivery which is executed more quickly and efficiently. By providing prompt and dependable service, companies can </w:t>
      </w:r>
      <w:r w:rsidR="00D513A9" w:rsidRPr="00E84F78">
        <w:rPr>
          <w:rFonts w:ascii="Arial" w:hAnsi="Arial" w:cs="Arial"/>
        </w:rPr>
        <w:t>fulfil</w:t>
      </w:r>
      <w:r w:rsidRPr="00E84F78">
        <w:rPr>
          <w:rFonts w:ascii="Arial" w:hAnsi="Arial" w:cs="Arial"/>
        </w:rPr>
        <w:t xml:space="preserve"> consumer demands, which can result in customer retention and future business for them (Samet, 2023). </w:t>
      </w:r>
    </w:p>
    <w:p w14:paraId="011E271D" w14:textId="12B83661" w:rsidR="00916BF4" w:rsidRDefault="00E84F78" w:rsidP="00E84F78">
      <w:pPr>
        <w:spacing w:line="360" w:lineRule="auto"/>
        <w:rPr>
          <w:rFonts w:ascii="Arial" w:hAnsi="Arial" w:cs="Arial"/>
        </w:rPr>
      </w:pPr>
      <w:r w:rsidRPr="00E84F78">
        <w:rPr>
          <w:rFonts w:ascii="Arial" w:hAnsi="Arial" w:cs="Arial"/>
        </w:rPr>
        <w:t xml:space="preserve">Drones have undergone examination by a variety of food delivery companies and retailers as an alternative method for delivering grocery shopping and prepared meals. These aircraft feature specially designed compartments for safeguarding food during transportation. After commencing its drone delivery project in 2021, Walmart has grown its distribution system to include thirty-six stores in seven states. Since then, Walmart has executed more than 10,000 shipments (Samet, 2023). Certain Walmart markets in Texas, Arizona, and Florida provide </w:t>
      </w:r>
      <w:r w:rsidRPr="00E84F78">
        <w:rPr>
          <w:rFonts w:ascii="Arial" w:hAnsi="Arial" w:cs="Arial"/>
        </w:rPr>
        <w:lastRenderedPageBreak/>
        <w:t>drone deliveries. Same-day drone delivery is a viable alternative that benefits a wide range of customers throughout the Tampa, Orlando, Phoenix, and Dallas regions (Guggina, 2022).</w:t>
      </w:r>
    </w:p>
    <w:p w14:paraId="48AA45FB" w14:textId="6935F3A9" w:rsidR="007F7AD1" w:rsidRDefault="007F7AD1" w:rsidP="007F7AD1">
      <w:pPr>
        <w:pStyle w:val="Heading5"/>
      </w:pPr>
      <w:r w:rsidRPr="007F7AD1">
        <w:t>Market Development: Open Distribution</w:t>
      </w:r>
      <w:r w:rsidR="00694CAB">
        <w:t xml:space="preserve"> Facilities</w:t>
      </w:r>
      <w:r w:rsidRPr="007F7AD1">
        <w:t xml:space="preserve"> in France.</w:t>
      </w:r>
    </w:p>
    <w:p w14:paraId="61114BA9" w14:textId="0C7A1E99" w:rsidR="00694CAB" w:rsidRDefault="00D513A9" w:rsidP="00D513A9">
      <w:pPr>
        <w:spacing w:line="360" w:lineRule="auto"/>
        <w:rPr>
          <w:rFonts w:ascii="Arial" w:hAnsi="Arial" w:cs="Arial"/>
        </w:rPr>
      </w:pPr>
      <w:r w:rsidRPr="00D513A9">
        <w:rPr>
          <w:rFonts w:ascii="Arial" w:hAnsi="Arial" w:cs="Arial"/>
        </w:rPr>
        <w:t xml:space="preserve">Musclefood is based in the UK, so being in an EU nation will be greatly beneficial to them following Brexit since talent will be readily available devoid of their awaiting approval for visa applications. A "soft Brexit" or "no deal" scenario for Musclefood would not impact the benefits of being in the EU, which additionally include lower tariffs and additional trade barriers </w:t>
      </w:r>
      <w:bookmarkStart w:id="33" w:name="_Hlk163213950"/>
      <w:r w:rsidRPr="00D513A9">
        <w:rPr>
          <w:rFonts w:ascii="Arial" w:hAnsi="Arial" w:cs="Arial"/>
        </w:rPr>
        <w:t>(Eurostart Entreprises, 2023).</w:t>
      </w:r>
      <w:bookmarkEnd w:id="33"/>
    </w:p>
    <w:p w14:paraId="13C51124" w14:textId="45B4B784" w:rsidR="00D513A9" w:rsidRDefault="00D513A9" w:rsidP="00D513A9">
      <w:pPr>
        <w:spacing w:line="360" w:lineRule="auto"/>
        <w:rPr>
          <w:rFonts w:ascii="Arial" w:hAnsi="Arial" w:cs="Arial"/>
        </w:rPr>
      </w:pPr>
      <w:r w:rsidRPr="00D513A9">
        <w:rPr>
          <w:rFonts w:ascii="Arial" w:hAnsi="Arial" w:cs="Arial"/>
        </w:rPr>
        <w:t xml:space="preserve">Legislation to enhance the </w:t>
      </w:r>
      <w:r w:rsidRPr="00D513A9">
        <w:rPr>
          <w:rFonts w:ascii="Arial" w:hAnsi="Arial" w:cs="Arial"/>
        </w:rPr>
        <w:t>labelling</w:t>
      </w:r>
      <w:r w:rsidRPr="00D513A9">
        <w:rPr>
          <w:rFonts w:ascii="Arial" w:hAnsi="Arial" w:cs="Arial"/>
        </w:rPr>
        <w:t xml:space="preserve"> of products such as French honey alongside raising the percentage of organic foods provided in school dinners was discussed. The organic sector in France, regarded as the second largest in Europe, expanded by roughly 15% in the years 2014 to 2015. Investment bank BpiFrance is allocating substantial funding to businesses that have innovative approaches to challenges surrounding food production, whilst the "smart food" sector is expanding at a rate of roughly 4 % annually (Eurostart Entreprises, 2023).</w:t>
      </w:r>
    </w:p>
    <w:p w14:paraId="4BE01DE7" w14:textId="77777777" w:rsidR="00D20BE6" w:rsidRPr="00D20BE6" w:rsidRDefault="00D20BE6" w:rsidP="00D20BE6">
      <w:pPr>
        <w:keepNext/>
        <w:keepLines/>
        <w:spacing w:before="40" w:after="0"/>
        <w:outlineLvl w:val="4"/>
        <w:rPr>
          <w:rFonts w:asciiTheme="majorHAnsi" w:eastAsiaTheme="majorEastAsia" w:hAnsiTheme="majorHAnsi" w:cstheme="majorBidi"/>
          <w:color w:val="2F5496" w:themeColor="accent1" w:themeShade="BF"/>
          <w:lang w:val="en-US"/>
        </w:rPr>
      </w:pPr>
      <w:r w:rsidRPr="00D20BE6">
        <w:rPr>
          <w:rFonts w:asciiTheme="majorHAnsi" w:eastAsiaTheme="majorEastAsia" w:hAnsiTheme="majorHAnsi" w:cstheme="majorBidi"/>
          <w:color w:val="2F5496" w:themeColor="accent1" w:themeShade="BF"/>
          <w:lang w:val="en-US"/>
        </w:rPr>
        <w:t>Market Penetration: Employ Drone Deliveries.</w:t>
      </w:r>
    </w:p>
    <w:p w14:paraId="781408CE" w14:textId="031D4370" w:rsidR="00694CAB" w:rsidRPr="00694CAB" w:rsidRDefault="000903B6" w:rsidP="00563262">
      <w:pPr>
        <w:spacing w:line="360" w:lineRule="auto"/>
      </w:pPr>
      <w:r w:rsidRPr="000903B6">
        <w:rPr>
          <w:rFonts w:ascii="Arial" w:hAnsi="Arial" w:cs="Arial"/>
          <w:lang w:val="en-US"/>
        </w:rPr>
        <w:t xml:space="preserve">Customers of Amazon will </w:t>
      </w:r>
      <w:proofErr w:type="gramStart"/>
      <w:r w:rsidRPr="000903B6">
        <w:rPr>
          <w:rFonts w:ascii="Arial" w:hAnsi="Arial" w:cs="Arial"/>
          <w:lang w:val="en-US"/>
        </w:rPr>
        <w:t>be given</w:t>
      </w:r>
      <w:proofErr w:type="gramEnd"/>
      <w:r w:rsidRPr="000903B6">
        <w:rPr>
          <w:rFonts w:ascii="Arial" w:hAnsi="Arial" w:cs="Arial"/>
          <w:lang w:val="en-US"/>
        </w:rPr>
        <w:t xml:space="preserve"> the option to have goods delivered by drone commencing late in 2024 to locations within the UK, Italy, and an extra U.S. city. By the end of 2024, the Prime Air drone delivery system shall have extended to three US cities in addition to various global destinations (Samet, 2023).</w:t>
      </w:r>
    </w:p>
    <w:p w14:paraId="29486357" w14:textId="1E94EFC2" w:rsidR="00C56848" w:rsidRDefault="00C56848" w:rsidP="009B6090">
      <w:pPr>
        <w:pStyle w:val="Heading2"/>
        <w:rPr>
          <w:color w:val="FF0000"/>
        </w:rPr>
      </w:pPr>
      <w:r>
        <w:t>References</w:t>
      </w:r>
      <w:bookmarkEnd w:id="32"/>
      <w:r>
        <w:t xml:space="preserve"> </w:t>
      </w:r>
    </w:p>
    <w:p w14:paraId="4ED0B1F1" w14:textId="38A2E4DF" w:rsidR="00166269" w:rsidRPr="00075597" w:rsidRDefault="00166269" w:rsidP="00075597">
      <w:pPr>
        <w:pStyle w:val="NormalWeb"/>
        <w:spacing w:line="360" w:lineRule="auto"/>
        <w:ind w:left="567" w:hanging="567"/>
        <w:rPr>
          <w:rFonts w:ascii="Arial" w:hAnsi="Arial" w:cs="Arial"/>
          <w:sz w:val="22"/>
          <w:szCs w:val="22"/>
        </w:rPr>
      </w:pPr>
      <w:r w:rsidRPr="00075597">
        <w:rPr>
          <w:rFonts w:ascii="Arial" w:hAnsi="Arial" w:cs="Arial"/>
          <w:sz w:val="22"/>
          <w:szCs w:val="22"/>
        </w:rPr>
        <w:t>Abdul Halim-Lim, S., Baharuddin, A., Cherrafi, A., Ilham, Z., Jamaludin, A., David, W. and Singh Sodhi, H. (2023) 'Digital innovations in the post-pandemic era towards safer and sustainable food operations: A mini-review', </w:t>
      </w:r>
      <w:r w:rsidRPr="00075597">
        <w:rPr>
          <w:rFonts w:ascii="Arial" w:hAnsi="Arial" w:cs="Arial"/>
          <w:i/>
          <w:iCs/>
          <w:sz w:val="22"/>
          <w:szCs w:val="22"/>
        </w:rPr>
        <w:t>Frontiers in Food Science and Technology</w:t>
      </w:r>
      <w:r w:rsidRPr="00075597">
        <w:rPr>
          <w:rFonts w:ascii="Arial" w:hAnsi="Arial" w:cs="Arial"/>
          <w:sz w:val="22"/>
          <w:szCs w:val="22"/>
        </w:rPr>
        <w:t xml:space="preserve">, (2). Available at: </w:t>
      </w:r>
      <w:hyperlink r:id="rId17" w:history="1">
        <w:r w:rsidRPr="00075597">
          <w:rPr>
            <w:rStyle w:val="Hyperlink"/>
            <w:rFonts w:ascii="Arial" w:hAnsi="Arial" w:cs="Arial"/>
            <w:sz w:val="22"/>
            <w:szCs w:val="22"/>
          </w:rPr>
          <w:t>https://www.frontiersin.org/articles/10.3389/frfst.2022.1057652/full</w:t>
        </w:r>
      </w:hyperlink>
      <w:r w:rsidRPr="00075597">
        <w:rPr>
          <w:rFonts w:ascii="Arial" w:hAnsi="Arial" w:cs="Arial"/>
          <w:sz w:val="22"/>
          <w:szCs w:val="22"/>
        </w:rPr>
        <w:t xml:space="preserve"> (Accessed: 17 March 2024).</w:t>
      </w:r>
    </w:p>
    <w:p w14:paraId="1DB59CBE" w14:textId="314C2E3F" w:rsidR="00FC7985" w:rsidRPr="00075597" w:rsidRDefault="00FC7985" w:rsidP="00075597">
      <w:pPr>
        <w:pStyle w:val="NormalWeb"/>
        <w:spacing w:line="360" w:lineRule="auto"/>
        <w:ind w:left="567" w:hanging="567"/>
        <w:rPr>
          <w:rFonts w:ascii="Arial" w:hAnsi="Arial" w:cs="Arial"/>
          <w:sz w:val="22"/>
          <w:szCs w:val="22"/>
        </w:rPr>
      </w:pPr>
      <w:r w:rsidRPr="00075597">
        <w:rPr>
          <w:rFonts w:ascii="Arial" w:hAnsi="Arial" w:cs="Arial"/>
          <w:sz w:val="22"/>
          <w:szCs w:val="22"/>
        </w:rPr>
        <w:t>Agriculture and Horticulture Development Board</w:t>
      </w:r>
      <w:r w:rsidR="003969DA" w:rsidRPr="00075597">
        <w:rPr>
          <w:rFonts w:ascii="Arial" w:hAnsi="Arial" w:cs="Arial"/>
          <w:sz w:val="22"/>
          <w:szCs w:val="22"/>
        </w:rPr>
        <w:t xml:space="preserve">, </w:t>
      </w:r>
      <w:r w:rsidR="00B93A79" w:rsidRPr="00075597">
        <w:rPr>
          <w:rFonts w:ascii="Arial" w:hAnsi="Arial" w:cs="Arial"/>
          <w:sz w:val="22"/>
          <w:szCs w:val="22"/>
        </w:rPr>
        <w:t>AH</w:t>
      </w:r>
      <w:r w:rsidR="003969DA" w:rsidRPr="00075597">
        <w:rPr>
          <w:rFonts w:ascii="Arial" w:hAnsi="Arial" w:cs="Arial"/>
          <w:sz w:val="22"/>
          <w:szCs w:val="22"/>
        </w:rPr>
        <w:t>DB</w:t>
      </w:r>
      <w:r w:rsidRPr="00075597">
        <w:rPr>
          <w:rFonts w:ascii="Arial" w:hAnsi="Arial" w:cs="Arial"/>
          <w:sz w:val="22"/>
          <w:szCs w:val="22"/>
        </w:rPr>
        <w:t> (2024) </w:t>
      </w:r>
      <w:r w:rsidRPr="00075597">
        <w:rPr>
          <w:rFonts w:ascii="Arial" w:hAnsi="Arial" w:cs="Arial"/>
          <w:i/>
          <w:iCs/>
          <w:sz w:val="22"/>
          <w:szCs w:val="22"/>
        </w:rPr>
        <w:t>Inflation and cost of living put long-term resilience of farming under pressure in 2024</w:t>
      </w:r>
      <w:r w:rsidRPr="00075597">
        <w:rPr>
          <w:rFonts w:ascii="Arial" w:hAnsi="Arial" w:cs="Arial"/>
          <w:sz w:val="22"/>
          <w:szCs w:val="22"/>
        </w:rPr>
        <w:t xml:space="preserve">. Available at: </w:t>
      </w:r>
      <w:hyperlink r:id="rId18" w:history="1">
        <w:r w:rsidRPr="00075597">
          <w:rPr>
            <w:rStyle w:val="Hyperlink"/>
            <w:rFonts w:ascii="Arial" w:hAnsi="Arial" w:cs="Arial"/>
            <w:sz w:val="22"/>
            <w:szCs w:val="22"/>
          </w:rPr>
          <w:t>https://ahdb.org.uk/news/agri-market-outlook-2024</w:t>
        </w:r>
      </w:hyperlink>
      <w:r w:rsidRPr="00075597">
        <w:rPr>
          <w:rFonts w:ascii="Arial" w:hAnsi="Arial" w:cs="Arial"/>
          <w:sz w:val="22"/>
          <w:szCs w:val="22"/>
        </w:rPr>
        <w:t xml:space="preserve"> (Accessed: 27 March 2024).</w:t>
      </w:r>
    </w:p>
    <w:p w14:paraId="2AEA4A04" w14:textId="1A1782AA" w:rsidR="00592D54" w:rsidRPr="00075597" w:rsidRDefault="005E309B"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Agriculture and Horticulture Development Board, </w:t>
      </w:r>
      <w:r w:rsidR="00592D54" w:rsidRPr="00075597">
        <w:rPr>
          <w:rFonts w:ascii="Arial" w:hAnsi="Arial" w:cs="Arial"/>
          <w:sz w:val="22"/>
          <w:szCs w:val="22"/>
        </w:rPr>
        <w:t xml:space="preserve">AHDB (2023) Understanding the Halal Market. Available at: </w:t>
      </w:r>
      <w:hyperlink r:id="rId19" w:history="1">
        <w:r w:rsidR="00592D54" w:rsidRPr="00075597">
          <w:rPr>
            <w:rStyle w:val="Hyperlink"/>
            <w:rFonts w:ascii="Arial" w:hAnsi="Arial" w:cs="Arial"/>
            <w:sz w:val="22"/>
            <w:szCs w:val="22"/>
          </w:rPr>
          <w:t>https://ahdb.org.uk/news/understanding-the-halal-market</w:t>
        </w:r>
      </w:hyperlink>
      <w:r w:rsidR="00592D54" w:rsidRPr="00075597">
        <w:rPr>
          <w:rFonts w:ascii="Arial" w:hAnsi="Arial" w:cs="Arial"/>
          <w:sz w:val="22"/>
          <w:szCs w:val="22"/>
        </w:rPr>
        <w:t xml:space="preserve"> (Accessed: 2024).</w:t>
      </w:r>
    </w:p>
    <w:p w14:paraId="4591B5F9" w14:textId="73CA173C" w:rsidR="00C4149E" w:rsidRPr="00075597" w:rsidRDefault="00C4149E"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Amazon (2023) </w:t>
      </w:r>
      <w:r w:rsidRPr="00075597">
        <w:rPr>
          <w:rFonts w:ascii="Arial" w:hAnsi="Arial" w:cs="Arial"/>
          <w:i/>
          <w:iCs/>
          <w:sz w:val="22"/>
          <w:szCs w:val="22"/>
        </w:rPr>
        <w:t>Amazon is launching ultra-fast drone deliveries in the UK, Italy, and a third location in the U.S.</w:t>
      </w:r>
      <w:r w:rsidRPr="00075597">
        <w:rPr>
          <w:rFonts w:ascii="Arial" w:hAnsi="Arial" w:cs="Arial"/>
          <w:sz w:val="22"/>
          <w:szCs w:val="22"/>
        </w:rPr>
        <w:t xml:space="preserve"> Available at: </w:t>
      </w:r>
      <w:hyperlink r:id="rId20" w:history="1">
        <w:r w:rsidRPr="00075597">
          <w:rPr>
            <w:rStyle w:val="Hyperlink"/>
            <w:rFonts w:ascii="Arial" w:hAnsi="Arial" w:cs="Arial"/>
            <w:sz w:val="22"/>
            <w:szCs w:val="22"/>
          </w:rPr>
          <w:t>https://www.aboutamazon.co.uk/news/operations/amazon-prime-air-drone-delivery-updates</w:t>
        </w:r>
      </w:hyperlink>
      <w:r w:rsidRPr="00075597">
        <w:rPr>
          <w:rFonts w:ascii="Arial" w:hAnsi="Arial" w:cs="Arial"/>
          <w:sz w:val="22"/>
          <w:szCs w:val="22"/>
        </w:rPr>
        <w:t xml:space="preserve"> (Accessed: 13 March 2024).</w:t>
      </w:r>
    </w:p>
    <w:p w14:paraId="16EB045C" w14:textId="39A43B49" w:rsidR="00516D52" w:rsidRPr="00075597" w:rsidRDefault="00516D52" w:rsidP="00075597">
      <w:pPr>
        <w:pStyle w:val="NormalWeb"/>
        <w:spacing w:line="360" w:lineRule="auto"/>
        <w:ind w:left="567" w:hanging="567"/>
        <w:rPr>
          <w:rFonts w:ascii="Arial" w:hAnsi="Arial" w:cs="Arial"/>
          <w:sz w:val="22"/>
          <w:szCs w:val="22"/>
        </w:rPr>
      </w:pPr>
      <w:r w:rsidRPr="00075597">
        <w:rPr>
          <w:rFonts w:ascii="Arial" w:hAnsi="Arial" w:cs="Arial"/>
          <w:sz w:val="22"/>
          <w:szCs w:val="22"/>
        </w:rPr>
        <w:t>Andersons (2022) </w:t>
      </w:r>
      <w:r w:rsidRPr="00075597">
        <w:rPr>
          <w:rFonts w:ascii="Arial" w:hAnsi="Arial" w:cs="Arial"/>
          <w:i/>
          <w:iCs/>
          <w:sz w:val="22"/>
          <w:szCs w:val="22"/>
        </w:rPr>
        <w:t>Outlook 2023</w:t>
      </w:r>
      <w:r w:rsidRPr="00075597">
        <w:rPr>
          <w:rFonts w:ascii="Arial" w:hAnsi="Arial" w:cs="Arial"/>
          <w:sz w:val="22"/>
          <w:szCs w:val="22"/>
        </w:rPr>
        <w:t xml:space="preserve">. The Andersons Centre: Andersons. Available at: </w:t>
      </w:r>
      <w:hyperlink r:id="rId21" w:history="1">
        <w:r w:rsidR="006C3E15" w:rsidRPr="00075597">
          <w:rPr>
            <w:rStyle w:val="Hyperlink"/>
            <w:rFonts w:ascii="Arial" w:hAnsi="Arial" w:cs="Arial"/>
            <w:sz w:val="22"/>
            <w:szCs w:val="22"/>
          </w:rPr>
          <w:t>https://theandersonscentre.co.uk/wp-content/uploads/2022/12/Outlook2023-Final-2.pdf</w:t>
        </w:r>
      </w:hyperlink>
      <w:r w:rsidR="006C3E15" w:rsidRPr="00075597">
        <w:rPr>
          <w:rFonts w:ascii="Arial" w:hAnsi="Arial" w:cs="Arial"/>
          <w:sz w:val="22"/>
          <w:szCs w:val="22"/>
        </w:rPr>
        <w:t xml:space="preserve"> </w:t>
      </w:r>
      <w:r w:rsidRPr="00075597">
        <w:rPr>
          <w:rFonts w:ascii="Arial" w:hAnsi="Arial" w:cs="Arial"/>
          <w:sz w:val="22"/>
          <w:szCs w:val="22"/>
        </w:rPr>
        <w:t xml:space="preserve"> </w:t>
      </w:r>
      <w:r w:rsidR="006C3E15" w:rsidRPr="00075597">
        <w:rPr>
          <w:rFonts w:ascii="Arial" w:hAnsi="Arial" w:cs="Arial"/>
          <w:sz w:val="22"/>
          <w:szCs w:val="22"/>
        </w:rPr>
        <w:t>(</w:t>
      </w:r>
      <w:r w:rsidRPr="00075597">
        <w:rPr>
          <w:rFonts w:ascii="Arial" w:hAnsi="Arial" w:cs="Arial"/>
          <w:sz w:val="22"/>
          <w:szCs w:val="22"/>
        </w:rPr>
        <w:t>Accessed: 17 March 2024).</w:t>
      </w:r>
    </w:p>
    <w:p w14:paraId="0AD37A31" w14:textId="1B99FD01" w:rsidR="00424DF1" w:rsidRPr="00075597" w:rsidRDefault="00424DF1"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Bayford, K. (2022) Vegetable Consumption Falls By 7.5% As Consumers Grapple with Cost-of-Living Crisis. Available at: </w:t>
      </w:r>
      <w:hyperlink r:id="rId22" w:history="1">
        <w:r w:rsidRPr="00075597">
          <w:rPr>
            <w:rStyle w:val="Hyperlink"/>
            <w:rFonts w:ascii="Arial" w:hAnsi="Arial" w:cs="Arial"/>
            <w:sz w:val="22"/>
            <w:szCs w:val="22"/>
          </w:rPr>
          <w:t>https://www.grocerygazette.co.uk/2022/10/05/vegetable-consumption-falls/</w:t>
        </w:r>
      </w:hyperlink>
      <w:r w:rsidRPr="00075597">
        <w:rPr>
          <w:rFonts w:ascii="Arial" w:hAnsi="Arial" w:cs="Arial"/>
          <w:sz w:val="22"/>
          <w:szCs w:val="22"/>
        </w:rPr>
        <w:t xml:space="preserve"> (Accessed: 2024).</w:t>
      </w:r>
    </w:p>
    <w:p w14:paraId="7B634207" w14:textId="0B909ADD" w:rsidR="000552E7" w:rsidRPr="00075597" w:rsidRDefault="002A5837" w:rsidP="00075597">
      <w:pPr>
        <w:pStyle w:val="NormalWeb"/>
        <w:spacing w:line="360" w:lineRule="auto"/>
        <w:ind w:left="567" w:hanging="567"/>
        <w:rPr>
          <w:rFonts w:ascii="Arial" w:hAnsi="Arial" w:cs="Arial"/>
          <w:sz w:val="22"/>
          <w:szCs w:val="22"/>
        </w:rPr>
      </w:pPr>
      <w:r w:rsidRPr="00075597">
        <w:rPr>
          <w:rFonts w:ascii="Arial" w:hAnsi="Arial" w:cs="Arial"/>
          <w:sz w:val="22"/>
          <w:szCs w:val="22"/>
        </w:rPr>
        <w:t>Beale, D. (2024) </w:t>
      </w:r>
      <w:r w:rsidRPr="00075597">
        <w:rPr>
          <w:rFonts w:ascii="Arial" w:hAnsi="Arial" w:cs="Arial"/>
          <w:i/>
          <w:iCs/>
          <w:sz w:val="22"/>
          <w:szCs w:val="22"/>
        </w:rPr>
        <w:t>Muscle Food</w:t>
      </w:r>
      <w:r w:rsidRPr="00075597">
        <w:rPr>
          <w:rFonts w:ascii="Arial" w:hAnsi="Arial" w:cs="Arial"/>
          <w:sz w:val="22"/>
          <w:szCs w:val="22"/>
        </w:rPr>
        <w:t xml:space="preserve">. Available at: </w:t>
      </w:r>
      <w:hyperlink r:id="rId23" w:history="1">
        <w:r w:rsidR="000552E7" w:rsidRPr="00075597">
          <w:rPr>
            <w:rStyle w:val="Hyperlink"/>
            <w:rFonts w:ascii="Arial" w:hAnsi="Arial" w:cs="Arial"/>
            <w:sz w:val="22"/>
            <w:szCs w:val="22"/>
          </w:rPr>
          <w:t>https://www.musclefood.com/ourvalues</w:t>
        </w:r>
      </w:hyperlink>
      <w:r w:rsidR="000552E7" w:rsidRPr="00075597">
        <w:rPr>
          <w:rFonts w:ascii="Arial" w:hAnsi="Arial" w:cs="Arial"/>
          <w:sz w:val="22"/>
          <w:szCs w:val="22"/>
        </w:rPr>
        <w:t xml:space="preserve"> </w:t>
      </w:r>
      <w:r w:rsidRPr="00075597">
        <w:rPr>
          <w:rFonts w:ascii="Arial" w:hAnsi="Arial" w:cs="Arial"/>
          <w:sz w:val="22"/>
          <w:szCs w:val="22"/>
        </w:rPr>
        <w:t>(Accessed: 10 March 2024).</w:t>
      </w:r>
    </w:p>
    <w:p w14:paraId="090EEAD8" w14:textId="4F776294" w:rsidR="00C81FE7" w:rsidRPr="00075597" w:rsidRDefault="00C81FE7" w:rsidP="00075597">
      <w:pPr>
        <w:pStyle w:val="NormalWeb"/>
        <w:spacing w:line="360" w:lineRule="auto"/>
        <w:ind w:left="567" w:hanging="567"/>
        <w:rPr>
          <w:rFonts w:ascii="Arial" w:hAnsi="Arial" w:cs="Arial"/>
          <w:sz w:val="22"/>
          <w:szCs w:val="22"/>
        </w:rPr>
      </w:pPr>
      <w:bookmarkStart w:id="34" w:name="_Hlk162384638"/>
      <w:r w:rsidRPr="00075597">
        <w:rPr>
          <w:rFonts w:ascii="Arial" w:hAnsi="Arial" w:cs="Arial"/>
          <w:sz w:val="22"/>
          <w:szCs w:val="22"/>
        </w:rPr>
        <w:t>Bedford, E. (2023)</w:t>
      </w:r>
      <w:bookmarkEnd w:id="34"/>
      <w:r w:rsidRPr="00075597">
        <w:rPr>
          <w:rFonts w:ascii="Arial" w:hAnsi="Arial" w:cs="Arial"/>
          <w:sz w:val="22"/>
          <w:szCs w:val="22"/>
        </w:rPr>
        <w:t xml:space="preserve"> 'Changes in eating behaviour for financial reasons in the UK in 2023', Statista, Available at: </w:t>
      </w:r>
      <w:hyperlink r:id="rId24" w:anchor="statisticContainer" w:history="1">
        <w:r w:rsidRPr="00075597">
          <w:rPr>
            <w:rStyle w:val="Hyperlink"/>
            <w:rFonts w:ascii="Arial" w:hAnsi="Arial" w:cs="Arial"/>
            <w:sz w:val="22"/>
            <w:szCs w:val="22"/>
          </w:rPr>
          <w:t>https://www.statista.com/statistics/1402820/changes-in-food-related-behavior-for-financial-reasons-in-the-uk/#statisticContainer</w:t>
        </w:r>
      </w:hyperlink>
      <w:r w:rsidRPr="00075597">
        <w:rPr>
          <w:rFonts w:ascii="Arial" w:hAnsi="Arial" w:cs="Arial"/>
          <w:sz w:val="22"/>
          <w:szCs w:val="22"/>
        </w:rPr>
        <w:t xml:space="preserve"> (Accessed: 24 March 2024).</w:t>
      </w:r>
    </w:p>
    <w:p w14:paraId="09539A62" w14:textId="0DA59AB0" w:rsidR="00645B76" w:rsidRPr="00075597" w:rsidRDefault="00645B76" w:rsidP="00075597">
      <w:pPr>
        <w:pStyle w:val="NormalWeb"/>
        <w:spacing w:line="360" w:lineRule="auto"/>
        <w:ind w:left="567" w:hanging="567"/>
        <w:rPr>
          <w:rFonts w:ascii="Arial" w:hAnsi="Arial" w:cs="Arial"/>
          <w:sz w:val="22"/>
          <w:szCs w:val="22"/>
        </w:rPr>
      </w:pPr>
      <w:r w:rsidRPr="00075597">
        <w:rPr>
          <w:rFonts w:ascii="Arial" w:hAnsi="Arial" w:cs="Arial"/>
          <w:sz w:val="22"/>
          <w:szCs w:val="22"/>
        </w:rPr>
        <w:t>BelVG (2024) Custom Magento Theme for MuscleFood</w:t>
      </w:r>
      <w:r w:rsidR="008546BD" w:rsidRPr="00075597">
        <w:rPr>
          <w:rFonts w:ascii="Arial" w:hAnsi="Arial" w:cs="Arial"/>
          <w:sz w:val="22"/>
          <w:szCs w:val="22"/>
        </w:rPr>
        <w:t xml:space="preserve">: </w:t>
      </w:r>
      <w:r w:rsidRPr="00075597">
        <w:rPr>
          <w:rFonts w:ascii="Arial" w:hAnsi="Arial" w:cs="Arial"/>
          <w:sz w:val="22"/>
          <w:szCs w:val="22"/>
        </w:rPr>
        <w:t>Award-winning, truly delicious food and supplements. Available at: https://belvg.com/work/musclefood (Accessed: 30 March 2024).</w:t>
      </w:r>
    </w:p>
    <w:p w14:paraId="69666360" w14:textId="36A060F9" w:rsidR="00481D1C" w:rsidRPr="00075597" w:rsidRDefault="00481D1C"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Bourgeois, C. and DiLeo, MD, D.M. (2024) </w:t>
      </w:r>
      <w:r w:rsidRPr="00075597">
        <w:rPr>
          <w:rFonts w:ascii="Arial" w:hAnsi="Arial" w:cs="Arial"/>
          <w:i/>
          <w:iCs/>
          <w:sz w:val="22"/>
          <w:szCs w:val="22"/>
        </w:rPr>
        <w:t xml:space="preserve">MuscleFood Review [UK] 2024: Is This Brand Worth </w:t>
      </w:r>
      <w:r w:rsidR="005751FC" w:rsidRPr="00075597">
        <w:rPr>
          <w:rFonts w:ascii="Arial" w:hAnsi="Arial" w:cs="Arial"/>
          <w:i/>
          <w:iCs/>
          <w:sz w:val="22"/>
          <w:szCs w:val="22"/>
        </w:rPr>
        <w:t>the</w:t>
      </w:r>
      <w:r w:rsidRPr="00075597">
        <w:rPr>
          <w:rFonts w:ascii="Arial" w:hAnsi="Arial" w:cs="Arial"/>
          <w:i/>
          <w:iCs/>
          <w:sz w:val="22"/>
          <w:szCs w:val="22"/>
        </w:rPr>
        <w:t xml:space="preserve"> </w:t>
      </w:r>
      <w:r w:rsidR="00932F92" w:rsidRPr="00075597">
        <w:rPr>
          <w:rFonts w:ascii="Arial" w:hAnsi="Arial" w:cs="Arial"/>
          <w:i/>
          <w:iCs/>
          <w:sz w:val="22"/>
          <w:szCs w:val="22"/>
        </w:rPr>
        <w:t>Price,</w:t>
      </w:r>
      <w:r w:rsidRPr="00075597">
        <w:rPr>
          <w:rFonts w:ascii="Arial" w:hAnsi="Arial" w:cs="Arial"/>
          <w:sz w:val="22"/>
          <w:szCs w:val="22"/>
        </w:rPr>
        <w:t xml:space="preserve"> </w:t>
      </w:r>
      <w:r w:rsidRPr="00075597">
        <w:rPr>
          <w:rFonts w:ascii="Arial" w:hAnsi="Arial" w:cs="Arial"/>
          <w:i/>
          <w:iCs/>
          <w:sz w:val="22"/>
          <w:szCs w:val="22"/>
        </w:rPr>
        <w:t>Health Canal</w:t>
      </w:r>
      <w:r w:rsidRPr="00075597">
        <w:rPr>
          <w:rFonts w:ascii="Arial" w:hAnsi="Arial" w:cs="Arial"/>
          <w:sz w:val="22"/>
          <w:szCs w:val="22"/>
        </w:rPr>
        <w:t xml:space="preserve">. Available at: </w:t>
      </w:r>
      <w:hyperlink r:id="rId25" w:history="1">
        <w:r w:rsidRPr="00075597">
          <w:rPr>
            <w:rStyle w:val="Hyperlink"/>
            <w:rFonts w:ascii="Arial" w:hAnsi="Arial" w:cs="Arial"/>
            <w:sz w:val="22"/>
            <w:szCs w:val="22"/>
          </w:rPr>
          <w:t>https://www.healthcanal.com/uk/nutrition/musclefood-review</w:t>
        </w:r>
      </w:hyperlink>
      <w:r w:rsidRPr="00075597">
        <w:rPr>
          <w:rFonts w:ascii="Arial" w:hAnsi="Arial" w:cs="Arial"/>
          <w:sz w:val="22"/>
          <w:szCs w:val="22"/>
        </w:rPr>
        <w:t xml:space="preserve"> (Accessed: 02 January 2024).</w:t>
      </w:r>
    </w:p>
    <w:p w14:paraId="6B0AE8D7" w14:textId="1EF8A577" w:rsidR="003B3F48" w:rsidRPr="00075597" w:rsidRDefault="003B3F48" w:rsidP="00075597">
      <w:pPr>
        <w:pStyle w:val="NormalWeb"/>
        <w:spacing w:line="360" w:lineRule="auto"/>
        <w:ind w:left="567" w:hanging="567"/>
        <w:rPr>
          <w:rFonts w:ascii="Arial" w:hAnsi="Arial" w:cs="Arial"/>
          <w:sz w:val="22"/>
          <w:szCs w:val="22"/>
        </w:rPr>
      </w:pPr>
      <w:r w:rsidRPr="00075597">
        <w:rPr>
          <w:rFonts w:ascii="Arial" w:hAnsi="Arial" w:cs="Arial"/>
          <w:sz w:val="22"/>
          <w:szCs w:val="22"/>
        </w:rPr>
        <w:t>Butler, B. (2023) 'MuscleFood returns to Northern Ireland', </w:t>
      </w:r>
      <w:r w:rsidRPr="00075597">
        <w:rPr>
          <w:rFonts w:ascii="Arial" w:hAnsi="Arial" w:cs="Arial"/>
          <w:i/>
          <w:iCs/>
          <w:sz w:val="22"/>
          <w:szCs w:val="22"/>
        </w:rPr>
        <w:t>Insider Media Limited</w:t>
      </w:r>
      <w:r w:rsidRPr="00075597">
        <w:rPr>
          <w:rFonts w:ascii="Arial" w:hAnsi="Arial" w:cs="Arial"/>
          <w:sz w:val="22"/>
          <w:szCs w:val="22"/>
        </w:rPr>
        <w:t xml:space="preserve">. Available at: </w:t>
      </w:r>
      <w:hyperlink r:id="rId26" w:history="1">
        <w:r w:rsidRPr="00075597">
          <w:rPr>
            <w:rStyle w:val="Hyperlink"/>
            <w:rFonts w:ascii="Arial" w:hAnsi="Arial" w:cs="Arial"/>
            <w:sz w:val="22"/>
            <w:szCs w:val="22"/>
          </w:rPr>
          <w:t>https://www.insidermedia.com/news/ireland/musclefood-returns-to-northern-ireland</w:t>
        </w:r>
      </w:hyperlink>
      <w:r w:rsidRPr="00075597">
        <w:rPr>
          <w:rFonts w:ascii="Arial" w:hAnsi="Arial" w:cs="Arial"/>
          <w:sz w:val="22"/>
          <w:szCs w:val="22"/>
        </w:rPr>
        <w:t xml:space="preserve"> (Accessed: 17 March 2024).</w:t>
      </w:r>
    </w:p>
    <w:p w14:paraId="05FC4271" w14:textId="536B9CDC" w:rsidR="00E503E1" w:rsidRPr="00075597" w:rsidRDefault="00E503E1" w:rsidP="00075597">
      <w:pPr>
        <w:pStyle w:val="NormalWeb"/>
        <w:spacing w:line="360" w:lineRule="auto"/>
        <w:ind w:left="567" w:hanging="567"/>
        <w:rPr>
          <w:rFonts w:ascii="Arial" w:hAnsi="Arial" w:cs="Arial"/>
          <w:sz w:val="22"/>
          <w:szCs w:val="22"/>
        </w:rPr>
      </w:pPr>
      <w:r w:rsidRPr="00075597">
        <w:rPr>
          <w:rFonts w:ascii="Arial" w:hAnsi="Arial" w:cs="Arial"/>
          <w:sz w:val="22"/>
          <w:szCs w:val="22"/>
        </w:rPr>
        <w:t>Butler, S. (2023 ) 'UK retailers face weak demand and a barrage of increased costs', </w:t>
      </w:r>
      <w:r w:rsidRPr="00075597">
        <w:rPr>
          <w:rFonts w:ascii="Arial" w:hAnsi="Arial" w:cs="Arial"/>
          <w:i/>
          <w:iCs/>
          <w:sz w:val="22"/>
          <w:szCs w:val="22"/>
        </w:rPr>
        <w:t>The Guardian</w:t>
      </w:r>
      <w:r w:rsidRPr="00075597">
        <w:rPr>
          <w:rFonts w:ascii="Arial" w:hAnsi="Arial" w:cs="Arial"/>
          <w:sz w:val="22"/>
          <w:szCs w:val="22"/>
        </w:rPr>
        <w:t xml:space="preserve"> (UK Edition), 18 December. Available at: </w:t>
      </w:r>
      <w:hyperlink r:id="rId27" w:history="1">
        <w:r w:rsidRPr="00075597">
          <w:rPr>
            <w:rStyle w:val="Hyperlink"/>
            <w:rFonts w:ascii="Arial" w:hAnsi="Arial" w:cs="Arial"/>
            <w:sz w:val="22"/>
            <w:szCs w:val="22"/>
          </w:rPr>
          <w:t>https://www.theguardian.com/business/2023/dec/18/uk-retailers-face-weak-demand-and-a-barrage-of-increased-costs</w:t>
        </w:r>
      </w:hyperlink>
      <w:r w:rsidRPr="00075597">
        <w:rPr>
          <w:rFonts w:ascii="Arial" w:hAnsi="Arial" w:cs="Arial"/>
          <w:sz w:val="22"/>
          <w:szCs w:val="22"/>
        </w:rPr>
        <w:t xml:space="preserve"> (Accessed: 18 March 2024).</w:t>
      </w:r>
    </w:p>
    <w:p w14:paraId="07218B33" w14:textId="497985CB" w:rsidR="00F35E8E" w:rsidRPr="00075597" w:rsidRDefault="00F35E8E"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 xml:space="preserve">Carey, R. (2022) 'MuscleFood is hiring a professional recipe taster: Here's how to apply', The Leader (UK), 13 April. Available at: </w:t>
      </w:r>
      <w:hyperlink r:id="rId28" w:history="1">
        <w:r w:rsidRPr="00075597">
          <w:rPr>
            <w:rStyle w:val="Hyperlink"/>
            <w:rFonts w:ascii="Arial" w:hAnsi="Arial" w:cs="Arial"/>
            <w:sz w:val="22"/>
            <w:szCs w:val="22"/>
          </w:rPr>
          <w:t>https://www.leaderlive.co.uk/news/20065133.musclefood-hiring-professional-recipe-taster---apply/</w:t>
        </w:r>
      </w:hyperlink>
      <w:r w:rsidRPr="00075597">
        <w:rPr>
          <w:rFonts w:ascii="Arial" w:hAnsi="Arial" w:cs="Arial"/>
          <w:sz w:val="22"/>
          <w:szCs w:val="22"/>
        </w:rPr>
        <w:t xml:space="preserve"> (Accessed: 30 March 2024).</w:t>
      </w:r>
    </w:p>
    <w:p w14:paraId="65AD6568" w14:textId="5E898600" w:rsidR="00AE4ACD" w:rsidRDefault="00AE4ACD"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Devlin, E. (2020) 'Musclefood reports start of turnaround following joint CEO appointment', The Grocer, (Uk). Available at: </w:t>
      </w:r>
      <w:hyperlink r:id="rId29" w:history="1">
        <w:r w:rsidR="007830AC" w:rsidRPr="00075597">
          <w:rPr>
            <w:rStyle w:val="Hyperlink"/>
            <w:rFonts w:ascii="Arial" w:hAnsi="Arial" w:cs="Arial"/>
            <w:sz w:val="22"/>
            <w:szCs w:val="22"/>
          </w:rPr>
          <w:t>https://www.thegrocer.co.uk/movers/musclefood-reports-start-of-turnaround-following-joint-ceo-appointment/646567.article</w:t>
        </w:r>
      </w:hyperlink>
      <w:r w:rsidR="007830AC" w:rsidRPr="00075597">
        <w:rPr>
          <w:rFonts w:ascii="Arial" w:hAnsi="Arial" w:cs="Arial"/>
          <w:sz w:val="22"/>
          <w:szCs w:val="22"/>
        </w:rPr>
        <w:t xml:space="preserve"> </w:t>
      </w:r>
      <w:r w:rsidRPr="00075597">
        <w:rPr>
          <w:rFonts w:ascii="Arial" w:hAnsi="Arial" w:cs="Arial"/>
          <w:sz w:val="22"/>
          <w:szCs w:val="22"/>
        </w:rPr>
        <w:t>(Accessed: 22 March 2024).</w:t>
      </w:r>
    </w:p>
    <w:p w14:paraId="00EFED4C" w14:textId="31F452E7" w:rsidR="002613BC" w:rsidRPr="00075597" w:rsidRDefault="002613BC" w:rsidP="00075597">
      <w:pPr>
        <w:pStyle w:val="NormalWeb"/>
        <w:spacing w:line="360" w:lineRule="auto"/>
        <w:ind w:left="567" w:hanging="567"/>
        <w:rPr>
          <w:rFonts w:ascii="Arial" w:hAnsi="Arial" w:cs="Arial"/>
          <w:sz w:val="22"/>
          <w:szCs w:val="22"/>
        </w:rPr>
      </w:pPr>
      <w:r w:rsidRPr="002613BC">
        <w:rPr>
          <w:rFonts w:ascii="Arial" w:hAnsi="Arial" w:cs="Arial"/>
          <w:sz w:val="22"/>
          <w:szCs w:val="22"/>
        </w:rPr>
        <w:t xml:space="preserve">Dispatchtrack. (2020) How to Make Your Deliveries Eco-friendlier, Dispatchtrack.com. Dispatch Track. Available at: </w:t>
      </w:r>
      <w:hyperlink r:id="rId30" w:history="1">
        <w:r w:rsidRPr="00740150">
          <w:rPr>
            <w:rStyle w:val="Hyperlink"/>
            <w:rFonts w:ascii="Arial" w:hAnsi="Arial" w:cs="Arial"/>
            <w:sz w:val="22"/>
            <w:szCs w:val="22"/>
          </w:rPr>
          <w:t>https://www.dispatchtrack.com/blog/eco-friendly-delivery</w:t>
        </w:r>
      </w:hyperlink>
      <w:r>
        <w:rPr>
          <w:rFonts w:ascii="Arial" w:hAnsi="Arial" w:cs="Arial"/>
          <w:sz w:val="22"/>
          <w:szCs w:val="22"/>
        </w:rPr>
        <w:t xml:space="preserve"> </w:t>
      </w:r>
      <w:r w:rsidRPr="002613BC">
        <w:rPr>
          <w:rFonts w:ascii="Arial" w:hAnsi="Arial" w:cs="Arial"/>
          <w:sz w:val="22"/>
          <w:szCs w:val="22"/>
        </w:rPr>
        <w:t>(Accessed: 12 November 2023).</w:t>
      </w:r>
    </w:p>
    <w:p w14:paraId="4DECF8EF" w14:textId="62D6FADB" w:rsidR="00F36D24" w:rsidRPr="00075597" w:rsidRDefault="00F36D24" w:rsidP="00075597">
      <w:pPr>
        <w:pStyle w:val="NormalWeb"/>
        <w:spacing w:line="360" w:lineRule="auto"/>
        <w:ind w:left="567" w:hanging="567"/>
        <w:rPr>
          <w:rFonts w:ascii="Arial" w:hAnsi="Arial" w:cs="Arial"/>
          <w:sz w:val="22"/>
          <w:szCs w:val="22"/>
        </w:rPr>
      </w:pPr>
      <w:r w:rsidRPr="00075597">
        <w:rPr>
          <w:rFonts w:ascii="Arial" w:hAnsi="Arial" w:cs="Arial"/>
          <w:sz w:val="22"/>
          <w:szCs w:val="22"/>
        </w:rPr>
        <w:t>ECDB (2023</w:t>
      </w:r>
      <w:r w:rsidR="002D79E6" w:rsidRPr="00075597">
        <w:rPr>
          <w:rFonts w:ascii="Arial" w:hAnsi="Arial" w:cs="Arial"/>
          <w:sz w:val="22"/>
          <w:szCs w:val="22"/>
        </w:rPr>
        <w:t>a</w:t>
      </w:r>
      <w:r w:rsidRPr="00075597">
        <w:rPr>
          <w:rFonts w:ascii="Arial" w:hAnsi="Arial" w:cs="Arial"/>
          <w:sz w:val="22"/>
          <w:szCs w:val="22"/>
        </w:rPr>
        <w:t>) </w:t>
      </w:r>
      <w:r w:rsidRPr="00075597">
        <w:rPr>
          <w:rFonts w:ascii="Arial" w:hAnsi="Arial" w:cs="Arial"/>
          <w:i/>
          <w:iCs/>
          <w:sz w:val="22"/>
          <w:szCs w:val="22"/>
        </w:rPr>
        <w:t>eCommerce net sales development of musclefood.com</w:t>
      </w:r>
      <w:r w:rsidRPr="00075597">
        <w:rPr>
          <w:rFonts w:ascii="Arial" w:hAnsi="Arial" w:cs="Arial"/>
          <w:sz w:val="22"/>
          <w:szCs w:val="22"/>
        </w:rPr>
        <w:t>. United Kingdom: Publisher </w:t>
      </w:r>
      <w:r w:rsidRPr="00075597">
        <w:rPr>
          <w:rFonts w:ascii="Arial" w:hAnsi="Arial" w:cs="Arial"/>
          <w:i/>
          <w:iCs/>
          <w:sz w:val="22"/>
          <w:szCs w:val="22"/>
        </w:rPr>
        <w:t>or</w:t>
      </w:r>
      <w:r w:rsidRPr="00075597">
        <w:rPr>
          <w:rFonts w:ascii="Arial" w:hAnsi="Arial" w:cs="Arial"/>
          <w:sz w:val="22"/>
          <w:szCs w:val="22"/>
        </w:rPr>
        <w:t xml:space="preserve"> Available at: </w:t>
      </w:r>
      <w:hyperlink r:id="rId31" w:history="1">
        <w:r w:rsidRPr="00075597">
          <w:rPr>
            <w:rStyle w:val="Hyperlink"/>
            <w:rFonts w:ascii="Arial" w:hAnsi="Arial" w:cs="Arial"/>
            <w:sz w:val="22"/>
            <w:szCs w:val="22"/>
          </w:rPr>
          <w:t>https://ecommercedb.com/store/musclefood.com</w:t>
        </w:r>
      </w:hyperlink>
      <w:r w:rsidRPr="00075597">
        <w:rPr>
          <w:rFonts w:ascii="Arial" w:hAnsi="Arial" w:cs="Arial"/>
          <w:sz w:val="22"/>
          <w:szCs w:val="22"/>
        </w:rPr>
        <w:t xml:space="preserve"> (Accessed: </w:t>
      </w:r>
      <w:r w:rsidR="006C0273" w:rsidRPr="00075597">
        <w:rPr>
          <w:rFonts w:ascii="Arial" w:hAnsi="Arial" w:cs="Arial"/>
          <w:sz w:val="22"/>
          <w:szCs w:val="22"/>
        </w:rPr>
        <w:t>11 March 2024</w:t>
      </w:r>
      <w:r w:rsidRPr="00075597">
        <w:rPr>
          <w:rFonts w:ascii="Arial" w:hAnsi="Arial" w:cs="Arial"/>
          <w:sz w:val="22"/>
          <w:szCs w:val="22"/>
        </w:rPr>
        <w:t>).</w:t>
      </w:r>
    </w:p>
    <w:p w14:paraId="6D7BA1DA" w14:textId="6C62838A" w:rsidR="002D79E6" w:rsidRPr="00075597" w:rsidRDefault="002D79E6"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ECDB (2023b) Ecommerce Revenue Analytics Available at: </w:t>
      </w:r>
      <w:hyperlink r:id="rId32" w:history="1">
        <w:r w:rsidRPr="00075597">
          <w:rPr>
            <w:rStyle w:val="Hyperlink"/>
            <w:rFonts w:ascii="Arial" w:hAnsi="Arial" w:cs="Arial"/>
            <w:sz w:val="22"/>
            <w:szCs w:val="22"/>
          </w:rPr>
          <w:t>https://ecommercedb.com/store/musclefood.com</w:t>
        </w:r>
      </w:hyperlink>
      <w:r w:rsidRPr="00075597">
        <w:rPr>
          <w:rFonts w:ascii="Arial" w:hAnsi="Arial" w:cs="Arial"/>
          <w:sz w:val="22"/>
          <w:szCs w:val="22"/>
        </w:rPr>
        <w:t xml:space="preserve"> (Accessed: 27 March 2024).</w:t>
      </w:r>
    </w:p>
    <w:p w14:paraId="457E3466" w14:textId="1A5D3920" w:rsidR="00717CAC" w:rsidRPr="00075597" w:rsidRDefault="00717CAC" w:rsidP="00075597">
      <w:pPr>
        <w:pStyle w:val="NormalWeb"/>
        <w:spacing w:line="360" w:lineRule="auto"/>
        <w:ind w:left="567" w:hanging="567"/>
        <w:rPr>
          <w:rFonts w:ascii="Arial" w:hAnsi="Arial" w:cs="Arial"/>
          <w:sz w:val="22"/>
          <w:szCs w:val="22"/>
        </w:rPr>
      </w:pPr>
      <w:r w:rsidRPr="00075597">
        <w:rPr>
          <w:rFonts w:ascii="Arial" w:hAnsi="Arial" w:cs="Arial"/>
          <w:sz w:val="22"/>
          <w:szCs w:val="22"/>
        </w:rPr>
        <w:t>ECBD (2024</w:t>
      </w:r>
      <w:r w:rsidR="002D79E6" w:rsidRPr="00075597">
        <w:rPr>
          <w:rFonts w:ascii="Arial" w:hAnsi="Arial" w:cs="Arial"/>
          <w:sz w:val="22"/>
          <w:szCs w:val="22"/>
        </w:rPr>
        <w:t>c</w:t>
      </w:r>
      <w:r w:rsidRPr="00075597">
        <w:rPr>
          <w:rFonts w:ascii="Arial" w:hAnsi="Arial" w:cs="Arial"/>
          <w:sz w:val="22"/>
          <w:szCs w:val="22"/>
        </w:rPr>
        <w:t>) </w:t>
      </w:r>
      <w:r w:rsidRPr="00075597">
        <w:rPr>
          <w:rFonts w:ascii="Arial" w:hAnsi="Arial" w:cs="Arial"/>
          <w:i/>
          <w:iCs/>
          <w:sz w:val="22"/>
          <w:szCs w:val="22"/>
        </w:rPr>
        <w:t>Grocery Market in the UK</w:t>
      </w:r>
      <w:r w:rsidRPr="00075597">
        <w:rPr>
          <w:rFonts w:ascii="Arial" w:hAnsi="Arial" w:cs="Arial"/>
          <w:sz w:val="22"/>
          <w:szCs w:val="22"/>
        </w:rPr>
        <w:t xml:space="preserve">. Available at: </w:t>
      </w:r>
      <w:hyperlink r:id="rId33" w:history="1">
        <w:r w:rsidRPr="00075597">
          <w:rPr>
            <w:rStyle w:val="Hyperlink"/>
            <w:rFonts w:ascii="Arial" w:hAnsi="Arial" w:cs="Arial"/>
            <w:sz w:val="22"/>
            <w:szCs w:val="22"/>
          </w:rPr>
          <w:t>https://ecommercedb.com/markets/gb/grocery</w:t>
        </w:r>
      </w:hyperlink>
      <w:r w:rsidRPr="00075597">
        <w:rPr>
          <w:rFonts w:ascii="Arial" w:hAnsi="Arial" w:cs="Arial"/>
          <w:sz w:val="22"/>
          <w:szCs w:val="22"/>
        </w:rPr>
        <w:t xml:space="preserve"> (Accessed: 19 March 2024).</w:t>
      </w:r>
    </w:p>
    <w:p w14:paraId="1C3E4B8D" w14:textId="5827E496" w:rsidR="009361EC" w:rsidRPr="00075597" w:rsidRDefault="009361EC" w:rsidP="00075597">
      <w:pPr>
        <w:pStyle w:val="NormalWeb"/>
        <w:spacing w:line="360" w:lineRule="auto"/>
        <w:ind w:left="567" w:hanging="567"/>
        <w:rPr>
          <w:rFonts w:ascii="Arial" w:hAnsi="Arial" w:cs="Arial"/>
          <w:sz w:val="22"/>
          <w:szCs w:val="22"/>
        </w:rPr>
      </w:pPr>
      <w:r w:rsidRPr="00075597">
        <w:rPr>
          <w:rFonts w:ascii="Arial" w:hAnsi="Arial" w:cs="Arial"/>
          <w:sz w:val="22"/>
          <w:szCs w:val="22"/>
        </w:rPr>
        <w:t>Edelman Global Advisory (2024) </w:t>
      </w:r>
      <w:r w:rsidRPr="00075597">
        <w:rPr>
          <w:rFonts w:ascii="Arial" w:hAnsi="Arial" w:cs="Arial"/>
          <w:i/>
          <w:iCs/>
          <w:sz w:val="22"/>
          <w:szCs w:val="22"/>
        </w:rPr>
        <w:t>Security Risks in the Red Sea Put Global Supply Chains in Peril</w:t>
      </w:r>
      <w:r w:rsidRPr="00075597">
        <w:rPr>
          <w:rFonts w:ascii="Arial" w:hAnsi="Arial" w:cs="Arial"/>
          <w:sz w:val="22"/>
          <w:szCs w:val="22"/>
        </w:rPr>
        <w:t xml:space="preserve">. Available at: </w:t>
      </w:r>
      <w:hyperlink r:id="rId34" w:anchor=":~:text=As%20disputes%20between%20Israel%20and,routes%20for%20world%20shipping%20trade" w:history="1">
        <w:r w:rsidR="000C3C07" w:rsidRPr="00075597">
          <w:rPr>
            <w:rStyle w:val="Hyperlink"/>
            <w:rFonts w:ascii="Arial" w:hAnsi="Arial" w:cs="Arial"/>
            <w:sz w:val="22"/>
            <w:szCs w:val="22"/>
          </w:rPr>
          <w:t>https://www.edelmanglobaladvisory.com/security-risks-red-sea-put-global-supply-chains-peril#:~:text=As%20disputes%20between%20Israel%20and,routes%20for%20world%20shipping%20trade</w:t>
        </w:r>
      </w:hyperlink>
      <w:r w:rsidRPr="00075597">
        <w:rPr>
          <w:rFonts w:ascii="Arial" w:hAnsi="Arial" w:cs="Arial"/>
          <w:sz w:val="22"/>
          <w:szCs w:val="22"/>
        </w:rPr>
        <w:t>.</w:t>
      </w:r>
      <w:r w:rsidR="000C3C07" w:rsidRPr="00075597">
        <w:rPr>
          <w:rFonts w:ascii="Arial" w:hAnsi="Arial" w:cs="Arial"/>
          <w:sz w:val="22"/>
          <w:szCs w:val="22"/>
        </w:rPr>
        <w:t xml:space="preserve"> </w:t>
      </w:r>
      <w:r w:rsidRPr="00075597">
        <w:rPr>
          <w:rFonts w:ascii="Arial" w:hAnsi="Arial" w:cs="Arial"/>
          <w:sz w:val="22"/>
          <w:szCs w:val="22"/>
        </w:rPr>
        <w:t>(Accessed: 17 March 2024).</w:t>
      </w:r>
    </w:p>
    <w:p w14:paraId="75DB6CA8" w14:textId="29DB7BD3" w:rsidR="001D72C0" w:rsidRPr="00075597" w:rsidRDefault="001D72C0" w:rsidP="00075597">
      <w:pPr>
        <w:pStyle w:val="NormalWeb"/>
        <w:spacing w:line="360" w:lineRule="auto"/>
        <w:ind w:left="567" w:hanging="567"/>
        <w:rPr>
          <w:rFonts w:ascii="Arial" w:hAnsi="Arial" w:cs="Arial"/>
          <w:sz w:val="22"/>
          <w:szCs w:val="22"/>
        </w:rPr>
      </w:pPr>
      <w:r w:rsidRPr="00075597">
        <w:rPr>
          <w:rFonts w:ascii="Arial" w:hAnsi="Arial" w:cs="Arial"/>
          <w:sz w:val="22"/>
          <w:szCs w:val="22"/>
        </w:rPr>
        <w:t>Eurostart Entreprises (2023) </w:t>
      </w:r>
      <w:r w:rsidRPr="00075597">
        <w:rPr>
          <w:rFonts w:ascii="Arial" w:hAnsi="Arial" w:cs="Arial"/>
          <w:i/>
          <w:iCs/>
          <w:sz w:val="22"/>
          <w:szCs w:val="22"/>
        </w:rPr>
        <w:t>5 Reasons You Should Start a Food Business in France</w:t>
      </w:r>
      <w:r w:rsidRPr="00075597">
        <w:rPr>
          <w:rFonts w:ascii="Arial" w:hAnsi="Arial" w:cs="Arial"/>
          <w:sz w:val="22"/>
          <w:szCs w:val="22"/>
        </w:rPr>
        <w:t xml:space="preserve">. Available at: </w:t>
      </w:r>
      <w:hyperlink r:id="rId35" w:anchor="top" w:history="1">
        <w:r w:rsidRPr="00075597">
          <w:rPr>
            <w:rStyle w:val="Hyperlink"/>
            <w:rFonts w:ascii="Arial" w:hAnsi="Arial" w:cs="Arial"/>
            <w:sz w:val="22"/>
            <w:szCs w:val="22"/>
          </w:rPr>
          <w:t>https://www.eurostartentreprises.com/en/business-advice/five-reasons-you-should-start-a-food-business-in-france#top</w:t>
        </w:r>
      </w:hyperlink>
      <w:r w:rsidRPr="00075597">
        <w:rPr>
          <w:rFonts w:ascii="Arial" w:hAnsi="Arial" w:cs="Arial"/>
          <w:sz w:val="22"/>
          <w:szCs w:val="22"/>
        </w:rPr>
        <w:t xml:space="preserve"> (Accessed: 13 March 2024).</w:t>
      </w:r>
    </w:p>
    <w:p w14:paraId="28D281B8" w14:textId="01800B74" w:rsidR="005E28F6" w:rsidRPr="00075597" w:rsidRDefault="005E28F6" w:rsidP="00075597">
      <w:pPr>
        <w:pStyle w:val="NormalWeb"/>
        <w:spacing w:line="360" w:lineRule="auto"/>
        <w:ind w:left="567" w:hanging="567"/>
        <w:rPr>
          <w:rFonts w:ascii="Arial" w:hAnsi="Arial" w:cs="Arial"/>
          <w:sz w:val="22"/>
          <w:szCs w:val="22"/>
        </w:rPr>
      </w:pPr>
      <w:r w:rsidRPr="00075597">
        <w:rPr>
          <w:rFonts w:ascii="Arial" w:hAnsi="Arial" w:cs="Arial"/>
          <w:sz w:val="22"/>
          <w:szCs w:val="22"/>
        </w:rPr>
        <w:t>Food Standard Agency</w:t>
      </w:r>
      <w:r w:rsidR="006F33AE" w:rsidRPr="00075597">
        <w:rPr>
          <w:rFonts w:ascii="Arial" w:hAnsi="Arial" w:cs="Arial"/>
          <w:sz w:val="22"/>
          <w:szCs w:val="22"/>
        </w:rPr>
        <w:t xml:space="preserve"> </w:t>
      </w:r>
      <w:r w:rsidR="00ED3B4B" w:rsidRPr="00075597">
        <w:rPr>
          <w:rFonts w:ascii="Arial" w:hAnsi="Arial" w:cs="Arial"/>
          <w:sz w:val="22"/>
          <w:szCs w:val="22"/>
        </w:rPr>
        <w:t>(FSA)</w:t>
      </w:r>
      <w:r w:rsidR="006F33AE" w:rsidRPr="00075597">
        <w:rPr>
          <w:rFonts w:ascii="Arial" w:hAnsi="Arial" w:cs="Arial"/>
          <w:sz w:val="22"/>
          <w:szCs w:val="22"/>
        </w:rPr>
        <w:t xml:space="preserve">, </w:t>
      </w:r>
      <w:r w:rsidRPr="00075597">
        <w:rPr>
          <w:rFonts w:ascii="Arial" w:hAnsi="Arial" w:cs="Arial"/>
          <w:sz w:val="22"/>
          <w:szCs w:val="22"/>
        </w:rPr>
        <w:t>(2023</w:t>
      </w:r>
      <w:r w:rsidR="00ED3B4B" w:rsidRPr="00075597">
        <w:rPr>
          <w:rFonts w:ascii="Arial" w:hAnsi="Arial" w:cs="Arial"/>
          <w:sz w:val="22"/>
          <w:szCs w:val="22"/>
        </w:rPr>
        <w:t>a</w:t>
      </w:r>
      <w:r w:rsidRPr="00075597">
        <w:rPr>
          <w:rFonts w:ascii="Arial" w:hAnsi="Arial" w:cs="Arial"/>
          <w:sz w:val="22"/>
          <w:szCs w:val="22"/>
        </w:rPr>
        <w:t xml:space="preserve">) Consumer Insights Tracker: Chapter 1 Executive Summary. Available at: </w:t>
      </w:r>
      <w:hyperlink r:id="rId36" w:anchor=":~:text=Concerns%20around%20Christmas%20and%20New%20Year,-In%20December%202022&amp;text=Compared%20to%202021%2C%20concerns%20about,63%25%20in%20December%202021" w:history="1">
        <w:r w:rsidRPr="00075597">
          <w:rPr>
            <w:rStyle w:val="Hyperlink"/>
            <w:rFonts w:ascii="Arial" w:hAnsi="Arial" w:cs="Arial"/>
            <w:sz w:val="22"/>
            <w:szCs w:val="22"/>
          </w:rPr>
          <w:t>https://www.food.gov.uk/research/consumer-insights-tracker-report-march-2022-march-2023#:~:text=Concerns%20around%20Christmas%20and%20New%20Year,-</w:t>
        </w:r>
        <w:r w:rsidRPr="00075597">
          <w:rPr>
            <w:rStyle w:val="Hyperlink"/>
            <w:rFonts w:ascii="Arial" w:hAnsi="Arial" w:cs="Arial"/>
            <w:sz w:val="22"/>
            <w:szCs w:val="22"/>
          </w:rPr>
          <w:lastRenderedPageBreak/>
          <w:t>In%20December%202022&amp;text=Compared%20to%202021%2C%20concerns%20about,63%25%20in%20December%202021</w:t>
        </w:r>
      </w:hyperlink>
      <w:r w:rsidR="006F33AE" w:rsidRPr="00075597">
        <w:rPr>
          <w:rFonts w:ascii="Arial" w:hAnsi="Arial" w:cs="Arial"/>
          <w:sz w:val="22"/>
          <w:szCs w:val="22"/>
        </w:rPr>
        <w:t xml:space="preserve"> </w:t>
      </w:r>
      <w:r w:rsidRPr="00075597">
        <w:rPr>
          <w:rFonts w:ascii="Arial" w:hAnsi="Arial" w:cs="Arial"/>
          <w:sz w:val="22"/>
          <w:szCs w:val="22"/>
        </w:rPr>
        <w:t>(Accessed: 24 March 2024).</w:t>
      </w:r>
    </w:p>
    <w:p w14:paraId="7CECA8DF" w14:textId="3F8910FF" w:rsidR="00E2400F" w:rsidRPr="00075597" w:rsidRDefault="00E2400F" w:rsidP="00075597">
      <w:pPr>
        <w:pStyle w:val="NormalWeb"/>
        <w:spacing w:line="360" w:lineRule="auto"/>
        <w:ind w:left="567" w:hanging="567"/>
        <w:rPr>
          <w:rFonts w:ascii="Arial" w:hAnsi="Arial" w:cs="Arial"/>
          <w:sz w:val="22"/>
          <w:szCs w:val="22"/>
        </w:rPr>
      </w:pPr>
      <w:r w:rsidRPr="00075597">
        <w:rPr>
          <w:rFonts w:ascii="Arial" w:hAnsi="Arial" w:cs="Arial"/>
          <w:sz w:val="22"/>
          <w:szCs w:val="22"/>
        </w:rPr>
        <w:t>Food Standards Agency</w:t>
      </w:r>
      <w:r w:rsidR="001A13E9" w:rsidRPr="00075597">
        <w:rPr>
          <w:rFonts w:ascii="Arial" w:hAnsi="Arial" w:cs="Arial"/>
          <w:sz w:val="22"/>
          <w:szCs w:val="22"/>
        </w:rPr>
        <w:t xml:space="preserve"> (FSA)</w:t>
      </w:r>
      <w:r w:rsidR="006F33AE" w:rsidRPr="00075597">
        <w:rPr>
          <w:rFonts w:ascii="Arial" w:hAnsi="Arial" w:cs="Arial"/>
          <w:sz w:val="22"/>
          <w:szCs w:val="22"/>
        </w:rPr>
        <w:t>,</w:t>
      </w:r>
      <w:r w:rsidR="001A13E9" w:rsidRPr="00075597">
        <w:rPr>
          <w:rFonts w:ascii="Arial" w:hAnsi="Arial" w:cs="Arial"/>
          <w:sz w:val="22"/>
          <w:szCs w:val="22"/>
        </w:rPr>
        <w:t xml:space="preserve"> </w:t>
      </w:r>
      <w:r w:rsidRPr="00075597">
        <w:rPr>
          <w:rFonts w:ascii="Arial" w:hAnsi="Arial" w:cs="Arial"/>
          <w:sz w:val="22"/>
          <w:szCs w:val="22"/>
        </w:rPr>
        <w:t>(2023</w:t>
      </w:r>
      <w:r w:rsidR="00CF3610" w:rsidRPr="00075597">
        <w:rPr>
          <w:rFonts w:ascii="Arial" w:hAnsi="Arial" w:cs="Arial"/>
          <w:sz w:val="22"/>
          <w:szCs w:val="22"/>
        </w:rPr>
        <w:t>b</w:t>
      </w:r>
      <w:r w:rsidRPr="00075597">
        <w:rPr>
          <w:rFonts w:ascii="Arial" w:hAnsi="Arial" w:cs="Arial"/>
          <w:sz w:val="22"/>
          <w:szCs w:val="22"/>
        </w:rPr>
        <w:t>) </w:t>
      </w:r>
      <w:r w:rsidRPr="00075597">
        <w:rPr>
          <w:rFonts w:ascii="Arial" w:hAnsi="Arial" w:cs="Arial"/>
          <w:i/>
          <w:iCs/>
          <w:sz w:val="22"/>
          <w:szCs w:val="22"/>
        </w:rPr>
        <w:t>Food System Strategic Assessment: Trends and Issues Impacted by Technology Innovation in the Food System</w:t>
      </w:r>
      <w:r w:rsidRPr="00075597">
        <w:rPr>
          <w:rFonts w:ascii="Arial" w:hAnsi="Arial" w:cs="Arial"/>
          <w:sz w:val="22"/>
          <w:szCs w:val="22"/>
        </w:rPr>
        <w:t xml:space="preserve">. Available at: </w:t>
      </w:r>
      <w:hyperlink r:id="rId37" w:history="1">
        <w:r w:rsidRPr="00075597">
          <w:rPr>
            <w:rStyle w:val="Hyperlink"/>
            <w:rFonts w:ascii="Arial" w:hAnsi="Arial" w:cs="Arial"/>
            <w:sz w:val="22"/>
            <w:szCs w:val="22"/>
          </w:rPr>
          <w:t>https://www.food.gov.uk/research/food-system-strategic-assessment-trends-and-issues-impacted-by-technology-innovation-in-the-food-system</w:t>
        </w:r>
      </w:hyperlink>
      <w:r w:rsidRPr="00075597">
        <w:rPr>
          <w:rFonts w:ascii="Arial" w:hAnsi="Arial" w:cs="Arial"/>
          <w:sz w:val="22"/>
          <w:szCs w:val="22"/>
        </w:rPr>
        <w:t xml:space="preserve"> (Accessed: 18 March 2024).</w:t>
      </w:r>
    </w:p>
    <w:p w14:paraId="359DF75E" w14:textId="085DDFCE" w:rsidR="00D61400" w:rsidRPr="00075597" w:rsidRDefault="00D61400" w:rsidP="00075597">
      <w:pPr>
        <w:pStyle w:val="NormalWeb"/>
        <w:spacing w:line="360" w:lineRule="auto"/>
        <w:ind w:left="567" w:hanging="567"/>
        <w:rPr>
          <w:rFonts w:ascii="Arial" w:hAnsi="Arial" w:cs="Arial"/>
          <w:sz w:val="22"/>
          <w:szCs w:val="22"/>
        </w:rPr>
      </w:pPr>
      <w:r w:rsidRPr="00075597">
        <w:rPr>
          <w:rFonts w:ascii="Arial" w:hAnsi="Arial" w:cs="Arial"/>
          <w:sz w:val="22"/>
          <w:szCs w:val="22"/>
        </w:rPr>
        <w:t>Food Standard Agency</w:t>
      </w:r>
      <w:r w:rsidR="006F33AE" w:rsidRPr="00075597">
        <w:rPr>
          <w:rFonts w:ascii="Arial" w:hAnsi="Arial" w:cs="Arial"/>
          <w:sz w:val="22"/>
          <w:szCs w:val="22"/>
        </w:rPr>
        <w:t xml:space="preserve"> (FSA), </w:t>
      </w:r>
      <w:r w:rsidRPr="00075597">
        <w:rPr>
          <w:rFonts w:ascii="Arial" w:hAnsi="Arial" w:cs="Arial"/>
          <w:sz w:val="22"/>
          <w:szCs w:val="22"/>
        </w:rPr>
        <w:t>(2023</w:t>
      </w:r>
      <w:r w:rsidR="00CF3610" w:rsidRPr="00075597">
        <w:rPr>
          <w:rFonts w:ascii="Arial" w:hAnsi="Arial" w:cs="Arial"/>
          <w:sz w:val="22"/>
          <w:szCs w:val="22"/>
        </w:rPr>
        <w:t>c</w:t>
      </w:r>
      <w:r w:rsidRPr="00075597">
        <w:rPr>
          <w:rFonts w:ascii="Arial" w:hAnsi="Arial" w:cs="Arial"/>
          <w:sz w:val="22"/>
          <w:szCs w:val="22"/>
        </w:rPr>
        <w:t xml:space="preserve">) Food System Strategic Assessment: Trends and issues impacted by UK economic condition. Available at: </w:t>
      </w:r>
      <w:hyperlink r:id="rId38" w:history="1">
        <w:r w:rsidRPr="00075597">
          <w:rPr>
            <w:rStyle w:val="Hyperlink"/>
            <w:rFonts w:ascii="Arial" w:hAnsi="Arial" w:cs="Arial"/>
            <w:sz w:val="22"/>
            <w:szCs w:val="22"/>
          </w:rPr>
          <w:t>https://www.food.gov.uk/research/food-system-strategic-assessment-trends-and-issues-impacted-by-uk-economic-condition</w:t>
        </w:r>
      </w:hyperlink>
      <w:r w:rsidRPr="00075597">
        <w:rPr>
          <w:rFonts w:ascii="Arial" w:hAnsi="Arial" w:cs="Arial"/>
          <w:sz w:val="22"/>
          <w:szCs w:val="22"/>
        </w:rPr>
        <w:t xml:space="preserve"> (Accessed: 24 March 2024).</w:t>
      </w:r>
    </w:p>
    <w:p w14:paraId="5522C71A" w14:textId="145F9B29" w:rsidR="001E6E13" w:rsidRPr="00075597" w:rsidRDefault="001E6E13" w:rsidP="00075597">
      <w:pPr>
        <w:pStyle w:val="NormalWeb"/>
        <w:spacing w:line="360" w:lineRule="auto"/>
        <w:ind w:left="567" w:hanging="567"/>
        <w:rPr>
          <w:rFonts w:ascii="Arial" w:hAnsi="Arial" w:cs="Arial"/>
          <w:sz w:val="22"/>
          <w:szCs w:val="22"/>
        </w:rPr>
      </w:pPr>
      <w:r w:rsidRPr="00075597">
        <w:rPr>
          <w:rFonts w:ascii="Arial" w:hAnsi="Arial" w:cs="Arial"/>
          <w:sz w:val="22"/>
          <w:szCs w:val="22"/>
        </w:rPr>
        <w:t>Food Standards Agency</w:t>
      </w:r>
      <w:r w:rsidR="00516DA5" w:rsidRPr="00075597">
        <w:rPr>
          <w:rFonts w:ascii="Arial" w:hAnsi="Arial" w:cs="Arial"/>
          <w:sz w:val="22"/>
          <w:szCs w:val="22"/>
        </w:rPr>
        <w:t xml:space="preserve"> (FSA)</w:t>
      </w:r>
      <w:r w:rsidRPr="00075597">
        <w:rPr>
          <w:rFonts w:ascii="Arial" w:hAnsi="Arial" w:cs="Arial"/>
          <w:sz w:val="22"/>
          <w:szCs w:val="22"/>
        </w:rPr>
        <w:t> (2024</w:t>
      </w:r>
      <w:r w:rsidR="00CF3610" w:rsidRPr="00075597">
        <w:rPr>
          <w:rFonts w:ascii="Arial" w:hAnsi="Arial" w:cs="Arial"/>
          <w:sz w:val="22"/>
          <w:szCs w:val="22"/>
        </w:rPr>
        <w:t>d</w:t>
      </w:r>
      <w:r w:rsidRPr="00075597">
        <w:rPr>
          <w:rFonts w:ascii="Arial" w:hAnsi="Arial" w:cs="Arial"/>
          <w:sz w:val="22"/>
          <w:szCs w:val="22"/>
        </w:rPr>
        <w:t>) </w:t>
      </w:r>
      <w:r w:rsidRPr="00075597">
        <w:rPr>
          <w:rFonts w:ascii="Arial" w:hAnsi="Arial" w:cs="Arial"/>
          <w:i/>
          <w:iCs/>
          <w:sz w:val="22"/>
          <w:szCs w:val="22"/>
        </w:rPr>
        <w:t>Consumer Insights</w:t>
      </w:r>
      <w:r w:rsidR="00582C7C" w:rsidRPr="00075597">
        <w:rPr>
          <w:rFonts w:ascii="Arial" w:hAnsi="Arial" w:cs="Arial"/>
          <w:i/>
          <w:iCs/>
          <w:sz w:val="22"/>
          <w:szCs w:val="22"/>
        </w:rPr>
        <w:t xml:space="preserve"> </w:t>
      </w:r>
      <w:r w:rsidRPr="00075597">
        <w:rPr>
          <w:rFonts w:ascii="Arial" w:hAnsi="Arial" w:cs="Arial"/>
          <w:i/>
          <w:iCs/>
          <w:sz w:val="22"/>
          <w:szCs w:val="22"/>
        </w:rPr>
        <w:t>Tracker</w:t>
      </w:r>
      <w:r w:rsidRPr="00075597">
        <w:rPr>
          <w:rFonts w:ascii="Arial" w:hAnsi="Arial" w:cs="Arial"/>
          <w:sz w:val="22"/>
          <w:szCs w:val="22"/>
        </w:rPr>
        <w:t xml:space="preserve">. Available at: </w:t>
      </w:r>
      <w:hyperlink r:id="rId39" w:history="1">
        <w:r w:rsidR="00582C7C" w:rsidRPr="00075597">
          <w:rPr>
            <w:rStyle w:val="Hyperlink"/>
            <w:rFonts w:ascii="Arial" w:hAnsi="Arial" w:cs="Arial"/>
            <w:sz w:val="22"/>
            <w:szCs w:val="22"/>
          </w:rPr>
          <w:t>https://www.food.gov.uk/sites/default/files/media/document/FSA%20-%20Consumer%20Insights%20Tracker%20-%20January%20Report%20-%20v3.1_0.pdf</w:t>
        </w:r>
      </w:hyperlink>
      <w:r w:rsidR="00582C7C" w:rsidRPr="00075597">
        <w:rPr>
          <w:rFonts w:ascii="Arial" w:hAnsi="Arial" w:cs="Arial"/>
          <w:sz w:val="22"/>
          <w:szCs w:val="22"/>
        </w:rPr>
        <w:t xml:space="preserve"> </w:t>
      </w:r>
      <w:r w:rsidRPr="00075597">
        <w:rPr>
          <w:rFonts w:ascii="Arial" w:hAnsi="Arial" w:cs="Arial"/>
          <w:sz w:val="22"/>
          <w:szCs w:val="22"/>
        </w:rPr>
        <w:t>(Accessed: 18 March 2024).</w:t>
      </w:r>
    </w:p>
    <w:p w14:paraId="39E8E0DE" w14:textId="4D98BC29" w:rsidR="00D92855" w:rsidRPr="00075597" w:rsidRDefault="00D92855" w:rsidP="00075597">
      <w:pPr>
        <w:pStyle w:val="NormalWeb"/>
        <w:spacing w:line="360" w:lineRule="auto"/>
        <w:ind w:left="567" w:hanging="567"/>
        <w:rPr>
          <w:rFonts w:ascii="Arial" w:hAnsi="Arial" w:cs="Arial"/>
          <w:sz w:val="22"/>
          <w:szCs w:val="22"/>
        </w:rPr>
      </w:pPr>
      <w:r w:rsidRPr="00075597">
        <w:rPr>
          <w:rFonts w:ascii="Arial" w:hAnsi="Arial" w:cs="Arial"/>
          <w:sz w:val="22"/>
          <w:szCs w:val="22"/>
        </w:rPr>
        <w:t>Francis-Devine, B., Harari, D., Keep, M., Bolton, P., Barton, C. and Harker, R. (2024) </w:t>
      </w:r>
      <w:r w:rsidRPr="00075597">
        <w:rPr>
          <w:rFonts w:ascii="Arial" w:hAnsi="Arial" w:cs="Arial"/>
          <w:i/>
          <w:iCs/>
          <w:sz w:val="22"/>
          <w:szCs w:val="22"/>
        </w:rPr>
        <w:t>Rising cost of living in the UK</w:t>
      </w:r>
      <w:r w:rsidRPr="00075597">
        <w:rPr>
          <w:rFonts w:ascii="Arial" w:hAnsi="Arial" w:cs="Arial"/>
          <w:sz w:val="22"/>
          <w:szCs w:val="22"/>
        </w:rPr>
        <w:t xml:space="preserve"> (House of Commons Library). Available at: </w:t>
      </w:r>
      <w:hyperlink r:id="rId40" w:history="1">
        <w:r w:rsidRPr="00075597">
          <w:rPr>
            <w:rStyle w:val="Hyperlink"/>
            <w:rFonts w:ascii="Arial" w:hAnsi="Arial" w:cs="Arial"/>
            <w:sz w:val="22"/>
            <w:szCs w:val="22"/>
          </w:rPr>
          <w:t>https://commonslibrary.parliament.uk/research-briefings/cbp-9428/</w:t>
        </w:r>
      </w:hyperlink>
      <w:r w:rsidRPr="00075597">
        <w:rPr>
          <w:rFonts w:ascii="Arial" w:hAnsi="Arial" w:cs="Arial"/>
          <w:sz w:val="22"/>
          <w:szCs w:val="22"/>
        </w:rPr>
        <w:t xml:space="preserve"> (Accessed: 20 March 2024).</w:t>
      </w:r>
    </w:p>
    <w:p w14:paraId="06426372" w14:textId="53CFE5AC" w:rsidR="000153ED" w:rsidRPr="00075597" w:rsidRDefault="000153ED" w:rsidP="00075597">
      <w:pPr>
        <w:pStyle w:val="NormalWeb"/>
        <w:spacing w:line="360" w:lineRule="auto"/>
        <w:ind w:left="567" w:hanging="567"/>
        <w:rPr>
          <w:rFonts w:ascii="Arial" w:hAnsi="Arial" w:cs="Arial"/>
          <w:sz w:val="22"/>
          <w:szCs w:val="22"/>
        </w:rPr>
      </w:pPr>
      <w:r w:rsidRPr="00075597">
        <w:rPr>
          <w:rFonts w:ascii="Arial" w:hAnsi="Arial" w:cs="Arial"/>
          <w:sz w:val="22"/>
          <w:szCs w:val="22"/>
        </w:rPr>
        <w:t>Gibbons, B. ( 2022) 'Nando's fans can enjoy favourite chicken dishes at home for just £1 a head', Nottinghamshire Post</w:t>
      </w:r>
      <w:r w:rsidR="00C7153B" w:rsidRPr="00075597">
        <w:rPr>
          <w:rFonts w:ascii="Arial" w:hAnsi="Arial" w:cs="Arial"/>
          <w:sz w:val="22"/>
          <w:szCs w:val="22"/>
        </w:rPr>
        <w:t xml:space="preserve"> </w:t>
      </w:r>
      <w:r w:rsidRPr="00075597">
        <w:rPr>
          <w:rFonts w:ascii="Arial" w:hAnsi="Arial" w:cs="Arial"/>
          <w:sz w:val="22"/>
          <w:szCs w:val="22"/>
        </w:rPr>
        <w:t xml:space="preserve">(Live UK), 16 January. Available at: </w:t>
      </w:r>
      <w:hyperlink r:id="rId41" w:history="1">
        <w:r w:rsidR="00C7153B" w:rsidRPr="00075597">
          <w:rPr>
            <w:rStyle w:val="Hyperlink"/>
            <w:rFonts w:ascii="Arial" w:hAnsi="Arial" w:cs="Arial"/>
            <w:sz w:val="22"/>
            <w:szCs w:val="22"/>
          </w:rPr>
          <w:t>https://www.nottinghampost.com/whats-on/food-drink/nandos-fans-can-enjoy-favourite-6487425</w:t>
        </w:r>
      </w:hyperlink>
      <w:r w:rsidR="00C7153B" w:rsidRPr="00075597">
        <w:rPr>
          <w:rFonts w:ascii="Arial" w:hAnsi="Arial" w:cs="Arial"/>
          <w:sz w:val="22"/>
          <w:szCs w:val="22"/>
        </w:rPr>
        <w:t xml:space="preserve"> </w:t>
      </w:r>
      <w:r w:rsidRPr="00075597">
        <w:rPr>
          <w:rFonts w:ascii="Arial" w:hAnsi="Arial" w:cs="Arial"/>
          <w:sz w:val="22"/>
          <w:szCs w:val="22"/>
        </w:rPr>
        <w:t>(Accessed: 22 March 2024).</w:t>
      </w:r>
    </w:p>
    <w:p w14:paraId="57F59009" w14:textId="5CF43095" w:rsidR="00080B1B" w:rsidRPr="00075597" w:rsidRDefault="00080B1B" w:rsidP="00075597">
      <w:pPr>
        <w:pStyle w:val="NormalWeb"/>
        <w:spacing w:line="360" w:lineRule="auto"/>
        <w:ind w:left="567" w:hanging="567"/>
        <w:rPr>
          <w:rFonts w:ascii="Arial" w:hAnsi="Arial" w:cs="Arial"/>
          <w:sz w:val="22"/>
          <w:szCs w:val="22"/>
        </w:rPr>
      </w:pPr>
      <w:r w:rsidRPr="00075597">
        <w:rPr>
          <w:rFonts w:ascii="Arial" w:hAnsi="Arial" w:cs="Arial"/>
          <w:sz w:val="22"/>
          <w:szCs w:val="22"/>
        </w:rPr>
        <w:t>GOV.UK (2022) </w:t>
      </w:r>
      <w:r w:rsidRPr="00075597">
        <w:rPr>
          <w:rFonts w:ascii="Arial" w:hAnsi="Arial" w:cs="Arial"/>
          <w:i/>
          <w:iCs/>
          <w:sz w:val="22"/>
          <w:szCs w:val="22"/>
        </w:rPr>
        <w:t>Government delays restrictions on multibuy deals and advertising on TV and online</w:t>
      </w:r>
      <w:r w:rsidRPr="00075597">
        <w:rPr>
          <w:rFonts w:ascii="Arial" w:hAnsi="Arial" w:cs="Arial"/>
          <w:sz w:val="22"/>
          <w:szCs w:val="22"/>
        </w:rPr>
        <w:t xml:space="preserve">. Department of Health and Social Care: Available at: </w:t>
      </w:r>
      <w:hyperlink r:id="rId42" w:history="1">
        <w:r w:rsidR="007A3FF3" w:rsidRPr="00075597">
          <w:rPr>
            <w:rStyle w:val="Hyperlink"/>
            <w:rFonts w:ascii="Arial" w:hAnsi="Arial" w:cs="Arial"/>
            <w:sz w:val="22"/>
            <w:szCs w:val="22"/>
          </w:rPr>
          <w:t>https://www.gov.uk/government/news/government-delays-restrictions-on-multibuy-deals-and-advertising-on-tv-and-online</w:t>
        </w:r>
      </w:hyperlink>
      <w:r w:rsidR="007A3FF3" w:rsidRPr="00075597">
        <w:rPr>
          <w:rFonts w:ascii="Arial" w:hAnsi="Arial" w:cs="Arial"/>
          <w:sz w:val="22"/>
          <w:szCs w:val="22"/>
        </w:rPr>
        <w:t xml:space="preserve"> </w:t>
      </w:r>
      <w:r w:rsidRPr="00075597">
        <w:rPr>
          <w:rFonts w:ascii="Arial" w:hAnsi="Arial" w:cs="Arial"/>
          <w:sz w:val="22"/>
          <w:szCs w:val="22"/>
        </w:rPr>
        <w:t>(Accessed: 18 March 2024).</w:t>
      </w:r>
    </w:p>
    <w:p w14:paraId="6E367CDD" w14:textId="3CA560C9" w:rsidR="00707ADA" w:rsidRPr="00075597" w:rsidRDefault="00707ADA"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Greenpeace (No Date) Bad Taste A trio of artist-led interventions to confront our broken food system. Available at: </w:t>
      </w:r>
      <w:hyperlink r:id="rId43" w:history="1">
        <w:r w:rsidRPr="00075597">
          <w:rPr>
            <w:rStyle w:val="Hyperlink"/>
            <w:rFonts w:ascii="Arial" w:hAnsi="Arial" w:cs="Arial"/>
            <w:sz w:val="22"/>
            <w:szCs w:val="22"/>
          </w:rPr>
          <w:t>https://www.greenpeace.org.uk/take-action/bad-taste/</w:t>
        </w:r>
      </w:hyperlink>
      <w:r w:rsidRPr="00075597">
        <w:rPr>
          <w:rFonts w:ascii="Arial" w:hAnsi="Arial" w:cs="Arial"/>
          <w:sz w:val="22"/>
          <w:szCs w:val="22"/>
        </w:rPr>
        <w:t xml:space="preserve"> (Accessed: 224 March 2024).</w:t>
      </w:r>
    </w:p>
    <w:p w14:paraId="333BE0B3" w14:textId="7ACE7943" w:rsidR="00740A16" w:rsidRPr="00075597" w:rsidRDefault="00740A16"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 xml:space="preserve">Green, V. (2023) Eco Friendly Illustrations &amp; Vectors [dreamstime.com]. Available at: </w:t>
      </w:r>
      <w:hyperlink r:id="rId44" w:history="1">
        <w:r w:rsidRPr="00075597">
          <w:rPr>
            <w:rStyle w:val="Hyperlink"/>
            <w:rFonts w:ascii="Arial" w:hAnsi="Arial" w:cs="Arial"/>
            <w:sz w:val="22"/>
            <w:szCs w:val="22"/>
          </w:rPr>
          <w:t>https://www.dreamstime.com/illustration/eco-friendly.html</w:t>
        </w:r>
      </w:hyperlink>
      <w:r w:rsidRPr="00075597">
        <w:rPr>
          <w:rFonts w:ascii="Arial" w:hAnsi="Arial" w:cs="Arial"/>
          <w:sz w:val="22"/>
          <w:szCs w:val="22"/>
        </w:rPr>
        <w:t xml:space="preserve"> </w:t>
      </w:r>
      <w:r w:rsidRPr="00075597">
        <w:rPr>
          <w:rFonts w:ascii="Arial" w:hAnsi="Arial" w:cs="Arial"/>
          <w:sz w:val="22"/>
          <w:szCs w:val="22"/>
        </w:rPr>
        <w:t>(Accessed: 12 November 2023).</w:t>
      </w:r>
    </w:p>
    <w:p w14:paraId="45C5ECAC" w14:textId="3C24FF3D" w:rsidR="00076E57" w:rsidRPr="00075597" w:rsidRDefault="00BF2027"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Grunberg </w:t>
      </w:r>
      <w:r w:rsidR="000C03A3" w:rsidRPr="00075597">
        <w:rPr>
          <w:rFonts w:ascii="Arial" w:hAnsi="Arial" w:cs="Arial"/>
          <w:sz w:val="22"/>
          <w:szCs w:val="22"/>
        </w:rPr>
        <w:t>and</w:t>
      </w:r>
      <w:r w:rsidRPr="00075597">
        <w:rPr>
          <w:rFonts w:ascii="Arial" w:hAnsi="Arial" w:cs="Arial"/>
          <w:sz w:val="22"/>
          <w:szCs w:val="22"/>
        </w:rPr>
        <w:t xml:space="preserve"> Co (2024) </w:t>
      </w:r>
      <w:r w:rsidRPr="00075597">
        <w:rPr>
          <w:rFonts w:ascii="Arial" w:hAnsi="Arial" w:cs="Arial"/>
          <w:i/>
          <w:iCs/>
          <w:sz w:val="22"/>
          <w:szCs w:val="22"/>
        </w:rPr>
        <w:t>Recent changes to e-commerce taxation could put your finances at risk</w:t>
      </w:r>
      <w:r w:rsidRPr="00075597">
        <w:rPr>
          <w:rFonts w:ascii="Arial" w:hAnsi="Arial" w:cs="Arial"/>
          <w:sz w:val="22"/>
          <w:szCs w:val="22"/>
        </w:rPr>
        <w:t xml:space="preserve">. Available at: </w:t>
      </w:r>
      <w:hyperlink r:id="rId45" w:history="1">
        <w:r w:rsidRPr="00075597">
          <w:rPr>
            <w:rStyle w:val="Hyperlink"/>
            <w:rFonts w:ascii="Arial" w:hAnsi="Arial" w:cs="Arial"/>
            <w:sz w:val="22"/>
            <w:szCs w:val="22"/>
          </w:rPr>
          <w:t>https://www.grunberg.co.uk/recent-changes-to-e-commerce-taxation-could-put-your-finances-at-risk/</w:t>
        </w:r>
      </w:hyperlink>
      <w:r w:rsidRPr="00075597">
        <w:rPr>
          <w:rFonts w:ascii="Arial" w:hAnsi="Arial" w:cs="Arial"/>
          <w:sz w:val="22"/>
          <w:szCs w:val="22"/>
        </w:rPr>
        <w:t xml:space="preserve"> (Accessed: 20 March 2024).</w:t>
      </w:r>
    </w:p>
    <w:p w14:paraId="4CF0FAA1" w14:textId="20C1DAD3" w:rsidR="00C86F1B" w:rsidRPr="00075597" w:rsidRDefault="00C86F1B"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Guggina, D. (2022) We’re Bringing the Convenience of Drone Delivery to 4 million U.S. Households in Partnership with Drone Up. Available at: </w:t>
      </w:r>
      <w:hyperlink r:id="rId46" w:history="1">
        <w:r w:rsidRPr="00075597">
          <w:rPr>
            <w:rStyle w:val="Hyperlink"/>
            <w:rFonts w:ascii="Arial" w:hAnsi="Arial" w:cs="Arial"/>
            <w:sz w:val="22"/>
            <w:szCs w:val="22"/>
          </w:rPr>
          <w:t>https://corporate.walmart.com/news/2022/05/24/were-bringing-the-convenience-of-drone-delivery-to-4-million-u-s-households-in-partnership-with-droneup</w:t>
        </w:r>
      </w:hyperlink>
      <w:r w:rsidRPr="00075597">
        <w:rPr>
          <w:rFonts w:ascii="Arial" w:hAnsi="Arial" w:cs="Arial"/>
          <w:sz w:val="22"/>
          <w:szCs w:val="22"/>
        </w:rPr>
        <w:t xml:space="preserve"> (Accessed: 24 March 2024).</w:t>
      </w:r>
    </w:p>
    <w:p w14:paraId="1631C438" w14:textId="2BBA81F0" w:rsidR="00905F45" w:rsidRPr="00075597" w:rsidRDefault="00905F45"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Harari, D., Francis-Devine, B., Bolton, P., Keep, M., Barton, C., Harker, R., Cromarty, H., and Panjwani, A. (2024) Rising Cost of Living in the UK (House of Commons Library). Available at: </w:t>
      </w:r>
      <w:hyperlink r:id="rId47" w:history="1">
        <w:r w:rsidRPr="00075597">
          <w:rPr>
            <w:rStyle w:val="Hyperlink"/>
            <w:rFonts w:ascii="Arial" w:hAnsi="Arial" w:cs="Arial"/>
            <w:sz w:val="22"/>
            <w:szCs w:val="22"/>
          </w:rPr>
          <w:t>https://researchbriefings.files.parliament.uk/documents/CBP-9428/CBP-9428.pdf</w:t>
        </w:r>
      </w:hyperlink>
      <w:r w:rsidRPr="00075597">
        <w:rPr>
          <w:rFonts w:ascii="Arial" w:hAnsi="Arial" w:cs="Arial"/>
          <w:sz w:val="22"/>
          <w:szCs w:val="22"/>
        </w:rPr>
        <w:t xml:space="preserve"> (Accessed: date).</w:t>
      </w:r>
    </w:p>
    <w:p w14:paraId="2EF3F44B" w14:textId="3089960D" w:rsidR="00076E57" w:rsidRPr="00075597" w:rsidRDefault="00076E57" w:rsidP="00075597">
      <w:pPr>
        <w:pStyle w:val="NormalWeb"/>
        <w:spacing w:line="360" w:lineRule="auto"/>
        <w:ind w:left="567" w:hanging="567"/>
        <w:rPr>
          <w:rFonts w:ascii="Arial" w:hAnsi="Arial" w:cs="Arial"/>
          <w:sz w:val="22"/>
          <w:szCs w:val="22"/>
        </w:rPr>
      </w:pPr>
      <w:r w:rsidRPr="00075597">
        <w:rPr>
          <w:rFonts w:ascii="Arial" w:hAnsi="Arial" w:cs="Arial"/>
          <w:sz w:val="22"/>
          <w:szCs w:val="22"/>
        </w:rPr>
        <w:t>Health and Safety Executives (no date</w:t>
      </w:r>
      <w:r w:rsidR="00686E7C" w:rsidRPr="00075597">
        <w:rPr>
          <w:rFonts w:ascii="Arial" w:hAnsi="Arial" w:cs="Arial"/>
          <w:sz w:val="22"/>
          <w:szCs w:val="22"/>
        </w:rPr>
        <w:t xml:space="preserve"> a</w:t>
      </w:r>
      <w:r w:rsidRPr="00075597">
        <w:rPr>
          <w:rFonts w:ascii="Arial" w:hAnsi="Arial" w:cs="Arial"/>
          <w:sz w:val="22"/>
          <w:szCs w:val="22"/>
        </w:rPr>
        <w:t xml:space="preserve">) Have the right workplace facilities. Available at: </w:t>
      </w:r>
      <w:hyperlink r:id="rId48" w:history="1">
        <w:r w:rsidRPr="00075597">
          <w:rPr>
            <w:rStyle w:val="Hyperlink"/>
            <w:rFonts w:ascii="Arial" w:hAnsi="Arial" w:cs="Arial"/>
            <w:sz w:val="22"/>
            <w:szCs w:val="22"/>
          </w:rPr>
          <w:t>https://www.hse.gov.uk/simple-health-safety/workplace-facilities/index.htm</w:t>
        </w:r>
      </w:hyperlink>
      <w:r w:rsidRPr="00075597">
        <w:rPr>
          <w:rFonts w:ascii="Arial" w:hAnsi="Arial" w:cs="Arial"/>
          <w:sz w:val="22"/>
          <w:szCs w:val="22"/>
        </w:rPr>
        <w:t xml:space="preserve"> (Accessed: 20 March 2024).</w:t>
      </w:r>
    </w:p>
    <w:p w14:paraId="70ADAF59" w14:textId="3EC68A8A" w:rsidR="00D43FE9" w:rsidRPr="00075597" w:rsidRDefault="00D43FE9" w:rsidP="00075597">
      <w:pPr>
        <w:pStyle w:val="NormalWeb"/>
        <w:spacing w:line="360" w:lineRule="auto"/>
        <w:ind w:left="567" w:hanging="567"/>
        <w:rPr>
          <w:rFonts w:ascii="Arial" w:hAnsi="Arial" w:cs="Arial"/>
          <w:sz w:val="22"/>
          <w:szCs w:val="22"/>
        </w:rPr>
      </w:pPr>
      <w:r w:rsidRPr="00075597">
        <w:rPr>
          <w:rFonts w:ascii="Arial" w:hAnsi="Arial" w:cs="Arial"/>
          <w:sz w:val="22"/>
          <w:szCs w:val="22"/>
        </w:rPr>
        <w:t>Health and Safety Executives (no date</w:t>
      </w:r>
      <w:r w:rsidR="007E1ACB" w:rsidRPr="00075597">
        <w:rPr>
          <w:rFonts w:ascii="Arial" w:hAnsi="Arial" w:cs="Arial"/>
          <w:sz w:val="22"/>
          <w:szCs w:val="22"/>
        </w:rPr>
        <w:t xml:space="preserve"> </w:t>
      </w:r>
      <w:r w:rsidR="00686E7C" w:rsidRPr="00075597">
        <w:rPr>
          <w:rFonts w:ascii="Arial" w:hAnsi="Arial" w:cs="Arial"/>
          <w:sz w:val="22"/>
          <w:szCs w:val="22"/>
        </w:rPr>
        <w:t>b</w:t>
      </w:r>
      <w:r w:rsidRPr="00075597">
        <w:rPr>
          <w:rFonts w:ascii="Arial" w:hAnsi="Arial" w:cs="Arial"/>
          <w:sz w:val="22"/>
          <w:szCs w:val="22"/>
        </w:rPr>
        <w:t xml:space="preserve">) Legislation. Available at: </w:t>
      </w:r>
      <w:hyperlink r:id="rId49" w:history="1">
        <w:r w:rsidRPr="00075597">
          <w:rPr>
            <w:rStyle w:val="Hyperlink"/>
            <w:rFonts w:ascii="Arial" w:hAnsi="Arial" w:cs="Arial"/>
            <w:sz w:val="22"/>
            <w:szCs w:val="22"/>
          </w:rPr>
          <w:t>https://www.hse.gov.uk/leadership/legislation.htm</w:t>
        </w:r>
      </w:hyperlink>
      <w:r w:rsidRPr="00075597">
        <w:rPr>
          <w:rFonts w:ascii="Arial" w:hAnsi="Arial" w:cs="Arial"/>
          <w:sz w:val="22"/>
          <w:szCs w:val="22"/>
        </w:rPr>
        <w:t xml:space="preserve"> (Accessed: 20 March 2024).</w:t>
      </w:r>
    </w:p>
    <w:p w14:paraId="09CCF035" w14:textId="37C4CCCE" w:rsidR="005F4FDE" w:rsidRPr="00075597" w:rsidRDefault="005F4FDE" w:rsidP="00075597">
      <w:pPr>
        <w:pStyle w:val="NormalWeb"/>
        <w:spacing w:line="360" w:lineRule="auto"/>
        <w:ind w:left="567" w:hanging="567"/>
        <w:rPr>
          <w:rFonts w:ascii="Arial" w:hAnsi="Arial" w:cs="Arial"/>
          <w:sz w:val="22"/>
          <w:szCs w:val="22"/>
        </w:rPr>
      </w:pPr>
      <w:r w:rsidRPr="00075597">
        <w:rPr>
          <w:rFonts w:ascii="Arial" w:hAnsi="Arial" w:cs="Arial"/>
          <w:sz w:val="22"/>
          <w:szCs w:val="22"/>
        </w:rPr>
        <w:t>Health and Safety</w:t>
      </w:r>
      <w:r w:rsidR="000568F9" w:rsidRPr="00075597">
        <w:rPr>
          <w:rFonts w:ascii="Arial" w:hAnsi="Arial" w:cs="Arial"/>
          <w:sz w:val="22"/>
          <w:szCs w:val="22"/>
        </w:rPr>
        <w:t xml:space="preserve"> </w:t>
      </w:r>
      <w:r w:rsidRPr="00075597">
        <w:rPr>
          <w:rFonts w:ascii="Arial" w:hAnsi="Arial" w:cs="Arial"/>
          <w:sz w:val="22"/>
          <w:szCs w:val="22"/>
        </w:rPr>
        <w:t>Executive (2007</w:t>
      </w:r>
      <w:r w:rsidR="007E1ACB" w:rsidRPr="00075597">
        <w:rPr>
          <w:rFonts w:ascii="Arial" w:hAnsi="Arial" w:cs="Arial"/>
          <w:sz w:val="22"/>
          <w:szCs w:val="22"/>
        </w:rPr>
        <w:t>c</w:t>
      </w:r>
      <w:r w:rsidR="00025261" w:rsidRPr="00075597">
        <w:rPr>
          <w:rFonts w:ascii="Arial" w:hAnsi="Arial" w:cs="Arial"/>
          <w:sz w:val="22"/>
          <w:szCs w:val="22"/>
        </w:rPr>
        <w:t>)</w:t>
      </w:r>
      <w:r w:rsidRPr="00075597">
        <w:rPr>
          <w:rFonts w:ascii="Arial" w:hAnsi="Arial" w:cs="Arial"/>
          <w:sz w:val="22"/>
          <w:szCs w:val="22"/>
        </w:rPr>
        <w:t> </w:t>
      </w:r>
      <w:r w:rsidRPr="00075597">
        <w:rPr>
          <w:rFonts w:ascii="Arial" w:hAnsi="Arial" w:cs="Arial"/>
          <w:i/>
          <w:iCs/>
          <w:sz w:val="22"/>
          <w:szCs w:val="22"/>
        </w:rPr>
        <w:t xml:space="preserve">Workplace health, </w:t>
      </w:r>
      <w:r w:rsidR="00025261" w:rsidRPr="00075597">
        <w:rPr>
          <w:rFonts w:ascii="Arial" w:hAnsi="Arial" w:cs="Arial"/>
          <w:i/>
          <w:iCs/>
          <w:sz w:val="22"/>
          <w:szCs w:val="22"/>
        </w:rPr>
        <w:t>safety,</w:t>
      </w:r>
      <w:r w:rsidR="000568F9" w:rsidRPr="00075597">
        <w:rPr>
          <w:rFonts w:ascii="Arial" w:hAnsi="Arial" w:cs="Arial"/>
          <w:i/>
          <w:iCs/>
          <w:sz w:val="22"/>
          <w:szCs w:val="22"/>
        </w:rPr>
        <w:t xml:space="preserve"> </w:t>
      </w:r>
      <w:r w:rsidRPr="00075597">
        <w:rPr>
          <w:rFonts w:ascii="Arial" w:hAnsi="Arial" w:cs="Arial"/>
          <w:i/>
          <w:iCs/>
          <w:sz w:val="22"/>
          <w:szCs w:val="22"/>
        </w:rPr>
        <w:t xml:space="preserve">and </w:t>
      </w:r>
      <w:r w:rsidR="000568F9" w:rsidRPr="00075597">
        <w:rPr>
          <w:rFonts w:ascii="Arial" w:hAnsi="Arial" w:cs="Arial"/>
          <w:i/>
          <w:iCs/>
          <w:sz w:val="22"/>
          <w:szCs w:val="22"/>
        </w:rPr>
        <w:t xml:space="preserve">welfare </w:t>
      </w:r>
      <w:r w:rsidRPr="00075597">
        <w:rPr>
          <w:rFonts w:ascii="Arial" w:hAnsi="Arial" w:cs="Arial"/>
          <w:i/>
          <w:iCs/>
          <w:sz w:val="22"/>
          <w:szCs w:val="22"/>
        </w:rPr>
        <w:t>A short guide for managers</w:t>
      </w:r>
      <w:r w:rsidRPr="00075597">
        <w:rPr>
          <w:rFonts w:ascii="Arial" w:hAnsi="Arial" w:cs="Arial"/>
          <w:sz w:val="22"/>
          <w:szCs w:val="22"/>
        </w:rPr>
        <w:t> [A short guide for managers].</w:t>
      </w:r>
      <w:r w:rsidR="008B3CB0" w:rsidRPr="00075597">
        <w:rPr>
          <w:rFonts w:ascii="Arial" w:hAnsi="Arial" w:cs="Arial"/>
          <w:sz w:val="22"/>
          <w:szCs w:val="22"/>
        </w:rPr>
        <w:t xml:space="preserve"> </w:t>
      </w:r>
      <w:r w:rsidR="00A942A2" w:rsidRPr="00075597">
        <w:rPr>
          <w:rFonts w:ascii="Arial" w:hAnsi="Arial" w:cs="Arial"/>
          <w:sz w:val="22"/>
          <w:szCs w:val="22"/>
        </w:rPr>
        <w:t xml:space="preserve">Available at: </w:t>
      </w:r>
      <w:hyperlink r:id="rId50" w:history="1">
        <w:r w:rsidR="00A942A2" w:rsidRPr="00075597">
          <w:rPr>
            <w:rStyle w:val="Hyperlink"/>
            <w:rFonts w:ascii="Arial" w:hAnsi="Arial" w:cs="Arial"/>
            <w:sz w:val="22"/>
            <w:szCs w:val="22"/>
          </w:rPr>
          <w:t>https://www.hse.gov.uk/pubns/indg244.PDF</w:t>
        </w:r>
      </w:hyperlink>
      <w:r w:rsidR="00A942A2" w:rsidRPr="00075597">
        <w:rPr>
          <w:rFonts w:ascii="Arial" w:hAnsi="Arial" w:cs="Arial"/>
          <w:sz w:val="22"/>
          <w:szCs w:val="22"/>
        </w:rPr>
        <w:t xml:space="preserve">  </w:t>
      </w:r>
      <w:r w:rsidR="00142503" w:rsidRPr="00075597">
        <w:rPr>
          <w:rFonts w:ascii="Arial" w:hAnsi="Arial" w:cs="Arial"/>
          <w:sz w:val="22"/>
          <w:szCs w:val="22"/>
        </w:rPr>
        <w:t>(</w:t>
      </w:r>
      <w:r w:rsidR="00A942A2" w:rsidRPr="00075597">
        <w:rPr>
          <w:rFonts w:ascii="Arial" w:hAnsi="Arial" w:cs="Arial"/>
          <w:sz w:val="22"/>
          <w:szCs w:val="22"/>
        </w:rPr>
        <w:t>Accessed</w:t>
      </w:r>
      <w:r w:rsidR="00142503" w:rsidRPr="00075597">
        <w:rPr>
          <w:rFonts w:ascii="Arial" w:hAnsi="Arial" w:cs="Arial"/>
          <w:sz w:val="22"/>
          <w:szCs w:val="22"/>
        </w:rPr>
        <w:t xml:space="preserve">: </w:t>
      </w:r>
      <w:r w:rsidRPr="00075597">
        <w:rPr>
          <w:rFonts w:ascii="Arial" w:hAnsi="Arial" w:cs="Arial"/>
          <w:sz w:val="22"/>
          <w:szCs w:val="22"/>
        </w:rPr>
        <w:t>20 March 2024</w:t>
      </w:r>
      <w:r w:rsidR="00142503" w:rsidRPr="00075597">
        <w:rPr>
          <w:rFonts w:ascii="Arial" w:hAnsi="Arial" w:cs="Arial"/>
          <w:sz w:val="22"/>
          <w:szCs w:val="22"/>
        </w:rPr>
        <w:t>)</w:t>
      </w:r>
      <w:r w:rsidRPr="00075597">
        <w:rPr>
          <w:rFonts w:ascii="Arial" w:hAnsi="Arial" w:cs="Arial"/>
          <w:sz w:val="22"/>
          <w:szCs w:val="22"/>
        </w:rPr>
        <w:t>.</w:t>
      </w:r>
    </w:p>
    <w:p w14:paraId="2D8F6E9D" w14:textId="5483BCF0" w:rsidR="007A78C8" w:rsidRPr="00075597" w:rsidRDefault="007A78C8" w:rsidP="00075597">
      <w:pPr>
        <w:pStyle w:val="NormalWeb"/>
        <w:spacing w:line="360" w:lineRule="auto"/>
        <w:ind w:left="567" w:hanging="567"/>
        <w:rPr>
          <w:rFonts w:ascii="Arial" w:hAnsi="Arial" w:cs="Arial"/>
          <w:sz w:val="22"/>
          <w:szCs w:val="22"/>
        </w:rPr>
      </w:pPr>
      <w:r w:rsidRPr="00075597">
        <w:rPr>
          <w:rFonts w:ascii="Arial" w:hAnsi="Arial" w:cs="Arial"/>
          <w:sz w:val="22"/>
          <w:szCs w:val="22"/>
        </w:rPr>
        <w:t>House of Commons Library (2023) </w:t>
      </w:r>
      <w:r w:rsidRPr="00075597">
        <w:rPr>
          <w:rFonts w:ascii="Arial" w:hAnsi="Arial" w:cs="Arial"/>
          <w:i/>
          <w:iCs/>
          <w:sz w:val="22"/>
          <w:szCs w:val="22"/>
        </w:rPr>
        <w:t>Food poverty: Households, food banks and free school meals</w:t>
      </w:r>
      <w:r w:rsidRPr="00075597">
        <w:rPr>
          <w:rFonts w:ascii="Arial" w:hAnsi="Arial" w:cs="Arial"/>
          <w:sz w:val="22"/>
          <w:szCs w:val="22"/>
        </w:rPr>
        <w:t xml:space="preserve"> (576 KB). Available at: </w:t>
      </w:r>
      <w:hyperlink r:id="rId51" w:history="1">
        <w:r w:rsidRPr="00075597">
          <w:rPr>
            <w:rStyle w:val="Hyperlink"/>
            <w:rFonts w:ascii="Arial" w:hAnsi="Arial" w:cs="Arial"/>
            <w:sz w:val="22"/>
            <w:szCs w:val="22"/>
          </w:rPr>
          <w:t>https://commonslibrary.parliament.uk/research-briefings/cbp-9209/</w:t>
        </w:r>
      </w:hyperlink>
      <w:r w:rsidRPr="00075597">
        <w:rPr>
          <w:rFonts w:ascii="Arial" w:hAnsi="Arial" w:cs="Arial"/>
          <w:sz w:val="22"/>
          <w:szCs w:val="22"/>
        </w:rPr>
        <w:t xml:space="preserve"> (Accessed: 17 March 2024).</w:t>
      </w:r>
    </w:p>
    <w:p w14:paraId="7C11F33A" w14:textId="276B2554" w:rsidR="00681EDA" w:rsidRPr="00075597" w:rsidRDefault="00681EDA" w:rsidP="00075597">
      <w:pPr>
        <w:pStyle w:val="NormalWeb"/>
        <w:spacing w:line="360" w:lineRule="auto"/>
        <w:ind w:left="567" w:hanging="567"/>
        <w:rPr>
          <w:rFonts w:ascii="Arial" w:hAnsi="Arial" w:cs="Arial"/>
          <w:sz w:val="22"/>
          <w:szCs w:val="22"/>
        </w:rPr>
      </w:pPr>
      <w:r w:rsidRPr="00075597">
        <w:rPr>
          <w:rFonts w:ascii="Arial" w:hAnsi="Arial" w:cs="Arial"/>
          <w:sz w:val="22"/>
          <w:szCs w:val="22"/>
        </w:rPr>
        <w:t>House of Commons Library (2024) </w:t>
      </w:r>
      <w:r w:rsidRPr="00075597">
        <w:rPr>
          <w:rFonts w:ascii="Arial" w:hAnsi="Arial" w:cs="Arial"/>
          <w:i/>
          <w:iCs/>
          <w:sz w:val="22"/>
          <w:szCs w:val="22"/>
        </w:rPr>
        <w:t>Gas and electricity prices during the ‘energy crisis’ and beyond</w:t>
      </w:r>
      <w:r w:rsidRPr="00075597">
        <w:rPr>
          <w:rFonts w:ascii="Arial" w:hAnsi="Arial" w:cs="Arial"/>
          <w:sz w:val="22"/>
          <w:szCs w:val="22"/>
        </w:rPr>
        <w:t xml:space="preserve"> (447 KB). Available at: </w:t>
      </w:r>
      <w:hyperlink r:id="rId52" w:history="1">
        <w:r w:rsidRPr="00075597">
          <w:rPr>
            <w:rStyle w:val="Hyperlink"/>
            <w:rFonts w:ascii="Arial" w:hAnsi="Arial" w:cs="Arial"/>
            <w:sz w:val="22"/>
            <w:szCs w:val="22"/>
          </w:rPr>
          <w:t>https://commonslibrary.parliament.uk/research-briefings/cbp-9714/</w:t>
        </w:r>
      </w:hyperlink>
      <w:r w:rsidRPr="00075597">
        <w:rPr>
          <w:rFonts w:ascii="Arial" w:hAnsi="Arial" w:cs="Arial"/>
          <w:sz w:val="22"/>
          <w:szCs w:val="22"/>
        </w:rPr>
        <w:t xml:space="preserve"> (Accessed: 17 March 2024).</w:t>
      </w:r>
    </w:p>
    <w:p w14:paraId="420909D7" w14:textId="4C4C1B2E" w:rsidR="008B57B4" w:rsidRPr="00075597" w:rsidRDefault="008B57B4"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 xml:space="preserve">How is my order delivered? (no date) Available at: </w:t>
      </w:r>
      <w:hyperlink r:id="rId53" w:history="1">
        <w:r w:rsidRPr="00075597">
          <w:rPr>
            <w:rStyle w:val="Hyperlink"/>
            <w:rFonts w:ascii="Arial" w:hAnsi="Arial" w:cs="Arial"/>
            <w:sz w:val="22"/>
            <w:szCs w:val="22"/>
          </w:rPr>
          <w:t>https://help.musclefood.com/en-US/how-is-my-order-delivered-389222</w:t>
        </w:r>
      </w:hyperlink>
      <w:r w:rsidRPr="00075597">
        <w:rPr>
          <w:rFonts w:ascii="Arial" w:hAnsi="Arial" w:cs="Arial"/>
          <w:sz w:val="22"/>
          <w:szCs w:val="22"/>
        </w:rPr>
        <w:t xml:space="preserve"> (Accessed: 26 March 2024).</w:t>
      </w:r>
    </w:p>
    <w:p w14:paraId="4E3DBC9D" w14:textId="16BC92DE" w:rsidR="00C23061" w:rsidRPr="00075597" w:rsidRDefault="00C23061" w:rsidP="00075597">
      <w:pPr>
        <w:pStyle w:val="NormalWeb"/>
        <w:spacing w:line="360" w:lineRule="auto"/>
        <w:ind w:left="567" w:hanging="567"/>
        <w:rPr>
          <w:rFonts w:ascii="Arial" w:hAnsi="Arial" w:cs="Arial"/>
          <w:sz w:val="22"/>
          <w:szCs w:val="22"/>
        </w:rPr>
      </w:pPr>
      <w:r w:rsidRPr="00075597">
        <w:rPr>
          <w:rFonts w:ascii="Arial" w:hAnsi="Arial" w:cs="Arial"/>
          <w:sz w:val="22"/>
          <w:szCs w:val="22"/>
        </w:rPr>
        <w:t>Hwang, J., Kim, I. and Awais Gulzar, M. (2020) 'Understanding the Eco-Friendly Role of Drone Food Delivery Services: Deepening the Theory of Planned Behaviour', </w:t>
      </w:r>
      <w:r w:rsidRPr="00075597">
        <w:rPr>
          <w:rFonts w:ascii="Arial" w:hAnsi="Arial" w:cs="Arial"/>
          <w:i/>
          <w:iCs/>
          <w:sz w:val="22"/>
          <w:szCs w:val="22"/>
        </w:rPr>
        <w:t>Sustainability </w:t>
      </w:r>
      <w:r w:rsidRPr="00075597">
        <w:rPr>
          <w:rFonts w:ascii="Arial" w:hAnsi="Arial" w:cs="Arial"/>
          <w:sz w:val="22"/>
          <w:szCs w:val="22"/>
        </w:rPr>
        <w:t xml:space="preserve">, 12(4), pp. 1440. Available at: </w:t>
      </w:r>
      <w:hyperlink r:id="rId54" w:history="1">
        <w:r w:rsidRPr="00075597">
          <w:rPr>
            <w:rStyle w:val="Hyperlink"/>
            <w:rFonts w:ascii="Arial" w:hAnsi="Arial" w:cs="Arial"/>
            <w:sz w:val="22"/>
            <w:szCs w:val="22"/>
          </w:rPr>
          <w:t>https://www.mdpi.com/2071-1050/12/4/1440</w:t>
        </w:r>
      </w:hyperlink>
      <w:r w:rsidRPr="00075597">
        <w:rPr>
          <w:rFonts w:ascii="Arial" w:hAnsi="Arial" w:cs="Arial"/>
          <w:sz w:val="22"/>
          <w:szCs w:val="22"/>
        </w:rPr>
        <w:t xml:space="preserve"> (Accessed: 17 March 2024).</w:t>
      </w:r>
    </w:p>
    <w:p w14:paraId="7C52E43A" w14:textId="69679C59" w:rsidR="004756C8" w:rsidRPr="00075597" w:rsidRDefault="004756C8"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Indeed (2024) Muscle Food Limited. Available at: </w:t>
      </w:r>
      <w:hyperlink r:id="rId55" w:history="1">
        <w:r w:rsidRPr="00075597">
          <w:rPr>
            <w:rStyle w:val="Hyperlink"/>
            <w:rFonts w:ascii="Arial" w:hAnsi="Arial" w:cs="Arial"/>
            <w:sz w:val="22"/>
            <w:szCs w:val="22"/>
          </w:rPr>
          <w:t>https://uk.indeed.com/cmp/Muscle-Food-Limited</w:t>
        </w:r>
      </w:hyperlink>
      <w:r w:rsidRPr="00075597">
        <w:rPr>
          <w:rFonts w:ascii="Arial" w:hAnsi="Arial" w:cs="Arial"/>
          <w:sz w:val="22"/>
          <w:szCs w:val="22"/>
        </w:rPr>
        <w:t xml:space="preserve"> (Accessed: 30 March 2024).</w:t>
      </w:r>
    </w:p>
    <w:p w14:paraId="303228E9" w14:textId="4754A303" w:rsidR="009C610E" w:rsidRPr="00075597" w:rsidRDefault="009C610E"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International Halal Certification (2023) Halal Certification. Available at: </w:t>
      </w:r>
      <w:hyperlink r:id="rId56" w:history="1">
        <w:r w:rsidR="00187BAC" w:rsidRPr="00075597">
          <w:rPr>
            <w:rStyle w:val="Hyperlink"/>
            <w:rFonts w:ascii="Arial" w:hAnsi="Arial" w:cs="Arial"/>
            <w:sz w:val="22"/>
            <w:szCs w:val="22"/>
          </w:rPr>
          <w:t>https://international-halal.com/</w:t>
        </w:r>
      </w:hyperlink>
      <w:r w:rsidR="00187BAC" w:rsidRPr="00075597">
        <w:rPr>
          <w:rFonts w:ascii="Arial" w:hAnsi="Arial" w:cs="Arial"/>
          <w:sz w:val="22"/>
          <w:szCs w:val="22"/>
        </w:rPr>
        <w:t xml:space="preserve"> </w:t>
      </w:r>
      <w:r w:rsidRPr="00075597">
        <w:rPr>
          <w:rFonts w:ascii="Arial" w:hAnsi="Arial" w:cs="Arial"/>
          <w:sz w:val="22"/>
          <w:szCs w:val="22"/>
        </w:rPr>
        <w:t>(Accessed: 04 April 2024).</w:t>
      </w:r>
    </w:p>
    <w:p w14:paraId="188906F9" w14:textId="31F68408" w:rsidR="009B7EEF" w:rsidRPr="00075597" w:rsidRDefault="00D8160F"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Is MuscleFood Halal? (no date) Available at: </w:t>
      </w:r>
      <w:hyperlink r:id="rId57" w:history="1">
        <w:r w:rsidRPr="00075597">
          <w:rPr>
            <w:rStyle w:val="Hyperlink"/>
            <w:rFonts w:ascii="Arial" w:hAnsi="Arial" w:cs="Arial"/>
            <w:sz w:val="22"/>
            <w:szCs w:val="22"/>
          </w:rPr>
          <w:t>https://help.musclefood.com/en-US/is-musclefood-halal-434959</w:t>
        </w:r>
      </w:hyperlink>
      <w:r w:rsidRPr="00075597">
        <w:rPr>
          <w:rFonts w:ascii="Arial" w:hAnsi="Arial" w:cs="Arial"/>
          <w:sz w:val="22"/>
          <w:szCs w:val="22"/>
        </w:rPr>
        <w:t xml:space="preserve"> (Accessed: 26 March 2024).</w:t>
      </w:r>
    </w:p>
    <w:p w14:paraId="54657F07" w14:textId="19539F4D" w:rsidR="005A4159" w:rsidRPr="00075597" w:rsidRDefault="005A4159" w:rsidP="00075597">
      <w:pPr>
        <w:pStyle w:val="NormalWeb"/>
        <w:spacing w:line="360" w:lineRule="auto"/>
        <w:ind w:left="567" w:hanging="567"/>
        <w:rPr>
          <w:rFonts w:ascii="Arial" w:hAnsi="Arial" w:cs="Arial"/>
          <w:sz w:val="22"/>
          <w:szCs w:val="22"/>
        </w:rPr>
      </w:pPr>
      <w:r w:rsidRPr="00075597">
        <w:rPr>
          <w:rFonts w:ascii="Arial" w:hAnsi="Arial" w:cs="Arial"/>
          <w:sz w:val="22"/>
          <w:szCs w:val="22"/>
        </w:rPr>
        <w:t>Jacques, P. (2024) </w:t>
      </w:r>
      <w:r w:rsidRPr="00075597">
        <w:rPr>
          <w:rFonts w:ascii="Arial" w:hAnsi="Arial" w:cs="Arial"/>
          <w:i/>
          <w:iCs/>
          <w:sz w:val="22"/>
          <w:szCs w:val="22"/>
        </w:rPr>
        <w:t>Police to use drones as first responders under £230 million budget investment in ‘time saving technology</w:t>
      </w:r>
      <w:r w:rsidRPr="00075597">
        <w:rPr>
          <w:rFonts w:ascii="Arial" w:hAnsi="Arial" w:cs="Arial"/>
          <w:sz w:val="22"/>
          <w:szCs w:val="22"/>
        </w:rPr>
        <w:t xml:space="preserve">. Available at: </w:t>
      </w:r>
      <w:hyperlink r:id="rId58" w:anchor=":~:text=about%20your%20interests.-,Police%20to%20use%20drones%20as%20first%20responders%20under%20%C2%A3230m,Chancellor%20in%20his%20Spring%20Budget" w:history="1">
        <w:r w:rsidRPr="00075597">
          <w:rPr>
            <w:rStyle w:val="Hyperlink"/>
            <w:rFonts w:ascii="Arial" w:hAnsi="Arial" w:cs="Arial"/>
            <w:sz w:val="22"/>
            <w:szCs w:val="22"/>
          </w:rPr>
          <w:t>https://policeprofessional.com/news/police-to-use-drones-as-first-responders-under-230m-budget-investment-in-time-saving-technology/#:~:text=about%20your%20interests.-,Police%20to%20use%20drones%20as%20first%20responders%20under%20%C2%A3230m,Chancellor%20in%20his%20Spring%20Budget</w:t>
        </w:r>
      </w:hyperlink>
      <w:r w:rsidRPr="00075597">
        <w:rPr>
          <w:rFonts w:ascii="Arial" w:hAnsi="Arial" w:cs="Arial"/>
          <w:sz w:val="22"/>
          <w:szCs w:val="22"/>
        </w:rPr>
        <w:t>. (Accessed: 13 March 2024).</w:t>
      </w:r>
    </w:p>
    <w:p w14:paraId="2C17143E" w14:textId="734E053C" w:rsidR="000A01E4" w:rsidRPr="00075597" w:rsidRDefault="000A01E4"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Keene , C. (2017) Is It Legal to photograph the Eiffel Tower at </w:t>
      </w:r>
      <w:r w:rsidR="00932F92" w:rsidRPr="00075597">
        <w:rPr>
          <w:rFonts w:ascii="Arial" w:hAnsi="Arial" w:cs="Arial"/>
          <w:sz w:val="22"/>
          <w:szCs w:val="22"/>
        </w:rPr>
        <w:t>night.</w:t>
      </w:r>
      <w:r w:rsidRPr="00075597">
        <w:rPr>
          <w:rFonts w:ascii="Arial" w:hAnsi="Arial" w:cs="Arial"/>
          <w:sz w:val="22"/>
          <w:szCs w:val="22"/>
        </w:rPr>
        <w:t xml:space="preserve"> Available at: </w:t>
      </w:r>
      <w:hyperlink r:id="rId59" w:history="1">
        <w:r w:rsidRPr="00075597">
          <w:rPr>
            <w:rStyle w:val="Hyperlink"/>
            <w:rFonts w:ascii="Arial" w:hAnsi="Arial" w:cs="Arial"/>
            <w:sz w:val="22"/>
            <w:szCs w:val="22"/>
          </w:rPr>
          <w:t>https://www.klemchuk.com/ideate/illegal-photograph-eiffel-tower-at-night</w:t>
        </w:r>
      </w:hyperlink>
      <w:r w:rsidRPr="00075597">
        <w:rPr>
          <w:rFonts w:ascii="Arial" w:hAnsi="Arial" w:cs="Arial"/>
          <w:sz w:val="22"/>
          <w:szCs w:val="22"/>
        </w:rPr>
        <w:t xml:space="preserve"> </w:t>
      </w:r>
      <w:r w:rsidRPr="00075597">
        <w:rPr>
          <w:rFonts w:ascii="Arial" w:hAnsi="Arial" w:cs="Arial"/>
          <w:sz w:val="22"/>
          <w:szCs w:val="22"/>
        </w:rPr>
        <w:t>(Accessed: 12 November 2023).</w:t>
      </w:r>
    </w:p>
    <w:p w14:paraId="53A6AB2F" w14:textId="2BB56251" w:rsidR="00EB238D" w:rsidRPr="00075597" w:rsidRDefault="00EB238D" w:rsidP="00075597">
      <w:pPr>
        <w:pStyle w:val="NormalWeb"/>
        <w:spacing w:line="360" w:lineRule="auto"/>
        <w:ind w:left="567" w:hanging="567"/>
        <w:rPr>
          <w:rFonts w:ascii="Arial" w:hAnsi="Arial" w:cs="Arial"/>
          <w:sz w:val="22"/>
          <w:szCs w:val="22"/>
        </w:rPr>
      </w:pPr>
      <w:r w:rsidRPr="00075597">
        <w:rPr>
          <w:rFonts w:ascii="Arial" w:hAnsi="Arial" w:cs="Arial"/>
          <w:sz w:val="22"/>
          <w:szCs w:val="22"/>
        </w:rPr>
        <w:t>Koliaki, C., Spinos, T., Spinou, M., Brinia, M., Mitsopoulou, D. and Katsilambros, N. (2018) 'Defining the Optimal Dietary Approach for Safe, Effective and Sustainable Weight Loss in Overweight and Obese Adults', </w:t>
      </w:r>
      <w:r w:rsidRPr="00075597">
        <w:rPr>
          <w:rFonts w:ascii="Arial" w:hAnsi="Arial" w:cs="Arial"/>
          <w:i/>
          <w:iCs/>
          <w:sz w:val="22"/>
          <w:szCs w:val="22"/>
        </w:rPr>
        <w:t>Healthcare (Basel)</w:t>
      </w:r>
      <w:r w:rsidRPr="00075597">
        <w:rPr>
          <w:rFonts w:ascii="Arial" w:hAnsi="Arial" w:cs="Arial"/>
          <w:sz w:val="22"/>
          <w:szCs w:val="22"/>
        </w:rPr>
        <w:t xml:space="preserve">, 6(3), 1-73. Available at: </w:t>
      </w:r>
      <w:hyperlink r:id="rId60" w:history="1">
        <w:r w:rsidRPr="00075597">
          <w:rPr>
            <w:rStyle w:val="Hyperlink"/>
            <w:rFonts w:ascii="Arial" w:hAnsi="Arial" w:cs="Arial"/>
            <w:sz w:val="22"/>
            <w:szCs w:val="22"/>
          </w:rPr>
          <w:t>https://www.ncbi.nlm.nih.gov/pmc/articles/PMC6163457/</w:t>
        </w:r>
      </w:hyperlink>
      <w:r w:rsidRPr="00075597">
        <w:rPr>
          <w:rFonts w:ascii="Arial" w:hAnsi="Arial" w:cs="Arial"/>
          <w:sz w:val="22"/>
          <w:szCs w:val="22"/>
        </w:rPr>
        <w:t xml:space="preserve"> (Accessed: 13 March 2024).</w:t>
      </w:r>
      <w:r w:rsidR="007A4AFB" w:rsidRPr="00075597">
        <w:rPr>
          <w:rFonts w:ascii="Arial" w:hAnsi="Arial" w:cs="Arial"/>
          <w:sz w:val="22"/>
          <w:szCs w:val="22"/>
        </w:rPr>
        <w:t xml:space="preserve"> Koliaki, C. et al. </w:t>
      </w:r>
      <w:r w:rsidR="006B6505" w:rsidRPr="00075597">
        <w:rPr>
          <w:rFonts w:ascii="Arial" w:hAnsi="Arial" w:cs="Arial"/>
          <w:sz w:val="22"/>
          <w:szCs w:val="22"/>
        </w:rPr>
        <w:t>(2018).</w:t>
      </w:r>
    </w:p>
    <w:p w14:paraId="670BF638" w14:textId="4383AFAD" w:rsidR="00366070" w:rsidRPr="00075597" w:rsidRDefault="00366070"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Kishan, H. (2023) 'Global 2023 Economic View Downgraded, at Odds </w:t>
      </w:r>
      <w:r w:rsidR="00ED3EC9" w:rsidRPr="00075597">
        <w:rPr>
          <w:rFonts w:ascii="Arial" w:hAnsi="Arial" w:cs="Arial"/>
          <w:sz w:val="22"/>
          <w:szCs w:val="22"/>
        </w:rPr>
        <w:t>with</w:t>
      </w:r>
      <w:r w:rsidRPr="00075597">
        <w:rPr>
          <w:rFonts w:ascii="Arial" w:hAnsi="Arial" w:cs="Arial"/>
          <w:sz w:val="22"/>
          <w:szCs w:val="22"/>
        </w:rPr>
        <w:t xml:space="preserve"> Market Optimism', US News and World Report (US), 25 January. Available at: </w:t>
      </w:r>
      <w:hyperlink r:id="rId61" w:history="1">
        <w:r w:rsidR="00170E2D" w:rsidRPr="00075597">
          <w:rPr>
            <w:rStyle w:val="Hyperlink"/>
            <w:rFonts w:ascii="Arial" w:hAnsi="Arial" w:cs="Arial"/>
            <w:sz w:val="22"/>
            <w:szCs w:val="22"/>
          </w:rPr>
          <w:t>https://money.usnews.com/investing/news/articles/2023-01-25/global-2023-economic-</w:t>
        </w:r>
        <w:r w:rsidR="00170E2D" w:rsidRPr="00075597">
          <w:rPr>
            <w:rStyle w:val="Hyperlink"/>
            <w:rFonts w:ascii="Arial" w:hAnsi="Arial" w:cs="Arial"/>
            <w:sz w:val="22"/>
            <w:szCs w:val="22"/>
          </w:rPr>
          <w:lastRenderedPageBreak/>
          <w:t>view-downgraded-at-odds-with-market-optimism-reuters-poll</w:t>
        </w:r>
      </w:hyperlink>
      <w:r w:rsidR="00170E2D" w:rsidRPr="00075597">
        <w:rPr>
          <w:rFonts w:ascii="Arial" w:hAnsi="Arial" w:cs="Arial"/>
          <w:sz w:val="22"/>
          <w:szCs w:val="22"/>
        </w:rPr>
        <w:t xml:space="preserve"> </w:t>
      </w:r>
      <w:r w:rsidRPr="00075597">
        <w:rPr>
          <w:rFonts w:ascii="Arial" w:hAnsi="Arial" w:cs="Arial"/>
          <w:sz w:val="22"/>
          <w:szCs w:val="22"/>
        </w:rPr>
        <w:t>(Accessed: 24 March 2024).</w:t>
      </w:r>
    </w:p>
    <w:p w14:paraId="628DEAEA" w14:textId="660889B4" w:rsidR="002B2C14" w:rsidRPr="00075597" w:rsidRDefault="00D53E17" w:rsidP="00075597">
      <w:pPr>
        <w:pStyle w:val="NormalWeb"/>
        <w:spacing w:line="360" w:lineRule="auto"/>
        <w:ind w:left="567" w:hanging="567"/>
        <w:rPr>
          <w:rFonts w:ascii="Arial" w:hAnsi="Arial" w:cs="Arial"/>
          <w:sz w:val="22"/>
          <w:szCs w:val="22"/>
        </w:rPr>
      </w:pPr>
      <w:r w:rsidRPr="00075597">
        <w:rPr>
          <w:rFonts w:ascii="Arial" w:hAnsi="Arial" w:cs="Arial"/>
          <w:sz w:val="22"/>
          <w:szCs w:val="22"/>
        </w:rPr>
        <w:t>Locker, J. ( 2022) 'Nottingham retailer MuscleFood reports £13 million drop in revenue as former boss returns', Nottinghamshire Post</w:t>
      </w:r>
      <w:r w:rsidR="009A033F" w:rsidRPr="00075597">
        <w:rPr>
          <w:rFonts w:ascii="Arial" w:hAnsi="Arial" w:cs="Arial"/>
          <w:sz w:val="22"/>
          <w:szCs w:val="22"/>
        </w:rPr>
        <w:t xml:space="preserve"> </w:t>
      </w:r>
      <w:r w:rsidRPr="00075597">
        <w:rPr>
          <w:rFonts w:ascii="Arial" w:hAnsi="Arial" w:cs="Arial"/>
          <w:sz w:val="22"/>
          <w:szCs w:val="22"/>
        </w:rPr>
        <w:t xml:space="preserve">(Live UK), 28 August. Available at: </w:t>
      </w:r>
      <w:hyperlink r:id="rId62" w:history="1">
        <w:r w:rsidR="00651E34" w:rsidRPr="00075597">
          <w:rPr>
            <w:rStyle w:val="Hyperlink"/>
            <w:rFonts w:ascii="Arial" w:hAnsi="Arial" w:cs="Arial"/>
            <w:sz w:val="22"/>
            <w:szCs w:val="22"/>
          </w:rPr>
          <w:t>https://www.nottinghampost.com/news/local-news/nottingham-retailer-musclefood-reports-13m-752010</w:t>
        </w:r>
      </w:hyperlink>
      <w:r w:rsidR="00651E34" w:rsidRPr="00075597">
        <w:rPr>
          <w:rFonts w:ascii="Arial" w:hAnsi="Arial" w:cs="Arial"/>
          <w:sz w:val="22"/>
          <w:szCs w:val="22"/>
        </w:rPr>
        <w:t xml:space="preserve"> </w:t>
      </w:r>
      <w:r w:rsidRPr="00075597">
        <w:rPr>
          <w:rFonts w:ascii="Arial" w:hAnsi="Arial" w:cs="Arial"/>
          <w:sz w:val="22"/>
          <w:szCs w:val="22"/>
        </w:rPr>
        <w:t>(Accessed: 22 March 2024).</w:t>
      </w:r>
    </w:p>
    <w:p w14:paraId="39189D57" w14:textId="5DDB18F8" w:rsidR="009A0CFB" w:rsidRPr="00075597" w:rsidRDefault="009A0CFB"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(2024a) </w:t>
      </w:r>
      <w:r w:rsidRPr="00075597">
        <w:rPr>
          <w:rFonts w:ascii="Arial" w:hAnsi="Arial" w:cs="Arial"/>
          <w:i/>
          <w:iCs/>
          <w:sz w:val="22"/>
          <w:szCs w:val="22"/>
        </w:rPr>
        <w:t>6 x Cheese</w:t>
      </w:r>
      <w:r w:rsidR="00390898" w:rsidRPr="00075597">
        <w:rPr>
          <w:rFonts w:ascii="Arial" w:hAnsi="Arial" w:cs="Arial"/>
          <w:i/>
          <w:iCs/>
          <w:sz w:val="22"/>
          <w:szCs w:val="22"/>
        </w:rPr>
        <w:t xml:space="preserve"> </w:t>
      </w:r>
      <w:r w:rsidRPr="00075597">
        <w:rPr>
          <w:rFonts w:ascii="Arial" w:hAnsi="Arial" w:cs="Arial"/>
          <w:i/>
          <w:iCs/>
          <w:sz w:val="22"/>
          <w:szCs w:val="22"/>
        </w:rPr>
        <w:t xml:space="preserve">O’s Cheese </w:t>
      </w:r>
      <w:r w:rsidR="00905349" w:rsidRPr="00075597">
        <w:rPr>
          <w:rFonts w:ascii="Arial" w:hAnsi="Arial" w:cs="Arial"/>
          <w:i/>
          <w:iCs/>
          <w:sz w:val="22"/>
          <w:szCs w:val="22"/>
        </w:rPr>
        <w:t>and</w:t>
      </w:r>
      <w:r w:rsidRPr="00075597">
        <w:rPr>
          <w:rFonts w:ascii="Arial" w:hAnsi="Arial" w:cs="Arial"/>
          <w:i/>
          <w:iCs/>
          <w:sz w:val="22"/>
          <w:szCs w:val="22"/>
        </w:rPr>
        <w:t xml:space="preserve"> Onion 25g</w:t>
      </w:r>
      <w:r w:rsidRPr="00075597">
        <w:rPr>
          <w:rFonts w:ascii="Arial" w:hAnsi="Arial" w:cs="Arial"/>
          <w:sz w:val="22"/>
          <w:szCs w:val="22"/>
        </w:rPr>
        <w:t xml:space="preserve">, </w:t>
      </w:r>
      <w:r w:rsidRPr="00075597">
        <w:rPr>
          <w:rFonts w:ascii="Arial" w:hAnsi="Arial" w:cs="Arial"/>
          <w:i/>
          <w:iCs/>
          <w:sz w:val="22"/>
          <w:szCs w:val="22"/>
        </w:rPr>
        <w:t>Muscle Food</w:t>
      </w:r>
      <w:r w:rsidRPr="00075597">
        <w:rPr>
          <w:rFonts w:ascii="Arial" w:hAnsi="Arial" w:cs="Arial"/>
          <w:sz w:val="22"/>
          <w:szCs w:val="22"/>
        </w:rPr>
        <w:t xml:space="preserve">. DB Foods Ltd. Available at: </w:t>
      </w:r>
      <w:hyperlink r:id="rId63" w:history="1">
        <w:r w:rsidR="009E178E" w:rsidRPr="00075597">
          <w:rPr>
            <w:rStyle w:val="Hyperlink"/>
            <w:rFonts w:ascii="Arial" w:hAnsi="Arial" w:cs="Arial"/>
            <w:sz w:val="22"/>
            <w:szCs w:val="22"/>
          </w:rPr>
          <w:t>https://www.musclefood.com/6x-cheeseo-s-cheese-onion.html</w:t>
        </w:r>
      </w:hyperlink>
      <w:r w:rsidR="009E178E" w:rsidRPr="00075597">
        <w:rPr>
          <w:rFonts w:ascii="Arial" w:hAnsi="Arial" w:cs="Arial"/>
          <w:sz w:val="22"/>
          <w:szCs w:val="22"/>
        </w:rPr>
        <w:t xml:space="preserve"> </w:t>
      </w:r>
      <w:r w:rsidRPr="00075597">
        <w:rPr>
          <w:rFonts w:ascii="Arial" w:hAnsi="Arial" w:cs="Arial"/>
          <w:sz w:val="22"/>
          <w:szCs w:val="22"/>
        </w:rPr>
        <w:t xml:space="preserve">(Accessed: 01 January 2024). </w:t>
      </w:r>
      <w:r w:rsidR="00B83F2C" w:rsidRPr="00075597">
        <w:rPr>
          <w:rFonts w:ascii="Arial" w:hAnsi="Arial" w:cs="Arial"/>
          <w:sz w:val="22"/>
          <w:szCs w:val="22"/>
        </w:rPr>
        <w:t>(Longdon, 2024)</w:t>
      </w:r>
    </w:p>
    <w:p w14:paraId="699FF93E" w14:textId="7DF55275" w:rsidR="00DC3C33" w:rsidRPr="00075597" w:rsidRDefault="00390898"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(2024b) </w:t>
      </w:r>
      <w:r w:rsidRPr="00075597">
        <w:rPr>
          <w:rFonts w:ascii="Arial" w:hAnsi="Arial" w:cs="Arial"/>
          <w:i/>
          <w:iCs/>
          <w:sz w:val="22"/>
          <w:szCs w:val="22"/>
        </w:rPr>
        <w:t xml:space="preserve">6 x Jade </w:t>
      </w:r>
      <w:r w:rsidR="00905349" w:rsidRPr="00075597">
        <w:rPr>
          <w:rFonts w:ascii="Arial" w:hAnsi="Arial" w:cs="Arial"/>
          <w:i/>
          <w:iCs/>
          <w:sz w:val="22"/>
          <w:szCs w:val="22"/>
        </w:rPr>
        <w:t>and</w:t>
      </w:r>
      <w:r w:rsidRPr="00075597">
        <w:rPr>
          <w:rFonts w:ascii="Arial" w:hAnsi="Arial" w:cs="Arial"/>
          <w:i/>
          <w:iCs/>
          <w:sz w:val="22"/>
          <w:szCs w:val="22"/>
        </w:rPr>
        <w:t xml:space="preserve"> Joy Wellbeing Key Lime 44g</w:t>
      </w:r>
      <w:r w:rsidRPr="00075597">
        <w:rPr>
          <w:rFonts w:ascii="Arial" w:hAnsi="Arial" w:cs="Arial"/>
          <w:sz w:val="22"/>
          <w:szCs w:val="22"/>
        </w:rPr>
        <w:t xml:space="preserve">, </w:t>
      </w:r>
      <w:r w:rsidRPr="00075597">
        <w:rPr>
          <w:rFonts w:ascii="Arial" w:hAnsi="Arial" w:cs="Arial"/>
          <w:i/>
          <w:iCs/>
          <w:sz w:val="22"/>
          <w:szCs w:val="22"/>
        </w:rPr>
        <w:t>Muscle Food Ltd</w:t>
      </w:r>
      <w:r w:rsidRPr="00075597">
        <w:rPr>
          <w:rFonts w:ascii="Arial" w:hAnsi="Arial" w:cs="Arial"/>
          <w:sz w:val="22"/>
          <w:szCs w:val="22"/>
        </w:rPr>
        <w:t xml:space="preserve">. DB Foods Ltd. Available at: </w:t>
      </w:r>
      <w:hyperlink r:id="rId64" w:history="1">
        <w:r w:rsidR="009E178E" w:rsidRPr="00075597">
          <w:rPr>
            <w:rStyle w:val="Hyperlink"/>
            <w:rFonts w:ascii="Arial" w:hAnsi="Arial" w:cs="Arial"/>
            <w:sz w:val="22"/>
            <w:szCs w:val="22"/>
          </w:rPr>
          <w:t>https://www.musclefood.com/6xjade-joy-wellbeing-key-lime.html</w:t>
        </w:r>
      </w:hyperlink>
      <w:r w:rsidR="009E178E" w:rsidRPr="00075597">
        <w:rPr>
          <w:rFonts w:ascii="Arial" w:hAnsi="Arial" w:cs="Arial"/>
          <w:sz w:val="22"/>
          <w:szCs w:val="22"/>
        </w:rPr>
        <w:t xml:space="preserve"> </w:t>
      </w:r>
      <w:r w:rsidRPr="00075597">
        <w:rPr>
          <w:rFonts w:ascii="Arial" w:hAnsi="Arial" w:cs="Arial"/>
          <w:sz w:val="22"/>
          <w:szCs w:val="22"/>
        </w:rPr>
        <w:t xml:space="preserve">(Accessed: 01 January 2024). </w:t>
      </w:r>
      <w:r w:rsidR="00B83F2C" w:rsidRPr="00075597">
        <w:rPr>
          <w:rFonts w:ascii="Arial" w:hAnsi="Arial" w:cs="Arial"/>
          <w:sz w:val="22"/>
          <w:szCs w:val="22"/>
        </w:rPr>
        <w:t>(Longdon, 2024)</w:t>
      </w:r>
    </w:p>
    <w:p w14:paraId="478F1073" w14:textId="3E36552A" w:rsidR="00390898" w:rsidRPr="00075597" w:rsidRDefault="00390898"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(2024c) </w:t>
      </w:r>
      <w:r w:rsidRPr="00075597">
        <w:rPr>
          <w:rFonts w:ascii="Arial" w:hAnsi="Arial" w:cs="Arial"/>
          <w:i/>
          <w:iCs/>
          <w:sz w:val="22"/>
          <w:szCs w:val="22"/>
        </w:rPr>
        <w:t xml:space="preserve">6 x Jade </w:t>
      </w:r>
      <w:r w:rsidR="00905349" w:rsidRPr="00075597">
        <w:rPr>
          <w:rFonts w:ascii="Arial" w:hAnsi="Arial" w:cs="Arial"/>
          <w:i/>
          <w:iCs/>
          <w:sz w:val="22"/>
          <w:szCs w:val="22"/>
        </w:rPr>
        <w:t>and</w:t>
      </w:r>
      <w:r w:rsidRPr="00075597">
        <w:rPr>
          <w:rFonts w:ascii="Arial" w:hAnsi="Arial" w:cs="Arial"/>
          <w:i/>
          <w:iCs/>
          <w:sz w:val="22"/>
          <w:szCs w:val="22"/>
        </w:rPr>
        <w:t xml:space="preserve"> Joy Wellbeing Speculoos Snack Bar 44g</w:t>
      </w:r>
      <w:r w:rsidRPr="00075597">
        <w:rPr>
          <w:rFonts w:ascii="Arial" w:hAnsi="Arial" w:cs="Arial"/>
          <w:sz w:val="22"/>
          <w:szCs w:val="22"/>
        </w:rPr>
        <w:t xml:space="preserve">, </w:t>
      </w:r>
      <w:r w:rsidRPr="00075597">
        <w:rPr>
          <w:rFonts w:ascii="Arial" w:hAnsi="Arial" w:cs="Arial"/>
          <w:i/>
          <w:iCs/>
          <w:sz w:val="22"/>
          <w:szCs w:val="22"/>
        </w:rPr>
        <w:t>Muscle Food Ltd</w:t>
      </w:r>
      <w:r w:rsidRPr="00075597">
        <w:rPr>
          <w:rFonts w:ascii="Arial" w:hAnsi="Arial" w:cs="Arial"/>
          <w:sz w:val="22"/>
          <w:szCs w:val="22"/>
        </w:rPr>
        <w:t xml:space="preserve">. DB Foods Ltd. Available at: </w:t>
      </w:r>
      <w:hyperlink r:id="rId65" w:history="1">
        <w:r w:rsidR="009E178E" w:rsidRPr="00075597">
          <w:rPr>
            <w:rStyle w:val="Hyperlink"/>
            <w:rFonts w:ascii="Arial" w:hAnsi="Arial" w:cs="Arial"/>
            <w:sz w:val="22"/>
            <w:szCs w:val="22"/>
          </w:rPr>
          <w:t>https://www.musclefood.com/6xjade-joy-wellbeing-speculoos.html</w:t>
        </w:r>
      </w:hyperlink>
      <w:r w:rsidR="009E178E" w:rsidRPr="00075597">
        <w:rPr>
          <w:rFonts w:ascii="Arial" w:hAnsi="Arial" w:cs="Arial"/>
          <w:sz w:val="22"/>
          <w:szCs w:val="22"/>
        </w:rPr>
        <w:t xml:space="preserve"> </w:t>
      </w:r>
      <w:r w:rsidRPr="00075597">
        <w:rPr>
          <w:rFonts w:ascii="Arial" w:hAnsi="Arial" w:cs="Arial"/>
          <w:sz w:val="22"/>
          <w:szCs w:val="22"/>
        </w:rPr>
        <w:t xml:space="preserve">(Accessed: 01 January 2024). </w:t>
      </w:r>
      <w:r w:rsidR="0066717B" w:rsidRPr="00075597">
        <w:rPr>
          <w:rFonts w:ascii="Arial" w:hAnsi="Arial" w:cs="Arial"/>
          <w:sz w:val="22"/>
          <w:szCs w:val="22"/>
        </w:rPr>
        <w:t>(Longdon, 2024)</w:t>
      </w:r>
    </w:p>
    <w:p w14:paraId="1676BAB9" w14:textId="095DF138" w:rsidR="009C7DFD" w:rsidRPr="00075597" w:rsidRDefault="009C7DFD"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(2024d) </w:t>
      </w:r>
      <w:r w:rsidRPr="00075597">
        <w:rPr>
          <w:rFonts w:ascii="Arial" w:hAnsi="Arial" w:cs="Arial"/>
          <w:i/>
          <w:iCs/>
          <w:sz w:val="22"/>
          <w:szCs w:val="22"/>
        </w:rPr>
        <w:t>Goal Plans powered by Muscle Food</w:t>
      </w:r>
      <w:r w:rsidRPr="00075597">
        <w:rPr>
          <w:rFonts w:ascii="Arial" w:hAnsi="Arial" w:cs="Arial"/>
          <w:sz w:val="22"/>
          <w:szCs w:val="22"/>
        </w:rPr>
        <w:t xml:space="preserve">, </w:t>
      </w:r>
      <w:r w:rsidRPr="00075597">
        <w:rPr>
          <w:rFonts w:ascii="Arial" w:hAnsi="Arial" w:cs="Arial"/>
          <w:i/>
          <w:iCs/>
          <w:sz w:val="22"/>
          <w:szCs w:val="22"/>
        </w:rPr>
        <w:t>Muscle Food Ltd</w:t>
      </w:r>
      <w:r w:rsidRPr="00075597">
        <w:rPr>
          <w:rFonts w:ascii="Arial" w:hAnsi="Arial" w:cs="Arial"/>
          <w:sz w:val="22"/>
          <w:szCs w:val="22"/>
        </w:rPr>
        <w:t xml:space="preserve">. DB Foods Ltd. Available at: </w:t>
      </w:r>
      <w:hyperlink r:id="rId66" w:history="1">
        <w:r w:rsidR="009E178E" w:rsidRPr="00075597">
          <w:rPr>
            <w:rStyle w:val="Hyperlink"/>
            <w:rFonts w:ascii="Arial" w:hAnsi="Arial" w:cs="Arial"/>
            <w:sz w:val="22"/>
            <w:szCs w:val="22"/>
          </w:rPr>
          <w:t>https://goalplans.com/</w:t>
        </w:r>
      </w:hyperlink>
      <w:r w:rsidR="009E178E" w:rsidRPr="00075597">
        <w:rPr>
          <w:rFonts w:ascii="Arial" w:hAnsi="Arial" w:cs="Arial"/>
          <w:sz w:val="22"/>
          <w:szCs w:val="22"/>
        </w:rPr>
        <w:t xml:space="preserve"> </w:t>
      </w:r>
      <w:r w:rsidRPr="00075597">
        <w:rPr>
          <w:rFonts w:ascii="Arial" w:hAnsi="Arial" w:cs="Arial"/>
          <w:sz w:val="22"/>
          <w:szCs w:val="22"/>
        </w:rPr>
        <w:t xml:space="preserve">(Accessed: 01 January 2024). </w:t>
      </w:r>
      <w:r w:rsidR="00930808" w:rsidRPr="00075597">
        <w:rPr>
          <w:rFonts w:ascii="Arial" w:hAnsi="Arial" w:cs="Arial"/>
          <w:sz w:val="22"/>
          <w:szCs w:val="22"/>
        </w:rPr>
        <w:t>(Longdon, 2024)</w:t>
      </w:r>
    </w:p>
    <w:p w14:paraId="73AF6C4F" w14:textId="2E8E6F66" w:rsidR="009C7DFD" w:rsidRPr="00075597" w:rsidRDefault="009C7DFD"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(2024e) </w:t>
      </w:r>
      <w:r w:rsidRPr="00075597">
        <w:rPr>
          <w:rFonts w:ascii="Arial" w:hAnsi="Arial" w:cs="Arial"/>
          <w:i/>
          <w:iCs/>
          <w:sz w:val="22"/>
          <w:szCs w:val="22"/>
        </w:rPr>
        <w:t>Indian Takeaway Feast Asian Takeaway Feast Ultimate Indian Takeaway for 4</w:t>
      </w:r>
      <w:r w:rsidRPr="00075597">
        <w:rPr>
          <w:rFonts w:ascii="Arial" w:hAnsi="Arial" w:cs="Arial"/>
          <w:sz w:val="22"/>
          <w:szCs w:val="22"/>
        </w:rPr>
        <w:t xml:space="preserve">, </w:t>
      </w:r>
      <w:r w:rsidRPr="00075597">
        <w:rPr>
          <w:rFonts w:ascii="Arial" w:hAnsi="Arial" w:cs="Arial"/>
          <w:i/>
          <w:iCs/>
          <w:sz w:val="22"/>
          <w:szCs w:val="22"/>
        </w:rPr>
        <w:t>Muscle Food Ltd</w:t>
      </w:r>
      <w:r w:rsidRPr="00075597">
        <w:rPr>
          <w:rFonts w:ascii="Arial" w:hAnsi="Arial" w:cs="Arial"/>
          <w:sz w:val="22"/>
          <w:szCs w:val="22"/>
        </w:rPr>
        <w:t xml:space="preserve">. DB Foods Ltd. Available at: </w:t>
      </w:r>
      <w:hyperlink r:id="rId67" w:history="1">
        <w:r w:rsidR="009E178E" w:rsidRPr="00075597">
          <w:rPr>
            <w:rStyle w:val="Hyperlink"/>
            <w:rFonts w:ascii="Arial" w:hAnsi="Arial" w:cs="Arial"/>
            <w:sz w:val="22"/>
            <w:szCs w:val="22"/>
          </w:rPr>
          <w:t>https://www.musclefood.com/ultimate-indian-takeaway</w:t>
        </w:r>
      </w:hyperlink>
      <w:r w:rsidR="009E178E" w:rsidRPr="00075597">
        <w:rPr>
          <w:rFonts w:ascii="Arial" w:hAnsi="Arial" w:cs="Arial"/>
          <w:sz w:val="22"/>
          <w:szCs w:val="22"/>
        </w:rPr>
        <w:t xml:space="preserve"> </w:t>
      </w:r>
      <w:r w:rsidRPr="00075597">
        <w:rPr>
          <w:rFonts w:ascii="Arial" w:hAnsi="Arial" w:cs="Arial"/>
          <w:sz w:val="22"/>
          <w:szCs w:val="22"/>
        </w:rPr>
        <w:t xml:space="preserve">(Accessed: 01 January 2024). </w:t>
      </w:r>
      <w:r w:rsidR="00282E3F" w:rsidRPr="00075597">
        <w:rPr>
          <w:rFonts w:ascii="Arial" w:hAnsi="Arial" w:cs="Arial"/>
          <w:sz w:val="22"/>
          <w:szCs w:val="22"/>
        </w:rPr>
        <w:t>(Longdon, 2024)</w:t>
      </w:r>
    </w:p>
    <w:p w14:paraId="7066C48A" w14:textId="53E95D7F" w:rsidR="00B25CD6" w:rsidRPr="00075597" w:rsidRDefault="00B25CD6"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(2024f) </w:t>
      </w:r>
      <w:r w:rsidRPr="00075597">
        <w:rPr>
          <w:rFonts w:ascii="Arial" w:hAnsi="Arial" w:cs="Arial"/>
          <w:i/>
          <w:iCs/>
          <w:sz w:val="22"/>
          <w:szCs w:val="22"/>
        </w:rPr>
        <w:t>Muscle Food, Food Hampers</w:t>
      </w:r>
      <w:r w:rsidRPr="00075597">
        <w:rPr>
          <w:rFonts w:ascii="Arial" w:hAnsi="Arial" w:cs="Arial"/>
          <w:sz w:val="22"/>
          <w:szCs w:val="22"/>
        </w:rPr>
        <w:t xml:space="preserve">, </w:t>
      </w:r>
      <w:r w:rsidRPr="00075597">
        <w:rPr>
          <w:rFonts w:ascii="Arial" w:hAnsi="Arial" w:cs="Arial"/>
          <w:i/>
          <w:iCs/>
          <w:sz w:val="22"/>
          <w:szCs w:val="22"/>
        </w:rPr>
        <w:t>Muscle Food Ltd</w:t>
      </w:r>
      <w:r w:rsidRPr="00075597">
        <w:rPr>
          <w:rFonts w:ascii="Arial" w:hAnsi="Arial" w:cs="Arial"/>
          <w:sz w:val="22"/>
          <w:szCs w:val="22"/>
        </w:rPr>
        <w:t xml:space="preserve">. DB Foods Ltd. Available at: </w:t>
      </w:r>
      <w:hyperlink r:id="rId68" w:history="1">
        <w:r w:rsidR="009E178E" w:rsidRPr="00075597">
          <w:rPr>
            <w:rStyle w:val="Hyperlink"/>
            <w:rFonts w:ascii="Arial" w:hAnsi="Arial" w:cs="Arial"/>
            <w:sz w:val="22"/>
            <w:szCs w:val="22"/>
          </w:rPr>
          <w:t>https://www.musclefood.com/mega-saver-box</w:t>
        </w:r>
      </w:hyperlink>
      <w:r w:rsidR="009E178E" w:rsidRPr="00075597">
        <w:rPr>
          <w:rFonts w:ascii="Arial" w:hAnsi="Arial" w:cs="Arial"/>
          <w:sz w:val="22"/>
          <w:szCs w:val="22"/>
        </w:rPr>
        <w:t xml:space="preserve"> </w:t>
      </w:r>
      <w:r w:rsidRPr="00075597">
        <w:rPr>
          <w:rFonts w:ascii="Arial" w:hAnsi="Arial" w:cs="Arial"/>
          <w:sz w:val="22"/>
          <w:szCs w:val="22"/>
        </w:rPr>
        <w:t xml:space="preserve">(Accessed: 01 January 2024). </w:t>
      </w:r>
      <w:r w:rsidR="00621AD5" w:rsidRPr="00075597">
        <w:rPr>
          <w:rFonts w:ascii="Arial" w:hAnsi="Arial" w:cs="Arial"/>
          <w:sz w:val="22"/>
          <w:szCs w:val="22"/>
        </w:rPr>
        <w:t>(Longdon, 2024)</w:t>
      </w:r>
    </w:p>
    <w:p w14:paraId="4F29EB04" w14:textId="1B4C87AA" w:rsidR="009E178E" w:rsidRDefault="009E178E"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Longdon, J. (2024g) </w:t>
      </w:r>
      <w:r w:rsidRPr="00075597">
        <w:rPr>
          <w:rFonts w:ascii="Arial" w:hAnsi="Arial" w:cs="Arial"/>
          <w:i/>
          <w:iCs/>
          <w:sz w:val="22"/>
          <w:szCs w:val="22"/>
        </w:rPr>
        <w:t>Prepped Pots Powered by Muscle Food</w:t>
      </w:r>
      <w:r w:rsidRPr="00075597">
        <w:rPr>
          <w:rFonts w:ascii="Arial" w:hAnsi="Arial" w:cs="Arial"/>
          <w:sz w:val="22"/>
          <w:szCs w:val="22"/>
        </w:rPr>
        <w:t xml:space="preserve">, </w:t>
      </w:r>
      <w:r w:rsidRPr="00075597">
        <w:rPr>
          <w:rFonts w:ascii="Arial" w:hAnsi="Arial" w:cs="Arial"/>
          <w:i/>
          <w:iCs/>
          <w:sz w:val="22"/>
          <w:szCs w:val="22"/>
        </w:rPr>
        <w:t>Muscle Food Ltd</w:t>
      </w:r>
      <w:r w:rsidRPr="00075597">
        <w:rPr>
          <w:rFonts w:ascii="Arial" w:hAnsi="Arial" w:cs="Arial"/>
          <w:sz w:val="22"/>
          <w:szCs w:val="22"/>
        </w:rPr>
        <w:t xml:space="preserve">. DB Foods Ltd. Available at: </w:t>
      </w:r>
      <w:hyperlink r:id="rId69" w:history="1">
        <w:r w:rsidR="001A0BF3" w:rsidRPr="00075597">
          <w:rPr>
            <w:rStyle w:val="Hyperlink"/>
            <w:rFonts w:ascii="Arial" w:hAnsi="Arial" w:cs="Arial"/>
            <w:sz w:val="22"/>
            <w:szCs w:val="22"/>
          </w:rPr>
          <w:t>https://www.preppedpots.com/</w:t>
        </w:r>
      </w:hyperlink>
      <w:r w:rsidR="001A0BF3" w:rsidRPr="00075597">
        <w:rPr>
          <w:rFonts w:ascii="Arial" w:hAnsi="Arial" w:cs="Arial"/>
          <w:sz w:val="22"/>
          <w:szCs w:val="22"/>
        </w:rPr>
        <w:t xml:space="preserve"> </w:t>
      </w:r>
      <w:r w:rsidRPr="00075597">
        <w:rPr>
          <w:rFonts w:ascii="Arial" w:hAnsi="Arial" w:cs="Arial"/>
          <w:sz w:val="22"/>
          <w:szCs w:val="22"/>
        </w:rPr>
        <w:t xml:space="preserve">(Accessed: 01 January 2024). </w:t>
      </w:r>
      <w:r w:rsidR="00621AD5" w:rsidRPr="00075597">
        <w:rPr>
          <w:rFonts w:ascii="Arial" w:hAnsi="Arial" w:cs="Arial"/>
          <w:sz w:val="22"/>
          <w:szCs w:val="22"/>
        </w:rPr>
        <w:t>(Longdon, 2024)</w:t>
      </w:r>
    </w:p>
    <w:p w14:paraId="0D6B8E83" w14:textId="01D51652" w:rsidR="006236AA" w:rsidRPr="00075597" w:rsidRDefault="006236AA" w:rsidP="00075597">
      <w:pPr>
        <w:pStyle w:val="NormalWeb"/>
        <w:spacing w:line="360" w:lineRule="auto"/>
        <w:ind w:left="567" w:hanging="567"/>
        <w:rPr>
          <w:rFonts w:ascii="Arial" w:hAnsi="Arial" w:cs="Arial"/>
          <w:sz w:val="22"/>
          <w:szCs w:val="22"/>
        </w:rPr>
      </w:pPr>
      <w:r w:rsidRPr="006236AA">
        <w:rPr>
          <w:rFonts w:ascii="Arial" w:hAnsi="Arial" w:cs="Arial"/>
          <w:sz w:val="22"/>
          <w:szCs w:val="22"/>
        </w:rPr>
        <w:t xml:space="preserve">Maurya, L.K. (2023)  Water Splatter Effect. Available at: </w:t>
      </w:r>
      <w:hyperlink r:id="rId70" w:history="1">
        <w:r w:rsidRPr="00740150">
          <w:rPr>
            <w:rStyle w:val="Hyperlink"/>
            <w:rFonts w:ascii="Arial" w:hAnsi="Arial" w:cs="Arial"/>
            <w:sz w:val="22"/>
            <w:szCs w:val="22"/>
          </w:rPr>
          <w:t>https://www.vecteezy.com/photo/23884902-water-splatter-effect-water-color-splash-paint-for-independence-day-flag-ai-generated</w:t>
        </w:r>
      </w:hyperlink>
      <w:r>
        <w:rPr>
          <w:rFonts w:ascii="Arial" w:hAnsi="Arial" w:cs="Arial"/>
          <w:sz w:val="22"/>
          <w:szCs w:val="22"/>
        </w:rPr>
        <w:t xml:space="preserve"> </w:t>
      </w:r>
      <w:r w:rsidRPr="006236AA">
        <w:rPr>
          <w:rFonts w:ascii="Arial" w:hAnsi="Arial" w:cs="Arial"/>
          <w:sz w:val="22"/>
          <w:szCs w:val="22"/>
        </w:rPr>
        <w:t>(Accessed: 12 November 2023).</w:t>
      </w:r>
    </w:p>
    <w:p w14:paraId="28B146B4" w14:textId="5A27CDF8" w:rsidR="00EB4C46" w:rsidRPr="00075597" w:rsidRDefault="002805FE"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 xml:space="preserve">Meat Management (2024) TUK Halal Sector Expected </w:t>
      </w:r>
      <w:r w:rsidR="00932F92" w:rsidRPr="00075597">
        <w:rPr>
          <w:rFonts w:ascii="Arial" w:hAnsi="Arial" w:cs="Arial"/>
          <w:sz w:val="22"/>
          <w:szCs w:val="22"/>
        </w:rPr>
        <w:t>to</w:t>
      </w:r>
      <w:r w:rsidRPr="00075597">
        <w:rPr>
          <w:rFonts w:ascii="Arial" w:hAnsi="Arial" w:cs="Arial"/>
          <w:sz w:val="22"/>
          <w:szCs w:val="22"/>
        </w:rPr>
        <w:t xml:space="preserve"> Be Worth £2bn </w:t>
      </w:r>
      <w:r w:rsidR="005751FC" w:rsidRPr="00075597">
        <w:rPr>
          <w:rFonts w:ascii="Arial" w:hAnsi="Arial" w:cs="Arial"/>
          <w:sz w:val="22"/>
          <w:szCs w:val="22"/>
        </w:rPr>
        <w:t>by</w:t>
      </w:r>
      <w:r w:rsidRPr="00075597">
        <w:rPr>
          <w:rFonts w:ascii="Arial" w:hAnsi="Arial" w:cs="Arial"/>
          <w:sz w:val="22"/>
          <w:szCs w:val="22"/>
        </w:rPr>
        <w:t xml:space="preserve"> 2028. Available at: </w:t>
      </w:r>
      <w:hyperlink r:id="rId71" w:history="1">
        <w:r w:rsidRPr="00075597">
          <w:rPr>
            <w:rStyle w:val="Hyperlink"/>
            <w:rFonts w:ascii="Arial" w:hAnsi="Arial" w:cs="Arial"/>
            <w:sz w:val="22"/>
            <w:szCs w:val="22"/>
          </w:rPr>
          <w:t>https://meatmanagement.com/uk-halal-sector-expected-to-be-worth-13-5bn-by-2028/</w:t>
        </w:r>
      </w:hyperlink>
      <w:r w:rsidRPr="00075597">
        <w:rPr>
          <w:rFonts w:ascii="Arial" w:hAnsi="Arial" w:cs="Arial"/>
          <w:sz w:val="22"/>
          <w:szCs w:val="22"/>
        </w:rPr>
        <w:t xml:space="preserve"> (Accessed: 30 March 2024).</w:t>
      </w:r>
    </w:p>
    <w:p w14:paraId="33A11868" w14:textId="0EBA3AB8" w:rsidR="0062512C" w:rsidRDefault="0062512C"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Morse, B. (2023) 'Supply Chain Disruptions Are Likely to Continue in 2023', Inc. Available at: </w:t>
      </w:r>
      <w:hyperlink r:id="rId72" w:history="1">
        <w:r w:rsidRPr="00075597">
          <w:rPr>
            <w:rStyle w:val="Hyperlink"/>
            <w:rFonts w:ascii="Arial" w:hAnsi="Arial" w:cs="Arial"/>
            <w:sz w:val="22"/>
            <w:szCs w:val="22"/>
          </w:rPr>
          <w:t>https://www.inc.com/brit-morse/supply-chain-disruptions-are-likely-to-continue-in-2023-heres-how-to-manage.html</w:t>
        </w:r>
      </w:hyperlink>
      <w:r w:rsidRPr="00075597">
        <w:rPr>
          <w:rFonts w:ascii="Arial" w:hAnsi="Arial" w:cs="Arial"/>
          <w:sz w:val="22"/>
          <w:szCs w:val="22"/>
        </w:rPr>
        <w:t xml:space="preserve"> (Accessed: 20 March 2024).</w:t>
      </w:r>
    </w:p>
    <w:p w14:paraId="2F21F728" w14:textId="26E3A4F3" w:rsidR="0099580B" w:rsidRPr="00075597" w:rsidRDefault="0099580B" w:rsidP="00075597">
      <w:pPr>
        <w:pStyle w:val="NormalWeb"/>
        <w:spacing w:line="360" w:lineRule="auto"/>
        <w:ind w:left="567" w:hanging="567"/>
        <w:rPr>
          <w:rFonts w:ascii="Arial" w:hAnsi="Arial" w:cs="Arial"/>
          <w:sz w:val="22"/>
          <w:szCs w:val="22"/>
        </w:rPr>
      </w:pPr>
      <w:r w:rsidRPr="0099580B">
        <w:rPr>
          <w:rFonts w:ascii="Arial" w:hAnsi="Arial" w:cs="Arial"/>
          <w:sz w:val="22"/>
          <w:szCs w:val="22"/>
        </w:rPr>
        <w:t xml:space="preserve">Morrison, O. (2021) Food delivery by drone prepares to take-off after UK watchdog approval, Food Navigator Europe. Available at: </w:t>
      </w:r>
      <w:hyperlink r:id="rId73" w:history="1">
        <w:r w:rsidRPr="00740150">
          <w:rPr>
            <w:rStyle w:val="Hyperlink"/>
            <w:rFonts w:ascii="Arial" w:hAnsi="Arial" w:cs="Arial"/>
            <w:sz w:val="22"/>
            <w:szCs w:val="22"/>
          </w:rPr>
          <w:t>https://www.foodnavigator.com/Article/2021/04/20/This-will-all-begin-to-scale-across-Europe-from-2023-onwards-Food-delivery-by-drone-prepares-for-take-off-after-UK-watchdog-approval</w:t>
        </w:r>
      </w:hyperlink>
      <w:r>
        <w:rPr>
          <w:rFonts w:ascii="Arial" w:hAnsi="Arial" w:cs="Arial"/>
          <w:sz w:val="22"/>
          <w:szCs w:val="22"/>
        </w:rPr>
        <w:t xml:space="preserve"> </w:t>
      </w:r>
      <w:r w:rsidRPr="0099580B">
        <w:rPr>
          <w:rFonts w:ascii="Arial" w:hAnsi="Arial" w:cs="Arial"/>
          <w:sz w:val="22"/>
          <w:szCs w:val="22"/>
        </w:rPr>
        <w:t>(Accessed: 11 November 2023).</w:t>
      </w:r>
    </w:p>
    <w:p w14:paraId="102293B2" w14:textId="5515A950" w:rsidR="0058327F" w:rsidRPr="00075597" w:rsidRDefault="0058327F"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Mulhern, H. (2021) </w:t>
      </w:r>
      <w:r w:rsidRPr="00075597">
        <w:rPr>
          <w:rFonts w:ascii="Arial" w:hAnsi="Arial" w:cs="Arial"/>
          <w:i/>
          <w:iCs/>
          <w:sz w:val="22"/>
          <w:szCs w:val="22"/>
        </w:rPr>
        <w:t>ICO fines protein e-commerce company Muscle Foods Limited for sending millions of marketing messages without valid consent</w:t>
      </w:r>
      <w:r w:rsidRPr="00075597">
        <w:rPr>
          <w:rFonts w:ascii="Arial" w:hAnsi="Arial" w:cs="Arial"/>
          <w:sz w:val="22"/>
          <w:szCs w:val="22"/>
        </w:rPr>
        <w:t xml:space="preserve">. Available at: </w:t>
      </w:r>
      <w:hyperlink r:id="rId74" w:anchor=":~:text=The%20ICO%20have%20issued%20Muscle,of%20seven%20months%20in%202019" w:history="1">
        <w:r w:rsidRPr="00075597">
          <w:rPr>
            <w:rStyle w:val="Hyperlink"/>
            <w:rFonts w:ascii="Arial" w:hAnsi="Arial" w:cs="Arial"/>
            <w:sz w:val="22"/>
            <w:szCs w:val="22"/>
          </w:rPr>
          <w:t>https://measuredcollective.com/ico-fines-muscle-foods-limited/#:~:text=The%20ICO%20have%20issued%20Muscle,of%20seven%20months%20in%202019</w:t>
        </w:r>
      </w:hyperlink>
      <w:r w:rsidRPr="00075597">
        <w:rPr>
          <w:rFonts w:ascii="Arial" w:hAnsi="Arial" w:cs="Arial"/>
          <w:sz w:val="22"/>
          <w:szCs w:val="22"/>
        </w:rPr>
        <w:t>. (Accessed: 17 March 2024).</w:t>
      </w:r>
    </w:p>
    <w:p w14:paraId="37E68073" w14:textId="715E36C8" w:rsidR="007D3646" w:rsidRPr="00075597" w:rsidRDefault="007D3646"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Musclefood (2019) Muscle Food Healthy Living for All, Muscle Food Deal Day. Available at: </w:t>
      </w:r>
      <w:hyperlink r:id="rId75" w:history="1">
        <w:r w:rsidRPr="00075597">
          <w:rPr>
            <w:rStyle w:val="Hyperlink"/>
            <w:rFonts w:ascii="Arial" w:hAnsi="Arial" w:cs="Arial"/>
            <w:sz w:val="22"/>
            <w:szCs w:val="22"/>
          </w:rPr>
          <w:t>https://www.musclefood.com/deal-day-duplicate-20190729083332</w:t>
        </w:r>
      </w:hyperlink>
      <w:r w:rsidRPr="00075597">
        <w:rPr>
          <w:rFonts w:ascii="Arial" w:hAnsi="Arial" w:cs="Arial"/>
          <w:sz w:val="22"/>
          <w:szCs w:val="22"/>
        </w:rPr>
        <w:t xml:space="preserve"> </w:t>
      </w:r>
      <w:r w:rsidRPr="00075597">
        <w:rPr>
          <w:rFonts w:ascii="Arial" w:hAnsi="Arial" w:cs="Arial"/>
          <w:sz w:val="22"/>
          <w:szCs w:val="22"/>
        </w:rPr>
        <w:t xml:space="preserve"> (Accessed: 12 November 2023).</w:t>
      </w:r>
    </w:p>
    <w:p w14:paraId="69F37195" w14:textId="30B48DD6" w:rsidR="00810CED" w:rsidRPr="00075597" w:rsidRDefault="00810CED"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717CAC" w:rsidRPr="00075597">
        <w:rPr>
          <w:rFonts w:ascii="Arial" w:hAnsi="Arial" w:cs="Arial"/>
          <w:sz w:val="22"/>
          <w:szCs w:val="22"/>
        </w:rPr>
        <w:t>a</w:t>
      </w:r>
      <w:r w:rsidRPr="00075597">
        <w:rPr>
          <w:rFonts w:ascii="Arial" w:hAnsi="Arial" w:cs="Arial"/>
          <w:sz w:val="22"/>
          <w:szCs w:val="22"/>
        </w:rPr>
        <w:t>) </w:t>
      </w:r>
      <w:r w:rsidRPr="00075597">
        <w:rPr>
          <w:rFonts w:ascii="Arial" w:hAnsi="Arial" w:cs="Arial"/>
          <w:i/>
          <w:iCs/>
          <w:sz w:val="22"/>
          <w:szCs w:val="22"/>
        </w:rPr>
        <w:t>Build Your Own Box</w:t>
      </w:r>
      <w:r w:rsidR="00DF6305" w:rsidRPr="00075597">
        <w:rPr>
          <w:rFonts w:ascii="Arial" w:hAnsi="Arial" w:cs="Arial"/>
          <w:i/>
          <w:iCs/>
          <w:sz w:val="22"/>
          <w:szCs w:val="22"/>
        </w:rPr>
        <w:t xml:space="preserve"> </w:t>
      </w:r>
      <w:r w:rsidRPr="00075597">
        <w:rPr>
          <w:rFonts w:ascii="Arial" w:hAnsi="Arial" w:cs="Arial"/>
          <w:i/>
          <w:iCs/>
          <w:sz w:val="22"/>
          <w:szCs w:val="22"/>
        </w:rPr>
        <w:t>and Save up to 25%</w:t>
      </w:r>
      <w:r w:rsidR="00DF6305" w:rsidRPr="00075597">
        <w:rPr>
          <w:rFonts w:ascii="Arial" w:hAnsi="Arial" w:cs="Arial"/>
          <w:i/>
          <w:iCs/>
          <w:sz w:val="22"/>
          <w:szCs w:val="22"/>
        </w:rPr>
        <w:t xml:space="preserve"> </w:t>
      </w:r>
      <w:r w:rsidRPr="00075597">
        <w:rPr>
          <w:rFonts w:ascii="Arial" w:hAnsi="Arial" w:cs="Arial"/>
          <w:i/>
          <w:iCs/>
          <w:sz w:val="22"/>
          <w:szCs w:val="22"/>
        </w:rPr>
        <w:t xml:space="preserve">Your hamper, your </w:t>
      </w:r>
      <w:r w:rsidR="00DF6305" w:rsidRPr="00075597">
        <w:rPr>
          <w:rFonts w:ascii="Arial" w:hAnsi="Arial" w:cs="Arial"/>
          <w:i/>
          <w:iCs/>
          <w:sz w:val="22"/>
          <w:szCs w:val="22"/>
        </w:rPr>
        <w:t>way.</w:t>
      </w:r>
      <w:r w:rsidRPr="00075597">
        <w:rPr>
          <w:rFonts w:ascii="Arial" w:hAnsi="Arial" w:cs="Arial"/>
          <w:sz w:val="22"/>
          <w:szCs w:val="22"/>
        </w:rPr>
        <w:t xml:space="preserve"> Available at: </w:t>
      </w:r>
      <w:hyperlink r:id="rId76" w:history="1">
        <w:r w:rsidR="00DF6305" w:rsidRPr="00075597">
          <w:rPr>
            <w:rStyle w:val="Hyperlink"/>
            <w:rFonts w:ascii="Arial" w:hAnsi="Arial" w:cs="Arial"/>
            <w:sz w:val="22"/>
            <w:szCs w:val="22"/>
          </w:rPr>
          <w:t>https://www.musclefood.com/build-your-own-box</w:t>
        </w:r>
      </w:hyperlink>
      <w:r w:rsidR="00DF6305" w:rsidRPr="00075597">
        <w:rPr>
          <w:rFonts w:ascii="Arial" w:hAnsi="Arial" w:cs="Arial"/>
          <w:sz w:val="22"/>
          <w:szCs w:val="22"/>
        </w:rPr>
        <w:t xml:space="preserve"> </w:t>
      </w:r>
      <w:r w:rsidRPr="00075597">
        <w:rPr>
          <w:rFonts w:ascii="Arial" w:hAnsi="Arial" w:cs="Arial"/>
          <w:sz w:val="22"/>
          <w:szCs w:val="22"/>
        </w:rPr>
        <w:t>(Accessed: 11 March 2024).</w:t>
      </w:r>
    </w:p>
    <w:p w14:paraId="1C6E0AD1" w14:textId="19B222C9" w:rsidR="0076186A" w:rsidRPr="00075597" w:rsidRDefault="0076186A"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717CAC" w:rsidRPr="00075597">
        <w:rPr>
          <w:rFonts w:ascii="Arial" w:hAnsi="Arial" w:cs="Arial"/>
          <w:sz w:val="22"/>
          <w:szCs w:val="22"/>
        </w:rPr>
        <w:t>b</w:t>
      </w:r>
      <w:r w:rsidRPr="00075597">
        <w:rPr>
          <w:rFonts w:ascii="Arial" w:hAnsi="Arial" w:cs="Arial"/>
          <w:sz w:val="22"/>
          <w:szCs w:val="22"/>
        </w:rPr>
        <w:t>) </w:t>
      </w:r>
      <w:r w:rsidRPr="00075597">
        <w:rPr>
          <w:rFonts w:ascii="Arial" w:hAnsi="Arial" w:cs="Arial"/>
          <w:i/>
          <w:iCs/>
          <w:sz w:val="22"/>
          <w:szCs w:val="22"/>
        </w:rPr>
        <w:t>Delivery Days</w:t>
      </w:r>
      <w:r w:rsidRPr="00075597">
        <w:rPr>
          <w:rFonts w:ascii="Arial" w:hAnsi="Arial" w:cs="Arial"/>
          <w:sz w:val="22"/>
          <w:szCs w:val="22"/>
        </w:rPr>
        <w:t>. Available at:</w:t>
      </w:r>
      <w:r w:rsidR="00533A0E" w:rsidRPr="00075597">
        <w:rPr>
          <w:rFonts w:ascii="Arial" w:hAnsi="Arial" w:cs="Arial"/>
          <w:sz w:val="22"/>
          <w:szCs w:val="22"/>
        </w:rPr>
        <w:t xml:space="preserve"> </w:t>
      </w:r>
      <w:hyperlink r:id="rId77" w:anchor=":~:text=Top%20quality%20temperature%20controlled%20boxes,arrives%20chilled%20(not%20frozen)" w:history="1">
        <w:r w:rsidR="00533A0E" w:rsidRPr="00075597">
          <w:rPr>
            <w:rStyle w:val="Hyperlink"/>
            <w:rFonts w:ascii="Arial" w:hAnsi="Arial" w:cs="Arial"/>
            <w:sz w:val="22"/>
            <w:szCs w:val="22"/>
          </w:rPr>
          <w:t>https://support.musclefood.com/article/65-delivery-speed#:~:text=Top%20quality%20temperature%20controlled%20boxes,arrives%20chilled%20(not%20frozen)</w:t>
        </w:r>
      </w:hyperlink>
      <w:r w:rsidRPr="00075597">
        <w:rPr>
          <w:rFonts w:ascii="Arial" w:hAnsi="Arial" w:cs="Arial"/>
          <w:sz w:val="22"/>
          <w:szCs w:val="22"/>
        </w:rPr>
        <w:t>.</w:t>
      </w:r>
      <w:r w:rsidR="00533A0E" w:rsidRPr="00075597">
        <w:rPr>
          <w:rFonts w:ascii="Arial" w:hAnsi="Arial" w:cs="Arial"/>
          <w:sz w:val="22"/>
          <w:szCs w:val="22"/>
        </w:rPr>
        <w:t xml:space="preserve"> </w:t>
      </w:r>
      <w:r w:rsidRPr="00075597">
        <w:rPr>
          <w:rFonts w:ascii="Arial" w:hAnsi="Arial" w:cs="Arial"/>
          <w:sz w:val="22"/>
          <w:szCs w:val="22"/>
        </w:rPr>
        <w:t>(Accessed: 11 March 2024)</w:t>
      </w:r>
      <w:r w:rsidR="00533A0E" w:rsidRPr="00075597">
        <w:rPr>
          <w:rFonts w:ascii="Arial" w:hAnsi="Arial" w:cs="Arial"/>
          <w:sz w:val="22"/>
          <w:szCs w:val="22"/>
        </w:rPr>
        <w:t xml:space="preserve">. </w:t>
      </w:r>
    </w:p>
    <w:p w14:paraId="779A9C2A" w14:textId="0963FFD2" w:rsidR="006D1845" w:rsidRPr="00075597" w:rsidRDefault="006D1845"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49276F" w:rsidRPr="00075597">
        <w:rPr>
          <w:rFonts w:ascii="Arial" w:hAnsi="Arial" w:cs="Arial"/>
          <w:sz w:val="22"/>
          <w:szCs w:val="22"/>
        </w:rPr>
        <w:t>c</w:t>
      </w:r>
      <w:r w:rsidRPr="00075597">
        <w:rPr>
          <w:rFonts w:ascii="Arial" w:hAnsi="Arial" w:cs="Arial"/>
          <w:sz w:val="22"/>
          <w:szCs w:val="22"/>
        </w:rPr>
        <w:t>) </w:t>
      </w:r>
      <w:r w:rsidRPr="00075597">
        <w:rPr>
          <w:rFonts w:ascii="Arial" w:hAnsi="Arial" w:cs="Arial"/>
          <w:i/>
          <w:iCs/>
          <w:sz w:val="22"/>
          <w:szCs w:val="22"/>
        </w:rPr>
        <w:t>Delivery Costs</w:t>
      </w:r>
      <w:r w:rsidRPr="00075597">
        <w:rPr>
          <w:rFonts w:ascii="Arial" w:hAnsi="Arial" w:cs="Arial"/>
          <w:sz w:val="22"/>
          <w:szCs w:val="22"/>
        </w:rPr>
        <w:t>. Available at:</w:t>
      </w:r>
      <w:r w:rsidR="00E93CEC" w:rsidRPr="00075597">
        <w:rPr>
          <w:rFonts w:ascii="Arial" w:hAnsi="Arial" w:cs="Arial"/>
          <w:sz w:val="22"/>
          <w:szCs w:val="22"/>
        </w:rPr>
        <w:t xml:space="preserve"> </w:t>
      </w:r>
      <w:hyperlink r:id="rId78" w:history="1">
        <w:r w:rsidR="00E93CEC" w:rsidRPr="00075597">
          <w:rPr>
            <w:rStyle w:val="Hyperlink"/>
            <w:rFonts w:ascii="Arial" w:hAnsi="Arial" w:cs="Arial"/>
            <w:sz w:val="22"/>
            <w:szCs w:val="22"/>
          </w:rPr>
          <w:t>https://support.musclefood.com/article/64-delivery-costs</w:t>
        </w:r>
      </w:hyperlink>
      <w:r w:rsidR="00E93CEC" w:rsidRPr="00075597">
        <w:rPr>
          <w:rFonts w:ascii="Arial" w:hAnsi="Arial" w:cs="Arial"/>
          <w:sz w:val="22"/>
          <w:szCs w:val="22"/>
        </w:rPr>
        <w:t xml:space="preserve"> </w:t>
      </w:r>
      <w:r w:rsidRPr="00075597">
        <w:rPr>
          <w:rFonts w:ascii="Arial" w:hAnsi="Arial" w:cs="Arial"/>
          <w:sz w:val="22"/>
          <w:szCs w:val="22"/>
        </w:rPr>
        <w:t>(Accessed: 11 March 2024).</w:t>
      </w:r>
    </w:p>
    <w:p w14:paraId="5EA7A270" w14:textId="5C59E072" w:rsidR="009A7536" w:rsidRPr="00075597" w:rsidRDefault="009A7536"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49276F" w:rsidRPr="00075597">
        <w:rPr>
          <w:rFonts w:ascii="Arial" w:hAnsi="Arial" w:cs="Arial"/>
          <w:sz w:val="22"/>
          <w:szCs w:val="22"/>
        </w:rPr>
        <w:t>d</w:t>
      </w:r>
      <w:r w:rsidRPr="00075597">
        <w:rPr>
          <w:rFonts w:ascii="Arial" w:hAnsi="Arial" w:cs="Arial"/>
          <w:sz w:val="22"/>
          <w:szCs w:val="22"/>
        </w:rPr>
        <w:t>) </w:t>
      </w:r>
      <w:r w:rsidRPr="00075597">
        <w:rPr>
          <w:rFonts w:ascii="Arial" w:hAnsi="Arial" w:cs="Arial"/>
          <w:i/>
          <w:iCs/>
          <w:sz w:val="22"/>
          <w:szCs w:val="22"/>
        </w:rPr>
        <w:t>Find Your Feel Good</w:t>
      </w:r>
      <w:r w:rsidRPr="00075597">
        <w:rPr>
          <w:rFonts w:ascii="Arial" w:hAnsi="Arial" w:cs="Arial"/>
          <w:sz w:val="22"/>
          <w:szCs w:val="22"/>
        </w:rPr>
        <w:t>. Available at:</w:t>
      </w:r>
      <w:r w:rsidR="001E06A1" w:rsidRPr="00075597">
        <w:rPr>
          <w:rFonts w:ascii="Arial" w:hAnsi="Arial" w:cs="Arial"/>
          <w:sz w:val="22"/>
          <w:szCs w:val="22"/>
        </w:rPr>
        <w:t xml:space="preserve"> </w:t>
      </w:r>
      <w:hyperlink r:id="rId79" w:history="1">
        <w:r w:rsidR="001E06A1" w:rsidRPr="00075597">
          <w:rPr>
            <w:rStyle w:val="Hyperlink"/>
            <w:rFonts w:ascii="Arial" w:hAnsi="Arial" w:cs="Arial"/>
            <w:sz w:val="22"/>
            <w:szCs w:val="22"/>
          </w:rPr>
          <w:t>https://www.musclefood.com/goal-getters-duplicate-price-update</w:t>
        </w:r>
      </w:hyperlink>
      <w:r w:rsidR="001E06A1" w:rsidRPr="00075597">
        <w:rPr>
          <w:rFonts w:ascii="Arial" w:hAnsi="Arial" w:cs="Arial"/>
          <w:sz w:val="22"/>
          <w:szCs w:val="22"/>
        </w:rPr>
        <w:t xml:space="preserve"> </w:t>
      </w:r>
      <w:r w:rsidRPr="00075597">
        <w:rPr>
          <w:rFonts w:ascii="Arial" w:hAnsi="Arial" w:cs="Arial"/>
          <w:sz w:val="22"/>
          <w:szCs w:val="22"/>
        </w:rPr>
        <w:t>(Accessed: 11 March 2024).</w:t>
      </w:r>
    </w:p>
    <w:p w14:paraId="41701B07" w14:textId="7F04685A" w:rsidR="00B63723" w:rsidRPr="00075597" w:rsidRDefault="00B63723"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MuscleFood (2024</w:t>
      </w:r>
      <w:r w:rsidR="0049276F" w:rsidRPr="00075597">
        <w:rPr>
          <w:rFonts w:ascii="Arial" w:hAnsi="Arial" w:cs="Arial"/>
          <w:sz w:val="22"/>
          <w:szCs w:val="22"/>
        </w:rPr>
        <w:t>e</w:t>
      </w:r>
      <w:r w:rsidRPr="00075597">
        <w:rPr>
          <w:rFonts w:ascii="Arial" w:hAnsi="Arial" w:cs="Arial"/>
          <w:sz w:val="22"/>
          <w:szCs w:val="22"/>
        </w:rPr>
        <w:t>) </w:t>
      </w:r>
      <w:r w:rsidRPr="00075597">
        <w:rPr>
          <w:rFonts w:ascii="Arial" w:hAnsi="Arial" w:cs="Arial"/>
          <w:i/>
          <w:iCs/>
          <w:sz w:val="22"/>
          <w:szCs w:val="22"/>
        </w:rPr>
        <w:t>Healthy Ready Meals</w:t>
      </w:r>
      <w:r w:rsidRPr="00075597">
        <w:rPr>
          <w:rFonts w:ascii="Arial" w:hAnsi="Arial" w:cs="Arial"/>
          <w:sz w:val="22"/>
          <w:szCs w:val="22"/>
        </w:rPr>
        <w:t xml:space="preserve">. Available at: </w:t>
      </w:r>
      <w:hyperlink r:id="rId80" w:history="1">
        <w:r w:rsidRPr="00075597">
          <w:rPr>
            <w:rStyle w:val="Hyperlink"/>
            <w:rFonts w:ascii="Arial" w:hAnsi="Arial" w:cs="Arial"/>
            <w:sz w:val="22"/>
            <w:szCs w:val="22"/>
          </w:rPr>
          <w:t>https://www.musclefood.com/meals.html</w:t>
        </w:r>
      </w:hyperlink>
      <w:r w:rsidRPr="00075597">
        <w:rPr>
          <w:rFonts w:ascii="Arial" w:hAnsi="Arial" w:cs="Arial"/>
          <w:sz w:val="22"/>
          <w:szCs w:val="22"/>
        </w:rPr>
        <w:t xml:space="preserve"> (Accessed: 11 March 2024).</w:t>
      </w:r>
    </w:p>
    <w:p w14:paraId="6C786A1A" w14:textId="672436F5" w:rsidR="00751963" w:rsidRPr="00075597" w:rsidRDefault="00751963"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 Food (2024</w:t>
      </w:r>
      <w:r w:rsidR="0049276F" w:rsidRPr="00075597">
        <w:rPr>
          <w:rFonts w:ascii="Arial" w:hAnsi="Arial" w:cs="Arial"/>
          <w:sz w:val="22"/>
          <w:szCs w:val="22"/>
        </w:rPr>
        <w:t>f</w:t>
      </w:r>
      <w:r w:rsidRPr="00075597">
        <w:rPr>
          <w:rFonts w:ascii="Arial" w:hAnsi="Arial" w:cs="Arial"/>
          <w:sz w:val="22"/>
          <w:szCs w:val="22"/>
        </w:rPr>
        <w:t>) </w:t>
      </w:r>
      <w:r w:rsidRPr="00075597">
        <w:rPr>
          <w:rFonts w:ascii="Arial" w:hAnsi="Arial" w:cs="Arial"/>
          <w:i/>
          <w:iCs/>
          <w:sz w:val="22"/>
          <w:szCs w:val="22"/>
        </w:rPr>
        <w:t>Lean Meat Hampers</w:t>
      </w:r>
      <w:r w:rsidRPr="00075597">
        <w:rPr>
          <w:rFonts w:ascii="Arial" w:hAnsi="Arial" w:cs="Arial"/>
          <w:sz w:val="22"/>
          <w:szCs w:val="22"/>
        </w:rPr>
        <w:t xml:space="preserve">. Available at: </w:t>
      </w:r>
      <w:hyperlink r:id="rId81" w:history="1">
        <w:r w:rsidRPr="00075597">
          <w:rPr>
            <w:rStyle w:val="Hyperlink"/>
            <w:rFonts w:ascii="Arial" w:hAnsi="Arial" w:cs="Arial"/>
            <w:sz w:val="22"/>
            <w:szCs w:val="22"/>
          </w:rPr>
          <w:t>https://www.musclefood.com/bundles/lean-meat-hampers.html</w:t>
        </w:r>
      </w:hyperlink>
      <w:r w:rsidRPr="00075597">
        <w:rPr>
          <w:rFonts w:ascii="Arial" w:hAnsi="Arial" w:cs="Arial"/>
          <w:sz w:val="22"/>
          <w:szCs w:val="22"/>
        </w:rPr>
        <w:t xml:space="preserve"> (Accessed: 11 March 2024).</w:t>
      </w:r>
    </w:p>
    <w:p w14:paraId="1DE2D6BF" w14:textId="599F7A8A" w:rsidR="0051753A" w:rsidRPr="00075597" w:rsidRDefault="0051753A"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(2004</w:t>
      </w:r>
      <w:r w:rsidR="0049276F" w:rsidRPr="00075597">
        <w:rPr>
          <w:rFonts w:ascii="Arial" w:hAnsi="Arial" w:cs="Arial"/>
          <w:sz w:val="22"/>
          <w:szCs w:val="22"/>
        </w:rPr>
        <w:t>g</w:t>
      </w:r>
      <w:r w:rsidRPr="00075597">
        <w:rPr>
          <w:rFonts w:ascii="Arial" w:hAnsi="Arial" w:cs="Arial"/>
          <w:sz w:val="22"/>
          <w:szCs w:val="22"/>
        </w:rPr>
        <w:t>) </w:t>
      </w:r>
      <w:r w:rsidRPr="00075597">
        <w:rPr>
          <w:rFonts w:ascii="Arial" w:hAnsi="Arial" w:cs="Arial"/>
          <w:i/>
          <w:iCs/>
          <w:sz w:val="22"/>
          <w:szCs w:val="22"/>
        </w:rPr>
        <w:t>Mega Saver Box</w:t>
      </w:r>
      <w:r w:rsidR="00B541FE" w:rsidRPr="00075597">
        <w:rPr>
          <w:rFonts w:ascii="Arial" w:hAnsi="Arial" w:cs="Arial"/>
          <w:i/>
          <w:iCs/>
          <w:sz w:val="22"/>
          <w:szCs w:val="22"/>
        </w:rPr>
        <w:t xml:space="preserve"> </w:t>
      </w:r>
      <w:r w:rsidRPr="00075597">
        <w:rPr>
          <w:rFonts w:ascii="Arial" w:hAnsi="Arial" w:cs="Arial"/>
          <w:i/>
          <w:iCs/>
          <w:sz w:val="22"/>
          <w:szCs w:val="22"/>
        </w:rPr>
        <w:t>Perfect for families of 4–6</w:t>
      </w:r>
      <w:r w:rsidRPr="00075597">
        <w:rPr>
          <w:rFonts w:ascii="Arial" w:hAnsi="Arial" w:cs="Arial"/>
          <w:sz w:val="22"/>
          <w:szCs w:val="22"/>
        </w:rPr>
        <w:t xml:space="preserve">. Available at: </w:t>
      </w:r>
      <w:hyperlink r:id="rId82" w:history="1">
        <w:r w:rsidRPr="00075597">
          <w:rPr>
            <w:rStyle w:val="Hyperlink"/>
            <w:rFonts w:ascii="Arial" w:hAnsi="Arial" w:cs="Arial"/>
            <w:sz w:val="22"/>
            <w:szCs w:val="22"/>
          </w:rPr>
          <w:t>https://www.musclefood.com/mega-saver-box</w:t>
        </w:r>
      </w:hyperlink>
      <w:r w:rsidRPr="00075597">
        <w:rPr>
          <w:rFonts w:ascii="Arial" w:hAnsi="Arial" w:cs="Arial"/>
          <w:sz w:val="22"/>
          <w:szCs w:val="22"/>
        </w:rPr>
        <w:t xml:space="preserve"> (Accessed: 11 March 2024).</w:t>
      </w:r>
    </w:p>
    <w:p w14:paraId="0AFD37C9" w14:textId="5EA063AA" w:rsidR="00C45DC7" w:rsidRPr="00075597" w:rsidRDefault="00C45DC7"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49276F" w:rsidRPr="00075597">
        <w:rPr>
          <w:rFonts w:ascii="Arial" w:hAnsi="Arial" w:cs="Arial"/>
          <w:sz w:val="22"/>
          <w:szCs w:val="22"/>
        </w:rPr>
        <w:t>h</w:t>
      </w:r>
      <w:r w:rsidRPr="00075597">
        <w:rPr>
          <w:rFonts w:ascii="Arial" w:hAnsi="Arial" w:cs="Arial"/>
          <w:sz w:val="22"/>
          <w:szCs w:val="22"/>
        </w:rPr>
        <w:t>) </w:t>
      </w:r>
      <w:r w:rsidRPr="00075597">
        <w:rPr>
          <w:rFonts w:ascii="Arial" w:hAnsi="Arial" w:cs="Arial"/>
          <w:i/>
          <w:iCs/>
          <w:sz w:val="22"/>
          <w:szCs w:val="22"/>
        </w:rPr>
        <w:t>New Year, New Taste of Success</w:t>
      </w:r>
      <w:r w:rsidRPr="00075597">
        <w:rPr>
          <w:rFonts w:ascii="Arial" w:hAnsi="Arial" w:cs="Arial"/>
          <w:sz w:val="22"/>
          <w:szCs w:val="22"/>
        </w:rPr>
        <w:t xml:space="preserve">. Available at: </w:t>
      </w:r>
      <w:hyperlink r:id="rId83" w:history="1">
        <w:r w:rsidRPr="00075597">
          <w:rPr>
            <w:rStyle w:val="Hyperlink"/>
            <w:rFonts w:ascii="Arial" w:hAnsi="Arial" w:cs="Arial"/>
            <w:sz w:val="22"/>
            <w:szCs w:val="22"/>
          </w:rPr>
          <w:t>https://www.musclefood.com/offers</w:t>
        </w:r>
      </w:hyperlink>
      <w:r w:rsidRPr="00075597">
        <w:rPr>
          <w:rFonts w:ascii="Arial" w:hAnsi="Arial" w:cs="Arial"/>
          <w:sz w:val="22"/>
          <w:szCs w:val="22"/>
        </w:rPr>
        <w:t xml:space="preserve"> (Accessed: 11 March 2024).</w:t>
      </w:r>
    </w:p>
    <w:p w14:paraId="7EB1B7F4" w14:textId="29DFBE72" w:rsidR="001374AE" w:rsidRPr="00075597" w:rsidRDefault="001374AE"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(No Date</w:t>
      </w:r>
      <w:r w:rsidR="00B4400F" w:rsidRPr="00075597">
        <w:rPr>
          <w:rFonts w:ascii="Arial" w:hAnsi="Arial" w:cs="Arial"/>
          <w:sz w:val="22"/>
          <w:szCs w:val="22"/>
        </w:rPr>
        <w:t xml:space="preserve"> I</w:t>
      </w:r>
      <w:r w:rsidRPr="00075597">
        <w:rPr>
          <w:rFonts w:ascii="Arial" w:hAnsi="Arial" w:cs="Arial"/>
          <w:sz w:val="22"/>
          <w:szCs w:val="22"/>
        </w:rPr>
        <w:t xml:space="preserve">) Our trusted Irish suppliers. Available at: </w:t>
      </w:r>
      <w:hyperlink r:id="rId84" w:history="1">
        <w:r w:rsidRPr="00075597">
          <w:rPr>
            <w:rStyle w:val="Hyperlink"/>
            <w:rFonts w:ascii="Arial" w:hAnsi="Arial" w:cs="Arial"/>
            <w:sz w:val="22"/>
            <w:szCs w:val="22"/>
          </w:rPr>
          <w:t>https://ni.musclefood.com/pages/our-trusted-irish-suppliers</w:t>
        </w:r>
      </w:hyperlink>
      <w:r w:rsidRPr="00075597">
        <w:rPr>
          <w:rFonts w:ascii="Arial" w:hAnsi="Arial" w:cs="Arial"/>
          <w:sz w:val="22"/>
          <w:szCs w:val="22"/>
        </w:rPr>
        <w:t xml:space="preserve"> (Accessed: 22 March 2024).</w:t>
      </w:r>
    </w:p>
    <w:p w14:paraId="267BADB7" w14:textId="1B1A224D" w:rsidR="002732FD" w:rsidRPr="00075597" w:rsidRDefault="002732FD"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 Food (2024</w:t>
      </w:r>
      <w:r w:rsidR="0054271D" w:rsidRPr="00075597">
        <w:rPr>
          <w:rFonts w:ascii="Arial" w:hAnsi="Arial" w:cs="Arial"/>
          <w:sz w:val="22"/>
          <w:szCs w:val="22"/>
        </w:rPr>
        <w:t>j</w:t>
      </w:r>
      <w:r w:rsidRPr="00075597">
        <w:rPr>
          <w:rFonts w:ascii="Arial" w:hAnsi="Arial" w:cs="Arial"/>
          <w:sz w:val="22"/>
          <w:szCs w:val="22"/>
        </w:rPr>
        <w:t xml:space="preserve">) Privacy and Security. Available at: </w:t>
      </w:r>
      <w:hyperlink r:id="rId85" w:history="1">
        <w:r w:rsidR="0054271D" w:rsidRPr="00075597">
          <w:rPr>
            <w:rStyle w:val="Hyperlink"/>
            <w:rFonts w:ascii="Arial" w:hAnsi="Arial" w:cs="Arial"/>
            <w:sz w:val="22"/>
            <w:szCs w:val="22"/>
          </w:rPr>
          <w:t>https://musclefood.com/pages/privacy-and-security</w:t>
        </w:r>
      </w:hyperlink>
      <w:r w:rsidR="0054271D" w:rsidRPr="00075597">
        <w:rPr>
          <w:rFonts w:ascii="Arial" w:hAnsi="Arial" w:cs="Arial"/>
          <w:sz w:val="22"/>
          <w:szCs w:val="22"/>
        </w:rPr>
        <w:t xml:space="preserve"> </w:t>
      </w:r>
      <w:r w:rsidRPr="00075597">
        <w:rPr>
          <w:rFonts w:ascii="Arial" w:hAnsi="Arial" w:cs="Arial"/>
          <w:sz w:val="22"/>
          <w:szCs w:val="22"/>
        </w:rPr>
        <w:t xml:space="preserve"> (Accessed: 29 March 2024).</w:t>
      </w:r>
    </w:p>
    <w:p w14:paraId="0845298B" w14:textId="7E1FD6DB" w:rsidR="009176A2" w:rsidRPr="00075597" w:rsidRDefault="009176A2"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54271D" w:rsidRPr="00075597">
        <w:rPr>
          <w:rFonts w:ascii="Arial" w:hAnsi="Arial" w:cs="Arial"/>
          <w:sz w:val="22"/>
          <w:szCs w:val="22"/>
        </w:rPr>
        <w:t>k</w:t>
      </w:r>
      <w:r w:rsidRPr="00075597">
        <w:rPr>
          <w:rFonts w:ascii="Arial" w:hAnsi="Arial" w:cs="Arial"/>
          <w:sz w:val="22"/>
          <w:szCs w:val="22"/>
        </w:rPr>
        <w:t>) </w:t>
      </w:r>
      <w:r w:rsidRPr="00075597">
        <w:rPr>
          <w:rFonts w:ascii="Arial" w:hAnsi="Arial" w:cs="Arial"/>
          <w:i/>
          <w:iCs/>
          <w:sz w:val="22"/>
          <w:szCs w:val="22"/>
        </w:rPr>
        <w:t xml:space="preserve">Protein Bars </w:t>
      </w:r>
      <w:r w:rsidR="00C841EB" w:rsidRPr="00075597">
        <w:rPr>
          <w:rFonts w:ascii="Arial" w:hAnsi="Arial" w:cs="Arial"/>
          <w:i/>
          <w:iCs/>
          <w:sz w:val="22"/>
          <w:szCs w:val="22"/>
        </w:rPr>
        <w:t>and</w:t>
      </w:r>
      <w:r w:rsidRPr="00075597">
        <w:rPr>
          <w:rFonts w:ascii="Arial" w:hAnsi="Arial" w:cs="Arial"/>
          <w:i/>
          <w:iCs/>
          <w:sz w:val="22"/>
          <w:szCs w:val="22"/>
        </w:rPr>
        <w:t xml:space="preserve"> Bites</w:t>
      </w:r>
      <w:r w:rsidRPr="00075597">
        <w:rPr>
          <w:rFonts w:ascii="Arial" w:hAnsi="Arial" w:cs="Arial"/>
          <w:sz w:val="22"/>
          <w:szCs w:val="22"/>
        </w:rPr>
        <w:t xml:space="preserve">. Available at: </w:t>
      </w:r>
      <w:r w:rsidR="002732FD" w:rsidRPr="00075597">
        <w:rPr>
          <w:rFonts w:ascii="Arial" w:hAnsi="Arial" w:cs="Arial"/>
          <w:sz w:val="22"/>
          <w:szCs w:val="22"/>
        </w:rPr>
        <w:t xml:space="preserve"> </w:t>
      </w:r>
      <w:hyperlink r:id="rId86" w:history="1">
        <w:r w:rsidR="0054271D" w:rsidRPr="00075597">
          <w:rPr>
            <w:rStyle w:val="Hyperlink"/>
            <w:rFonts w:ascii="Arial" w:hAnsi="Arial" w:cs="Arial"/>
            <w:sz w:val="22"/>
            <w:szCs w:val="22"/>
          </w:rPr>
          <w:t>https://www.musclefood.com/high-protein-snacks/protein-bars.html</w:t>
        </w:r>
      </w:hyperlink>
      <w:r w:rsidRPr="00075597">
        <w:rPr>
          <w:rFonts w:ascii="Arial" w:hAnsi="Arial" w:cs="Arial"/>
          <w:sz w:val="22"/>
          <w:szCs w:val="22"/>
        </w:rPr>
        <w:t xml:space="preserve"> (Accessed: 11 March 2024).</w:t>
      </w:r>
    </w:p>
    <w:p w14:paraId="78E07CBF" w14:textId="62B94F42" w:rsidR="004062CE" w:rsidRPr="00075597" w:rsidRDefault="004062CE"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A8254B" w:rsidRPr="00075597">
        <w:rPr>
          <w:rFonts w:ascii="Arial" w:hAnsi="Arial" w:cs="Arial"/>
          <w:sz w:val="22"/>
          <w:szCs w:val="22"/>
        </w:rPr>
        <w:t>l</w:t>
      </w:r>
      <w:r w:rsidRPr="00075597">
        <w:rPr>
          <w:rFonts w:ascii="Arial" w:hAnsi="Arial" w:cs="Arial"/>
          <w:sz w:val="22"/>
          <w:szCs w:val="22"/>
        </w:rPr>
        <w:t xml:space="preserve">) Terms and Conditions (United Kingdom). Available at: </w:t>
      </w:r>
      <w:hyperlink r:id="rId87" w:history="1">
        <w:r w:rsidR="00322838" w:rsidRPr="00075597">
          <w:rPr>
            <w:rStyle w:val="Hyperlink"/>
            <w:rFonts w:ascii="Arial" w:hAnsi="Arial" w:cs="Arial"/>
            <w:sz w:val="22"/>
            <w:szCs w:val="22"/>
          </w:rPr>
          <w:t>https://musclefood.com/pages/terms-and-conditions</w:t>
        </w:r>
      </w:hyperlink>
      <w:r w:rsidR="00322838" w:rsidRPr="00075597">
        <w:rPr>
          <w:rFonts w:ascii="Arial" w:hAnsi="Arial" w:cs="Arial"/>
          <w:sz w:val="22"/>
          <w:szCs w:val="22"/>
        </w:rPr>
        <w:t xml:space="preserve"> </w:t>
      </w:r>
      <w:r w:rsidRPr="00075597">
        <w:rPr>
          <w:rFonts w:ascii="Arial" w:hAnsi="Arial" w:cs="Arial"/>
          <w:sz w:val="22"/>
          <w:szCs w:val="22"/>
        </w:rPr>
        <w:t>(Accessed: 26 March 2024).</w:t>
      </w:r>
    </w:p>
    <w:p w14:paraId="3189D876" w14:textId="1A680465" w:rsidR="00487745" w:rsidRPr="00075597" w:rsidRDefault="00487745"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A8254B" w:rsidRPr="00075597">
        <w:rPr>
          <w:rFonts w:ascii="Arial" w:hAnsi="Arial" w:cs="Arial"/>
          <w:sz w:val="22"/>
          <w:szCs w:val="22"/>
        </w:rPr>
        <w:t>m</w:t>
      </w:r>
      <w:r w:rsidRPr="00075597">
        <w:rPr>
          <w:rFonts w:ascii="Arial" w:hAnsi="Arial" w:cs="Arial"/>
          <w:sz w:val="22"/>
          <w:szCs w:val="22"/>
        </w:rPr>
        <w:t>) </w:t>
      </w:r>
      <w:r w:rsidRPr="00075597">
        <w:rPr>
          <w:rFonts w:ascii="Arial" w:hAnsi="Arial" w:cs="Arial"/>
          <w:i/>
          <w:iCs/>
          <w:sz w:val="22"/>
          <w:szCs w:val="22"/>
        </w:rPr>
        <w:t>Weight loss,</w:t>
      </w:r>
      <w:r w:rsidR="00B541FE" w:rsidRPr="00075597">
        <w:rPr>
          <w:rFonts w:ascii="Arial" w:hAnsi="Arial" w:cs="Arial"/>
          <w:i/>
          <w:iCs/>
          <w:sz w:val="22"/>
          <w:szCs w:val="22"/>
        </w:rPr>
        <w:t xml:space="preserve"> </w:t>
      </w:r>
      <w:r w:rsidRPr="00075597">
        <w:rPr>
          <w:rFonts w:ascii="Arial" w:hAnsi="Arial" w:cs="Arial"/>
          <w:i/>
          <w:iCs/>
          <w:sz w:val="22"/>
          <w:szCs w:val="22"/>
        </w:rPr>
        <w:t>made simple</w:t>
      </w:r>
      <w:r w:rsidRPr="00075597">
        <w:rPr>
          <w:rFonts w:ascii="Arial" w:hAnsi="Arial" w:cs="Arial"/>
          <w:sz w:val="22"/>
          <w:szCs w:val="22"/>
        </w:rPr>
        <w:t xml:space="preserve">. Available at: </w:t>
      </w:r>
      <w:hyperlink r:id="rId88" w:history="1">
        <w:r w:rsidR="00566BD8" w:rsidRPr="00075597">
          <w:rPr>
            <w:rStyle w:val="Hyperlink"/>
            <w:rFonts w:ascii="Arial" w:hAnsi="Arial" w:cs="Arial"/>
            <w:sz w:val="22"/>
            <w:szCs w:val="22"/>
          </w:rPr>
          <w:t>https://goalplans.com/</w:t>
        </w:r>
      </w:hyperlink>
      <w:r w:rsidR="00566BD8" w:rsidRPr="00075597">
        <w:rPr>
          <w:rFonts w:ascii="Arial" w:hAnsi="Arial" w:cs="Arial"/>
          <w:sz w:val="22"/>
          <w:szCs w:val="22"/>
        </w:rPr>
        <w:t xml:space="preserve"> </w:t>
      </w:r>
      <w:r w:rsidRPr="00075597">
        <w:rPr>
          <w:rFonts w:ascii="Arial" w:hAnsi="Arial" w:cs="Arial"/>
          <w:sz w:val="22"/>
          <w:szCs w:val="22"/>
        </w:rPr>
        <w:t>(Accessed: 11 March 2024).</w:t>
      </w:r>
    </w:p>
    <w:p w14:paraId="6A69D821" w14:textId="1D10F191" w:rsidR="00F30625" w:rsidRPr="00075597" w:rsidRDefault="00F30625"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A8254B" w:rsidRPr="00075597">
        <w:rPr>
          <w:rFonts w:ascii="Arial" w:hAnsi="Arial" w:cs="Arial"/>
          <w:sz w:val="22"/>
          <w:szCs w:val="22"/>
        </w:rPr>
        <w:t>n</w:t>
      </w:r>
      <w:r w:rsidRPr="00075597">
        <w:rPr>
          <w:rFonts w:ascii="Arial" w:hAnsi="Arial" w:cs="Arial"/>
          <w:sz w:val="22"/>
          <w:szCs w:val="22"/>
        </w:rPr>
        <w:t>) </w:t>
      </w:r>
      <w:r w:rsidRPr="00075597">
        <w:rPr>
          <w:rFonts w:ascii="Arial" w:hAnsi="Arial" w:cs="Arial"/>
          <w:i/>
          <w:iCs/>
          <w:sz w:val="22"/>
          <w:szCs w:val="22"/>
        </w:rPr>
        <w:t>What is mfNOW?</w:t>
      </w:r>
      <w:r w:rsidRPr="00075597">
        <w:rPr>
          <w:rFonts w:ascii="Arial" w:hAnsi="Arial" w:cs="Arial"/>
          <w:sz w:val="22"/>
          <w:szCs w:val="22"/>
        </w:rPr>
        <w:t> Available at:</w:t>
      </w:r>
      <w:r w:rsidR="003261B8" w:rsidRPr="00075597">
        <w:rPr>
          <w:rFonts w:ascii="Arial" w:hAnsi="Arial" w:cs="Arial"/>
          <w:sz w:val="22"/>
          <w:szCs w:val="22"/>
        </w:rPr>
        <w:t xml:space="preserve"> </w:t>
      </w:r>
      <w:hyperlink r:id="rId89" w:history="1">
        <w:r w:rsidR="003261B8" w:rsidRPr="00075597">
          <w:rPr>
            <w:rStyle w:val="Hyperlink"/>
            <w:rFonts w:ascii="Arial" w:hAnsi="Arial" w:cs="Arial"/>
            <w:sz w:val="22"/>
            <w:szCs w:val="22"/>
          </w:rPr>
          <w:t>https://support.musclefood.com/article/53-what-is-mfnow?_ga=2.72381715.167328781.1710269555-495621682.1710269555</w:t>
        </w:r>
      </w:hyperlink>
      <w:r w:rsidR="003261B8" w:rsidRPr="00075597">
        <w:rPr>
          <w:rFonts w:ascii="Arial" w:hAnsi="Arial" w:cs="Arial"/>
          <w:sz w:val="22"/>
          <w:szCs w:val="22"/>
        </w:rPr>
        <w:t xml:space="preserve"> </w:t>
      </w:r>
      <w:r w:rsidRPr="00075597">
        <w:rPr>
          <w:rFonts w:ascii="Arial" w:hAnsi="Arial" w:cs="Arial"/>
          <w:sz w:val="22"/>
          <w:szCs w:val="22"/>
        </w:rPr>
        <w:t>(Accessed: 11 March 2024).</w:t>
      </w:r>
    </w:p>
    <w:p w14:paraId="1F17E3B8" w14:textId="363F978C" w:rsidR="007F7A9B" w:rsidRPr="00075597" w:rsidRDefault="007F7A9B" w:rsidP="00075597">
      <w:pPr>
        <w:pStyle w:val="NormalWeb"/>
        <w:spacing w:line="360" w:lineRule="auto"/>
        <w:ind w:left="567" w:hanging="567"/>
        <w:rPr>
          <w:rFonts w:ascii="Arial" w:hAnsi="Arial" w:cs="Arial"/>
          <w:sz w:val="22"/>
          <w:szCs w:val="22"/>
        </w:rPr>
      </w:pPr>
      <w:r w:rsidRPr="00075597">
        <w:rPr>
          <w:rFonts w:ascii="Arial" w:hAnsi="Arial" w:cs="Arial"/>
          <w:sz w:val="22"/>
          <w:szCs w:val="22"/>
        </w:rPr>
        <w:t>MuscleFood (2024</w:t>
      </w:r>
      <w:r w:rsidR="00A8254B" w:rsidRPr="00075597">
        <w:rPr>
          <w:rFonts w:ascii="Arial" w:hAnsi="Arial" w:cs="Arial"/>
          <w:sz w:val="22"/>
          <w:szCs w:val="22"/>
        </w:rPr>
        <w:t>o</w:t>
      </w:r>
      <w:r w:rsidRPr="00075597">
        <w:rPr>
          <w:rFonts w:ascii="Arial" w:hAnsi="Arial" w:cs="Arial"/>
          <w:sz w:val="22"/>
          <w:szCs w:val="22"/>
        </w:rPr>
        <w:t>) </w:t>
      </w:r>
      <w:r w:rsidRPr="00075597">
        <w:rPr>
          <w:rFonts w:ascii="Arial" w:hAnsi="Arial" w:cs="Arial"/>
          <w:i/>
          <w:iCs/>
          <w:sz w:val="22"/>
          <w:szCs w:val="22"/>
        </w:rPr>
        <w:t>Why MuscleFood</w:t>
      </w:r>
      <w:r w:rsidRPr="00075597">
        <w:rPr>
          <w:rFonts w:ascii="Arial" w:hAnsi="Arial" w:cs="Arial"/>
          <w:sz w:val="22"/>
          <w:szCs w:val="22"/>
        </w:rPr>
        <w:t xml:space="preserve">. Available at: </w:t>
      </w:r>
      <w:hyperlink r:id="rId90" w:history="1">
        <w:r w:rsidRPr="00075597">
          <w:rPr>
            <w:rStyle w:val="Hyperlink"/>
            <w:rFonts w:ascii="Arial" w:hAnsi="Arial" w:cs="Arial"/>
            <w:sz w:val="22"/>
            <w:szCs w:val="22"/>
          </w:rPr>
          <w:t>https://www.musclefood.com/why-musclefood</w:t>
        </w:r>
      </w:hyperlink>
      <w:r w:rsidRPr="00075597">
        <w:rPr>
          <w:rFonts w:ascii="Arial" w:hAnsi="Arial" w:cs="Arial"/>
          <w:sz w:val="22"/>
          <w:szCs w:val="22"/>
        </w:rPr>
        <w:t xml:space="preserve"> (Accessed: 11 March 2024).</w:t>
      </w:r>
    </w:p>
    <w:p w14:paraId="50F7B972" w14:textId="2ED3BD64" w:rsidR="00504C9D" w:rsidRPr="00075597" w:rsidRDefault="00702E70"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MuscleFood (2024</w:t>
      </w:r>
      <w:r w:rsidR="00A8254B" w:rsidRPr="00075597">
        <w:rPr>
          <w:rFonts w:ascii="Arial" w:hAnsi="Arial" w:cs="Arial"/>
          <w:sz w:val="22"/>
          <w:szCs w:val="22"/>
        </w:rPr>
        <w:t>p</w:t>
      </w:r>
      <w:r w:rsidRPr="00075597">
        <w:rPr>
          <w:rFonts w:ascii="Arial" w:hAnsi="Arial" w:cs="Arial"/>
          <w:sz w:val="22"/>
          <w:szCs w:val="22"/>
        </w:rPr>
        <w:t>) </w:t>
      </w:r>
      <w:r w:rsidRPr="00075597">
        <w:rPr>
          <w:rFonts w:ascii="Arial" w:hAnsi="Arial" w:cs="Arial"/>
          <w:i/>
          <w:iCs/>
          <w:sz w:val="22"/>
          <w:szCs w:val="22"/>
        </w:rPr>
        <w:t>Vegan and Vegetarian Online Shop</w:t>
      </w:r>
      <w:r w:rsidRPr="00075597">
        <w:rPr>
          <w:rFonts w:ascii="Arial" w:hAnsi="Arial" w:cs="Arial"/>
          <w:sz w:val="22"/>
          <w:szCs w:val="22"/>
        </w:rPr>
        <w:t xml:space="preserve">. Available at: </w:t>
      </w:r>
      <w:hyperlink r:id="rId91" w:history="1">
        <w:r w:rsidRPr="00075597">
          <w:rPr>
            <w:rStyle w:val="Hyperlink"/>
            <w:rFonts w:ascii="Arial" w:hAnsi="Arial" w:cs="Arial"/>
            <w:sz w:val="22"/>
            <w:szCs w:val="22"/>
          </w:rPr>
          <w:t>https://www.musclefood.com/veg-and-vegan.html</w:t>
        </w:r>
      </w:hyperlink>
      <w:r w:rsidRPr="00075597">
        <w:rPr>
          <w:rFonts w:ascii="Arial" w:hAnsi="Arial" w:cs="Arial"/>
          <w:sz w:val="22"/>
          <w:szCs w:val="22"/>
        </w:rPr>
        <w:t xml:space="preserve"> (Accessed: 11 March 2024).</w:t>
      </w:r>
    </w:p>
    <w:p w14:paraId="3BFFCFB2" w14:textId="2FDEB0D6" w:rsidR="00231C51" w:rsidRPr="00075597" w:rsidRDefault="00231C51" w:rsidP="00075597">
      <w:pPr>
        <w:pStyle w:val="NormalWeb"/>
        <w:spacing w:line="360" w:lineRule="auto"/>
        <w:ind w:left="567" w:hanging="567"/>
        <w:rPr>
          <w:rFonts w:ascii="Arial" w:hAnsi="Arial" w:cs="Arial"/>
          <w:sz w:val="22"/>
          <w:szCs w:val="22"/>
        </w:rPr>
      </w:pPr>
      <w:r w:rsidRPr="00075597">
        <w:rPr>
          <w:rFonts w:ascii="Arial" w:hAnsi="Arial" w:cs="Arial"/>
          <w:sz w:val="22"/>
          <w:szCs w:val="22"/>
        </w:rPr>
        <w:t>Newmaster, T. (2023) '50 Years in the Making: How Air Fryers Are Revolutionizing the Kitchen', </w:t>
      </w:r>
      <w:r w:rsidRPr="00075597">
        <w:rPr>
          <w:rFonts w:ascii="Arial" w:hAnsi="Arial" w:cs="Arial"/>
          <w:i/>
          <w:iCs/>
          <w:sz w:val="22"/>
          <w:szCs w:val="22"/>
        </w:rPr>
        <w:t>Packaging Digest</w:t>
      </w:r>
      <w:r w:rsidRPr="00075597">
        <w:rPr>
          <w:rFonts w:ascii="Arial" w:hAnsi="Arial" w:cs="Arial"/>
          <w:sz w:val="22"/>
          <w:szCs w:val="22"/>
        </w:rPr>
        <w:t xml:space="preserve">. Available at: </w:t>
      </w:r>
      <w:hyperlink r:id="rId92" w:history="1">
        <w:r w:rsidR="0005302C" w:rsidRPr="00075597">
          <w:rPr>
            <w:rStyle w:val="Hyperlink"/>
            <w:rFonts w:ascii="Arial" w:hAnsi="Arial" w:cs="Arial"/>
            <w:sz w:val="22"/>
            <w:szCs w:val="22"/>
          </w:rPr>
          <w:t>https://www.packagingdigest.com/packaging-design/50-years-in-the-making-how-air-fryers-are-revolutionizing-the-kitchen</w:t>
        </w:r>
      </w:hyperlink>
      <w:r w:rsidR="0005302C" w:rsidRPr="00075597">
        <w:rPr>
          <w:rFonts w:ascii="Arial" w:hAnsi="Arial" w:cs="Arial"/>
          <w:sz w:val="22"/>
          <w:szCs w:val="22"/>
        </w:rPr>
        <w:t xml:space="preserve"> </w:t>
      </w:r>
      <w:r w:rsidRPr="00075597">
        <w:rPr>
          <w:rFonts w:ascii="Arial" w:hAnsi="Arial" w:cs="Arial"/>
          <w:sz w:val="22"/>
          <w:szCs w:val="22"/>
        </w:rPr>
        <w:t>(Accessed: 19 March 2024).</w:t>
      </w:r>
    </w:p>
    <w:p w14:paraId="61D2DE22" w14:textId="322B0690" w:rsidR="00363C6B" w:rsidRPr="00075597" w:rsidRDefault="00363C6B"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Norris, A. (No Date) Alex Norris, MP Member of Parliament for Nottingham North. Available at: </w:t>
      </w:r>
      <w:hyperlink r:id="rId93" w:history="1">
        <w:r w:rsidRPr="00075597">
          <w:rPr>
            <w:rStyle w:val="Hyperlink"/>
            <w:rFonts w:ascii="Arial" w:hAnsi="Arial" w:cs="Arial"/>
            <w:sz w:val="22"/>
            <w:szCs w:val="22"/>
          </w:rPr>
          <w:t>https://alexnorrismp.co.uk/about/</w:t>
        </w:r>
      </w:hyperlink>
      <w:r w:rsidRPr="00075597">
        <w:rPr>
          <w:rFonts w:ascii="Arial" w:hAnsi="Arial" w:cs="Arial"/>
          <w:sz w:val="22"/>
          <w:szCs w:val="22"/>
        </w:rPr>
        <w:t xml:space="preserve"> (Accessed: 24 March 2024).</w:t>
      </w:r>
    </w:p>
    <w:p w14:paraId="0D8290CF" w14:textId="28C2714B" w:rsidR="003D3DCA" w:rsidRPr="00075597" w:rsidRDefault="003D3DCA" w:rsidP="00075597">
      <w:pPr>
        <w:pStyle w:val="NormalWeb"/>
        <w:spacing w:line="360" w:lineRule="auto"/>
        <w:ind w:left="567" w:hanging="567"/>
        <w:rPr>
          <w:rFonts w:ascii="Arial" w:hAnsi="Arial" w:cs="Arial"/>
          <w:sz w:val="22"/>
          <w:szCs w:val="22"/>
        </w:rPr>
      </w:pPr>
      <w:r w:rsidRPr="00075597">
        <w:rPr>
          <w:rFonts w:ascii="Arial" w:hAnsi="Arial" w:cs="Arial"/>
          <w:sz w:val="22"/>
          <w:szCs w:val="22"/>
        </w:rPr>
        <w:t>Nottinghamshire County Council</w:t>
      </w:r>
      <w:r w:rsidR="00461528" w:rsidRPr="00075597">
        <w:rPr>
          <w:rFonts w:ascii="Arial" w:hAnsi="Arial" w:cs="Arial"/>
          <w:sz w:val="22"/>
          <w:szCs w:val="22"/>
        </w:rPr>
        <w:t xml:space="preserve"> (NCC)</w:t>
      </w:r>
      <w:r w:rsidRPr="00075597">
        <w:rPr>
          <w:rFonts w:ascii="Arial" w:hAnsi="Arial" w:cs="Arial"/>
          <w:sz w:val="22"/>
          <w:szCs w:val="22"/>
        </w:rPr>
        <w:t xml:space="preserve"> (2024) Nottinghamshire.gov.uk. Available at: </w:t>
      </w:r>
      <w:hyperlink r:id="rId94" w:history="1">
        <w:r w:rsidRPr="00075597">
          <w:rPr>
            <w:rStyle w:val="Hyperlink"/>
            <w:rFonts w:ascii="Arial" w:hAnsi="Arial" w:cs="Arial"/>
            <w:sz w:val="22"/>
            <w:szCs w:val="22"/>
          </w:rPr>
          <w:t>https://www.nottinghamshire.gov.uk/</w:t>
        </w:r>
      </w:hyperlink>
      <w:r w:rsidRPr="00075597">
        <w:rPr>
          <w:rFonts w:ascii="Arial" w:hAnsi="Arial" w:cs="Arial"/>
          <w:sz w:val="22"/>
          <w:szCs w:val="22"/>
        </w:rPr>
        <w:t xml:space="preserve"> (Accessed: 24 March 2024).</w:t>
      </w:r>
    </w:p>
    <w:p w14:paraId="5AE184F6" w14:textId="004D3189" w:rsidR="002E0960" w:rsidRPr="00075597" w:rsidRDefault="002E0960" w:rsidP="00075597">
      <w:pPr>
        <w:pStyle w:val="NormalWeb"/>
        <w:spacing w:line="360" w:lineRule="auto"/>
        <w:ind w:left="567" w:hanging="567"/>
        <w:rPr>
          <w:rFonts w:ascii="Arial" w:hAnsi="Arial" w:cs="Arial"/>
          <w:sz w:val="22"/>
          <w:szCs w:val="22"/>
        </w:rPr>
      </w:pPr>
      <w:r w:rsidRPr="00075597">
        <w:rPr>
          <w:rFonts w:ascii="Arial" w:hAnsi="Arial" w:cs="Arial"/>
          <w:sz w:val="22"/>
          <w:szCs w:val="22"/>
        </w:rPr>
        <w:t>Office for National Statistics (ONS) ( 2024</w:t>
      </w:r>
      <w:r w:rsidR="00443110" w:rsidRPr="00075597">
        <w:rPr>
          <w:rFonts w:ascii="Arial" w:hAnsi="Arial" w:cs="Arial"/>
          <w:sz w:val="22"/>
          <w:szCs w:val="22"/>
        </w:rPr>
        <w:t>a</w:t>
      </w:r>
      <w:r w:rsidRPr="00075597">
        <w:rPr>
          <w:rFonts w:ascii="Arial" w:hAnsi="Arial" w:cs="Arial"/>
          <w:sz w:val="22"/>
          <w:szCs w:val="22"/>
        </w:rPr>
        <w:t>) </w:t>
      </w:r>
      <w:r w:rsidRPr="00075597">
        <w:rPr>
          <w:rFonts w:ascii="Arial" w:hAnsi="Arial" w:cs="Arial"/>
          <w:i/>
          <w:iCs/>
          <w:sz w:val="22"/>
          <w:szCs w:val="22"/>
        </w:rPr>
        <w:t>Economic Activity and Social Change in the UK, Real-Time Indicators: 14 March 2024</w:t>
      </w:r>
      <w:r w:rsidRPr="00075597">
        <w:rPr>
          <w:rFonts w:ascii="Arial" w:hAnsi="Arial" w:cs="Arial"/>
          <w:sz w:val="22"/>
          <w:szCs w:val="22"/>
        </w:rPr>
        <w:t xml:space="preserve">. Available at: </w:t>
      </w:r>
      <w:hyperlink r:id="rId95" w:history="1">
        <w:r w:rsidRPr="00075597">
          <w:rPr>
            <w:rStyle w:val="Hyperlink"/>
            <w:rFonts w:ascii="Arial" w:hAnsi="Arial" w:cs="Arial"/>
            <w:sz w:val="22"/>
            <w:szCs w:val="22"/>
          </w:rPr>
          <w:t>https://www.ons.gov.uk/economy/economicoutputandproductivity/output/bulletins/economicactivityandsocialchangeintheukrealtimeindicators/14march2024</w:t>
        </w:r>
      </w:hyperlink>
      <w:r w:rsidRPr="00075597">
        <w:rPr>
          <w:rFonts w:ascii="Arial" w:hAnsi="Arial" w:cs="Arial"/>
          <w:sz w:val="22"/>
          <w:szCs w:val="22"/>
        </w:rPr>
        <w:t xml:space="preserve"> (Accessed: 20 March 2024).</w:t>
      </w:r>
    </w:p>
    <w:p w14:paraId="383281D5" w14:textId="16B24ECA" w:rsidR="006E2823" w:rsidRPr="00075597" w:rsidRDefault="006E2823" w:rsidP="00075597">
      <w:pPr>
        <w:pStyle w:val="NormalWeb"/>
        <w:spacing w:line="360" w:lineRule="auto"/>
        <w:ind w:left="567" w:hanging="567"/>
        <w:rPr>
          <w:rFonts w:ascii="Arial" w:hAnsi="Arial" w:cs="Arial"/>
          <w:sz w:val="22"/>
          <w:szCs w:val="22"/>
        </w:rPr>
      </w:pPr>
      <w:r w:rsidRPr="00075597">
        <w:rPr>
          <w:rFonts w:ascii="Arial" w:hAnsi="Arial" w:cs="Arial"/>
          <w:sz w:val="22"/>
          <w:szCs w:val="22"/>
        </w:rPr>
        <w:t>Office for National Statistics (ONS) (2024</w:t>
      </w:r>
      <w:r w:rsidR="0066341E" w:rsidRPr="00075597">
        <w:rPr>
          <w:rFonts w:ascii="Arial" w:hAnsi="Arial" w:cs="Arial"/>
          <w:sz w:val="22"/>
          <w:szCs w:val="22"/>
        </w:rPr>
        <w:t>b</w:t>
      </w:r>
      <w:r w:rsidRPr="00075597">
        <w:rPr>
          <w:rFonts w:ascii="Arial" w:hAnsi="Arial" w:cs="Arial"/>
          <w:sz w:val="22"/>
          <w:szCs w:val="22"/>
        </w:rPr>
        <w:t>) </w:t>
      </w:r>
      <w:r w:rsidRPr="00075597">
        <w:rPr>
          <w:rFonts w:ascii="Arial" w:hAnsi="Arial" w:cs="Arial"/>
          <w:i/>
          <w:iCs/>
          <w:sz w:val="22"/>
          <w:szCs w:val="22"/>
        </w:rPr>
        <w:t> Producer price inflation, UK: January 2024</w:t>
      </w:r>
      <w:r w:rsidRPr="00075597">
        <w:rPr>
          <w:rFonts w:ascii="Arial" w:hAnsi="Arial" w:cs="Arial"/>
          <w:sz w:val="22"/>
          <w:szCs w:val="22"/>
        </w:rPr>
        <w:t xml:space="preserve">. Available at: </w:t>
      </w:r>
      <w:hyperlink r:id="rId96" w:history="1">
        <w:r w:rsidR="003A3378" w:rsidRPr="00075597">
          <w:rPr>
            <w:rStyle w:val="Hyperlink"/>
            <w:rFonts w:ascii="Arial" w:hAnsi="Arial" w:cs="Arial"/>
            <w:sz w:val="22"/>
            <w:szCs w:val="22"/>
          </w:rPr>
          <w:t>https://www.ons.gov.uk/economy/inflationandpriceindices/bulletins/producerpriceinflation/january2024</w:t>
        </w:r>
      </w:hyperlink>
      <w:r w:rsidR="003A3378" w:rsidRPr="00075597">
        <w:rPr>
          <w:rFonts w:ascii="Arial" w:hAnsi="Arial" w:cs="Arial"/>
          <w:sz w:val="22"/>
          <w:szCs w:val="22"/>
        </w:rPr>
        <w:t xml:space="preserve"> </w:t>
      </w:r>
      <w:r w:rsidRPr="00075597">
        <w:rPr>
          <w:rFonts w:ascii="Arial" w:hAnsi="Arial" w:cs="Arial"/>
          <w:sz w:val="22"/>
          <w:szCs w:val="22"/>
        </w:rPr>
        <w:t>(Accessed: 18 March 2024).</w:t>
      </w:r>
    </w:p>
    <w:p w14:paraId="63CED350" w14:textId="6DF82387" w:rsidR="00D249FC" w:rsidRPr="00075597" w:rsidRDefault="00D249FC" w:rsidP="00075597">
      <w:pPr>
        <w:pStyle w:val="NormalWeb"/>
        <w:spacing w:line="360" w:lineRule="auto"/>
        <w:ind w:left="567" w:hanging="567"/>
        <w:rPr>
          <w:rFonts w:ascii="Arial" w:hAnsi="Arial" w:cs="Arial"/>
          <w:sz w:val="22"/>
          <w:szCs w:val="22"/>
        </w:rPr>
      </w:pPr>
      <w:r w:rsidRPr="00075597">
        <w:rPr>
          <w:rFonts w:ascii="Arial" w:hAnsi="Arial" w:cs="Arial"/>
          <w:sz w:val="22"/>
          <w:szCs w:val="22"/>
        </w:rPr>
        <w:t>Penn, R. (2023) '8 best healthy food subscription boxes that help you stay nourished with minimal effort', </w:t>
      </w:r>
      <w:r w:rsidRPr="00075597">
        <w:rPr>
          <w:rFonts w:ascii="Arial" w:hAnsi="Arial" w:cs="Arial"/>
          <w:i/>
          <w:iCs/>
          <w:sz w:val="22"/>
          <w:szCs w:val="22"/>
        </w:rPr>
        <w:t>Independent</w:t>
      </w:r>
      <w:r w:rsidRPr="00075597">
        <w:rPr>
          <w:rFonts w:ascii="Arial" w:hAnsi="Arial" w:cs="Arial"/>
          <w:sz w:val="22"/>
          <w:szCs w:val="22"/>
        </w:rPr>
        <w:t xml:space="preserve"> (Uk), 03 January. Available at: </w:t>
      </w:r>
      <w:hyperlink r:id="rId97" w:anchor="articleHeader" w:history="1">
        <w:r w:rsidRPr="00075597">
          <w:rPr>
            <w:rStyle w:val="Hyperlink"/>
            <w:rFonts w:ascii="Arial" w:hAnsi="Arial" w:cs="Arial"/>
            <w:sz w:val="22"/>
            <w:szCs w:val="22"/>
          </w:rPr>
          <w:t>https://www.independent.co.uk/extras/indybest/food-drink/subscription-boxes/best-healthy-food-box-review-b1980222.html#articleHeader</w:t>
        </w:r>
      </w:hyperlink>
      <w:r w:rsidRPr="00075597">
        <w:rPr>
          <w:rFonts w:ascii="Arial" w:hAnsi="Arial" w:cs="Arial"/>
          <w:sz w:val="22"/>
          <w:szCs w:val="22"/>
        </w:rPr>
        <w:t xml:space="preserve"> (Accessed: 20 March 2024).</w:t>
      </w:r>
    </w:p>
    <w:p w14:paraId="071F5FDA" w14:textId="0EFBCA60" w:rsidR="00710E1C" w:rsidRPr="00075597" w:rsidRDefault="00710E1C" w:rsidP="00075597">
      <w:pPr>
        <w:pStyle w:val="NormalWeb"/>
        <w:spacing w:line="360" w:lineRule="auto"/>
        <w:ind w:left="567" w:hanging="567"/>
        <w:rPr>
          <w:rFonts w:ascii="Arial" w:hAnsi="Arial" w:cs="Arial"/>
          <w:sz w:val="22"/>
          <w:szCs w:val="22"/>
        </w:rPr>
      </w:pPr>
      <w:r w:rsidRPr="00075597">
        <w:rPr>
          <w:rFonts w:ascii="Arial" w:hAnsi="Arial" w:cs="Arial"/>
          <w:sz w:val="22"/>
          <w:szCs w:val="22"/>
        </w:rPr>
        <w:t>Poulter, M. (2024) </w:t>
      </w:r>
      <w:r w:rsidRPr="00075597">
        <w:rPr>
          <w:rFonts w:ascii="Arial" w:hAnsi="Arial" w:cs="Arial"/>
          <w:i/>
          <w:iCs/>
          <w:sz w:val="22"/>
          <w:szCs w:val="22"/>
        </w:rPr>
        <w:t xml:space="preserve">What are the latest innovations in food delivery technology in </w:t>
      </w:r>
      <w:r w:rsidR="00932F92" w:rsidRPr="00075597">
        <w:rPr>
          <w:rFonts w:ascii="Arial" w:hAnsi="Arial" w:cs="Arial"/>
          <w:i/>
          <w:iCs/>
          <w:sz w:val="22"/>
          <w:szCs w:val="22"/>
        </w:rPr>
        <w:t>2024?</w:t>
      </w:r>
      <w:r w:rsidRPr="00075597">
        <w:rPr>
          <w:rFonts w:ascii="Arial" w:hAnsi="Arial" w:cs="Arial"/>
          <w:sz w:val="22"/>
          <w:szCs w:val="22"/>
        </w:rPr>
        <w:t xml:space="preserve"> Available at: </w:t>
      </w:r>
      <w:hyperlink r:id="rId98" w:history="1">
        <w:r w:rsidR="002A6FA8" w:rsidRPr="00075597">
          <w:rPr>
            <w:rStyle w:val="Hyperlink"/>
            <w:rFonts w:ascii="Arial" w:hAnsi="Arial" w:cs="Arial"/>
            <w:sz w:val="22"/>
            <w:szCs w:val="22"/>
          </w:rPr>
          <w:t>https://nationalcouriersdirect.co.uk/latest-innovations-in-food-delivery/</w:t>
        </w:r>
      </w:hyperlink>
      <w:r w:rsidR="002A6FA8" w:rsidRPr="00075597">
        <w:rPr>
          <w:rFonts w:ascii="Arial" w:hAnsi="Arial" w:cs="Arial"/>
          <w:sz w:val="22"/>
          <w:szCs w:val="22"/>
        </w:rPr>
        <w:t xml:space="preserve"> </w:t>
      </w:r>
      <w:r w:rsidRPr="00075597">
        <w:rPr>
          <w:rFonts w:ascii="Arial" w:hAnsi="Arial" w:cs="Arial"/>
          <w:sz w:val="22"/>
          <w:szCs w:val="22"/>
        </w:rPr>
        <w:t>(Accessed: 19 March 2024).</w:t>
      </w:r>
    </w:p>
    <w:p w14:paraId="7505096F" w14:textId="64AA3FFD" w:rsidR="00C61DEF" w:rsidRPr="00075597" w:rsidRDefault="00C61DEF"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Private Equity Wire (2018) Available at: </w:t>
      </w:r>
      <w:hyperlink r:id="rId99" w:history="1">
        <w:r w:rsidRPr="00075597">
          <w:rPr>
            <w:rStyle w:val="Hyperlink"/>
            <w:rFonts w:ascii="Arial" w:hAnsi="Arial" w:cs="Arial"/>
            <w:sz w:val="22"/>
            <w:szCs w:val="22"/>
          </w:rPr>
          <w:t>https://www.privateequitywire.co.uk/muscle-food-secures-gbp10m-bgf-investment/</w:t>
        </w:r>
      </w:hyperlink>
      <w:r w:rsidRPr="00075597">
        <w:rPr>
          <w:rFonts w:ascii="Arial" w:hAnsi="Arial" w:cs="Arial"/>
          <w:sz w:val="22"/>
          <w:szCs w:val="22"/>
        </w:rPr>
        <w:t xml:space="preserve"> (Accessed: 22 March 2024).</w:t>
      </w:r>
    </w:p>
    <w:p w14:paraId="313BA640" w14:textId="2FF0CF39" w:rsidR="00E93168" w:rsidRPr="00075597" w:rsidRDefault="00E93168" w:rsidP="00075597">
      <w:pPr>
        <w:pStyle w:val="NormalWeb"/>
        <w:spacing w:line="360" w:lineRule="auto"/>
        <w:ind w:left="567" w:hanging="567"/>
        <w:rPr>
          <w:rFonts w:ascii="Arial" w:hAnsi="Arial" w:cs="Arial"/>
          <w:sz w:val="22"/>
          <w:szCs w:val="22"/>
        </w:rPr>
      </w:pPr>
      <w:r w:rsidRPr="00075597">
        <w:rPr>
          <w:rFonts w:ascii="Arial" w:hAnsi="Arial" w:cs="Arial"/>
          <w:sz w:val="22"/>
          <w:szCs w:val="22"/>
        </w:rPr>
        <w:t>Reid, S. (2024) Musclefood Pestle Analysis 2024.</w:t>
      </w:r>
      <w:r w:rsidR="00CF0379" w:rsidRPr="00075597">
        <w:rPr>
          <w:rFonts w:ascii="Arial" w:hAnsi="Arial" w:cs="Arial"/>
          <w:sz w:val="22"/>
          <w:szCs w:val="22"/>
        </w:rPr>
        <w:t>, pp.</w:t>
      </w:r>
      <w:r w:rsidR="000177B1" w:rsidRPr="00075597">
        <w:rPr>
          <w:rFonts w:ascii="Arial" w:hAnsi="Arial" w:cs="Arial"/>
          <w:sz w:val="22"/>
          <w:szCs w:val="22"/>
        </w:rPr>
        <w:t>6</w:t>
      </w:r>
      <w:r w:rsidR="00CF0379" w:rsidRPr="00075597">
        <w:rPr>
          <w:rFonts w:ascii="Arial" w:hAnsi="Arial" w:cs="Arial"/>
          <w:sz w:val="22"/>
          <w:szCs w:val="22"/>
        </w:rPr>
        <w:t>,</w:t>
      </w:r>
      <w:r w:rsidR="000177B1" w:rsidRPr="00075597">
        <w:rPr>
          <w:rFonts w:ascii="Arial" w:hAnsi="Arial" w:cs="Arial"/>
          <w:sz w:val="22"/>
          <w:szCs w:val="22"/>
        </w:rPr>
        <w:t xml:space="preserve"> fig</w:t>
      </w:r>
      <w:r w:rsidR="00893C8F">
        <w:rPr>
          <w:rFonts w:ascii="Arial" w:hAnsi="Arial" w:cs="Arial"/>
          <w:sz w:val="22"/>
          <w:szCs w:val="22"/>
        </w:rPr>
        <w:t xml:space="preserve"> 1</w:t>
      </w:r>
      <w:r w:rsidR="007323E5">
        <w:rPr>
          <w:rFonts w:ascii="Arial" w:hAnsi="Arial" w:cs="Arial"/>
          <w:sz w:val="22"/>
          <w:szCs w:val="22"/>
        </w:rPr>
        <w:t>.</w:t>
      </w:r>
    </w:p>
    <w:p w14:paraId="7DB34683" w14:textId="444A7B26" w:rsidR="000177B1" w:rsidRPr="00075597" w:rsidRDefault="007B263A"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 xml:space="preserve">Reid, S. (2024) Musclefood </w:t>
      </w:r>
      <w:r w:rsidR="002B29F9">
        <w:rPr>
          <w:rFonts w:ascii="Arial" w:hAnsi="Arial" w:cs="Arial"/>
          <w:sz w:val="22"/>
          <w:szCs w:val="22"/>
        </w:rPr>
        <w:t>Mendelow’s Matrix</w:t>
      </w:r>
      <w:r w:rsidRPr="00075597">
        <w:rPr>
          <w:rFonts w:ascii="Arial" w:hAnsi="Arial" w:cs="Arial"/>
          <w:sz w:val="22"/>
          <w:szCs w:val="22"/>
        </w:rPr>
        <w:t xml:space="preserve"> 2024</w:t>
      </w:r>
      <w:r w:rsidR="000177B1" w:rsidRPr="00075597">
        <w:rPr>
          <w:rFonts w:ascii="Arial" w:hAnsi="Arial" w:cs="Arial"/>
          <w:sz w:val="22"/>
          <w:szCs w:val="22"/>
        </w:rPr>
        <w:t>., pp.</w:t>
      </w:r>
      <w:r w:rsidR="002B29F9">
        <w:rPr>
          <w:rFonts w:ascii="Arial" w:hAnsi="Arial" w:cs="Arial"/>
          <w:sz w:val="22"/>
          <w:szCs w:val="22"/>
        </w:rPr>
        <w:t>9</w:t>
      </w:r>
      <w:r w:rsidR="000177B1" w:rsidRPr="00075597">
        <w:rPr>
          <w:rFonts w:ascii="Arial" w:hAnsi="Arial" w:cs="Arial"/>
          <w:sz w:val="22"/>
          <w:szCs w:val="22"/>
        </w:rPr>
        <w:t xml:space="preserve">, fig </w:t>
      </w:r>
      <w:r w:rsidR="00893C8F">
        <w:rPr>
          <w:rFonts w:ascii="Arial" w:hAnsi="Arial" w:cs="Arial"/>
          <w:sz w:val="22"/>
          <w:szCs w:val="22"/>
        </w:rPr>
        <w:t>2</w:t>
      </w:r>
      <w:r w:rsidR="007323E5">
        <w:rPr>
          <w:rFonts w:ascii="Arial" w:hAnsi="Arial" w:cs="Arial"/>
          <w:sz w:val="22"/>
          <w:szCs w:val="22"/>
        </w:rPr>
        <w:t>.</w:t>
      </w:r>
    </w:p>
    <w:p w14:paraId="28FEEABA" w14:textId="7863388B" w:rsidR="00DC5520" w:rsidRPr="00075597" w:rsidRDefault="00F42443" w:rsidP="00075597">
      <w:pPr>
        <w:pStyle w:val="NormalWeb"/>
        <w:spacing w:line="360" w:lineRule="auto"/>
        <w:ind w:left="567" w:hanging="567"/>
        <w:rPr>
          <w:rFonts w:ascii="Arial" w:hAnsi="Arial" w:cs="Arial"/>
          <w:sz w:val="22"/>
          <w:szCs w:val="22"/>
        </w:rPr>
      </w:pPr>
      <w:bookmarkStart w:id="35" w:name="_Hlk162260406"/>
      <w:r w:rsidRPr="00075597">
        <w:rPr>
          <w:rFonts w:ascii="Arial" w:hAnsi="Arial" w:cs="Arial"/>
          <w:sz w:val="22"/>
          <w:szCs w:val="22"/>
        </w:rPr>
        <w:t>Reid, S. (2024) Musclefood Swot Analysis 2024</w:t>
      </w:r>
      <w:bookmarkEnd w:id="35"/>
      <w:r w:rsidR="000177B1" w:rsidRPr="00075597">
        <w:rPr>
          <w:rFonts w:ascii="Arial" w:hAnsi="Arial" w:cs="Arial"/>
          <w:sz w:val="22"/>
          <w:szCs w:val="22"/>
        </w:rPr>
        <w:t>., pp.</w:t>
      </w:r>
      <w:r w:rsidR="00893C8F">
        <w:rPr>
          <w:rFonts w:ascii="Arial" w:hAnsi="Arial" w:cs="Arial"/>
          <w:sz w:val="22"/>
          <w:szCs w:val="22"/>
        </w:rPr>
        <w:t>10</w:t>
      </w:r>
      <w:r w:rsidR="000177B1" w:rsidRPr="00075597">
        <w:rPr>
          <w:rFonts w:ascii="Arial" w:hAnsi="Arial" w:cs="Arial"/>
          <w:sz w:val="22"/>
          <w:szCs w:val="22"/>
        </w:rPr>
        <w:t>, fig</w:t>
      </w:r>
      <w:r w:rsidR="00893C8F">
        <w:rPr>
          <w:rFonts w:ascii="Arial" w:hAnsi="Arial" w:cs="Arial"/>
          <w:sz w:val="22"/>
          <w:szCs w:val="22"/>
        </w:rPr>
        <w:t xml:space="preserve"> 3</w:t>
      </w:r>
      <w:r w:rsidR="007323E5">
        <w:rPr>
          <w:rFonts w:ascii="Arial" w:hAnsi="Arial" w:cs="Arial"/>
          <w:sz w:val="22"/>
          <w:szCs w:val="22"/>
        </w:rPr>
        <w:t>.</w:t>
      </w:r>
    </w:p>
    <w:p w14:paraId="334EAD85" w14:textId="117D213D" w:rsidR="004F756C" w:rsidRDefault="004F756C" w:rsidP="00075597">
      <w:pPr>
        <w:pStyle w:val="NormalWeb"/>
        <w:spacing w:line="360" w:lineRule="auto"/>
        <w:ind w:left="567" w:hanging="567"/>
        <w:rPr>
          <w:rFonts w:ascii="Arial" w:hAnsi="Arial" w:cs="Arial"/>
          <w:sz w:val="22"/>
          <w:szCs w:val="22"/>
        </w:rPr>
      </w:pPr>
      <w:r w:rsidRPr="00075597">
        <w:rPr>
          <w:rFonts w:ascii="Arial" w:hAnsi="Arial" w:cs="Arial"/>
          <w:sz w:val="22"/>
          <w:szCs w:val="22"/>
        </w:rPr>
        <w:t>Reid</w:t>
      </w:r>
      <w:r w:rsidR="00C84A74" w:rsidRPr="00075597">
        <w:rPr>
          <w:rFonts w:ascii="Arial" w:hAnsi="Arial" w:cs="Arial"/>
          <w:sz w:val="22"/>
          <w:szCs w:val="22"/>
        </w:rPr>
        <w:t xml:space="preserve">, S. (2024) </w:t>
      </w:r>
      <w:r w:rsidR="005B356B" w:rsidRPr="00075597">
        <w:rPr>
          <w:rFonts w:ascii="Arial" w:hAnsi="Arial" w:cs="Arial"/>
          <w:sz w:val="22"/>
          <w:szCs w:val="22"/>
        </w:rPr>
        <w:t>Musclefood Value Chain</w:t>
      </w:r>
      <w:r w:rsidR="00C84A74" w:rsidRPr="00075597">
        <w:rPr>
          <w:rFonts w:ascii="Arial" w:hAnsi="Arial" w:cs="Arial"/>
          <w:sz w:val="22"/>
          <w:szCs w:val="22"/>
        </w:rPr>
        <w:t xml:space="preserve"> Analysis 2024</w:t>
      </w:r>
      <w:r w:rsidR="001401B7" w:rsidRPr="00075597">
        <w:rPr>
          <w:rFonts w:ascii="Arial" w:hAnsi="Arial" w:cs="Arial"/>
          <w:sz w:val="22"/>
          <w:szCs w:val="22"/>
        </w:rPr>
        <w:t xml:space="preserve">., pp </w:t>
      </w:r>
      <w:r w:rsidR="00893C8F">
        <w:rPr>
          <w:rFonts w:ascii="Arial" w:hAnsi="Arial" w:cs="Arial"/>
          <w:sz w:val="22"/>
          <w:szCs w:val="22"/>
        </w:rPr>
        <w:t>13, fig 4</w:t>
      </w:r>
      <w:r w:rsidR="007323E5">
        <w:rPr>
          <w:rFonts w:ascii="Arial" w:hAnsi="Arial" w:cs="Arial"/>
          <w:sz w:val="22"/>
          <w:szCs w:val="22"/>
        </w:rPr>
        <w:t>.</w:t>
      </w:r>
    </w:p>
    <w:p w14:paraId="39873B10" w14:textId="0870D4A4" w:rsidR="00893C8F" w:rsidRPr="00075597" w:rsidRDefault="00893C8F" w:rsidP="00075597">
      <w:pPr>
        <w:pStyle w:val="NormalWeb"/>
        <w:spacing w:line="360" w:lineRule="auto"/>
        <w:ind w:left="567" w:hanging="567"/>
        <w:rPr>
          <w:rFonts w:ascii="Arial" w:hAnsi="Arial" w:cs="Arial"/>
          <w:sz w:val="22"/>
          <w:szCs w:val="22"/>
        </w:rPr>
      </w:pPr>
      <w:r>
        <w:rPr>
          <w:rFonts w:ascii="Arial" w:hAnsi="Arial" w:cs="Arial"/>
          <w:sz w:val="22"/>
          <w:szCs w:val="22"/>
        </w:rPr>
        <w:t>Reid</w:t>
      </w:r>
      <w:r w:rsidR="00D21229">
        <w:rPr>
          <w:rFonts w:ascii="Arial" w:hAnsi="Arial" w:cs="Arial"/>
          <w:sz w:val="22"/>
          <w:szCs w:val="22"/>
        </w:rPr>
        <w:t>, S. (2024) Mus</w:t>
      </w:r>
      <w:r w:rsidR="002777C9">
        <w:rPr>
          <w:rFonts w:ascii="Arial" w:hAnsi="Arial" w:cs="Arial"/>
          <w:sz w:val="22"/>
          <w:szCs w:val="22"/>
        </w:rPr>
        <w:t xml:space="preserve">clefood Presentation Poster 2024., pp </w:t>
      </w:r>
      <w:r w:rsidR="00EF1477">
        <w:rPr>
          <w:rFonts w:ascii="Arial" w:hAnsi="Arial" w:cs="Arial"/>
          <w:sz w:val="22"/>
          <w:szCs w:val="22"/>
        </w:rPr>
        <w:t>15, fig 5</w:t>
      </w:r>
      <w:r w:rsidR="007323E5">
        <w:rPr>
          <w:rFonts w:ascii="Arial" w:hAnsi="Arial" w:cs="Arial"/>
          <w:sz w:val="22"/>
          <w:szCs w:val="22"/>
        </w:rPr>
        <w:t>.</w:t>
      </w:r>
    </w:p>
    <w:p w14:paraId="1C363032" w14:textId="2331F69F" w:rsidR="00B552A2" w:rsidRPr="00075597" w:rsidRDefault="00B552A2"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Reviews. io. (2024) Musclefood Reviews. Available at: </w:t>
      </w:r>
      <w:hyperlink r:id="rId100" w:history="1">
        <w:r w:rsidR="00120FFD" w:rsidRPr="00075597">
          <w:rPr>
            <w:rStyle w:val="Hyperlink"/>
            <w:rFonts w:ascii="Arial" w:hAnsi="Arial" w:cs="Arial"/>
            <w:sz w:val="22"/>
            <w:szCs w:val="22"/>
          </w:rPr>
          <w:t>https://www.reviews.io/company-reviews/store/musclefood/insights/refund</w:t>
        </w:r>
      </w:hyperlink>
      <w:r w:rsidR="00120FFD" w:rsidRPr="00075597">
        <w:rPr>
          <w:rFonts w:ascii="Arial" w:hAnsi="Arial" w:cs="Arial"/>
          <w:sz w:val="22"/>
          <w:szCs w:val="22"/>
        </w:rPr>
        <w:t xml:space="preserve"> </w:t>
      </w:r>
      <w:r w:rsidRPr="00075597">
        <w:rPr>
          <w:rFonts w:ascii="Arial" w:hAnsi="Arial" w:cs="Arial"/>
          <w:sz w:val="22"/>
          <w:szCs w:val="22"/>
        </w:rPr>
        <w:t>(Accessed: 20 March 2024).</w:t>
      </w:r>
    </w:p>
    <w:p w14:paraId="59ECED6A" w14:textId="2A630AD2" w:rsidR="00425816" w:rsidRPr="00075597" w:rsidRDefault="00425816" w:rsidP="00075597">
      <w:pPr>
        <w:pStyle w:val="NormalWeb"/>
        <w:spacing w:line="360" w:lineRule="auto"/>
        <w:ind w:left="567" w:hanging="567"/>
        <w:rPr>
          <w:rFonts w:ascii="Arial" w:hAnsi="Arial" w:cs="Arial"/>
          <w:sz w:val="22"/>
          <w:szCs w:val="22"/>
        </w:rPr>
      </w:pPr>
      <w:r w:rsidRPr="00075597">
        <w:rPr>
          <w:rFonts w:ascii="Arial" w:hAnsi="Arial" w:cs="Arial"/>
          <w:sz w:val="22"/>
          <w:szCs w:val="22"/>
        </w:rPr>
        <w:t>Saffron Alley (2024) </w:t>
      </w:r>
      <w:r w:rsidRPr="00075597">
        <w:rPr>
          <w:rFonts w:ascii="Arial" w:hAnsi="Arial" w:cs="Arial"/>
          <w:i/>
          <w:iCs/>
          <w:sz w:val="22"/>
          <w:szCs w:val="22"/>
        </w:rPr>
        <w:t>Saffron Alley-Muslim, Made Easy.</w:t>
      </w:r>
      <w:r w:rsidRPr="00075597">
        <w:rPr>
          <w:rFonts w:ascii="Arial" w:hAnsi="Arial" w:cs="Arial"/>
          <w:sz w:val="22"/>
          <w:szCs w:val="22"/>
        </w:rPr>
        <w:t xml:space="preserve"> Available at: </w:t>
      </w:r>
      <w:hyperlink r:id="rId101" w:history="1">
        <w:r w:rsidRPr="00075597">
          <w:rPr>
            <w:rStyle w:val="Hyperlink"/>
            <w:rFonts w:ascii="Arial" w:hAnsi="Arial" w:cs="Arial"/>
            <w:sz w:val="22"/>
            <w:szCs w:val="22"/>
          </w:rPr>
          <w:t>https://saffronalley.com/pages/our-story</w:t>
        </w:r>
      </w:hyperlink>
      <w:r w:rsidRPr="00075597">
        <w:rPr>
          <w:rFonts w:ascii="Arial" w:hAnsi="Arial" w:cs="Arial"/>
          <w:sz w:val="22"/>
          <w:szCs w:val="22"/>
        </w:rPr>
        <w:t xml:space="preserve"> (Accessed: 17 March 2024).</w:t>
      </w:r>
    </w:p>
    <w:p w14:paraId="7FFBD75D" w14:textId="75A237EB" w:rsidR="00C44142" w:rsidRPr="00075597" w:rsidRDefault="00C44142" w:rsidP="00075597">
      <w:pPr>
        <w:pStyle w:val="NormalWeb"/>
        <w:spacing w:line="360" w:lineRule="auto"/>
        <w:ind w:left="567" w:hanging="567"/>
        <w:rPr>
          <w:rFonts w:ascii="Arial" w:hAnsi="Arial" w:cs="Arial"/>
          <w:sz w:val="22"/>
          <w:szCs w:val="22"/>
        </w:rPr>
      </w:pPr>
      <w:r w:rsidRPr="00075597">
        <w:rPr>
          <w:rFonts w:ascii="Arial" w:hAnsi="Arial" w:cs="Arial"/>
          <w:sz w:val="22"/>
          <w:szCs w:val="22"/>
        </w:rPr>
        <w:t>Samet, A. (2023) </w:t>
      </w:r>
      <w:r w:rsidRPr="00075597">
        <w:rPr>
          <w:rFonts w:ascii="Arial" w:hAnsi="Arial" w:cs="Arial"/>
          <w:i/>
          <w:iCs/>
          <w:sz w:val="22"/>
          <w:szCs w:val="22"/>
        </w:rPr>
        <w:t>Drone Delivery: What It Is and What It Means for Retailers</w:t>
      </w:r>
      <w:r w:rsidRPr="00075597">
        <w:rPr>
          <w:rFonts w:ascii="Arial" w:hAnsi="Arial" w:cs="Arial"/>
          <w:sz w:val="22"/>
          <w:szCs w:val="22"/>
        </w:rPr>
        <w:t xml:space="preserve">. Available at: </w:t>
      </w:r>
      <w:hyperlink r:id="rId102" w:history="1">
        <w:r w:rsidRPr="00075597">
          <w:rPr>
            <w:rStyle w:val="Hyperlink"/>
            <w:rFonts w:ascii="Arial" w:hAnsi="Arial" w:cs="Arial"/>
            <w:sz w:val="22"/>
            <w:szCs w:val="22"/>
          </w:rPr>
          <w:t>https://www.emarketer.com/insights/drone-delivery-services/</w:t>
        </w:r>
      </w:hyperlink>
      <w:r w:rsidRPr="00075597">
        <w:rPr>
          <w:rFonts w:ascii="Arial" w:hAnsi="Arial" w:cs="Arial"/>
          <w:sz w:val="22"/>
          <w:szCs w:val="22"/>
        </w:rPr>
        <w:t xml:space="preserve"> (Accessed: 19 March 2024).</w:t>
      </w:r>
    </w:p>
    <w:p w14:paraId="11444722" w14:textId="658BDF20" w:rsidR="00C12828" w:rsidRDefault="00C12828"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Schuldt, K. (2024) </w:t>
      </w:r>
      <w:r w:rsidRPr="00075597">
        <w:rPr>
          <w:rFonts w:ascii="Arial" w:hAnsi="Arial" w:cs="Arial"/>
          <w:i/>
          <w:iCs/>
          <w:sz w:val="22"/>
          <w:szCs w:val="22"/>
        </w:rPr>
        <w:t>eCommerce net sales development of musclefood.com</w:t>
      </w:r>
      <w:r w:rsidRPr="00075597">
        <w:rPr>
          <w:rFonts w:ascii="Arial" w:hAnsi="Arial" w:cs="Arial"/>
          <w:sz w:val="22"/>
          <w:szCs w:val="22"/>
        </w:rPr>
        <w:t xml:space="preserve">, </w:t>
      </w:r>
      <w:r w:rsidRPr="00075597">
        <w:rPr>
          <w:rFonts w:ascii="Arial" w:hAnsi="Arial" w:cs="Arial"/>
          <w:i/>
          <w:iCs/>
          <w:sz w:val="22"/>
          <w:szCs w:val="22"/>
        </w:rPr>
        <w:t>E</w:t>
      </w:r>
      <w:r w:rsidR="00251045" w:rsidRPr="00075597">
        <w:rPr>
          <w:rFonts w:ascii="Arial" w:hAnsi="Arial" w:cs="Arial"/>
          <w:i/>
          <w:iCs/>
          <w:sz w:val="22"/>
          <w:szCs w:val="22"/>
        </w:rPr>
        <w:t>commerce</w:t>
      </w:r>
      <w:r w:rsidRPr="00075597">
        <w:rPr>
          <w:rFonts w:ascii="Arial" w:hAnsi="Arial" w:cs="Arial"/>
          <w:i/>
          <w:iCs/>
          <w:sz w:val="22"/>
          <w:szCs w:val="22"/>
        </w:rPr>
        <w:t xml:space="preserve"> R</w:t>
      </w:r>
      <w:r w:rsidR="00251045" w:rsidRPr="00075597">
        <w:rPr>
          <w:rFonts w:ascii="Arial" w:hAnsi="Arial" w:cs="Arial"/>
          <w:i/>
          <w:iCs/>
          <w:sz w:val="22"/>
          <w:szCs w:val="22"/>
        </w:rPr>
        <w:t>evenue</w:t>
      </w:r>
      <w:r w:rsidRPr="00075597">
        <w:rPr>
          <w:rFonts w:ascii="Arial" w:hAnsi="Arial" w:cs="Arial"/>
          <w:i/>
          <w:iCs/>
          <w:sz w:val="22"/>
          <w:szCs w:val="22"/>
        </w:rPr>
        <w:t xml:space="preserve"> A</w:t>
      </w:r>
      <w:r w:rsidR="00251045" w:rsidRPr="00075597">
        <w:rPr>
          <w:rFonts w:ascii="Arial" w:hAnsi="Arial" w:cs="Arial"/>
          <w:i/>
          <w:iCs/>
          <w:sz w:val="22"/>
          <w:szCs w:val="22"/>
        </w:rPr>
        <w:t>nal</w:t>
      </w:r>
      <w:r w:rsidR="00417CCB" w:rsidRPr="00075597">
        <w:rPr>
          <w:rFonts w:ascii="Arial" w:hAnsi="Arial" w:cs="Arial"/>
          <w:i/>
          <w:iCs/>
          <w:sz w:val="22"/>
          <w:szCs w:val="22"/>
        </w:rPr>
        <w:t>ytics</w:t>
      </w:r>
      <w:r w:rsidRPr="00075597">
        <w:rPr>
          <w:rFonts w:ascii="Arial" w:hAnsi="Arial" w:cs="Arial"/>
          <w:sz w:val="22"/>
          <w:szCs w:val="22"/>
        </w:rPr>
        <w:t xml:space="preserve">. Available at: </w:t>
      </w:r>
      <w:hyperlink r:id="rId103" w:history="1">
        <w:r w:rsidR="00481D1C" w:rsidRPr="00075597">
          <w:rPr>
            <w:rStyle w:val="Hyperlink"/>
            <w:rFonts w:ascii="Arial" w:hAnsi="Arial" w:cs="Arial"/>
            <w:sz w:val="22"/>
            <w:szCs w:val="22"/>
          </w:rPr>
          <w:t>https://ecommercedb.com/store/musclefood.com</w:t>
        </w:r>
      </w:hyperlink>
      <w:r w:rsidR="00481D1C" w:rsidRPr="00075597">
        <w:rPr>
          <w:rFonts w:ascii="Arial" w:hAnsi="Arial" w:cs="Arial"/>
          <w:sz w:val="22"/>
          <w:szCs w:val="22"/>
        </w:rPr>
        <w:t xml:space="preserve"> </w:t>
      </w:r>
      <w:r w:rsidRPr="00075597">
        <w:rPr>
          <w:rFonts w:ascii="Arial" w:hAnsi="Arial" w:cs="Arial"/>
          <w:sz w:val="22"/>
          <w:szCs w:val="22"/>
        </w:rPr>
        <w:t xml:space="preserve">(Accessed: 02 January 2024). </w:t>
      </w:r>
      <w:r w:rsidR="00621AD5" w:rsidRPr="00075597">
        <w:rPr>
          <w:rFonts w:ascii="Arial" w:hAnsi="Arial" w:cs="Arial"/>
          <w:sz w:val="22"/>
          <w:szCs w:val="22"/>
        </w:rPr>
        <w:t>( Schuldt, 2024)</w:t>
      </w:r>
    </w:p>
    <w:p w14:paraId="4C3E3A4F" w14:textId="03BC88C2" w:rsidR="00EB3EA4" w:rsidRPr="00075597" w:rsidRDefault="00EB3EA4" w:rsidP="00075597">
      <w:pPr>
        <w:pStyle w:val="NormalWeb"/>
        <w:spacing w:line="360" w:lineRule="auto"/>
        <w:ind w:left="567" w:hanging="567"/>
        <w:rPr>
          <w:rFonts w:ascii="Arial" w:hAnsi="Arial" w:cs="Arial"/>
          <w:sz w:val="22"/>
          <w:szCs w:val="22"/>
        </w:rPr>
      </w:pPr>
      <w:r w:rsidRPr="00EB3EA4">
        <w:rPr>
          <w:rFonts w:ascii="Arial" w:hAnsi="Arial" w:cs="Arial"/>
          <w:sz w:val="22"/>
          <w:szCs w:val="22"/>
        </w:rPr>
        <w:t xml:space="preserve">Sillers, P. (2022) Welcome to The Age of The Drone Delivery, Raconteur. Available at: </w:t>
      </w:r>
      <w:hyperlink r:id="rId104" w:history="1">
        <w:r w:rsidRPr="00740150">
          <w:rPr>
            <w:rStyle w:val="Hyperlink"/>
            <w:rFonts w:ascii="Arial" w:hAnsi="Arial" w:cs="Arial"/>
            <w:sz w:val="22"/>
            <w:szCs w:val="22"/>
          </w:rPr>
          <w:t>https://www.raconteur.net/customer-experience/welcome-to-the-age-of-the-drone-delivery</w:t>
        </w:r>
      </w:hyperlink>
      <w:r>
        <w:rPr>
          <w:rFonts w:ascii="Arial" w:hAnsi="Arial" w:cs="Arial"/>
          <w:sz w:val="22"/>
          <w:szCs w:val="22"/>
        </w:rPr>
        <w:t xml:space="preserve"> </w:t>
      </w:r>
      <w:r w:rsidRPr="00EB3EA4">
        <w:rPr>
          <w:rFonts w:ascii="Arial" w:hAnsi="Arial" w:cs="Arial"/>
          <w:sz w:val="22"/>
          <w:szCs w:val="22"/>
        </w:rPr>
        <w:t>(Accessed: 12 November 2023).</w:t>
      </w:r>
    </w:p>
    <w:p w14:paraId="3A23E887" w14:textId="77777777" w:rsidR="00C7398F" w:rsidRDefault="00C7398F" w:rsidP="00075597">
      <w:pPr>
        <w:pStyle w:val="NormalWeb"/>
        <w:spacing w:line="360" w:lineRule="auto"/>
        <w:ind w:left="567" w:hanging="567"/>
        <w:rPr>
          <w:rFonts w:ascii="Arial" w:hAnsi="Arial" w:cs="Arial"/>
          <w:sz w:val="22"/>
          <w:szCs w:val="22"/>
        </w:rPr>
      </w:pPr>
      <w:r w:rsidRPr="00075597">
        <w:rPr>
          <w:rFonts w:ascii="Arial" w:hAnsi="Arial" w:cs="Arial"/>
          <w:sz w:val="22"/>
          <w:szCs w:val="22"/>
        </w:rPr>
        <w:t>Simantiris, N. (2023) 'Single-use plastic or paper products? A dilemma that requires societal change', </w:t>
      </w:r>
      <w:r w:rsidRPr="00075597">
        <w:rPr>
          <w:rFonts w:ascii="Arial" w:hAnsi="Arial" w:cs="Arial"/>
          <w:i/>
          <w:iCs/>
          <w:sz w:val="22"/>
          <w:szCs w:val="22"/>
        </w:rPr>
        <w:t>Cleaner Waste Systems</w:t>
      </w:r>
      <w:r w:rsidRPr="00075597">
        <w:rPr>
          <w:rFonts w:ascii="Arial" w:hAnsi="Arial" w:cs="Arial"/>
          <w:sz w:val="22"/>
          <w:szCs w:val="22"/>
        </w:rPr>
        <w:t xml:space="preserve">, (7), pp. 1–10. Available at: </w:t>
      </w:r>
      <w:hyperlink r:id="rId105" w:history="1">
        <w:r w:rsidRPr="00075597">
          <w:rPr>
            <w:rStyle w:val="Hyperlink"/>
            <w:rFonts w:ascii="Arial" w:hAnsi="Arial" w:cs="Arial"/>
            <w:sz w:val="22"/>
            <w:szCs w:val="22"/>
          </w:rPr>
          <w:t>https://doi.org/10.1016/j.clwas.2023.100128</w:t>
        </w:r>
      </w:hyperlink>
      <w:r w:rsidRPr="00075597">
        <w:rPr>
          <w:rFonts w:ascii="Arial" w:hAnsi="Arial" w:cs="Arial"/>
          <w:sz w:val="22"/>
          <w:szCs w:val="22"/>
        </w:rPr>
        <w:t xml:space="preserve"> </w:t>
      </w:r>
    </w:p>
    <w:p w14:paraId="7BE1E98D" w14:textId="6210D0B7" w:rsidR="006950B2" w:rsidRDefault="006950B2" w:rsidP="00075597">
      <w:pPr>
        <w:pStyle w:val="NormalWeb"/>
        <w:spacing w:line="360" w:lineRule="auto"/>
        <w:ind w:left="567" w:hanging="567"/>
        <w:rPr>
          <w:rFonts w:ascii="Arial" w:hAnsi="Arial" w:cs="Arial"/>
          <w:sz w:val="22"/>
          <w:szCs w:val="22"/>
        </w:rPr>
      </w:pPr>
      <w:r w:rsidRPr="00075597">
        <w:rPr>
          <w:rFonts w:ascii="Arial" w:hAnsi="Arial" w:cs="Arial"/>
          <w:sz w:val="22"/>
          <w:szCs w:val="22"/>
        </w:rPr>
        <w:t>Smith, S. (2021) 'Title of article', </w:t>
      </w:r>
      <w:r w:rsidRPr="00075597">
        <w:rPr>
          <w:rFonts w:ascii="Arial" w:hAnsi="Arial" w:cs="Arial"/>
          <w:i/>
          <w:iCs/>
          <w:sz w:val="22"/>
          <w:szCs w:val="22"/>
        </w:rPr>
        <w:t>Men's Health Magazine</w:t>
      </w:r>
      <w:r w:rsidRPr="00075597">
        <w:rPr>
          <w:rFonts w:ascii="Arial" w:hAnsi="Arial" w:cs="Arial"/>
          <w:sz w:val="22"/>
          <w:szCs w:val="22"/>
        </w:rPr>
        <w:t xml:space="preserve">, (Issue October), Page reference. Available at: </w:t>
      </w:r>
      <w:hyperlink r:id="rId106" w:history="1">
        <w:r w:rsidRPr="00075597">
          <w:rPr>
            <w:rStyle w:val="Hyperlink"/>
            <w:rFonts w:ascii="Arial" w:hAnsi="Arial" w:cs="Arial"/>
            <w:sz w:val="22"/>
            <w:szCs w:val="22"/>
          </w:rPr>
          <w:t>https://www.menshealth.com/uk/nutrition/a750569/the-best-meat-delivery-services/</w:t>
        </w:r>
      </w:hyperlink>
      <w:r w:rsidRPr="00075597">
        <w:rPr>
          <w:rFonts w:ascii="Arial" w:hAnsi="Arial" w:cs="Arial"/>
          <w:sz w:val="22"/>
          <w:szCs w:val="22"/>
        </w:rPr>
        <w:t xml:space="preserve"> (Accessed:11 March 2024).</w:t>
      </w:r>
    </w:p>
    <w:p w14:paraId="0992BFC5" w14:textId="34A0C7B5" w:rsidR="00370EF8" w:rsidRDefault="00370EF8" w:rsidP="00075597">
      <w:pPr>
        <w:pStyle w:val="NormalWeb"/>
        <w:spacing w:line="360" w:lineRule="auto"/>
        <w:ind w:left="567" w:hanging="567"/>
        <w:rPr>
          <w:rFonts w:ascii="Arial" w:hAnsi="Arial" w:cs="Arial"/>
          <w:sz w:val="22"/>
          <w:szCs w:val="22"/>
        </w:rPr>
      </w:pPr>
      <w:r w:rsidRPr="00370EF8">
        <w:rPr>
          <w:rFonts w:ascii="Arial" w:hAnsi="Arial" w:cs="Arial"/>
          <w:sz w:val="22"/>
          <w:szCs w:val="22"/>
        </w:rPr>
        <w:t xml:space="preserve">Smith, S. (2021) 9 Best Meat Delivery Boxes for High Protein Gains, Men’s Health. Hearst Magazine. Available at: </w:t>
      </w:r>
      <w:hyperlink r:id="rId107" w:history="1">
        <w:r w:rsidRPr="00740150">
          <w:rPr>
            <w:rStyle w:val="Hyperlink"/>
            <w:rFonts w:ascii="Arial" w:hAnsi="Arial" w:cs="Arial"/>
            <w:sz w:val="22"/>
            <w:szCs w:val="22"/>
          </w:rPr>
          <w:t>https://www.menshealth.com/uk/nutrition/a750569/the-best-meat-delivery-services/</w:t>
        </w:r>
      </w:hyperlink>
      <w:r>
        <w:rPr>
          <w:rFonts w:ascii="Arial" w:hAnsi="Arial" w:cs="Arial"/>
          <w:sz w:val="22"/>
          <w:szCs w:val="22"/>
        </w:rPr>
        <w:t xml:space="preserve"> </w:t>
      </w:r>
      <w:r w:rsidRPr="00370EF8">
        <w:rPr>
          <w:rFonts w:ascii="Arial" w:hAnsi="Arial" w:cs="Arial"/>
          <w:sz w:val="22"/>
          <w:szCs w:val="22"/>
        </w:rPr>
        <w:t>(Accessed: 12 November 2023).</w:t>
      </w:r>
    </w:p>
    <w:p w14:paraId="1E862A0A" w14:textId="41C7EB46" w:rsidR="00A31189" w:rsidRPr="00075597" w:rsidRDefault="00A31189" w:rsidP="00075597">
      <w:pPr>
        <w:pStyle w:val="NormalWeb"/>
        <w:spacing w:line="360" w:lineRule="auto"/>
        <w:ind w:left="567" w:hanging="567"/>
        <w:rPr>
          <w:rFonts w:ascii="Arial" w:hAnsi="Arial" w:cs="Arial"/>
          <w:sz w:val="22"/>
          <w:szCs w:val="22"/>
        </w:rPr>
      </w:pPr>
      <w:r w:rsidRPr="00A31189">
        <w:rPr>
          <w:rFonts w:ascii="Arial" w:hAnsi="Arial" w:cs="Arial"/>
          <w:sz w:val="22"/>
          <w:szCs w:val="22"/>
        </w:rPr>
        <w:lastRenderedPageBreak/>
        <w:t xml:space="preserve">Sonner, S. (2016) For first time, Drone Delivers Package to Residential Area. Available at: </w:t>
      </w:r>
      <w:hyperlink r:id="rId108" w:history="1">
        <w:r w:rsidRPr="00740150">
          <w:rPr>
            <w:rStyle w:val="Hyperlink"/>
            <w:rFonts w:ascii="Arial" w:hAnsi="Arial" w:cs="Arial"/>
            <w:sz w:val="22"/>
            <w:szCs w:val="22"/>
          </w:rPr>
          <w:t>https://phys.org/news/2016-03-drone-package-residential-area.html</w:t>
        </w:r>
      </w:hyperlink>
      <w:r>
        <w:rPr>
          <w:rFonts w:ascii="Arial" w:hAnsi="Arial" w:cs="Arial"/>
          <w:sz w:val="22"/>
          <w:szCs w:val="22"/>
        </w:rPr>
        <w:t xml:space="preserve"> </w:t>
      </w:r>
      <w:r w:rsidRPr="00A31189">
        <w:rPr>
          <w:rFonts w:ascii="Arial" w:hAnsi="Arial" w:cs="Arial"/>
          <w:sz w:val="22"/>
          <w:szCs w:val="22"/>
        </w:rPr>
        <w:t>(Accessed: 11 November 2023).</w:t>
      </w:r>
    </w:p>
    <w:p w14:paraId="57AC90FE" w14:textId="08DC5DB0" w:rsidR="00344B4B" w:rsidRPr="00075597" w:rsidRDefault="00344B4B" w:rsidP="00075597">
      <w:pPr>
        <w:pStyle w:val="NormalWeb"/>
        <w:spacing w:line="360" w:lineRule="auto"/>
        <w:ind w:left="567" w:hanging="567"/>
        <w:rPr>
          <w:rFonts w:ascii="Arial" w:hAnsi="Arial" w:cs="Arial"/>
          <w:sz w:val="22"/>
          <w:szCs w:val="22"/>
        </w:rPr>
      </w:pPr>
      <w:r w:rsidRPr="00075597">
        <w:rPr>
          <w:rFonts w:ascii="Arial" w:hAnsi="Arial" w:cs="Arial"/>
          <w:sz w:val="22"/>
          <w:szCs w:val="22"/>
        </w:rPr>
        <w:t>Statista (2023) </w:t>
      </w:r>
      <w:r w:rsidRPr="00075597">
        <w:rPr>
          <w:rFonts w:ascii="Arial" w:hAnsi="Arial" w:cs="Arial"/>
          <w:i/>
          <w:iCs/>
          <w:sz w:val="22"/>
          <w:szCs w:val="22"/>
        </w:rPr>
        <w:t xml:space="preserve">Changes in Eating Habits and Food-Related </w:t>
      </w:r>
      <w:r w:rsidR="000B0A60" w:rsidRPr="00075597">
        <w:rPr>
          <w:rFonts w:ascii="Arial" w:hAnsi="Arial" w:cs="Arial"/>
          <w:i/>
          <w:iCs/>
          <w:sz w:val="22"/>
          <w:szCs w:val="22"/>
        </w:rPr>
        <w:t>Behaviour</w:t>
      </w:r>
      <w:r w:rsidRPr="00075597">
        <w:rPr>
          <w:rFonts w:ascii="Arial" w:hAnsi="Arial" w:cs="Arial"/>
          <w:i/>
          <w:iCs/>
          <w:sz w:val="22"/>
          <w:szCs w:val="22"/>
        </w:rPr>
        <w:t xml:space="preserve"> </w:t>
      </w:r>
      <w:r w:rsidR="004C766F" w:rsidRPr="00075597">
        <w:rPr>
          <w:rFonts w:ascii="Arial" w:hAnsi="Arial" w:cs="Arial"/>
          <w:i/>
          <w:iCs/>
          <w:sz w:val="22"/>
          <w:szCs w:val="22"/>
        </w:rPr>
        <w:t>for</w:t>
      </w:r>
      <w:r w:rsidRPr="00075597">
        <w:rPr>
          <w:rFonts w:ascii="Arial" w:hAnsi="Arial" w:cs="Arial"/>
          <w:i/>
          <w:iCs/>
          <w:sz w:val="22"/>
          <w:szCs w:val="22"/>
        </w:rPr>
        <w:t xml:space="preserve"> Financial Reasons </w:t>
      </w:r>
      <w:r w:rsidR="005751FC" w:rsidRPr="00075597">
        <w:rPr>
          <w:rFonts w:ascii="Arial" w:hAnsi="Arial" w:cs="Arial"/>
          <w:i/>
          <w:iCs/>
          <w:sz w:val="22"/>
          <w:szCs w:val="22"/>
        </w:rPr>
        <w:t>in</w:t>
      </w:r>
      <w:r w:rsidRPr="00075597">
        <w:rPr>
          <w:rFonts w:ascii="Arial" w:hAnsi="Arial" w:cs="Arial"/>
          <w:i/>
          <w:iCs/>
          <w:sz w:val="22"/>
          <w:szCs w:val="22"/>
        </w:rPr>
        <w:t xml:space="preserve"> The Past 12 Months </w:t>
      </w:r>
      <w:r w:rsidR="005751FC" w:rsidRPr="00075597">
        <w:rPr>
          <w:rFonts w:ascii="Arial" w:hAnsi="Arial" w:cs="Arial"/>
          <w:i/>
          <w:iCs/>
          <w:sz w:val="22"/>
          <w:szCs w:val="22"/>
        </w:rPr>
        <w:t>in</w:t>
      </w:r>
      <w:r w:rsidRPr="00075597">
        <w:rPr>
          <w:rFonts w:ascii="Arial" w:hAnsi="Arial" w:cs="Arial"/>
          <w:i/>
          <w:iCs/>
          <w:sz w:val="22"/>
          <w:szCs w:val="22"/>
        </w:rPr>
        <w:t xml:space="preserve"> The United Kingdom (Excluding Scotland) In 2023</w:t>
      </w:r>
      <w:r w:rsidRPr="00075597">
        <w:rPr>
          <w:rFonts w:ascii="Arial" w:hAnsi="Arial" w:cs="Arial"/>
          <w:sz w:val="22"/>
          <w:szCs w:val="22"/>
        </w:rPr>
        <w:t xml:space="preserve">. Available at: </w:t>
      </w:r>
      <w:hyperlink r:id="rId109" w:history="1">
        <w:r w:rsidR="00602A8A" w:rsidRPr="00075597">
          <w:rPr>
            <w:rStyle w:val="Hyperlink"/>
            <w:rFonts w:ascii="Arial" w:hAnsi="Arial" w:cs="Arial"/>
            <w:sz w:val="22"/>
            <w:szCs w:val="22"/>
          </w:rPr>
          <w:t>https://www.statista.com/statistics/1402820/changes-in-food-related-behavior-for-financial-reasons-in-the-uk/</w:t>
        </w:r>
      </w:hyperlink>
      <w:r w:rsidR="00602A8A" w:rsidRPr="00075597">
        <w:rPr>
          <w:rFonts w:ascii="Arial" w:hAnsi="Arial" w:cs="Arial"/>
          <w:sz w:val="22"/>
          <w:szCs w:val="22"/>
        </w:rPr>
        <w:t xml:space="preserve"> </w:t>
      </w:r>
      <w:r w:rsidRPr="00075597">
        <w:rPr>
          <w:rFonts w:ascii="Arial" w:hAnsi="Arial" w:cs="Arial"/>
          <w:sz w:val="22"/>
          <w:szCs w:val="22"/>
        </w:rPr>
        <w:t>(Accessed: 20 March 2024).</w:t>
      </w:r>
    </w:p>
    <w:p w14:paraId="6A476703" w14:textId="7AE48CBF" w:rsidR="00694CA6" w:rsidRPr="00075597" w:rsidRDefault="005D3852"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The Supply Chain Consulting Group Supports Musclefood </w:t>
      </w:r>
      <w:r w:rsidR="00AE0552" w:rsidRPr="00075597">
        <w:rPr>
          <w:rFonts w:ascii="Arial" w:hAnsi="Arial" w:cs="Arial"/>
          <w:sz w:val="22"/>
          <w:szCs w:val="22"/>
        </w:rPr>
        <w:t>(</w:t>
      </w:r>
      <w:r w:rsidR="00E16290" w:rsidRPr="00075597">
        <w:rPr>
          <w:rFonts w:ascii="Arial" w:hAnsi="Arial" w:cs="Arial"/>
          <w:sz w:val="22"/>
          <w:szCs w:val="22"/>
        </w:rPr>
        <w:t xml:space="preserve">SCCG) </w:t>
      </w:r>
      <w:r w:rsidRPr="00075597">
        <w:rPr>
          <w:rFonts w:ascii="Arial" w:hAnsi="Arial" w:cs="Arial"/>
          <w:sz w:val="22"/>
          <w:szCs w:val="22"/>
        </w:rPr>
        <w:t xml:space="preserve">(no date) Available at: </w:t>
      </w:r>
      <w:hyperlink r:id="rId110" w:history="1">
        <w:r w:rsidR="00694CA6" w:rsidRPr="00075597">
          <w:rPr>
            <w:rStyle w:val="Hyperlink"/>
            <w:rFonts w:ascii="Arial" w:hAnsi="Arial" w:cs="Arial"/>
            <w:sz w:val="22"/>
            <w:szCs w:val="22"/>
          </w:rPr>
          <w:t>https://www.sccgltd.com/case-studies/the-supply-chain-consulting-group-supports-musclefood/</w:t>
        </w:r>
      </w:hyperlink>
      <w:r w:rsidR="00694CA6" w:rsidRPr="00075597">
        <w:rPr>
          <w:rFonts w:ascii="Arial" w:hAnsi="Arial" w:cs="Arial"/>
          <w:sz w:val="22"/>
          <w:szCs w:val="22"/>
        </w:rPr>
        <w:t xml:space="preserve"> </w:t>
      </w:r>
      <w:r w:rsidRPr="00075597">
        <w:rPr>
          <w:rFonts w:ascii="Arial" w:hAnsi="Arial" w:cs="Arial"/>
          <w:sz w:val="22"/>
          <w:szCs w:val="22"/>
        </w:rPr>
        <w:t>(Accessed: 25 March 2024).</w:t>
      </w:r>
    </w:p>
    <w:p w14:paraId="7BA24E0D" w14:textId="4011145F" w:rsidR="00CE0911" w:rsidRDefault="00713793"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The World Bank (2023) Food Security Update. Available at: </w:t>
      </w:r>
      <w:hyperlink r:id="rId111" w:history="1">
        <w:r w:rsidRPr="00075597">
          <w:rPr>
            <w:rStyle w:val="Hyperlink"/>
            <w:rFonts w:ascii="Arial" w:hAnsi="Arial" w:cs="Arial"/>
            <w:sz w:val="22"/>
            <w:szCs w:val="22"/>
          </w:rPr>
          <w:t>https://thedocs.worldbank.org/en/doc/40ebbf38f5a6b68bfc11e5273e1405d4-0090012022/related/Food-Security-Update-LXXX-March-09-2023.pdf</w:t>
        </w:r>
      </w:hyperlink>
      <w:r w:rsidRPr="00075597">
        <w:rPr>
          <w:rFonts w:ascii="Arial" w:hAnsi="Arial" w:cs="Arial"/>
          <w:sz w:val="22"/>
          <w:szCs w:val="22"/>
        </w:rPr>
        <w:t xml:space="preserve"> (Accessed: 24 March 2024).</w:t>
      </w:r>
    </w:p>
    <w:p w14:paraId="7F4DC2F9" w14:textId="524F2682" w:rsidR="00370EF8" w:rsidRPr="002613BC" w:rsidRDefault="00A06CE9" w:rsidP="00075597">
      <w:pPr>
        <w:pStyle w:val="NormalWeb"/>
        <w:spacing w:line="360" w:lineRule="auto"/>
        <w:ind w:left="567" w:hanging="567"/>
        <w:rPr>
          <w:rFonts w:ascii="Arial" w:hAnsi="Arial" w:cs="Arial"/>
          <w:b/>
          <w:bCs/>
          <w:sz w:val="22"/>
          <w:szCs w:val="22"/>
        </w:rPr>
      </w:pPr>
      <w:r w:rsidRPr="002613BC">
        <w:rPr>
          <w:rFonts w:ascii="Arial" w:hAnsi="Arial" w:cs="Arial"/>
          <w:b/>
          <w:bCs/>
          <w:sz w:val="22"/>
          <w:szCs w:val="22"/>
        </w:rPr>
        <w:t>Dispa</w:t>
      </w:r>
      <w:r w:rsidR="002613BC" w:rsidRPr="002613BC">
        <w:rPr>
          <w:rFonts w:ascii="Arial" w:hAnsi="Arial" w:cs="Arial"/>
          <w:b/>
          <w:bCs/>
          <w:sz w:val="22"/>
          <w:szCs w:val="22"/>
        </w:rPr>
        <w:t>tch</w:t>
      </w:r>
      <w:r w:rsidRPr="002613BC">
        <w:rPr>
          <w:rFonts w:ascii="Arial" w:hAnsi="Arial" w:cs="Arial"/>
          <w:b/>
          <w:bCs/>
          <w:sz w:val="22"/>
          <w:szCs w:val="22"/>
        </w:rPr>
        <w:t>t</w:t>
      </w:r>
      <w:r w:rsidR="002613BC" w:rsidRPr="002613BC">
        <w:rPr>
          <w:rFonts w:ascii="Arial" w:hAnsi="Arial" w:cs="Arial"/>
          <w:b/>
          <w:bCs/>
          <w:sz w:val="22"/>
          <w:szCs w:val="22"/>
        </w:rPr>
        <w:t>rack</w:t>
      </w:r>
      <w:r w:rsidR="00370EF8" w:rsidRPr="002613BC">
        <w:rPr>
          <w:rFonts w:ascii="Arial" w:hAnsi="Arial" w:cs="Arial"/>
          <w:b/>
          <w:bCs/>
          <w:sz w:val="22"/>
          <w:szCs w:val="22"/>
        </w:rPr>
        <w:t xml:space="preserve">. (2020) How to Make Your Deliveries Eco-friendlier, Dispatchtrack.com. Dispatch Track. Available at: </w:t>
      </w:r>
      <w:hyperlink r:id="rId112" w:history="1">
        <w:r w:rsidR="00370EF8" w:rsidRPr="002613BC">
          <w:rPr>
            <w:rStyle w:val="Hyperlink"/>
            <w:rFonts w:ascii="Arial" w:hAnsi="Arial" w:cs="Arial"/>
            <w:b/>
            <w:bCs/>
            <w:sz w:val="22"/>
            <w:szCs w:val="22"/>
          </w:rPr>
          <w:t>https://www.dispatchtrack.com/blog/eco-friendly-delivery</w:t>
        </w:r>
      </w:hyperlink>
      <w:r w:rsidR="00370EF8" w:rsidRPr="002613BC">
        <w:rPr>
          <w:rFonts w:ascii="Arial" w:hAnsi="Arial" w:cs="Arial"/>
          <w:b/>
          <w:bCs/>
          <w:sz w:val="22"/>
          <w:szCs w:val="22"/>
        </w:rPr>
        <w:t xml:space="preserve"> </w:t>
      </w:r>
      <w:r w:rsidR="00370EF8" w:rsidRPr="002613BC">
        <w:rPr>
          <w:rFonts w:ascii="Arial" w:hAnsi="Arial" w:cs="Arial"/>
          <w:b/>
          <w:bCs/>
          <w:sz w:val="22"/>
          <w:szCs w:val="22"/>
        </w:rPr>
        <w:t xml:space="preserve"> (Accessed: 12 November 2023).</w:t>
      </w:r>
    </w:p>
    <w:p w14:paraId="7D28BEE8" w14:textId="7A2BC144" w:rsidR="007C6816" w:rsidRPr="00075597" w:rsidRDefault="007C6816" w:rsidP="00075597">
      <w:pPr>
        <w:pStyle w:val="NormalWeb"/>
        <w:spacing w:line="360" w:lineRule="auto"/>
        <w:ind w:left="567" w:hanging="567"/>
        <w:rPr>
          <w:rFonts w:ascii="Arial" w:hAnsi="Arial" w:cs="Arial"/>
          <w:sz w:val="22"/>
          <w:szCs w:val="22"/>
        </w:rPr>
      </w:pPr>
      <w:r w:rsidRPr="00075597">
        <w:rPr>
          <w:rFonts w:ascii="Arial" w:hAnsi="Arial" w:cs="Arial"/>
          <w:sz w:val="22"/>
          <w:szCs w:val="22"/>
        </w:rPr>
        <w:t>Trustpilot. (2024</w:t>
      </w:r>
      <w:r w:rsidR="00021737" w:rsidRPr="00075597">
        <w:rPr>
          <w:rFonts w:ascii="Arial" w:hAnsi="Arial" w:cs="Arial"/>
          <w:sz w:val="22"/>
          <w:szCs w:val="22"/>
        </w:rPr>
        <w:t>a</w:t>
      </w:r>
      <w:r w:rsidRPr="00075597">
        <w:rPr>
          <w:rFonts w:ascii="Arial" w:hAnsi="Arial" w:cs="Arial"/>
          <w:sz w:val="22"/>
          <w:szCs w:val="22"/>
        </w:rPr>
        <w:t xml:space="preserve">) Field Doctor Reviews. Available at: </w:t>
      </w:r>
      <w:hyperlink r:id="rId113" w:history="1">
        <w:r w:rsidRPr="00075597">
          <w:rPr>
            <w:rStyle w:val="Hyperlink"/>
            <w:rFonts w:ascii="Arial" w:hAnsi="Arial" w:cs="Arial"/>
            <w:sz w:val="22"/>
            <w:szCs w:val="22"/>
          </w:rPr>
          <w:t>https://uk.trustpilot.com/review/fielddoctor.co.uk</w:t>
        </w:r>
      </w:hyperlink>
      <w:r w:rsidRPr="00075597">
        <w:rPr>
          <w:rFonts w:ascii="Arial" w:hAnsi="Arial" w:cs="Arial"/>
          <w:sz w:val="22"/>
          <w:szCs w:val="22"/>
        </w:rPr>
        <w:t xml:space="preserve"> (Accessed: 20 March 2024).</w:t>
      </w:r>
    </w:p>
    <w:p w14:paraId="4CCBEEB2" w14:textId="24E4A75E" w:rsidR="00802E99" w:rsidRPr="00075597" w:rsidRDefault="00802E99" w:rsidP="00075597">
      <w:pPr>
        <w:pStyle w:val="NormalWeb"/>
        <w:spacing w:line="360" w:lineRule="auto"/>
        <w:ind w:left="567" w:hanging="567"/>
        <w:rPr>
          <w:rFonts w:ascii="Arial" w:hAnsi="Arial" w:cs="Arial"/>
          <w:sz w:val="22"/>
          <w:szCs w:val="22"/>
        </w:rPr>
      </w:pPr>
      <w:r w:rsidRPr="00075597">
        <w:rPr>
          <w:rFonts w:ascii="Arial" w:hAnsi="Arial" w:cs="Arial"/>
          <w:sz w:val="22"/>
          <w:szCs w:val="22"/>
        </w:rPr>
        <w:t>Trustpilot. (2024</w:t>
      </w:r>
      <w:r w:rsidR="00021737" w:rsidRPr="00075597">
        <w:rPr>
          <w:rFonts w:ascii="Arial" w:hAnsi="Arial" w:cs="Arial"/>
          <w:sz w:val="22"/>
          <w:szCs w:val="22"/>
        </w:rPr>
        <w:t>b</w:t>
      </w:r>
      <w:r w:rsidRPr="00075597">
        <w:rPr>
          <w:rFonts w:ascii="Arial" w:hAnsi="Arial" w:cs="Arial"/>
          <w:sz w:val="22"/>
          <w:szCs w:val="22"/>
        </w:rPr>
        <w:t xml:space="preserve">) Muscle Food - MuscleFood.com Reviews. Available at: </w:t>
      </w:r>
      <w:hyperlink r:id="rId114" w:history="1">
        <w:r w:rsidRPr="00075597">
          <w:rPr>
            <w:rStyle w:val="Hyperlink"/>
            <w:rFonts w:ascii="Arial" w:hAnsi="Arial" w:cs="Arial"/>
            <w:sz w:val="22"/>
            <w:szCs w:val="22"/>
          </w:rPr>
          <w:t>https://uk.trustpilot.com/review/musclefood.com</w:t>
        </w:r>
      </w:hyperlink>
      <w:r w:rsidRPr="00075597">
        <w:rPr>
          <w:rFonts w:ascii="Arial" w:hAnsi="Arial" w:cs="Arial"/>
          <w:sz w:val="22"/>
          <w:szCs w:val="22"/>
        </w:rPr>
        <w:t xml:space="preserve"> (Accessed: 20 March 2024).</w:t>
      </w:r>
    </w:p>
    <w:p w14:paraId="1D1A6046" w14:textId="18032C98" w:rsidR="006D0BCD" w:rsidRPr="00075597" w:rsidRDefault="006D0BCD" w:rsidP="00075597">
      <w:pPr>
        <w:pStyle w:val="NormalWeb"/>
        <w:spacing w:line="360" w:lineRule="auto"/>
        <w:ind w:left="567" w:hanging="567"/>
        <w:rPr>
          <w:rFonts w:ascii="Arial" w:hAnsi="Arial" w:cs="Arial"/>
          <w:sz w:val="22"/>
          <w:szCs w:val="22"/>
        </w:rPr>
      </w:pPr>
      <w:r w:rsidRPr="00075597">
        <w:rPr>
          <w:rFonts w:ascii="Arial" w:hAnsi="Arial" w:cs="Arial"/>
          <w:sz w:val="22"/>
          <w:szCs w:val="22"/>
        </w:rPr>
        <w:t>Veg</w:t>
      </w:r>
      <w:r w:rsidR="00B82D30" w:rsidRPr="00075597">
        <w:rPr>
          <w:rFonts w:ascii="Arial" w:hAnsi="Arial" w:cs="Arial"/>
          <w:sz w:val="22"/>
          <w:szCs w:val="22"/>
        </w:rPr>
        <w:t xml:space="preserve"> </w:t>
      </w:r>
      <w:r w:rsidRPr="00075597">
        <w:rPr>
          <w:rFonts w:ascii="Arial" w:hAnsi="Arial" w:cs="Arial"/>
          <w:sz w:val="22"/>
          <w:szCs w:val="22"/>
        </w:rPr>
        <w:t xml:space="preserve">Power (2024) Eat More Veg. Available at: </w:t>
      </w:r>
      <w:hyperlink r:id="rId115" w:history="1">
        <w:r w:rsidRPr="00075597">
          <w:rPr>
            <w:rStyle w:val="Hyperlink"/>
            <w:rFonts w:ascii="Arial" w:hAnsi="Arial" w:cs="Arial"/>
            <w:sz w:val="22"/>
            <w:szCs w:val="22"/>
          </w:rPr>
          <w:t>https://vegpower.org.uk/</w:t>
        </w:r>
      </w:hyperlink>
      <w:r w:rsidRPr="00075597">
        <w:rPr>
          <w:rFonts w:ascii="Arial" w:hAnsi="Arial" w:cs="Arial"/>
          <w:sz w:val="22"/>
          <w:szCs w:val="22"/>
        </w:rPr>
        <w:t xml:space="preserve"> (Accessed: 24 March 2024).</w:t>
      </w:r>
    </w:p>
    <w:p w14:paraId="6C345E77" w14:textId="5F5117B3" w:rsidR="00182396" w:rsidRPr="00075597" w:rsidRDefault="00182396" w:rsidP="00075597">
      <w:pPr>
        <w:pStyle w:val="NormalWeb"/>
        <w:spacing w:line="360" w:lineRule="auto"/>
        <w:ind w:left="567" w:hanging="567"/>
        <w:rPr>
          <w:rFonts w:ascii="Arial" w:hAnsi="Arial" w:cs="Arial"/>
          <w:sz w:val="22"/>
          <w:szCs w:val="22"/>
        </w:rPr>
      </w:pPr>
      <w:r w:rsidRPr="00075597">
        <w:rPr>
          <w:rFonts w:ascii="Arial" w:hAnsi="Arial" w:cs="Arial"/>
          <w:sz w:val="22"/>
          <w:szCs w:val="22"/>
        </w:rPr>
        <w:t>VYPR, C. (2023) </w:t>
      </w:r>
      <w:r w:rsidRPr="00075597">
        <w:rPr>
          <w:rFonts w:ascii="Arial" w:hAnsi="Arial" w:cs="Arial"/>
          <w:i/>
          <w:iCs/>
          <w:sz w:val="22"/>
          <w:szCs w:val="22"/>
        </w:rPr>
        <w:t xml:space="preserve">How are Brits Cooking from Home in </w:t>
      </w:r>
      <w:r w:rsidR="005751FC" w:rsidRPr="00075597">
        <w:rPr>
          <w:rFonts w:ascii="Arial" w:hAnsi="Arial" w:cs="Arial"/>
          <w:i/>
          <w:iCs/>
          <w:sz w:val="22"/>
          <w:szCs w:val="22"/>
        </w:rPr>
        <w:t>2024?</w:t>
      </w:r>
      <w:r w:rsidRPr="00075597">
        <w:rPr>
          <w:rFonts w:ascii="Arial" w:hAnsi="Arial" w:cs="Arial"/>
          <w:sz w:val="22"/>
          <w:szCs w:val="22"/>
        </w:rPr>
        <w:t xml:space="preserve"> Available at: </w:t>
      </w:r>
      <w:hyperlink r:id="rId116" w:history="1">
        <w:r w:rsidRPr="00075597">
          <w:rPr>
            <w:rStyle w:val="Hyperlink"/>
            <w:rFonts w:ascii="Arial" w:hAnsi="Arial" w:cs="Arial"/>
            <w:sz w:val="22"/>
            <w:szCs w:val="22"/>
          </w:rPr>
          <w:t>https://vyprclients.com/wp-content/uploads/2023/11/Ebook-How-Are-Brits-Cooking-from-Home-in-2024.pdf</w:t>
        </w:r>
      </w:hyperlink>
      <w:r w:rsidRPr="00075597">
        <w:rPr>
          <w:rFonts w:ascii="Arial" w:hAnsi="Arial" w:cs="Arial"/>
          <w:sz w:val="22"/>
          <w:szCs w:val="22"/>
        </w:rPr>
        <w:t xml:space="preserve"> (Accessed: 18 March 2024)</w:t>
      </w:r>
    </w:p>
    <w:p w14:paraId="6B5272CC" w14:textId="62D5F82B" w:rsidR="004B7CFB" w:rsidRPr="00075597" w:rsidRDefault="004B7CFB" w:rsidP="00075597">
      <w:pPr>
        <w:pStyle w:val="NormalWeb"/>
        <w:spacing w:line="360" w:lineRule="auto"/>
        <w:ind w:left="567" w:hanging="567"/>
        <w:rPr>
          <w:rFonts w:ascii="Arial" w:hAnsi="Arial" w:cs="Arial"/>
          <w:sz w:val="22"/>
          <w:szCs w:val="22"/>
        </w:rPr>
      </w:pPr>
      <w:r w:rsidRPr="00075597">
        <w:rPr>
          <w:rFonts w:ascii="Arial" w:hAnsi="Arial" w:cs="Arial"/>
          <w:sz w:val="22"/>
          <w:szCs w:val="22"/>
        </w:rPr>
        <w:t xml:space="preserve">Where do we source our meat? (no date) Available at: </w:t>
      </w:r>
      <w:hyperlink r:id="rId117" w:history="1">
        <w:r w:rsidRPr="00075597">
          <w:rPr>
            <w:rStyle w:val="Hyperlink"/>
            <w:rFonts w:ascii="Arial" w:hAnsi="Arial" w:cs="Arial"/>
            <w:sz w:val="22"/>
            <w:szCs w:val="22"/>
          </w:rPr>
          <w:t>https://help.musclefood.com/en-US/where-do-we-source-our-meat-432721</w:t>
        </w:r>
      </w:hyperlink>
      <w:r w:rsidRPr="00075597">
        <w:rPr>
          <w:rFonts w:ascii="Arial" w:hAnsi="Arial" w:cs="Arial"/>
          <w:sz w:val="22"/>
          <w:szCs w:val="22"/>
        </w:rPr>
        <w:t xml:space="preserve"> (Accessed: 26 March 2024).</w:t>
      </w:r>
    </w:p>
    <w:p w14:paraId="4A6A932D" w14:textId="113D8D39" w:rsidR="00182396" w:rsidRPr="00075597" w:rsidRDefault="00182396" w:rsidP="00075597">
      <w:pPr>
        <w:pStyle w:val="NormalWeb"/>
        <w:spacing w:line="360" w:lineRule="auto"/>
        <w:ind w:left="567" w:hanging="567"/>
        <w:rPr>
          <w:rFonts w:ascii="Arial" w:hAnsi="Arial" w:cs="Arial"/>
          <w:sz w:val="22"/>
          <w:szCs w:val="22"/>
        </w:rPr>
      </w:pPr>
      <w:r w:rsidRPr="00075597">
        <w:rPr>
          <w:rFonts w:ascii="Arial" w:hAnsi="Arial" w:cs="Arial"/>
          <w:sz w:val="22"/>
          <w:szCs w:val="22"/>
        </w:rPr>
        <w:lastRenderedPageBreak/>
        <w:t>WR Partners (2023) </w:t>
      </w:r>
      <w:r w:rsidRPr="00075597">
        <w:rPr>
          <w:rFonts w:ascii="Arial" w:hAnsi="Arial" w:cs="Arial"/>
          <w:i/>
          <w:iCs/>
          <w:sz w:val="22"/>
          <w:szCs w:val="22"/>
        </w:rPr>
        <w:t xml:space="preserve">New Import Model </w:t>
      </w:r>
      <w:r w:rsidR="00C50470" w:rsidRPr="00075597">
        <w:rPr>
          <w:rFonts w:ascii="Arial" w:hAnsi="Arial" w:cs="Arial"/>
          <w:i/>
          <w:iCs/>
          <w:sz w:val="22"/>
          <w:szCs w:val="22"/>
        </w:rPr>
        <w:t>to</w:t>
      </w:r>
      <w:r w:rsidRPr="00075597">
        <w:rPr>
          <w:rFonts w:ascii="Arial" w:hAnsi="Arial" w:cs="Arial"/>
          <w:i/>
          <w:iCs/>
          <w:sz w:val="22"/>
          <w:szCs w:val="22"/>
        </w:rPr>
        <w:t xml:space="preserve"> Be Introduced In 2024.</w:t>
      </w:r>
      <w:r w:rsidRPr="00075597">
        <w:rPr>
          <w:rFonts w:ascii="Arial" w:hAnsi="Arial" w:cs="Arial"/>
          <w:sz w:val="22"/>
          <w:szCs w:val="22"/>
        </w:rPr>
        <w:t xml:space="preserve"> Available at: </w:t>
      </w:r>
      <w:hyperlink r:id="rId118" w:anchor=":~:text=From%2031%20January%202024%2C%20imports,food%2C%20animal%20and%20plant%20products" w:history="1">
        <w:r w:rsidRPr="00075597">
          <w:rPr>
            <w:rStyle w:val="Hyperlink"/>
            <w:rFonts w:ascii="Arial" w:hAnsi="Arial" w:cs="Arial"/>
            <w:sz w:val="22"/>
            <w:szCs w:val="22"/>
          </w:rPr>
          <w:t>https://wrpartners.co.uk/insights/new-import-model-to-be-introduced-in-2024#:~:text=From%2031%20January%202024%2C%20imports,food%2C%20animal%20and%20plant%20products</w:t>
        </w:r>
      </w:hyperlink>
      <w:r w:rsidRPr="00075597">
        <w:rPr>
          <w:rFonts w:ascii="Arial" w:hAnsi="Arial" w:cs="Arial"/>
          <w:sz w:val="22"/>
          <w:szCs w:val="22"/>
        </w:rPr>
        <w:t>. (Accessed: 19 March 2024)</w:t>
      </w:r>
      <w:r w:rsidRPr="00075597">
        <w:rPr>
          <w:rFonts w:ascii="Arial" w:hAnsi="Arial" w:cs="Arial"/>
          <w:i/>
          <w:iCs/>
          <w:sz w:val="22"/>
          <w:szCs w:val="22"/>
        </w:rPr>
        <w:t>.</w:t>
      </w:r>
    </w:p>
    <w:p w14:paraId="1D0FE1EC" w14:textId="692A70C1" w:rsidR="008D0438" w:rsidRPr="00075597" w:rsidRDefault="00ED7680" w:rsidP="002004F9">
      <w:pPr>
        <w:pStyle w:val="NormalWeb"/>
        <w:spacing w:line="360" w:lineRule="auto"/>
        <w:ind w:left="567" w:hanging="567"/>
        <w:rPr>
          <w:rFonts w:ascii="Arial" w:hAnsi="Arial" w:cs="Arial"/>
          <w:sz w:val="22"/>
          <w:szCs w:val="22"/>
        </w:rPr>
      </w:pPr>
      <w:r w:rsidRPr="00075597">
        <w:rPr>
          <w:rFonts w:ascii="Arial" w:hAnsi="Arial" w:cs="Arial"/>
          <w:sz w:val="22"/>
          <w:szCs w:val="22"/>
        </w:rPr>
        <w:t>YouGov (2024) Dietary choices of Brits (e.g., vegetarian, flexitarian, meat eater, etc</w:t>
      </w:r>
      <w:r w:rsidR="005751FC" w:rsidRPr="00075597">
        <w:rPr>
          <w:rFonts w:ascii="Arial" w:hAnsi="Arial" w:cs="Arial"/>
          <w:sz w:val="22"/>
          <w:szCs w:val="22"/>
        </w:rPr>
        <w:t>)?</w:t>
      </w:r>
      <w:r w:rsidRPr="00075597">
        <w:rPr>
          <w:rFonts w:ascii="Arial" w:hAnsi="Arial" w:cs="Arial"/>
          <w:sz w:val="22"/>
          <w:szCs w:val="22"/>
        </w:rPr>
        <w:t xml:space="preserve"> Available at: </w:t>
      </w:r>
      <w:hyperlink r:id="rId119" w:history="1">
        <w:r w:rsidRPr="00075597">
          <w:rPr>
            <w:rStyle w:val="Hyperlink"/>
            <w:rFonts w:ascii="Arial" w:hAnsi="Arial" w:cs="Arial"/>
            <w:sz w:val="22"/>
            <w:szCs w:val="22"/>
          </w:rPr>
          <w:t>https://yougov.co.uk/topics/society/trackers/dietery-choices-of-brits-eg-vegeterian-flexitarian-meat-eater-etc</w:t>
        </w:r>
      </w:hyperlink>
      <w:r w:rsidRPr="00075597">
        <w:rPr>
          <w:rFonts w:ascii="Arial" w:hAnsi="Arial" w:cs="Arial"/>
          <w:sz w:val="22"/>
          <w:szCs w:val="22"/>
        </w:rPr>
        <w:t xml:space="preserve"> (Accessed: 2024).</w:t>
      </w:r>
    </w:p>
    <w:p w14:paraId="7A628CBB" w14:textId="3C903499" w:rsidR="007D1775" w:rsidRPr="00075597" w:rsidRDefault="00024095" w:rsidP="00075597">
      <w:pPr>
        <w:spacing w:after="0" w:line="360" w:lineRule="auto"/>
        <w:rPr>
          <w:rFonts w:ascii="Arial" w:hAnsi="Arial" w:cs="Arial"/>
        </w:rPr>
      </w:pPr>
      <w:r w:rsidRPr="00075597">
        <w:rPr>
          <w:rFonts w:ascii="Arial" w:eastAsia="Times New Roman" w:hAnsi="Arial" w:cs="Arial"/>
          <w:color w:val="000000" w:themeColor="text1"/>
          <w:kern w:val="24"/>
          <w:lang w:eastAsia="en-GB"/>
          <w14:ligatures w14:val="none"/>
        </w:rPr>
        <w:t xml:space="preserve">Yang, Z. (2023) Food Delivery by Drone Is Just Part of Daily Life in Shenzhen. Available at: </w:t>
      </w:r>
      <w:hyperlink r:id="rId120" w:history="1">
        <w:r w:rsidRPr="00075597">
          <w:rPr>
            <w:rStyle w:val="Hyperlink"/>
            <w:rFonts w:ascii="Arial" w:eastAsia="Times New Roman" w:hAnsi="Arial" w:cs="Arial"/>
            <w:kern w:val="24"/>
            <w:lang w:eastAsia="en-GB"/>
            <w14:ligatures w14:val="none"/>
          </w:rPr>
          <w:t>https://www.technologyreview.com/2023/05/23/1073500/drone-food-delivery-shenzhen-meituan/</w:t>
        </w:r>
      </w:hyperlink>
      <w:r w:rsidRPr="00075597">
        <w:rPr>
          <w:rFonts w:ascii="Arial" w:eastAsia="Times New Roman" w:hAnsi="Arial" w:cs="Arial"/>
          <w:color w:val="000000" w:themeColor="text1"/>
          <w:kern w:val="24"/>
          <w:lang w:eastAsia="en-GB"/>
          <w14:ligatures w14:val="none"/>
        </w:rPr>
        <w:t xml:space="preserve"> </w:t>
      </w:r>
      <w:r w:rsidRPr="00075597">
        <w:rPr>
          <w:rFonts w:ascii="Arial" w:eastAsia="Times New Roman" w:hAnsi="Arial" w:cs="Arial"/>
          <w:color w:val="000000" w:themeColor="text1"/>
          <w:kern w:val="24"/>
          <w:lang w:eastAsia="en-GB"/>
          <w14:ligatures w14:val="none"/>
        </w:rPr>
        <w:t>(Accessed: 11 November 2023).</w:t>
      </w:r>
    </w:p>
    <w:sectPr w:rsidR="007D1775" w:rsidRPr="00075597" w:rsidSect="003625DB">
      <w:footerReference w:type="default" r:id="rId1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7FFAB" w14:textId="77777777" w:rsidR="003625DB" w:rsidRDefault="003625DB" w:rsidP="002C4A7E">
      <w:pPr>
        <w:spacing w:after="0" w:line="240" w:lineRule="auto"/>
      </w:pPr>
      <w:r>
        <w:separator/>
      </w:r>
    </w:p>
  </w:endnote>
  <w:endnote w:type="continuationSeparator" w:id="0">
    <w:p w14:paraId="64C7692D" w14:textId="77777777" w:rsidR="003625DB" w:rsidRDefault="003625DB" w:rsidP="002C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391740"/>
      <w:docPartObj>
        <w:docPartGallery w:val="Page Numbers (Bottom of Page)"/>
        <w:docPartUnique/>
      </w:docPartObj>
    </w:sdtPr>
    <w:sdtEndPr/>
    <w:sdtContent>
      <w:p w14:paraId="5DF2CB73" w14:textId="6902D587" w:rsidR="003F1308" w:rsidRDefault="00C44B8B">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2C85686B" wp14:editId="7ACC6A49">
                  <wp:simplePos x="0" y="0"/>
                  <wp:positionH relativeFrom="margin">
                    <wp:align>center</wp:align>
                  </wp:positionH>
                  <wp:positionV relativeFrom="bottomMargin">
                    <wp:align>center</wp:align>
                  </wp:positionV>
                  <wp:extent cx="1282700" cy="343535"/>
                  <wp:effectExtent l="28575" t="19050" r="22225" b="8890"/>
                  <wp:wrapNone/>
                  <wp:docPr id="1713135118" name="Ribbon: Curved and Tilted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1503AE16" w14:textId="77777777" w:rsidR="00C44B8B" w:rsidRDefault="00C44B8B">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85686B"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7" o:spid="_x0000_s1027"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1503AE16" w14:textId="77777777" w:rsidR="00C44B8B" w:rsidRDefault="00C44B8B">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FB33F" w14:textId="77777777" w:rsidR="003625DB" w:rsidRDefault="003625DB" w:rsidP="002C4A7E">
      <w:pPr>
        <w:spacing w:after="0" w:line="240" w:lineRule="auto"/>
      </w:pPr>
      <w:r>
        <w:separator/>
      </w:r>
    </w:p>
  </w:footnote>
  <w:footnote w:type="continuationSeparator" w:id="0">
    <w:p w14:paraId="1931D5E6" w14:textId="77777777" w:rsidR="003625DB" w:rsidRDefault="003625DB" w:rsidP="002C4A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512F2"/>
    <w:multiLevelType w:val="hybridMultilevel"/>
    <w:tmpl w:val="1F88FFD4"/>
    <w:lvl w:ilvl="0" w:tplc="17D83FBA">
      <w:start w:val="1"/>
      <w:numFmt w:val="bullet"/>
      <w:lvlText w:val="•"/>
      <w:lvlJc w:val="left"/>
      <w:pPr>
        <w:tabs>
          <w:tab w:val="num" w:pos="720"/>
        </w:tabs>
        <w:ind w:left="720" w:hanging="360"/>
      </w:pPr>
      <w:rPr>
        <w:rFonts w:ascii="Arial" w:hAnsi="Arial" w:hint="default"/>
      </w:rPr>
    </w:lvl>
    <w:lvl w:ilvl="1" w:tplc="41AEFA24" w:tentative="1">
      <w:start w:val="1"/>
      <w:numFmt w:val="bullet"/>
      <w:lvlText w:val="•"/>
      <w:lvlJc w:val="left"/>
      <w:pPr>
        <w:tabs>
          <w:tab w:val="num" w:pos="1440"/>
        </w:tabs>
        <w:ind w:left="1440" w:hanging="360"/>
      </w:pPr>
      <w:rPr>
        <w:rFonts w:ascii="Arial" w:hAnsi="Arial" w:hint="default"/>
      </w:rPr>
    </w:lvl>
    <w:lvl w:ilvl="2" w:tplc="D5EEAF48" w:tentative="1">
      <w:start w:val="1"/>
      <w:numFmt w:val="bullet"/>
      <w:lvlText w:val="•"/>
      <w:lvlJc w:val="left"/>
      <w:pPr>
        <w:tabs>
          <w:tab w:val="num" w:pos="2160"/>
        </w:tabs>
        <w:ind w:left="2160" w:hanging="360"/>
      </w:pPr>
      <w:rPr>
        <w:rFonts w:ascii="Arial" w:hAnsi="Arial" w:hint="default"/>
      </w:rPr>
    </w:lvl>
    <w:lvl w:ilvl="3" w:tplc="FCB0B0F8" w:tentative="1">
      <w:start w:val="1"/>
      <w:numFmt w:val="bullet"/>
      <w:lvlText w:val="•"/>
      <w:lvlJc w:val="left"/>
      <w:pPr>
        <w:tabs>
          <w:tab w:val="num" w:pos="2880"/>
        </w:tabs>
        <w:ind w:left="2880" w:hanging="360"/>
      </w:pPr>
      <w:rPr>
        <w:rFonts w:ascii="Arial" w:hAnsi="Arial" w:hint="default"/>
      </w:rPr>
    </w:lvl>
    <w:lvl w:ilvl="4" w:tplc="A3DE1352" w:tentative="1">
      <w:start w:val="1"/>
      <w:numFmt w:val="bullet"/>
      <w:lvlText w:val="•"/>
      <w:lvlJc w:val="left"/>
      <w:pPr>
        <w:tabs>
          <w:tab w:val="num" w:pos="3600"/>
        </w:tabs>
        <w:ind w:left="3600" w:hanging="360"/>
      </w:pPr>
      <w:rPr>
        <w:rFonts w:ascii="Arial" w:hAnsi="Arial" w:hint="default"/>
      </w:rPr>
    </w:lvl>
    <w:lvl w:ilvl="5" w:tplc="8DDEF936" w:tentative="1">
      <w:start w:val="1"/>
      <w:numFmt w:val="bullet"/>
      <w:lvlText w:val="•"/>
      <w:lvlJc w:val="left"/>
      <w:pPr>
        <w:tabs>
          <w:tab w:val="num" w:pos="4320"/>
        </w:tabs>
        <w:ind w:left="4320" w:hanging="360"/>
      </w:pPr>
      <w:rPr>
        <w:rFonts w:ascii="Arial" w:hAnsi="Arial" w:hint="default"/>
      </w:rPr>
    </w:lvl>
    <w:lvl w:ilvl="6" w:tplc="2730B17A" w:tentative="1">
      <w:start w:val="1"/>
      <w:numFmt w:val="bullet"/>
      <w:lvlText w:val="•"/>
      <w:lvlJc w:val="left"/>
      <w:pPr>
        <w:tabs>
          <w:tab w:val="num" w:pos="5040"/>
        </w:tabs>
        <w:ind w:left="5040" w:hanging="360"/>
      </w:pPr>
      <w:rPr>
        <w:rFonts w:ascii="Arial" w:hAnsi="Arial" w:hint="default"/>
      </w:rPr>
    </w:lvl>
    <w:lvl w:ilvl="7" w:tplc="47804CC4" w:tentative="1">
      <w:start w:val="1"/>
      <w:numFmt w:val="bullet"/>
      <w:lvlText w:val="•"/>
      <w:lvlJc w:val="left"/>
      <w:pPr>
        <w:tabs>
          <w:tab w:val="num" w:pos="5760"/>
        </w:tabs>
        <w:ind w:left="5760" w:hanging="360"/>
      </w:pPr>
      <w:rPr>
        <w:rFonts w:ascii="Arial" w:hAnsi="Arial" w:hint="default"/>
      </w:rPr>
    </w:lvl>
    <w:lvl w:ilvl="8" w:tplc="70865E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B282081"/>
    <w:multiLevelType w:val="hybridMultilevel"/>
    <w:tmpl w:val="658E5E70"/>
    <w:lvl w:ilvl="0" w:tplc="60A8AB48">
      <w:start w:val="1"/>
      <w:numFmt w:val="bullet"/>
      <w:lvlText w:val="•"/>
      <w:lvlJc w:val="left"/>
      <w:pPr>
        <w:tabs>
          <w:tab w:val="num" w:pos="720"/>
        </w:tabs>
        <w:ind w:left="720" w:hanging="360"/>
      </w:pPr>
      <w:rPr>
        <w:rFonts w:ascii="Arial" w:hAnsi="Arial" w:hint="default"/>
      </w:rPr>
    </w:lvl>
    <w:lvl w:ilvl="1" w:tplc="8FDC6AC4" w:tentative="1">
      <w:start w:val="1"/>
      <w:numFmt w:val="bullet"/>
      <w:lvlText w:val="•"/>
      <w:lvlJc w:val="left"/>
      <w:pPr>
        <w:tabs>
          <w:tab w:val="num" w:pos="1440"/>
        </w:tabs>
        <w:ind w:left="1440" w:hanging="360"/>
      </w:pPr>
      <w:rPr>
        <w:rFonts w:ascii="Arial" w:hAnsi="Arial" w:hint="default"/>
      </w:rPr>
    </w:lvl>
    <w:lvl w:ilvl="2" w:tplc="388E27C6" w:tentative="1">
      <w:start w:val="1"/>
      <w:numFmt w:val="bullet"/>
      <w:lvlText w:val="•"/>
      <w:lvlJc w:val="left"/>
      <w:pPr>
        <w:tabs>
          <w:tab w:val="num" w:pos="2160"/>
        </w:tabs>
        <w:ind w:left="2160" w:hanging="360"/>
      </w:pPr>
      <w:rPr>
        <w:rFonts w:ascii="Arial" w:hAnsi="Arial" w:hint="default"/>
      </w:rPr>
    </w:lvl>
    <w:lvl w:ilvl="3" w:tplc="5464E470" w:tentative="1">
      <w:start w:val="1"/>
      <w:numFmt w:val="bullet"/>
      <w:lvlText w:val="•"/>
      <w:lvlJc w:val="left"/>
      <w:pPr>
        <w:tabs>
          <w:tab w:val="num" w:pos="2880"/>
        </w:tabs>
        <w:ind w:left="2880" w:hanging="360"/>
      </w:pPr>
      <w:rPr>
        <w:rFonts w:ascii="Arial" w:hAnsi="Arial" w:hint="default"/>
      </w:rPr>
    </w:lvl>
    <w:lvl w:ilvl="4" w:tplc="2626ED9C" w:tentative="1">
      <w:start w:val="1"/>
      <w:numFmt w:val="bullet"/>
      <w:lvlText w:val="•"/>
      <w:lvlJc w:val="left"/>
      <w:pPr>
        <w:tabs>
          <w:tab w:val="num" w:pos="3600"/>
        </w:tabs>
        <w:ind w:left="3600" w:hanging="360"/>
      </w:pPr>
      <w:rPr>
        <w:rFonts w:ascii="Arial" w:hAnsi="Arial" w:hint="default"/>
      </w:rPr>
    </w:lvl>
    <w:lvl w:ilvl="5" w:tplc="2214C4AC" w:tentative="1">
      <w:start w:val="1"/>
      <w:numFmt w:val="bullet"/>
      <w:lvlText w:val="•"/>
      <w:lvlJc w:val="left"/>
      <w:pPr>
        <w:tabs>
          <w:tab w:val="num" w:pos="4320"/>
        </w:tabs>
        <w:ind w:left="4320" w:hanging="360"/>
      </w:pPr>
      <w:rPr>
        <w:rFonts w:ascii="Arial" w:hAnsi="Arial" w:hint="default"/>
      </w:rPr>
    </w:lvl>
    <w:lvl w:ilvl="6" w:tplc="7D70AE34" w:tentative="1">
      <w:start w:val="1"/>
      <w:numFmt w:val="bullet"/>
      <w:lvlText w:val="•"/>
      <w:lvlJc w:val="left"/>
      <w:pPr>
        <w:tabs>
          <w:tab w:val="num" w:pos="5040"/>
        </w:tabs>
        <w:ind w:left="5040" w:hanging="360"/>
      </w:pPr>
      <w:rPr>
        <w:rFonts w:ascii="Arial" w:hAnsi="Arial" w:hint="default"/>
      </w:rPr>
    </w:lvl>
    <w:lvl w:ilvl="7" w:tplc="ACF81A92" w:tentative="1">
      <w:start w:val="1"/>
      <w:numFmt w:val="bullet"/>
      <w:lvlText w:val="•"/>
      <w:lvlJc w:val="left"/>
      <w:pPr>
        <w:tabs>
          <w:tab w:val="num" w:pos="5760"/>
        </w:tabs>
        <w:ind w:left="5760" w:hanging="360"/>
      </w:pPr>
      <w:rPr>
        <w:rFonts w:ascii="Arial" w:hAnsi="Arial" w:hint="default"/>
      </w:rPr>
    </w:lvl>
    <w:lvl w:ilvl="8" w:tplc="C8C47D5A" w:tentative="1">
      <w:start w:val="1"/>
      <w:numFmt w:val="bullet"/>
      <w:lvlText w:val="•"/>
      <w:lvlJc w:val="left"/>
      <w:pPr>
        <w:tabs>
          <w:tab w:val="num" w:pos="6480"/>
        </w:tabs>
        <w:ind w:left="6480" w:hanging="360"/>
      </w:pPr>
      <w:rPr>
        <w:rFonts w:ascii="Arial" w:hAnsi="Arial" w:hint="default"/>
      </w:rPr>
    </w:lvl>
  </w:abstractNum>
  <w:num w:numId="1" w16cid:durableId="1064068082">
    <w:abstractNumId w:val="1"/>
  </w:num>
  <w:num w:numId="2" w16cid:durableId="1261374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D75"/>
    <w:rsid w:val="000003CE"/>
    <w:rsid w:val="00005EEB"/>
    <w:rsid w:val="00011DD5"/>
    <w:rsid w:val="00011EF0"/>
    <w:rsid w:val="000146BD"/>
    <w:rsid w:val="000153ED"/>
    <w:rsid w:val="000177B1"/>
    <w:rsid w:val="000205CC"/>
    <w:rsid w:val="00021099"/>
    <w:rsid w:val="00021737"/>
    <w:rsid w:val="00024095"/>
    <w:rsid w:val="00025261"/>
    <w:rsid w:val="00027582"/>
    <w:rsid w:val="000302D3"/>
    <w:rsid w:val="00030762"/>
    <w:rsid w:val="00032E40"/>
    <w:rsid w:val="00033CAA"/>
    <w:rsid w:val="00040178"/>
    <w:rsid w:val="00042DA0"/>
    <w:rsid w:val="00044362"/>
    <w:rsid w:val="00045550"/>
    <w:rsid w:val="000456A9"/>
    <w:rsid w:val="00052BDD"/>
    <w:rsid w:val="0005302C"/>
    <w:rsid w:val="000552E7"/>
    <w:rsid w:val="000568F9"/>
    <w:rsid w:val="000606CF"/>
    <w:rsid w:val="000615B3"/>
    <w:rsid w:val="00063EA1"/>
    <w:rsid w:val="000705DA"/>
    <w:rsid w:val="0007180F"/>
    <w:rsid w:val="00075597"/>
    <w:rsid w:val="00076E57"/>
    <w:rsid w:val="00080B1B"/>
    <w:rsid w:val="000824F6"/>
    <w:rsid w:val="0008670F"/>
    <w:rsid w:val="00086DF0"/>
    <w:rsid w:val="000903B6"/>
    <w:rsid w:val="0009144F"/>
    <w:rsid w:val="0009215F"/>
    <w:rsid w:val="000921C1"/>
    <w:rsid w:val="0009263A"/>
    <w:rsid w:val="00094903"/>
    <w:rsid w:val="000963C9"/>
    <w:rsid w:val="000A01E4"/>
    <w:rsid w:val="000A3E6D"/>
    <w:rsid w:val="000B0A60"/>
    <w:rsid w:val="000B1DCA"/>
    <w:rsid w:val="000B487C"/>
    <w:rsid w:val="000C03A3"/>
    <w:rsid w:val="000C3C07"/>
    <w:rsid w:val="000C42AB"/>
    <w:rsid w:val="000D0889"/>
    <w:rsid w:val="000D3495"/>
    <w:rsid w:val="000D5502"/>
    <w:rsid w:val="000F36AF"/>
    <w:rsid w:val="000F3D9A"/>
    <w:rsid w:val="000F68AE"/>
    <w:rsid w:val="00100C47"/>
    <w:rsid w:val="00103EE8"/>
    <w:rsid w:val="00104A1B"/>
    <w:rsid w:val="00104ECF"/>
    <w:rsid w:val="00107592"/>
    <w:rsid w:val="0011016D"/>
    <w:rsid w:val="001119C8"/>
    <w:rsid w:val="00115D15"/>
    <w:rsid w:val="001203B4"/>
    <w:rsid w:val="00120FFD"/>
    <w:rsid w:val="00130348"/>
    <w:rsid w:val="001358D7"/>
    <w:rsid w:val="001374AE"/>
    <w:rsid w:val="001401B7"/>
    <w:rsid w:val="00141E4F"/>
    <w:rsid w:val="00142503"/>
    <w:rsid w:val="0014322C"/>
    <w:rsid w:val="00150E13"/>
    <w:rsid w:val="001518A4"/>
    <w:rsid w:val="00153E90"/>
    <w:rsid w:val="00155C9D"/>
    <w:rsid w:val="00156302"/>
    <w:rsid w:val="00162F2D"/>
    <w:rsid w:val="001645D8"/>
    <w:rsid w:val="001658D1"/>
    <w:rsid w:val="00166269"/>
    <w:rsid w:val="00170E2D"/>
    <w:rsid w:val="00180D5D"/>
    <w:rsid w:val="00182396"/>
    <w:rsid w:val="00187BAC"/>
    <w:rsid w:val="001901A5"/>
    <w:rsid w:val="001938D2"/>
    <w:rsid w:val="001A07C7"/>
    <w:rsid w:val="001A0BF3"/>
    <w:rsid w:val="001A13E9"/>
    <w:rsid w:val="001A70DF"/>
    <w:rsid w:val="001A7B3E"/>
    <w:rsid w:val="001B2C87"/>
    <w:rsid w:val="001B31F1"/>
    <w:rsid w:val="001B3E76"/>
    <w:rsid w:val="001B5047"/>
    <w:rsid w:val="001B5274"/>
    <w:rsid w:val="001C040B"/>
    <w:rsid w:val="001C41FB"/>
    <w:rsid w:val="001C4E11"/>
    <w:rsid w:val="001C5724"/>
    <w:rsid w:val="001D0C14"/>
    <w:rsid w:val="001D72C0"/>
    <w:rsid w:val="001D7499"/>
    <w:rsid w:val="001E06A1"/>
    <w:rsid w:val="001E2D75"/>
    <w:rsid w:val="001E3CD9"/>
    <w:rsid w:val="001E4917"/>
    <w:rsid w:val="001E6E13"/>
    <w:rsid w:val="001E6EF4"/>
    <w:rsid w:val="001E797B"/>
    <w:rsid w:val="001E7CE2"/>
    <w:rsid w:val="001E7F73"/>
    <w:rsid w:val="001F0FC3"/>
    <w:rsid w:val="001F209F"/>
    <w:rsid w:val="001F4766"/>
    <w:rsid w:val="001F4891"/>
    <w:rsid w:val="002004F9"/>
    <w:rsid w:val="00201523"/>
    <w:rsid w:val="00201D42"/>
    <w:rsid w:val="00202E0E"/>
    <w:rsid w:val="00203D90"/>
    <w:rsid w:val="00205E84"/>
    <w:rsid w:val="00205F6F"/>
    <w:rsid w:val="0020730D"/>
    <w:rsid w:val="0021011E"/>
    <w:rsid w:val="002107AF"/>
    <w:rsid w:val="00210B93"/>
    <w:rsid w:val="00210BAC"/>
    <w:rsid w:val="002141DB"/>
    <w:rsid w:val="00215D0D"/>
    <w:rsid w:val="00221DC5"/>
    <w:rsid w:val="002229A7"/>
    <w:rsid w:val="00223389"/>
    <w:rsid w:val="0023116E"/>
    <w:rsid w:val="00231C51"/>
    <w:rsid w:val="00235410"/>
    <w:rsid w:val="00235C0C"/>
    <w:rsid w:val="002434B6"/>
    <w:rsid w:val="002439F1"/>
    <w:rsid w:val="00246A06"/>
    <w:rsid w:val="00251045"/>
    <w:rsid w:val="00252CF6"/>
    <w:rsid w:val="0025370B"/>
    <w:rsid w:val="00253F9F"/>
    <w:rsid w:val="00254233"/>
    <w:rsid w:val="00260795"/>
    <w:rsid w:val="002613BC"/>
    <w:rsid w:val="00261EAC"/>
    <w:rsid w:val="0026656A"/>
    <w:rsid w:val="002675E7"/>
    <w:rsid w:val="00271AD1"/>
    <w:rsid w:val="00272B86"/>
    <w:rsid w:val="002732FD"/>
    <w:rsid w:val="002777C9"/>
    <w:rsid w:val="002805FE"/>
    <w:rsid w:val="00282E3F"/>
    <w:rsid w:val="002924AC"/>
    <w:rsid w:val="002955ED"/>
    <w:rsid w:val="00296371"/>
    <w:rsid w:val="002973E2"/>
    <w:rsid w:val="002A0588"/>
    <w:rsid w:val="002A15CE"/>
    <w:rsid w:val="002A17A0"/>
    <w:rsid w:val="002A1F1C"/>
    <w:rsid w:val="002A314B"/>
    <w:rsid w:val="002A5837"/>
    <w:rsid w:val="002A6598"/>
    <w:rsid w:val="002A6FA8"/>
    <w:rsid w:val="002A75D9"/>
    <w:rsid w:val="002B07F9"/>
    <w:rsid w:val="002B2494"/>
    <w:rsid w:val="002B29F9"/>
    <w:rsid w:val="002B2C14"/>
    <w:rsid w:val="002B3DB9"/>
    <w:rsid w:val="002B7735"/>
    <w:rsid w:val="002C16A4"/>
    <w:rsid w:val="002C19F5"/>
    <w:rsid w:val="002C4A7E"/>
    <w:rsid w:val="002C4B97"/>
    <w:rsid w:val="002C6D1E"/>
    <w:rsid w:val="002D62BB"/>
    <w:rsid w:val="002D79E6"/>
    <w:rsid w:val="002E0960"/>
    <w:rsid w:val="002E6DC3"/>
    <w:rsid w:val="002F385F"/>
    <w:rsid w:val="002F42A9"/>
    <w:rsid w:val="002F6BA7"/>
    <w:rsid w:val="0030015A"/>
    <w:rsid w:val="003052DF"/>
    <w:rsid w:val="003056F8"/>
    <w:rsid w:val="00305FC7"/>
    <w:rsid w:val="00312FE8"/>
    <w:rsid w:val="00316405"/>
    <w:rsid w:val="0031663A"/>
    <w:rsid w:val="00322838"/>
    <w:rsid w:val="00323642"/>
    <w:rsid w:val="003261B8"/>
    <w:rsid w:val="00326928"/>
    <w:rsid w:val="00327901"/>
    <w:rsid w:val="003302EE"/>
    <w:rsid w:val="003315BC"/>
    <w:rsid w:val="003315D6"/>
    <w:rsid w:val="00332E79"/>
    <w:rsid w:val="00333D86"/>
    <w:rsid w:val="00336AB7"/>
    <w:rsid w:val="00340BFA"/>
    <w:rsid w:val="0034104C"/>
    <w:rsid w:val="00343830"/>
    <w:rsid w:val="00343D9B"/>
    <w:rsid w:val="00344B4B"/>
    <w:rsid w:val="00347A01"/>
    <w:rsid w:val="00355727"/>
    <w:rsid w:val="003559E8"/>
    <w:rsid w:val="003568A7"/>
    <w:rsid w:val="00361655"/>
    <w:rsid w:val="003625DB"/>
    <w:rsid w:val="00363C6B"/>
    <w:rsid w:val="00364B6C"/>
    <w:rsid w:val="00366070"/>
    <w:rsid w:val="00367122"/>
    <w:rsid w:val="003671E6"/>
    <w:rsid w:val="00367E00"/>
    <w:rsid w:val="00370EF8"/>
    <w:rsid w:val="003711D9"/>
    <w:rsid w:val="00372004"/>
    <w:rsid w:val="00377363"/>
    <w:rsid w:val="00380916"/>
    <w:rsid w:val="00390898"/>
    <w:rsid w:val="00390D2D"/>
    <w:rsid w:val="00391698"/>
    <w:rsid w:val="00391C7E"/>
    <w:rsid w:val="00392728"/>
    <w:rsid w:val="003937DD"/>
    <w:rsid w:val="003964D4"/>
    <w:rsid w:val="003969DA"/>
    <w:rsid w:val="003A06A4"/>
    <w:rsid w:val="003A2A30"/>
    <w:rsid w:val="003A3378"/>
    <w:rsid w:val="003B0AA1"/>
    <w:rsid w:val="003B1D17"/>
    <w:rsid w:val="003B3F48"/>
    <w:rsid w:val="003B727C"/>
    <w:rsid w:val="003B769A"/>
    <w:rsid w:val="003C5A43"/>
    <w:rsid w:val="003C5CF9"/>
    <w:rsid w:val="003C7921"/>
    <w:rsid w:val="003D3DCA"/>
    <w:rsid w:val="003E24D5"/>
    <w:rsid w:val="003E3FEF"/>
    <w:rsid w:val="003E67E1"/>
    <w:rsid w:val="003F1308"/>
    <w:rsid w:val="003F13BB"/>
    <w:rsid w:val="003F495B"/>
    <w:rsid w:val="003F7358"/>
    <w:rsid w:val="00401F5B"/>
    <w:rsid w:val="00405C8D"/>
    <w:rsid w:val="00406043"/>
    <w:rsid w:val="004062CE"/>
    <w:rsid w:val="00406D10"/>
    <w:rsid w:val="00411E7D"/>
    <w:rsid w:val="004131F8"/>
    <w:rsid w:val="00417CCB"/>
    <w:rsid w:val="0042026D"/>
    <w:rsid w:val="00424DF1"/>
    <w:rsid w:val="00425816"/>
    <w:rsid w:val="00426F08"/>
    <w:rsid w:val="004309E0"/>
    <w:rsid w:val="00433166"/>
    <w:rsid w:val="00433787"/>
    <w:rsid w:val="004338A6"/>
    <w:rsid w:val="0043552B"/>
    <w:rsid w:val="00441265"/>
    <w:rsid w:val="00442906"/>
    <w:rsid w:val="00443110"/>
    <w:rsid w:val="004469D0"/>
    <w:rsid w:val="004477B6"/>
    <w:rsid w:val="0045079C"/>
    <w:rsid w:val="00453088"/>
    <w:rsid w:val="00456ADD"/>
    <w:rsid w:val="00456FCD"/>
    <w:rsid w:val="00460358"/>
    <w:rsid w:val="00461528"/>
    <w:rsid w:val="004659CE"/>
    <w:rsid w:val="00471349"/>
    <w:rsid w:val="00471F74"/>
    <w:rsid w:val="00474187"/>
    <w:rsid w:val="00474D3F"/>
    <w:rsid w:val="004756C8"/>
    <w:rsid w:val="00476D8B"/>
    <w:rsid w:val="00480A5C"/>
    <w:rsid w:val="00481A19"/>
    <w:rsid w:val="00481D1C"/>
    <w:rsid w:val="00486528"/>
    <w:rsid w:val="00487745"/>
    <w:rsid w:val="004910D0"/>
    <w:rsid w:val="0049276F"/>
    <w:rsid w:val="00495B57"/>
    <w:rsid w:val="004A753C"/>
    <w:rsid w:val="004B291C"/>
    <w:rsid w:val="004B544A"/>
    <w:rsid w:val="004B7CFB"/>
    <w:rsid w:val="004B7E85"/>
    <w:rsid w:val="004C27E6"/>
    <w:rsid w:val="004C2D0A"/>
    <w:rsid w:val="004C4386"/>
    <w:rsid w:val="004C4BD6"/>
    <w:rsid w:val="004C5377"/>
    <w:rsid w:val="004C766F"/>
    <w:rsid w:val="004D0619"/>
    <w:rsid w:val="004D4045"/>
    <w:rsid w:val="004D40EF"/>
    <w:rsid w:val="004D5F55"/>
    <w:rsid w:val="004E0FE0"/>
    <w:rsid w:val="004E3E07"/>
    <w:rsid w:val="004E6CB8"/>
    <w:rsid w:val="004E6EB7"/>
    <w:rsid w:val="004F27A1"/>
    <w:rsid w:val="004F2EBC"/>
    <w:rsid w:val="004F4B4F"/>
    <w:rsid w:val="004F59C2"/>
    <w:rsid w:val="004F756C"/>
    <w:rsid w:val="00501C01"/>
    <w:rsid w:val="00502098"/>
    <w:rsid w:val="00502A00"/>
    <w:rsid w:val="00503FAC"/>
    <w:rsid w:val="00504C9D"/>
    <w:rsid w:val="005058E7"/>
    <w:rsid w:val="00506B3F"/>
    <w:rsid w:val="00510579"/>
    <w:rsid w:val="00514A05"/>
    <w:rsid w:val="00516D52"/>
    <w:rsid w:val="00516DA5"/>
    <w:rsid w:val="0051753A"/>
    <w:rsid w:val="00522A29"/>
    <w:rsid w:val="00522AA2"/>
    <w:rsid w:val="005271B9"/>
    <w:rsid w:val="0052751C"/>
    <w:rsid w:val="005307AA"/>
    <w:rsid w:val="005338F9"/>
    <w:rsid w:val="00533A0E"/>
    <w:rsid w:val="005356B2"/>
    <w:rsid w:val="005361C0"/>
    <w:rsid w:val="00536746"/>
    <w:rsid w:val="00536E15"/>
    <w:rsid w:val="005422A7"/>
    <w:rsid w:val="0054232E"/>
    <w:rsid w:val="0054271D"/>
    <w:rsid w:val="00547C03"/>
    <w:rsid w:val="0055185A"/>
    <w:rsid w:val="0056023C"/>
    <w:rsid w:val="005618C6"/>
    <w:rsid w:val="00563262"/>
    <w:rsid w:val="005653CD"/>
    <w:rsid w:val="00565C44"/>
    <w:rsid w:val="00566BD8"/>
    <w:rsid w:val="00572B14"/>
    <w:rsid w:val="00574401"/>
    <w:rsid w:val="005751FC"/>
    <w:rsid w:val="00575609"/>
    <w:rsid w:val="005805FF"/>
    <w:rsid w:val="00581F4B"/>
    <w:rsid w:val="00582C7C"/>
    <w:rsid w:val="0058327F"/>
    <w:rsid w:val="00583B24"/>
    <w:rsid w:val="005850BE"/>
    <w:rsid w:val="00592D54"/>
    <w:rsid w:val="00592F23"/>
    <w:rsid w:val="00593BC1"/>
    <w:rsid w:val="0059607D"/>
    <w:rsid w:val="005967FB"/>
    <w:rsid w:val="005A4159"/>
    <w:rsid w:val="005A486E"/>
    <w:rsid w:val="005B18FD"/>
    <w:rsid w:val="005B2B49"/>
    <w:rsid w:val="005B356B"/>
    <w:rsid w:val="005B43C7"/>
    <w:rsid w:val="005C1889"/>
    <w:rsid w:val="005C5292"/>
    <w:rsid w:val="005C597F"/>
    <w:rsid w:val="005D3852"/>
    <w:rsid w:val="005D5CE4"/>
    <w:rsid w:val="005D68DE"/>
    <w:rsid w:val="005E28F6"/>
    <w:rsid w:val="005E309B"/>
    <w:rsid w:val="005E6EF7"/>
    <w:rsid w:val="005F249B"/>
    <w:rsid w:val="005F2E5D"/>
    <w:rsid w:val="005F4FDE"/>
    <w:rsid w:val="00600A9A"/>
    <w:rsid w:val="00600EBC"/>
    <w:rsid w:val="00602A8A"/>
    <w:rsid w:val="00607332"/>
    <w:rsid w:val="006143C4"/>
    <w:rsid w:val="00615D9B"/>
    <w:rsid w:val="00616BB0"/>
    <w:rsid w:val="00620624"/>
    <w:rsid w:val="0062099C"/>
    <w:rsid w:val="006216A8"/>
    <w:rsid w:val="00621AD5"/>
    <w:rsid w:val="006236AA"/>
    <w:rsid w:val="0062512C"/>
    <w:rsid w:val="00625E3A"/>
    <w:rsid w:val="006272EC"/>
    <w:rsid w:val="00627775"/>
    <w:rsid w:val="00627CAA"/>
    <w:rsid w:val="006308A1"/>
    <w:rsid w:val="00631073"/>
    <w:rsid w:val="006340F7"/>
    <w:rsid w:val="00635761"/>
    <w:rsid w:val="00637DCA"/>
    <w:rsid w:val="00640EA7"/>
    <w:rsid w:val="00641FB2"/>
    <w:rsid w:val="0064352A"/>
    <w:rsid w:val="00644AD2"/>
    <w:rsid w:val="00645B76"/>
    <w:rsid w:val="00646974"/>
    <w:rsid w:val="00647472"/>
    <w:rsid w:val="0064788D"/>
    <w:rsid w:val="006503DC"/>
    <w:rsid w:val="00651E34"/>
    <w:rsid w:val="006539F2"/>
    <w:rsid w:val="006550C9"/>
    <w:rsid w:val="006633A2"/>
    <w:rsid w:val="0066341E"/>
    <w:rsid w:val="00664FE9"/>
    <w:rsid w:val="00665EB3"/>
    <w:rsid w:val="00666088"/>
    <w:rsid w:val="0066717B"/>
    <w:rsid w:val="0067120B"/>
    <w:rsid w:val="00671941"/>
    <w:rsid w:val="00673C07"/>
    <w:rsid w:val="006740E7"/>
    <w:rsid w:val="00676816"/>
    <w:rsid w:val="00680617"/>
    <w:rsid w:val="00681D7B"/>
    <w:rsid w:val="00681EDA"/>
    <w:rsid w:val="00682665"/>
    <w:rsid w:val="00686E7C"/>
    <w:rsid w:val="00686F9C"/>
    <w:rsid w:val="00687F29"/>
    <w:rsid w:val="00690AB3"/>
    <w:rsid w:val="006919E5"/>
    <w:rsid w:val="00691E35"/>
    <w:rsid w:val="006921A3"/>
    <w:rsid w:val="00692885"/>
    <w:rsid w:val="006934FB"/>
    <w:rsid w:val="00694CA6"/>
    <w:rsid w:val="00694CAB"/>
    <w:rsid w:val="006950B2"/>
    <w:rsid w:val="006A02CD"/>
    <w:rsid w:val="006A2092"/>
    <w:rsid w:val="006A3047"/>
    <w:rsid w:val="006B5A82"/>
    <w:rsid w:val="006B6505"/>
    <w:rsid w:val="006B6DB8"/>
    <w:rsid w:val="006B73F6"/>
    <w:rsid w:val="006C0273"/>
    <w:rsid w:val="006C0402"/>
    <w:rsid w:val="006C3E15"/>
    <w:rsid w:val="006C42C0"/>
    <w:rsid w:val="006D0BCD"/>
    <w:rsid w:val="006D1845"/>
    <w:rsid w:val="006D2477"/>
    <w:rsid w:val="006D2A03"/>
    <w:rsid w:val="006D5778"/>
    <w:rsid w:val="006D5EE6"/>
    <w:rsid w:val="006D6371"/>
    <w:rsid w:val="006D7141"/>
    <w:rsid w:val="006E2823"/>
    <w:rsid w:val="006F2CE9"/>
    <w:rsid w:val="006F33AE"/>
    <w:rsid w:val="006F3D3F"/>
    <w:rsid w:val="006F6133"/>
    <w:rsid w:val="007006AD"/>
    <w:rsid w:val="007010DA"/>
    <w:rsid w:val="00702E70"/>
    <w:rsid w:val="00704F07"/>
    <w:rsid w:val="0070503C"/>
    <w:rsid w:val="00705B15"/>
    <w:rsid w:val="00705BD9"/>
    <w:rsid w:val="007064F2"/>
    <w:rsid w:val="00707ADA"/>
    <w:rsid w:val="00710E1C"/>
    <w:rsid w:val="00713793"/>
    <w:rsid w:val="00717CAC"/>
    <w:rsid w:val="00720354"/>
    <w:rsid w:val="00720797"/>
    <w:rsid w:val="00720B0F"/>
    <w:rsid w:val="00720FB1"/>
    <w:rsid w:val="00722B12"/>
    <w:rsid w:val="00726B55"/>
    <w:rsid w:val="007313F0"/>
    <w:rsid w:val="007323E5"/>
    <w:rsid w:val="0073394C"/>
    <w:rsid w:val="007357A6"/>
    <w:rsid w:val="00736ED7"/>
    <w:rsid w:val="00737AC0"/>
    <w:rsid w:val="00740A16"/>
    <w:rsid w:val="007413F9"/>
    <w:rsid w:val="00743140"/>
    <w:rsid w:val="007517F1"/>
    <w:rsid w:val="00751963"/>
    <w:rsid w:val="007537F3"/>
    <w:rsid w:val="00754692"/>
    <w:rsid w:val="007563DC"/>
    <w:rsid w:val="007564A5"/>
    <w:rsid w:val="00757899"/>
    <w:rsid w:val="0076186A"/>
    <w:rsid w:val="007627DB"/>
    <w:rsid w:val="00765A5B"/>
    <w:rsid w:val="00771878"/>
    <w:rsid w:val="00773ADB"/>
    <w:rsid w:val="007806C0"/>
    <w:rsid w:val="00782771"/>
    <w:rsid w:val="007830AC"/>
    <w:rsid w:val="00783C15"/>
    <w:rsid w:val="00792323"/>
    <w:rsid w:val="007A0A5C"/>
    <w:rsid w:val="007A161A"/>
    <w:rsid w:val="007A3FF3"/>
    <w:rsid w:val="007A4AFB"/>
    <w:rsid w:val="007A78C8"/>
    <w:rsid w:val="007A7E12"/>
    <w:rsid w:val="007B2450"/>
    <w:rsid w:val="007B263A"/>
    <w:rsid w:val="007B27EE"/>
    <w:rsid w:val="007B5573"/>
    <w:rsid w:val="007B7E46"/>
    <w:rsid w:val="007C55DB"/>
    <w:rsid w:val="007C6816"/>
    <w:rsid w:val="007D122D"/>
    <w:rsid w:val="007D15F1"/>
    <w:rsid w:val="007D1775"/>
    <w:rsid w:val="007D2236"/>
    <w:rsid w:val="007D3646"/>
    <w:rsid w:val="007D3E14"/>
    <w:rsid w:val="007D5021"/>
    <w:rsid w:val="007D6781"/>
    <w:rsid w:val="007D75A2"/>
    <w:rsid w:val="007E0128"/>
    <w:rsid w:val="007E1ACB"/>
    <w:rsid w:val="007E27EC"/>
    <w:rsid w:val="007E2CE4"/>
    <w:rsid w:val="007E3A01"/>
    <w:rsid w:val="007F62AC"/>
    <w:rsid w:val="007F7A9B"/>
    <w:rsid w:val="007F7AD1"/>
    <w:rsid w:val="008023E4"/>
    <w:rsid w:val="00802E99"/>
    <w:rsid w:val="00803A31"/>
    <w:rsid w:val="00803A47"/>
    <w:rsid w:val="0080581A"/>
    <w:rsid w:val="00805AB0"/>
    <w:rsid w:val="00806550"/>
    <w:rsid w:val="008065D3"/>
    <w:rsid w:val="0080792B"/>
    <w:rsid w:val="00810594"/>
    <w:rsid w:val="00810A2A"/>
    <w:rsid w:val="00810CED"/>
    <w:rsid w:val="00812519"/>
    <w:rsid w:val="00812724"/>
    <w:rsid w:val="008213E2"/>
    <w:rsid w:val="0082404C"/>
    <w:rsid w:val="00825302"/>
    <w:rsid w:val="0082754B"/>
    <w:rsid w:val="00832FDA"/>
    <w:rsid w:val="00833C05"/>
    <w:rsid w:val="00835484"/>
    <w:rsid w:val="00837010"/>
    <w:rsid w:val="00837F2C"/>
    <w:rsid w:val="0084383B"/>
    <w:rsid w:val="008469C0"/>
    <w:rsid w:val="00847AC4"/>
    <w:rsid w:val="008540F9"/>
    <w:rsid w:val="008546BD"/>
    <w:rsid w:val="0085686D"/>
    <w:rsid w:val="008602C3"/>
    <w:rsid w:val="00874282"/>
    <w:rsid w:val="00881090"/>
    <w:rsid w:val="008934C7"/>
    <w:rsid w:val="00893C8F"/>
    <w:rsid w:val="008959F7"/>
    <w:rsid w:val="00896DEF"/>
    <w:rsid w:val="00896FDE"/>
    <w:rsid w:val="008973CA"/>
    <w:rsid w:val="0089759D"/>
    <w:rsid w:val="008A316B"/>
    <w:rsid w:val="008A3970"/>
    <w:rsid w:val="008A5AB7"/>
    <w:rsid w:val="008A722F"/>
    <w:rsid w:val="008B0921"/>
    <w:rsid w:val="008B2D79"/>
    <w:rsid w:val="008B3CB0"/>
    <w:rsid w:val="008B41B8"/>
    <w:rsid w:val="008B57B4"/>
    <w:rsid w:val="008C7CD9"/>
    <w:rsid w:val="008D0169"/>
    <w:rsid w:val="008D0438"/>
    <w:rsid w:val="008D1B18"/>
    <w:rsid w:val="008D2604"/>
    <w:rsid w:val="008D3154"/>
    <w:rsid w:val="008D32B3"/>
    <w:rsid w:val="008D3648"/>
    <w:rsid w:val="008D3FBC"/>
    <w:rsid w:val="008D448D"/>
    <w:rsid w:val="008E3FEE"/>
    <w:rsid w:val="008E5919"/>
    <w:rsid w:val="008F0EB7"/>
    <w:rsid w:val="008F1230"/>
    <w:rsid w:val="008F1AF1"/>
    <w:rsid w:val="008F2384"/>
    <w:rsid w:val="008F3C0F"/>
    <w:rsid w:val="008F3DC3"/>
    <w:rsid w:val="00902AD6"/>
    <w:rsid w:val="00905349"/>
    <w:rsid w:val="00905615"/>
    <w:rsid w:val="00905F45"/>
    <w:rsid w:val="00914EFF"/>
    <w:rsid w:val="00915A13"/>
    <w:rsid w:val="0091669C"/>
    <w:rsid w:val="00916BF4"/>
    <w:rsid w:val="009176A2"/>
    <w:rsid w:val="00920ADC"/>
    <w:rsid w:val="00922A07"/>
    <w:rsid w:val="00923F14"/>
    <w:rsid w:val="009241C6"/>
    <w:rsid w:val="00926780"/>
    <w:rsid w:val="00930808"/>
    <w:rsid w:val="00930A9B"/>
    <w:rsid w:val="00932F92"/>
    <w:rsid w:val="0093578B"/>
    <w:rsid w:val="009361EC"/>
    <w:rsid w:val="00937861"/>
    <w:rsid w:val="00937921"/>
    <w:rsid w:val="00953BBF"/>
    <w:rsid w:val="009551BB"/>
    <w:rsid w:val="0095689A"/>
    <w:rsid w:val="00957E8A"/>
    <w:rsid w:val="009607F9"/>
    <w:rsid w:val="009623E1"/>
    <w:rsid w:val="00963D9A"/>
    <w:rsid w:val="00964109"/>
    <w:rsid w:val="009702E1"/>
    <w:rsid w:val="00970FB9"/>
    <w:rsid w:val="009710AC"/>
    <w:rsid w:val="009736D0"/>
    <w:rsid w:val="009767AF"/>
    <w:rsid w:val="009820FE"/>
    <w:rsid w:val="00983228"/>
    <w:rsid w:val="00983E3E"/>
    <w:rsid w:val="00984243"/>
    <w:rsid w:val="0098771E"/>
    <w:rsid w:val="00987EF3"/>
    <w:rsid w:val="009936B2"/>
    <w:rsid w:val="00994033"/>
    <w:rsid w:val="009954D1"/>
    <w:rsid w:val="0099580B"/>
    <w:rsid w:val="00995CA0"/>
    <w:rsid w:val="009A033F"/>
    <w:rsid w:val="009A03BF"/>
    <w:rsid w:val="009A0CFB"/>
    <w:rsid w:val="009A1562"/>
    <w:rsid w:val="009A1751"/>
    <w:rsid w:val="009A1778"/>
    <w:rsid w:val="009A1D8F"/>
    <w:rsid w:val="009A7536"/>
    <w:rsid w:val="009B5E22"/>
    <w:rsid w:val="009B6090"/>
    <w:rsid w:val="009B6696"/>
    <w:rsid w:val="009B7EEF"/>
    <w:rsid w:val="009C3DE8"/>
    <w:rsid w:val="009C610E"/>
    <w:rsid w:val="009C7DFD"/>
    <w:rsid w:val="009D243C"/>
    <w:rsid w:val="009E07A5"/>
    <w:rsid w:val="009E178E"/>
    <w:rsid w:val="009E3B69"/>
    <w:rsid w:val="009E6AD4"/>
    <w:rsid w:val="009E7306"/>
    <w:rsid w:val="009E7F4D"/>
    <w:rsid w:val="009F18AF"/>
    <w:rsid w:val="009F22B2"/>
    <w:rsid w:val="009F2DEC"/>
    <w:rsid w:val="009F4EE1"/>
    <w:rsid w:val="009F71C5"/>
    <w:rsid w:val="009F7FB3"/>
    <w:rsid w:val="00A057B7"/>
    <w:rsid w:val="00A05EDE"/>
    <w:rsid w:val="00A06CE9"/>
    <w:rsid w:val="00A11A54"/>
    <w:rsid w:val="00A14A97"/>
    <w:rsid w:val="00A14E7B"/>
    <w:rsid w:val="00A17DA4"/>
    <w:rsid w:val="00A23069"/>
    <w:rsid w:val="00A243BC"/>
    <w:rsid w:val="00A2609C"/>
    <w:rsid w:val="00A31189"/>
    <w:rsid w:val="00A370E8"/>
    <w:rsid w:val="00A371DA"/>
    <w:rsid w:val="00A37FBD"/>
    <w:rsid w:val="00A40E1F"/>
    <w:rsid w:val="00A40F36"/>
    <w:rsid w:val="00A43BFB"/>
    <w:rsid w:val="00A510B9"/>
    <w:rsid w:val="00A512FB"/>
    <w:rsid w:val="00A52FF6"/>
    <w:rsid w:val="00A54C59"/>
    <w:rsid w:val="00A56CE0"/>
    <w:rsid w:val="00A60B3E"/>
    <w:rsid w:val="00A61C1A"/>
    <w:rsid w:val="00A642BE"/>
    <w:rsid w:val="00A64F66"/>
    <w:rsid w:val="00A71FD9"/>
    <w:rsid w:val="00A72602"/>
    <w:rsid w:val="00A74CDC"/>
    <w:rsid w:val="00A7658D"/>
    <w:rsid w:val="00A80B77"/>
    <w:rsid w:val="00A81228"/>
    <w:rsid w:val="00A8254B"/>
    <w:rsid w:val="00A8563F"/>
    <w:rsid w:val="00A87EE0"/>
    <w:rsid w:val="00A90EBF"/>
    <w:rsid w:val="00A942A2"/>
    <w:rsid w:val="00AA2C6F"/>
    <w:rsid w:val="00AA60B7"/>
    <w:rsid w:val="00AB09E3"/>
    <w:rsid w:val="00AB20E9"/>
    <w:rsid w:val="00AB25ED"/>
    <w:rsid w:val="00AB2D9E"/>
    <w:rsid w:val="00AB2EEA"/>
    <w:rsid w:val="00AC22D9"/>
    <w:rsid w:val="00AC3ADF"/>
    <w:rsid w:val="00AC559B"/>
    <w:rsid w:val="00AD1EA7"/>
    <w:rsid w:val="00AD3FC7"/>
    <w:rsid w:val="00AD42CE"/>
    <w:rsid w:val="00AE0552"/>
    <w:rsid w:val="00AE206A"/>
    <w:rsid w:val="00AE2CA7"/>
    <w:rsid w:val="00AE4ACD"/>
    <w:rsid w:val="00AE65CE"/>
    <w:rsid w:val="00AE6C3F"/>
    <w:rsid w:val="00AE7AAB"/>
    <w:rsid w:val="00AE7D1B"/>
    <w:rsid w:val="00AF1752"/>
    <w:rsid w:val="00AF17FB"/>
    <w:rsid w:val="00AF27F1"/>
    <w:rsid w:val="00AF3EB2"/>
    <w:rsid w:val="00AF52E3"/>
    <w:rsid w:val="00AF600D"/>
    <w:rsid w:val="00AF7BC4"/>
    <w:rsid w:val="00B05637"/>
    <w:rsid w:val="00B07E3B"/>
    <w:rsid w:val="00B1154D"/>
    <w:rsid w:val="00B1468D"/>
    <w:rsid w:val="00B14910"/>
    <w:rsid w:val="00B16E36"/>
    <w:rsid w:val="00B214DC"/>
    <w:rsid w:val="00B22251"/>
    <w:rsid w:val="00B22426"/>
    <w:rsid w:val="00B25CD6"/>
    <w:rsid w:val="00B32FE4"/>
    <w:rsid w:val="00B332CB"/>
    <w:rsid w:val="00B35ACF"/>
    <w:rsid w:val="00B36F24"/>
    <w:rsid w:val="00B37641"/>
    <w:rsid w:val="00B41881"/>
    <w:rsid w:val="00B421FF"/>
    <w:rsid w:val="00B4400F"/>
    <w:rsid w:val="00B46E7E"/>
    <w:rsid w:val="00B514CD"/>
    <w:rsid w:val="00B519E5"/>
    <w:rsid w:val="00B540D7"/>
    <w:rsid w:val="00B541FE"/>
    <w:rsid w:val="00B552A2"/>
    <w:rsid w:val="00B556CF"/>
    <w:rsid w:val="00B60F8F"/>
    <w:rsid w:val="00B63723"/>
    <w:rsid w:val="00B67D8B"/>
    <w:rsid w:val="00B71AEF"/>
    <w:rsid w:val="00B724B8"/>
    <w:rsid w:val="00B74B32"/>
    <w:rsid w:val="00B77D2A"/>
    <w:rsid w:val="00B819EF"/>
    <w:rsid w:val="00B82D30"/>
    <w:rsid w:val="00B83F2C"/>
    <w:rsid w:val="00B8553F"/>
    <w:rsid w:val="00B91E9C"/>
    <w:rsid w:val="00B92890"/>
    <w:rsid w:val="00B93A79"/>
    <w:rsid w:val="00B94558"/>
    <w:rsid w:val="00B9539B"/>
    <w:rsid w:val="00B96D61"/>
    <w:rsid w:val="00B97FEA"/>
    <w:rsid w:val="00BA2452"/>
    <w:rsid w:val="00BA75AB"/>
    <w:rsid w:val="00BC09F8"/>
    <w:rsid w:val="00BC51FF"/>
    <w:rsid w:val="00BC66A1"/>
    <w:rsid w:val="00BD0851"/>
    <w:rsid w:val="00BD162F"/>
    <w:rsid w:val="00BD254E"/>
    <w:rsid w:val="00BD43AF"/>
    <w:rsid w:val="00BD710E"/>
    <w:rsid w:val="00BE079E"/>
    <w:rsid w:val="00BE09E4"/>
    <w:rsid w:val="00BE1285"/>
    <w:rsid w:val="00BE366F"/>
    <w:rsid w:val="00BE66DE"/>
    <w:rsid w:val="00BF02BB"/>
    <w:rsid w:val="00BF2027"/>
    <w:rsid w:val="00BF20FF"/>
    <w:rsid w:val="00BF7ADD"/>
    <w:rsid w:val="00C014C9"/>
    <w:rsid w:val="00C029BA"/>
    <w:rsid w:val="00C042A7"/>
    <w:rsid w:val="00C05E0C"/>
    <w:rsid w:val="00C12828"/>
    <w:rsid w:val="00C15E2E"/>
    <w:rsid w:val="00C20B95"/>
    <w:rsid w:val="00C21C20"/>
    <w:rsid w:val="00C23061"/>
    <w:rsid w:val="00C2567C"/>
    <w:rsid w:val="00C31C98"/>
    <w:rsid w:val="00C34906"/>
    <w:rsid w:val="00C360CC"/>
    <w:rsid w:val="00C4149E"/>
    <w:rsid w:val="00C433A3"/>
    <w:rsid w:val="00C44142"/>
    <w:rsid w:val="00C44B8B"/>
    <w:rsid w:val="00C45DC7"/>
    <w:rsid w:val="00C45DDB"/>
    <w:rsid w:val="00C50470"/>
    <w:rsid w:val="00C50DB3"/>
    <w:rsid w:val="00C555BE"/>
    <w:rsid w:val="00C56804"/>
    <w:rsid w:val="00C56848"/>
    <w:rsid w:val="00C60557"/>
    <w:rsid w:val="00C60658"/>
    <w:rsid w:val="00C61DEF"/>
    <w:rsid w:val="00C65222"/>
    <w:rsid w:val="00C652CB"/>
    <w:rsid w:val="00C67938"/>
    <w:rsid w:val="00C7153B"/>
    <w:rsid w:val="00C72878"/>
    <w:rsid w:val="00C7398F"/>
    <w:rsid w:val="00C73DC4"/>
    <w:rsid w:val="00C752DD"/>
    <w:rsid w:val="00C75B4C"/>
    <w:rsid w:val="00C81FE7"/>
    <w:rsid w:val="00C841EB"/>
    <w:rsid w:val="00C84A74"/>
    <w:rsid w:val="00C86230"/>
    <w:rsid w:val="00C863D9"/>
    <w:rsid w:val="00C86F1B"/>
    <w:rsid w:val="00C900C9"/>
    <w:rsid w:val="00C91CE3"/>
    <w:rsid w:val="00C93C1A"/>
    <w:rsid w:val="00C9504B"/>
    <w:rsid w:val="00C96645"/>
    <w:rsid w:val="00CA2F87"/>
    <w:rsid w:val="00CA4040"/>
    <w:rsid w:val="00CA5BD8"/>
    <w:rsid w:val="00CB76A4"/>
    <w:rsid w:val="00CC2E26"/>
    <w:rsid w:val="00CC79C2"/>
    <w:rsid w:val="00CD0368"/>
    <w:rsid w:val="00CD1C71"/>
    <w:rsid w:val="00CD3D6F"/>
    <w:rsid w:val="00CD507C"/>
    <w:rsid w:val="00CD7031"/>
    <w:rsid w:val="00CE0911"/>
    <w:rsid w:val="00CE1636"/>
    <w:rsid w:val="00CE4FA2"/>
    <w:rsid w:val="00CE70B8"/>
    <w:rsid w:val="00CE71ED"/>
    <w:rsid w:val="00CF0379"/>
    <w:rsid w:val="00CF11F4"/>
    <w:rsid w:val="00CF18CC"/>
    <w:rsid w:val="00CF2974"/>
    <w:rsid w:val="00CF357D"/>
    <w:rsid w:val="00CF3610"/>
    <w:rsid w:val="00D047C5"/>
    <w:rsid w:val="00D06D6D"/>
    <w:rsid w:val="00D07034"/>
    <w:rsid w:val="00D074A6"/>
    <w:rsid w:val="00D102F3"/>
    <w:rsid w:val="00D11700"/>
    <w:rsid w:val="00D142E8"/>
    <w:rsid w:val="00D20BE6"/>
    <w:rsid w:val="00D2116C"/>
    <w:rsid w:val="00D21229"/>
    <w:rsid w:val="00D239A4"/>
    <w:rsid w:val="00D249FC"/>
    <w:rsid w:val="00D32DE8"/>
    <w:rsid w:val="00D3363F"/>
    <w:rsid w:val="00D3439B"/>
    <w:rsid w:val="00D34D18"/>
    <w:rsid w:val="00D37F04"/>
    <w:rsid w:val="00D43FE9"/>
    <w:rsid w:val="00D44326"/>
    <w:rsid w:val="00D4526A"/>
    <w:rsid w:val="00D452FB"/>
    <w:rsid w:val="00D513A9"/>
    <w:rsid w:val="00D53E17"/>
    <w:rsid w:val="00D57607"/>
    <w:rsid w:val="00D60C1E"/>
    <w:rsid w:val="00D61400"/>
    <w:rsid w:val="00D623F3"/>
    <w:rsid w:val="00D6301A"/>
    <w:rsid w:val="00D669C2"/>
    <w:rsid w:val="00D677D0"/>
    <w:rsid w:val="00D71B30"/>
    <w:rsid w:val="00D71D18"/>
    <w:rsid w:val="00D75ACE"/>
    <w:rsid w:val="00D777B4"/>
    <w:rsid w:val="00D8160F"/>
    <w:rsid w:val="00D8227F"/>
    <w:rsid w:val="00D8231B"/>
    <w:rsid w:val="00D91004"/>
    <w:rsid w:val="00D92855"/>
    <w:rsid w:val="00D93942"/>
    <w:rsid w:val="00D97476"/>
    <w:rsid w:val="00DA59A9"/>
    <w:rsid w:val="00DA79EC"/>
    <w:rsid w:val="00DB7A87"/>
    <w:rsid w:val="00DC3C33"/>
    <w:rsid w:val="00DC40BA"/>
    <w:rsid w:val="00DC4BF1"/>
    <w:rsid w:val="00DC5520"/>
    <w:rsid w:val="00DC6B66"/>
    <w:rsid w:val="00DC737F"/>
    <w:rsid w:val="00DC742C"/>
    <w:rsid w:val="00DC79A2"/>
    <w:rsid w:val="00DD212D"/>
    <w:rsid w:val="00DE06BB"/>
    <w:rsid w:val="00DE48E1"/>
    <w:rsid w:val="00DE66A6"/>
    <w:rsid w:val="00DF3C43"/>
    <w:rsid w:val="00DF419F"/>
    <w:rsid w:val="00DF6305"/>
    <w:rsid w:val="00E06681"/>
    <w:rsid w:val="00E06AC5"/>
    <w:rsid w:val="00E117B3"/>
    <w:rsid w:val="00E12DCB"/>
    <w:rsid w:val="00E15EFB"/>
    <w:rsid w:val="00E16290"/>
    <w:rsid w:val="00E1672F"/>
    <w:rsid w:val="00E167E5"/>
    <w:rsid w:val="00E2400F"/>
    <w:rsid w:val="00E30FF2"/>
    <w:rsid w:val="00E320C5"/>
    <w:rsid w:val="00E323EB"/>
    <w:rsid w:val="00E378CB"/>
    <w:rsid w:val="00E40DCA"/>
    <w:rsid w:val="00E44348"/>
    <w:rsid w:val="00E46BF3"/>
    <w:rsid w:val="00E503E1"/>
    <w:rsid w:val="00E51C5D"/>
    <w:rsid w:val="00E5309F"/>
    <w:rsid w:val="00E55D1C"/>
    <w:rsid w:val="00E57364"/>
    <w:rsid w:val="00E62B5E"/>
    <w:rsid w:val="00E6586D"/>
    <w:rsid w:val="00E671D0"/>
    <w:rsid w:val="00E675DD"/>
    <w:rsid w:val="00E708A9"/>
    <w:rsid w:val="00E7152D"/>
    <w:rsid w:val="00E71A8B"/>
    <w:rsid w:val="00E72EA5"/>
    <w:rsid w:val="00E76DD8"/>
    <w:rsid w:val="00E77324"/>
    <w:rsid w:val="00E77F0B"/>
    <w:rsid w:val="00E809B4"/>
    <w:rsid w:val="00E84C48"/>
    <w:rsid w:val="00E84F78"/>
    <w:rsid w:val="00E865D4"/>
    <w:rsid w:val="00E92CB0"/>
    <w:rsid w:val="00E93168"/>
    <w:rsid w:val="00E9372D"/>
    <w:rsid w:val="00E93CEC"/>
    <w:rsid w:val="00E95874"/>
    <w:rsid w:val="00EA03A4"/>
    <w:rsid w:val="00EA31E4"/>
    <w:rsid w:val="00EA4BFD"/>
    <w:rsid w:val="00EA4E01"/>
    <w:rsid w:val="00EB1AC4"/>
    <w:rsid w:val="00EB238D"/>
    <w:rsid w:val="00EB32B7"/>
    <w:rsid w:val="00EB3DB3"/>
    <w:rsid w:val="00EB3EA4"/>
    <w:rsid w:val="00EB4C46"/>
    <w:rsid w:val="00EB5FAE"/>
    <w:rsid w:val="00EC0B1D"/>
    <w:rsid w:val="00EC7C77"/>
    <w:rsid w:val="00ED3B4B"/>
    <w:rsid w:val="00ED3EC9"/>
    <w:rsid w:val="00ED592A"/>
    <w:rsid w:val="00ED7680"/>
    <w:rsid w:val="00ED7AD4"/>
    <w:rsid w:val="00EE2203"/>
    <w:rsid w:val="00EE4382"/>
    <w:rsid w:val="00EE6299"/>
    <w:rsid w:val="00EE64C1"/>
    <w:rsid w:val="00EE6E23"/>
    <w:rsid w:val="00EE6F49"/>
    <w:rsid w:val="00EF0DFD"/>
    <w:rsid w:val="00EF1477"/>
    <w:rsid w:val="00EF6D82"/>
    <w:rsid w:val="00F00000"/>
    <w:rsid w:val="00F03074"/>
    <w:rsid w:val="00F04730"/>
    <w:rsid w:val="00F049AD"/>
    <w:rsid w:val="00F1071D"/>
    <w:rsid w:val="00F11D53"/>
    <w:rsid w:val="00F12DEA"/>
    <w:rsid w:val="00F14F07"/>
    <w:rsid w:val="00F238A9"/>
    <w:rsid w:val="00F24F4D"/>
    <w:rsid w:val="00F30625"/>
    <w:rsid w:val="00F30759"/>
    <w:rsid w:val="00F35E8E"/>
    <w:rsid w:val="00F36D24"/>
    <w:rsid w:val="00F41936"/>
    <w:rsid w:val="00F42443"/>
    <w:rsid w:val="00F50F74"/>
    <w:rsid w:val="00F51D74"/>
    <w:rsid w:val="00F52974"/>
    <w:rsid w:val="00F558E9"/>
    <w:rsid w:val="00F67A5F"/>
    <w:rsid w:val="00F70E3B"/>
    <w:rsid w:val="00F70ED4"/>
    <w:rsid w:val="00F70FED"/>
    <w:rsid w:val="00F808B4"/>
    <w:rsid w:val="00F81FB3"/>
    <w:rsid w:val="00F82AC1"/>
    <w:rsid w:val="00F82F53"/>
    <w:rsid w:val="00F837D3"/>
    <w:rsid w:val="00F867B6"/>
    <w:rsid w:val="00F90023"/>
    <w:rsid w:val="00F9346B"/>
    <w:rsid w:val="00F936C4"/>
    <w:rsid w:val="00F93AB8"/>
    <w:rsid w:val="00F94BCF"/>
    <w:rsid w:val="00F95214"/>
    <w:rsid w:val="00F9697B"/>
    <w:rsid w:val="00FA0A0D"/>
    <w:rsid w:val="00FA21AD"/>
    <w:rsid w:val="00FB272B"/>
    <w:rsid w:val="00FB5053"/>
    <w:rsid w:val="00FB6122"/>
    <w:rsid w:val="00FC5191"/>
    <w:rsid w:val="00FC7035"/>
    <w:rsid w:val="00FC795E"/>
    <w:rsid w:val="00FC7985"/>
    <w:rsid w:val="00FD2D80"/>
    <w:rsid w:val="00FD418D"/>
    <w:rsid w:val="00FD690A"/>
    <w:rsid w:val="00FD6A98"/>
    <w:rsid w:val="00FE0158"/>
    <w:rsid w:val="00FE0FE4"/>
    <w:rsid w:val="00FF032B"/>
    <w:rsid w:val="00FF1BBF"/>
    <w:rsid w:val="00FF2209"/>
    <w:rsid w:val="00FF4C61"/>
    <w:rsid w:val="00FF5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96A262"/>
  <w15:chartTrackingRefBased/>
  <w15:docId w15:val="{2713E2E2-28D8-463D-8BE8-4E608F9AD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BE6"/>
  </w:style>
  <w:style w:type="paragraph" w:styleId="Heading1">
    <w:name w:val="heading 1"/>
    <w:basedOn w:val="Normal"/>
    <w:next w:val="Normal"/>
    <w:link w:val="Heading1Char"/>
    <w:uiPriority w:val="9"/>
    <w:qFormat/>
    <w:rsid w:val="00D343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06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2D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02E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36ED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006A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2D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E2D75"/>
    <w:rPr>
      <w:rFonts w:eastAsiaTheme="minorEastAsia"/>
      <w:kern w:val="0"/>
      <w:lang w:val="en-US"/>
      <w14:ligatures w14:val="none"/>
    </w:rPr>
  </w:style>
  <w:style w:type="character" w:customStyle="1" w:styleId="Heading3Char">
    <w:name w:val="Heading 3 Char"/>
    <w:basedOn w:val="DefaultParagraphFont"/>
    <w:link w:val="Heading3"/>
    <w:uiPriority w:val="9"/>
    <w:rsid w:val="001E2D7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1"/>
    <w:qFormat/>
    <w:rsid w:val="00690AB3"/>
    <w:pPr>
      <w:widowControl w:val="0"/>
      <w:autoSpaceDE w:val="0"/>
      <w:autoSpaceDN w:val="0"/>
      <w:spacing w:after="0" w:line="240" w:lineRule="auto"/>
      <w:ind w:left="940" w:hanging="361"/>
    </w:pPr>
    <w:rPr>
      <w:rFonts w:ascii="Arial MT" w:eastAsia="Arial MT" w:hAnsi="Arial MT" w:cs="Arial MT"/>
      <w:kern w:val="0"/>
      <w:lang w:val="en-US"/>
      <w14:ligatures w14:val="none"/>
    </w:rPr>
  </w:style>
  <w:style w:type="character" w:customStyle="1" w:styleId="Heading2Char">
    <w:name w:val="Heading 2 Char"/>
    <w:basedOn w:val="DefaultParagraphFont"/>
    <w:link w:val="Heading2"/>
    <w:uiPriority w:val="9"/>
    <w:rsid w:val="0062062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D17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710AC"/>
    <w:rPr>
      <w:color w:val="0563C1" w:themeColor="hyperlink"/>
      <w:u w:val="single"/>
    </w:rPr>
  </w:style>
  <w:style w:type="character" w:styleId="UnresolvedMention">
    <w:name w:val="Unresolved Mention"/>
    <w:basedOn w:val="DefaultParagraphFont"/>
    <w:uiPriority w:val="99"/>
    <w:semiHidden/>
    <w:unhideWhenUsed/>
    <w:rsid w:val="009710AC"/>
    <w:rPr>
      <w:color w:val="605E5C"/>
      <w:shd w:val="clear" w:color="auto" w:fill="E1DFDD"/>
    </w:rPr>
  </w:style>
  <w:style w:type="character" w:customStyle="1" w:styleId="Heading1Char">
    <w:name w:val="Heading 1 Char"/>
    <w:basedOn w:val="DefaultParagraphFont"/>
    <w:link w:val="Heading1"/>
    <w:uiPriority w:val="9"/>
    <w:rsid w:val="00D343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5BD9"/>
    <w:pPr>
      <w:outlineLvl w:val="9"/>
    </w:pPr>
    <w:rPr>
      <w:kern w:val="0"/>
      <w:lang w:val="en-US"/>
      <w14:ligatures w14:val="none"/>
    </w:rPr>
  </w:style>
  <w:style w:type="paragraph" w:styleId="TOC1">
    <w:name w:val="toc 1"/>
    <w:basedOn w:val="Normal"/>
    <w:next w:val="Normal"/>
    <w:autoRedefine/>
    <w:uiPriority w:val="39"/>
    <w:unhideWhenUsed/>
    <w:rsid w:val="00705BD9"/>
    <w:pPr>
      <w:spacing w:after="100"/>
    </w:pPr>
  </w:style>
  <w:style w:type="paragraph" w:styleId="TOC2">
    <w:name w:val="toc 2"/>
    <w:basedOn w:val="Normal"/>
    <w:next w:val="Normal"/>
    <w:autoRedefine/>
    <w:uiPriority w:val="39"/>
    <w:unhideWhenUsed/>
    <w:rsid w:val="00705BD9"/>
    <w:pPr>
      <w:spacing w:after="100"/>
      <w:ind w:left="220"/>
    </w:pPr>
  </w:style>
  <w:style w:type="paragraph" w:styleId="TOC3">
    <w:name w:val="toc 3"/>
    <w:basedOn w:val="Normal"/>
    <w:next w:val="Normal"/>
    <w:autoRedefine/>
    <w:uiPriority w:val="39"/>
    <w:unhideWhenUsed/>
    <w:rsid w:val="00705BD9"/>
    <w:pPr>
      <w:spacing w:after="100"/>
      <w:ind w:left="440"/>
    </w:pPr>
  </w:style>
  <w:style w:type="character" w:customStyle="1" w:styleId="Heading4Char">
    <w:name w:val="Heading 4 Char"/>
    <w:basedOn w:val="DefaultParagraphFont"/>
    <w:link w:val="Heading4"/>
    <w:uiPriority w:val="9"/>
    <w:rsid w:val="009702E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36ED7"/>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2C4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A7E"/>
  </w:style>
  <w:style w:type="paragraph" w:styleId="Footer">
    <w:name w:val="footer"/>
    <w:basedOn w:val="Normal"/>
    <w:link w:val="FooterChar"/>
    <w:uiPriority w:val="99"/>
    <w:unhideWhenUsed/>
    <w:rsid w:val="002C4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A7E"/>
  </w:style>
  <w:style w:type="character" w:customStyle="1" w:styleId="Heading6Char">
    <w:name w:val="Heading 6 Char"/>
    <w:basedOn w:val="DefaultParagraphFont"/>
    <w:link w:val="Heading6"/>
    <w:uiPriority w:val="9"/>
    <w:rsid w:val="007006A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43411">
      <w:bodyDiv w:val="1"/>
      <w:marLeft w:val="0"/>
      <w:marRight w:val="0"/>
      <w:marTop w:val="0"/>
      <w:marBottom w:val="0"/>
      <w:divBdr>
        <w:top w:val="none" w:sz="0" w:space="0" w:color="auto"/>
        <w:left w:val="none" w:sz="0" w:space="0" w:color="auto"/>
        <w:bottom w:val="none" w:sz="0" w:space="0" w:color="auto"/>
        <w:right w:val="none" w:sz="0" w:space="0" w:color="auto"/>
      </w:divBdr>
    </w:div>
    <w:div w:id="81493230">
      <w:bodyDiv w:val="1"/>
      <w:marLeft w:val="0"/>
      <w:marRight w:val="0"/>
      <w:marTop w:val="0"/>
      <w:marBottom w:val="0"/>
      <w:divBdr>
        <w:top w:val="none" w:sz="0" w:space="0" w:color="auto"/>
        <w:left w:val="none" w:sz="0" w:space="0" w:color="auto"/>
        <w:bottom w:val="none" w:sz="0" w:space="0" w:color="auto"/>
        <w:right w:val="none" w:sz="0" w:space="0" w:color="auto"/>
      </w:divBdr>
    </w:div>
    <w:div w:id="134833714">
      <w:bodyDiv w:val="1"/>
      <w:marLeft w:val="0"/>
      <w:marRight w:val="0"/>
      <w:marTop w:val="0"/>
      <w:marBottom w:val="0"/>
      <w:divBdr>
        <w:top w:val="none" w:sz="0" w:space="0" w:color="auto"/>
        <w:left w:val="none" w:sz="0" w:space="0" w:color="auto"/>
        <w:bottom w:val="none" w:sz="0" w:space="0" w:color="auto"/>
        <w:right w:val="none" w:sz="0" w:space="0" w:color="auto"/>
      </w:divBdr>
    </w:div>
    <w:div w:id="146552685">
      <w:bodyDiv w:val="1"/>
      <w:marLeft w:val="0"/>
      <w:marRight w:val="0"/>
      <w:marTop w:val="0"/>
      <w:marBottom w:val="0"/>
      <w:divBdr>
        <w:top w:val="none" w:sz="0" w:space="0" w:color="auto"/>
        <w:left w:val="none" w:sz="0" w:space="0" w:color="auto"/>
        <w:bottom w:val="none" w:sz="0" w:space="0" w:color="auto"/>
        <w:right w:val="none" w:sz="0" w:space="0" w:color="auto"/>
      </w:divBdr>
    </w:div>
    <w:div w:id="223563908">
      <w:bodyDiv w:val="1"/>
      <w:marLeft w:val="0"/>
      <w:marRight w:val="0"/>
      <w:marTop w:val="0"/>
      <w:marBottom w:val="0"/>
      <w:divBdr>
        <w:top w:val="none" w:sz="0" w:space="0" w:color="auto"/>
        <w:left w:val="none" w:sz="0" w:space="0" w:color="auto"/>
        <w:bottom w:val="none" w:sz="0" w:space="0" w:color="auto"/>
        <w:right w:val="none" w:sz="0" w:space="0" w:color="auto"/>
      </w:divBdr>
    </w:div>
    <w:div w:id="265357616">
      <w:bodyDiv w:val="1"/>
      <w:marLeft w:val="0"/>
      <w:marRight w:val="0"/>
      <w:marTop w:val="0"/>
      <w:marBottom w:val="0"/>
      <w:divBdr>
        <w:top w:val="none" w:sz="0" w:space="0" w:color="auto"/>
        <w:left w:val="none" w:sz="0" w:space="0" w:color="auto"/>
        <w:bottom w:val="none" w:sz="0" w:space="0" w:color="auto"/>
        <w:right w:val="none" w:sz="0" w:space="0" w:color="auto"/>
      </w:divBdr>
    </w:div>
    <w:div w:id="276453574">
      <w:bodyDiv w:val="1"/>
      <w:marLeft w:val="0"/>
      <w:marRight w:val="0"/>
      <w:marTop w:val="0"/>
      <w:marBottom w:val="0"/>
      <w:divBdr>
        <w:top w:val="none" w:sz="0" w:space="0" w:color="auto"/>
        <w:left w:val="none" w:sz="0" w:space="0" w:color="auto"/>
        <w:bottom w:val="none" w:sz="0" w:space="0" w:color="auto"/>
        <w:right w:val="none" w:sz="0" w:space="0" w:color="auto"/>
      </w:divBdr>
    </w:div>
    <w:div w:id="316804890">
      <w:bodyDiv w:val="1"/>
      <w:marLeft w:val="0"/>
      <w:marRight w:val="0"/>
      <w:marTop w:val="0"/>
      <w:marBottom w:val="0"/>
      <w:divBdr>
        <w:top w:val="none" w:sz="0" w:space="0" w:color="auto"/>
        <w:left w:val="none" w:sz="0" w:space="0" w:color="auto"/>
        <w:bottom w:val="none" w:sz="0" w:space="0" w:color="auto"/>
        <w:right w:val="none" w:sz="0" w:space="0" w:color="auto"/>
      </w:divBdr>
    </w:div>
    <w:div w:id="325400327">
      <w:bodyDiv w:val="1"/>
      <w:marLeft w:val="0"/>
      <w:marRight w:val="0"/>
      <w:marTop w:val="0"/>
      <w:marBottom w:val="0"/>
      <w:divBdr>
        <w:top w:val="none" w:sz="0" w:space="0" w:color="auto"/>
        <w:left w:val="none" w:sz="0" w:space="0" w:color="auto"/>
        <w:bottom w:val="none" w:sz="0" w:space="0" w:color="auto"/>
        <w:right w:val="none" w:sz="0" w:space="0" w:color="auto"/>
      </w:divBdr>
    </w:div>
    <w:div w:id="362755189">
      <w:bodyDiv w:val="1"/>
      <w:marLeft w:val="0"/>
      <w:marRight w:val="0"/>
      <w:marTop w:val="0"/>
      <w:marBottom w:val="0"/>
      <w:divBdr>
        <w:top w:val="none" w:sz="0" w:space="0" w:color="auto"/>
        <w:left w:val="none" w:sz="0" w:space="0" w:color="auto"/>
        <w:bottom w:val="none" w:sz="0" w:space="0" w:color="auto"/>
        <w:right w:val="none" w:sz="0" w:space="0" w:color="auto"/>
      </w:divBdr>
    </w:div>
    <w:div w:id="373581909">
      <w:bodyDiv w:val="1"/>
      <w:marLeft w:val="0"/>
      <w:marRight w:val="0"/>
      <w:marTop w:val="0"/>
      <w:marBottom w:val="0"/>
      <w:divBdr>
        <w:top w:val="none" w:sz="0" w:space="0" w:color="auto"/>
        <w:left w:val="none" w:sz="0" w:space="0" w:color="auto"/>
        <w:bottom w:val="none" w:sz="0" w:space="0" w:color="auto"/>
        <w:right w:val="none" w:sz="0" w:space="0" w:color="auto"/>
      </w:divBdr>
    </w:div>
    <w:div w:id="393896983">
      <w:bodyDiv w:val="1"/>
      <w:marLeft w:val="0"/>
      <w:marRight w:val="0"/>
      <w:marTop w:val="0"/>
      <w:marBottom w:val="0"/>
      <w:divBdr>
        <w:top w:val="none" w:sz="0" w:space="0" w:color="auto"/>
        <w:left w:val="none" w:sz="0" w:space="0" w:color="auto"/>
        <w:bottom w:val="none" w:sz="0" w:space="0" w:color="auto"/>
        <w:right w:val="none" w:sz="0" w:space="0" w:color="auto"/>
      </w:divBdr>
      <w:divsChild>
        <w:div w:id="1654681470">
          <w:marLeft w:val="0"/>
          <w:marRight w:val="0"/>
          <w:marTop w:val="0"/>
          <w:marBottom w:val="0"/>
          <w:divBdr>
            <w:top w:val="none" w:sz="0" w:space="0" w:color="auto"/>
            <w:left w:val="none" w:sz="0" w:space="0" w:color="auto"/>
            <w:bottom w:val="none" w:sz="0" w:space="0" w:color="auto"/>
            <w:right w:val="none" w:sz="0" w:space="0" w:color="auto"/>
          </w:divBdr>
        </w:div>
        <w:div w:id="1777486080">
          <w:marLeft w:val="0"/>
          <w:marRight w:val="0"/>
          <w:marTop w:val="0"/>
          <w:marBottom w:val="0"/>
          <w:divBdr>
            <w:top w:val="none" w:sz="0" w:space="0" w:color="auto"/>
            <w:left w:val="none" w:sz="0" w:space="0" w:color="auto"/>
            <w:bottom w:val="none" w:sz="0" w:space="0" w:color="auto"/>
            <w:right w:val="none" w:sz="0" w:space="0" w:color="auto"/>
          </w:divBdr>
        </w:div>
      </w:divsChild>
    </w:div>
    <w:div w:id="428238710">
      <w:bodyDiv w:val="1"/>
      <w:marLeft w:val="0"/>
      <w:marRight w:val="0"/>
      <w:marTop w:val="0"/>
      <w:marBottom w:val="0"/>
      <w:divBdr>
        <w:top w:val="none" w:sz="0" w:space="0" w:color="auto"/>
        <w:left w:val="none" w:sz="0" w:space="0" w:color="auto"/>
        <w:bottom w:val="none" w:sz="0" w:space="0" w:color="auto"/>
        <w:right w:val="none" w:sz="0" w:space="0" w:color="auto"/>
      </w:divBdr>
      <w:divsChild>
        <w:div w:id="241573731">
          <w:marLeft w:val="274"/>
          <w:marRight w:val="0"/>
          <w:marTop w:val="0"/>
          <w:marBottom w:val="0"/>
          <w:divBdr>
            <w:top w:val="none" w:sz="0" w:space="0" w:color="auto"/>
            <w:left w:val="none" w:sz="0" w:space="0" w:color="auto"/>
            <w:bottom w:val="none" w:sz="0" w:space="0" w:color="auto"/>
            <w:right w:val="none" w:sz="0" w:space="0" w:color="auto"/>
          </w:divBdr>
        </w:div>
      </w:divsChild>
    </w:div>
    <w:div w:id="519128945">
      <w:bodyDiv w:val="1"/>
      <w:marLeft w:val="0"/>
      <w:marRight w:val="0"/>
      <w:marTop w:val="0"/>
      <w:marBottom w:val="0"/>
      <w:divBdr>
        <w:top w:val="none" w:sz="0" w:space="0" w:color="auto"/>
        <w:left w:val="none" w:sz="0" w:space="0" w:color="auto"/>
        <w:bottom w:val="none" w:sz="0" w:space="0" w:color="auto"/>
        <w:right w:val="none" w:sz="0" w:space="0" w:color="auto"/>
      </w:divBdr>
      <w:divsChild>
        <w:div w:id="2016762874">
          <w:marLeft w:val="0"/>
          <w:marRight w:val="0"/>
          <w:marTop w:val="0"/>
          <w:marBottom w:val="0"/>
          <w:divBdr>
            <w:top w:val="none" w:sz="0" w:space="0" w:color="auto"/>
            <w:left w:val="none" w:sz="0" w:space="0" w:color="auto"/>
            <w:bottom w:val="none" w:sz="0" w:space="0" w:color="auto"/>
            <w:right w:val="none" w:sz="0" w:space="0" w:color="auto"/>
          </w:divBdr>
        </w:div>
      </w:divsChild>
    </w:div>
    <w:div w:id="555580079">
      <w:bodyDiv w:val="1"/>
      <w:marLeft w:val="0"/>
      <w:marRight w:val="0"/>
      <w:marTop w:val="0"/>
      <w:marBottom w:val="0"/>
      <w:divBdr>
        <w:top w:val="none" w:sz="0" w:space="0" w:color="auto"/>
        <w:left w:val="none" w:sz="0" w:space="0" w:color="auto"/>
        <w:bottom w:val="none" w:sz="0" w:space="0" w:color="auto"/>
        <w:right w:val="none" w:sz="0" w:space="0" w:color="auto"/>
      </w:divBdr>
    </w:div>
    <w:div w:id="556865934">
      <w:bodyDiv w:val="1"/>
      <w:marLeft w:val="0"/>
      <w:marRight w:val="0"/>
      <w:marTop w:val="0"/>
      <w:marBottom w:val="0"/>
      <w:divBdr>
        <w:top w:val="none" w:sz="0" w:space="0" w:color="auto"/>
        <w:left w:val="none" w:sz="0" w:space="0" w:color="auto"/>
        <w:bottom w:val="none" w:sz="0" w:space="0" w:color="auto"/>
        <w:right w:val="none" w:sz="0" w:space="0" w:color="auto"/>
      </w:divBdr>
    </w:div>
    <w:div w:id="570117652">
      <w:bodyDiv w:val="1"/>
      <w:marLeft w:val="0"/>
      <w:marRight w:val="0"/>
      <w:marTop w:val="0"/>
      <w:marBottom w:val="0"/>
      <w:divBdr>
        <w:top w:val="none" w:sz="0" w:space="0" w:color="auto"/>
        <w:left w:val="none" w:sz="0" w:space="0" w:color="auto"/>
        <w:bottom w:val="none" w:sz="0" w:space="0" w:color="auto"/>
        <w:right w:val="none" w:sz="0" w:space="0" w:color="auto"/>
      </w:divBdr>
    </w:div>
    <w:div w:id="606427801">
      <w:bodyDiv w:val="1"/>
      <w:marLeft w:val="0"/>
      <w:marRight w:val="0"/>
      <w:marTop w:val="0"/>
      <w:marBottom w:val="0"/>
      <w:divBdr>
        <w:top w:val="none" w:sz="0" w:space="0" w:color="auto"/>
        <w:left w:val="none" w:sz="0" w:space="0" w:color="auto"/>
        <w:bottom w:val="none" w:sz="0" w:space="0" w:color="auto"/>
        <w:right w:val="none" w:sz="0" w:space="0" w:color="auto"/>
      </w:divBdr>
    </w:div>
    <w:div w:id="726417454">
      <w:bodyDiv w:val="1"/>
      <w:marLeft w:val="0"/>
      <w:marRight w:val="0"/>
      <w:marTop w:val="0"/>
      <w:marBottom w:val="0"/>
      <w:divBdr>
        <w:top w:val="none" w:sz="0" w:space="0" w:color="auto"/>
        <w:left w:val="none" w:sz="0" w:space="0" w:color="auto"/>
        <w:bottom w:val="none" w:sz="0" w:space="0" w:color="auto"/>
        <w:right w:val="none" w:sz="0" w:space="0" w:color="auto"/>
      </w:divBdr>
    </w:div>
    <w:div w:id="772818776">
      <w:bodyDiv w:val="1"/>
      <w:marLeft w:val="0"/>
      <w:marRight w:val="0"/>
      <w:marTop w:val="0"/>
      <w:marBottom w:val="0"/>
      <w:divBdr>
        <w:top w:val="none" w:sz="0" w:space="0" w:color="auto"/>
        <w:left w:val="none" w:sz="0" w:space="0" w:color="auto"/>
        <w:bottom w:val="none" w:sz="0" w:space="0" w:color="auto"/>
        <w:right w:val="none" w:sz="0" w:space="0" w:color="auto"/>
      </w:divBdr>
    </w:div>
    <w:div w:id="784929541">
      <w:bodyDiv w:val="1"/>
      <w:marLeft w:val="0"/>
      <w:marRight w:val="0"/>
      <w:marTop w:val="0"/>
      <w:marBottom w:val="0"/>
      <w:divBdr>
        <w:top w:val="none" w:sz="0" w:space="0" w:color="auto"/>
        <w:left w:val="none" w:sz="0" w:space="0" w:color="auto"/>
        <w:bottom w:val="none" w:sz="0" w:space="0" w:color="auto"/>
        <w:right w:val="none" w:sz="0" w:space="0" w:color="auto"/>
      </w:divBdr>
    </w:div>
    <w:div w:id="789125461">
      <w:bodyDiv w:val="1"/>
      <w:marLeft w:val="0"/>
      <w:marRight w:val="0"/>
      <w:marTop w:val="0"/>
      <w:marBottom w:val="0"/>
      <w:divBdr>
        <w:top w:val="none" w:sz="0" w:space="0" w:color="auto"/>
        <w:left w:val="none" w:sz="0" w:space="0" w:color="auto"/>
        <w:bottom w:val="none" w:sz="0" w:space="0" w:color="auto"/>
        <w:right w:val="none" w:sz="0" w:space="0" w:color="auto"/>
      </w:divBdr>
    </w:div>
    <w:div w:id="795149245">
      <w:bodyDiv w:val="1"/>
      <w:marLeft w:val="0"/>
      <w:marRight w:val="0"/>
      <w:marTop w:val="0"/>
      <w:marBottom w:val="0"/>
      <w:divBdr>
        <w:top w:val="none" w:sz="0" w:space="0" w:color="auto"/>
        <w:left w:val="none" w:sz="0" w:space="0" w:color="auto"/>
        <w:bottom w:val="none" w:sz="0" w:space="0" w:color="auto"/>
        <w:right w:val="none" w:sz="0" w:space="0" w:color="auto"/>
      </w:divBdr>
    </w:div>
    <w:div w:id="842207748">
      <w:bodyDiv w:val="1"/>
      <w:marLeft w:val="0"/>
      <w:marRight w:val="0"/>
      <w:marTop w:val="0"/>
      <w:marBottom w:val="0"/>
      <w:divBdr>
        <w:top w:val="none" w:sz="0" w:space="0" w:color="auto"/>
        <w:left w:val="none" w:sz="0" w:space="0" w:color="auto"/>
        <w:bottom w:val="none" w:sz="0" w:space="0" w:color="auto"/>
        <w:right w:val="none" w:sz="0" w:space="0" w:color="auto"/>
      </w:divBdr>
    </w:div>
    <w:div w:id="857156450">
      <w:bodyDiv w:val="1"/>
      <w:marLeft w:val="0"/>
      <w:marRight w:val="0"/>
      <w:marTop w:val="0"/>
      <w:marBottom w:val="0"/>
      <w:divBdr>
        <w:top w:val="none" w:sz="0" w:space="0" w:color="auto"/>
        <w:left w:val="none" w:sz="0" w:space="0" w:color="auto"/>
        <w:bottom w:val="none" w:sz="0" w:space="0" w:color="auto"/>
        <w:right w:val="none" w:sz="0" w:space="0" w:color="auto"/>
      </w:divBdr>
    </w:div>
    <w:div w:id="915362669">
      <w:bodyDiv w:val="1"/>
      <w:marLeft w:val="0"/>
      <w:marRight w:val="0"/>
      <w:marTop w:val="0"/>
      <w:marBottom w:val="0"/>
      <w:divBdr>
        <w:top w:val="none" w:sz="0" w:space="0" w:color="auto"/>
        <w:left w:val="none" w:sz="0" w:space="0" w:color="auto"/>
        <w:bottom w:val="none" w:sz="0" w:space="0" w:color="auto"/>
        <w:right w:val="none" w:sz="0" w:space="0" w:color="auto"/>
      </w:divBdr>
    </w:div>
    <w:div w:id="949363276">
      <w:bodyDiv w:val="1"/>
      <w:marLeft w:val="0"/>
      <w:marRight w:val="0"/>
      <w:marTop w:val="0"/>
      <w:marBottom w:val="0"/>
      <w:divBdr>
        <w:top w:val="none" w:sz="0" w:space="0" w:color="auto"/>
        <w:left w:val="none" w:sz="0" w:space="0" w:color="auto"/>
        <w:bottom w:val="none" w:sz="0" w:space="0" w:color="auto"/>
        <w:right w:val="none" w:sz="0" w:space="0" w:color="auto"/>
      </w:divBdr>
    </w:div>
    <w:div w:id="986595739">
      <w:bodyDiv w:val="1"/>
      <w:marLeft w:val="0"/>
      <w:marRight w:val="0"/>
      <w:marTop w:val="0"/>
      <w:marBottom w:val="0"/>
      <w:divBdr>
        <w:top w:val="none" w:sz="0" w:space="0" w:color="auto"/>
        <w:left w:val="none" w:sz="0" w:space="0" w:color="auto"/>
        <w:bottom w:val="none" w:sz="0" w:space="0" w:color="auto"/>
        <w:right w:val="none" w:sz="0" w:space="0" w:color="auto"/>
      </w:divBdr>
    </w:div>
    <w:div w:id="993263779">
      <w:bodyDiv w:val="1"/>
      <w:marLeft w:val="0"/>
      <w:marRight w:val="0"/>
      <w:marTop w:val="0"/>
      <w:marBottom w:val="0"/>
      <w:divBdr>
        <w:top w:val="none" w:sz="0" w:space="0" w:color="auto"/>
        <w:left w:val="none" w:sz="0" w:space="0" w:color="auto"/>
        <w:bottom w:val="none" w:sz="0" w:space="0" w:color="auto"/>
        <w:right w:val="none" w:sz="0" w:space="0" w:color="auto"/>
      </w:divBdr>
    </w:div>
    <w:div w:id="1128936274">
      <w:bodyDiv w:val="1"/>
      <w:marLeft w:val="0"/>
      <w:marRight w:val="0"/>
      <w:marTop w:val="0"/>
      <w:marBottom w:val="0"/>
      <w:divBdr>
        <w:top w:val="none" w:sz="0" w:space="0" w:color="auto"/>
        <w:left w:val="none" w:sz="0" w:space="0" w:color="auto"/>
        <w:bottom w:val="none" w:sz="0" w:space="0" w:color="auto"/>
        <w:right w:val="none" w:sz="0" w:space="0" w:color="auto"/>
      </w:divBdr>
    </w:div>
    <w:div w:id="1143809477">
      <w:bodyDiv w:val="1"/>
      <w:marLeft w:val="0"/>
      <w:marRight w:val="0"/>
      <w:marTop w:val="0"/>
      <w:marBottom w:val="0"/>
      <w:divBdr>
        <w:top w:val="none" w:sz="0" w:space="0" w:color="auto"/>
        <w:left w:val="none" w:sz="0" w:space="0" w:color="auto"/>
        <w:bottom w:val="none" w:sz="0" w:space="0" w:color="auto"/>
        <w:right w:val="none" w:sz="0" w:space="0" w:color="auto"/>
      </w:divBdr>
    </w:div>
    <w:div w:id="1149590465">
      <w:bodyDiv w:val="1"/>
      <w:marLeft w:val="0"/>
      <w:marRight w:val="0"/>
      <w:marTop w:val="0"/>
      <w:marBottom w:val="0"/>
      <w:divBdr>
        <w:top w:val="none" w:sz="0" w:space="0" w:color="auto"/>
        <w:left w:val="none" w:sz="0" w:space="0" w:color="auto"/>
        <w:bottom w:val="none" w:sz="0" w:space="0" w:color="auto"/>
        <w:right w:val="none" w:sz="0" w:space="0" w:color="auto"/>
      </w:divBdr>
      <w:divsChild>
        <w:div w:id="714432981">
          <w:marLeft w:val="0"/>
          <w:marRight w:val="0"/>
          <w:marTop w:val="0"/>
          <w:marBottom w:val="0"/>
          <w:divBdr>
            <w:top w:val="none" w:sz="0" w:space="0" w:color="auto"/>
            <w:left w:val="none" w:sz="0" w:space="0" w:color="auto"/>
            <w:bottom w:val="none" w:sz="0" w:space="0" w:color="auto"/>
            <w:right w:val="none" w:sz="0" w:space="0" w:color="auto"/>
          </w:divBdr>
        </w:div>
      </w:divsChild>
    </w:div>
    <w:div w:id="1153957986">
      <w:bodyDiv w:val="1"/>
      <w:marLeft w:val="0"/>
      <w:marRight w:val="0"/>
      <w:marTop w:val="0"/>
      <w:marBottom w:val="0"/>
      <w:divBdr>
        <w:top w:val="none" w:sz="0" w:space="0" w:color="auto"/>
        <w:left w:val="none" w:sz="0" w:space="0" w:color="auto"/>
        <w:bottom w:val="none" w:sz="0" w:space="0" w:color="auto"/>
        <w:right w:val="none" w:sz="0" w:space="0" w:color="auto"/>
      </w:divBdr>
    </w:div>
    <w:div w:id="1154298183">
      <w:bodyDiv w:val="1"/>
      <w:marLeft w:val="0"/>
      <w:marRight w:val="0"/>
      <w:marTop w:val="0"/>
      <w:marBottom w:val="0"/>
      <w:divBdr>
        <w:top w:val="none" w:sz="0" w:space="0" w:color="auto"/>
        <w:left w:val="none" w:sz="0" w:space="0" w:color="auto"/>
        <w:bottom w:val="none" w:sz="0" w:space="0" w:color="auto"/>
        <w:right w:val="none" w:sz="0" w:space="0" w:color="auto"/>
      </w:divBdr>
    </w:div>
    <w:div w:id="1242912649">
      <w:bodyDiv w:val="1"/>
      <w:marLeft w:val="0"/>
      <w:marRight w:val="0"/>
      <w:marTop w:val="0"/>
      <w:marBottom w:val="0"/>
      <w:divBdr>
        <w:top w:val="none" w:sz="0" w:space="0" w:color="auto"/>
        <w:left w:val="none" w:sz="0" w:space="0" w:color="auto"/>
        <w:bottom w:val="none" w:sz="0" w:space="0" w:color="auto"/>
        <w:right w:val="none" w:sz="0" w:space="0" w:color="auto"/>
      </w:divBdr>
    </w:div>
    <w:div w:id="1419525850">
      <w:bodyDiv w:val="1"/>
      <w:marLeft w:val="0"/>
      <w:marRight w:val="0"/>
      <w:marTop w:val="0"/>
      <w:marBottom w:val="0"/>
      <w:divBdr>
        <w:top w:val="none" w:sz="0" w:space="0" w:color="auto"/>
        <w:left w:val="none" w:sz="0" w:space="0" w:color="auto"/>
        <w:bottom w:val="none" w:sz="0" w:space="0" w:color="auto"/>
        <w:right w:val="none" w:sz="0" w:space="0" w:color="auto"/>
      </w:divBdr>
    </w:div>
    <w:div w:id="1452237965">
      <w:bodyDiv w:val="1"/>
      <w:marLeft w:val="0"/>
      <w:marRight w:val="0"/>
      <w:marTop w:val="0"/>
      <w:marBottom w:val="0"/>
      <w:divBdr>
        <w:top w:val="none" w:sz="0" w:space="0" w:color="auto"/>
        <w:left w:val="none" w:sz="0" w:space="0" w:color="auto"/>
        <w:bottom w:val="none" w:sz="0" w:space="0" w:color="auto"/>
        <w:right w:val="none" w:sz="0" w:space="0" w:color="auto"/>
      </w:divBdr>
      <w:divsChild>
        <w:div w:id="2066562638">
          <w:marLeft w:val="274"/>
          <w:marRight w:val="0"/>
          <w:marTop w:val="0"/>
          <w:marBottom w:val="0"/>
          <w:divBdr>
            <w:top w:val="none" w:sz="0" w:space="0" w:color="auto"/>
            <w:left w:val="none" w:sz="0" w:space="0" w:color="auto"/>
            <w:bottom w:val="none" w:sz="0" w:space="0" w:color="auto"/>
            <w:right w:val="none" w:sz="0" w:space="0" w:color="auto"/>
          </w:divBdr>
        </w:div>
      </w:divsChild>
    </w:div>
    <w:div w:id="1562867921">
      <w:bodyDiv w:val="1"/>
      <w:marLeft w:val="0"/>
      <w:marRight w:val="0"/>
      <w:marTop w:val="0"/>
      <w:marBottom w:val="0"/>
      <w:divBdr>
        <w:top w:val="none" w:sz="0" w:space="0" w:color="auto"/>
        <w:left w:val="none" w:sz="0" w:space="0" w:color="auto"/>
        <w:bottom w:val="none" w:sz="0" w:space="0" w:color="auto"/>
        <w:right w:val="none" w:sz="0" w:space="0" w:color="auto"/>
      </w:divBdr>
    </w:div>
    <w:div w:id="1591347891">
      <w:bodyDiv w:val="1"/>
      <w:marLeft w:val="0"/>
      <w:marRight w:val="0"/>
      <w:marTop w:val="0"/>
      <w:marBottom w:val="0"/>
      <w:divBdr>
        <w:top w:val="none" w:sz="0" w:space="0" w:color="auto"/>
        <w:left w:val="none" w:sz="0" w:space="0" w:color="auto"/>
        <w:bottom w:val="none" w:sz="0" w:space="0" w:color="auto"/>
        <w:right w:val="none" w:sz="0" w:space="0" w:color="auto"/>
      </w:divBdr>
      <w:divsChild>
        <w:div w:id="2076975119">
          <w:marLeft w:val="0"/>
          <w:marRight w:val="0"/>
          <w:marTop w:val="0"/>
          <w:marBottom w:val="0"/>
          <w:divBdr>
            <w:top w:val="none" w:sz="0" w:space="0" w:color="auto"/>
            <w:left w:val="none" w:sz="0" w:space="0" w:color="auto"/>
            <w:bottom w:val="none" w:sz="0" w:space="0" w:color="auto"/>
            <w:right w:val="none" w:sz="0" w:space="0" w:color="auto"/>
          </w:divBdr>
        </w:div>
      </w:divsChild>
    </w:div>
    <w:div w:id="1756122448">
      <w:bodyDiv w:val="1"/>
      <w:marLeft w:val="0"/>
      <w:marRight w:val="0"/>
      <w:marTop w:val="0"/>
      <w:marBottom w:val="0"/>
      <w:divBdr>
        <w:top w:val="none" w:sz="0" w:space="0" w:color="auto"/>
        <w:left w:val="none" w:sz="0" w:space="0" w:color="auto"/>
        <w:bottom w:val="none" w:sz="0" w:space="0" w:color="auto"/>
        <w:right w:val="none" w:sz="0" w:space="0" w:color="auto"/>
      </w:divBdr>
    </w:div>
    <w:div w:id="1878816758">
      <w:bodyDiv w:val="1"/>
      <w:marLeft w:val="0"/>
      <w:marRight w:val="0"/>
      <w:marTop w:val="0"/>
      <w:marBottom w:val="0"/>
      <w:divBdr>
        <w:top w:val="none" w:sz="0" w:space="0" w:color="auto"/>
        <w:left w:val="none" w:sz="0" w:space="0" w:color="auto"/>
        <w:bottom w:val="none" w:sz="0" w:space="0" w:color="auto"/>
        <w:right w:val="none" w:sz="0" w:space="0" w:color="auto"/>
      </w:divBdr>
    </w:div>
    <w:div w:id="1916743361">
      <w:bodyDiv w:val="1"/>
      <w:marLeft w:val="0"/>
      <w:marRight w:val="0"/>
      <w:marTop w:val="0"/>
      <w:marBottom w:val="0"/>
      <w:divBdr>
        <w:top w:val="none" w:sz="0" w:space="0" w:color="auto"/>
        <w:left w:val="none" w:sz="0" w:space="0" w:color="auto"/>
        <w:bottom w:val="none" w:sz="0" w:space="0" w:color="auto"/>
        <w:right w:val="none" w:sz="0" w:space="0" w:color="auto"/>
      </w:divBdr>
    </w:div>
    <w:div w:id="203071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sidermedia.com/news/ireland/musclefood-returns-to-northern-ireland" TargetMode="External"/><Relationship Id="rId117" Type="http://schemas.openxmlformats.org/officeDocument/2006/relationships/hyperlink" Target="https://help.musclefood.com/en-US/where-do-we-source-our-meat-432721" TargetMode="External"/><Relationship Id="rId21" Type="http://schemas.openxmlformats.org/officeDocument/2006/relationships/hyperlink" Target="https://theandersonscentre.co.uk/wp-content/uploads/2022/12/Outlook2023-Final-2.pdf" TargetMode="External"/><Relationship Id="rId42" Type="http://schemas.openxmlformats.org/officeDocument/2006/relationships/hyperlink" Target="https://www.gov.uk/government/news/government-delays-restrictions-on-multibuy-deals-and-advertising-on-tv-and-online" TargetMode="External"/><Relationship Id="rId47" Type="http://schemas.openxmlformats.org/officeDocument/2006/relationships/hyperlink" Target="https://researchbriefings.files.parliament.uk/documents/CBP-9428/CBP-9428.pdf" TargetMode="External"/><Relationship Id="rId63" Type="http://schemas.openxmlformats.org/officeDocument/2006/relationships/hyperlink" Target="https://www.musclefood.com/6x-cheeseo-s-cheese-onion.html" TargetMode="External"/><Relationship Id="rId68" Type="http://schemas.openxmlformats.org/officeDocument/2006/relationships/hyperlink" Target="https://www.musclefood.com/mega-saver-box" TargetMode="External"/><Relationship Id="rId84" Type="http://schemas.openxmlformats.org/officeDocument/2006/relationships/hyperlink" Target="https://ni.musclefood.com/pages/our-trusted-irish-suppliers" TargetMode="External"/><Relationship Id="rId89" Type="http://schemas.openxmlformats.org/officeDocument/2006/relationships/hyperlink" Target="https://support.musclefood.com/article/53-what-is-mfnow?_ga=2.72381715.167328781.1710269555-495621682.1710269555" TargetMode="External"/><Relationship Id="rId112" Type="http://schemas.openxmlformats.org/officeDocument/2006/relationships/hyperlink" Target="https://www.dispatchtrack.com/blog/eco-friendly-delivery" TargetMode="External"/><Relationship Id="rId16" Type="http://schemas.openxmlformats.org/officeDocument/2006/relationships/image" Target="media/image8.png"/><Relationship Id="rId107" Type="http://schemas.openxmlformats.org/officeDocument/2006/relationships/hyperlink" Target="https://www.menshealth.com/uk/nutrition/a750569/the-best-meat-delivery-services/" TargetMode="External"/><Relationship Id="rId11" Type="http://schemas.openxmlformats.org/officeDocument/2006/relationships/image" Target="media/image3.png"/><Relationship Id="rId32" Type="http://schemas.openxmlformats.org/officeDocument/2006/relationships/hyperlink" Target="https://ecommercedb.com/store/musclefood.com" TargetMode="External"/><Relationship Id="rId37" Type="http://schemas.openxmlformats.org/officeDocument/2006/relationships/hyperlink" Target="https://www.food.gov.uk/research/food-system-strategic-assessment-trends-and-issues-impacted-by-technology-innovation-in-the-food-system" TargetMode="External"/><Relationship Id="rId53" Type="http://schemas.openxmlformats.org/officeDocument/2006/relationships/hyperlink" Target="https://help.musclefood.com/en-US/how-is-my-order-delivered-389222" TargetMode="External"/><Relationship Id="rId58" Type="http://schemas.openxmlformats.org/officeDocument/2006/relationships/hyperlink" Target="https://policeprofessional.com/news/police-to-use-drones-as-first-responders-under-230m-budget-investment-in-time-saving-technology/" TargetMode="External"/><Relationship Id="rId74" Type="http://schemas.openxmlformats.org/officeDocument/2006/relationships/hyperlink" Target="https://measuredcollective.com/ico-fines-muscle-foods-limited/" TargetMode="External"/><Relationship Id="rId79" Type="http://schemas.openxmlformats.org/officeDocument/2006/relationships/hyperlink" Target="https://www.musclefood.com/goal-getters-duplicate-price-update" TargetMode="External"/><Relationship Id="rId102" Type="http://schemas.openxmlformats.org/officeDocument/2006/relationships/hyperlink" Target="https://www.emarketer.com/insights/drone-delivery-services/" TargetMode="External"/><Relationship Id="rId123" Type="http://schemas.openxmlformats.org/officeDocument/2006/relationships/glossaryDocument" Target="glossary/document.xml"/><Relationship Id="rId5" Type="http://schemas.openxmlformats.org/officeDocument/2006/relationships/settings" Target="settings.xml"/><Relationship Id="rId90" Type="http://schemas.openxmlformats.org/officeDocument/2006/relationships/hyperlink" Target="https://www.musclefood.com/why-musclefood" TargetMode="External"/><Relationship Id="rId95" Type="http://schemas.openxmlformats.org/officeDocument/2006/relationships/hyperlink" Target="https://www.ons.gov.uk/economy/economicoutputandproductivity/output/bulletins/economicactivityandsocialchangeintheukrealtimeindicators/14march2024" TargetMode="External"/><Relationship Id="rId22" Type="http://schemas.openxmlformats.org/officeDocument/2006/relationships/hyperlink" Target="https://www.grocerygazette.co.uk/2022/10/05/vegetable-consumption-falls/" TargetMode="External"/><Relationship Id="rId27" Type="http://schemas.openxmlformats.org/officeDocument/2006/relationships/hyperlink" Target="https://www.theguardian.com/business/2023/dec/18/uk-retailers-face-weak-demand-and-a-barrage-of-increased-costs" TargetMode="External"/><Relationship Id="rId43" Type="http://schemas.openxmlformats.org/officeDocument/2006/relationships/hyperlink" Target="https://www.greenpeace.org.uk/take-action/bad-taste/" TargetMode="External"/><Relationship Id="rId48" Type="http://schemas.openxmlformats.org/officeDocument/2006/relationships/hyperlink" Target="https://www.hse.gov.uk/simple-health-safety/workplace-facilities/index.htm" TargetMode="External"/><Relationship Id="rId64" Type="http://schemas.openxmlformats.org/officeDocument/2006/relationships/hyperlink" Target="https://www.musclefood.com/6xjade-joy-wellbeing-key-lime.html" TargetMode="External"/><Relationship Id="rId69" Type="http://schemas.openxmlformats.org/officeDocument/2006/relationships/hyperlink" Target="https://www.preppedpots.com/" TargetMode="External"/><Relationship Id="rId113" Type="http://schemas.openxmlformats.org/officeDocument/2006/relationships/hyperlink" Target="https://uk.trustpilot.com/review/fielddoctor.co.uk" TargetMode="External"/><Relationship Id="rId118" Type="http://schemas.openxmlformats.org/officeDocument/2006/relationships/hyperlink" Target="https://wrpartners.co.uk/insights/new-import-model-to-be-introduced-in-2024" TargetMode="External"/><Relationship Id="rId80" Type="http://schemas.openxmlformats.org/officeDocument/2006/relationships/hyperlink" Target="https://www.musclefood.com/meals.html" TargetMode="External"/><Relationship Id="rId85" Type="http://schemas.openxmlformats.org/officeDocument/2006/relationships/hyperlink" Target="https://musclefood.com/pages/privacy-and-security" TargetMode="External"/><Relationship Id="rId12" Type="http://schemas.openxmlformats.org/officeDocument/2006/relationships/image" Target="media/image4.png"/><Relationship Id="rId17" Type="http://schemas.openxmlformats.org/officeDocument/2006/relationships/hyperlink" Target="https://www.frontiersin.org/articles/10.3389/frfst.2022.1057652/full" TargetMode="External"/><Relationship Id="rId33" Type="http://schemas.openxmlformats.org/officeDocument/2006/relationships/hyperlink" Target="https://ecommercedb.com/markets/gb/grocery" TargetMode="External"/><Relationship Id="rId38" Type="http://schemas.openxmlformats.org/officeDocument/2006/relationships/hyperlink" Target="https://www.food.gov.uk/research/food-system-strategic-assessment-trends-and-issues-impacted-by-uk-economic-condition" TargetMode="External"/><Relationship Id="rId59" Type="http://schemas.openxmlformats.org/officeDocument/2006/relationships/hyperlink" Target="https://www.klemchuk.com/ideate/illegal-photograph-eiffel-tower-at-night" TargetMode="External"/><Relationship Id="rId103" Type="http://schemas.openxmlformats.org/officeDocument/2006/relationships/hyperlink" Target="https://ecommercedb.com/store/musclefood.com" TargetMode="External"/><Relationship Id="rId108" Type="http://schemas.openxmlformats.org/officeDocument/2006/relationships/hyperlink" Target="https://phys.org/news/2016-03-drone-package-residential-area.html" TargetMode="External"/><Relationship Id="rId124" Type="http://schemas.openxmlformats.org/officeDocument/2006/relationships/theme" Target="theme/theme1.xml"/><Relationship Id="rId54" Type="http://schemas.openxmlformats.org/officeDocument/2006/relationships/hyperlink" Target="https://www.mdpi.com/2071-1050/12/4/1440" TargetMode="External"/><Relationship Id="rId70" Type="http://schemas.openxmlformats.org/officeDocument/2006/relationships/hyperlink" Target="https://www.vecteezy.com/photo/23884902-water-splatter-effect-water-color-splash-paint-for-independence-day-flag-ai-generated" TargetMode="External"/><Relationship Id="rId75" Type="http://schemas.openxmlformats.org/officeDocument/2006/relationships/hyperlink" Target="https://www.musclefood.com/deal-day-duplicate-20190729083332" TargetMode="External"/><Relationship Id="rId91" Type="http://schemas.openxmlformats.org/officeDocument/2006/relationships/hyperlink" Target="https://www.musclefood.com/veg-and-vegan.html" TargetMode="External"/><Relationship Id="rId96" Type="http://schemas.openxmlformats.org/officeDocument/2006/relationships/hyperlink" Target="https://www.ons.gov.uk/economy/inflationandpriceindices/bulletins/producerpriceinflation/january2024"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musclefood.com/ourvalues" TargetMode="External"/><Relationship Id="rId28" Type="http://schemas.openxmlformats.org/officeDocument/2006/relationships/hyperlink" Target="https://www.leaderlive.co.uk/news/20065133.musclefood-hiring-professional-recipe-taster---apply/" TargetMode="External"/><Relationship Id="rId49" Type="http://schemas.openxmlformats.org/officeDocument/2006/relationships/hyperlink" Target="https://www.hse.gov.uk/leadership/legislation.htm" TargetMode="External"/><Relationship Id="rId114" Type="http://schemas.openxmlformats.org/officeDocument/2006/relationships/hyperlink" Target="https://uk.trustpilot.com/review/musclefood.com" TargetMode="External"/><Relationship Id="rId119" Type="http://schemas.openxmlformats.org/officeDocument/2006/relationships/hyperlink" Target="https://yougov.co.uk/topics/society/trackers/dietery-choices-of-brits-eg-vegeterian-flexitarian-meat-eater-etc" TargetMode="External"/><Relationship Id="rId44" Type="http://schemas.openxmlformats.org/officeDocument/2006/relationships/hyperlink" Target="https://www.dreamstime.com/illustration/eco-friendly.html" TargetMode="External"/><Relationship Id="rId60" Type="http://schemas.openxmlformats.org/officeDocument/2006/relationships/hyperlink" Target="https://www.ncbi.nlm.nih.gov/pmc/articles/PMC6163457/" TargetMode="External"/><Relationship Id="rId65" Type="http://schemas.openxmlformats.org/officeDocument/2006/relationships/hyperlink" Target="https://www.musclefood.com/6xjade-joy-wellbeing-speculoos.html" TargetMode="External"/><Relationship Id="rId81" Type="http://schemas.openxmlformats.org/officeDocument/2006/relationships/hyperlink" Target="https://www.musclefood.com/bundles/lean-meat-hampers.html" TargetMode="External"/><Relationship Id="rId86" Type="http://schemas.openxmlformats.org/officeDocument/2006/relationships/hyperlink" Target="https://www.musclefood.com/high-protein-snacks/protein-bars.html"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ahdb.org.uk/news/agri-market-outlook-2024" TargetMode="External"/><Relationship Id="rId39" Type="http://schemas.openxmlformats.org/officeDocument/2006/relationships/hyperlink" Target="https://www.food.gov.uk/sites/default/files/media/document/FSA%20-%20Consumer%20Insights%20Tracker%20-%20January%20Report%20-%20v3.1_0.pdf" TargetMode="External"/><Relationship Id="rId109" Type="http://schemas.openxmlformats.org/officeDocument/2006/relationships/hyperlink" Target="https://www.statista.com/statistics/1402820/changes-in-food-related-behavior-for-financial-reasons-in-the-uk/" TargetMode="External"/><Relationship Id="rId34" Type="http://schemas.openxmlformats.org/officeDocument/2006/relationships/hyperlink" Target="https://www.edelmanglobaladvisory.com/security-risks-red-sea-put-global-supply-chains-peril" TargetMode="External"/><Relationship Id="rId50" Type="http://schemas.openxmlformats.org/officeDocument/2006/relationships/hyperlink" Target="https://www.hse.gov.uk/pubns/indg244.PDF" TargetMode="External"/><Relationship Id="rId55" Type="http://schemas.openxmlformats.org/officeDocument/2006/relationships/hyperlink" Target="https://uk.indeed.com/cmp/Muscle-Food-Limited" TargetMode="External"/><Relationship Id="rId76" Type="http://schemas.openxmlformats.org/officeDocument/2006/relationships/hyperlink" Target="https://www.musclefood.com/build-your-own-box" TargetMode="External"/><Relationship Id="rId97" Type="http://schemas.openxmlformats.org/officeDocument/2006/relationships/hyperlink" Target="https://www.independent.co.uk/extras/indybest/food-drink/subscription-boxes/best-healthy-food-box-review-b1980222.html" TargetMode="External"/><Relationship Id="rId104" Type="http://schemas.openxmlformats.org/officeDocument/2006/relationships/hyperlink" Target="https://www.raconteur.net/customer-experience/welcome-to-the-age-of-the-drone-delivery" TargetMode="External"/><Relationship Id="rId120" Type="http://schemas.openxmlformats.org/officeDocument/2006/relationships/hyperlink" Target="https://www.technologyreview.com/2023/05/23/1073500/drone-food-delivery-shenzhen-meituan/" TargetMode="External"/><Relationship Id="rId7" Type="http://schemas.openxmlformats.org/officeDocument/2006/relationships/footnotes" Target="footnotes.xml"/><Relationship Id="rId71" Type="http://schemas.openxmlformats.org/officeDocument/2006/relationships/hyperlink" Target="https://meatmanagement.com/uk-halal-sector-expected-to-be-worth-13-5bn-by-2028/" TargetMode="External"/><Relationship Id="rId92" Type="http://schemas.openxmlformats.org/officeDocument/2006/relationships/hyperlink" Target="https://www.packagingdigest.com/packaging-design/50-years-in-the-making-how-air-fryers-are-revolutionizing-the-kitchen" TargetMode="External"/><Relationship Id="rId2" Type="http://schemas.openxmlformats.org/officeDocument/2006/relationships/customXml" Target="../customXml/item2.xml"/><Relationship Id="rId29" Type="http://schemas.openxmlformats.org/officeDocument/2006/relationships/hyperlink" Target="https://www.thegrocer.co.uk/movers/musclefood-reports-start-of-turnaround-following-joint-ceo-appointment/646567.article" TargetMode="External"/><Relationship Id="rId24" Type="http://schemas.openxmlformats.org/officeDocument/2006/relationships/hyperlink" Target="https://www.statista.com/statistics/1402820/changes-in-food-related-behavior-for-financial-reasons-in-the-uk/" TargetMode="External"/><Relationship Id="rId40" Type="http://schemas.openxmlformats.org/officeDocument/2006/relationships/hyperlink" Target="https://commonslibrary.parliament.uk/research-briefings/cbp-9428/" TargetMode="External"/><Relationship Id="rId45" Type="http://schemas.openxmlformats.org/officeDocument/2006/relationships/hyperlink" Target="https://www.grunberg.co.uk/recent-changes-to-e-commerce-taxation-could-put-your-finances-at-risk/" TargetMode="External"/><Relationship Id="rId66" Type="http://schemas.openxmlformats.org/officeDocument/2006/relationships/hyperlink" Target="https://goalplans.com/" TargetMode="External"/><Relationship Id="rId87" Type="http://schemas.openxmlformats.org/officeDocument/2006/relationships/hyperlink" Target="https://musclefood.com/pages/terms-and-conditions" TargetMode="External"/><Relationship Id="rId110" Type="http://schemas.openxmlformats.org/officeDocument/2006/relationships/hyperlink" Target="https://www.sccgltd.com/case-studies/the-supply-chain-consulting-group-supports-musclefood/" TargetMode="External"/><Relationship Id="rId115" Type="http://schemas.openxmlformats.org/officeDocument/2006/relationships/hyperlink" Target="https://vegpower.org.uk/" TargetMode="External"/><Relationship Id="rId61" Type="http://schemas.openxmlformats.org/officeDocument/2006/relationships/hyperlink" Target="https://money.usnews.com/investing/news/articles/2023-01-25/global-2023-economic-view-downgraded-at-odds-with-market-optimism-reuters-poll" TargetMode="External"/><Relationship Id="rId82" Type="http://schemas.openxmlformats.org/officeDocument/2006/relationships/hyperlink" Target="https://www.musclefood.com/mega-saver-box" TargetMode="External"/><Relationship Id="rId19" Type="http://schemas.openxmlformats.org/officeDocument/2006/relationships/hyperlink" Target="https://ahdb.org.uk/news/understanding-the-halal-market" TargetMode="External"/><Relationship Id="rId14" Type="http://schemas.openxmlformats.org/officeDocument/2006/relationships/image" Target="media/image6.png"/><Relationship Id="rId30" Type="http://schemas.openxmlformats.org/officeDocument/2006/relationships/hyperlink" Target="https://www.dispatchtrack.com/blog/eco-friendly-delivery" TargetMode="External"/><Relationship Id="rId35" Type="http://schemas.openxmlformats.org/officeDocument/2006/relationships/hyperlink" Target="https://www.eurostartentreprises.com/en/business-advice/five-reasons-you-should-start-a-food-business-in-france" TargetMode="External"/><Relationship Id="rId56" Type="http://schemas.openxmlformats.org/officeDocument/2006/relationships/hyperlink" Target="https://international-halal.com/" TargetMode="External"/><Relationship Id="rId77" Type="http://schemas.openxmlformats.org/officeDocument/2006/relationships/hyperlink" Target="https://support.musclefood.com/article/65-delivery-speed" TargetMode="External"/><Relationship Id="rId100" Type="http://schemas.openxmlformats.org/officeDocument/2006/relationships/hyperlink" Target="https://www.reviews.io/company-reviews/store/musclefood/insights/refund" TargetMode="External"/><Relationship Id="rId105" Type="http://schemas.openxmlformats.org/officeDocument/2006/relationships/hyperlink" Target="https://doi.org/10.1016/j.clwas.2023.100128" TargetMode="External"/><Relationship Id="rId8" Type="http://schemas.openxmlformats.org/officeDocument/2006/relationships/endnotes" Target="endnotes.xml"/><Relationship Id="rId51" Type="http://schemas.openxmlformats.org/officeDocument/2006/relationships/hyperlink" Target="https://commonslibrary.parliament.uk/research-briefings/cbp-9209/" TargetMode="External"/><Relationship Id="rId72" Type="http://schemas.openxmlformats.org/officeDocument/2006/relationships/hyperlink" Target="https://www.inc.com/brit-morse/supply-chain-disruptions-are-likely-to-continue-in-2023-heres-how-to-manage.html" TargetMode="External"/><Relationship Id="rId93" Type="http://schemas.openxmlformats.org/officeDocument/2006/relationships/hyperlink" Target="https://alexnorrismp.co.uk/about/" TargetMode="External"/><Relationship Id="rId98" Type="http://schemas.openxmlformats.org/officeDocument/2006/relationships/hyperlink" Target="https://nationalcouriersdirect.co.uk/latest-innovations-in-food-delivery/" TargetMode="External"/><Relationship Id="rId121" Type="http://schemas.openxmlformats.org/officeDocument/2006/relationships/footer" Target="footer1.xml"/><Relationship Id="rId3" Type="http://schemas.openxmlformats.org/officeDocument/2006/relationships/numbering" Target="numbering.xml"/><Relationship Id="rId25" Type="http://schemas.openxmlformats.org/officeDocument/2006/relationships/hyperlink" Target="https://www.healthcanal.com/uk/nutrition/musclefood-review" TargetMode="External"/><Relationship Id="rId46" Type="http://schemas.openxmlformats.org/officeDocument/2006/relationships/hyperlink" Target="https://corporate.walmart.com/news/2022/05/24/were-bringing-the-convenience-of-drone-delivery-to-4-million-u-s-households-in-partnership-with-droneup" TargetMode="External"/><Relationship Id="rId67" Type="http://schemas.openxmlformats.org/officeDocument/2006/relationships/hyperlink" Target="https://www.musclefood.com/ultimate-indian-takeaway" TargetMode="External"/><Relationship Id="rId116" Type="http://schemas.openxmlformats.org/officeDocument/2006/relationships/hyperlink" Target="https://vyprclients.com/wp-content/uploads/2023/11/Ebook-How-Are-Brits-Cooking-from-Home-in-2024.pdf" TargetMode="External"/><Relationship Id="rId20" Type="http://schemas.openxmlformats.org/officeDocument/2006/relationships/hyperlink" Target="https://www.aboutamazon.co.uk/news/operations/amazon-prime-air-drone-delivery-updates" TargetMode="External"/><Relationship Id="rId41" Type="http://schemas.openxmlformats.org/officeDocument/2006/relationships/hyperlink" Target="https://www.nottinghampost.com/whats-on/food-drink/nandos-fans-can-enjoy-favourite-6487425" TargetMode="External"/><Relationship Id="rId62" Type="http://schemas.openxmlformats.org/officeDocument/2006/relationships/hyperlink" Target="https://www.nottinghampost.com/news/local-news/nottingham-retailer-musclefood-reports-13m-752010" TargetMode="External"/><Relationship Id="rId83" Type="http://schemas.openxmlformats.org/officeDocument/2006/relationships/hyperlink" Target="https://www.musclefood.com/offers" TargetMode="External"/><Relationship Id="rId88" Type="http://schemas.openxmlformats.org/officeDocument/2006/relationships/hyperlink" Target="https://goalplans.com/" TargetMode="External"/><Relationship Id="rId111" Type="http://schemas.openxmlformats.org/officeDocument/2006/relationships/hyperlink" Target="https://thedocs.worldbank.org/en/doc/40ebbf38f5a6b68bfc11e5273e1405d4-0090012022/related/Food-Security-Update-LXXX-March-09-2023.pdf" TargetMode="External"/><Relationship Id="rId15" Type="http://schemas.openxmlformats.org/officeDocument/2006/relationships/image" Target="media/image7.png"/><Relationship Id="rId36" Type="http://schemas.openxmlformats.org/officeDocument/2006/relationships/hyperlink" Target="https://www.food.gov.uk/research/consumer-insights-tracker-report-march-2022-march-2023" TargetMode="External"/><Relationship Id="rId57" Type="http://schemas.openxmlformats.org/officeDocument/2006/relationships/hyperlink" Target="https://help.musclefood.com/en-US/is-musclefood-halal-434959" TargetMode="External"/><Relationship Id="rId106" Type="http://schemas.openxmlformats.org/officeDocument/2006/relationships/hyperlink" Target="https://www.menshealth.com/uk/nutrition/a750569/the-best-meat-delivery-services/" TargetMode="External"/><Relationship Id="rId10" Type="http://schemas.openxmlformats.org/officeDocument/2006/relationships/image" Target="media/image2.png"/><Relationship Id="rId31" Type="http://schemas.openxmlformats.org/officeDocument/2006/relationships/hyperlink" Target="https://ecommercedb.com/store/musclefood.com" TargetMode="External"/><Relationship Id="rId52" Type="http://schemas.openxmlformats.org/officeDocument/2006/relationships/hyperlink" Target="https://commonslibrary.parliament.uk/research-briefings/cbp-9714/" TargetMode="External"/><Relationship Id="rId73" Type="http://schemas.openxmlformats.org/officeDocument/2006/relationships/hyperlink" Target="https://www.foodnavigator.com/Article/2021/04/20/This-will-all-begin-to-scale-across-Europe-from-2023-onwards-Food-delivery-by-drone-prepares-for-take-off-after-UK-watchdog-approval" TargetMode="External"/><Relationship Id="rId78" Type="http://schemas.openxmlformats.org/officeDocument/2006/relationships/hyperlink" Target="https://support.musclefood.com/article/64-delivery-costs" TargetMode="External"/><Relationship Id="rId94" Type="http://schemas.openxmlformats.org/officeDocument/2006/relationships/hyperlink" Target="https://www.nottinghamshire.gov.uk/" TargetMode="External"/><Relationship Id="rId99" Type="http://schemas.openxmlformats.org/officeDocument/2006/relationships/hyperlink" Target="https://www.privateequitywire.co.uk/muscle-food-secures-gbp10m-bgf-investment/" TargetMode="External"/><Relationship Id="rId101" Type="http://schemas.openxmlformats.org/officeDocument/2006/relationships/hyperlink" Target="https://saffronalley.com/pages/our-story" TargetMode="External"/><Relationship Id="rId1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FEDADD8B1041A09449D32F945859D7"/>
        <w:category>
          <w:name w:val="General"/>
          <w:gallery w:val="placeholder"/>
        </w:category>
        <w:types>
          <w:type w:val="bbPlcHdr"/>
        </w:types>
        <w:behaviors>
          <w:behavior w:val="content"/>
        </w:behaviors>
        <w:guid w:val="{B2A05933-DD2F-4E9C-BEE4-9419E2E681E3}"/>
      </w:docPartPr>
      <w:docPartBody>
        <w:p w:rsidR="008456B4" w:rsidRDefault="00CC25FA" w:rsidP="00CC25FA">
          <w:pPr>
            <w:pStyle w:val="40FEDADD8B1041A09449D32F945859D7"/>
          </w:pPr>
          <w:r>
            <w:rPr>
              <w:rFonts w:asciiTheme="majorHAnsi" w:eastAsiaTheme="majorEastAsia" w:hAnsiTheme="majorHAnsi" w:cstheme="majorBidi"/>
              <w:caps/>
              <w:color w:val="156082" w:themeColor="accent1"/>
              <w:sz w:val="80"/>
              <w:szCs w:val="80"/>
            </w:rPr>
            <w:t>[Document title]</w:t>
          </w:r>
        </w:p>
      </w:docPartBody>
    </w:docPart>
    <w:docPart>
      <w:docPartPr>
        <w:name w:val="F5456559B74245EE8CA0115412393D2F"/>
        <w:category>
          <w:name w:val="General"/>
          <w:gallery w:val="placeholder"/>
        </w:category>
        <w:types>
          <w:type w:val="bbPlcHdr"/>
        </w:types>
        <w:behaviors>
          <w:behavior w:val="content"/>
        </w:behaviors>
        <w:guid w:val="{442E4F31-1BD0-4C43-8805-7B446029B025}"/>
      </w:docPartPr>
      <w:docPartBody>
        <w:p w:rsidR="008456B4" w:rsidRDefault="00CC25FA" w:rsidP="00CC25FA">
          <w:pPr>
            <w:pStyle w:val="F5456559B74245EE8CA0115412393D2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5FA"/>
    <w:rsid w:val="0005430D"/>
    <w:rsid w:val="00251F5C"/>
    <w:rsid w:val="006C7BA8"/>
    <w:rsid w:val="006E6337"/>
    <w:rsid w:val="0072479D"/>
    <w:rsid w:val="00813C2F"/>
    <w:rsid w:val="008456B4"/>
    <w:rsid w:val="008B7C2D"/>
    <w:rsid w:val="00923622"/>
    <w:rsid w:val="00A100C7"/>
    <w:rsid w:val="00B87194"/>
    <w:rsid w:val="00CC2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FEDADD8B1041A09449D32F945859D7">
    <w:name w:val="40FEDADD8B1041A09449D32F945859D7"/>
    <w:rsid w:val="00CC25FA"/>
  </w:style>
  <w:style w:type="paragraph" w:customStyle="1" w:styleId="F5456559B74245EE8CA0115412393D2F">
    <w:name w:val="F5456559B74245EE8CA0115412393D2F"/>
    <w:rsid w:val="00CC25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2024-04-05T00:00:00</PublishDate>
  <Abstract/>
  <CompanyAddress>Lecturer: Bente Fatema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8DE476-4A51-493D-8472-2E24806BB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29</Pages>
  <Words>9591</Words>
  <Characters>54669</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Sabrina Reid: 1920873</Company>
  <LinksUpToDate>false</LinksUpToDate>
  <CharactersWithSpaces>64132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BA Leadership and Management Skills for the Workplace BMSW6104</dc:subject>
  <dc:creator>Sabrina Reid (1920873)</dc:creator>
  <cp:keywords/>
  <dc:description/>
  <cp:lastModifiedBy>Sabrina Reid</cp:lastModifiedBy>
  <cp:revision>108</cp:revision>
  <dcterms:created xsi:type="dcterms:W3CDTF">2024-04-04T16:22:00Z</dcterms:created>
  <dcterms:modified xsi:type="dcterms:W3CDTF">2024-04-05T12:45:00Z</dcterms:modified>
</cp:coreProperties>
</file>