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44778" w14:textId="1CA69A4B" w:rsidR="00285773" w:rsidRPr="006E3B30" w:rsidRDefault="00285773" w:rsidP="00201034">
      <w:pPr>
        <w:spacing w:after="0" w:line="480" w:lineRule="auto"/>
        <w:jc w:val="center"/>
        <w:rPr>
          <w:rFonts w:ascii="Times New Roman" w:hAnsi="Times New Roman" w:cs="Times New Roman"/>
          <w:b/>
          <w:bCs/>
          <w:sz w:val="24"/>
          <w:szCs w:val="24"/>
          <w:u w:val="single"/>
        </w:rPr>
      </w:pPr>
      <w:r w:rsidRPr="006E3B30">
        <w:rPr>
          <w:rFonts w:ascii="Times New Roman" w:hAnsi="Times New Roman" w:cs="Times New Roman"/>
          <w:b/>
          <w:bCs/>
          <w:sz w:val="24"/>
          <w:szCs w:val="24"/>
          <w:u w:val="single"/>
        </w:rPr>
        <w:t>Cognitive Decline</w:t>
      </w:r>
    </w:p>
    <w:p w14:paraId="3B7B364B" w14:textId="383CB64F" w:rsidR="00285773" w:rsidRPr="006E3B30" w:rsidRDefault="00B02AFF" w:rsidP="00201034">
      <w:pPr>
        <w:spacing w:after="0" w:line="480" w:lineRule="auto"/>
        <w:rPr>
          <w:rFonts w:ascii="Times New Roman" w:hAnsi="Times New Roman" w:cs="Times New Roman"/>
        </w:rPr>
      </w:pPr>
      <w:r w:rsidRPr="006E3B30">
        <w:rPr>
          <w:rFonts w:ascii="Times New Roman" w:hAnsi="Times New Roman" w:cs="Times New Roman"/>
        </w:rPr>
        <w:t>Cognitive decline impacts everyday abilities</w:t>
      </w:r>
      <w:r w:rsidR="00DA7333" w:rsidRPr="006E3B30">
        <w:rPr>
          <w:rFonts w:ascii="Times New Roman" w:hAnsi="Times New Roman" w:cs="Times New Roman"/>
        </w:rPr>
        <w:t>, t</w:t>
      </w:r>
      <w:r w:rsidRPr="006E3B30">
        <w:rPr>
          <w:rFonts w:ascii="Times New Roman" w:hAnsi="Times New Roman" w:cs="Times New Roman"/>
        </w:rPr>
        <w:t xml:space="preserve">he importance of </w:t>
      </w:r>
      <w:r w:rsidR="0040378F" w:rsidRPr="006E3B30">
        <w:rPr>
          <w:rFonts w:ascii="Times New Roman" w:hAnsi="Times New Roman" w:cs="Times New Roman"/>
        </w:rPr>
        <w:t xml:space="preserve">being able to carry out these abilities and activities is </w:t>
      </w:r>
      <w:r w:rsidR="00DA7333" w:rsidRPr="006E3B30">
        <w:rPr>
          <w:rFonts w:ascii="Times New Roman" w:hAnsi="Times New Roman" w:cs="Times New Roman"/>
        </w:rPr>
        <w:t xml:space="preserve">to be able to sustain independence. </w:t>
      </w:r>
      <w:r w:rsidR="003B0ABC" w:rsidRPr="006E3B30">
        <w:rPr>
          <w:rFonts w:ascii="Times New Roman" w:hAnsi="Times New Roman" w:cs="Times New Roman"/>
        </w:rPr>
        <w:t>Research explains that it is extremely important for older adults to maintain cognitive fitness for as long as possible</w:t>
      </w:r>
      <w:r w:rsidR="004D0724" w:rsidRPr="006E3B30">
        <w:rPr>
          <w:rFonts w:ascii="Times New Roman" w:hAnsi="Times New Roman" w:cs="Times New Roman"/>
        </w:rPr>
        <w:t>, for this reason there is increasing interest looking at how this can be achieved</w:t>
      </w:r>
      <w:r w:rsidR="00740F55">
        <w:rPr>
          <w:rFonts w:ascii="Times New Roman" w:hAnsi="Times New Roman" w:cs="Times New Roman"/>
        </w:rPr>
        <w:t xml:space="preserve"> </w:t>
      </w:r>
      <w:r w:rsidR="00F95AE7" w:rsidRPr="006E3B30">
        <w:rPr>
          <w:rFonts w:ascii="Times New Roman" w:hAnsi="Times New Roman" w:cs="Times New Roman"/>
        </w:rPr>
        <w:t>(</w:t>
      </w:r>
      <w:proofErr w:type="spellStart"/>
      <w:r w:rsidR="00F95AE7" w:rsidRPr="006E3B30">
        <w:rPr>
          <w:rFonts w:ascii="Times New Roman" w:hAnsi="Times New Roman" w:cs="Times New Roman"/>
          <w:color w:val="000000"/>
          <w:shd w:val="clear" w:color="auto" w:fill="FFFFFF"/>
        </w:rPr>
        <w:t>Ebaid</w:t>
      </w:r>
      <w:proofErr w:type="spellEnd"/>
      <w:r w:rsidR="00F95AE7" w:rsidRPr="006E3B30">
        <w:rPr>
          <w:rFonts w:ascii="Times New Roman" w:hAnsi="Times New Roman" w:cs="Times New Roman"/>
          <w:color w:val="000000"/>
          <w:shd w:val="clear" w:color="auto" w:fill="FFFFFF"/>
        </w:rPr>
        <w:t>, D., Crewther, S., MacCalman, K., Brown, A., &amp; Crewther, D., 2017)</w:t>
      </w:r>
    </w:p>
    <w:p w14:paraId="08D8AC07" w14:textId="2BD2F114" w:rsidR="005D263D" w:rsidRPr="006E3B30" w:rsidRDefault="005D263D" w:rsidP="00201034">
      <w:pPr>
        <w:spacing w:after="0" w:line="480" w:lineRule="auto"/>
        <w:rPr>
          <w:rFonts w:ascii="Times New Roman" w:hAnsi="Times New Roman" w:cs="Times New Roman"/>
          <w:b/>
          <w:bCs/>
          <w:u w:val="single"/>
        </w:rPr>
      </w:pPr>
      <w:r w:rsidRPr="006E3B30">
        <w:rPr>
          <w:rFonts w:ascii="Times New Roman" w:hAnsi="Times New Roman" w:cs="Times New Roman"/>
          <w:b/>
          <w:bCs/>
          <w:u w:val="single"/>
        </w:rPr>
        <w:t>Speed of processing theory</w:t>
      </w:r>
    </w:p>
    <w:p w14:paraId="1C79107D" w14:textId="53F94441" w:rsidR="00285773" w:rsidRPr="006E3B30" w:rsidRDefault="00CD2441"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rPr>
        <w:t xml:space="preserve">The </w:t>
      </w:r>
      <w:r w:rsidR="005D263D" w:rsidRPr="006E3B30">
        <w:rPr>
          <w:rFonts w:ascii="Times New Roman" w:hAnsi="Times New Roman" w:cs="Times New Roman"/>
        </w:rPr>
        <w:t xml:space="preserve">speed of processing </w:t>
      </w:r>
      <w:r w:rsidRPr="006E3B30">
        <w:rPr>
          <w:rFonts w:ascii="Times New Roman" w:hAnsi="Times New Roman" w:cs="Times New Roman"/>
        </w:rPr>
        <w:t xml:space="preserve">theory </w:t>
      </w:r>
      <w:r w:rsidR="007374C8" w:rsidRPr="006E3B30">
        <w:rPr>
          <w:rFonts w:ascii="Times New Roman" w:hAnsi="Times New Roman" w:cs="Times New Roman"/>
        </w:rPr>
        <w:t xml:space="preserve">explained that the slowing of abilities triggers cognitive decline, </w:t>
      </w:r>
      <w:r w:rsidR="00D07F97" w:rsidRPr="006E3B30">
        <w:rPr>
          <w:rFonts w:ascii="Times New Roman" w:hAnsi="Times New Roman" w:cs="Times New Roman"/>
        </w:rPr>
        <w:t>which</w:t>
      </w:r>
      <w:r w:rsidR="007374C8" w:rsidRPr="006E3B30">
        <w:rPr>
          <w:rFonts w:ascii="Times New Roman" w:hAnsi="Times New Roman" w:cs="Times New Roman"/>
        </w:rPr>
        <w:t xml:space="preserve"> occurs with age</w:t>
      </w:r>
      <w:r w:rsidR="00163548" w:rsidRPr="006E3B30">
        <w:rPr>
          <w:rFonts w:ascii="Times New Roman" w:hAnsi="Times New Roman" w:cs="Times New Roman"/>
        </w:rPr>
        <w:t xml:space="preserve"> </w:t>
      </w:r>
      <w:r w:rsidR="00F95AE7">
        <w:rPr>
          <w:rFonts w:ascii="Times New Roman" w:hAnsi="Times New Roman" w:cs="Times New Roman"/>
          <w:color w:val="000000"/>
          <w:shd w:val="clear" w:color="auto" w:fill="FFFFFF"/>
        </w:rPr>
        <w:t>(</w:t>
      </w:r>
      <w:r w:rsidR="00F95AE7" w:rsidRPr="006E3B30">
        <w:rPr>
          <w:rFonts w:ascii="Times New Roman" w:hAnsi="Times New Roman" w:cs="Times New Roman"/>
          <w:color w:val="000000"/>
          <w:shd w:val="clear" w:color="auto" w:fill="FFFFFF"/>
        </w:rPr>
        <w:t>Ball, K., Edwards, J., &amp; Ross, L. (2007).</w:t>
      </w:r>
      <w:r w:rsidR="00F95AE7" w:rsidRPr="006E3B30">
        <w:rPr>
          <w:rFonts w:ascii="Times New Roman" w:hAnsi="Times New Roman" w:cs="Times New Roman"/>
        </w:rPr>
        <w:t xml:space="preserve"> </w:t>
      </w:r>
      <w:r w:rsidR="00F610EC" w:rsidRPr="006E3B30">
        <w:rPr>
          <w:rFonts w:ascii="Times New Roman" w:hAnsi="Times New Roman" w:cs="Times New Roman"/>
        </w:rPr>
        <w:t>Evidence</w:t>
      </w:r>
      <w:r w:rsidR="00D82ED8" w:rsidRPr="006E3B30">
        <w:rPr>
          <w:rFonts w:ascii="Times New Roman" w:hAnsi="Times New Roman" w:cs="Times New Roman"/>
        </w:rPr>
        <w:t xml:space="preserve"> </w:t>
      </w:r>
      <w:r w:rsidR="00F610EC" w:rsidRPr="006E3B30">
        <w:rPr>
          <w:rFonts w:ascii="Times New Roman" w:hAnsi="Times New Roman" w:cs="Times New Roman"/>
        </w:rPr>
        <w:t>exists that along with the normal ageing process</w:t>
      </w:r>
      <w:r w:rsidR="00FF4173" w:rsidRPr="006E3B30">
        <w:rPr>
          <w:rFonts w:ascii="Times New Roman" w:hAnsi="Times New Roman" w:cs="Times New Roman"/>
        </w:rPr>
        <w:t xml:space="preserve"> and decline, many individuals will experience decline in how they process information. </w:t>
      </w:r>
      <w:r w:rsidR="00B87299" w:rsidRPr="006E3B30">
        <w:rPr>
          <w:rFonts w:ascii="Times New Roman" w:hAnsi="Times New Roman" w:cs="Times New Roman"/>
        </w:rPr>
        <w:t>Evidence has</w:t>
      </w:r>
      <w:r w:rsidR="00D82ED8" w:rsidRPr="006E3B30">
        <w:rPr>
          <w:rFonts w:ascii="Times New Roman" w:hAnsi="Times New Roman" w:cs="Times New Roman"/>
        </w:rPr>
        <w:t xml:space="preserve"> </w:t>
      </w:r>
      <w:r w:rsidR="00B87299" w:rsidRPr="006E3B30">
        <w:rPr>
          <w:rFonts w:ascii="Times New Roman" w:hAnsi="Times New Roman" w:cs="Times New Roman"/>
        </w:rPr>
        <w:t xml:space="preserve">shown that the speed of processing </w:t>
      </w:r>
      <w:r w:rsidR="00DE5AEB" w:rsidRPr="006E3B30">
        <w:rPr>
          <w:rFonts w:ascii="Times New Roman" w:hAnsi="Times New Roman" w:cs="Times New Roman"/>
        </w:rPr>
        <w:t>is responsible for significant cognitive decline that is experienced by older adults over time</w:t>
      </w:r>
      <w:r w:rsidR="00873FCE">
        <w:rPr>
          <w:rFonts w:ascii="Times New Roman" w:hAnsi="Times New Roman" w:cs="Times New Roman"/>
        </w:rPr>
        <w:t xml:space="preserve"> (</w:t>
      </w:r>
      <w:r w:rsidR="00163548" w:rsidRPr="006E3B30">
        <w:rPr>
          <w:rFonts w:ascii="Times New Roman" w:hAnsi="Times New Roman" w:cs="Times New Roman"/>
          <w:color w:val="000000"/>
          <w:shd w:val="clear" w:color="auto" w:fill="FFFFFF"/>
        </w:rPr>
        <w:t>Ball</w:t>
      </w:r>
      <w:r w:rsidR="00873FCE">
        <w:rPr>
          <w:rFonts w:ascii="Times New Roman" w:hAnsi="Times New Roman" w:cs="Times New Roman"/>
          <w:color w:val="000000"/>
          <w:shd w:val="clear" w:color="auto" w:fill="FFFFFF"/>
        </w:rPr>
        <w:t xml:space="preserve"> et al., 2007)</w:t>
      </w:r>
    </w:p>
    <w:p w14:paraId="6FED62FE" w14:textId="369CA37E" w:rsidR="00F61F92" w:rsidRPr="006E3B30" w:rsidRDefault="005347C3" w:rsidP="00201034">
      <w:pPr>
        <w:spacing w:after="0" w:line="480" w:lineRule="auto"/>
        <w:rPr>
          <w:rFonts w:ascii="Times New Roman" w:hAnsi="Times New Roman" w:cs="Times New Roman"/>
        </w:rPr>
      </w:pPr>
      <w:r w:rsidRPr="006E3B30">
        <w:rPr>
          <w:rFonts w:ascii="Times New Roman" w:hAnsi="Times New Roman" w:cs="Times New Roman"/>
        </w:rPr>
        <w:t>A study conducted by</w:t>
      </w:r>
      <w:r w:rsidR="00F95AE7">
        <w:rPr>
          <w:rFonts w:ascii="Times New Roman" w:hAnsi="Times New Roman" w:cs="Times New Roman"/>
        </w:rPr>
        <w:t xml:space="preserve"> </w:t>
      </w:r>
      <w:r w:rsidR="00F95AE7" w:rsidRPr="006E3B30">
        <w:rPr>
          <w:rFonts w:ascii="Times New Roman" w:hAnsi="Times New Roman" w:cs="Times New Roman"/>
          <w:color w:val="000000"/>
          <w:shd w:val="clear" w:color="auto" w:fill="FFFFFF"/>
        </w:rPr>
        <w:t>(</w:t>
      </w:r>
      <w:proofErr w:type="spellStart"/>
      <w:r w:rsidR="00F95AE7" w:rsidRPr="006E3B30">
        <w:rPr>
          <w:rFonts w:ascii="Times New Roman" w:hAnsi="Times New Roman" w:cs="Times New Roman"/>
          <w:color w:val="000000"/>
          <w:shd w:val="clear" w:color="auto" w:fill="FFFFFF"/>
        </w:rPr>
        <w:t>Ebaid</w:t>
      </w:r>
      <w:proofErr w:type="spellEnd"/>
      <w:r w:rsidR="00F95AE7" w:rsidRPr="006E3B30">
        <w:rPr>
          <w:rFonts w:ascii="Times New Roman" w:hAnsi="Times New Roman" w:cs="Times New Roman"/>
          <w:color w:val="000000"/>
          <w:shd w:val="clear" w:color="auto" w:fill="FFFFFF"/>
        </w:rPr>
        <w:t xml:space="preserve"> et al., 2017)</w:t>
      </w:r>
      <w:r w:rsidRPr="006E3B30">
        <w:rPr>
          <w:rFonts w:ascii="Times New Roman" w:hAnsi="Times New Roman" w:cs="Times New Roman"/>
        </w:rPr>
        <w:t xml:space="preserve"> explored </w:t>
      </w:r>
      <w:r w:rsidR="00BA47D2" w:rsidRPr="006E3B30">
        <w:rPr>
          <w:rFonts w:ascii="Times New Roman" w:hAnsi="Times New Roman" w:cs="Times New Roman"/>
        </w:rPr>
        <w:t xml:space="preserve">whether traditional measured of cognitive processing speed </w:t>
      </w:r>
      <w:r w:rsidR="00A01F44" w:rsidRPr="006E3B30">
        <w:rPr>
          <w:rFonts w:ascii="Times New Roman" w:hAnsi="Times New Roman" w:cs="Times New Roman"/>
        </w:rPr>
        <w:t xml:space="preserve">activities </w:t>
      </w:r>
      <w:r w:rsidR="00BA47D2" w:rsidRPr="006E3B30">
        <w:rPr>
          <w:rFonts w:ascii="Times New Roman" w:hAnsi="Times New Roman" w:cs="Times New Roman"/>
        </w:rPr>
        <w:t>could reflect a truthful</w:t>
      </w:r>
      <w:r w:rsidR="007C4DED" w:rsidRPr="006E3B30">
        <w:rPr>
          <w:rFonts w:ascii="Times New Roman" w:hAnsi="Times New Roman" w:cs="Times New Roman"/>
        </w:rPr>
        <w:t xml:space="preserve"> indication of</w:t>
      </w:r>
      <w:r w:rsidR="00A01F44" w:rsidRPr="006E3B30">
        <w:rPr>
          <w:rFonts w:ascii="Times New Roman" w:hAnsi="Times New Roman" w:cs="Times New Roman"/>
        </w:rPr>
        <w:t xml:space="preserve"> processing speed in older adults</w:t>
      </w:r>
      <w:r w:rsidR="00F85E95">
        <w:rPr>
          <w:rFonts w:ascii="Times New Roman" w:hAnsi="Times New Roman" w:cs="Times New Roman"/>
        </w:rPr>
        <w:t>.</w:t>
      </w:r>
      <w:r w:rsidR="00BD68C8">
        <w:rPr>
          <w:rFonts w:ascii="Times New Roman" w:hAnsi="Times New Roman" w:cs="Times New Roman"/>
        </w:rPr>
        <w:t xml:space="preserve"> </w:t>
      </w:r>
      <w:r w:rsidR="00243873" w:rsidRPr="006E3B30">
        <w:rPr>
          <w:rFonts w:ascii="Times New Roman" w:hAnsi="Times New Roman" w:cs="Times New Roman"/>
        </w:rPr>
        <w:t>The study looked at older adults as well as younger adults to be able to make a comparison</w:t>
      </w:r>
      <w:r w:rsidR="00F85E95">
        <w:rPr>
          <w:rFonts w:ascii="Times New Roman" w:hAnsi="Times New Roman" w:cs="Times New Roman"/>
        </w:rPr>
        <w:t xml:space="preserve">, </w:t>
      </w:r>
      <w:r w:rsidR="00F85E95">
        <w:rPr>
          <w:rFonts w:ascii="Times New Roman" w:hAnsi="Times New Roman" w:cs="Times New Roman"/>
        </w:rPr>
        <w:t xml:space="preserve">on one hand this could be positive to be able to make this </w:t>
      </w:r>
      <w:r w:rsidR="00F85E95">
        <w:rPr>
          <w:rFonts w:ascii="Times New Roman" w:hAnsi="Times New Roman" w:cs="Times New Roman"/>
        </w:rPr>
        <w:t>comparison but</w:t>
      </w:r>
      <w:r w:rsidR="00F85E95">
        <w:rPr>
          <w:rFonts w:ascii="Times New Roman" w:hAnsi="Times New Roman" w:cs="Times New Roman"/>
        </w:rPr>
        <w:t xml:space="preserve"> could be a limitation to the results for older adults, if the study concentrated just on one group the focus could have been stronger</w:t>
      </w:r>
      <w:r w:rsidR="00F85E95" w:rsidRPr="006E3B30">
        <w:rPr>
          <w:rFonts w:ascii="Times New Roman" w:hAnsi="Times New Roman" w:cs="Times New Roman"/>
        </w:rPr>
        <w:t xml:space="preserve">. </w:t>
      </w:r>
      <w:r w:rsidR="006B22ED" w:rsidRPr="006E3B30">
        <w:rPr>
          <w:rFonts w:ascii="Times New Roman" w:hAnsi="Times New Roman" w:cs="Times New Roman"/>
        </w:rPr>
        <w:t>Activities</w:t>
      </w:r>
      <w:r w:rsidR="00664A2C" w:rsidRPr="006E3B30">
        <w:rPr>
          <w:rFonts w:ascii="Times New Roman" w:hAnsi="Times New Roman" w:cs="Times New Roman"/>
        </w:rPr>
        <w:t xml:space="preserve"> used were a </w:t>
      </w:r>
      <w:r w:rsidR="00170635" w:rsidRPr="006E3B30">
        <w:rPr>
          <w:rFonts w:ascii="Times New Roman" w:hAnsi="Times New Roman" w:cs="Times New Roman"/>
        </w:rPr>
        <w:t>Purdue</w:t>
      </w:r>
      <w:r w:rsidR="00664A2C" w:rsidRPr="006E3B30">
        <w:rPr>
          <w:rFonts w:ascii="Times New Roman" w:hAnsi="Times New Roman" w:cs="Times New Roman"/>
        </w:rPr>
        <w:t xml:space="preserve"> pegboard test, a symbol search and coding test and a</w:t>
      </w:r>
      <w:r w:rsidR="002773FC" w:rsidRPr="006E3B30">
        <w:rPr>
          <w:rFonts w:ascii="Times New Roman" w:hAnsi="Times New Roman" w:cs="Times New Roman"/>
        </w:rPr>
        <w:t>n</w:t>
      </w:r>
      <w:r w:rsidR="00664A2C" w:rsidRPr="006E3B30">
        <w:rPr>
          <w:rFonts w:ascii="Times New Roman" w:hAnsi="Times New Roman" w:cs="Times New Roman"/>
        </w:rPr>
        <w:t xml:space="preserve"> inspection time test. </w:t>
      </w:r>
      <w:r w:rsidR="004C6CB4" w:rsidRPr="006E3B30">
        <w:rPr>
          <w:rFonts w:ascii="Times New Roman" w:hAnsi="Times New Roman" w:cs="Times New Roman"/>
        </w:rPr>
        <w:t>The pegboard was used to measure dexterity overall, and finger dexterity. The symbol search</w:t>
      </w:r>
      <w:r w:rsidR="00D37E1C" w:rsidRPr="006E3B30">
        <w:rPr>
          <w:rFonts w:ascii="Times New Roman" w:hAnsi="Times New Roman" w:cs="Times New Roman"/>
        </w:rPr>
        <w:t xml:space="preserve">, participants were to identify </w:t>
      </w:r>
      <w:proofErr w:type="gramStart"/>
      <w:r w:rsidR="00665257" w:rsidRPr="006E3B30">
        <w:rPr>
          <w:rFonts w:ascii="Times New Roman" w:hAnsi="Times New Roman" w:cs="Times New Roman"/>
        </w:rPr>
        <w:t>a number of</w:t>
      </w:r>
      <w:proofErr w:type="gramEnd"/>
      <w:r w:rsidR="00665257" w:rsidRPr="006E3B30">
        <w:rPr>
          <w:rFonts w:ascii="Times New Roman" w:hAnsi="Times New Roman" w:cs="Times New Roman"/>
        </w:rPr>
        <w:t xml:space="preserve"> symbols in 2 minutes. Lastly, the inspection time gave participants a symbol (either a butterfly, </w:t>
      </w:r>
      <w:proofErr w:type="gramStart"/>
      <w:r w:rsidR="00665257" w:rsidRPr="006E3B30">
        <w:rPr>
          <w:rFonts w:ascii="Times New Roman" w:hAnsi="Times New Roman" w:cs="Times New Roman"/>
        </w:rPr>
        <w:t>fish</w:t>
      </w:r>
      <w:proofErr w:type="gramEnd"/>
      <w:r w:rsidR="00665257" w:rsidRPr="006E3B30">
        <w:rPr>
          <w:rFonts w:ascii="Times New Roman" w:hAnsi="Times New Roman" w:cs="Times New Roman"/>
        </w:rPr>
        <w:t xml:space="preserve"> or truck) to identify using a specific button on their board. </w:t>
      </w:r>
      <w:r w:rsidR="00D64C08" w:rsidRPr="006E3B30">
        <w:rPr>
          <w:rFonts w:ascii="Times New Roman" w:hAnsi="Times New Roman" w:cs="Times New Roman"/>
        </w:rPr>
        <w:t xml:space="preserve">The pegboard test was conducted 3 times, where </w:t>
      </w:r>
      <w:r w:rsidR="00A210DE" w:rsidRPr="006E3B30">
        <w:rPr>
          <w:rFonts w:ascii="Times New Roman" w:hAnsi="Times New Roman" w:cs="Times New Roman"/>
        </w:rPr>
        <w:t>participants</w:t>
      </w:r>
      <w:r w:rsidR="00D64C08" w:rsidRPr="006E3B30">
        <w:rPr>
          <w:rFonts w:ascii="Times New Roman" w:hAnsi="Times New Roman" w:cs="Times New Roman"/>
        </w:rPr>
        <w:t xml:space="preserve"> could use their dominant hand, then non-dominant, then bimanually, therefore getting </w:t>
      </w:r>
      <w:proofErr w:type="gramStart"/>
      <w:r w:rsidR="00D64C08" w:rsidRPr="006E3B30">
        <w:rPr>
          <w:rFonts w:ascii="Times New Roman" w:hAnsi="Times New Roman" w:cs="Times New Roman"/>
        </w:rPr>
        <w:t>a number of</w:t>
      </w:r>
      <w:proofErr w:type="gramEnd"/>
      <w:r w:rsidR="00D64C08" w:rsidRPr="006E3B30">
        <w:rPr>
          <w:rFonts w:ascii="Times New Roman" w:hAnsi="Times New Roman" w:cs="Times New Roman"/>
        </w:rPr>
        <w:t xml:space="preserve"> tries</w:t>
      </w:r>
      <w:r w:rsidR="00413EA5" w:rsidRPr="006E3B30">
        <w:rPr>
          <w:rFonts w:ascii="Times New Roman" w:hAnsi="Times New Roman" w:cs="Times New Roman"/>
        </w:rPr>
        <w:t xml:space="preserve">, although none of these were practise ones, each try was the test. Whereas, the symbol search and coding, participants had 3 practise runs then performed the test, and the inspection time, </w:t>
      </w:r>
      <w:r w:rsidR="00A210DE" w:rsidRPr="006E3B30">
        <w:rPr>
          <w:rFonts w:ascii="Times New Roman" w:hAnsi="Times New Roman" w:cs="Times New Roman"/>
        </w:rPr>
        <w:t>participants</w:t>
      </w:r>
      <w:r w:rsidR="00413EA5" w:rsidRPr="006E3B30">
        <w:rPr>
          <w:rFonts w:ascii="Times New Roman" w:hAnsi="Times New Roman" w:cs="Times New Roman"/>
        </w:rPr>
        <w:t xml:space="preserve"> had 9 practise runs, then performed the test</w:t>
      </w:r>
      <w:r w:rsidR="00BD66BD">
        <w:rPr>
          <w:rFonts w:ascii="Times New Roman" w:hAnsi="Times New Roman" w:cs="Times New Roman"/>
          <w:color w:val="000000"/>
          <w:shd w:val="clear" w:color="auto" w:fill="FFFFFF"/>
        </w:rPr>
        <w:t xml:space="preserve">. </w:t>
      </w:r>
      <w:r w:rsidR="00AD186C" w:rsidRPr="006E3B30">
        <w:rPr>
          <w:rFonts w:ascii="Times New Roman" w:hAnsi="Times New Roman" w:cs="Times New Roman"/>
        </w:rPr>
        <w:t>The tests showed that there was a significant difference in the processing speed within older adults specifically on the symbol and coding task</w:t>
      </w:r>
      <w:r w:rsidR="00BD66BD">
        <w:rPr>
          <w:rFonts w:ascii="Times New Roman" w:hAnsi="Times New Roman" w:cs="Times New Roman"/>
        </w:rPr>
        <w:t xml:space="preserve"> </w:t>
      </w:r>
      <w:r w:rsidR="00BD66BD" w:rsidRPr="006E3B30">
        <w:rPr>
          <w:rFonts w:ascii="Times New Roman" w:hAnsi="Times New Roman" w:cs="Times New Roman"/>
          <w:color w:val="000000"/>
          <w:shd w:val="clear" w:color="auto" w:fill="FFFFFF"/>
        </w:rPr>
        <w:t>(</w:t>
      </w:r>
      <w:proofErr w:type="spellStart"/>
      <w:r w:rsidR="00BD66BD" w:rsidRPr="006E3B30">
        <w:rPr>
          <w:rFonts w:ascii="Times New Roman" w:hAnsi="Times New Roman" w:cs="Times New Roman"/>
          <w:color w:val="000000"/>
          <w:shd w:val="clear" w:color="auto" w:fill="FFFFFF"/>
        </w:rPr>
        <w:t>Ebaid</w:t>
      </w:r>
      <w:proofErr w:type="spellEnd"/>
      <w:r w:rsidR="00BD66BD" w:rsidRPr="006E3B30">
        <w:rPr>
          <w:rFonts w:ascii="Times New Roman" w:hAnsi="Times New Roman" w:cs="Times New Roman"/>
          <w:color w:val="000000"/>
          <w:shd w:val="clear" w:color="auto" w:fill="FFFFFF"/>
        </w:rPr>
        <w:t xml:space="preserve"> et al., 2017)</w:t>
      </w:r>
      <w:r w:rsidR="00AD186C" w:rsidRPr="006E3B30">
        <w:rPr>
          <w:rFonts w:ascii="Times New Roman" w:hAnsi="Times New Roman" w:cs="Times New Roman"/>
        </w:rPr>
        <w:t xml:space="preserve">. </w:t>
      </w:r>
      <w:r w:rsidR="00EA0CE1" w:rsidRPr="006E3B30">
        <w:rPr>
          <w:rFonts w:ascii="Times New Roman" w:hAnsi="Times New Roman" w:cs="Times New Roman"/>
        </w:rPr>
        <w:t xml:space="preserve">Even though there </w:t>
      </w:r>
      <w:r w:rsidR="006E3B30" w:rsidRPr="006E3B30">
        <w:rPr>
          <w:rFonts w:ascii="Times New Roman" w:hAnsi="Times New Roman" w:cs="Times New Roman"/>
        </w:rPr>
        <w:t>were</w:t>
      </w:r>
      <w:r w:rsidR="00EA0CE1" w:rsidRPr="006E3B30">
        <w:rPr>
          <w:rFonts w:ascii="Times New Roman" w:hAnsi="Times New Roman" w:cs="Times New Roman"/>
        </w:rPr>
        <w:t xml:space="preserve"> many </w:t>
      </w:r>
      <w:r w:rsidR="00EA0CE1" w:rsidRPr="006E3B30">
        <w:rPr>
          <w:rFonts w:ascii="Times New Roman" w:hAnsi="Times New Roman" w:cs="Times New Roman"/>
        </w:rPr>
        <w:lastRenderedPageBreak/>
        <w:t xml:space="preserve">tests done in this study, other research suggests that it is better to measure tasks that can influence everyday abilities to provide better benefit for </w:t>
      </w:r>
      <w:r w:rsidR="00177EA6" w:rsidRPr="006E3B30">
        <w:rPr>
          <w:rFonts w:ascii="Times New Roman" w:hAnsi="Times New Roman" w:cs="Times New Roman"/>
        </w:rPr>
        <w:t xml:space="preserve">older adults in processing speed </w:t>
      </w:r>
      <w:r w:rsidR="006E3B30" w:rsidRPr="006E3B30">
        <w:rPr>
          <w:rFonts w:ascii="Times New Roman" w:hAnsi="Times New Roman" w:cs="Times New Roman"/>
          <w:color w:val="000000"/>
          <w:shd w:val="clear" w:color="auto" w:fill="FFFFFF"/>
        </w:rPr>
        <w:t>(Valdes et al., 2019)</w:t>
      </w:r>
      <w:r w:rsidR="006E3B30">
        <w:rPr>
          <w:rFonts w:ascii="Times New Roman" w:hAnsi="Times New Roman" w:cs="Times New Roman"/>
          <w:color w:val="000000"/>
          <w:shd w:val="clear" w:color="auto" w:fill="FFFFFF"/>
        </w:rPr>
        <w:t>.</w:t>
      </w:r>
      <w:r w:rsidR="00897143">
        <w:rPr>
          <w:rFonts w:ascii="Times New Roman" w:hAnsi="Times New Roman" w:cs="Times New Roman"/>
        </w:rPr>
        <w:t xml:space="preserve"> </w:t>
      </w:r>
      <w:r w:rsidR="0068565D" w:rsidRPr="006E3B30">
        <w:rPr>
          <w:rFonts w:ascii="Times New Roman" w:hAnsi="Times New Roman" w:cs="Times New Roman"/>
        </w:rPr>
        <w:t>As research suggests, processing speed declines with age</w:t>
      </w:r>
      <w:r w:rsidR="00F2674B" w:rsidRPr="006E3B30">
        <w:rPr>
          <w:rFonts w:ascii="Times New Roman" w:hAnsi="Times New Roman" w:cs="Times New Roman"/>
        </w:rPr>
        <w:t xml:space="preserve">, in this study that was shown in the older adults with the tests performed, especially within the pegboard test and the symbol and coding test </w:t>
      </w:r>
      <w:r w:rsidR="0038762F" w:rsidRPr="006E3B30">
        <w:rPr>
          <w:rFonts w:ascii="Times New Roman" w:hAnsi="Times New Roman" w:cs="Times New Roman"/>
          <w:color w:val="000000"/>
          <w:shd w:val="clear" w:color="auto" w:fill="FFFFFF"/>
        </w:rPr>
        <w:t>(Ebaid et al., 2017)</w:t>
      </w:r>
      <w:r w:rsidR="00F2674B" w:rsidRPr="006E3B30">
        <w:rPr>
          <w:rFonts w:ascii="Times New Roman" w:hAnsi="Times New Roman" w:cs="Times New Roman"/>
        </w:rPr>
        <w:t xml:space="preserve">. </w:t>
      </w:r>
      <w:r w:rsidR="00D95A7A" w:rsidRPr="006E3B30">
        <w:rPr>
          <w:rFonts w:ascii="Times New Roman" w:hAnsi="Times New Roman" w:cs="Times New Roman"/>
        </w:rPr>
        <w:t xml:space="preserve">This study found that the most prominent age for noticing a difference in processing speed was from 45 years old onwards. </w:t>
      </w:r>
      <w:r w:rsidR="001C33EF" w:rsidRPr="006E3B30">
        <w:rPr>
          <w:rFonts w:ascii="Times New Roman" w:hAnsi="Times New Roman" w:cs="Times New Roman"/>
        </w:rPr>
        <w:t>A limitation with this study</w:t>
      </w:r>
      <w:r w:rsidR="00897143">
        <w:rPr>
          <w:rFonts w:ascii="Times New Roman" w:hAnsi="Times New Roman" w:cs="Times New Roman"/>
        </w:rPr>
        <w:t xml:space="preserve"> </w:t>
      </w:r>
      <w:r w:rsidR="001C33EF" w:rsidRPr="006E3B30">
        <w:rPr>
          <w:rFonts w:ascii="Times New Roman" w:hAnsi="Times New Roman" w:cs="Times New Roman"/>
        </w:rPr>
        <w:t xml:space="preserve">was the uneven sex ratio </w:t>
      </w:r>
      <w:r w:rsidR="0038762F" w:rsidRPr="006E3B30">
        <w:rPr>
          <w:rFonts w:ascii="Times New Roman" w:hAnsi="Times New Roman" w:cs="Times New Roman"/>
          <w:color w:val="000000"/>
          <w:shd w:val="clear" w:color="auto" w:fill="FFFFFF"/>
        </w:rPr>
        <w:t>(Ebaid et al., 2017)</w:t>
      </w:r>
      <w:r w:rsidR="001C33EF" w:rsidRPr="006E3B30">
        <w:rPr>
          <w:rFonts w:ascii="Times New Roman" w:hAnsi="Times New Roman" w:cs="Times New Roman"/>
        </w:rPr>
        <w:t xml:space="preserve">. </w:t>
      </w:r>
      <w:r w:rsidR="0043106C" w:rsidRPr="006E3B30">
        <w:rPr>
          <w:rFonts w:ascii="Times New Roman" w:hAnsi="Times New Roman" w:cs="Times New Roman"/>
        </w:rPr>
        <w:t xml:space="preserve">This is a limitation, as research found that females have an advantage in processing speed tasks </w:t>
      </w:r>
      <w:r w:rsidR="00F61C1D" w:rsidRPr="006E3B30">
        <w:rPr>
          <w:rFonts w:ascii="Times New Roman" w:hAnsi="Times New Roman" w:cs="Times New Roman"/>
        </w:rPr>
        <w:t xml:space="preserve">involving digits, alphabets, reading, </w:t>
      </w:r>
      <w:r w:rsidR="00897143" w:rsidRPr="006E3B30">
        <w:rPr>
          <w:rFonts w:ascii="Times New Roman" w:hAnsi="Times New Roman" w:cs="Times New Roman"/>
        </w:rPr>
        <w:t>writing,</w:t>
      </w:r>
      <w:r w:rsidR="00F61C1D" w:rsidRPr="006E3B30">
        <w:rPr>
          <w:rFonts w:ascii="Times New Roman" w:hAnsi="Times New Roman" w:cs="Times New Roman"/>
        </w:rPr>
        <w:t xml:space="preserve"> and naming tasks, </w:t>
      </w:r>
      <w:r w:rsidR="007D01F1" w:rsidRPr="006E3B30">
        <w:rPr>
          <w:rFonts w:ascii="Times New Roman" w:hAnsi="Times New Roman" w:cs="Times New Roman"/>
        </w:rPr>
        <w:t>whereas</w:t>
      </w:r>
      <w:r w:rsidR="00F61C1D" w:rsidRPr="006E3B30">
        <w:rPr>
          <w:rFonts w:ascii="Times New Roman" w:hAnsi="Times New Roman" w:cs="Times New Roman"/>
        </w:rPr>
        <w:t xml:space="preserve"> males are faster on reaction time and finger tapping</w:t>
      </w:r>
      <w:r w:rsidR="000A2A09" w:rsidRPr="006E3B30">
        <w:rPr>
          <w:rFonts w:ascii="Times New Roman" w:hAnsi="Times New Roman" w:cs="Times New Roman"/>
        </w:rPr>
        <w:t xml:space="preserve"> </w:t>
      </w:r>
      <w:r w:rsidR="00E359AA" w:rsidRPr="006E3B30">
        <w:rPr>
          <w:rFonts w:ascii="Times New Roman" w:hAnsi="Times New Roman" w:cs="Times New Roman"/>
          <w:color w:val="000000"/>
          <w:shd w:val="clear" w:color="auto" w:fill="FFFFFF"/>
        </w:rPr>
        <w:t>(</w:t>
      </w:r>
      <w:proofErr w:type="spellStart"/>
      <w:r w:rsidR="00E359AA" w:rsidRPr="006E3B30">
        <w:rPr>
          <w:rFonts w:ascii="Times New Roman" w:hAnsi="Times New Roman" w:cs="Times New Roman"/>
          <w:color w:val="000000"/>
          <w:shd w:val="clear" w:color="auto" w:fill="FFFFFF"/>
        </w:rPr>
        <w:t>Roivainen</w:t>
      </w:r>
      <w:proofErr w:type="spellEnd"/>
      <w:r w:rsidR="00E359AA" w:rsidRPr="006E3B30">
        <w:rPr>
          <w:rFonts w:ascii="Times New Roman" w:hAnsi="Times New Roman" w:cs="Times New Roman"/>
          <w:color w:val="000000"/>
          <w:shd w:val="clear" w:color="auto" w:fill="FFFFFF"/>
        </w:rPr>
        <w:t>, 2011)</w:t>
      </w:r>
      <w:proofErr w:type="gramStart"/>
      <w:r w:rsidR="00E359AA" w:rsidRPr="006E3B30">
        <w:rPr>
          <w:rFonts w:ascii="Times New Roman" w:hAnsi="Times New Roman" w:cs="Times New Roman"/>
          <w:color w:val="000000"/>
          <w:shd w:val="clear" w:color="auto" w:fill="FFFFFF"/>
        </w:rPr>
        <w:t>.</w:t>
      </w:r>
      <w:r w:rsidR="00770412">
        <w:rPr>
          <w:rFonts w:ascii="Times New Roman" w:hAnsi="Times New Roman" w:cs="Times New Roman"/>
        </w:rPr>
        <w:t xml:space="preserve">  </w:t>
      </w:r>
      <w:proofErr w:type="gramEnd"/>
      <w:r w:rsidR="00770412">
        <w:rPr>
          <w:rFonts w:ascii="Times New Roman" w:hAnsi="Times New Roman" w:cs="Times New Roman"/>
        </w:rPr>
        <w:t xml:space="preserve">                                                                                                                                                           </w:t>
      </w:r>
      <w:r w:rsidR="00F64864" w:rsidRPr="006E3B30">
        <w:rPr>
          <w:rFonts w:ascii="Times New Roman" w:hAnsi="Times New Roman" w:cs="Times New Roman"/>
          <w:color w:val="000000"/>
          <w:shd w:val="clear" w:color="auto" w:fill="FFFFFF"/>
        </w:rPr>
        <w:t>(</w:t>
      </w:r>
      <w:proofErr w:type="spellStart"/>
      <w:r w:rsidR="00F64864" w:rsidRPr="006E3B30">
        <w:rPr>
          <w:rFonts w:ascii="Times New Roman" w:hAnsi="Times New Roman" w:cs="Times New Roman"/>
          <w:color w:val="000000"/>
          <w:shd w:val="clear" w:color="auto" w:fill="FFFFFF"/>
        </w:rPr>
        <w:t>Ebaid</w:t>
      </w:r>
      <w:proofErr w:type="spellEnd"/>
      <w:r w:rsidR="00F64864" w:rsidRPr="006E3B30">
        <w:rPr>
          <w:rFonts w:ascii="Times New Roman" w:hAnsi="Times New Roman" w:cs="Times New Roman"/>
          <w:color w:val="000000"/>
          <w:shd w:val="clear" w:color="auto" w:fill="FFFFFF"/>
        </w:rPr>
        <w:t xml:space="preserve"> et al., 2017)</w:t>
      </w:r>
      <w:r w:rsidR="00F64864">
        <w:rPr>
          <w:rFonts w:ascii="Times New Roman" w:hAnsi="Times New Roman" w:cs="Times New Roman"/>
        </w:rPr>
        <w:t xml:space="preserve"> </w:t>
      </w:r>
      <w:r w:rsidR="00F61F92" w:rsidRPr="006E3B30">
        <w:rPr>
          <w:rFonts w:ascii="Times New Roman" w:hAnsi="Times New Roman" w:cs="Times New Roman"/>
        </w:rPr>
        <w:t xml:space="preserve">claimed to not see a significant difference between </w:t>
      </w:r>
      <w:r w:rsidR="00684A67" w:rsidRPr="006E3B30">
        <w:rPr>
          <w:rFonts w:ascii="Times New Roman" w:hAnsi="Times New Roman" w:cs="Times New Roman"/>
        </w:rPr>
        <w:t xml:space="preserve">ages for some tasks, this could be due to researchers using participants who were all </w:t>
      </w:r>
      <w:r w:rsidR="00F511F0" w:rsidRPr="006E3B30">
        <w:rPr>
          <w:rFonts w:ascii="Times New Roman" w:hAnsi="Times New Roman" w:cs="Times New Roman"/>
        </w:rPr>
        <w:t>well-educated</w:t>
      </w:r>
      <w:r w:rsidR="00F64864">
        <w:rPr>
          <w:rFonts w:ascii="Times New Roman" w:hAnsi="Times New Roman" w:cs="Times New Roman"/>
        </w:rPr>
        <w:t>. R</w:t>
      </w:r>
      <w:r w:rsidR="00F511F0" w:rsidRPr="006E3B30">
        <w:rPr>
          <w:rFonts w:ascii="Times New Roman" w:hAnsi="Times New Roman" w:cs="Times New Roman"/>
        </w:rPr>
        <w:t xml:space="preserve">esearch explains that the number of years of formal education completed by individuals is positively linked with their cognitive function throughout life, lowering the changes of significant cognitive decline when older </w:t>
      </w:r>
      <w:r w:rsidR="003724F2" w:rsidRPr="006E3B30">
        <w:rPr>
          <w:rFonts w:ascii="Times New Roman" w:hAnsi="Times New Roman" w:cs="Times New Roman"/>
          <w:color w:val="000000"/>
          <w:shd w:val="clear" w:color="auto" w:fill="FFFFFF"/>
        </w:rPr>
        <w:t>(Lövdén et al., 2020)</w:t>
      </w:r>
      <w:r w:rsidR="00F511F0" w:rsidRPr="006E3B30">
        <w:rPr>
          <w:rFonts w:ascii="Times New Roman" w:hAnsi="Times New Roman" w:cs="Times New Roman"/>
        </w:rPr>
        <w:t xml:space="preserve">. This could be a limitation to this study result </w:t>
      </w:r>
      <w:r w:rsidR="00F64864">
        <w:rPr>
          <w:rFonts w:ascii="Times New Roman" w:hAnsi="Times New Roman" w:cs="Times New Roman"/>
        </w:rPr>
        <w:t xml:space="preserve">of </w:t>
      </w:r>
      <w:r w:rsidR="00F511F0" w:rsidRPr="006E3B30">
        <w:rPr>
          <w:rFonts w:ascii="Times New Roman" w:hAnsi="Times New Roman" w:cs="Times New Roman"/>
        </w:rPr>
        <w:t>(</w:t>
      </w:r>
      <w:proofErr w:type="spellStart"/>
      <w:r w:rsidR="00F511F0" w:rsidRPr="006E3B30">
        <w:rPr>
          <w:rFonts w:ascii="Times New Roman" w:hAnsi="Times New Roman" w:cs="Times New Roman"/>
          <w:color w:val="000000"/>
          <w:shd w:val="clear" w:color="auto" w:fill="FFFFFF"/>
        </w:rPr>
        <w:t>Ebaid</w:t>
      </w:r>
      <w:proofErr w:type="spellEnd"/>
      <w:r w:rsidR="00F511F0" w:rsidRPr="006E3B30">
        <w:rPr>
          <w:rFonts w:ascii="Times New Roman" w:hAnsi="Times New Roman" w:cs="Times New Roman"/>
          <w:color w:val="000000"/>
          <w:shd w:val="clear" w:color="auto" w:fill="FFFFFF"/>
        </w:rPr>
        <w:t xml:space="preserve"> et al., 2017)</w:t>
      </w:r>
      <w:r w:rsidR="00F511F0" w:rsidRPr="006E3B30">
        <w:rPr>
          <w:rFonts w:ascii="Times New Roman" w:hAnsi="Times New Roman" w:cs="Times New Roman"/>
        </w:rPr>
        <w:t xml:space="preserve">, as it might not portray an accurate result for a wider population. </w:t>
      </w:r>
    </w:p>
    <w:p w14:paraId="1D0443CC" w14:textId="3A12F35A" w:rsidR="00E9594E" w:rsidRPr="009B79EA" w:rsidRDefault="002664EA" w:rsidP="00201034">
      <w:pPr>
        <w:spacing w:after="0" w:line="480" w:lineRule="auto"/>
      </w:pPr>
      <w:r w:rsidRPr="006E3B30">
        <w:rPr>
          <w:rFonts w:ascii="Times New Roman" w:hAnsi="Times New Roman" w:cs="Times New Roman"/>
        </w:rPr>
        <w:t xml:space="preserve">Research shows that </w:t>
      </w:r>
      <w:r w:rsidR="004A2CBC" w:rsidRPr="006E3B30">
        <w:rPr>
          <w:rFonts w:ascii="Times New Roman" w:hAnsi="Times New Roman" w:cs="Times New Roman"/>
        </w:rPr>
        <w:t>neuroimaging and neurotransmitters change after cognitive training</w:t>
      </w:r>
      <w:r w:rsidR="00F02F53" w:rsidRPr="006E3B30">
        <w:rPr>
          <w:rFonts w:ascii="Times New Roman" w:hAnsi="Times New Roman" w:cs="Times New Roman"/>
        </w:rPr>
        <w:t xml:space="preserve"> of the working memory, in healthy older adults, improving on processing speed which could potentially lead to cognitive reverse </w:t>
      </w:r>
      <w:r w:rsidR="00457023" w:rsidRPr="006E3B30">
        <w:rPr>
          <w:rFonts w:ascii="Times New Roman" w:hAnsi="Times New Roman" w:cs="Times New Roman"/>
          <w:color w:val="000000"/>
          <w:shd w:val="clear" w:color="auto" w:fill="FFFFFF"/>
        </w:rPr>
        <w:t xml:space="preserve">(Bonnechère et al., 2021). This study </w:t>
      </w:r>
      <w:r w:rsidR="001A48ED" w:rsidRPr="006E3B30">
        <w:rPr>
          <w:rFonts w:ascii="Times New Roman" w:hAnsi="Times New Roman" w:cs="Times New Roman"/>
          <w:color w:val="000000"/>
          <w:shd w:val="clear" w:color="auto" w:fill="FFFFFF"/>
        </w:rPr>
        <w:t>measured the benefits of processing speed through brain training apps on a smart phone, results showed that it was highly beneficial for older adults (</w:t>
      </w:r>
      <w:r w:rsidR="00D6615A" w:rsidRPr="006E3B30">
        <w:rPr>
          <w:rFonts w:ascii="Times New Roman" w:hAnsi="Times New Roman" w:cs="Times New Roman"/>
          <w:color w:val="000000"/>
          <w:shd w:val="clear" w:color="auto" w:fill="FFFFFF"/>
        </w:rPr>
        <w:t xml:space="preserve">aged from 60+). A limitation of this study is the use of smart phones and apps, as </w:t>
      </w:r>
      <w:r w:rsidR="005B3F6C" w:rsidRPr="006E3B30">
        <w:rPr>
          <w:rFonts w:ascii="Times New Roman" w:hAnsi="Times New Roman" w:cs="Times New Roman"/>
          <w:color w:val="000000"/>
          <w:shd w:val="clear" w:color="auto" w:fill="FFFFFF"/>
        </w:rPr>
        <w:t>the older generation sometimes do not have access to these items</w:t>
      </w:r>
      <w:r w:rsidR="00F661E6" w:rsidRPr="006E3B30">
        <w:rPr>
          <w:rFonts w:ascii="Times New Roman" w:hAnsi="Times New Roman" w:cs="Times New Roman"/>
          <w:color w:val="000000"/>
          <w:shd w:val="clear" w:color="auto" w:fill="FFFFFF"/>
        </w:rPr>
        <w:t xml:space="preserve"> (Mohd Mohadis &amp; Mohamad Ali, 2014).</w:t>
      </w:r>
      <w:r w:rsidR="00B54DD5" w:rsidRPr="006E3B30">
        <w:rPr>
          <w:rFonts w:ascii="Times New Roman" w:hAnsi="Times New Roman" w:cs="Times New Roman"/>
          <w:color w:val="000000"/>
          <w:shd w:val="clear" w:color="auto" w:fill="FFFFFF"/>
        </w:rPr>
        <w:t xml:space="preserve"> Other research explains that doing </w:t>
      </w:r>
      <w:r w:rsidR="000910FC" w:rsidRPr="006E3B30">
        <w:rPr>
          <w:rFonts w:ascii="Times New Roman" w:hAnsi="Times New Roman" w:cs="Times New Roman"/>
          <w:color w:val="000000"/>
          <w:shd w:val="clear" w:color="auto" w:fill="FFFFFF"/>
        </w:rPr>
        <w:t>a cognitive training everyday will improve speed of processing</w:t>
      </w:r>
      <w:r w:rsidR="009B79EA">
        <w:rPr>
          <w:rFonts w:ascii="Times New Roman" w:hAnsi="Times New Roman" w:cs="Times New Roman"/>
          <w:color w:val="000000"/>
          <w:shd w:val="clear" w:color="auto" w:fill="FFFFFF"/>
        </w:rPr>
        <w:t xml:space="preserve"> </w:t>
      </w:r>
      <w:r w:rsidR="009B79EA">
        <w:t>(Valdes et all., 2019)</w:t>
      </w:r>
      <w:r w:rsidR="00A14A54" w:rsidRPr="006E3B30">
        <w:rPr>
          <w:rFonts w:ascii="Times New Roman" w:hAnsi="Times New Roman" w:cs="Times New Roman"/>
          <w:color w:val="000000"/>
          <w:shd w:val="clear" w:color="auto" w:fill="FFFFFF"/>
        </w:rPr>
        <w:t xml:space="preserve">. </w:t>
      </w:r>
    </w:p>
    <w:p w14:paraId="572523A7" w14:textId="6A726997" w:rsidR="00A14A54" w:rsidRPr="009B79EA" w:rsidRDefault="00A14A54" w:rsidP="00201034">
      <w:pPr>
        <w:spacing w:after="0" w:line="480" w:lineRule="auto"/>
      </w:pPr>
      <w:r w:rsidRPr="006E3B30">
        <w:rPr>
          <w:rFonts w:ascii="Times New Roman" w:hAnsi="Times New Roman" w:cs="Times New Roman"/>
          <w:color w:val="000000"/>
          <w:shd w:val="clear" w:color="auto" w:fill="FFFFFF"/>
        </w:rPr>
        <w:t xml:space="preserve">Overall, research addressed above </w:t>
      </w:r>
      <w:r w:rsidR="00C336D5" w:rsidRPr="006E3B30">
        <w:rPr>
          <w:rFonts w:ascii="Times New Roman" w:hAnsi="Times New Roman" w:cs="Times New Roman"/>
          <w:color w:val="000000"/>
          <w:shd w:val="clear" w:color="auto" w:fill="FFFFFF"/>
        </w:rPr>
        <w:t xml:space="preserve">shows </w:t>
      </w:r>
      <w:r w:rsidR="00F6256C">
        <w:rPr>
          <w:rFonts w:ascii="Times New Roman" w:hAnsi="Times New Roman" w:cs="Times New Roman"/>
          <w:color w:val="000000"/>
          <w:shd w:val="clear" w:color="auto" w:fill="FFFFFF"/>
        </w:rPr>
        <w:t xml:space="preserve">strengths of the theory </w:t>
      </w:r>
      <w:r w:rsidR="000C222C">
        <w:rPr>
          <w:rFonts w:ascii="Times New Roman" w:hAnsi="Times New Roman" w:cs="Times New Roman"/>
          <w:color w:val="000000"/>
          <w:shd w:val="clear" w:color="auto" w:fill="FFFFFF"/>
        </w:rPr>
        <w:t>through older individuals practising cognitive training and improving speed of processing then it could have an impact on overall cognitive decline</w:t>
      </w:r>
      <w:r w:rsidR="00B018AC">
        <w:rPr>
          <w:rFonts w:ascii="Times New Roman" w:hAnsi="Times New Roman" w:cs="Times New Roman"/>
          <w:color w:val="000000"/>
          <w:shd w:val="clear" w:color="auto" w:fill="FFFFFF"/>
        </w:rPr>
        <w:t xml:space="preserve"> </w:t>
      </w:r>
      <w:r w:rsidR="00B018AC" w:rsidRPr="006E3B30">
        <w:rPr>
          <w:rFonts w:ascii="Times New Roman" w:hAnsi="Times New Roman" w:cs="Times New Roman"/>
          <w:color w:val="000000"/>
          <w:shd w:val="clear" w:color="auto" w:fill="FFFFFF"/>
        </w:rPr>
        <w:t>(</w:t>
      </w:r>
      <w:proofErr w:type="spellStart"/>
      <w:r w:rsidR="00B018AC" w:rsidRPr="006E3B30">
        <w:rPr>
          <w:rFonts w:ascii="Times New Roman" w:hAnsi="Times New Roman" w:cs="Times New Roman"/>
          <w:color w:val="000000"/>
          <w:shd w:val="clear" w:color="auto" w:fill="FFFFFF"/>
        </w:rPr>
        <w:t>Bonnechère</w:t>
      </w:r>
      <w:proofErr w:type="spellEnd"/>
      <w:r w:rsidR="00B018AC" w:rsidRPr="006E3B30">
        <w:rPr>
          <w:rFonts w:ascii="Times New Roman" w:hAnsi="Times New Roman" w:cs="Times New Roman"/>
          <w:color w:val="000000"/>
          <w:shd w:val="clear" w:color="auto" w:fill="FFFFFF"/>
        </w:rPr>
        <w:t xml:space="preserve"> et al., 2021).</w:t>
      </w:r>
      <w:r w:rsidR="00B018AC">
        <w:rPr>
          <w:rFonts w:ascii="Times New Roman" w:hAnsi="Times New Roman" w:cs="Times New Roman"/>
          <w:color w:val="000000"/>
          <w:shd w:val="clear" w:color="auto" w:fill="FFFFFF"/>
        </w:rPr>
        <w:t xml:space="preserve"> </w:t>
      </w:r>
      <w:r w:rsidR="001D2369">
        <w:rPr>
          <w:rFonts w:ascii="Times New Roman" w:hAnsi="Times New Roman" w:cs="Times New Roman"/>
          <w:color w:val="000000"/>
          <w:shd w:val="clear" w:color="auto" w:fill="FFFFFF"/>
        </w:rPr>
        <w:t xml:space="preserve">On the other hand, </w:t>
      </w:r>
      <w:r w:rsidR="0011556A">
        <w:rPr>
          <w:rFonts w:ascii="Times New Roman" w:hAnsi="Times New Roman" w:cs="Times New Roman"/>
          <w:color w:val="000000"/>
          <w:shd w:val="clear" w:color="auto" w:fill="FFFFFF"/>
        </w:rPr>
        <w:t>individuals</w:t>
      </w:r>
      <w:r w:rsidR="001D2369">
        <w:rPr>
          <w:rFonts w:ascii="Times New Roman" w:hAnsi="Times New Roman" w:cs="Times New Roman"/>
          <w:color w:val="000000"/>
          <w:shd w:val="clear" w:color="auto" w:fill="FFFFFF"/>
        </w:rPr>
        <w:t xml:space="preserve"> would need to continue to practise on improving their </w:t>
      </w:r>
      <w:r w:rsidR="0011556A">
        <w:rPr>
          <w:rFonts w:ascii="Times New Roman" w:hAnsi="Times New Roman" w:cs="Times New Roman"/>
          <w:color w:val="000000"/>
          <w:shd w:val="clear" w:color="auto" w:fill="FFFFFF"/>
        </w:rPr>
        <w:t>processing speed</w:t>
      </w:r>
      <w:r w:rsidR="009B79EA">
        <w:rPr>
          <w:rFonts w:ascii="Times New Roman" w:hAnsi="Times New Roman" w:cs="Times New Roman"/>
          <w:color w:val="000000"/>
          <w:shd w:val="clear" w:color="auto" w:fill="FFFFFF"/>
        </w:rPr>
        <w:t xml:space="preserve"> </w:t>
      </w:r>
      <w:r w:rsidR="009B79EA">
        <w:t>(Valdes et all., 2019</w:t>
      </w:r>
      <w:r w:rsidR="009B79EA">
        <w:t>)</w:t>
      </w:r>
      <w:r w:rsidR="00675019">
        <w:t xml:space="preserve"> which some might find difficult. </w:t>
      </w:r>
    </w:p>
    <w:p w14:paraId="515ED2DC" w14:textId="3DCC322A" w:rsidR="00E9594E" w:rsidRPr="006E3B30" w:rsidRDefault="00E9594E" w:rsidP="00201034">
      <w:pPr>
        <w:spacing w:after="0" w:line="480" w:lineRule="auto"/>
        <w:rPr>
          <w:rFonts w:ascii="Times New Roman" w:hAnsi="Times New Roman" w:cs="Times New Roman"/>
        </w:rPr>
      </w:pPr>
    </w:p>
    <w:p w14:paraId="02300FC9" w14:textId="77777777" w:rsidR="00451A06" w:rsidRPr="006E3B30" w:rsidRDefault="00F449DD" w:rsidP="00201034">
      <w:pPr>
        <w:spacing w:after="0" w:line="480" w:lineRule="auto"/>
        <w:rPr>
          <w:rFonts w:ascii="Times New Roman" w:hAnsi="Times New Roman" w:cs="Times New Roman"/>
          <w:b/>
          <w:bCs/>
          <w:u w:val="single"/>
        </w:rPr>
      </w:pPr>
      <w:r w:rsidRPr="006E3B30">
        <w:rPr>
          <w:rFonts w:ascii="Times New Roman" w:hAnsi="Times New Roman" w:cs="Times New Roman"/>
          <w:b/>
          <w:bCs/>
          <w:u w:val="single"/>
        </w:rPr>
        <w:t xml:space="preserve">Levels of processing </w:t>
      </w:r>
    </w:p>
    <w:p w14:paraId="2384D284" w14:textId="349C0D8D" w:rsidR="0017693C" w:rsidRPr="0050088A" w:rsidRDefault="00054209" w:rsidP="00201034">
      <w:pPr>
        <w:spacing w:after="0" w:line="480" w:lineRule="auto"/>
        <w:rPr>
          <w:rFonts w:ascii="Times New Roman" w:hAnsi="Times New Roman" w:cs="Times New Roman"/>
        </w:rPr>
      </w:pPr>
      <w:r w:rsidRPr="006E3B30">
        <w:rPr>
          <w:rFonts w:ascii="Times New Roman" w:hAnsi="Times New Roman" w:cs="Times New Roman"/>
        </w:rPr>
        <w:t>The level of processing theory, also known as the resource model, has been around since the 1970’s</w:t>
      </w:r>
      <w:r w:rsidR="00163B63" w:rsidRPr="006E3B30">
        <w:rPr>
          <w:rFonts w:ascii="Times New Roman" w:hAnsi="Times New Roman" w:cs="Times New Roman"/>
        </w:rPr>
        <w:t xml:space="preserve"> (</w:t>
      </w:r>
      <w:r w:rsidR="00186CD1" w:rsidRPr="006E3B30">
        <w:rPr>
          <w:rFonts w:ascii="Times New Roman" w:hAnsi="Times New Roman" w:cs="Times New Roman"/>
          <w:color w:val="000000"/>
          <w:shd w:val="clear" w:color="auto" w:fill="FFFFFF"/>
        </w:rPr>
        <w:t>Ekuni, R., Vaz, L., &amp; Bueno, O., 2011)</w:t>
      </w:r>
      <w:r w:rsidR="00163B63" w:rsidRPr="006E3B30">
        <w:rPr>
          <w:rFonts w:ascii="Times New Roman" w:hAnsi="Times New Roman" w:cs="Times New Roman"/>
        </w:rPr>
        <w:t xml:space="preserve">. Although it has been around for many, many years, the essence of the theory </w:t>
      </w:r>
      <w:r w:rsidR="002456D7" w:rsidRPr="006E3B30">
        <w:rPr>
          <w:rFonts w:ascii="Times New Roman" w:hAnsi="Times New Roman" w:cs="Times New Roman"/>
        </w:rPr>
        <w:t>remains</w:t>
      </w:r>
      <w:r w:rsidR="00163B63" w:rsidRPr="006E3B30">
        <w:rPr>
          <w:rFonts w:ascii="Times New Roman" w:hAnsi="Times New Roman" w:cs="Times New Roman"/>
        </w:rPr>
        <w:t xml:space="preserve"> the same</w:t>
      </w:r>
      <w:r w:rsidR="008E29F5" w:rsidRPr="006E3B30">
        <w:rPr>
          <w:rFonts w:ascii="Times New Roman" w:hAnsi="Times New Roman" w:cs="Times New Roman"/>
        </w:rPr>
        <w:t xml:space="preserve">. It states that </w:t>
      </w:r>
      <w:r w:rsidR="0026006F" w:rsidRPr="006E3B30">
        <w:rPr>
          <w:rFonts w:ascii="Times New Roman" w:hAnsi="Times New Roman" w:cs="Times New Roman"/>
        </w:rPr>
        <w:t xml:space="preserve">memory has a shallow level (perceptual processing) </w:t>
      </w:r>
      <w:r w:rsidR="00C51AAA" w:rsidRPr="006E3B30">
        <w:rPr>
          <w:rFonts w:ascii="Times New Roman" w:hAnsi="Times New Roman" w:cs="Times New Roman"/>
        </w:rPr>
        <w:t xml:space="preserve">and a deep level (semantic processing) During the shallower processing, </w:t>
      </w:r>
      <w:r w:rsidR="007643B8" w:rsidRPr="006E3B30">
        <w:rPr>
          <w:rFonts w:ascii="Times New Roman" w:hAnsi="Times New Roman" w:cs="Times New Roman"/>
        </w:rPr>
        <w:t xml:space="preserve">it is associated with the physical and sensory characteristics of the stimulus, </w:t>
      </w:r>
      <w:r w:rsidR="00BF3DA2" w:rsidRPr="006E3B30">
        <w:rPr>
          <w:rFonts w:ascii="Times New Roman" w:hAnsi="Times New Roman" w:cs="Times New Roman"/>
        </w:rPr>
        <w:t>whereas</w:t>
      </w:r>
      <w:r w:rsidR="007643B8" w:rsidRPr="006E3B30">
        <w:rPr>
          <w:rFonts w:ascii="Times New Roman" w:hAnsi="Times New Roman" w:cs="Times New Roman"/>
        </w:rPr>
        <w:t xml:space="preserve"> the deeper processing is associated with the pattern rec</w:t>
      </w:r>
      <w:r w:rsidR="00D67EAA" w:rsidRPr="006E3B30">
        <w:rPr>
          <w:rFonts w:ascii="Times New Roman" w:hAnsi="Times New Roman" w:cs="Times New Roman"/>
        </w:rPr>
        <w:t>ognition and extraction of a meaning, it has greater emphasis and elaboration</w:t>
      </w:r>
      <w:r w:rsidR="00BF3DA2" w:rsidRPr="006E3B30">
        <w:rPr>
          <w:rFonts w:ascii="Times New Roman" w:hAnsi="Times New Roman" w:cs="Times New Roman"/>
        </w:rPr>
        <w:t xml:space="preserve"> </w:t>
      </w:r>
      <w:r w:rsidR="00DB0631" w:rsidRPr="006E3B30">
        <w:rPr>
          <w:rFonts w:ascii="Times New Roman" w:hAnsi="Times New Roman" w:cs="Times New Roman"/>
          <w:color w:val="000000"/>
          <w:shd w:val="clear" w:color="auto" w:fill="FFFFFF"/>
        </w:rPr>
        <w:t>(Ekuni et al., 2011).</w:t>
      </w:r>
      <w:r w:rsidR="00645BC4" w:rsidRPr="006E3B30">
        <w:rPr>
          <w:rFonts w:ascii="Times New Roman" w:hAnsi="Times New Roman" w:cs="Times New Roman"/>
          <w:color w:val="000000"/>
          <w:shd w:val="clear" w:color="auto" w:fill="FFFFFF"/>
        </w:rPr>
        <w:t xml:space="preserve"> The level of processing theory focuses on the dept of processing which happens in the memory. It </w:t>
      </w:r>
      <w:r w:rsidR="00451A06" w:rsidRPr="006E3B30">
        <w:rPr>
          <w:rFonts w:ascii="Times New Roman" w:hAnsi="Times New Roman" w:cs="Times New Roman"/>
          <w:color w:val="000000"/>
          <w:shd w:val="clear" w:color="auto" w:fill="FFFFFF"/>
        </w:rPr>
        <w:t>explains that the deeper the information that is processed, the longer said memory trace will last (Ekuni et al., 2011).</w:t>
      </w:r>
    </w:p>
    <w:p w14:paraId="2090B123" w14:textId="7C912533" w:rsidR="00214168" w:rsidRPr="006E3B30" w:rsidRDefault="002777A8"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color w:val="000000"/>
          <w:shd w:val="clear" w:color="auto" w:fill="FFFFFF"/>
        </w:rPr>
        <w:t xml:space="preserve">The finding that quality of processing </w:t>
      </w:r>
      <w:r w:rsidR="00970B9B" w:rsidRPr="006E3B30">
        <w:rPr>
          <w:rFonts w:ascii="Times New Roman" w:hAnsi="Times New Roman" w:cs="Times New Roman"/>
          <w:color w:val="000000"/>
          <w:shd w:val="clear" w:color="auto" w:fill="FFFFFF"/>
        </w:rPr>
        <w:t xml:space="preserve">could potentially be more important that the intention to learn was a highly influential aspect in research, which led to the notion that older adults were deficient in </w:t>
      </w:r>
      <w:r w:rsidR="001F7CBB" w:rsidRPr="006E3B30">
        <w:rPr>
          <w:rFonts w:ascii="Times New Roman" w:hAnsi="Times New Roman" w:cs="Times New Roman"/>
          <w:color w:val="000000"/>
          <w:shd w:val="clear" w:color="auto" w:fill="FFFFFF"/>
        </w:rPr>
        <w:t>engaging in deep processin</w:t>
      </w:r>
      <w:r w:rsidR="007D729A" w:rsidRPr="006E3B30">
        <w:rPr>
          <w:rFonts w:ascii="Times New Roman" w:hAnsi="Times New Roman" w:cs="Times New Roman"/>
          <w:color w:val="000000"/>
          <w:shd w:val="clear" w:color="auto" w:fill="FFFFFF"/>
        </w:rPr>
        <w:t>g</w:t>
      </w:r>
      <w:r w:rsidR="00D15949" w:rsidRPr="006E3B30">
        <w:rPr>
          <w:rFonts w:ascii="Times New Roman" w:hAnsi="Times New Roman" w:cs="Times New Roman"/>
          <w:color w:val="000000"/>
          <w:shd w:val="clear" w:color="auto" w:fill="FFFFFF"/>
        </w:rPr>
        <w:t xml:space="preserve"> </w:t>
      </w:r>
      <w:r w:rsidR="005D7932" w:rsidRPr="006E3B30">
        <w:rPr>
          <w:rFonts w:ascii="Times New Roman" w:hAnsi="Times New Roman" w:cs="Times New Roman"/>
          <w:color w:val="000000"/>
          <w:shd w:val="clear" w:color="auto" w:fill="FFFFFF"/>
        </w:rPr>
        <w:t>(Park &amp; Festini, 2016)</w:t>
      </w:r>
      <w:r w:rsidR="00C45475" w:rsidRPr="006E3B30">
        <w:rPr>
          <w:rFonts w:ascii="Times New Roman" w:hAnsi="Times New Roman" w:cs="Times New Roman"/>
          <w:color w:val="000000"/>
          <w:shd w:val="clear" w:color="auto" w:fill="FFFFFF"/>
        </w:rPr>
        <w:t xml:space="preserve">. </w:t>
      </w:r>
      <w:r w:rsidR="00E01F10" w:rsidRPr="006E3B30">
        <w:rPr>
          <w:rFonts w:ascii="Times New Roman" w:hAnsi="Times New Roman" w:cs="Times New Roman"/>
          <w:color w:val="000000"/>
          <w:shd w:val="clear" w:color="auto" w:fill="FFFFFF"/>
        </w:rPr>
        <w:t xml:space="preserve">Research explains that if older adults were guided to process meaning and engage in </w:t>
      </w:r>
      <w:r w:rsidR="007D729A" w:rsidRPr="006E3B30">
        <w:rPr>
          <w:rFonts w:ascii="Times New Roman" w:hAnsi="Times New Roman" w:cs="Times New Roman"/>
          <w:color w:val="000000"/>
          <w:shd w:val="clear" w:color="auto" w:fill="FFFFFF"/>
        </w:rPr>
        <w:t>elaborative</w:t>
      </w:r>
      <w:r w:rsidR="00E01F10" w:rsidRPr="006E3B30">
        <w:rPr>
          <w:rFonts w:ascii="Times New Roman" w:hAnsi="Times New Roman" w:cs="Times New Roman"/>
          <w:color w:val="000000"/>
          <w:shd w:val="clear" w:color="auto" w:fill="FFFFFF"/>
        </w:rPr>
        <w:t xml:space="preserve"> encoding, the memory could potentially be repair</w:t>
      </w:r>
      <w:r w:rsidR="007D729A" w:rsidRPr="006E3B30">
        <w:rPr>
          <w:rFonts w:ascii="Times New Roman" w:hAnsi="Times New Roman" w:cs="Times New Roman"/>
          <w:color w:val="000000"/>
          <w:shd w:val="clear" w:color="auto" w:fill="FFFFFF"/>
        </w:rPr>
        <w:t>ed</w:t>
      </w:r>
      <w:r w:rsidR="00D15949" w:rsidRPr="006E3B30">
        <w:rPr>
          <w:rFonts w:ascii="Times New Roman" w:hAnsi="Times New Roman" w:cs="Times New Roman"/>
          <w:color w:val="000000"/>
          <w:shd w:val="clear" w:color="auto" w:fill="FFFFFF"/>
        </w:rPr>
        <w:t xml:space="preserve"> </w:t>
      </w:r>
      <w:r w:rsidR="005D7932" w:rsidRPr="006E3B30">
        <w:rPr>
          <w:rFonts w:ascii="Times New Roman" w:hAnsi="Times New Roman" w:cs="Times New Roman"/>
          <w:color w:val="000000"/>
          <w:shd w:val="clear" w:color="auto" w:fill="FFFFFF"/>
        </w:rPr>
        <w:t>(Park &amp; Festini, 2016).</w:t>
      </w:r>
    </w:p>
    <w:p w14:paraId="33030D83" w14:textId="1A1102F8" w:rsidR="00E9594E" w:rsidRPr="006E3B30" w:rsidRDefault="00AA4892"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color w:val="000000"/>
          <w:shd w:val="clear" w:color="auto" w:fill="FFFFFF"/>
        </w:rPr>
        <w:t xml:space="preserve">A study outlined </w:t>
      </w:r>
      <w:r w:rsidR="000F77B4" w:rsidRPr="006E3B30">
        <w:rPr>
          <w:rFonts w:ascii="Times New Roman" w:hAnsi="Times New Roman" w:cs="Times New Roman"/>
          <w:color w:val="000000"/>
          <w:shd w:val="clear" w:color="auto" w:fill="FFFFFF"/>
        </w:rPr>
        <w:t xml:space="preserve">in </w:t>
      </w:r>
      <w:r w:rsidR="00B644AC" w:rsidRPr="006E3B30">
        <w:rPr>
          <w:rFonts w:ascii="Times New Roman" w:hAnsi="Times New Roman" w:cs="Times New Roman"/>
          <w:color w:val="000000"/>
          <w:shd w:val="clear" w:color="auto" w:fill="FFFFFF"/>
        </w:rPr>
        <w:t>(Eysenck et al., 2020)</w:t>
      </w:r>
      <w:r w:rsidR="000F77B4" w:rsidRPr="006E3B30">
        <w:rPr>
          <w:rFonts w:ascii="Times New Roman" w:hAnsi="Times New Roman" w:cs="Times New Roman"/>
          <w:color w:val="000000"/>
          <w:shd w:val="clear" w:color="auto" w:fill="FFFFFF"/>
        </w:rPr>
        <w:t xml:space="preserve"> compared deep processing where </w:t>
      </w:r>
      <w:r w:rsidR="008A4C4A" w:rsidRPr="006E3B30">
        <w:rPr>
          <w:rFonts w:ascii="Times New Roman" w:hAnsi="Times New Roman" w:cs="Times New Roman"/>
          <w:color w:val="000000"/>
          <w:shd w:val="clear" w:color="auto" w:fill="FFFFFF"/>
        </w:rPr>
        <w:t>participants</w:t>
      </w:r>
      <w:r w:rsidR="000F77B4" w:rsidRPr="006E3B30">
        <w:rPr>
          <w:rFonts w:ascii="Times New Roman" w:hAnsi="Times New Roman" w:cs="Times New Roman"/>
          <w:color w:val="000000"/>
          <w:shd w:val="clear" w:color="auto" w:fill="FFFFFF"/>
        </w:rPr>
        <w:t xml:space="preserve"> </w:t>
      </w:r>
      <w:r w:rsidR="00C00007" w:rsidRPr="006E3B30">
        <w:rPr>
          <w:rFonts w:ascii="Times New Roman" w:hAnsi="Times New Roman" w:cs="Times New Roman"/>
          <w:color w:val="000000"/>
          <w:shd w:val="clear" w:color="auto" w:fill="FFFFFF"/>
        </w:rPr>
        <w:t xml:space="preserve">had to decide if a word </w:t>
      </w:r>
      <w:r w:rsidR="00C81E64" w:rsidRPr="006E3B30">
        <w:rPr>
          <w:rFonts w:ascii="Times New Roman" w:hAnsi="Times New Roman" w:cs="Times New Roman"/>
          <w:color w:val="000000"/>
          <w:shd w:val="clear" w:color="auto" w:fill="FFFFFF"/>
        </w:rPr>
        <w:t xml:space="preserve">fitted in to the blank space in a sentence, and shallow processing where participants had to decide if work had an uppercase or lowercase letter. </w:t>
      </w:r>
      <w:r w:rsidR="0008371B" w:rsidRPr="006E3B30">
        <w:rPr>
          <w:rFonts w:ascii="Times New Roman" w:hAnsi="Times New Roman" w:cs="Times New Roman"/>
          <w:color w:val="000000"/>
          <w:shd w:val="clear" w:color="auto" w:fill="FFFFFF"/>
        </w:rPr>
        <w:t xml:space="preserve">The </w:t>
      </w:r>
      <w:r w:rsidR="008A4C4A" w:rsidRPr="006E3B30">
        <w:rPr>
          <w:rFonts w:ascii="Times New Roman" w:hAnsi="Times New Roman" w:cs="Times New Roman"/>
          <w:color w:val="000000"/>
          <w:shd w:val="clear" w:color="auto" w:fill="FFFFFF"/>
        </w:rPr>
        <w:t>recognition</w:t>
      </w:r>
      <w:r w:rsidR="0008371B" w:rsidRPr="006E3B30">
        <w:rPr>
          <w:rFonts w:ascii="Times New Roman" w:hAnsi="Times New Roman" w:cs="Times New Roman"/>
          <w:color w:val="000000"/>
          <w:shd w:val="clear" w:color="auto" w:fill="FFFFFF"/>
        </w:rPr>
        <w:t xml:space="preserve"> memory was three times higher with deep processing compared to shallow processing. </w:t>
      </w:r>
      <w:r w:rsidR="009E2646" w:rsidRPr="006E3B30">
        <w:rPr>
          <w:rFonts w:ascii="Times New Roman" w:hAnsi="Times New Roman" w:cs="Times New Roman"/>
          <w:color w:val="000000"/>
          <w:shd w:val="clear" w:color="auto" w:fill="FFFFFF"/>
        </w:rPr>
        <w:t xml:space="preserve">This research outlines the positives of deep processing </w:t>
      </w:r>
      <w:r w:rsidR="004B7BDD" w:rsidRPr="006E3B30">
        <w:rPr>
          <w:rFonts w:ascii="Times New Roman" w:hAnsi="Times New Roman" w:cs="Times New Roman"/>
          <w:color w:val="000000"/>
          <w:shd w:val="clear" w:color="auto" w:fill="FFFFFF"/>
        </w:rPr>
        <w:t xml:space="preserve">tasks and how those tasks are better for older adults, </w:t>
      </w:r>
      <w:r w:rsidR="001E1395" w:rsidRPr="006E3B30">
        <w:rPr>
          <w:rFonts w:ascii="Times New Roman" w:hAnsi="Times New Roman" w:cs="Times New Roman"/>
          <w:color w:val="000000"/>
          <w:shd w:val="clear" w:color="auto" w:fill="FFFFFF"/>
        </w:rPr>
        <w:t xml:space="preserve">but a limitation could potentially be that the shallow processing has not been carried out correctly, a review by </w:t>
      </w:r>
      <w:r w:rsidR="00206B36" w:rsidRPr="006E3B30">
        <w:rPr>
          <w:rFonts w:ascii="Times New Roman" w:hAnsi="Times New Roman" w:cs="Times New Roman"/>
          <w:color w:val="000000"/>
          <w:shd w:val="clear" w:color="auto" w:fill="FFFFFF"/>
        </w:rPr>
        <w:t>(Galli, 2014)</w:t>
      </w:r>
      <w:r w:rsidR="001E1395" w:rsidRPr="006E3B30">
        <w:rPr>
          <w:rFonts w:ascii="Times New Roman" w:hAnsi="Times New Roman" w:cs="Times New Roman"/>
          <w:color w:val="000000"/>
          <w:shd w:val="clear" w:color="auto" w:fill="FFFFFF"/>
        </w:rPr>
        <w:t>, explains that</w:t>
      </w:r>
      <w:r w:rsidR="00C0102B" w:rsidRPr="006E3B30">
        <w:rPr>
          <w:rFonts w:ascii="Times New Roman" w:hAnsi="Times New Roman" w:cs="Times New Roman"/>
          <w:color w:val="000000"/>
          <w:shd w:val="clear" w:color="auto" w:fill="FFFFFF"/>
        </w:rPr>
        <w:t xml:space="preserve"> </w:t>
      </w:r>
      <w:r w:rsidR="00F8076D" w:rsidRPr="006E3B30">
        <w:rPr>
          <w:rFonts w:ascii="Times New Roman" w:hAnsi="Times New Roman" w:cs="Times New Roman"/>
          <w:color w:val="000000"/>
          <w:shd w:val="clear" w:color="auto" w:fill="FFFFFF"/>
        </w:rPr>
        <w:t xml:space="preserve">memory patterns could emerge </w:t>
      </w:r>
      <w:r w:rsidR="00404DA5" w:rsidRPr="006E3B30">
        <w:rPr>
          <w:rFonts w:ascii="Times New Roman" w:hAnsi="Times New Roman" w:cs="Times New Roman"/>
          <w:color w:val="000000"/>
          <w:shd w:val="clear" w:color="auto" w:fill="FFFFFF"/>
        </w:rPr>
        <w:t xml:space="preserve">if more shallow processing tasks were used more. </w:t>
      </w:r>
      <w:r w:rsidR="00DE2051" w:rsidRPr="006E3B30">
        <w:rPr>
          <w:rFonts w:ascii="Times New Roman" w:hAnsi="Times New Roman" w:cs="Times New Roman"/>
          <w:color w:val="000000"/>
          <w:shd w:val="clear" w:color="auto" w:fill="FFFFFF"/>
        </w:rPr>
        <w:t xml:space="preserve">(Eysenck et al., 2020) </w:t>
      </w:r>
      <w:r w:rsidR="009E2B12" w:rsidRPr="006E3B30">
        <w:rPr>
          <w:rFonts w:ascii="Times New Roman" w:hAnsi="Times New Roman" w:cs="Times New Roman"/>
          <w:color w:val="000000"/>
          <w:shd w:val="clear" w:color="auto" w:fill="FFFFFF"/>
        </w:rPr>
        <w:t xml:space="preserve">found an inconsistency in the theory while carrying </w:t>
      </w:r>
      <w:r w:rsidR="002F337A" w:rsidRPr="006E3B30">
        <w:rPr>
          <w:rFonts w:ascii="Times New Roman" w:hAnsi="Times New Roman" w:cs="Times New Roman"/>
          <w:color w:val="000000"/>
          <w:shd w:val="clear" w:color="auto" w:fill="FFFFFF"/>
        </w:rPr>
        <w:t xml:space="preserve">a standard </w:t>
      </w:r>
      <w:r w:rsidR="00DA1737" w:rsidRPr="006E3B30">
        <w:rPr>
          <w:rFonts w:ascii="Times New Roman" w:hAnsi="Times New Roman" w:cs="Times New Roman"/>
          <w:color w:val="000000"/>
          <w:shd w:val="clear" w:color="auto" w:fill="FFFFFF"/>
        </w:rPr>
        <w:t>recognition</w:t>
      </w:r>
      <w:r w:rsidR="002F337A" w:rsidRPr="006E3B30">
        <w:rPr>
          <w:rFonts w:ascii="Times New Roman" w:hAnsi="Times New Roman" w:cs="Times New Roman"/>
          <w:color w:val="000000"/>
          <w:shd w:val="clear" w:color="auto" w:fill="FFFFFF"/>
        </w:rPr>
        <w:t xml:space="preserve"> and </w:t>
      </w:r>
      <w:r w:rsidR="00390102" w:rsidRPr="006E3B30">
        <w:rPr>
          <w:rFonts w:ascii="Times New Roman" w:hAnsi="Times New Roman" w:cs="Times New Roman"/>
          <w:color w:val="000000"/>
          <w:shd w:val="clear" w:color="auto" w:fill="FFFFFF"/>
        </w:rPr>
        <w:t xml:space="preserve">a rhyming </w:t>
      </w:r>
      <w:r w:rsidR="00DA1737" w:rsidRPr="006E3B30">
        <w:rPr>
          <w:rFonts w:ascii="Times New Roman" w:hAnsi="Times New Roman" w:cs="Times New Roman"/>
          <w:color w:val="000000"/>
          <w:shd w:val="clear" w:color="auto" w:fill="FFFFFF"/>
        </w:rPr>
        <w:t>recognition</w:t>
      </w:r>
      <w:r w:rsidR="00390102" w:rsidRPr="006E3B30">
        <w:rPr>
          <w:rFonts w:ascii="Times New Roman" w:hAnsi="Times New Roman" w:cs="Times New Roman"/>
          <w:color w:val="000000"/>
          <w:shd w:val="clear" w:color="auto" w:fill="FFFFFF"/>
        </w:rPr>
        <w:t xml:space="preserve"> test, they found th</w:t>
      </w:r>
      <w:r w:rsidR="00073841" w:rsidRPr="006E3B30">
        <w:rPr>
          <w:rFonts w:ascii="Times New Roman" w:hAnsi="Times New Roman" w:cs="Times New Roman"/>
          <w:color w:val="000000"/>
          <w:shd w:val="clear" w:color="auto" w:fill="FFFFFF"/>
        </w:rPr>
        <w:t xml:space="preserve">e predicted </w:t>
      </w:r>
      <w:r w:rsidR="00DA1737" w:rsidRPr="006E3B30">
        <w:rPr>
          <w:rFonts w:ascii="Times New Roman" w:hAnsi="Times New Roman" w:cs="Times New Roman"/>
          <w:color w:val="000000"/>
          <w:shd w:val="clear" w:color="auto" w:fill="FFFFFF"/>
        </w:rPr>
        <w:t>advantage</w:t>
      </w:r>
      <w:r w:rsidR="00073841" w:rsidRPr="006E3B30">
        <w:rPr>
          <w:rFonts w:ascii="Times New Roman" w:hAnsi="Times New Roman" w:cs="Times New Roman"/>
          <w:color w:val="000000"/>
          <w:shd w:val="clear" w:color="auto" w:fill="FFFFFF"/>
        </w:rPr>
        <w:t xml:space="preserve"> to deep processing through standard </w:t>
      </w:r>
      <w:r w:rsidR="0001266D" w:rsidRPr="006E3B30">
        <w:rPr>
          <w:rFonts w:ascii="Times New Roman" w:hAnsi="Times New Roman" w:cs="Times New Roman"/>
          <w:color w:val="000000"/>
          <w:shd w:val="clear" w:color="auto" w:fill="FFFFFF"/>
        </w:rPr>
        <w:t>recognition,</w:t>
      </w:r>
      <w:r w:rsidR="00073841" w:rsidRPr="006E3B30">
        <w:rPr>
          <w:rFonts w:ascii="Times New Roman" w:hAnsi="Times New Roman" w:cs="Times New Roman"/>
          <w:color w:val="000000"/>
          <w:shd w:val="clear" w:color="auto" w:fill="FFFFFF"/>
        </w:rPr>
        <w:t xml:space="preserve"> but </w:t>
      </w:r>
      <w:r w:rsidR="00DA1737" w:rsidRPr="006E3B30">
        <w:rPr>
          <w:rFonts w:ascii="Times New Roman" w:hAnsi="Times New Roman" w:cs="Times New Roman"/>
          <w:color w:val="000000"/>
          <w:shd w:val="clear" w:color="auto" w:fill="FFFFFF"/>
        </w:rPr>
        <w:t xml:space="preserve">the opposite was found on the rhyming test, which they say is inconsistent with the theory. </w:t>
      </w:r>
      <w:r w:rsidR="00B644AC" w:rsidRPr="006E3B30">
        <w:rPr>
          <w:rFonts w:ascii="Times New Roman" w:hAnsi="Times New Roman" w:cs="Times New Roman"/>
          <w:color w:val="000000"/>
          <w:shd w:val="clear" w:color="auto" w:fill="FFFFFF"/>
        </w:rPr>
        <w:t>(Eysenck et al., 2020)</w:t>
      </w:r>
      <w:r w:rsidR="0047402D" w:rsidRPr="006E3B30">
        <w:rPr>
          <w:rFonts w:ascii="Times New Roman" w:hAnsi="Times New Roman" w:cs="Times New Roman"/>
          <w:color w:val="000000"/>
          <w:shd w:val="clear" w:color="auto" w:fill="FFFFFF"/>
        </w:rPr>
        <w:t xml:space="preserve">, </w:t>
      </w:r>
      <w:r w:rsidR="00994C45" w:rsidRPr="006E3B30">
        <w:rPr>
          <w:rFonts w:ascii="Times New Roman" w:hAnsi="Times New Roman" w:cs="Times New Roman"/>
          <w:color w:val="000000"/>
          <w:shd w:val="clear" w:color="auto" w:fill="FFFFFF"/>
        </w:rPr>
        <w:t xml:space="preserve">also looked at the difference between deep processing and shallow processing. They did this by participants recalling </w:t>
      </w:r>
      <w:r w:rsidR="000B7BE9" w:rsidRPr="006E3B30">
        <w:rPr>
          <w:rFonts w:ascii="Times New Roman" w:hAnsi="Times New Roman" w:cs="Times New Roman"/>
          <w:color w:val="000000"/>
          <w:shd w:val="clear" w:color="auto" w:fill="FFFFFF"/>
        </w:rPr>
        <w:t>single words in 10 seconds. This study also found th</w:t>
      </w:r>
      <w:r w:rsidR="006A44C3" w:rsidRPr="006E3B30">
        <w:rPr>
          <w:rFonts w:ascii="Times New Roman" w:hAnsi="Times New Roman" w:cs="Times New Roman"/>
          <w:color w:val="000000"/>
          <w:shd w:val="clear" w:color="auto" w:fill="FFFFFF"/>
        </w:rPr>
        <w:t xml:space="preserve">at words </w:t>
      </w:r>
      <w:r w:rsidR="006A44C3" w:rsidRPr="006E3B30">
        <w:rPr>
          <w:rFonts w:ascii="Times New Roman" w:hAnsi="Times New Roman" w:cs="Times New Roman"/>
          <w:color w:val="000000"/>
          <w:shd w:val="clear" w:color="auto" w:fill="FFFFFF"/>
        </w:rPr>
        <w:lastRenderedPageBreak/>
        <w:t xml:space="preserve">with deeper processing was better recalled than words with shallow </w:t>
      </w:r>
      <w:r w:rsidR="0001266D" w:rsidRPr="006E3B30">
        <w:rPr>
          <w:rFonts w:ascii="Times New Roman" w:hAnsi="Times New Roman" w:cs="Times New Roman"/>
          <w:color w:val="000000"/>
          <w:shd w:val="clear" w:color="auto" w:fill="FFFFFF"/>
        </w:rPr>
        <w:t>processing and</w:t>
      </w:r>
      <w:r w:rsidR="00CF3EA8" w:rsidRPr="006E3B30">
        <w:rPr>
          <w:rFonts w:ascii="Times New Roman" w:hAnsi="Times New Roman" w:cs="Times New Roman"/>
          <w:color w:val="000000"/>
          <w:shd w:val="clear" w:color="auto" w:fill="FFFFFF"/>
        </w:rPr>
        <w:t xml:space="preserve"> found a better recall around tasks with adding or subtracting. </w:t>
      </w:r>
      <w:r w:rsidR="009F106A" w:rsidRPr="006E3B30">
        <w:rPr>
          <w:rFonts w:ascii="Times New Roman" w:hAnsi="Times New Roman" w:cs="Times New Roman"/>
          <w:color w:val="000000"/>
          <w:shd w:val="clear" w:color="auto" w:fill="FFFFFF"/>
        </w:rPr>
        <w:t>A drawback of this study is that participants were only given one task</w:t>
      </w:r>
      <w:r w:rsidR="00765ECF" w:rsidRPr="006E3B30">
        <w:rPr>
          <w:rFonts w:ascii="Times New Roman" w:hAnsi="Times New Roman" w:cs="Times New Roman"/>
          <w:color w:val="000000"/>
          <w:shd w:val="clear" w:color="auto" w:fill="FFFFFF"/>
        </w:rPr>
        <w:t xml:space="preserve">, there is no variety of tasks. According to </w:t>
      </w:r>
      <w:r w:rsidR="00206B36" w:rsidRPr="006E3B30">
        <w:rPr>
          <w:rFonts w:ascii="Times New Roman" w:hAnsi="Times New Roman" w:cs="Times New Roman"/>
          <w:color w:val="000000"/>
          <w:shd w:val="clear" w:color="auto" w:fill="FFFFFF"/>
        </w:rPr>
        <w:t>(Galli, 2014)</w:t>
      </w:r>
      <w:r w:rsidR="006B64EE" w:rsidRPr="006E3B30">
        <w:rPr>
          <w:rFonts w:ascii="Times New Roman" w:hAnsi="Times New Roman" w:cs="Times New Roman"/>
          <w:color w:val="000000"/>
          <w:shd w:val="clear" w:color="auto" w:fill="FFFFFF"/>
        </w:rPr>
        <w:t>, the more tasks used for shallow or deep processing</w:t>
      </w:r>
      <w:r w:rsidR="00547293" w:rsidRPr="006E3B30">
        <w:rPr>
          <w:rFonts w:ascii="Times New Roman" w:hAnsi="Times New Roman" w:cs="Times New Roman"/>
          <w:color w:val="000000"/>
          <w:shd w:val="clear" w:color="auto" w:fill="FFFFFF"/>
        </w:rPr>
        <w:t xml:space="preserve"> is most beneficial. </w:t>
      </w:r>
      <w:r w:rsidR="004605A3" w:rsidRPr="006E3B30">
        <w:rPr>
          <w:rFonts w:ascii="Times New Roman" w:hAnsi="Times New Roman" w:cs="Times New Roman"/>
          <w:color w:val="000000"/>
          <w:shd w:val="clear" w:color="auto" w:fill="FFFFFF"/>
        </w:rPr>
        <w:t xml:space="preserve">If </w:t>
      </w:r>
      <w:r w:rsidR="00600907" w:rsidRPr="006E3B30">
        <w:rPr>
          <w:rFonts w:ascii="Times New Roman" w:hAnsi="Times New Roman" w:cs="Times New Roman"/>
          <w:color w:val="000000"/>
          <w:shd w:val="clear" w:color="auto" w:fill="FFFFFF"/>
        </w:rPr>
        <w:t xml:space="preserve">(Eysenck et al., 2020) used more tasks </w:t>
      </w:r>
      <w:r w:rsidR="00AF7DCB" w:rsidRPr="006E3B30">
        <w:rPr>
          <w:rFonts w:ascii="Times New Roman" w:hAnsi="Times New Roman" w:cs="Times New Roman"/>
          <w:color w:val="000000"/>
          <w:shd w:val="clear" w:color="auto" w:fill="FFFFFF"/>
        </w:rPr>
        <w:t xml:space="preserve">it </w:t>
      </w:r>
      <w:r w:rsidR="00600907" w:rsidRPr="006E3B30">
        <w:rPr>
          <w:rFonts w:ascii="Times New Roman" w:hAnsi="Times New Roman" w:cs="Times New Roman"/>
          <w:color w:val="000000"/>
          <w:shd w:val="clear" w:color="auto" w:fill="FFFFFF"/>
        </w:rPr>
        <w:t xml:space="preserve">could </w:t>
      </w:r>
      <w:r w:rsidR="00AF7DCB" w:rsidRPr="006E3B30">
        <w:rPr>
          <w:rFonts w:ascii="Times New Roman" w:hAnsi="Times New Roman" w:cs="Times New Roman"/>
          <w:color w:val="000000"/>
          <w:shd w:val="clear" w:color="auto" w:fill="FFFFFF"/>
        </w:rPr>
        <w:t xml:space="preserve">have </w:t>
      </w:r>
      <w:r w:rsidR="00837567" w:rsidRPr="006E3B30">
        <w:rPr>
          <w:rFonts w:ascii="Times New Roman" w:hAnsi="Times New Roman" w:cs="Times New Roman"/>
          <w:color w:val="000000"/>
          <w:shd w:val="clear" w:color="auto" w:fill="FFFFFF"/>
        </w:rPr>
        <w:t>provide</w:t>
      </w:r>
      <w:r w:rsidR="00AF7DCB" w:rsidRPr="006E3B30">
        <w:rPr>
          <w:rFonts w:ascii="Times New Roman" w:hAnsi="Times New Roman" w:cs="Times New Roman"/>
          <w:color w:val="000000"/>
          <w:shd w:val="clear" w:color="auto" w:fill="FFFFFF"/>
        </w:rPr>
        <w:t xml:space="preserve">d </w:t>
      </w:r>
      <w:r w:rsidR="00837567" w:rsidRPr="006E3B30">
        <w:rPr>
          <w:rFonts w:ascii="Times New Roman" w:hAnsi="Times New Roman" w:cs="Times New Roman"/>
          <w:color w:val="000000"/>
          <w:shd w:val="clear" w:color="auto" w:fill="FFFFFF"/>
        </w:rPr>
        <w:t xml:space="preserve">better </w:t>
      </w:r>
      <w:r w:rsidR="00AF7DCB" w:rsidRPr="006E3B30">
        <w:rPr>
          <w:rFonts w:ascii="Times New Roman" w:hAnsi="Times New Roman" w:cs="Times New Roman"/>
          <w:color w:val="000000"/>
          <w:shd w:val="clear" w:color="auto" w:fill="FFFFFF"/>
        </w:rPr>
        <w:t>results as there would have been more data to evaluate.</w:t>
      </w:r>
    </w:p>
    <w:p w14:paraId="1CDFF344" w14:textId="61DE6267" w:rsidR="0042026C" w:rsidRPr="006E3B30" w:rsidRDefault="00CA2F26" w:rsidP="00201034">
      <w:pPr>
        <w:spacing w:after="0" w:line="480" w:lineRule="auto"/>
        <w:rPr>
          <w:rFonts w:ascii="Times New Roman" w:hAnsi="Times New Roman" w:cs="Times New Roman"/>
        </w:rPr>
      </w:pPr>
      <w:r w:rsidRPr="006E3B30">
        <w:rPr>
          <w:rFonts w:ascii="Times New Roman" w:hAnsi="Times New Roman" w:cs="Times New Roman"/>
        </w:rPr>
        <w:t xml:space="preserve">A study conducted by </w:t>
      </w:r>
      <w:r w:rsidR="00D6238A" w:rsidRPr="006E3B30">
        <w:rPr>
          <w:rFonts w:ascii="Times New Roman" w:hAnsi="Times New Roman" w:cs="Times New Roman"/>
        </w:rPr>
        <w:t>(</w:t>
      </w:r>
      <w:r w:rsidR="00D6238A" w:rsidRPr="006E3B30">
        <w:rPr>
          <w:rFonts w:ascii="Times New Roman" w:hAnsi="Times New Roman" w:cs="Times New Roman"/>
          <w:color w:val="000000"/>
          <w:shd w:val="clear" w:color="auto" w:fill="FFFFFF"/>
        </w:rPr>
        <w:t xml:space="preserve">Fu, L., Maes, J., Varma, S., Kessels, R., &amp; Daselaar, S., 2016) </w:t>
      </w:r>
      <w:r w:rsidR="00C46A85" w:rsidRPr="006E3B30">
        <w:rPr>
          <w:rFonts w:ascii="Times New Roman" w:hAnsi="Times New Roman" w:cs="Times New Roman"/>
        </w:rPr>
        <w:t xml:space="preserve">explored </w:t>
      </w:r>
      <w:r w:rsidR="00136C34" w:rsidRPr="006E3B30">
        <w:rPr>
          <w:rFonts w:ascii="Times New Roman" w:hAnsi="Times New Roman" w:cs="Times New Roman"/>
        </w:rPr>
        <w:t>levels of processing within older adults, testing deep and shallow processing</w:t>
      </w:r>
      <w:r w:rsidR="004A5150" w:rsidRPr="006E3B30">
        <w:rPr>
          <w:rFonts w:ascii="Times New Roman" w:hAnsi="Times New Roman" w:cs="Times New Roman"/>
        </w:rPr>
        <w:t xml:space="preserve">, exploring which one is more beneficial for cognitive decline or inspiring a better cognitive performance. </w:t>
      </w:r>
      <w:r w:rsidR="00E2468E" w:rsidRPr="006E3B30">
        <w:rPr>
          <w:rFonts w:ascii="Times New Roman" w:hAnsi="Times New Roman" w:cs="Times New Roman"/>
        </w:rPr>
        <w:t xml:space="preserve">This research found that an increased of cognitive effort while doing tasks, like encoding, improved memory performance. </w:t>
      </w:r>
      <w:r w:rsidR="00224E0B" w:rsidRPr="006E3B30">
        <w:rPr>
          <w:rFonts w:ascii="Times New Roman" w:hAnsi="Times New Roman" w:cs="Times New Roman"/>
        </w:rPr>
        <w:t xml:space="preserve">During a deep encoding task, it increased the </w:t>
      </w:r>
      <w:r w:rsidR="0001266D" w:rsidRPr="006E3B30">
        <w:rPr>
          <w:rFonts w:ascii="Times New Roman" w:hAnsi="Times New Roman" w:cs="Times New Roman"/>
        </w:rPr>
        <w:t>age-related</w:t>
      </w:r>
      <w:r w:rsidR="00224E0B" w:rsidRPr="006E3B30">
        <w:rPr>
          <w:rFonts w:ascii="Times New Roman" w:hAnsi="Times New Roman" w:cs="Times New Roman"/>
        </w:rPr>
        <w:t xml:space="preserve"> cognitive decline</w:t>
      </w:r>
      <w:r w:rsidR="008A2C84" w:rsidRPr="006E3B30">
        <w:rPr>
          <w:rFonts w:ascii="Times New Roman" w:hAnsi="Times New Roman" w:cs="Times New Roman"/>
        </w:rPr>
        <w:t xml:space="preserve">, also finding that deep processing is more beneficial than shallow </w:t>
      </w:r>
      <w:r w:rsidR="00D53FEE" w:rsidRPr="006E3B30">
        <w:rPr>
          <w:rFonts w:ascii="Times New Roman" w:hAnsi="Times New Roman" w:cs="Times New Roman"/>
          <w:color w:val="000000"/>
          <w:shd w:val="clear" w:color="auto" w:fill="FFFFFF"/>
        </w:rPr>
        <w:t>(Fu et al., 2016)</w:t>
      </w:r>
      <w:r w:rsidR="008A2C84" w:rsidRPr="006E3B30">
        <w:rPr>
          <w:rFonts w:ascii="Times New Roman" w:hAnsi="Times New Roman" w:cs="Times New Roman"/>
        </w:rPr>
        <w:t xml:space="preserve">. </w:t>
      </w:r>
      <w:r w:rsidR="00BD3A5C" w:rsidRPr="006E3B30">
        <w:rPr>
          <w:rFonts w:ascii="Times New Roman" w:hAnsi="Times New Roman" w:cs="Times New Roman"/>
        </w:rPr>
        <w:t xml:space="preserve">On the other hand, a review done by </w:t>
      </w:r>
      <w:r w:rsidR="00206B36" w:rsidRPr="006E3B30">
        <w:rPr>
          <w:rFonts w:ascii="Times New Roman" w:hAnsi="Times New Roman" w:cs="Times New Roman"/>
          <w:color w:val="000000"/>
          <w:shd w:val="clear" w:color="auto" w:fill="FFFFFF"/>
        </w:rPr>
        <w:t>(Galli, 2014)</w:t>
      </w:r>
      <w:r w:rsidR="00BD3A5C" w:rsidRPr="006E3B30">
        <w:rPr>
          <w:rFonts w:ascii="Times New Roman" w:hAnsi="Times New Roman" w:cs="Times New Roman"/>
        </w:rPr>
        <w:t xml:space="preserve">, explains </w:t>
      </w:r>
      <w:r w:rsidR="00054A4B" w:rsidRPr="006E3B30">
        <w:rPr>
          <w:rFonts w:ascii="Times New Roman" w:hAnsi="Times New Roman" w:cs="Times New Roman"/>
        </w:rPr>
        <w:t xml:space="preserve">the testing of </w:t>
      </w:r>
      <w:r w:rsidR="00BD3A5C" w:rsidRPr="006E3B30">
        <w:rPr>
          <w:rFonts w:ascii="Times New Roman" w:hAnsi="Times New Roman" w:cs="Times New Roman"/>
        </w:rPr>
        <w:t>levels of processing</w:t>
      </w:r>
      <w:r w:rsidR="00054A4B" w:rsidRPr="006E3B30">
        <w:rPr>
          <w:rFonts w:ascii="Times New Roman" w:hAnsi="Times New Roman" w:cs="Times New Roman"/>
        </w:rPr>
        <w:t xml:space="preserve"> and cognitive performance</w:t>
      </w:r>
      <w:r w:rsidR="00BD3A5C" w:rsidRPr="006E3B30">
        <w:rPr>
          <w:rFonts w:ascii="Times New Roman" w:hAnsi="Times New Roman" w:cs="Times New Roman"/>
        </w:rPr>
        <w:t xml:space="preserve"> </w:t>
      </w:r>
      <w:r w:rsidR="00054A4B" w:rsidRPr="006E3B30">
        <w:rPr>
          <w:rFonts w:ascii="Times New Roman" w:hAnsi="Times New Roman" w:cs="Times New Roman"/>
        </w:rPr>
        <w:t>can be</w:t>
      </w:r>
      <w:r w:rsidR="0001266D" w:rsidRPr="006E3B30">
        <w:rPr>
          <w:rFonts w:ascii="Times New Roman" w:hAnsi="Times New Roman" w:cs="Times New Roman"/>
        </w:rPr>
        <w:t xml:space="preserve"> </w:t>
      </w:r>
      <w:r w:rsidR="00054A4B" w:rsidRPr="006E3B30">
        <w:rPr>
          <w:rFonts w:ascii="Times New Roman" w:hAnsi="Times New Roman" w:cs="Times New Roman"/>
        </w:rPr>
        <w:t xml:space="preserve">dramatically affected by </w:t>
      </w:r>
      <w:r w:rsidR="006A1F82" w:rsidRPr="006E3B30">
        <w:rPr>
          <w:rFonts w:ascii="Times New Roman" w:hAnsi="Times New Roman" w:cs="Times New Roman"/>
        </w:rPr>
        <w:t>the activities chosen</w:t>
      </w:r>
      <w:r w:rsidR="00F7149D" w:rsidRPr="006E3B30">
        <w:rPr>
          <w:rFonts w:ascii="Times New Roman" w:hAnsi="Times New Roman" w:cs="Times New Roman"/>
        </w:rPr>
        <w:t xml:space="preserve">, </w:t>
      </w:r>
      <w:r w:rsidR="00F7149D" w:rsidRPr="006E3B30">
        <w:rPr>
          <w:rFonts w:ascii="Times New Roman" w:hAnsi="Times New Roman" w:cs="Times New Roman"/>
          <w:color w:val="000000"/>
          <w:shd w:val="clear" w:color="auto" w:fill="FFFFFF"/>
        </w:rPr>
        <w:t xml:space="preserve">(Fu et al., 2016) </w:t>
      </w:r>
      <w:r w:rsidR="00854985" w:rsidRPr="006E3B30">
        <w:rPr>
          <w:rFonts w:ascii="Times New Roman" w:hAnsi="Times New Roman" w:cs="Times New Roman"/>
          <w:color w:val="000000"/>
          <w:shd w:val="clear" w:color="auto" w:fill="FFFFFF"/>
        </w:rPr>
        <w:t xml:space="preserve">could have included more tasks to measure the speed of processing. </w:t>
      </w:r>
    </w:p>
    <w:p w14:paraId="02073B66" w14:textId="5A7777E5" w:rsidR="000E0833" w:rsidRPr="006E3B30" w:rsidRDefault="000E0833" w:rsidP="00201034">
      <w:pPr>
        <w:spacing w:after="0" w:line="480" w:lineRule="auto"/>
        <w:rPr>
          <w:rFonts w:ascii="Times New Roman" w:hAnsi="Times New Roman" w:cs="Times New Roman"/>
        </w:rPr>
      </w:pPr>
      <w:r w:rsidRPr="006E3B30">
        <w:rPr>
          <w:rFonts w:ascii="Times New Roman" w:hAnsi="Times New Roman" w:cs="Times New Roman"/>
        </w:rPr>
        <w:t xml:space="preserve">From the research outlined above, the results show that it is highly beneficial for any task exploring cognitive decline to be of deep processing, as this shows to be more favourable to older adults. Although, some research does explore the theory that if shallow processing was used more frequently during </w:t>
      </w:r>
      <w:r w:rsidR="00D07F97" w:rsidRPr="006E3B30">
        <w:rPr>
          <w:rFonts w:ascii="Times New Roman" w:hAnsi="Times New Roman" w:cs="Times New Roman"/>
        </w:rPr>
        <w:t>testing,</w:t>
      </w:r>
      <w:r w:rsidRPr="006E3B30">
        <w:rPr>
          <w:rFonts w:ascii="Times New Roman" w:hAnsi="Times New Roman" w:cs="Times New Roman"/>
        </w:rPr>
        <w:t xml:space="preserve"> then those memories could emerge </w:t>
      </w:r>
      <w:r w:rsidRPr="006E3B30">
        <w:rPr>
          <w:rFonts w:ascii="Times New Roman" w:hAnsi="Times New Roman" w:cs="Times New Roman"/>
          <w:color w:val="000000"/>
          <w:shd w:val="clear" w:color="auto" w:fill="FFFFFF"/>
        </w:rPr>
        <w:t>(Galli, 2014).</w:t>
      </w:r>
    </w:p>
    <w:p w14:paraId="1173022C" w14:textId="61E702F1" w:rsidR="00E9594E" w:rsidRDefault="00AC52EC" w:rsidP="00201034">
      <w:pPr>
        <w:spacing w:after="0" w:line="480" w:lineRule="auto"/>
        <w:rPr>
          <w:rFonts w:ascii="Times New Roman" w:hAnsi="Times New Roman" w:cs="Times New Roman"/>
        </w:rPr>
      </w:pPr>
      <w:r w:rsidRPr="006E3B30">
        <w:rPr>
          <w:rFonts w:ascii="Times New Roman" w:hAnsi="Times New Roman" w:cs="Times New Roman"/>
        </w:rPr>
        <w:t>Even though there is beneficial information gathered from the studies above, a</w:t>
      </w:r>
      <w:r w:rsidR="00E24BC7" w:rsidRPr="006E3B30">
        <w:rPr>
          <w:rFonts w:ascii="Times New Roman" w:hAnsi="Times New Roman" w:cs="Times New Roman"/>
        </w:rPr>
        <w:t xml:space="preserve"> limitation for </w:t>
      </w:r>
      <w:r w:rsidRPr="006E3B30">
        <w:rPr>
          <w:rFonts w:ascii="Times New Roman" w:hAnsi="Times New Roman" w:cs="Times New Roman"/>
        </w:rPr>
        <w:t xml:space="preserve">all </w:t>
      </w:r>
      <w:r w:rsidR="00E24BC7" w:rsidRPr="006E3B30">
        <w:rPr>
          <w:rFonts w:ascii="Times New Roman" w:hAnsi="Times New Roman" w:cs="Times New Roman"/>
        </w:rPr>
        <w:t xml:space="preserve">studies above </w:t>
      </w:r>
      <w:r w:rsidRPr="006E3B30">
        <w:rPr>
          <w:rFonts w:ascii="Times New Roman" w:hAnsi="Times New Roman" w:cs="Times New Roman"/>
        </w:rPr>
        <w:t>includes</w:t>
      </w:r>
      <w:r w:rsidR="00E24BC7" w:rsidRPr="006E3B30">
        <w:rPr>
          <w:rFonts w:ascii="Times New Roman" w:hAnsi="Times New Roman" w:cs="Times New Roman"/>
        </w:rPr>
        <w:t xml:space="preserve"> </w:t>
      </w:r>
      <w:r w:rsidR="00A23128" w:rsidRPr="006E3B30">
        <w:rPr>
          <w:rFonts w:ascii="Times New Roman" w:hAnsi="Times New Roman" w:cs="Times New Roman"/>
        </w:rPr>
        <w:t xml:space="preserve">how individual analysing cognitive performance </w:t>
      </w:r>
      <w:r w:rsidR="00AC437D" w:rsidRPr="006E3B30">
        <w:rPr>
          <w:rFonts w:ascii="Times New Roman" w:hAnsi="Times New Roman" w:cs="Times New Roman"/>
        </w:rPr>
        <w:t xml:space="preserve">was, </w:t>
      </w:r>
      <w:r w:rsidR="00C35B23" w:rsidRPr="006E3B30">
        <w:rPr>
          <w:rFonts w:ascii="Times New Roman" w:hAnsi="Times New Roman" w:cs="Times New Roman"/>
          <w:color w:val="000000"/>
          <w:shd w:val="clear" w:color="auto" w:fill="FFFFFF"/>
        </w:rPr>
        <w:t xml:space="preserve">(Galli, 2014) </w:t>
      </w:r>
      <w:r w:rsidR="00AC437D" w:rsidRPr="006E3B30">
        <w:rPr>
          <w:rFonts w:ascii="Times New Roman" w:hAnsi="Times New Roman" w:cs="Times New Roman"/>
        </w:rPr>
        <w:t xml:space="preserve">explains that careful </w:t>
      </w:r>
      <w:r w:rsidR="00206B36" w:rsidRPr="006E3B30">
        <w:rPr>
          <w:rFonts w:ascii="Times New Roman" w:hAnsi="Times New Roman" w:cs="Times New Roman"/>
        </w:rPr>
        <w:t>examinations</w:t>
      </w:r>
      <w:r w:rsidR="00AC437D" w:rsidRPr="006E3B30">
        <w:rPr>
          <w:rFonts w:ascii="Times New Roman" w:hAnsi="Times New Roman" w:cs="Times New Roman"/>
        </w:rPr>
        <w:t xml:space="preserve"> of encoding ta</w:t>
      </w:r>
      <w:r w:rsidR="00E95064" w:rsidRPr="006E3B30">
        <w:rPr>
          <w:rFonts w:ascii="Times New Roman" w:hAnsi="Times New Roman" w:cs="Times New Roman"/>
        </w:rPr>
        <w:t>sks</w:t>
      </w:r>
      <w:r w:rsidR="00B97FC3" w:rsidRPr="006E3B30">
        <w:rPr>
          <w:rFonts w:ascii="Times New Roman" w:hAnsi="Times New Roman" w:cs="Times New Roman"/>
        </w:rPr>
        <w:t xml:space="preserve">. </w:t>
      </w:r>
    </w:p>
    <w:p w14:paraId="0DA8D8DD" w14:textId="77777777" w:rsidR="00450C6D" w:rsidRPr="006E3B30" w:rsidRDefault="00450C6D" w:rsidP="00201034">
      <w:pPr>
        <w:spacing w:after="0" w:line="480" w:lineRule="auto"/>
        <w:rPr>
          <w:rFonts w:ascii="Times New Roman" w:hAnsi="Times New Roman" w:cs="Times New Roman"/>
        </w:rPr>
      </w:pPr>
    </w:p>
    <w:p w14:paraId="1D2A2708" w14:textId="659B9171" w:rsidR="00950BC4" w:rsidRDefault="00650AC8" w:rsidP="00201034">
      <w:pPr>
        <w:spacing w:after="0" w:line="480" w:lineRule="auto"/>
        <w:rPr>
          <w:rFonts w:ascii="Times New Roman" w:hAnsi="Times New Roman" w:cs="Times New Roman"/>
        </w:rPr>
      </w:pPr>
      <w:r w:rsidRPr="006E3B30">
        <w:rPr>
          <w:rFonts w:ascii="Times New Roman" w:hAnsi="Times New Roman" w:cs="Times New Roman"/>
        </w:rPr>
        <w:t>In this part, th</w:t>
      </w:r>
      <w:r w:rsidR="00950BC4">
        <w:rPr>
          <w:rFonts w:ascii="Times New Roman" w:hAnsi="Times New Roman" w:cs="Times New Roman"/>
        </w:rPr>
        <w:t>is</w:t>
      </w:r>
      <w:r w:rsidRPr="006E3B30">
        <w:rPr>
          <w:rFonts w:ascii="Times New Roman" w:hAnsi="Times New Roman" w:cs="Times New Roman"/>
        </w:rPr>
        <w:t xml:space="preserve"> review explores the processing speed theory in relation to how an intervention could potentially slow down cognitive decline by an individual improving their processing speed. The intervention being discussed is the Mediterranean diet and how research suggests this can be beneficial.</w:t>
      </w:r>
    </w:p>
    <w:p w14:paraId="113607CB" w14:textId="469A0121" w:rsidR="00950BC4" w:rsidRPr="002E1B3E" w:rsidRDefault="00650AC8" w:rsidP="00201034">
      <w:pPr>
        <w:spacing w:after="0" w:line="480" w:lineRule="auto"/>
        <w:rPr>
          <w:rFonts w:ascii="Times New Roman" w:hAnsi="Times New Roman" w:cs="Times New Roman"/>
        </w:rPr>
      </w:pPr>
      <w:r w:rsidRPr="006E3B30">
        <w:rPr>
          <w:rFonts w:ascii="Times New Roman" w:hAnsi="Times New Roman" w:cs="Times New Roman"/>
        </w:rPr>
        <w:t xml:space="preserve"> </w:t>
      </w:r>
      <w:r w:rsidR="00950BC4" w:rsidRPr="002E1B3E">
        <w:rPr>
          <w:rFonts w:ascii="Times New Roman" w:hAnsi="Times New Roman" w:cs="Times New Roman"/>
        </w:rPr>
        <w:t xml:space="preserve">A great deal of research has gone in to exploring whether cognitive decline can be delayed, or even reversed through cognitive training or diet </w:t>
      </w:r>
      <w:r w:rsidR="00950BC4" w:rsidRPr="002E1B3E">
        <w:rPr>
          <w:rFonts w:ascii="Times New Roman" w:hAnsi="Times New Roman" w:cs="Times New Roman"/>
          <w:color w:val="000000"/>
          <w:shd w:val="clear" w:color="auto" w:fill="FFFFFF"/>
        </w:rPr>
        <w:t>(Ball, K., Edwards, J., &amp; Ross, L. (2007)</w:t>
      </w:r>
    </w:p>
    <w:p w14:paraId="38FAC461" w14:textId="1F7A22F4" w:rsidR="00650AC8" w:rsidRPr="006E3B30" w:rsidRDefault="00950BC4" w:rsidP="00201034">
      <w:pPr>
        <w:spacing w:after="0" w:line="480" w:lineRule="auto"/>
        <w:rPr>
          <w:rFonts w:ascii="Times New Roman" w:hAnsi="Times New Roman" w:cs="Times New Roman"/>
        </w:rPr>
      </w:pPr>
      <w:r w:rsidRPr="002E1B3E">
        <w:rPr>
          <w:rFonts w:ascii="Times New Roman" w:hAnsi="Times New Roman" w:cs="Times New Roman"/>
        </w:rPr>
        <w:lastRenderedPageBreak/>
        <w:t xml:space="preserve">Processing speed is frequently sought as by simple and choice reaction time. Processing speed is a marker of brain connectivity and is essential to the coordination of the higher functions. Processing speed is an indicator of cognitive ageing and is possible this can be a mediator of age-related change in cognitive functions and decline </w:t>
      </w:r>
      <w:r w:rsidRPr="002E1B3E">
        <w:rPr>
          <w:rFonts w:ascii="Times New Roman" w:hAnsi="Times New Roman" w:cs="Times New Roman"/>
          <w:color w:val="000000"/>
          <w:shd w:val="clear" w:color="auto" w:fill="FFFFFF"/>
        </w:rPr>
        <w:t>(Wade et al., 2019)</w:t>
      </w:r>
      <w:r w:rsidRPr="002E1B3E">
        <w:rPr>
          <w:rFonts w:ascii="Times New Roman" w:hAnsi="Times New Roman" w:cs="Times New Roman"/>
        </w:rPr>
        <w:t>.</w:t>
      </w:r>
    </w:p>
    <w:p w14:paraId="6C3A3E59" w14:textId="02649551" w:rsidR="004175B5" w:rsidRPr="006E3B30" w:rsidRDefault="00650AC8"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rPr>
        <w:t>A Mediterranean diet is characterised by a high consumption of plant foods, a high consumption of olive oil, a moderate consumption of fish, a low to moderate consumption of diary products and a low consumption of meat and poultry. Also included is a low to moderate consumption of wine during mealtimes</w:t>
      </w:r>
      <w:r w:rsidR="007E635D" w:rsidRPr="006E3B30">
        <w:rPr>
          <w:rFonts w:ascii="Times New Roman" w:hAnsi="Times New Roman" w:cs="Times New Roman"/>
        </w:rPr>
        <w:t xml:space="preserve"> (</w:t>
      </w:r>
      <w:r w:rsidR="007E635D" w:rsidRPr="006E3B30">
        <w:rPr>
          <w:rFonts w:ascii="Times New Roman" w:hAnsi="Times New Roman" w:cs="Times New Roman"/>
          <w:color w:val="000000"/>
          <w:shd w:val="clear" w:color="auto" w:fill="FFFFFF"/>
        </w:rPr>
        <w:t>Féart, C., Samieri, C., Allès, B., &amp; Barberger-Gateau, P., 2012)</w:t>
      </w:r>
      <w:proofErr w:type="gramStart"/>
      <w:r w:rsidR="007E635D" w:rsidRPr="006E3B30">
        <w:rPr>
          <w:rFonts w:ascii="Times New Roman" w:hAnsi="Times New Roman" w:cs="Times New Roman"/>
          <w:color w:val="000000"/>
          <w:shd w:val="clear" w:color="auto" w:fill="FFFFFF"/>
        </w:rPr>
        <w:t>.</w:t>
      </w:r>
      <w:r w:rsidR="00BB3582">
        <w:rPr>
          <w:rFonts w:ascii="Times New Roman" w:hAnsi="Times New Roman" w:cs="Times New Roman"/>
          <w:color w:val="000000"/>
          <w:shd w:val="clear" w:color="auto" w:fill="FFFFFF"/>
        </w:rPr>
        <w:t xml:space="preserve">  </w:t>
      </w:r>
      <w:proofErr w:type="gramEnd"/>
      <w:r w:rsidR="00BB3582">
        <w:rPr>
          <w:rFonts w:ascii="Times New Roman" w:hAnsi="Times New Roman" w:cs="Times New Roman"/>
          <w:color w:val="000000"/>
          <w:shd w:val="clear" w:color="auto" w:fill="FFFFFF"/>
        </w:rPr>
        <w:t xml:space="preserve">                                                  </w:t>
      </w:r>
      <w:r w:rsidR="007E635D" w:rsidRPr="006E3B30">
        <w:rPr>
          <w:rFonts w:ascii="Times New Roman" w:hAnsi="Times New Roman" w:cs="Times New Roman"/>
          <w:color w:val="000000"/>
          <w:shd w:val="clear" w:color="auto" w:fill="FFFFFF"/>
        </w:rPr>
        <w:t xml:space="preserve">Research carried out by </w:t>
      </w:r>
      <w:r w:rsidR="001A468C" w:rsidRPr="006E3B30">
        <w:rPr>
          <w:rFonts w:ascii="Times New Roman" w:hAnsi="Times New Roman" w:cs="Times New Roman"/>
          <w:color w:val="000000"/>
          <w:shd w:val="clear" w:color="auto" w:fill="FFFFFF"/>
        </w:rPr>
        <w:t>(Valls-Pedret et al., 2015)</w:t>
      </w:r>
      <w:r w:rsidR="007E635D" w:rsidRPr="006E3B30">
        <w:rPr>
          <w:rFonts w:ascii="Times New Roman" w:hAnsi="Times New Roman" w:cs="Times New Roman"/>
          <w:color w:val="000000"/>
          <w:shd w:val="clear" w:color="auto" w:fill="FFFFFF"/>
        </w:rPr>
        <w:t xml:space="preserve"> explores the Mediterranean diet and how it benefits individuals’ health as well as improving </w:t>
      </w:r>
      <w:r w:rsidR="00771805" w:rsidRPr="006E3B30">
        <w:rPr>
          <w:rFonts w:ascii="Times New Roman" w:hAnsi="Times New Roman" w:cs="Times New Roman"/>
          <w:color w:val="000000"/>
          <w:shd w:val="clear" w:color="auto" w:fill="FFFFFF"/>
        </w:rPr>
        <w:t>speed of processing</w:t>
      </w:r>
      <w:r w:rsidR="00040718" w:rsidRPr="006E3B30">
        <w:rPr>
          <w:rFonts w:ascii="Times New Roman" w:hAnsi="Times New Roman" w:cs="Times New Roman"/>
          <w:color w:val="000000"/>
          <w:shd w:val="clear" w:color="auto" w:fill="FFFFFF"/>
        </w:rPr>
        <w:t>.</w:t>
      </w:r>
      <w:r w:rsidR="007E635D" w:rsidRPr="006E3B30">
        <w:rPr>
          <w:rFonts w:ascii="Times New Roman" w:hAnsi="Times New Roman" w:cs="Times New Roman"/>
          <w:color w:val="000000"/>
          <w:shd w:val="clear" w:color="auto" w:fill="FFFFFF"/>
        </w:rPr>
        <w:t xml:space="preserve"> </w:t>
      </w:r>
      <w:r w:rsidR="00040718" w:rsidRPr="006E3B30">
        <w:rPr>
          <w:rFonts w:ascii="Times New Roman" w:hAnsi="Times New Roman" w:cs="Times New Roman"/>
          <w:color w:val="000000"/>
          <w:shd w:val="clear" w:color="auto" w:fill="FFFFFF"/>
        </w:rPr>
        <w:t>T</w:t>
      </w:r>
      <w:r w:rsidR="007E635D" w:rsidRPr="006E3B30">
        <w:rPr>
          <w:rFonts w:ascii="Times New Roman" w:hAnsi="Times New Roman" w:cs="Times New Roman"/>
          <w:color w:val="000000"/>
          <w:shd w:val="clear" w:color="auto" w:fill="FFFFFF"/>
        </w:rPr>
        <w:t xml:space="preserve">his study, </w:t>
      </w:r>
      <w:r w:rsidR="001653EE" w:rsidRPr="006E3B30">
        <w:rPr>
          <w:rFonts w:ascii="Times New Roman" w:hAnsi="Times New Roman" w:cs="Times New Roman"/>
          <w:color w:val="000000"/>
          <w:shd w:val="clear" w:color="auto" w:fill="FFFFFF"/>
        </w:rPr>
        <w:t>which was conducted in Spain</w:t>
      </w:r>
      <w:r w:rsidR="004175B5" w:rsidRPr="006E3B30">
        <w:rPr>
          <w:rFonts w:ascii="Times New Roman" w:hAnsi="Times New Roman" w:cs="Times New Roman"/>
          <w:color w:val="000000"/>
          <w:shd w:val="clear" w:color="auto" w:fill="FFFFFF"/>
        </w:rPr>
        <w:t xml:space="preserve"> over a </w:t>
      </w:r>
      <w:r w:rsidR="00A378D7" w:rsidRPr="006E3B30">
        <w:rPr>
          <w:rFonts w:ascii="Times New Roman" w:hAnsi="Times New Roman" w:cs="Times New Roman"/>
          <w:color w:val="000000"/>
          <w:shd w:val="clear" w:color="auto" w:fill="FFFFFF"/>
        </w:rPr>
        <w:t>5-year</w:t>
      </w:r>
      <w:r w:rsidR="004175B5" w:rsidRPr="006E3B30">
        <w:rPr>
          <w:rFonts w:ascii="Times New Roman" w:hAnsi="Times New Roman" w:cs="Times New Roman"/>
          <w:color w:val="000000"/>
          <w:shd w:val="clear" w:color="auto" w:fill="FFFFFF"/>
        </w:rPr>
        <w:t xml:space="preserve"> period,</w:t>
      </w:r>
      <w:r w:rsidR="001653EE" w:rsidRPr="006E3B30">
        <w:rPr>
          <w:rFonts w:ascii="Times New Roman" w:hAnsi="Times New Roman" w:cs="Times New Roman"/>
          <w:color w:val="000000"/>
          <w:shd w:val="clear" w:color="auto" w:fill="FFFFFF"/>
        </w:rPr>
        <w:t xml:space="preserve"> </w:t>
      </w:r>
      <w:r w:rsidR="007E635D" w:rsidRPr="006E3B30">
        <w:rPr>
          <w:rFonts w:ascii="Times New Roman" w:hAnsi="Times New Roman" w:cs="Times New Roman"/>
          <w:color w:val="000000"/>
          <w:shd w:val="clear" w:color="auto" w:fill="FFFFFF"/>
        </w:rPr>
        <w:t>participants all were considered to have a health issue, ranging from cardiovascular issues to diabetes</w:t>
      </w:r>
      <w:r w:rsidR="001653EE" w:rsidRPr="006E3B30">
        <w:rPr>
          <w:rFonts w:ascii="Times New Roman" w:hAnsi="Times New Roman" w:cs="Times New Roman"/>
          <w:color w:val="000000"/>
          <w:shd w:val="clear" w:color="auto" w:fill="FFFFFF"/>
        </w:rPr>
        <w:t xml:space="preserve"> and were of the older population</w:t>
      </w:r>
      <w:r w:rsidR="007E635D" w:rsidRPr="006E3B30">
        <w:rPr>
          <w:rFonts w:ascii="Times New Roman" w:hAnsi="Times New Roman" w:cs="Times New Roman"/>
          <w:color w:val="000000"/>
          <w:shd w:val="clear" w:color="auto" w:fill="FFFFFF"/>
        </w:rPr>
        <w:t>. Participants were assigned a Mediterranean diet, added to the diet was either olive oil</w:t>
      </w:r>
      <w:r w:rsidR="001653EE" w:rsidRPr="006E3B30">
        <w:rPr>
          <w:rFonts w:ascii="Times New Roman" w:hAnsi="Times New Roman" w:cs="Times New Roman"/>
          <w:color w:val="000000"/>
          <w:shd w:val="clear" w:color="auto" w:fill="FFFFFF"/>
        </w:rPr>
        <w:t xml:space="preserve"> (1L per week) or a mixture of nuts (30grams per day), the other diet was a controlled diet which advised to reduce dietary fat </w:t>
      </w:r>
      <w:r w:rsidR="001A468C" w:rsidRPr="006E3B30">
        <w:rPr>
          <w:rFonts w:ascii="Times New Roman" w:hAnsi="Times New Roman" w:cs="Times New Roman"/>
          <w:color w:val="000000"/>
          <w:shd w:val="clear" w:color="auto" w:fill="FFFFFF"/>
        </w:rPr>
        <w:t>(Valls-Pedret et al., 2015)</w:t>
      </w:r>
      <w:r w:rsidR="001653EE" w:rsidRPr="006E3B30">
        <w:rPr>
          <w:rFonts w:ascii="Times New Roman" w:hAnsi="Times New Roman" w:cs="Times New Roman"/>
          <w:color w:val="000000"/>
          <w:shd w:val="clear" w:color="auto" w:fill="FFFFFF"/>
        </w:rPr>
        <w:t xml:space="preserve">. </w:t>
      </w:r>
      <w:r w:rsidR="003B28BE">
        <w:rPr>
          <w:rFonts w:ascii="Times New Roman" w:hAnsi="Times New Roman" w:cs="Times New Roman"/>
          <w:color w:val="000000"/>
          <w:shd w:val="clear" w:color="auto" w:fill="FFFFFF"/>
        </w:rPr>
        <w:t xml:space="preserve">As this was carried out in Spain, there was easy access to all the foods needed </w:t>
      </w:r>
      <w:r w:rsidR="008E786D" w:rsidRPr="006E3B30">
        <w:rPr>
          <w:rFonts w:ascii="Times New Roman" w:hAnsi="Times New Roman" w:cs="Times New Roman"/>
          <w:color w:val="000000"/>
          <w:shd w:val="clear" w:color="auto" w:fill="FFFFFF"/>
        </w:rPr>
        <w:t>(Valls-</w:t>
      </w:r>
      <w:proofErr w:type="spellStart"/>
      <w:r w:rsidR="008E786D" w:rsidRPr="006E3B30">
        <w:rPr>
          <w:rFonts w:ascii="Times New Roman" w:hAnsi="Times New Roman" w:cs="Times New Roman"/>
          <w:color w:val="000000"/>
          <w:shd w:val="clear" w:color="auto" w:fill="FFFFFF"/>
        </w:rPr>
        <w:t>Pedret</w:t>
      </w:r>
      <w:proofErr w:type="spellEnd"/>
      <w:r w:rsidR="008E786D" w:rsidRPr="006E3B30">
        <w:rPr>
          <w:rFonts w:ascii="Times New Roman" w:hAnsi="Times New Roman" w:cs="Times New Roman"/>
          <w:color w:val="000000"/>
          <w:shd w:val="clear" w:color="auto" w:fill="FFFFFF"/>
        </w:rPr>
        <w:t xml:space="preserve"> et al., 2015)</w:t>
      </w:r>
      <w:r w:rsidR="008E786D">
        <w:rPr>
          <w:rFonts w:ascii="Times New Roman" w:hAnsi="Times New Roman" w:cs="Times New Roman"/>
          <w:color w:val="000000"/>
          <w:shd w:val="clear" w:color="auto" w:fill="FFFFFF"/>
        </w:rPr>
        <w:t xml:space="preserve">, it might not be as easy in another location. </w:t>
      </w:r>
      <w:r w:rsidR="001653EE" w:rsidRPr="006E3B30">
        <w:rPr>
          <w:rFonts w:ascii="Times New Roman" w:hAnsi="Times New Roman" w:cs="Times New Roman"/>
          <w:color w:val="000000"/>
          <w:shd w:val="clear" w:color="auto" w:fill="FFFFFF"/>
        </w:rPr>
        <w:t xml:space="preserve">Trained </w:t>
      </w:r>
      <w:r w:rsidR="004175B5" w:rsidRPr="006E3B30">
        <w:rPr>
          <w:rFonts w:ascii="Times New Roman" w:hAnsi="Times New Roman" w:cs="Times New Roman"/>
          <w:color w:val="000000"/>
          <w:shd w:val="clear" w:color="auto" w:fill="FFFFFF"/>
        </w:rPr>
        <w:t>dietitians</w:t>
      </w:r>
      <w:r w:rsidR="001653EE" w:rsidRPr="006E3B30">
        <w:rPr>
          <w:rFonts w:ascii="Times New Roman" w:hAnsi="Times New Roman" w:cs="Times New Roman"/>
          <w:color w:val="000000"/>
          <w:shd w:val="clear" w:color="auto" w:fill="FFFFFF"/>
        </w:rPr>
        <w:t xml:space="preserve"> were used to monitor and gather the results</w:t>
      </w:r>
      <w:r w:rsidR="004175B5" w:rsidRPr="006E3B30">
        <w:rPr>
          <w:rFonts w:ascii="Times New Roman" w:hAnsi="Times New Roman" w:cs="Times New Roman"/>
          <w:color w:val="000000"/>
          <w:shd w:val="clear" w:color="auto" w:fill="FFFFFF"/>
        </w:rPr>
        <w:t>.</w:t>
      </w:r>
      <w:r w:rsidR="001653EE" w:rsidRPr="006E3B30">
        <w:rPr>
          <w:rFonts w:ascii="Times New Roman" w:hAnsi="Times New Roman" w:cs="Times New Roman"/>
          <w:color w:val="000000"/>
          <w:shd w:val="clear" w:color="auto" w:fill="FFFFFF"/>
        </w:rPr>
        <w:t xml:space="preserve"> Neuropsychological tests were </w:t>
      </w:r>
      <w:r w:rsidR="004175B5" w:rsidRPr="006E3B30">
        <w:rPr>
          <w:rFonts w:ascii="Times New Roman" w:hAnsi="Times New Roman" w:cs="Times New Roman"/>
          <w:color w:val="000000"/>
          <w:shd w:val="clear" w:color="auto" w:fill="FFFFFF"/>
        </w:rPr>
        <w:t>performed</w:t>
      </w:r>
      <w:r w:rsidR="001653EE" w:rsidRPr="006E3B30">
        <w:rPr>
          <w:rFonts w:ascii="Times New Roman" w:hAnsi="Times New Roman" w:cs="Times New Roman"/>
          <w:color w:val="000000"/>
          <w:shd w:val="clear" w:color="auto" w:fill="FFFFFF"/>
        </w:rPr>
        <w:t>, other tools used were the Mini-Mental state examination to measure global cognitive function, The Rey Auditory Verbal Learning T</w:t>
      </w:r>
      <w:r w:rsidR="004175B5" w:rsidRPr="006E3B30">
        <w:rPr>
          <w:rFonts w:ascii="Times New Roman" w:hAnsi="Times New Roman" w:cs="Times New Roman"/>
          <w:color w:val="000000"/>
          <w:shd w:val="clear" w:color="auto" w:fill="FFFFFF"/>
        </w:rPr>
        <w:t xml:space="preserve">est to measure immediate and delayed memory and a Memory Scale to measure episodic memory performance </w:t>
      </w:r>
      <w:r w:rsidR="001A468C" w:rsidRPr="006E3B30">
        <w:rPr>
          <w:rFonts w:ascii="Times New Roman" w:hAnsi="Times New Roman" w:cs="Times New Roman"/>
          <w:color w:val="000000"/>
          <w:shd w:val="clear" w:color="auto" w:fill="FFFFFF"/>
        </w:rPr>
        <w:t>(Valls-Pedret et al., 2015)</w:t>
      </w:r>
      <w:proofErr w:type="gramStart"/>
      <w:r w:rsidR="004175B5" w:rsidRPr="006E3B30">
        <w:rPr>
          <w:rFonts w:ascii="Times New Roman" w:hAnsi="Times New Roman" w:cs="Times New Roman"/>
          <w:color w:val="000000"/>
          <w:shd w:val="clear" w:color="auto" w:fill="FFFFFF"/>
        </w:rPr>
        <w:t>.</w:t>
      </w:r>
      <w:r w:rsidR="00294907">
        <w:rPr>
          <w:rFonts w:ascii="Times New Roman" w:hAnsi="Times New Roman" w:cs="Times New Roman"/>
          <w:color w:val="000000"/>
          <w:shd w:val="clear" w:color="auto" w:fill="FFFFFF"/>
        </w:rPr>
        <w:t xml:space="preserve">  </w:t>
      </w:r>
      <w:proofErr w:type="gramEnd"/>
      <w:r w:rsidR="00294907">
        <w:rPr>
          <w:rFonts w:ascii="Times New Roman" w:hAnsi="Times New Roman" w:cs="Times New Roman"/>
          <w:color w:val="000000"/>
          <w:shd w:val="clear" w:color="auto" w:fill="FFFFFF"/>
        </w:rPr>
        <w:t xml:space="preserve">                           </w:t>
      </w:r>
      <w:r w:rsidR="008E786D">
        <w:rPr>
          <w:rFonts w:ascii="Times New Roman" w:hAnsi="Times New Roman" w:cs="Times New Roman"/>
          <w:color w:val="000000"/>
          <w:shd w:val="clear" w:color="auto" w:fill="FFFFFF"/>
        </w:rPr>
        <w:t xml:space="preserve">                                                                                   </w:t>
      </w:r>
      <w:r w:rsidR="004175B5" w:rsidRPr="006E3B30">
        <w:rPr>
          <w:rFonts w:ascii="Times New Roman" w:hAnsi="Times New Roman" w:cs="Times New Roman"/>
          <w:color w:val="000000"/>
          <w:shd w:val="clear" w:color="auto" w:fill="FFFFFF"/>
        </w:rPr>
        <w:t xml:space="preserve">Evidence gathered from this study </w:t>
      </w:r>
      <w:r w:rsidR="00E53AB2" w:rsidRPr="006E3B30">
        <w:rPr>
          <w:rFonts w:ascii="Times New Roman" w:hAnsi="Times New Roman" w:cs="Times New Roman"/>
          <w:color w:val="000000"/>
          <w:shd w:val="clear" w:color="auto" w:fill="FFFFFF"/>
        </w:rPr>
        <w:t xml:space="preserve">through all tests provided </w:t>
      </w:r>
      <w:r w:rsidR="004175B5" w:rsidRPr="006E3B30">
        <w:rPr>
          <w:rFonts w:ascii="Times New Roman" w:hAnsi="Times New Roman" w:cs="Times New Roman"/>
          <w:color w:val="000000"/>
          <w:shd w:val="clear" w:color="auto" w:fill="FFFFFF"/>
        </w:rPr>
        <w:t>showed the Mediterranean diet to be beneficial to health conditions as well as slowing cognitive decline by improving on speed processing</w:t>
      </w:r>
      <w:r w:rsidR="00D97146" w:rsidRPr="006E3B30">
        <w:rPr>
          <w:rFonts w:ascii="Times New Roman" w:hAnsi="Times New Roman" w:cs="Times New Roman"/>
          <w:color w:val="000000"/>
          <w:shd w:val="clear" w:color="auto" w:fill="FFFFFF"/>
        </w:rPr>
        <w:t xml:space="preserve"> in the older population</w:t>
      </w:r>
      <w:r w:rsidR="001A468C" w:rsidRPr="006E3B30">
        <w:rPr>
          <w:rFonts w:ascii="Times New Roman" w:hAnsi="Times New Roman" w:cs="Times New Roman"/>
          <w:color w:val="000000"/>
          <w:shd w:val="clear" w:color="auto" w:fill="FFFFFF"/>
        </w:rPr>
        <w:t xml:space="preserve"> (Valls-Pedret et al., 2015).</w:t>
      </w:r>
      <w:r w:rsidR="005831E0" w:rsidRPr="006E3B30">
        <w:rPr>
          <w:rFonts w:ascii="Times New Roman" w:hAnsi="Times New Roman" w:cs="Times New Roman"/>
          <w:color w:val="000000"/>
          <w:shd w:val="clear" w:color="auto" w:fill="FFFFFF"/>
        </w:rPr>
        <w:t xml:space="preserve"> Although, this study did not include any added meat to seek potential benefit, (Wade et al., 2019) added lean pork to the Mediterranean diet and saw </w:t>
      </w:r>
      <w:r w:rsidR="00DA24C0" w:rsidRPr="006E3B30">
        <w:rPr>
          <w:rFonts w:ascii="Times New Roman" w:hAnsi="Times New Roman" w:cs="Times New Roman"/>
          <w:color w:val="000000"/>
          <w:shd w:val="clear" w:color="auto" w:fill="FFFFFF"/>
        </w:rPr>
        <w:t xml:space="preserve">a much greater performance in speed processing, but did not </w:t>
      </w:r>
      <w:r w:rsidR="003C5383" w:rsidRPr="006E3B30">
        <w:rPr>
          <w:rFonts w:ascii="Times New Roman" w:hAnsi="Times New Roman" w:cs="Times New Roman"/>
          <w:color w:val="000000"/>
          <w:shd w:val="clear" w:color="auto" w:fill="FFFFFF"/>
        </w:rPr>
        <w:t xml:space="preserve">see any significant impact on memory, </w:t>
      </w:r>
      <w:r w:rsidR="00294907" w:rsidRPr="006E3B30">
        <w:rPr>
          <w:rFonts w:ascii="Times New Roman" w:hAnsi="Times New Roman" w:cs="Times New Roman"/>
          <w:color w:val="000000"/>
          <w:shd w:val="clear" w:color="auto" w:fill="FFFFFF"/>
        </w:rPr>
        <w:t>attention,</w:t>
      </w:r>
      <w:r w:rsidR="003C5383" w:rsidRPr="006E3B30">
        <w:rPr>
          <w:rFonts w:ascii="Times New Roman" w:hAnsi="Times New Roman" w:cs="Times New Roman"/>
          <w:color w:val="000000"/>
          <w:shd w:val="clear" w:color="auto" w:fill="FFFFFF"/>
        </w:rPr>
        <w:t xml:space="preserve"> or planning. </w:t>
      </w:r>
    </w:p>
    <w:p w14:paraId="1FC1A159" w14:textId="62579B43" w:rsidR="005E2AAC" w:rsidRPr="006E3B30" w:rsidRDefault="005E2AAC" w:rsidP="00201034">
      <w:pPr>
        <w:spacing w:after="0" w:line="480" w:lineRule="auto"/>
        <w:rPr>
          <w:rFonts w:ascii="Times New Roman" w:hAnsi="Times New Roman" w:cs="Times New Roman"/>
          <w:color w:val="000000"/>
          <w:shd w:val="clear" w:color="auto" w:fill="FFFFFF"/>
        </w:rPr>
      </w:pPr>
    </w:p>
    <w:p w14:paraId="55EC4190" w14:textId="639C248D" w:rsidR="005E2AAC" w:rsidRPr="006E3B30" w:rsidRDefault="005E2AAC" w:rsidP="00201034">
      <w:pPr>
        <w:spacing w:after="0" w:line="480" w:lineRule="auto"/>
        <w:rPr>
          <w:rFonts w:ascii="Times New Roman" w:hAnsi="Times New Roman" w:cs="Times New Roman"/>
          <w:color w:val="000000"/>
          <w:shd w:val="clear" w:color="auto" w:fill="FFFFFF"/>
        </w:rPr>
      </w:pPr>
    </w:p>
    <w:p w14:paraId="44849DBC" w14:textId="2842BD29" w:rsidR="00BC6A55" w:rsidRPr="006E3B30" w:rsidRDefault="005E2AAC"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color w:val="000000"/>
          <w:shd w:val="clear" w:color="auto" w:fill="FFFFFF"/>
        </w:rPr>
        <w:lastRenderedPageBreak/>
        <w:t xml:space="preserve">Another study conducted by </w:t>
      </w:r>
      <w:r w:rsidR="00D44328" w:rsidRPr="006E3B30">
        <w:rPr>
          <w:rFonts w:ascii="Times New Roman" w:hAnsi="Times New Roman" w:cs="Times New Roman"/>
          <w:color w:val="000000"/>
          <w:shd w:val="clear" w:color="auto" w:fill="FFFFFF"/>
        </w:rPr>
        <w:t>(Wade et al., 2019)</w:t>
      </w:r>
      <w:r w:rsidRPr="006E3B30">
        <w:rPr>
          <w:rFonts w:ascii="Times New Roman" w:hAnsi="Times New Roman" w:cs="Times New Roman"/>
          <w:color w:val="000000"/>
          <w:shd w:val="clear" w:color="auto" w:fill="FFFFFF"/>
        </w:rPr>
        <w:t xml:space="preserve">, explored the Mediterranean diet with the </w:t>
      </w:r>
      <w:r w:rsidR="00D43227" w:rsidRPr="006E3B30">
        <w:rPr>
          <w:rFonts w:ascii="Times New Roman" w:hAnsi="Times New Roman" w:cs="Times New Roman"/>
          <w:color w:val="000000"/>
          <w:shd w:val="clear" w:color="auto" w:fill="FFFFFF"/>
        </w:rPr>
        <w:t>incorporation</w:t>
      </w:r>
      <w:r w:rsidRPr="006E3B30">
        <w:rPr>
          <w:rFonts w:ascii="Times New Roman" w:hAnsi="Times New Roman" w:cs="Times New Roman"/>
          <w:color w:val="000000"/>
          <w:shd w:val="clear" w:color="auto" w:fill="FFFFFF"/>
        </w:rPr>
        <w:t xml:space="preserve"> of fresh pork, explaining that red meat could have a long-term impact on cognitive function. </w:t>
      </w:r>
      <w:r w:rsidR="00BC6A55" w:rsidRPr="006E3B30">
        <w:rPr>
          <w:rFonts w:ascii="Times New Roman" w:hAnsi="Times New Roman" w:cs="Times New Roman"/>
          <w:color w:val="000000"/>
          <w:shd w:val="clear" w:color="auto" w:fill="FFFFFF"/>
        </w:rPr>
        <w:t xml:space="preserve">The study consisted of 31 participants ranging from ages 45-80, with a risk of cardiovascular issue, along with other health concerns. Participants completed an </w:t>
      </w:r>
      <w:r w:rsidR="00D07F97" w:rsidRPr="006E3B30">
        <w:rPr>
          <w:rFonts w:ascii="Times New Roman" w:hAnsi="Times New Roman" w:cs="Times New Roman"/>
          <w:color w:val="000000"/>
          <w:shd w:val="clear" w:color="auto" w:fill="FFFFFF"/>
        </w:rPr>
        <w:t>8-week</w:t>
      </w:r>
      <w:r w:rsidR="00BC6A55" w:rsidRPr="006E3B30">
        <w:rPr>
          <w:rFonts w:ascii="Times New Roman" w:hAnsi="Times New Roman" w:cs="Times New Roman"/>
          <w:color w:val="000000"/>
          <w:shd w:val="clear" w:color="auto" w:fill="FFFFFF"/>
        </w:rPr>
        <w:t xml:space="preserve"> intervention (Mediterranean with pork) then an </w:t>
      </w:r>
      <w:r w:rsidR="00D07F97" w:rsidRPr="006E3B30">
        <w:rPr>
          <w:rFonts w:ascii="Times New Roman" w:hAnsi="Times New Roman" w:cs="Times New Roman"/>
          <w:color w:val="000000"/>
          <w:shd w:val="clear" w:color="auto" w:fill="FFFFFF"/>
        </w:rPr>
        <w:t>8-week</w:t>
      </w:r>
      <w:r w:rsidR="00BC6A55" w:rsidRPr="006E3B30">
        <w:rPr>
          <w:rFonts w:ascii="Times New Roman" w:hAnsi="Times New Roman" w:cs="Times New Roman"/>
          <w:color w:val="000000"/>
          <w:shd w:val="clear" w:color="auto" w:fill="FFFFFF"/>
        </w:rPr>
        <w:t xml:space="preserve"> washout period. Cognitive function</w:t>
      </w:r>
      <w:r w:rsidR="00895563" w:rsidRPr="006E3B30">
        <w:rPr>
          <w:rFonts w:ascii="Times New Roman" w:hAnsi="Times New Roman" w:cs="Times New Roman"/>
          <w:color w:val="000000"/>
          <w:shd w:val="clear" w:color="auto" w:fill="FFFFFF"/>
        </w:rPr>
        <w:t xml:space="preserve"> and speed of processing</w:t>
      </w:r>
      <w:r w:rsidR="00BC6A55" w:rsidRPr="006E3B30">
        <w:rPr>
          <w:rFonts w:ascii="Times New Roman" w:hAnsi="Times New Roman" w:cs="Times New Roman"/>
          <w:color w:val="000000"/>
          <w:shd w:val="clear" w:color="auto" w:fill="FFFFFF"/>
        </w:rPr>
        <w:t xml:space="preserve"> was assessed using the Cambridge </w:t>
      </w:r>
      <w:r w:rsidR="00170635" w:rsidRPr="006E3B30">
        <w:rPr>
          <w:rFonts w:ascii="Times New Roman" w:hAnsi="Times New Roman" w:cs="Times New Roman"/>
          <w:color w:val="000000"/>
          <w:shd w:val="clear" w:color="auto" w:fill="FFFFFF"/>
        </w:rPr>
        <w:t>Neuropsychological</w:t>
      </w:r>
      <w:r w:rsidR="00BC6A55" w:rsidRPr="006E3B30">
        <w:rPr>
          <w:rFonts w:ascii="Times New Roman" w:hAnsi="Times New Roman" w:cs="Times New Roman"/>
          <w:color w:val="000000"/>
          <w:shd w:val="clear" w:color="auto" w:fill="FFFFFF"/>
        </w:rPr>
        <w:t xml:space="preserve"> test, </w:t>
      </w:r>
      <w:r w:rsidR="00D07F97" w:rsidRPr="006E3B30">
        <w:rPr>
          <w:rFonts w:ascii="Times New Roman" w:hAnsi="Times New Roman" w:cs="Times New Roman"/>
          <w:color w:val="000000"/>
          <w:shd w:val="clear" w:color="auto" w:fill="FFFFFF"/>
        </w:rPr>
        <w:t>psychological</w:t>
      </w:r>
      <w:r w:rsidR="00BC6A55" w:rsidRPr="006E3B30">
        <w:rPr>
          <w:rFonts w:ascii="Times New Roman" w:hAnsi="Times New Roman" w:cs="Times New Roman"/>
          <w:color w:val="000000"/>
          <w:shd w:val="clear" w:color="auto" w:fill="FFFFFF"/>
        </w:rPr>
        <w:t xml:space="preserve"> wellbeing was assessed using SF-36 Health Survey and mood was </w:t>
      </w:r>
      <w:r w:rsidR="00170635" w:rsidRPr="006E3B30">
        <w:rPr>
          <w:rFonts w:ascii="Times New Roman" w:hAnsi="Times New Roman" w:cs="Times New Roman"/>
          <w:color w:val="000000"/>
          <w:shd w:val="clear" w:color="auto" w:fill="FFFFFF"/>
        </w:rPr>
        <w:t>assessed</w:t>
      </w:r>
      <w:r w:rsidR="00BC6A55" w:rsidRPr="006E3B30">
        <w:rPr>
          <w:rFonts w:ascii="Times New Roman" w:hAnsi="Times New Roman" w:cs="Times New Roman"/>
          <w:color w:val="000000"/>
          <w:shd w:val="clear" w:color="auto" w:fill="FFFFFF"/>
        </w:rPr>
        <w:t xml:space="preserve"> using profile of mood states </w:t>
      </w:r>
      <w:r w:rsidR="00227BA4" w:rsidRPr="006E3B30">
        <w:rPr>
          <w:rFonts w:ascii="Times New Roman" w:hAnsi="Times New Roman" w:cs="Times New Roman"/>
          <w:color w:val="000000"/>
          <w:shd w:val="clear" w:color="auto" w:fill="FFFFFF"/>
        </w:rPr>
        <w:t>(Wade et al., 2019)</w:t>
      </w:r>
      <w:r w:rsidR="00BC6A55" w:rsidRPr="006E3B30">
        <w:rPr>
          <w:rFonts w:ascii="Times New Roman" w:hAnsi="Times New Roman" w:cs="Times New Roman"/>
          <w:color w:val="000000"/>
          <w:shd w:val="clear" w:color="auto" w:fill="FFFFFF"/>
        </w:rPr>
        <w:t>. Overall, the study was measuring memory, speed processing, planning and attention</w:t>
      </w:r>
      <w:proofErr w:type="gramStart"/>
      <w:r w:rsidR="00B95243">
        <w:rPr>
          <w:rFonts w:ascii="Times New Roman" w:hAnsi="Times New Roman" w:cs="Times New Roman"/>
          <w:color w:val="000000"/>
          <w:shd w:val="clear" w:color="auto" w:fill="FFFFFF"/>
        </w:rPr>
        <w:t>.</w:t>
      </w:r>
      <w:r w:rsidR="00B376A2">
        <w:rPr>
          <w:rFonts w:ascii="Times New Roman" w:hAnsi="Times New Roman" w:cs="Times New Roman"/>
          <w:color w:val="000000"/>
          <w:shd w:val="clear" w:color="auto" w:fill="FFFFFF"/>
        </w:rPr>
        <w:t xml:space="preserve">  </w:t>
      </w:r>
      <w:proofErr w:type="gramEnd"/>
      <w:r w:rsidR="00B376A2">
        <w:rPr>
          <w:rFonts w:ascii="Times New Roman" w:hAnsi="Times New Roman" w:cs="Times New Roman"/>
          <w:color w:val="000000"/>
          <w:shd w:val="clear" w:color="auto" w:fill="FFFFFF"/>
        </w:rPr>
        <w:t xml:space="preserve">                  </w:t>
      </w:r>
      <w:r w:rsidR="00F86ACF" w:rsidRPr="006E3B30">
        <w:rPr>
          <w:rFonts w:ascii="Times New Roman" w:hAnsi="Times New Roman" w:cs="Times New Roman"/>
          <w:color w:val="000000"/>
          <w:shd w:val="clear" w:color="auto" w:fill="FFFFFF"/>
        </w:rPr>
        <w:t xml:space="preserve">Results found that the </w:t>
      </w:r>
      <w:r w:rsidR="00170635" w:rsidRPr="006E3B30">
        <w:rPr>
          <w:rFonts w:ascii="Times New Roman" w:hAnsi="Times New Roman" w:cs="Times New Roman"/>
          <w:color w:val="000000"/>
          <w:shd w:val="clear" w:color="auto" w:fill="FFFFFF"/>
        </w:rPr>
        <w:t>Mediterranean</w:t>
      </w:r>
      <w:r w:rsidR="00F86ACF" w:rsidRPr="006E3B30">
        <w:rPr>
          <w:rFonts w:ascii="Times New Roman" w:hAnsi="Times New Roman" w:cs="Times New Roman"/>
          <w:color w:val="000000"/>
          <w:shd w:val="clear" w:color="auto" w:fill="FFFFFF"/>
        </w:rPr>
        <w:t xml:space="preserve"> diet including pork, did not have any significant effect on memory, </w:t>
      </w:r>
      <w:r w:rsidR="00B376A2" w:rsidRPr="006E3B30">
        <w:rPr>
          <w:rFonts w:ascii="Times New Roman" w:hAnsi="Times New Roman" w:cs="Times New Roman"/>
          <w:color w:val="000000"/>
          <w:shd w:val="clear" w:color="auto" w:fill="FFFFFF"/>
        </w:rPr>
        <w:t>attention,</w:t>
      </w:r>
      <w:r w:rsidR="00F86ACF" w:rsidRPr="006E3B30">
        <w:rPr>
          <w:rFonts w:ascii="Times New Roman" w:hAnsi="Times New Roman" w:cs="Times New Roman"/>
          <w:color w:val="000000"/>
          <w:shd w:val="clear" w:color="auto" w:fill="FFFFFF"/>
        </w:rPr>
        <w:t xml:space="preserve"> or planning, but did have a significant result in participants speed processing. The </w:t>
      </w:r>
      <w:r w:rsidR="00C44C79" w:rsidRPr="006E3B30">
        <w:rPr>
          <w:rFonts w:ascii="Times New Roman" w:hAnsi="Times New Roman" w:cs="Times New Roman"/>
          <w:color w:val="000000"/>
          <w:shd w:val="clear" w:color="auto" w:fill="FFFFFF"/>
        </w:rPr>
        <w:t>tests that were performed showe</w:t>
      </w:r>
      <w:r w:rsidR="005136F6" w:rsidRPr="006E3B30">
        <w:rPr>
          <w:rFonts w:ascii="Times New Roman" w:hAnsi="Times New Roman" w:cs="Times New Roman"/>
          <w:color w:val="000000"/>
          <w:shd w:val="clear" w:color="auto" w:fill="FFFFFF"/>
        </w:rPr>
        <w:t xml:space="preserve">d </w:t>
      </w:r>
      <w:r w:rsidR="00F86ACF" w:rsidRPr="006E3B30">
        <w:rPr>
          <w:rFonts w:ascii="Times New Roman" w:hAnsi="Times New Roman" w:cs="Times New Roman"/>
          <w:color w:val="000000"/>
          <w:shd w:val="clear" w:color="auto" w:fill="FFFFFF"/>
        </w:rPr>
        <w:t xml:space="preserve">a greater performance of speed processing, as well as emotional improvements </w:t>
      </w:r>
      <w:r w:rsidR="00227BA4" w:rsidRPr="006E3B30">
        <w:rPr>
          <w:rFonts w:ascii="Times New Roman" w:hAnsi="Times New Roman" w:cs="Times New Roman"/>
          <w:color w:val="000000"/>
          <w:shd w:val="clear" w:color="auto" w:fill="FFFFFF"/>
        </w:rPr>
        <w:t>(Wade et al., 2019)</w:t>
      </w:r>
      <w:r w:rsidR="00F86ACF" w:rsidRPr="006E3B30">
        <w:rPr>
          <w:rFonts w:ascii="Times New Roman" w:hAnsi="Times New Roman" w:cs="Times New Roman"/>
          <w:color w:val="000000"/>
          <w:shd w:val="clear" w:color="auto" w:fill="FFFFFF"/>
        </w:rPr>
        <w:t>.</w:t>
      </w:r>
      <w:r w:rsidR="00AB0395" w:rsidRPr="006E3B30">
        <w:rPr>
          <w:rFonts w:ascii="Times New Roman" w:hAnsi="Times New Roman" w:cs="Times New Roman"/>
          <w:color w:val="000000"/>
          <w:shd w:val="clear" w:color="auto" w:fill="FFFFFF"/>
        </w:rPr>
        <w:t xml:space="preserve"> </w:t>
      </w:r>
      <w:r w:rsidR="00A456C9" w:rsidRPr="006E3B30">
        <w:rPr>
          <w:rFonts w:ascii="Times New Roman" w:hAnsi="Times New Roman" w:cs="Times New Roman"/>
          <w:color w:val="000000"/>
          <w:shd w:val="clear" w:color="auto" w:fill="FFFFFF"/>
        </w:rPr>
        <w:t xml:space="preserve">Adding pork to a </w:t>
      </w:r>
      <w:r w:rsidR="00170635" w:rsidRPr="006E3B30">
        <w:rPr>
          <w:rFonts w:ascii="Times New Roman" w:hAnsi="Times New Roman" w:cs="Times New Roman"/>
          <w:color w:val="000000"/>
          <w:shd w:val="clear" w:color="auto" w:fill="FFFFFF"/>
        </w:rPr>
        <w:t>Mediterranean</w:t>
      </w:r>
      <w:r w:rsidR="00A456C9" w:rsidRPr="006E3B30">
        <w:rPr>
          <w:rFonts w:ascii="Times New Roman" w:hAnsi="Times New Roman" w:cs="Times New Roman"/>
          <w:color w:val="000000"/>
          <w:shd w:val="clear" w:color="auto" w:fill="FFFFFF"/>
        </w:rPr>
        <w:t xml:space="preserve"> diet does contradict </w:t>
      </w:r>
      <w:r w:rsidR="00E8235E" w:rsidRPr="006E3B30">
        <w:rPr>
          <w:rFonts w:ascii="Times New Roman" w:hAnsi="Times New Roman" w:cs="Times New Roman"/>
          <w:color w:val="000000"/>
          <w:shd w:val="clear" w:color="auto" w:fill="FFFFFF"/>
        </w:rPr>
        <w:t>some research that explains processing of speed and cognitive function react better from low meat consumption (Féart et al., 2012).</w:t>
      </w:r>
    </w:p>
    <w:p w14:paraId="641A5993" w14:textId="7E3C5A9B" w:rsidR="00BC6A55" w:rsidRPr="006E3B30" w:rsidRDefault="00227BA4"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color w:val="000000"/>
          <w:shd w:val="clear" w:color="auto" w:fill="FFFFFF"/>
        </w:rPr>
        <w:t xml:space="preserve">(Wade et al., 2019) </w:t>
      </w:r>
      <w:r w:rsidR="00BC6A55" w:rsidRPr="006E3B30">
        <w:rPr>
          <w:rFonts w:ascii="Times New Roman" w:hAnsi="Times New Roman" w:cs="Times New Roman"/>
          <w:color w:val="000000"/>
          <w:shd w:val="clear" w:color="auto" w:fill="FFFFFF"/>
        </w:rPr>
        <w:t xml:space="preserve">carried out cognitive tests using specific tools in a controlled environment, participants were to have breakfast, then cognitive tests were carried out at a specific time in a temperature and </w:t>
      </w:r>
      <w:r w:rsidR="00D07F97" w:rsidRPr="006E3B30">
        <w:rPr>
          <w:rFonts w:ascii="Times New Roman" w:hAnsi="Times New Roman" w:cs="Times New Roman"/>
          <w:color w:val="000000"/>
          <w:shd w:val="clear" w:color="auto" w:fill="FFFFFF"/>
        </w:rPr>
        <w:t>noise-controlled</w:t>
      </w:r>
      <w:r w:rsidR="00BC6A55" w:rsidRPr="006E3B30">
        <w:rPr>
          <w:rFonts w:ascii="Times New Roman" w:hAnsi="Times New Roman" w:cs="Times New Roman"/>
          <w:color w:val="000000"/>
          <w:shd w:val="clear" w:color="auto" w:fill="FFFFFF"/>
        </w:rPr>
        <w:t xml:space="preserve"> setting. </w:t>
      </w:r>
      <w:r w:rsidR="00D07F97" w:rsidRPr="006E3B30">
        <w:rPr>
          <w:rFonts w:ascii="Times New Roman" w:hAnsi="Times New Roman" w:cs="Times New Roman"/>
          <w:color w:val="000000"/>
          <w:shd w:val="clear" w:color="auto" w:fill="FFFFFF"/>
        </w:rPr>
        <w:t>Whereas</w:t>
      </w:r>
      <w:r w:rsidR="00BC6A55" w:rsidRPr="006E3B30">
        <w:rPr>
          <w:rFonts w:ascii="Times New Roman" w:hAnsi="Times New Roman" w:cs="Times New Roman"/>
          <w:color w:val="000000"/>
          <w:shd w:val="clear" w:color="auto" w:fill="FFFFFF"/>
        </w:rPr>
        <w:t xml:space="preserve"> </w:t>
      </w:r>
      <w:r w:rsidRPr="006E3B30">
        <w:rPr>
          <w:rFonts w:ascii="Times New Roman" w:hAnsi="Times New Roman" w:cs="Times New Roman"/>
          <w:color w:val="000000"/>
          <w:shd w:val="clear" w:color="auto" w:fill="FFFFFF"/>
        </w:rPr>
        <w:t>(Valls-Pedret et al., 2015)</w:t>
      </w:r>
      <w:r w:rsidR="00BC6A55" w:rsidRPr="006E3B30">
        <w:rPr>
          <w:rFonts w:ascii="Times New Roman" w:hAnsi="Times New Roman" w:cs="Times New Roman"/>
          <w:color w:val="000000"/>
          <w:shd w:val="clear" w:color="auto" w:fill="FFFFFF"/>
        </w:rPr>
        <w:t>, did not have any controlled setting to measure cognitive function</w:t>
      </w:r>
      <w:r w:rsidR="006A29DE" w:rsidRPr="006E3B30">
        <w:rPr>
          <w:rFonts w:ascii="Times New Roman" w:hAnsi="Times New Roman" w:cs="Times New Roman"/>
          <w:color w:val="000000"/>
          <w:shd w:val="clear" w:color="auto" w:fill="FFFFFF"/>
        </w:rPr>
        <w:t xml:space="preserve"> and speed of processing</w:t>
      </w:r>
      <w:r w:rsidR="00BC6A55" w:rsidRPr="006E3B30">
        <w:rPr>
          <w:rFonts w:ascii="Times New Roman" w:hAnsi="Times New Roman" w:cs="Times New Roman"/>
          <w:color w:val="000000"/>
          <w:shd w:val="clear" w:color="auto" w:fill="FFFFFF"/>
        </w:rPr>
        <w:t xml:space="preserve">, therefore might have been a limitation for that study. </w:t>
      </w:r>
    </w:p>
    <w:p w14:paraId="5374E270" w14:textId="635A0195" w:rsidR="00F86ACF" w:rsidRPr="006E3B30" w:rsidRDefault="00227BA4"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color w:val="000000"/>
          <w:shd w:val="clear" w:color="auto" w:fill="FFFFFF"/>
        </w:rPr>
        <w:t>(Wade et al., 2019)</w:t>
      </w:r>
      <w:r w:rsidR="00BC6A55" w:rsidRPr="006E3B30">
        <w:rPr>
          <w:rFonts w:ascii="Times New Roman" w:hAnsi="Times New Roman" w:cs="Times New Roman"/>
          <w:color w:val="000000"/>
          <w:shd w:val="clear" w:color="auto" w:fill="FFFFFF"/>
        </w:rPr>
        <w:t xml:space="preserve"> unfortunately had a small sample size, therefore results might not be as beneficial to research findings, </w:t>
      </w:r>
      <w:r w:rsidRPr="006E3B30">
        <w:rPr>
          <w:rFonts w:ascii="Times New Roman" w:hAnsi="Times New Roman" w:cs="Times New Roman"/>
          <w:color w:val="000000"/>
          <w:shd w:val="clear" w:color="auto" w:fill="FFFFFF"/>
        </w:rPr>
        <w:t>(Valls-Pedret et al., 2015)</w:t>
      </w:r>
      <w:r w:rsidR="00BC6A55" w:rsidRPr="006E3B30">
        <w:rPr>
          <w:rFonts w:ascii="Times New Roman" w:hAnsi="Times New Roman" w:cs="Times New Roman"/>
          <w:color w:val="000000"/>
          <w:shd w:val="clear" w:color="auto" w:fill="FFFFFF"/>
        </w:rPr>
        <w:t xml:space="preserve"> had a much larger sample size, possibly seeing more of the benefits to memory</w:t>
      </w:r>
      <w:r w:rsidR="006A29DE" w:rsidRPr="006E3B30">
        <w:rPr>
          <w:rFonts w:ascii="Times New Roman" w:hAnsi="Times New Roman" w:cs="Times New Roman"/>
          <w:color w:val="000000"/>
          <w:shd w:val="clear" w:color="auto" w:fill="FFFFFF"/>
        </w:rPr>
        <w:t xml:space="preserve"> and </w:t>
      </w:r>
      <w:r w:rsidR="00F86ACF" w:rsidRPr="006E3B30">
        <w:rPr>
          <w:rFonts w:ascii="Times New Roman" w:hAnsi="Times New Roman" w:cs="Times New Roman"/>
          <w:color w:val="000000"/>
          <w:shd w:val="clear" w:color="auto" w:fill="FFFFFF"/>
        </w:rPr>
        <w:t xml:space="preserve">other cognitive aspects as explored above compared to </w:t>
      </w:r>
      <w:r w:rsidRPr="006E3B30">
        <w:rPr>
          <w:rFonts w:ascii="Times New Roman" w:hAnsi="Times New Roman" w:cs="Times New Roman"/>
          <w:color w:val="000000"/>
          <w:shd w:val="clear" w:color="auto" w:fill="FFFFFF"/>
        </w:rPr>
        <w:t xml:space="preserve">(Wade et al., 2019) </w:t>
      </w:r>
      <w:r w:rsidR="00F86ACF" w:rsidRPr="006E3B30">
        <w:rPr>
          <w:rFonts w:ascii="Times New Roman" w:hAnsi="Times New Roman" w:cs="Times New Roman"/>
          <w:color w:val="000000"/>
          <w:shd w:val="clear" w:color="auto" w:fill="FFFFFF"/>
        </w:rPr>
        <w:t xml:space="preserve">who claimed not to see any significant benefit to memory, </w:t>
      </w:r>
      <w:r w:rsidR="00B95243" w:rsidRPr="006E3B30">
        <w:rPr>
          <w:rFonts w:ascii="Times New Roman" w:hAnsi="Times New Roman" w:cs="Times New Roman"/>
          <w:color w:val="000000"/>
          <w:shd w:val="clear" w:color="auto" w:fill="FFFFFF"/>
        </w:rPr>
        <w:t>attention,</w:t>
      </w:r>
      <w:r w:rsidR="00F86ACF" w:rsidRPr="006E3B30">
        <w:rPr>
          <w:rFonts w:ascii="Times New Roman" w:hAnsi="Times New Roman" w:cs="Times New Roman"/>
          <w:color w:val="000000"/>
          <w:shd w:val="clear" w:color="auto" w:fill="FFFFFF"/>
        </w:rPr>
        <w:t xml:space="preserve"> or planning. A positive aspect </w:t>
      </w:r>
      <w:r w:rsidRPr="006E3B30">
        <w:rPr>
          <w:rFonts w:ascii="Times New Roman" w:hAnsi="Times New Roman" w:cs="Times New Roman"/>
          <w:color w:val="000000"/>
          <w:shd w:val="clear" w:color="auto" w:fill="FFFFFF"/>
        </w:rPr>
        <w:t>(Wade et al., 2019)</w:t>
      </w:r>
      <w:r w:rsidR="00F86ACF" w:rsidRPr="006E3B30">
        <w:rPr>
          <w:rFonts w:ascii="Times New Roman" w:hAnsi="Times New Roman" w:cs="Times New Roman"/>
          <w:color w:val="000000"/>
          <w:shd w:val="clear" w:color="auto" w:fill="FFFFFF"/>
        </w:rPr>
        <w:t xml:space="preserve"> used with participants included reflection. </w:t>
      </w:r>
    </w:p>
    <w:p w14:paraId="5C5E1FFA" w14:textId="48E48FA9" w:rsidR="00650AC8" w:rsidRPr="00B95243" w:rsidRDefault="00227BA4"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color w:val="000000"/>
          <w:shd w:val="clear" w:color="auto" w:fill="FFFFFF"/>
        </w:rPr>
        <w:t xml:space="preserve">(Valls-Pedret et al., 2015) </w:t>
      </w:r>
      <w:r w:rsidR="00F86ACF" w:rsidRPr="006E3B30">
        <w:rPr>
          <w:rFonts w:ascii="Times New Roman" w:hAnsi="Times New Roman" w:cs="Times New Roman"/>
          <w:color w:val="000000"/>
          <w:shd w:val="clear" w:color="auto" w:fill="FFFFFF"/>
        </w:rPr>
        <w:t xml:space="preserve">did not take </w:t>
      </w:r>
      <w:r w:rsidR="00197E51" w:rsidRPr="006E3B30">
        <w:rPr>
          <w:rFonts w:ascii="Times New Roman" w:hAnsi="Times New Roman" w:cs="Times New Roman"/>
          <w:color w:val="000000"/>
          <w:shd w:val="clear" w:color="auto" w:fill="FFFFFF"/>
        </w:rPr>
        <w:t>into</w:t>
      </w:r>
      <w:r w:rsidR="00F86ACF" w:rsidRPr="006E3B30">
        <w:rPr>
          <w:rFonts w:ascii="Times New Roman" w:hAnsi="Times New Roman" w:cs="Times New Roman"/>
          <w:color w:val="000000"/>
          <w:shd w:val="clear" w:color="auto" w:fill="FFFFFF"/>
        </w:rPr>
        <w:t xml:space="preserve"> consideration the aspect of sleep while measuring cognitive function and speed processing</w:t>
      </w:r>
      <w:r w:rsidR="007448EE" w:rsidRPr="006E3B30">
        <w:rPr>
          <w:rFonts w:ascii="Times New Roman" w:hAnsi="Times New Roman" w:cs="Times New Roman"/>
          <w:color w:val="000000"/>
          <w:shd w:val="clear" w:color="auto" w:fill="FFFFFF"/>
        </w:rPr>
        <w:t xml:space="preserve"> creating a limitation</w:t>
      </w:r>
      <w:r w:rsidR="00F86ACF" w:rsidRPr="006E3B30">
        <w:rPr>
          <w:rFonts w:ascii="Times New Roman" w:hAnsi="Times New Roman" w:cs="Times New Roman"/>
          <w:color w:val="000000"/>
          <w:shd w:val="clear" w:color="auto" w:fill="FFFFFF"/>
        </w:rPr>
        <w:t xml:space="preserve">. </w:t>
      </w:r>
      <w:r w:rsidR="007448EE" w:rsidRPr="006E3B30">
        <w:rPr>
          <w:rFonts w:ascii="Times New Roman" w:hAnsi="Times New Roman" w:cs="Times New Roman"/>
          <w:color w:val="000000"/>
          <w:shd w:val="clear" w:color="auto" w:fill="FFFFFF"/>
        </w:rPr>
        <w:t xml:space="preserve">Whereas </w:t>
      </w:r>
      <w:r w:rsidRPr="006E3B30">
        <w:rPr>
          <w:rFonts w:ascii="Times New Roman" w:hAnsi="Times New Roman" w:cs="Times New Roman"/>
          <w:color w:val="000000"/>
          <w:shd w:val="clear" w:color="auto" w:fill="FFFFFF"/>
        </w:rPr>
        <w:t xml:space="preserve">(Wade et al., 2019) </w:t>
      </w:r>
      <w:r w:rsidR="00F86ACF" w:rsidRPr="006E3B30">
        <w:rPr>
          <w:rFonts w:ascii="Times New Roman" w:hAnsi="Times New Roman" w:cs="Times New Roman"/>
          <w:color w:val="000000"/>
          <w:shd w:val="clear" w:color="auto" w:fill="FFFFFF"/>
        </w:rPr>
        <w:t>used the Karolinska Sleep Scale before each cognitive test to ensure this did not interfere with the participants cognitive performance</w:t>
      </w:r>
      <w:r w:rsidR="007448EE" w:rsidRPr="006E3B30">
        <w:rPr>
          <w:rFonts w:ascii="Times New Roman" w:hAnsi="Times New Roman" w:cs="Times New Roman"/>
          <w:color w:val="000000"/>
          <w:shd w:val="clear" w:color="auto" w:fill="FFFFFF"/>
        </w:rPr>
        <w:t xml:space="preserve">, bettering their chances of accurate results. </w:t>
      </w:r>
      <w:r w:rsidR="00A54CF9" w:rsidRPr="006E3B30">
        <w:rPr>
          <w:rFonts w:ascii="Times New Roman" w:hAnsi="Times New Roman" w:cs="Times New Roman"/>
          <w:color w:val="000000"/>
          <w:shd w:val="clear" w:color="auto" w:fill="FFFFFF"/>
        </w:rPr>
        <w:t xml:space="preserve">Sleep is a huge aspect to take </w:t>
      </w:r>
      <w:r w:rsidR="00D07F97" w:rsidRPr="006E3B30">
        <w:rPr>
          <w:rFonts w:ascii="Times New Roman" w:hAnsi="Times New Roman" w:cs="Times New Roman"/>
          <w:color w:val="000000"/>
          <w:shd w:val="clear" w:color="auto" w:fill="FFFFFF"/>
        </w:rPr>
        <w:t>into</w:t>
      </w:r>
      <w:r w:rsidR="00A54CF9" w:rsidRPr="006E3B30">
        <w:rPr>
          <w:rFonts w:ascii="Times New Roman" w:hAnsi="Times New Roman" w:cs="Times New Roman"/>
          <w:color w:val="000000"/>
          <w:shd w:val="clear" w:color="auto" w:fill="FFFFFF"/>
        </w:rPr>
        <w:t xml:space="preserve"> </w:t>
      </w:r>
      <w:r w:rsidR="00A54CF9" w:rsidRPr="006E3B30">
        <w:rPr>
          <w:rFonts w:ascii="Times New Roman" w:hAnsi="Times New Roman" w:cs="Times New Roman"/>
          <w:color w:val="000000"/>
          <w:shd w:val="clear" w:color="auto" w:fill="FFFFFF"/>
        </w:rPr>
        <w:lastRenderedPageBreak/>
        <w:t>consideration while performing tasks around processing of speed</w:t>
      </w:r>
      <w:r w:rsidR="00725C67" w:rsidRPr="006E3B30">
        <w:rPr>
          <w:rFonts w:ascii="Times New Roman" w:hAnsi="Times New Roman" w:cs="Times New Roman"/>
          <w:color w:val="000000"/>
          <w:shd w:val="clear" w:color="auto" w:fill="FFFFFF"/>
        </w:rPr>
        <w:t>, as individuals need to concentrate and focus on the tasks, especially older adults</w:t>
      </w:r>
      <w:r w:rsidR="004558C6" w:rsidRPr="006E3B30">
        <w:rPr>
          <w:rFonts w:ascii="Times New Roman" w:hAnsi="Times New Roman" w:cs="Times New Roman"/>
          <w:color w:val="000000"/>
          <w:shd w:val="clear" w:color="auto" w:fill="FFFFFF"/>
        </w:rPr>
        <w:t xml:space="preserve"> (Ma et al., 2020)</w:t>
      </w:r>
      <w:r w:rsidR="00725C67" w:rsidRPr="006E3B30">
        <w:rPr>
          <w:rFonts w:ascii="Times New Roman" w:hAnsi="Times New Roman" w:cs="Times New Roman"/>
          <w:color w:val="000000"/>
          <w:shd w:val="clear" w:color="auto" w:fill="FFFFFF"/>
        </w:rPr>
        <w:t xml:space="preserve">. </w:t>
      </w:r>
    </w:p>
    <w:p w14:paraId="30B0CAF7" w14:textId="29182250" w:rsidR="000816D7" w:rsidRPr="006E3B30" w:rsidRDefault="000816D7" w:rsidP="00201034">
      <w:pPr>
        <w:spacing w:after="0" w:line="480" w:lineRule="auto"/>
        <w:rPr>
          <w:rFonts w:ascii="Times New Roman" w:hAnsi="Times New Roman" w:cs="Times New Roman"/>
        </w:rPr>
      </w:pPr>
      <w:r w:rsidRPr="006E3B30">
        <w:rPr>
          <w:rFonts w:ascii="Times New Roman" w:hAnsi="Times New Roman" w:cs="Times New Roman"/>
          <w:color w:val="000000"/>
          <w:shd w:val="clear" w:color="auto" w:fill="FFFFFF"/>
        </w:rPr>
        <w:t xml:space="preserve">(Valls-Pedret et al., 2015) explained that their most significant results came from the </w:t>
      </w:r>
      <w:r w:rsidR="00170635" w:rsidRPr="006E3B30">
        <w:rPr>
          <w:rFonts w:ascii="Times New Roman" w:hAnsi="Times New Roman" w:cs="Times New Roman"/>
          <w:color w:val="000000"/>
          <w:shd w:val="clear" w:color="auto" w:fill="FFFFFF"/>
        </w:rPr>
        <w:t>Mediterranean</w:t>
      </w:r>
      <w:r w:rsidRPr="006E3B30">
        <w:rPr>
          <w:rFonts w:ascii="Times New Roman" w:hAnsi="Times New Roman" w:cs="Times New Roman"/>
          <w:color w:val="000000"/>
          <w:shd w:val="clear" w:color="auto" w:fill="FFFFFF"/>
        </w:rPr>
        <w:t xml:space="preserve"> diet with olive oil, but changes were not monitored over time, considering it was a 5-year project this </w:t>
      </w:r>
      <w:r w:rsidR="00C25563" w:rsidRPr="006E3B30">
        <w:rPr>
          <w:rFonts w:ascii="Times New Roman" w:hAnsi="Times New Roman" w:cs="Times New Roman"/>
          <w:color w:val="000000"/>
          <w:shd w:val="clear" w:color="auto" w:fill="FFFFFF"/>
        </w:rPr>
        <w:t>perhaps is a limitation. Even though, (Wade et al., 2019) study was a considerabl</w:t>
      </w:r>
      <w:r w:rsidR="006F74B5" w:rsidRPr="006E3B30">
        <w:rPr>
          <w:rFonts w:ascii="Times New Roman" w:hAnsi="Times New Roman" w:cs="Times New Roman"/>
          <w:color w:val="000000"/>
          <w:shd w:val="clear" w:color="auto" w:fill="FFFFFF"/>
        </w:rPr>
        <w:t xml:space="preserve">y lower </w:t>
      </w:r>
      <w:proofErr w:type="gramStart"/>
      <w:r w:rsidR="006F74B5" w:rsidRPr="006E3B30">
        <w:rPr>
          <w:rFonts w:ascii="Times New Roman" w:hAnsi="Times New Roman" w:cs="Times New Roman"/>
          <w:color w:val="000000"/>
          <w:shd w:val="clear" w:color="auto" w:fill="FFFFFF"/>
        </w:rPr>
        <w:t>time period</w:t>
      </w:r>
      <w:proofErr w:type="gramEnd"/>
      <w:r w:rsidR="006F74B5" w:rsidRPr="006E3B30">
        <w:rPr>
          <w:rFonts w:ascii="Times New Roman" w:hAnsi="Times New Roman" w:cs="Times New Roman"/>
          <w:color w:val="000000"/>
          <w:shd w:val="clear" w:color="auto" w:fill="FFFFFF"/>
        </w:rPr>
        <w:t xml:space="preserve"> project, results were monitored well with many aspects taken </w:t>
      </w:r>
      <w:r w:rsidR="00D07F97" w:rsidRPr="006E3B30">
        <w:rPr>
          <w:rFonts w:ascii="Times New Roman" w:hAnsi="Times New Roman" w:cs="Times New Roman"/>
          <w:color w:val="000000"/>
          <w:shd w:val="clear" w:color="auto" w:fill="FFFFFF"/>
        </w:rPr>
        <w:t>into</w:t>
      </w:r>
      <w:r w:rsidR="006F74B5" w:rsidRPr="006E3B30">
        <w:rPr>
          <w:rFonts w:ascii="Times New Roman" w:hAnsi="Times New Roman" w:cs="Times New Roman"/>
          <w:color w:val="000000"/>
          <w:shd w:val="clear" w:color="auto" w:fill="FFFFFF"/>
        </w:rPr>
        <w:t xml:space="preserve"> consideration which proved beneficial when seeking the </w:t>
      </w:r>
      <w:r w:rsidR="00317936" w:rsidRPr="006E3B30">
        <w:rPr>
          <w:rFonts w:ascii="Times New Roman" w:hAnsi="Times New Roman" w:cs="Times New Roman"/>
          <w:color w:val="000000"/>
          <w:shd w:val="clear" w:color="auto" w:fill="FFFFFF"/>
        </w:rPr>
        <w:t>impact on processing speed.</w:t>
      </w:r>
      <w:r w:rsidR="006B4884" w:rsidRPr="006E3B30">
        <w:rPr>
          <w:rFonts w:ascii="Times New Roman" w:hAnsi="Times New Roman" w:cs="Times New Roman"/>
          <w:color w:val="000000"/>
          <w:shd w:val="clear" w:color="auto" w:fill="FFFFFF"/>
        </w:rPr>
        <w:t xml:space="preserve"> </w:t>
      </w:r>
    </w:p>
    <w:p w14:paraId="4A2917A8" w14:textId="02D86924" w:rsidR="004175B5" w:rsidRPr="006E3B30" w:rsidRDefault="00846735" w:rsidP="00201034">
      <w:pPr>
        <w:spacing w:after="0" w:line="480" w:lineRule="auto"/>
        <w:rPr>
          <w:rFonts w:ascii="Times New Roman" w:hAnsi="Times New Roman" w:cs="Times New Roman"/>
          <w:color w:val="000000"/>
          <w:shd w:val="clear" w:color="auto" w:fill="FFFFFF"/>
        </w:rPr>
      </w:pPr>
      <w:r w:rsidRPr="006E3B30">
        <w:rPr>
          <w:rFonts w:ascii="Times New Roman" w:hAnsi="Times New Roman" w:cs="Times New Roman"/>
        </w:rPr>
        <w:t xml:space="preserve">A recent study </w:t>
      </w:r>
      <w:r w:rsidR="00CA369A" w:rsidRPr="006E3B30">
        <w:rPr>
          <w:rFonts w:ascii="Times New Roman" w:hAnsi="Times New Roman" w:cs="Times New Roman"/>
        </w:rPr>
        <w:t xml:space="preserve">shows that apps related to brain training through the use of smart phones is beneficial for older adults </w:t>
      </w:r>
      <w:r w:rsidR="000242A8" w:rsidRPr="006E3B30">
        <w:rPr>
          <w:rFonts w:ascii="Times New Roman" w:hAnsi="Times New Roman" w:cs="Times New Roman"/>
          <w:color w:val="000000"/>
          <w:shd w:val="clear" w:color="auto" w:fill="FFFFFF"/>
        </w:rPr>
        <w:t>(Bonnechère et al., 2021)</w:t>
      </w:r>
      <w:r w:rsidR="00CA369A" w:rsidRPr="006E3B30">
        <w:rPr>
          <w:rFonts w:ascii="Times New Roman" w:hAnsi="Times New Roman" w:cs="Times New Roman"/>
        </w:rPr>
        <w:t xml:space="preserve">. This study </w:t>
      </w:r>
      <w:r w:rsidR="00AA5F40" w:rsidRPr="006E3B30">
        <w:rPr>
          <w:rFonts w:ascii="Times New Roman" w:hAnsi="Times New Roman" w:cs="Times New Roman"/>
        </w:rPr>
        <w:t xml:space="preserve">explored, primary outcome, attention, memory, fluency, </w:t>
      </w:r>
      <w:r w:rsidR="00160962" w:rsidRPr="006E3B30">
        <w:rPr>
          <w:rFonts w:ascii="Times New Roman" w:hAnsi="Times New Roman" w:cs="Times New Roman"/>
        </w:rPr>
        <w:t>language,</w:t>
      </w:r>
      <w:r w:rsidR="00AA5F40" w:rsidRPr="006E3B30">
        <w:rPr>
          <w:rFonts w:ascii="Times New Roman" w:hAnsi="Times New Roman" w:cs="Times New Roman"/>
        </w:rPr>
        <w:t xml:space="preserve"> and </w:t>
      </w:r>
      <w:r w:rsidR="00170635" w:rsidRPr="006E3B30">
        <w:rPr>
          <w:rFonts w:ascii="Times New Roman" w:hAnsi="Times New Roman" w:cs="Times New Roman"/>
        </w:rPr>
        <w:t>visuospatial</w:t>
      </w:r>
      <w:r w:rsidR="00300CAE" w:rsidRPr="006E3B30">
        <w:rPr>
          <w:rFonts w:ascii="Times New Roman" w:hAnsi="Times New Roman" w:cs="Times New Roman"/>
        </w:rPr>
        <w:t xml:space="preserve"> abilities. Secondary outcomes being reaction time and processing speed. Participants were ranging </w:t>
      </w:r>
      <w:r w:rsidR="00866310" w:rsidRPr="006E3B30">
        <w:rPr>
          <w:rFonts w:ascii="Times New Roman" w:hAnsi="Times New Roman" w:cs="Times New Roman"/>
        </w:rPr>
        <w:t>from 60 years old. 100 sessions (</w:t>
      </w:r>
      <w:r w:rsidR="00262B1B" w:rsidRPr="006E3B30">
        <w:rPr>
          <w:rFonts w:ascii="Times New Roman" w:hAnsi="Times New Roman" w:cs="Times New Roman"/>
        </w:rPr>
        <w:t xml:space="preserve">1 level = 1 session) were </w:t>
      </w:r>
      <w:r w:rsidR="00170635" w:rsidRPr="006E3B30">
        <w:rPr>
          <w:rFonts w:ascii="Times New Roman" w:hAnsi="Times New Roman" w:cs="Times New Roman"/>
        </w:rPr>
        <w:t>conducted,</w:t>
      </w:r>
      <w:r w:rsidR="00262B1B" w:rsidRPr="006E3B30">
        <w:rPr>
          <w:rFonts w:ascii="Times New Roman" w:hAnsi="Times New Roman" w:cs="Times New Roman"/>
        </w:rPr>
        <w:t xml:space="preserve"> and all were related to brain training </w:t>
      </w:r>
      <w:r w:rsidR="000242A8" w:rsidRPr="006E3B30">
        <w:rPr>
          <w:rFonts w:ascii="Times New Roman" w:hAnsi="Times New Roman" w:cs="Times New Roman"/>
          <w:color w:val="000000"/>
          <w:shd w:val="clear" w:color="auto" w:fill="FFFFFF"/>
        </w:rPr>
        <w:t>(Bonnechère et al., 2021)</w:t>
      </w:r>
      <w:r w:rsidR="00262B1B" w:rsidRPr="006E3B30">
        <w:rPr>
          <w:rFonts w:ascii="Times New Roman" w:hAnsi="Times New Roman" w:cs="Times New Roman"/>
        </w:rPr>
        <w:t xml:space="preserve">. </w:t>
      </w:r>
      <w:r w:rsidR="00A76AAE" w:rsidRPr="006E3B30">
        <w:rPr>
          <w:rFonts w:ascii="Times New Roman" w:hAnsi="Times New Roman" w:cs="Times New Roman"/>
        </w:rPr>
        <w:t xml:space="preserve">This found significant linear decreased with the increasing age of </w:t>
      </w:r>
      <w:r w:rsidR="00170635" w:rsidRPr="006E3B30">
        <w:rPr>
          <w:rFonts w:ascii="Times New Roman" w:hAnsi="Times New Roman" w:cs="Times New Roman"/>
        </w:rPr>
        <w:t>participants</w:t>
      </w:r>
      <w:r w:rsidR="00A76AAE" w:rsidRPr="006E3B30">
        <w:rPr>
          <w:rFonts w:ascii="Times New Roman" w:hAnsi="Times New Roman" w:cs="Times New Roman"/>
        </w:rPr>
        <w:t>, and a significant decrease in processing speed</w:t>
      </w:r>
      <w:r w:rsidR="00CE132C" w:rsidRPr="006E3B30">
        <w:rPr>
          <w:rFonts w:ascii="Times New Roman" w:hAnsi="Times New Roman" w:cs="Times New Roman"/>
        </w:rPr>
        <w:t xml:space="preserve">. Although there was significant decreased of processing speed with age, basic numerical skills were persevered which is something </w:t>
      </w:r>
      <w:r w:rsidR="00186497" w:rsidRPr="006E3B30">
        <w:rPr>
          <w:rFonts w:ascii="Times New Roman" w:hAnsi="Times New Roman" w:cs="Times New Roman"/>
          <w:color w:val="000000"/>
          <w:shd w:val="clear" w:color="auto" w:fill="FFFFFF"/>
        </w:rPr>
        <w:t>(Eysenck et al., 2020)</w:t>
      </w:r>
      <w:r w:rsidR="00105A7B" w:rsidRPr="006E3B30">
        <w:rPr>
          <w:rFonts w:ascii="Times New Roman" w:hAnsi="Times New Roman" w:cs="Times New Roman"/>
        </w:rPr>
        <w:t xml:space="preserve"> also found. </w:t>
      </w:r>
      <w:r w:rsidR="00ED2CD2" w:rsidRPr="006E3B30">
        <w:rPr>
          <w:rFonts w:ascii="Times New Roman" w:hAnsi="Times New Roman" w:cs="Times New Roman"/>
        </w:rPr>
        <w:t>Participants within this study are all healthy</w:t>
      </w:r>
      <w:r w:rsidR="00FE0B8C" w:rsidRPr="006E3B30">
        <w:rPr>
          <w:rFonts w:ascii="Times New Roman" w:hAnsi="Times New Roman" w:cs="Times New Roman"/>
        </w:rPr>
        <w:t>, showing that after cognitive training of a working memory in health older adults</w:t>
      </w:r>
      <w:r w:rsidR="007659B8" w:rsidRPr="006E3B30">
        <w:rPr>
          <w:rFonts w:ascii="Times New Roman" w:hAnsi="Times New Roman" w:cs="Times New Roman"/>
        </w:rPr>
        <w:t xml:space="preserve">, cognitive decline could be reversed </w:t>
      </w:r>
      <w:r w:rsidR="000242A8" w:rsidRPr="006E3B30">
        <w:rPr>
          <w:rFonts w:ascii="Times New Roman" w:hAnsi="Times New Roman" w:cs="Times New Roman"/>
          <w:color w:val="000000"/>
          <w:shd w:val="clear" w:color="auto" w:fill="FFFFFF"/>
        </w:rPr>
        <w:t>(Bonnechère et al., 2021)</w:t>
      </w:r>
      <w:r w:rsidR="007659B8" w:rsidRPr="006E3B30">
        <w:rPr>
          <w:rFonts w:ascii="Times New Roman" w:hAnsi="Times New Roman" w:cs="Times New Roman"/>
        </w:rPr>
        <w:t xml:space="preserve">. </w:t>
      </w:r>
      <w:r w:rsidR="002E49E9" w:rsidRPr="006E3B30">
        <w:rPr>
          <w:rFonts w:ascii="Times New Roman" w:hAnsi="Times New Roman" w:cs="Times New Roman"/>
        </w:rPr>
        <w:t>This is a large sample, therefore</w:t>
      </w:r>
      <w:r w:rsidR="006D3F4E" w:rsidRPr="006E3B30">
        <w:rPr>
          <w:rFonts w:ascii="Times New Roman" w:hAnsi="Times New Roman" w:cs="Times New Roman"/>
        </w:rPr>
        <w:t xml:space="preserve"> there is potential to miss information about cognitive performance</w:t>
      </w:r>
      <w:r w:rsidR="00C9481E" w:rsidRPr="006E3B30">
        <w:rPr>
          <w:rFonts w:ascii="Times New Roman" w:hAnsi="Times New Roman" w:cs="Times New Roman"/>
        </w:rPr>
        <w:t xml:space="preserve">. </w:t>
      </w:r>
      <w:r w:rsidR="004F567D" w:rsidRPr="006E3B30">
        <w:rPr>
          <w:rFonts w:ascii="Times New Roman" w:hAnsi="Times New Roman" w:cs="Times New Roman"/>
        </w:rPr>
        <w:t xml:space="preserve">Another limitation of the study is it being done using apps and smart phones, even though it shows promise, the older generation </w:t>
      </w:r>
      <w:r w:rsidR="000F261E" w:rsidRPr="006E3B30">
        <w:rPr>
          <w:rFonts w:ascii="Times New Roman" w:hAnsi="Times New Roman" w:cs="Times New Roman"/>
        </w:rPr>
        <w:t xml:space="preserve">show barriers to apps and smart phone usage. </w:t>
      </w:r>
      <w:r w:rsidR="00F661E6" w:rsidRPr="006E3B30">
        <w:rPr>
          <w:rFonts w:ascii="Times New Roman" w:hAnsi="Times New Roman" w:cs="Times New Roman"/>
          <w:color w:val="000000"/>
          <w:shd w:val="clear" w:color="auto" w:fill="FFFFFF"/>
        </w:rPr>
        <w:t xml:space="preserve">(Mohd Mohadis &amp; Mohamad Ali, 2014) </w:t>
      </w:r>
      <w:r w:rsidR="003C41DE" w:rsidRPr="006E3B30">
        <w:rPr>
          <w:rFonts w:ascii="Times New Roman" w:hAnsi="Times New Roman" w:cs="Times New Roman"/>
        </w:rPr>
        <w:t>gathered evidence through interviews with an elderly population</w:t>
      </w:r>
      <w:r w:rsidR="00B25E36" w:rsidRPr="006E3B30">
        <w:rPr>
          <w:rFonts w:ascii="Times New Roman" w:hAnsi="Times New Roman" w:cs="Times New Roman"/>
        </w:rPr>
        <w:t xml:space="preserve"> about using smartphones and found that there </w:t>
      </w:r>
      <w:r w:rsidR="00170635" w:rsidRPr="006E3B30">
        <w:rPr>
          <w:rFonts w:ascii="Times New Roman" w:hAnsi="Times New Roman" w:cs="Times New Roman"/>
        </w:rPr>
        <w:t>were</w:t>
      </w:r>
      <w:r w:rsidR="00B25E36" w:rsidRPr="006E3B30">
        <w:rPr>
          <w:rFonts w:ascii="Times New Roman" w:hAnsi="Times New Roman" w:cs="Times New Roman"/>
        </w:rPr>
        <w:t xml:space="preserve"> difficulties in using phones for several reasons, financial limitations, vision impairments and lack of interest or knowledge around technology</w:t>
      </w:r>
      <w:r w:rsidR="00736991" w:rsidRPr="006E3B30">
        <w:rPr>
          <w:rFonts w:ascii="Times New Roman" w:hAnsi="Times New Roman" w:cs="Times New Roman"/>
        </w:rPr>
        <w:t xml:space="preserve">, therefore </w:t>
      </w:r>
      <w:r w:rsidR="000242A8" w:rsidRPr="006E3B30">
        <w:rPr>
          <w:rFonts w:ascii="Times New Roman" w:hAnsi="Times New Roman" w:cs="Times New Roman"/>
          <w:color w:val="000000"/>
          <w:shd w:val="clear" w:color="auto" w:fill="FFFFFF"/>
        </w:rPr>
        <w:t>(Bonnechère et al., 2021)</w:t>
      </w:r>
      <w:r w:rsidR="00736991" w:rsidRPr="006E3B30">
        <w:rPr>
          <w:rFonts w:ascii="Times New Roman" w:hAnsi="Times New Roman" w:cs="Times New Roman"/>
        </w:rPr>
        <w:t xml:space="preserve"> might not represent a large population of older adults. </w:t>
      </w:r>
    </w:p>
    <w:p w14:paraId="52E013BA" w14:textId="419E0D23" w:rsidR="00B711AD" w:rsidRDefault="002743C7" w:rsidP="00B711AD">
      <w:pPr>
        <w:spacing w:after="0" w:line="480" w:lineRule="auto"/>
        <w:rPr>
          <w:rFonts w:ascii="Times New Roman" w:hAnsi="Times New Roman" w:cs="Times New Roman"/>
        </w:rPr>
      </w:pPr>
      <w:r w:rsidRPr="006E3B30">
        <w:rPr>
          <w:rFonts w:ascii="Times New Roman" w:hAnsi="Times New Roman" w:cs="Times New Roman"/>
        </w:rPr>
        <w:t xml:space="preserve">Overall, </w:t>
      </w:r>
      <w:r w:rsidR="00672D51" w:rsidRPr="006E3B30">
        <w:rPr>
          <w:rFonts w:ascii="Times New Roman" w:hAnsi="Times New Roman" w:cs="Times New Roman"/>
        </w:rPr>
        <w:t xml:space="preserve">a </w:t>
      </w:r>
      <w:r w:rsidR="00170635" w:rsidRPr="006E3B30">
        <w:rPr>
          <w:rFonts w:ascii="Times New Roman" w:hAnsi="Times New Roman" w:cs="Times New Roman"/>
        </w:rPr>
        <w:t>Mediterranean</w:t>
      </w:r>
      <w:r w:rsidR="00672D51" w:rsidRPr="006E3B30">
        <w:rPr>
          <w:rFonts w:ascii="Times New Roman" w:hAnsi="Times New Roman" w:cs="Times New Roman"/>
        </w:rPr>
        <w:t xml:space="preserve"> diet, and the use of brain training seem to be beneficial in improving the processing of speed in older adults. The research above outlines the strengths and weaknesses of each intervention, with different methods tried. </w:t>
      </w:r>
      <w:r w:rsidR="00032AB6" w:rsidRPr="006E3B30">
        <w:rPr>
          <w:rFonts w:ascii="Times New Roman" w:hAnsi="Times New Roman" w:cs="Times New Roman"/>
        </w:rPr>
        <w:t xml:space="preserve">Majority of research outlined above does support the theory of speed of processing slowing down cognitive decline. </w:t>
      </w:r>
    </w:p>
    <w:p w14:paraId="585317E5" w14:textId="77777777" w:rsidR="006A05F8" w:rsidRDefault="006A05F8" w:rsidP="006A05F8">
      <w:pPr>
        <w:spacing w:after="0" w:line="480" w:lineRule="auto"/>
        <w:rPr>
          <w:rFonts w:ascii="Times New Roman" w:hAnsi="Times New Roman" w:cs="Times New Roman"/>
        </w:rPr>
      </w:pPr>
    </w:p>
    <w:p w14:paraId="01D79E3A" w14:textId="66F17645" w:rsidR="00B711AD" w:rsidRPr="00070E69" w:rsidRDefault="00AD2178" w:rsidP="006A05F8">
      <w:pPr>
        <w:spacing w:after="0" w:line="480" w:lineRule="auto"/>
        <w:jc w:val="center"/>
        <w:rPr>
          <w:rFonts w:ascii="Times New Roman" w:hAnsi="Times New Roman" w:cs="Times New Roman"/>
          <w:b/>
          <w:bCs/>
          <w:u w:val="single"/>
        </w:rPr>
      </w:pPr>
      <w:r w:rsidRPr="0028527A">
        <w:rPr>
          <w:rFonts w:ascii="Times New Roman" w:hAnsi="Times New Roman" w:cs="Times New Roman"/>
          <w:b/>
          <w:bCs/>
          <w:u w:val="single"/>
        </w:rPr>
        <w:lastRenderedPageBreak/>
        <w:t>References</w:t>
      </w:r>
    </w:p>
    <w:p w14:paraId="47DDD782"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hAnsi="Times New Roman" w:cs="Times New Roman"/>
          <w:color w:val="000000"/>
          <w:shd w:val="clear" w:color="auto" w:fill="FFFFFF"/>
        </w:rPr>
        <w:t>Ball, K., Edwards, J., &amp; Ross, L. (2007). The Impact of Speed of Processing Training on Cognitive and Everyday Functions. </w:t>
      </w:r>
      <w:r w:rsidRPr="00DE32E3">
        <w:rPr>
          <w:rFonts w:ascii="Times New Roman" w:hAnsi="Times New Roman" w:cs="Times New Roman"/>
          <w:i/>
          <w:iCs/>
          <w:color w:val="000000"/>
          <w:shd w:val="clear" w:color="auto" w:fill="FFFFFF"/>
        </w:rPr>
        <w:t xml:space="preserve">The Journals </w:t>
      </w:r>
      <w:proofErr w:type="gramStart"/>
      <w:r w:rsidRPr="00DE32E3">
        <w:rPr>
          <w:rFonts w:ascii="Times New Roman" w:hAnsi="Times New Roman" w:cs="Times New Roman"/>
          <w:i/>
          <w:iCs/>
          <w:color w:val="000000"/>
          <w:shd w:val="clear" w:color="auto" w:fill="FFFFFF"/>
        </w:rPr>
        <w:t>Of</w:t>
      </w:r>
      <w:proofErr w:type="gramEnd"/>
      <w:r w:rsidRPr="00DE32E3">
        <w:rPr>
          <w:rFonts w:ascii="Times New Roman" w:hAnsi="Times New Roman" w:cs="Times New Roman"/>
          <w:i/>
          <w:iCs/>
          <w:color w:val="000000"/>
          <w:shd w:val="clear" w:color="auto" w:fill="FFFFFF"/>
        </w:rPr>
        <w:t xml:space="preserve"> Gerontology: Series B</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62</w:t>
      </w:r>
      <w:r w:rsidRPr="00DE32E3">
        <w:rPr>
          <w:rFonts w:ascii="Times New Roman" w:hAnsi="Times New Roman" w:cs="Times New Roman"/>
          <w:color w:val="000000"/>
          <w:shd w:val="clear" w:color="auto" w:fill="FFFFFF"/>
        </w:rPr>
        <w:t xml:space="preserve">(Special_Issue_1), 19-31. </w:t>
      </w:r>
      <w:hyperlink r:id="rId6" w:history="1">
        <w:r w:rsidRPr="00DE32E3">
          <w:rPr>
            <w:rStyle w:val="Hyperlink"/>
            <w:rFonts w:ascii="Times New Roman" w:hAnsi="Times New Roman" w:cs="Times New Roman"/>
            <w:shd w:val="clear" w:color="auto" w:fill="FFFFFF"/>
          </w:rPr>
          <w:t>https://doi.org/10.1093/geronb/62.special_issue_1.19</w:t>
        </w:r>
      </w:hyperlink>
      <w:r w:rsidRPr="00DE32E3">
        <w:rPr>
          <w:rFonts w:ascii="Times New Roman" w:hAnsi="Times New Roman" w:cs="Times New Roman"/>
          <w:color w:val="000000"/>
          <w:shd w:val="clear" w:color="auto" w:fill="FFFFFF"/>
        </w:rPr>
        <w:t xml:space="preserve"> </w:t>
      </w:r>
    </w:p>
    <w:p w14:paraId="24A1782A"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proofErr w:type="spellStart"/>
      <w:r w:rsidRPr="00DE32E3">
        <w:rPr>
          <w:rFonts w:ascii="Times New Roman" w:hAnsi="Times New Roman" w:cs="Times New Roman"/>
          <w:color w:val="000000"/>
          <w:shd w:val="clear" w:color="auto" w:fill="FFFFFF"/>
        </w:rPr>
        <w:t>Bonnechère</w:t>
      </w:r>
      <w:proofErr w:type="spellEnd"/>
      <w:r w:rsidRPr="00DE32E3">
        <w:rPr>
          <w:rFonts w:ascii="Times New Roman" w:hAnsi="Times New Roman" w:cs="Times New Roman"/>
          <w:color w:val="000000"/>
          <w:shd w:val="clear" w:color="auto" w:fill="FFFFFF"/>
        </w:rPr>
        <w:t xml:space="preserve">, B., </w:t>
      </w:r>
      <w:proofErr w:type="spellStart"/>
      <w:r w:rsidRPr="00DE32E3">
        <w:rPr>
          <w:rFonts w:ascii="Times New Roman" w:hAnsi="Times New Roman" w:cs="Times New Roman"/>
          <w:color w:val="000000"/>
          <w:shd w:val="clear" w:color="auto" w:fill="FFFFFF"/>
        </w:rPr>
        <w:t>Klass</w:t>
      </w:r>
      <w:proofErr w:type="spellEnd"/>
      <w:r w:rsidRPr="00DE32E3">
        <w:rPr>
          <w:rFonts w:ascii="Times New Roman" w:hAnsi="Times New Roman" w:cs="Times New Roman"/>
          <w:color w:val="000000"/>
          <w:shd w:val="clear" w:color="auto" w:fill="FFFFFF"/>
        </w:rPr>
        <w:t>, M., Langley, C., &amp; Sahakian, B. (2021). Brain training using cognitive apps can improve cognitive performance and processing speed in older adults. </w:t>
      </w:r>
      <w:r w:rsidRPr="00DE32E3">
        <w:rPr>
          <w:rFonts w:ascii="Times New Roman" w:hAnsi="Times New Roman" w:cs="Times New Roman"/>
          <w:i/>
          <w:iCs/>
          <w:color w:val="000000"/>
          <w:shd w:val="clear" w:color="auto" w:fill="FFFFFF"/>
        </w:rPr>
        <w:t>Scientific Reports</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11</w:t>
      </w:r>
      <w:r w:rsidRPr="00DE32E3">
        <w:rPr>
          <w:rFonts w:ascii="Times New Roman" w:hAnsi="Times New Roman" w:cs="Times New Roman"/>
          <w:color w:val="000000"/>
          <w:shd w:val="clear" w:color="auto" w:fill="FFFFFF"/>
        </w:rPr>
        <w:t xml:space="preserve">(1). </w:t>
      </w:r>
      <w:hyperlink r:id="rId7" w:history="1">
        <w:r w:rsidRPr="00DE32E3">
          <w:rPr>
            <w:rStyle w:val="Hyperlink"/>
            <w:rFonts w:ascii="Times New Roman" w:hAnsi="Times New Roman" w:cs="Times New Roman"/>
            <w:shd w:val="clear" w:color="auto" w:fill="FFFFFF"/>
          </w:rPr>
          <w:t>https://doi.org/10.1038/s41598-021-91867-z</w:t>
        </w:r>
      </w:hyperlink>
    </w:p>
    <w:p w14:paraId="618B96E2" w14:textId="77777777" w:rsidR="00B711AD" w:rsidRPr="00DE32E3" w:rsidRDefault="00B711AD" w:rsidP="0028527A">
      <w:pPr>
        <w:spacing w:after="0" w:line="480" w:lineRule="auto"/>
        <w:ind w:left="720" w:hanging="720"/>
        <w:contextualSpacing/>
        <w:rPr>
          <w:rFonts w:ascii="Times New Roman" w:hAnsi="Times New Roman" w:cs="Times New Roman"/>
        </w:rPr>
      </w:pPr>
      <w:proofErr w:type="spellStart"/>
      <w:r w:rsidRPr="00DE32E3">
        <w:rPr>
          <w:rFonts w:ascii="Times New Roman" w:hAnsi="Times New Roman" w:cs="Times New Roman"/>
          <w:color w:val="000000"/>
          <w:shd w:val="clear" w:color="auto" w:fill="FFFFFF"/>
        </w:rPr>
        <w:t>Ebaid</w:t>
      </w:r>
      <w:proofErr w:type="spellEnd"/>
      <w:r w:rsidRPr="00DE32E3">
        <w:rPr>
          <w:rFonts w:ascii="Times New Roman" w:hAnsi="Times New Roman" w:cs="Times New Roman"/>
          <w:color w:val="000000"/>
          <w:shd w:val="clear" w:color="auto" w:fill="FFFFFF"/>
        </w:rPr>
        <w:t xml:space="preserve">, D., </w:t>
      </w:r>
      <w:proofErr w:type="spellStart"/>
      <w:r w:rsidRPr="00DE32E3">
        <w:rPr>
          <w:rFonts w:ascii="Times New Roman" w:hAnsi="Times New Roman" w:cs="Times New Roman"/>
          <w:color w:val="000000"/>
          <w:shd w:val="clear" w:color="auto" w:fill="FFFFFF"/>
        </w:rPr>
        <w:t>Crewther</w:t>
      </w:r>
      <w:proofErr w:type="spellEnd"/>
      <w:r w:rsidRPr="00DE32E3">
        <w:rPr>
          <w:rFonts w:ascii="Times New Roman" w:hAnsi="Times New Roman" w:cs="Times New Roman"/>
          <w:color w:val="000000"/>
          <w:shd w:val="clear" w:color="auto" w:fill="FFFFFF"/>
        </w:rPr>
        <w:t xml:space="preserve">, S., </w:t>
      </w:r>
      <w:proofErr w:type="spellStart"/>
      <w:r w:rsidRPr="00DE32E3">
        <w:rPr>
          <w:rFonts w:ascii="Times New Roman" w:hAnsi="Times New Roman" w:cs="Times New Roman"/>
          <w:color w:val="000000"/>
          <w:shd w:val="clear" w:color="auto" w:fill="FFFFFF"/>
        </w:rPr>
        <w:t>MacCalman</w:t>
      </w:r>
      <w:proofErr w:type="spellEnd"/>
      <w:r w:rsidRPr="00DE32E3">
        <w:rPr>
          <w:rFonts w:ascii="Times New Roman" w:hAnsi="Times New Roman" w:cs="Times New Roman"/>
          <w:color w:val="000000"/>
          <w:shd w:val="clear" w:color="auto" w:fill="FFFFFF"/>
        </w:rPr>
        <w:t xml:space="preserve">, K., Brown, A., &amp; </w:t>
      </w:r>
      <w:proofErr w:type="spellStart"/>
      <w:r w:rsidRPr="00DE32E3">
        <w:rPr>
          <w:rFonts w:ascii="Times New Roman" w:hAnsi="Times New Roman" w:cs="Times New Roman"/>
          <w:color w:val="000000"/>
          <w:shd w:val="clear" w:color="auto" w:fill="FFFFFF"/>
        </w:rPr>
        <w:t>Crewther</w:t>
      </w:r>
      <w:proofErr w:type="spellEnd"/>
      <w:r w:rsidRPr="00DE32E3">
        <w:rPr>
          <w:rFonts w:ascii="Times New Roman" w:hAnsi="Times New Roman" w:cs="Times New Roman"/>
          <w:color w:val="000000"/>
          <w:shd w:val="clear" w:color="auto" w:fill="FFFFFF"/>
        </w:rPr>
        <w:t>, D. (2017). Cognitive Processing Speed across the Lifespan: Beyond the Influence of Motor Speed. </w:t>
      </w:r>
      <w:r w:rsidRPr="00DE32E3">
        <w:rPr>
          <w:rFonts w:ascii="Times New Roman" w:hAnsi="Times New Roman" w:cs="Times New Roman"/>
          <w:i/>
          <w:iCs/>
          <w:color w:val="000000"/>
          <w:shd w:val="clear" w:color="auto" w:fill="FFFFFF"/>
        </w:rPr>
        <w:t>Frontiers In Aging Neuroscience</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9</w:t>
      </w:r>
      <w:r w:rsidRPr="00DE32E3">
        <w:rPr>
          <w:rFonts w:ascii="Times New Roman" w:hAnsi="Times New Roman" w:cs="Times New Roman"/>
          <w:color w:val="000000"/>
          <w:shd w:val="clear" w:color="auto" w:fill="FFFFFF"/>
        </w:rPr>
        <w:t xml:space="preserve">. </w:t>
      </w:r>
      <w:hyperlink r:id="rId8" w:history="1">
        <w:r w:rsidRPr="00DE32E3">
          <w:rPr>
            <w:rStyle w:val="Hyperlink"/>
            <w:rFonts w:ascii="Times New Roman" w:hAnsi="Times New Roman" w:cs="Times New Roman"/>
            <w:shd w:val="clear" w:color="auto" w:fill="FFFFFF"/>
          </w:rPr>
          <w:t>https://doi.org/10.3389/fnagi.2017.00062</w:t>
        </w:r>
      </w:hyperlink>
      <w:r w:rsidRPr="00DE32E3">
        <w:rPr>
          <w:rFonts w:ascii="Times New Roman" w:hAnsi="Times New Roman" w:cs="Times New Roman"/>
          <w:color w:val="000000"/>
          <w:shd w:val="clear" w:color="auto" w:fill="FFFFFF"/>
        </w:rPr>
        <w:t xml:space="preserve"> </w:t>
      </w:r>
    </w:p>
    <w:p w14:paraId="43283BB6"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proofErr w:type="spellStart"/>
      <w:r w:rsidRPr="00DE32E3">
        <w:rPr>
          <w:rFonts w:ascii="Times New Roman" w:hAnsi="Times New Roman" w:cs="Times New Roman"/>
          <w:color w:val="000000"/>
          <w:shd w:val="clear" w:color="auto" w:fill="FFFFFF"/>
        </w:rPr>
        <w:t>Ekuni</w:t>
      </w:r>
      <w:proofErr w:type="spellEnd"/>
      <w:r w:rsidRPr="00DE32E3">
        <w:rPr>
          <w:rFonts w:ascii="Times New Roman" w:hAnsi="Times New Roman" w:cs="Times New Roman"/>
          <w:color w:val="000000"/>
          <w:shd w:val="clear" w:color="auto" w:fill="FFFFFF"/>
        </w:rPr>
        <w:t xml:space="preserve">, R., </w:t>
      </w:r>
      <w:proofErr w:type="spellStart"/>
      <w:r w:rsidRPr="00DE32E3">
        <w:rPr>
          <w:rFonts w:ascii="Times New Roman" w:hAnsi="Times New Roman" w:cs="Times New Roman"/>
          <w:color w:val="000000"/>
          <w:shd w:val="clear" w:color="auto" w:fill="FFFFFF"/>
        </w:rPr>
        <w:t>Vaz</w:t>
      </w:r>
      <w:proofErr w:type="spellEnd"/>
      <w:r w:rsidRPr="00DE32E3">
        <w:rPr>
          <w:rFonts w:ascii="Times New Roman" w:hAnsi="Times New Roman" w:cs="Times New Roman"/>
          <w:color w:val="000000"/>
          <w:shd w:val="clear" w:color="auto" w:fill="FFFFFF"/>
        </w:rPr>
        <w:t>, L., &amp; Bueno, O. (2011). Levels of processing: The evolution of a framework. </w:t>
      </w:r>
      <w:r w:rsidRPr="00DE32E3">
        <w:rPr>
          <w:rFonts w:ascii="Times New Roman" w:hAnsi="Times New Roman" w:cs="Times New Roman"/>
          <w:i/>
          <w:iCs/>
          <w:color w:val="000000"/>
          <w:shd w:val="clear" w:color="auto" w:fill="FFFFFF"/>
        </w:rPr>
        <w:t>Psychology &amp; Neuroscience</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4</w:t>
      </w:r>
      <w:r w:rsidRPr="00DE32E3">
        <w:rPr>
          <w:rFonts w:ascii="Times New Roman" w:hAnsi="Times New Roman" w:cs="Times New Roman"/>
          <w:color w:val="000000"/>
          <w:shd w:val="clear" w:color="auto" w:fill="FFFFFF"/>
        </w:rPr>
        <w:t xml:space="preserve">(3), 333-339. </w:t>
      </w:r>
      <w:hyperlink r:id="rId9" w:history="1">
        <w:r w:rsidRPr="00DE32E3">
          <w:rPr>
            <w:rStyle w:val="Hyperlink"/>
            <w:rFonts w:ascii="Times New Roman" w:hAnsi="Times New Roman" w:cs="Times New Roman"/>
            <w:shd w:val="clear" w:color="auto" w:fill="FFFFFF"/>
          </w:rPr>
          <w:t>https://doi.org/10.3922/j.psns.2011.3.006</w:t>
        </w:r>
      </w:hyperlink>
    </w:p>
    <w:p w14:paraId="79878643" w14:textId="77777777" w:rsidR="00B711AD" w:rsidRPr="00070E69" w:rsidRDefault="00B711AD" w:rsidP="0028527A">
      <w:pPr>
        <w:spacing w:after="0" w:line="480" w:lineRule="auto"/>
        <w:ind w:left="720" w:hanging="720"/>
        <w:contextualSpacing/>
        <w:rPr>
          <w:rFonts w:ascii="Times New Roman" w:hAnsi="Times New Roman" w:cs="Times New Roman"/>
        </w:rPr>
      </w:pPr>
      <w:r w:rsidRPr="00070E69">
        <w:rPr>
          <w:rFonts w:ascii="Times New Roman" w:hAnsi="Times New Roman" w:cs="Times New Roman"/>
          <w:shd w:val="clear" w:color="auto" w:fill="FFFFFF"/>
        </w:rPr>
        <w:t>Eysenck, M. W., &amp; Keane, M. T. (2020). </w:t>
      </w:r>
      <w:r w:rsidRPr="00070E69">
        <w:rPr>
          <w:rFonts w:ascii="Times New Roman" w:hAnsi="Times New Roman" w:cs="Times New Roman"/>
          <w:i/>
          <w:iCs/>
        </w:rPr>
        <w:t xml:space="preserve">Cognitive </w:t>
      </w:r>
      <w:proofErr w:type="gramStart"/>
      <w:r w:rsidRPr="00070E69">
        <w:rPr>
          <w:rFonts w:ascii="Times New Roman" w:hAnsi="Times New Roman" w:cs="Times New Roman"/>
          <w:i/>
          <w:iCs/>
        </w:rPr>
        <w:t>psychology :</w:t>
      </w:r>
      <w:proofErr w:type="gramEnd"/>
      <w:r w:rsidRPr="00070E69">
        <w:rPr>
          <w:rFonts w:ascii="Times New Roman" w:hAnsi="Times New Roman" w:cs="Times New Roman"/>
          <w:i/>
          <w:iCs/>
        </w:rPr>
        <w:t xml:space="preserve"> A student's handbook</w:t>
      </w:r>
      <w:r w:rsidRPr="00070E69">
        <w:rPr>
          <w:rFonts w:ascii="Times New Roman" w:hAnsi="Times New Roman" w:cs="Times New Roman"/>
          <w:shd w:val="clear" w:color="auto" w:fill="FFFFFF"/>
        </w:rPr>
        <w:t>. Taylor &amp; Francis Group.</w:t>
      </w:r>
    </w:p>
    <w:p w14:paraId="5F36ADAD" w14:textId="77777777" w:rsidR="00B711AD" w:rsidRPr="00DE32E3" w:rsidRDefault="00B711AD" w:rsidP="0028527A">
      <w:pPr>
        <w:spacing w:after="0" w:line="480" w:lineRule="auto"/>
        <w:ind w:left="720" w:hanging="720"/>
        <w:contextualSpacing/>
        <w:rPr>
          <w:rFonts w:ascii="Times New Roman" w:hAnsi="Times New Roman" w:cs="Times New Roman"/>
        </w:rPr>
      </w:pPr>
      <w:proofErr w:type="spellStart"/>
      <w:r w:rsidRPr="00DE32E3">
        <w:rPr>
          <w:rFonts w:ascii="Times New Roman" w:hAnsi="Times New Roman" w:cs="Times New Roman"/>
          <w:color w:val="000000"/>
          <w:shd w:val="clear" w:color="auto" w:fill="FFFFFF"/>
        </w:rPr>
        <w:t>Féart</w:t>
      </w:r>
      <w:proofErr w:type="spellEnd"/>
      <w:r w:rsidRPr="00DE32E3">
        <w:rPr>
          <w:rFonts w:ascii="Times New Roman" w:hAnsi="Times New Roman" w:cs="Times New Roman"/>
          <w:color w:val="000000"/>
          <w:shd w:val="clear" w:color="auto" w:fill="FFFFFF"/>
        </w:rPr>
        <w:t xml:space="preserve">, C., </w:t>
      </w:r>
      <w:proofErr w:type="spellStart"/>
      <w:r w:rsidRPr="00DE32E3">
        <w:rPr>
          <w:rFonts w:ascii="Times New Roman" w:hAnsi="Times New Roman" w:cs="Times New Roman"/>
          <w:color w:val="000000"/>
          <w:shd w:val="clear" w:color="auto" w:fill="FFFFFF"/>
        </w:rPr>
        <w:t>Samieri</w:t>
      </w:r>
      <w:proofErr w:type="spellEnd"/>
      <w:r w:rsidRPr="00DE32E3">
        <w:rPr>
          <w:rFonts w:ascii="Times New Roman" w:hAnsi="Times New Roman" w:cs="Times New Roman"/>
          <w:color w:val="000000"/>
          <w:shd w:val="clear" w:color="auto" w:fill="FFFFFF"/>
        </w:rPr>
        <w:t xml:space="preserve">, C., </w:t>
      </w:r>
      <w:proofErr w:type="spellStart"/>
      <w:r w:rsidRPr="00DE32E3">
        <w:rPr>
          <w:rFonts w:ascii="Times New Roman" w:hAnsi="Times New Roman" w:cs="Times New Roman"/>
          <w:color w:val="000000"/>
          <w:shd w:val="clear" w:color="auto" w:fill="FFFFFF"/>
        </w:rPr>
        <w:t>Allès</w:t>
      </w:r>
      <w:proofErr w:type="spellEnd"/>
      <w:r w:rsidRPr="00DE32E3">
        <w:rPr>
          <w:rFonts w:ascii="Times New Roman" w:hAnsi="Times New Roman" w:cs="Times New Roman"/>
          <w:color w:val="000000"/>
          <w:shd w:val="clear" w:color="auto" w:fill="FFFFFF"/>
        </w:rPr>
        <w:t xml:space="preserve">, B., &amp; </w:t>
      </w:r>
      <w:proofErr w:type="spellStart"/>
      <w:r w:rsidRPr="00DE32E3">
        <w:rPr>
          <w:rFonts w:ascii="Times New Roman" w:hAnsi="Times New Roman" w:cs="Times New Roman"/>
          <w:color w:val="000000"/>
          <w:shd w:val="clear" w:color="auto" w:fill="FFFFFF"/>
        </w:rPr>
        <w:t>Barberger</w:t>
      </w:r>
      <w:proofErr w:type="spellEnd"/>
      <w:r w:rsidRPr="00DE32E3">
        <w:rPr>
          <w:rFonts w:ascii="Times New Roman" w:hAnsi="Times New Roman" w:cs="Times New Roman"/>
          <w:color w:val="000000"/>
          <w:shd w:val="clear" w:color="auto" w:fill="FFFFFF"/>
        </w:rPr>
        <w:t>-Gateau, P. (2012). Potential benefits of adherence to the Mediterranean diet on cognitive health. </w:t>
      </w:r>
      <w:r w:rsidRPr="00DE32E3">
        <w:rPr>
          <w:rFonts w:ascii="Times New Roman" w:hAnsi="Times New Roman" w:cs="Times New Roman"/>
          <w:i/>
          <w:iCs/>
          <w:color w:val="000000"/>
          <w:shd w:val="clear" w:color="auto" w:fill="FFFFFF"/>
        </w:rPr>
        <w:t xml:space="preserve">Proceedings Of </w:t>
      </w:r>
      <w:proofErr w:type="gramStart"/>
      <w:r w:rsidRPr="00DE32E3">
        <w:rPr>
          <w:rFonts w:ascii="Times New Roman" w:hAnsi="Times New Roman" w:cs="Times New Roman"/>
          <w:i/>
          <w:iCs/>
          <w:color w:val="000000"/>
          <w:shd w:val="clear" w:color="auto" w:fill="FFFFFF"/>
        </w:rPr>
        <w:t>The</w:t>
      </w:r>
      <w:proofErr w:type="gramEnd"/>
      <w:r w:rsidRPr="00DE32E3">
        <w:rPr>
          <w:rFonts w:ascii="Times New Roman" w:hAnsi="Times New Roman" w:cs="Times New Roman"/>
          <w:i/>
          <w:iCs/>
          <w:color w:val="000000"/>
          <w:shd w:val="clear" w:color="auto" w:fill="FFFFFF"/>
        </w:rPr>
        <w:t xml:space="preserve"> Nutrition Society</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72</w:t>
      </w:r>
      <w:r w:rsidRPr="00DE32E3">
        <w:rPr>
          <w:rFonts w:ascii="Times New Roman" w:hAnsi="Times New Roman" w:cs="Times New Roman"/>
          <w:color w:val="000000"/>
          <w:shd w:val="clear" w:color="auto" w:fill="FFFFFF"/>
        </w:rPr>
        <w:t xml:space="preserve">(1), 140-152. </w:t>
      </w:r>
      <w:hyperlink r:id="rId10" w:history="1">
        <w:r w:rsidRPr="00DE32E3">
          <w:rPr>
            <w:rStyle w:val="Hyperlink"/>
            <w:rFonts w:ascii="Times New Roman" w:hAnsi="Times New Roman" w:cs="Times New Roman"/>
            <w:shd w:val="clear" w:color="auto" w:fill="FFFFFF"/>
          </w:rPr>
          <w:t>https://doi.org/10.1017/s0029665112002959</w:t>
        </w:r>
      </w:hyperlink>
      <w:r w:rsidRPr="00DE32E3">
        <w:rPr>
          <w:rFonts w:ascii="Times New Roman" w:hAnsi="Times New Roman" w:cs="Times New Roman"/>
          <w:color w:val="000000"/>
          <w:shd w:val="clear" w:color="auto" w:fill="FFFFFF"/>
        </w:rPr>
        <w:t xml:space="preserve"> </w:t>
      </w:r>
    </w:p>
    <w:p w14:paraId="4FB1B112"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hAnsi="Times New Roman" w:cs="Times New Roman"/>
          <w:color w:val="000000"/>
          <w:shd w:val="clear" w:color="auto" w:fill="FFFFFF"/>
        </w:rPr>
        <w:t xml:space="preserve">Fu, L., </w:t>
      </w:r>
      <w:proofErr w:type="spellStart"/>
      <w:r w:rsidRPr="00DE32E3">
        <w:rPr>
          <w:rFonts w:ascii="Times New Roman" w:hAnsi="Times New Roman" w:cs="Times New Roman"/>
          <w:color w:val="000000"/>
          <w:shd w:val="clear" w:color="auto" w:fill="FFFFFF"/>
        </w:rPr>
        <w:t>Maes</w:t>
      </w:r>
      <w:proofErr w:type="spellEnd"/>
      <w:r w:rsidRPr="00DE32E3">
        <w:rPr>
          <w:rFonts w:ascii="Times New Roman" w:hAnsi="Times New Roman" w:cs="Times New Roman"/>
          <w:color w:val="000000"/>
          <w:shd w:val="clear" w:color="auto" w:fill="FFFFFF"/>
        </w:rPr>
        <w:t xml:space="preserve">, J., Varma, S., </w:t>
      </w:r>
      <w:proofErr w:type="spellStart"/>
      <w:r w:rsidRPr="00DE32E3">
        <w:rPr>
          <w:rFonts w:ascii="Times New Roman" w:hAnsi="Times New Roman" w:cs="Times New Roman"/>
          <w:color w:val="000000"/>
          <w:shd w:val="clear" w:color="auto" w:fill="FFFFFF"/>
        </w:rPr>
        <w:t>Kessels</w:t>
      </w:r>
      <w:proofErr w:type="spellEnd"/>
      <w:r w:rsidRPr="00DE32E3">
        <w:rPr>
          <w:rFonts w:ascii="Times New Roman" w:hAnsi="Times New Roman" w:cs="Times New Roman"/>
          <w:color w:val="000000"/>
          <w:shd w:val="clear" w:color="auto" w:fill="FFFFFF"/>
        </w:rPr>
        <w:t xml:space="preserve">, R., &amp; </w:t>
      </w:r>
      <w:proofErr w:type="spellStart"/>
      <w:r w:rsidRPr="00DE32E3">
        <w:rPr>
          <w:rFonts w:ascii="Times New Roman" w:hAnsi="Times New Roman" w:cs="Times New Roman"/>
          <w:color w:val="000000"/>
          <w:shd w:val="clear" w:color="auto" w:fill="FFFFFF"/>
        </w:rPr>
        <w:t>Daselaar</w:t>
      </w:r>
      <w:proofErr w:type="spellEnd"/>
      <w:r w:rsidRPr="00DE32E3">
        <w:rPr>
          <w:rFonts w:ascii="Times New Roman" w:hAnsi="Times New Roman" w:cs="Times New Roman"/>
          <w:color w:val="000000"/>
          <w:shd w:val="clear" w:color="auto" w:fill="FFFFFF"/>
        </w:rPr>
        <w:t>, S. (2016). Effortful semantic decision-making boosts memory performance in older adults. </w:t>
      </w:r>
      <w:r w:rsidRPr="00DE32E3">
        <w:rPr>
          <w:rFonts w:ascii="Times New Roman" w:hAnsi="Times New Roman" w:cs="Times New Roman"/>
          <w:i/>
          <w:iCs/>
          <w:color w:val="000000"/>
          <w:shd w:val="clear" w:color="auto" w:fill="FFFFFF"/>
        </w:rPr>
        <w:t>Memory</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25</w:t>
      </w:r>
      <w:r w:rsidRPr="00DE32E3">
        <w:rPr>
          <w:rFonts w:ascii="Times New Roman" w:hAnsi="Times New Roman" w:cs="Times New Roman"/>
          <w:color w:val="000000"/>
          <w:shd w:val="clear" w:color="auto" w:fill="FFFFFF"/>
        </w:rPr>
        <w:t xml:space="preserve">(4), 544-549. </w:t>
      </w:r>
      <w:hyperlink r:id="rId11" w:history="1">
        <w:r w:rsidRPr="00DE32E3">
          <w:rPr>
            <w:rStyle w:val="Hyperlink"/>
            <w:rFonts w:ascii="Times New Roman" w:hAnsi="Times New Roman" w:cs="Times New Roman"/>
            <w:shd w:val="clear" w:color="auto" w:fill="FFFFFF"/>
          </w:rPr>
          <w:t>https://doi.org/10.1080/09658211.2016.1193204</w:t>
        </w:r>
      </w:hyperlink>
    </w:p>
    <w:p w14:paraId="6EE2D69A"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hAnsi="Times New Roman" w:cs="Times New Roman"/>
          <w:color w:val="000000"/>
          <w:shd w:val="clear" w:color="auto" w:fill="FFFFFF"/>
        </w:rPr>
        <w:t>Galli, G. (2014). What Makes Deeply Encoded Items Memorable? Insights into the Levels of Processing Framework from Neuroimaging and Neuromodulation. </w:t>
      </w:r>
      <w:r w:rsidRPr="00DE32E3">
        <w:rPr>
          <w:rFonts w:ascii="Times New Roman" w:hAnsi="Times New Roman" w:cs="Times New Roman"/>
          <w:i/>
          <w:iCs/>
          <w:color w:val="000000"/>
          <w:shd w:val="clear" w:color="auto" w:fill="FFFFFF"/>
        </w:rPr>
        <w:t>Frontiers In Psychiatry</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5</w:t>
      </w:r>
      <w:r w:rsidRPr="00DE32E3">
        <w:rPr>
          <w:rFonts w:ascii="Times New Roman" w:hAnsi="Times New Roman" w:cs="Times New Roman"/>
          <w:color w:val="000000"/>
          <w:shd w:val="clear" w:color="auto" w:fill="FFFFFF"/>
        </w:rPr>
        <w:t xml:space="preserve">. </w:t>
      </w:r>
      <w:hyperlink r:id="rId12" w:history="1">
        <w:r w:rsidRPr="00DE32E3">
          <w:rPr>
            <w:rStyle w:val="Hyperlink"/>
            <w:rFonts w:ascii="Times New Roman" w:hAnsi="Times New Roman" w:cs="Times New Roman"/>
            <w:shd w:val="clear" w:color="auto" w:fill="FFFFFF"/>
          </w:rPr>
          <w:t>https://doi.org/10.3389/fpsyt.2014.00061</w:t>
        </w:r>
      </w:hyperlink>
    </w:p>
    <w:p w14:paraId="0F4FD4B3"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proofErr w:type="spellStart"/>
      <w:r w:rsidRPr="00DE32E3">
        <w:rPr>
          <w:rFonts w:ascii="Times New Roman" w:hAnsi="Times New Roman" w:cs="Times New Roman"/>
          <w:color w:val="000000"/>
          <w:shd w:val="clear" w:color="auto" w:fill="FFFFFF"/>
        </w:rPr>
        <w:t>Lövdén</w:t>
      </w:r>
      <w:proofErr w:type="spellEnd"/>
      <w:r w:rsidRPr="00DE32E3">
        <w:rPr>
          <w:rFonts w:ascii="Times New Roman" w:hAnsi="Times New Roman" w:cs="Times New Roman"/>
          <w:color w:val="000000"/>
          <w:shd w:val="clear" w:color="auto" w:fill="FFFFFF"/>
        </w:rPr>
        <w:t xml:space="preserve">, M., </w:t>
      </w:r>
      <w:proofErr w:type="spellStart"/>
      <w:r w:rsidRPr="00DE32E3">
        <w:rPr>
          <w:rFonts w:ascii="Times New Roman" w:hAnsi="Times New Roman" w:cs="Times New Roman"/>
          <w:color w:val="000000"/>
          <w:shd w:val="clear" w:color="auto" w:fill="FFFFFF"/>
        </w:rPr>
        <w:t>Fratiglioni</w:t>
      </w:r>
      <w:proofErr w:type="spellEnd"/>
      <w:r w:rsidRPr="00DE32E3">
        <w:rPr>
          <w:rFonts w:ascii="Times New Roman" w:hAnsi="Times New Roman" w:cs="Times New Roman"/>
          <w:color w:val="000000"/>
          <w:shd w:val="clear" w:color="auto" w:fill="FFFFFF"/>
        </w:rPr>
        <w:t xml:space="preserve">, L., </w:t>
      </w:r>
      <w:proofErr w:type="spellStart"/>
      <w:r w:rsidRPr="00DE32E3">
        <w:rPr>
          <w:rFonts w:ascii="Times New Roman" w:hAnsi="Times New Roman" w:cs="Times New Roman"/>
          <w:color w:val="000000"/>
          <w:shd w:val="clear" w:color="auto" w:fill="FFFFFF"/>
        </w:rPr>
        <w:t>Glymour</w:t>
      </w:r>
      <w:proofErr w:type="spellEnd"/>
      <w:r w:rsidRPr="00DE32E3">
        <w:rPr>
          <w:rFonts w:ascii="Times New Roman" w:hAnsi="Times New Roman" w:cs="Times New Roman"/>
          <w:color w:val="000000"/>
          <w:shd w:val="clear" w:color="auto" w:fill="FFFFFF"/>
        </w:rPr>
        <w:t xml:space="preserve">, M., </w:t>
      </w:r>
      <w:proofErr w:type="spellStart"/>
      <w:r w:rsidRPr="00DE32E3">
        <w:rPr>
          <w:rFonts w:ascii="Times New Roman" w:hAnsi="Times New Roman" w:cs="Times New Roman"/>
          <w:color w:val="000000"/>
          <w:shd w:val="clear" w:color="auto" w:fill="FFFFFF"/>
        </w:rPr>
        <w:t>Lindenberger</w:t>
      </w:r>
      <w:proofErr w:type="spellEnd"/>
      <w:r w:rsidRPr="00DE32E3">
        <w:rPr>
          <w:rFonts w:ascii="Times New Roman" w:hAnsi="Times New Roman" w:cs="Times New Roman"/>
          <w:color w:val="000000"/>
          <w:shd w:val="clear" w:color="auto" w:fill="FFFFFF"/>
        </w:rPr>
        <w:t>, U., &amp; Tucker-</w:t>
      </w:r>
      <w:proofErr w:type="spellStart"/>
      <w:r w:rsidRPr="00DE32E3">
        <w:rPr>
          <w:rFonts w:ascii="Times New Roman" w:hAnsi="Times New Roman" w:cs="Times New Roman"/>
          <w:color w:val="000000"/>
          <w:shd w:val="clear" w:color="auto" w:fill="FFFFFF"/>
        </w:rPr>
        <w:t>Drob</w:t>
      </w:r>
      <w:proofErr w:type="spellEnd"/>
      <w:r w:rsidRPr="00DE32E3">
        <w:rPr>
          <w:rFonts w:ascii="Times New Roman" w:hAnsi="Times New Roman" w:cs="Times New Roman"/>
          <w:color w:val="000000"/>
          <w:shd w:val="clear" w:color="auto" w:fill="FFFFFF"/>
        </w:rPr>
        <w:t>, E. (2020). Education and Cognitive Functioning Across the Life Span. </w:t>
      </w:r>
      <w:r w:rsidRPr="00DE32E3">
        <w:rPr>
          <w:rFonts w:ascii="Times New Roman" w:hAnsi="Times New Roman" w:cs="Times New Roman"/>
          <w:i/>
          <w:iCs/>
          <w:color w:val="000000"/>
          <w:shd w:val="clear" w:color="auto" w:fill="FFFFFF"/>
        </w:rPr>
        <w:t xml:space="preserve">Psychological Science </w:t>
      </w:r>
      <w:proofErr w:type="gramStart"/>
      <w:r w:rsidRPr="00DE32E3">
        <w:rPr>
          <w:rFonts w:ascii="Times New Roman" w:hAnsi="Times New Roman" w:cs="Times New Roman"/>
          <w:i/>
          <w:iCs/>
          <w:color w:val="000000"/>
          <w:shd w:val="clear" w:color="auto" w:fill="FFFFFF"/>
        </w:rPr>
        <w:t>In</w:t>
      </w:r>
      <w:proofErr w:type="gramEnd"/>
      <w:r w:rsidRPr="00DE32E3">
        <w:rPr>
          <w:rFonts w:ascii="Times New Roman" w:hAnsi="Times New Roman" w:cs="Times New Roman"/>
          <w:i/>
          <w:iCs/>
          <w:color w:val="000000"/>
          <w:shd w:val="clear" w:color="auto" w:fill="FFFFFF"/>
        </w:rPr>
        <w:t xml:space="preserve"> The Public Interest</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21</w:t>
      </w:r>
      <w:r w:rsidRPr="00DE32E3">
        <w:rPr>
          <w:rFonts w:ascii="Times New Roman" w:hAnsi="Times New Roman" w:cs="Times New Roman"/>
          <w:color w:val="000000"/>
          <w:shd w:val="clear" w:color="auto" w:fill="FFFFFF"/>
        </w:rPr>
        <w:t xml:space="preserve">(1), 6-41. </w:t>
      </w:r>
      <w:hyperlink r:id="rId13" w:history="1">
        <w:r w:rsidRPr="00DE32E3">
          <w:rPr>
            <w:rStyle w:val="Hyperlink"/>
            <w:rFonts w:ascii="Times New Roman" w:hAnsi="Times New Roman" w:cs="Times New Roman"/>
            <w:shd w:val="clear" w:color="auto" w:fill="FFFFFF"/>
          </w:rPr>
          <w:t>https://doi.org/10.1177/1529100620920576</w:t>
        </w:r>
      </w:hyperlink>
    </w:p>
    <w:p w14:paraId="049F8929"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hAnsi="Times New Roman" w:cs="Times New Roman"/>
          <w:color w:val="000000"/>
          <w:shd w:val="clear" w:color="auto" w:fill="FFFFFF"/>
        </w:rPr>
        <w:lastRenderedPageBreak/>
        <w:t xml:space="preserve">Ma, Y., Liang, L., Zheng, F., Shi, L., Zhong, B., &amp; </w:t>
      </w:r>
      <w:proofErr w:type="spellStart"/>
      <w:r w:rsidRPr="00DE32E3">
        <w:rPr>
          <w:rFonts w:ascii="Times New Roman" w:hAnsi="Times New Roman" w:cs="Times New Roman"/>
          <w:color w:val="000000"/>
          <w:shd w:val="clear" w:color="auto" w:fill="FFFFFF"/>
        </w:rPr>
        <w:t>Xie</w:t>
      </w:r>
      <w:proofErr w:type="spellEnd"/>
      <w:r w:rsidRPr="00DE32E3">
        <w:rPr>
          <w:rFonts w:ascii="Times New Roman" w:hAnsi="Times New Roman" w:cs="Times New Roman"/>
          <w:color w:val="000000"/>
          <w:shd w:val="clear" w:color="auto" w:fill="FFFFFF"/>
        </w:rPr>
        <w:t>, W. (2020). Association Between Sleep Duration and Cognitive Decline. </w:t>
      </w:r>
      <w:r w:rsidRPr="00DE32E3">
        <w:rPr>
          <w:rFonts w:ascii="Times New Roman" w:hAnsi="Times New Roman" w:cs="Times New Roman"/>
          <w:i/>
          <w:iCs/>
          <w:color w:val="000000"/>
          <w:shd w:val="clear" w:color="auto" w:fill="FFFFFF"/>
        </w:rPr>
        <w:t>JAMA Network Open</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3</w:t>
      </w:r>
      <w:r w:rsidRPr="00DE32E3">
        <w:rPr>
          <w:rFonts w:ascii="Times New Roman" w:hAnsi="Times New Roman" w:cs="Times New Roman"/>
          <w:color w:val="000000"/>
          <w:shd w:val="clear" w:color="auto" w:fill="FFFFFF"/>
        </w:rPr>
        <w:t xml:space="preserve">(9), e2013573. </w:t>
      </w:r>
      <w:hyperlink r:id="rId14" w:history="1">
        <w:r w:rsidRPr="00DE32E3">
          <w:rPr>
            <w:rStyle w:val="Hyperlink"/>
            <w:rFonts w:ascii="Times New Roman" w:hAnsi="Times New Roman" w:cs="Times New Roman"/>
            <w:shd w:val="clear" w:color="auto" w:fill="FFFFFF"/>
          </w:rPr>
          <w:t>https://doi.org/10.1001/jamanetworkopen.2020.13573</w:t>
        </w:r>
      </w:hyperlink>
      <w:r w:rsidRPr="00DE32E3">
        <w:rPr>
          <w:rFonts w:ascii="Times New Roman" w:hAnsi="Times New Roman" w:cs="Times New Roman"/>
          <w:color w:val="000000"/>
          <w:shd w:val="clear" w:color="auto" w:fill="FFFFFF"/>
        </w:rPr>
        <w:t xml:space="preserve"> </w:t>
      </w:r>
    </w:p>
    <w:p w14:paraId="775D8ADC"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proofErr w:type="spellStart"/>
      <w:r w:rsidRPr="00DE32E3">
        <w:rPr>
          <w:rFonts w:ascii="Times New Roman" w:hAnsi="Times New Roman" w:cs="Times New Roman"/>
          <w:color w:val="000000"/>
          <w:shd w:val="clear" w:color="auto" w:fill="FFFFFF"/>
        </w:rPr>
        <w:t>Mohd</w:t>
      </w:r>
      <w:proofErr w:type="spellEnd"/>
      <w:r w:rsidRPr="00DE32E3">
        <w:rPr>
          <w:rFonts w:ascii="Times New Roman" w:hAnsi="Times New Roman" w:cs="Times New Roman"/>
          <w:color w:val="000000"/>
          <w:shd w:val="clear" w:color="auto" w:fill="FFFFFF"/>
        </w:rPr>
        <w:t xml:space="preserve"> </w:t>
      </w:r>
      <w:proofErr w:type="spellStart"/>
      <w:r w:rsidRPr="00DE32E3">
        <w:rPr>
          <w:rFonts w:ascii="Times New Roman" w:hAnsi="Times New Roman" w:cs="Times New Roman"/>
          <w:color w:val="000000"/>
          <w:shd w:val="clear" w:color="auto" w:fill="FFFFFF"/>
        </w:rPr>
        <w:t>Mohadis</w:t>
      </w:r>
      <w:proofErr w:type="spellEnd"/>
      <w:r w:rsidRPr="00DE32E3">
        <w:rPr>
          <w:rFonts w:ascii="Times New Roman" w:hAnsi="Times New Roman" w:cs="Times New Roman"/>
          <w:color w:val="000000"/>
          <w:shd w:val="clear" w:color="auto" w:fill="FFFFFF"/>
        </w:rPr>
        <w:t xml:space="preserve">, H., &amp; Mohamad Ali, N. (2014). A Study of Smartphone Usage and Barriers Among the Elderly. </w:t>
      </w:r>
      <w:hyperlink r:id="rId15" w:history="1">
        <w:r w:rsidRPr="00DE32E3">
          <w:rPr>
            <w:rStyle w:val="Hyperlink"/>
            <w:rFonts w:ascii="Times New Roman" w:hAnsi="Times New Roman" w:cs="Times New Roman"/>
            <w:shd w:val="clear" w:color="auto" w:fill="FFFFFF"/>
          </w:rPr>
          <w:t>https://doi.org/10.13140/2.1.1732.8321</w:t>
        </w:r>
      </w:hyperlink>
    </w:p>
    <w:p w14:paraId="5AA51720"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hAnsi="Times New Roman" w:cs="Times New Roman"/>
          <w:color w:val="000000"/>
          <w:shd w:val="clear" w:color="auto" w:fill="FFFFFF"/>
        </w:rPr>
        <w:t xml:space="preserve">Park, D., &amp; </w:t>
      </w:r>
      <w:proofErr w:type="spellStart"/>
      <w:r w:rsidRPr="00DE32E3">
        <w:rPr>
          <w:rFonts w:ascii="Times New Roman" w:hAnsi="Times New Roman" w:cs="Times New Roman"/>
          <w:color w:val="000000"/>
          <w:shd w:val="clear" w:color="auto" w:fill="FFFFFF"/>
        </w:rPr>
        <w:t>Festini</w:t>
      </w:r>
      <w:proofErr w:type="spellEnd"/>
      <w:r w:rsidRPr="00DE32E3">
        <w:rPr>
          <w:rFonts w:ascii="Times New Roman" w:hAnsi="Times New Roman" w:cs="Times New Roman"/>
          <w:color w:val="000000"/>
          <w:shd w:val="clear" w:color="auto" w:fill="FFFFFF"/>
        </w:rPr>
        <w:t>, S. (2016). Theories of Memory and Aging: A Look at the Past and a Glimpse of the Future. </w:t>
      </w:r>
      <w:r w:rsidRPr="00DE32E3">
        <w:rPr>
          <w:rFonts w:ascii="Times New Roman" w:hAnsi="Times New Roman" w:cs="Times New Roman"/>
          <w:i/>
          <w:iCs/>
          <w:color w:val="000000"/>
          <w:shd w:val="clear" w:color="auto" w:fill="FFFFFF"/>
        </w:rPr>
        <w:t xml:space="preserve">The Journals </w:t>
      </w:r>
      <w:proofErr w:type="gramStart"/>
      <w:r w:rsidRPr="00DE32E3">
        <w:rPr>
          <w:rFonts w:ascii="Times New Roman" w:hAnsi="Times New Roman" w:cs="Times New Roman"/>
          <w:i/>
          <w:iCs/>
          <w:color w:val="000000"/>
          <w:shd w:val="clear" w:color="auto" w:fill="FFFFFF"/>
        </w:rPr>
        <w:t>Of</w:t>
      </w:r>
      <w:proofErr w:type="gramEnd"/>
      <w:r w:rsidRPr="00DE32E3">
        <w:rPr>
          <w:rFonts w:ascii="Times New Roman" w:hAnsi="Times New Roman" w:cs="Times New Roman"/>
          <w:i/>
          <w:iCs/>
          <w:color w:val="000000"/>
          <w:shd w:val="clear" w:color="auto" w:fill="FFFFFF"/>
        </w:rPr>
        <w:t xml:space="preserve"> Gerontology Series B: Psychological Sciences And Social Sciences</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72</w:t>
      </w:r>
      <w:r w:rsidRPr="00DE32E3">
        <w:rPr>
          <w:rFonts w:ascii="Times New Roman" w:hAnsi="Times New Roman" w:cs="Times New Roman"/>
          <w:color w:val="000000"/>
          <w:shd w:val="clear" w:color="auto" w:fill="FFFFFF"/>
        </w:rPr>
        <w:t xml:space="preserve">(1), 82-90. </w:t>
      </w:r>
      <w:hyperlink r:id="rId16" w:history="1">
        <w:r w:rsidRPr="00DE32E3">
          <w:rPr>
            <w:rStyle w:val="Hyperlink"/>
            <w:rFonts w:ascii="Times New Roman" w:hAnsi="Times New Roman" w:cs="Times New Roman"/>
            <w:shd w:val="clear" w:color="auto" w:fill="FFFFFF"/>
          </w:rPr>
          <w:t>https://doi.org/10.1093/geronb/gbw066</w:t>
        </w:r>
      </w:hyperlink>
    </w:p>
    <w:p w14:paraId="0A75148C"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proofErr w:type="spellStart"/>
      <w:r w:rsidRPr="00DE32E3">
        <w:rPr>
          <w:rFonts w:ascii="Times New Roman" w:hAnsi="Times New Roman" w:cs="Times New Roman"/>
          <w:color w:val="000000"/>
          <w:shd w:val="clear" w:color="auto" w:fill="FFFFFF"/>
        </w:rPr>
        <w:t>Roivainen</w:t>
      </w:r>
      <w:proofErr w:type="spellEnd"/>
      <w:r w:rsidRPr="00DE32E3">
        <w:rPr>
          <w:rFonts w:ascii="Times New Roman" w:hAnsi="Times New Roman" w:cs="Times New Roman"/>
          <w:color w:val="000000"/>
          <w:shd w:val="clear" w:color="auto" w:fill="FFFFFF"/>
        </w:rPr>
        <w:t>, E. (2011). Gender differences in processing speed: A review of recent research. </w:t>
      </w:r>
      <w:r w:rsidRPr="00DE32E3">
        <w:rPr>
          <w:rFonts w:ascii="Times New Roman" w:hAnsi="Times New Roman" w:cs="Times New Roman"/>
          <w:i/>
          <w:iCs/>
          <w:color w:val="000000"/>
          <w:shd w:val="clear" w:color="auto" w:fill="FFFFFF"/>
        </w:rPr>
        <w:t>Learning And Individual Differences</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21</w:t>
      </w:r>
      <w:r w:rsidRPr="00DE32E3">
        <w:rPr>
          <w:rFonts w:ascii="Times New Roman" w:hAnsi="Times New Roman" w:cs="Times New Roman"/>
          <w:color w:val="000000"/>
          <w:shd w:val="clear" w:color="auto" w:fill="FFFFFF"/>
        </w:rPr>
        <w:t xml:space="preserve">(2), 145-149. </w:t>
      </w:r>
      <w:hyperlink r:id="rId17" w:history="1">
        <w:r w:rsidRPr="00DE32E3">
          <w:rPr>
            <w:rStyle w:val="Hyperlink"/>
            <w:rFonts w:ascii="Times New Roman" w:hAnsi="Times New Roman" w:cs="Times New Roman"/>
            <w:shd w:val="clear" w:color="auto" w:fill="FFFFFF"/>
          </w:rPr>
          <w:t>https://doi.org/10.1016/j.lindif.2010.11.021</w:t>
        </w:r>
      </w:hyperlink>
    </w:p>
    <w:p w14:paraId="48A2043E"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hAnsi="Times New Roman" w:cs="Times New Roman"/>
          <w:color w:val="000000"/>
          <w:shd w:val="clear" w:color="auto" w:fill="FFFFFF"/>
        </w:rPr>
        <w:t xml:space="preserve">Valdés, E. G., </w:t>
      </w:r>
      <w:proofErr w:type="spellStart"/>
      <w:r w:rsidRPr="00DE32E3">
        <w:rPr>
          <w:rFonts w:ascii="Times New Roman" w:hAnsi="Times New Roman" w:cs="Times New Roman"/>
          <w:color w:val="000000"/>
          <w:shd w:val="clear" w:color="auto" w:fill="FFFFFF"/>
        </w:rPr>
        <w:t>Andel</w:t>
      </w:r>
      <w:proofErr w:type="spellEnd"/>
      <w:r w:rsidRPr="00DE32E3">
        <w:rPr>
          <w:rFonts w:ascii="Times New Roman" w:hAnsi="Times New Roman" w:cs="Times New Roman"/>
          <w:color w:val="000000"/>
          <w:shd w:val="clear" w:color="auto" w:fill="FFFFFF"/>
        </w:rPr>
        <w:t xml:space="preserve">, R., Lister, J. J., </w:t>
      </w:r>
      <w:proofErr w:type="spellStart"/>
      <w:r w:rsidRPr="00DE32E3">
        <w:rPr>
          <w:rFonts w:ascii="Times New Roman" w:hAnsi="Times New Roman" w:cs="Times New Roman"/>
          <w:color w:val="000000"/>
          <w:shd w:val="clear" w:color="auto" w:fill="FFFFFF"/>
        </w:rPr>
        <w:t>Gamaldo</w:t>
      </w:r>
      <w:proofErr w:type="spellEnd"/>
      <w:r w:rsidRPr="00DE32E3">
        <w:rPr>
          <w:rFonts w:ascii="Times New Roman" w:hAnsi="Times New Roman" w:cs="Times New Roman"/>
          <w:color w:val="000000"/>
          <w:shd w:val="clear" w:color="auto" w:fill="FFFFFF"/>
        </w:rPr>
        <w:t xml:space="preserve">, A., &amp; Edwards, J. D. (2019). Can Cognitive Speed of Processing Training Improve Everyday Functioning Among Older Adults </w:t>
      </w:r>
      <w:proofErr w:type="gramStart"/>
      <w:r w:rsidRPr="00DE32E3">
        <w:rPr>
          <w:rFonts w:ascii="Times New Roman" w:hAnsi="Times New Roman" w:cs="Times New Roman"/>
          <w:color w:val="000000"/>
          <w:shd w:val="clear" w:color="auto" w:fill="FFFFFF"/>
        </w:rPr>
        <w:t>With</w:t>
      </w:r>
      <w:proofErr w:type="gramEnd"/>
      <w:r w:rsidRPr="00DE32E3">
        <w:rPr>
          <w:rFonts w:ascii="Times New Roman" w:hAnsi="Times New Roman" w:cs="Times New Roman"/>
          <w:color w:val="000000"/>
          <w:shd w:val="clear" w:color="auto" w:fill="FFFFFF"/>
        </w:rPr>
        <w:t xml:space="preserve"> Psychometrically Defined Mild Cognitive Impairment? Journal of Aging and Health, 31(4), 595–610. </w:t>
      </w:r>
      <w:hyperlink r:id="rId18" w:history="1">
        <w:r w:rsidRPr="00DE32E3">
          <w:rPr>
            <w:rStyle w:val="Hyperlink"/>
            <w:rFonts w:ascii="Times New Roman" w:hAnsi="Times New Roman" w:cs="Times New Roman"/>
            <w:shd w:val="clear" w:color="auto" w:fill="FFFFFF"/>
          </w:rPr>
          <w:t>https://doi.org/10.1177/0898264317738828</w:t>
        </w:r>
      </w:hyperlink>
      <w:r w:rsidRPr="00DE32E3">
        <w:rPr>
          <w:rFonts w:ascii="Times New Roman" w:hAnsi="Times New Roman" w:cs="Times New Roman"/>
          <w:color w:val="000000"/>
          <w:shd w:val="clear" w:color="auto" w:fill="FFFFFF"/>
        </w:rPr>
        <w:t xml:space="preserve"> </w:t>
      </w:r>
    </w:p>
    <w:p w14:paraId="0A89A002"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eastAsia="Times New Roman" w:hAnsi="Times New Roman" w:cs="Times New Roman"/>
          <w:caps/>
          <w:color w:val="000000"/>
          <w:lang w:eastAsia="en-GB"/>
        </w:rPr>
        <w:t>VALLS-PEDRET, C., SALA-VILA, A., SERRA-MIR, M., CORELLA, D., DE LA TORRE, R., MARTÍNEZ-GONZÁLEZ, M. Á., MARTÍNEZ-LAPISCINA, E. H., FITÓ, M., PÉREZ-HERAS, A., SALAS-SALVADÓ, J., ESTRUCH, R. AND ROS, E.</w:t>
      </w:r>
      <w:r w:rsidRPr="00DE32E3">
        <w:rPr>
          <w:rFonts w:ascii="Times New Roman" w:hAnsi="Times New Roman" w:cs="Times New Roman"/>
          <w:color w:val="000000"/>
          <w:shd w:val="clear" w:color="auto" w:fill="FFFFFF"/>
        </w:rPr>
        <w:t xml:space="preserve"> (2015). Mediterranean Diet and Age-Related Cognitive Decline. </w:t>
      </w:r>
      <w:r w:rsidRPr="00DE32E3">
        <w:rPr>
          <w:rFonts w:ascii="Times New Roman" w:hAnsi="Times New Roman" w:cs="Times New Roman"/>
          <w:i/>
          <w:iCs/>
          <w:color w:val="000000"/>
          <w:shd w:val="clear" w:color="auto" w:fill="FFFFFF"/>
        </w:rPr>
        <w:t>JAMA Internal Medicine</w:t>
      </w:r>
      <w:r w:rsidRPr="00DE32E3">
        <w:rPr>
          <w:rFonts w:ascii="Times New Roman" w:hAnsi="Times New Roman" w:cs="Times New Roman"/>
          <w:color w:val="000000"/>
          <w:shd w:val="clear" w:color="auto" w:fill="FFFFFF"/>
        </w:rPr>
        <w:t>, </w:t>
      </w:r>
      <w:r w:rsidRPr="00DE32E3">
        <w:rPr>
          <w:rFonts w:ascii="Times New Roman" w:hAnsi="Times New Roman" w:cs="Times New Roman"/>
          <w:i/>
          <w:iCs/>
          <w:color w:val="000000"/>
          <w:shd w:val="clear" w:color="auto" w:fill="FFFFFF"/>
        </w:rPr>
        <w:t>175</w:t>
      </w:r>
      <w:r w:rsidRPr="00DE32E3">
        <w:rPr>
          <w:rFonts w:ascii="Times New Roman" w:hAnsi="Times New Roman" w:cs="Times New Roman"/>
          <w:color w:val="000000"/>
          <w:shd w:val="clear" w:color="auto" w:fill="FFFFFF"/>
        </w:rPr>
        <w:t xml:space="preserve">(7), 1094. </w:t>
      </w:r>
      <w:hyperlink r:id="rId19" w:history="1">
        <w:r w:rsidRPr="00DE32E3">
          <w:rPr>
            <w:rStyle w:val="Hyperlink"/>
            <w:rFonts w:ascii="Times New Roman" w:hAnsi="Times New Roman" w:cs="Times New Roman"/>
            <w:shd w:val="clear" w:color="auto" w:fill="FFFFFF"/>
          </w:rPr>
          <w:t>https://doi.org/10.1001/jamainternmed.2015.1668</w:t>
        </w:r>
      </w:hyperlink>
    </w:p>
    <w:p w14:paraId="5CCC2C44" w14:textId="77777777" w:rsidR="00B711AD" w:rsidRPr="00DE32E3" w:rsidRDefault="00B711AD" w:rsidP="0028527A">
      <w:pPr>
        <w:spacing w:after="0" w:line="480" w:lineRule="auto"/>
        <w:ind w:left="720" w:hanging="720"/>
        <w:contextualSpacing/>
        <w:rPr>
          <w:rFonts w:ascii="Times New Roman" w:hAnsi="Times New Roman" w:cs="Times New Roman"/>
          <w:color w:val="000000"/>
          <w:shd w:val="clear" w:color="auto" w:fill="FFFFFF"/>
        </w:rPr>
      </w:pPr>
      <w:r w:rsidRPr="00DE32E3">
        <w:rPr>
          <w:rFonts w:ascii="Times New Roman" w:hAnsi="Times New Roman" w:cs="Times New Roman"/>
          <w:color w:val="000000"/>
          <w:shd w:val="clear" w:color="auto" w:fill="FFFFFF"/>
        </w:rPr>
        <w:t xml:space="preserve">Wade, Alexandra &amp; Davis, Courtney &amp; Dyer, Kathryn &amp; Hodgson, Jonathan &amp; Woodman, Richard &amp; </w:t>
      </w:r>
      <w:proofErr w:type="spellStart"/>
      <w:r w:rsidRPr="00DE32E3">
        <w:rPr>
          <w:rFonts w:ascii="Times New Roman" w:hAnsi="Times New Roman" w:cs="Times New Roman"/>
          <w:color w:val="000000"/>
          <w:shd w:val="clear" w:color="auto" w:fill="FFFFFF"/>
        </w:rPr>
        <w:t>Keage</w:t>
      </w:r>
      <w:proofErr w:type="spellEnd"/>
      <w:r w:rsidRPr="00DE32E3">
        <w:rPr>
          <w:rFonts w:ascii="Times New Roman" w:hAnsi="Times New Roman" w:cs="Times New Roman"/>
          <w:color w:val="000000"/>
          <w:shd w:val="clear" w:color="auto" w:fill="FFFFFF"/>
        </w:rPr>
        <w:t xml:space="preserve">, Hannah &amp; Murphy, Karen. (2019). A Mediterranean Diet with Fresh, Lean Pork Improves Processing Speed and Mood: Cognitive Findings from the </w:t>
      </w:r>
      <w:proofErr w:type="spellStart"/>
      <w:r w:rsidRPr="00DE32E3">
        <w:rPr>
          <w:rFonts w:ascii="Times New Roman" w:hAnsi="Times New Roman" w:cs="Times New Roman"/>
          <w:color w:val="000000"/>
          <w:shd w:val="clear" w:color="auto" w:fill="FFFFFF"/>
        </w:rPr>
        <w:t>MedPork</w:t>
      </w:r>
      <w:proofErr w:type="spellEnd"/>
      <w:r w:rsidRPr="00DE32E3">
        <w:rPr>
          <w:rFonts w:ascii="Times New Roman" w:hAnsi="Times New Roman" w:cs="Times New Roman"/>
          <w:color w:val="000000"/>
          <w:shd w:val="clear" w:color="auto" w:fill="FFFFFF"/>
        </w:rPr>
        <w:t xml:space="preserve"> Randomised Controlled Trial. Nutrients. 11. 1521. 10.3390/nu11071521.</w:t>
      </w:r>
    </w:p>
    <w:sectPr w:rsidR="00B711AD" w:rsidRPr="00DE3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C6521"/>
    <w:multiLevelType w:val="hybridMultilevel"/>
    <w:tmpl w:val="4AB0CC4C"/>
    <w:lvl w:ilvl="0" w:tplc="9E14CD6C">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00286D"/>
    <w:multiLevelType w:val="hybridMultilevel"/>
    <w:tmpl w:val="1298C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B5D7C"/>
    <w:multiLevelType w:val="hybridMultilevel"/>
    <w:tmpl w:val="E9D423C0"/>
    <w:lvl w:ilvl="0" w:tplc="66E24D96">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EC1097"/>
    <w:multiLevelType w:val="hybridMultilevel"/>
    <w:tmpl w:val="41BC5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94E"/>
    <w:rsid w:val="0001266D"/>
    <w:rsid w:val="000242A8"/>
    <w:rsid w:val="00032AB6"/>
    <w:rsid w:val="00040718"/>
    <w:rsid w:val="00054209"/>
    <w:rsid w:val="00054A4B"/>
    <w:rsid w:val="00055A9F"/>
    <w:rsid w:val="00070E69"/>
    <w:rsid w:val="00073841"/>
    <w:rsid w:val="000816D7"/>
    <w:rsid w:val="00081D1B"/>
    <w:rsid w:val="0008371B"/>
    <w:rsid w:val="000910FC"/>
    <w:rsid w:val="000979F2"/>
    <w:rsid w:val="000A2A09"/>
    <w:rsid w:val="000B7BE9"/>
    <w:rsid w:val="000C222C"/>
    <w:rsid w:val="000D47C8"/>
    <w:rsid w:val="000E0833"/>
    <w:rsid w:val="000F261E"/>
    <w:rsid w:val="000F77B4"/>
    <w:rsid w:val="00105A7B"/>
    <w:rsid w:val="0011556A"/>
    <w:rsid w:val="00136C34"/>
    <w:rsid w:val="00160962"/>
    <w:rsid w:val="00163548"/>
    <w:rsid w:val="00163B63"/>
    <w:rsid w:val="001653EE"/>
    <w:rsid w:val="00170635"/>
    <w:rsid w:val="0017693C"/>
    <w:rsid w:val="00177EA6"/>
    <w:rsid w:val="00186497"/>
    <w:rsid w:val="00186CD1"/>
    <w:rsid w:val="001935BE"/>
    <w:rsid w:val="00197E51"/>
    <w:rsid w:val="001A468C"/>
    <w:rsid w:val="001A48ED"/>
    <w:rsid w:val="001C33EF"/>
    <w:rsid w:val="001D2369"/>
    <w:rsid w:val="001D60AD"/>
    <w:rsid w:val="001E1395"/>
    <w:rsid w:val="001F7CBB"/>
    <w:rsid w:val="00201034"/>
    <w:rsid w:val="00206B36"/>
    <w:rsid w:val="00214168"/>
    <w:rsid w:val="00214E77"/>
    <w:rsid w:val="00224E0B"/>
    <w:rsid w:val="00227BA4"/>
    <w:rsid w:val="00243873"/>
    <w:rsid w:val="002456D7"/>
    <w:rsid w:val="00250434"/>
    <w:rsid w:val="0026006F"/>
    <w:rsid w:val="00262B1B"/>
    <w:rsid w:val="002664EA"/>
    <w:rsid w:val="002743C7"/>
    <w:rsid w:val="0027524D"/>
    <w:rsid w:val="002773FC"/>
    <w:rsid w:val="002777A8"/>
    <w:rsid w:val="0028527A"/>
    <w:rsid w:val="00285773"/>
    <w:rsid w:val="00294907"/>
    <w:rsid w:val="002A55D5"/>
    <w:rsid w:val="002B5339"/>
    <w:rsid w:val="002C07B7"/>
    <w:rsid w:val="002E1B3E"/>
    <w:rsid w:val="002E49E9"/>
    <w:rsid w:val="002F337A"/>
    <w:rsid w:val="00300CAE"/>
    <w:rsid w:val="00317936"/>
    <w:rsid w:val="003343D0"/>
    <w:rsid w:val="00357140"/>
    <w:rsid w:val="003724F2"/>
    <w:rsid w:val="00385992"/>
    <w:rsid w:val="0038762F"/>
    <w:rsid w:val="00390102"/>
    <w:rsid w:val="003B0ABC"/>
    <w:rsid w:val="003B28BE"/>
    <w:rsid w:val="003B5CDF"/>
    <w:rsid w:val="003C41DE"/>
    <w:rsid w:val="003C5383"/>
    <w:rsid w:val="003D658B"/>
    <w:rsid w:val="0040378F"/>
    <w:rsid w:val="00404DA5"/>
    <w:rsid w:val="00413EA5"/>
    <w:rsid w:val="004175B5"/>
    <w:rsid w:val="0042026C"/>
    <w:rsid w:val="0043106C"/>
    <w:rsid w:val="0043757B"/>
    <w:rsid w:val="004443F8"/>
    <w:rsid w:val="00450C6D"/>
    <w:rsid w:val="00451A06"/>
    <w:rsid w:val="004558C6"/>
    <w:rsid w:val="00457023"/>
    <w:rsid w:val="004605A3"/>
    <w:rsid w:val="00473420"/>
    <w:rsid w:val="0047402D"/>
    <w:rsid w:val="00496176"/>
    <w:rsid w:val="004A2CBC"/>
    <w:rsid w:val="004A5150"/>
    <w:rsid w:val="004B2A1E"/>
    <w:rsid w:val="004B7BDD"/>
    <w:rsid w:val="004C6CB4"/>
    <w:rsid w:val="004D0724"/>
    <w:rsid w:val="004F567D"/>
    <w:rsid w:val="0050088A"/>
    <w:rsid w:val="00511456"/>
    <w:rsid w:val="005136F6"/>
    <w:rsid w:val="005347C3"/>
    <w:rsid w:val="00544818"/>
    <w:rsid w:val="00547293"/>
    <w:rsid w:val="0057517E"/>
    <w:rsid w:val="0058076E"/>
    <w:rsid w:val="005831E0"/>
    <w:rsid w:val="005B3F6C"/>
    <w:rsid w:val="005D263D"/>
    <w:rsid w:val="005D7932"/>
    <w:rsid w:val="005E2AAC"/>
    <w:rsid w:val="00600907"/>
    <w:rsid w:val="006044FB"/>
    <w:rsid w:val="006165D9"/>
    <w:rsid w:val="00645BC4"/>
    <w:rsid w:val="00650AC8"/>
    <w:rsid w:val="00664A2C"/>
    <w:rsid w:val="00665257"/>
    <w:rsid w:val="00672D51"/>
    <w:rsid w:val="00675019"/>
    <w:rsid w:val="00684A67"/>
    <w:rsid w:val="0068565D"/>
    <w:rsid w:val="006A05F8"/>
    <w:rsid w:val="006A1F82"/>
    <w:rsid w:val="006A29DE"/>
    <w:rsid w:val="006A44C3"/>
    <w:rsid w:val="006B22ED"/>
    <w:rsid w:val="006B4884"/>
    <w:rsid w:val="006B64EE"/>
    <w:rsid w:val="006D3F4E"/>
    <w:rsid w:val="006E3B30"/>
    <w:rsid w:val="006F5387"/>
    <w:rsid w:val="006F74B5"/>
    <w:rsid w:val="00722082"/>
    <w:rsid w:val="00725C67"/>
    <w:rsid w:val="00731995"/>
    <w:rsid w:val="00736991"/>
    <w:rsid w:val="007374C8"/>
    <w:rsid w:val="00740F55"/>
    <w:rsid w:val="007448EE"/>
    <w:rsid w:val="00755B74"/>
    <w:rsid w:val="00761BA4"/>
    <w:rsid w:val="007643B8"/>
    <w:rsid w:val="007659B8"/>
    <w:rsid w:val="00765ECF"/>
    <w:rsid w:val="00770412"/>
    <w:rsid w:val="00771805"/>
    <w:rsid w:val="007A09B9"/>
    <w:rsid w:val="007C4DED"/>
    <w:rsid w:val="007D01F1"/>
    <w:rsid w:val="007D729A"/>
    <w:rsid w:val="007E635D"/>
    <w:rsid w:val="00834499"/>
    <w:rsid w:val="00837567"/>
    <w:rsid w:val="00846735"/>
    <w:rsid w:val="00851E05"/>
    <w:rsid w:val="00854985"/>
    <w:rsid w:val="00866310"/>
    <w:rsid w:val="00872DE3"/>
    <w:rsid w:val="00873FCE"/>
    <w:rsid w:val="0089211A"/>
    <w:rsid w:val="00895563"/>
    <w:rsid w:val="00897143"/>
    <w:rsid w:val="008A2C84"/>
    <w:rsid w:val="008A4C4A"/>
    <w:rsid w:val="008E29F5"/>
    <w:rsid w:val="008E786D"/>
    <w:rsid w:val="00950BC4"/>
    <w:rsid w:val="00970B9B"/>
    <w:rsid w:val="00981119"/>
    <w:rsid w:val="00994C45"/>
    <w:rsid w:val="009B79EA"/>
    <w:rsid w:val="009C40FE"/>
    <w:rsid w:val="009E2646"/>
    <w:rsid w:val="009E2B12"/>
    <w:rsid w:val="009F007A"/>
    <w:rsid w:val="009F106A"/>
    <w:rsid w:val="00A01F44"/>
    <w:rsid w:val="00A07A89"/>
    <w:rsid w:val="00A120D5"/>
    <w:rsid w:val="00A14A54"/>
    <w:rsid w:val="00A163D3"/>
    <w:rsid w:val="00A210DE"/>
    <w:rsid w:val="00A23128"/>
    <w:rsid w:val="00A378D7"/>
    <w:rsid w:val="00A456C9"/>
    <w:rsid w:val="00A54CF9"/>
    <w:rsid w:val="00A76AAE"/>
    <w:rsid w:val="00AA4892"/>
    <w:rsid w:val="00AA5F40"/>
    <w:rsid w:val="00AA6AC7"/>
    <w:rsid w:val="00AB0395"/>
    <w:rsid w:val="00AB1B4E"/>
    <w:rsid w:val="00AC437D"/>
    <w:rsid w:val="00AC52EC"/>
    <w:rsid w:val="00AD186C"/>
    <w:rsid w:val="00AD2178"/>
    <w:rsid w:val="00AD790B"/>
    <w:rsid w:val="00AE0C6C"/>
    <w:rsid w:val="00AF7DCB"/>
    <w:rsid w:val="00B018AC"/>
    <w:rsid w:val="00B02AFF"/>
    <w:rsid w:val="00B25E36"/>
    <w:rsid w:val="00B376A2"/>
    <w:rsid w:val="00B51EFB"/>
    <w:rsid w:val="00B54DD5"/>
    <w:rsid w:val="00B644AC"/>
    <w:rsid w:val="00B711AD"/>
    <w:rsid w:val="00B83788"/>
    <w:rsid w:val="00B87299"/>
    <w:rsid w:val="00B95243"/>
    <w:rsid w:val="00B97FC3"/>
    <w:rsid w:val="00BA47D2"/>
    <w:rsid w:val="00BB2D25"/>
    <w:rsid w:val="00BB3582"/>
    <w:rsid w:val="00BB5F1F"/>
    <w:rsid w:val="00BC469B"/>
    <w:rsid w:val="00BC6A55"/>
    <w:rsid w:val="00BD3A5C"/>
    <w:rsid w:val="00BD66BD"/>
    <w:rsid w:val="00BD68C8"/>
    <w:rsid w:val="00BF3DA2"/>
    <w:rsid w:val="00BF4719"/>
    <w:rsid w:val="00C00007"/>
    <w:rsid w:val="00C0102B"/>
    <w:rsid w:val="00C25563"/>
    <w:rsid w:val="00C336D5"/>
    <w:rsid w:val="00C35B23"/>
    <w:rsid w:val="00C44C79"/>
    <w:rsid w:val="00C45475"/>
    <w:rsid w:val="00C46A85"/>
    <w:rsid w:val="00C51AAA"/>
    <w:rsid w:val="00C81E64"/>
    <w:rsid w:val="00C9481E"/>
    <w:rsid w:val="00C96ECC"/>
    <w:rsid w:val="00CA2F26"/>
    <w:rsid w:val="00CA369A"/>
    <w:rsid w:val="00CD2441"/>
    <w:rsid w:val="00CE132C"/>
    <w:rsid w:val="00CF3EA8"/>
    <w:rsid w:val="00D006D0"/>
    <w:rsid w:val="00D07F97"/>
    <w:rsid w:val="00D15949"/>
    <w:rsid w:val="00D2184D"/>
    <w:rsid w:val="00D37E1C"/>
    <w:rsid w:val="00D43227"/>
    <w:rsid w:val="00D44328"/>
    <w:rsid w:val="00D53FEE"/>
    <w:rsid w:val="00D6238A"/>
    <w:rsid w:val="00D64C08"/>
    <w:rsid w:val="00D6615A"/>
    <w:rsid w:val="00D67EAA"/>
    <w:rsid w:val="00D82ED8"/>
    <w:rsid w:val="00D95A7A"/>
    <w:rsid w:val="00D97146"/>
    <w:rsid w:val="00DA1737"/>
    <w:rsid w:val="00DA24C0"/>
    <w:rsid w:val="00DA7333"/>
    <w:rsid w:val="00DB0631"/>
    <w:rsid w:val="00DE2051"/>
    <w:rsid w:val="00DE5AEB"/>
    <w:rsid w:val="00E01F10"/>
    <w:rsid w:val="00E2468E"/>
    <w:rsid w:val="00E24BC7"/>
    <w:rsid w:val="00E359AA"/>
    <w:rsid w:val="00E53AB2"/>
    <w:rsid w:val="00E554E5"/>
    <w:rsid w:val="00E8235E"/>
    <w:rsid w:val="00E91345"/>
    <w:rsid w:val="00E95064"/>
    <w:rsid w:val="00E9594E"/>
    <w:rsid w:val="00E97BEF"/>
    <w:rsid w:val="00EA0CE1"/>
    <w:rsid w:val="00EA4E86"/>
    <w:rsid w:val="00ED2CD2"/>
    <w:rsid w:val="00ED3591"/>
    <w:rsid w:val="00EE1C13"/>
    <w:rsid w:val="00F02F53"/>
    <w:rsid w:val="00F2674B"/>
    <w:rsid w:val="00F449DD"/>
    <w:rsid w:val="00F511F0"/>
    <w:rsid w:val="00F54F34"/>
    <w:rsid w:val="00F610EC"/>
    <w:rsid w:val="00F61C1D"/>
    <w:rsid w:val="00F61F92"/>
    <w:rsid w:val="00F6256C"/>
    <w:rsid w:val="00F64864"/>
    <w:rsid w:val="00F661E6"/>
    <w:rsid w:val="00F7149D"/>
    <w:rsid w:val="00F7493E"/>
    <w:rsid w:val="00F8076D"/>
    <w:rsid w:val="00F85E95"/>
    <w:rsid w:val="00F86ACF"/>
    <w:rsid w:val="00F95AE7"/>
    <w:rsid w:val="00FD6F15"/>
    <w:rsid w:val="00FE0B8C"/>
    <w:rsid w:val="00FF4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B5D97"/>
  <w15:chartTrackingRefBased/>
  <w15:docId w15:val="{98F1CDE2-83C2-42E0-ABF3-D3FD6C6A4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17693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94E"/>
    <w:pPr>
      <w:ind w:left="720"/>
      <w:contextualSpacing/>
    </w:pPr>
  </w:style>
  <w:style w:type="character" w:styleId="Hyperlink">
    <w:name w:val="Hyperlink"/>
    <w:basedOn w:val="DefaultParagraphFont"/>
    <w:uiPriority w:val="99"/>
    <w:unhideWhenUsed/>
    <w:rsid w:val="00BF4719"/>
    <w:rPr>
      <w:color w:val="0000FF"/>
      <w:u w:val="single"/>
    </w:rPr>
  </w:style>
  <w:style w:type="character" w:customStyle="1" w:styleId="Heading4Char">
    <w:name w:val="Heading 4 Char"/>
    <w:basedOn w:val="DefaultParagraphFont"/>
    <w:link w:val="Heading4"/>
    <w:uiPriority w:val="9"/>
    <w:rsid w:val="0017693C"/>
    <w:rPr>
      <w:rFonts w:ascii="Times New Roman" w:eastAsia="Times New Roman" w:hAnsi="Times New Roman" w:cs="Times New Roman"/>
      <w:b/>
      <w:bCs/>
      <w:sz w:val="24"/>
      <w:szCs w:val="24"/>
      <w:lang w:eastAsia="en-GB"/>
    </w:rPr>
  </w:style>
  <w:style w:type="paragraph" w:customStyle="1" w:styleId="p">
    <w:name w:val="p"/>
    <w:basedOn w:val="Normal"/>
    <w:rsid w:val="001769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769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133038">
      <w:bodyDiv w:val="1"/>
      <w:marLeft w:val="0"/>
      <w:marRight w:val="0"/>
      <w:marTop w:val="0"/>
      <w:marBottom w:val="0"/>
      <w:divBdr>
        <w:top w:val="none" w:sz="0" w:space="0" w:color="auto"/>
        <w:left w:val="none" w:sz="0" w:space="0" w:color="auto"/>
        <w:bottom w:val="none" w:sz="0" w:space="0" w:color="auto"/>
        <w:right w:val="none" w:sz="0" w:space="0" w:color="auto"/>
      </w:divBdr>
    </w:div>
    <w:div w:id="703529358">
      <w:bodyDiv w:val="1"/>
      <w:marLeft w:val="0"/>
      <w:marRight w:val="0"/>
      <w:marTop w:val="0"/>
      <w:marBottom w:val="0"/>
      <w:divBdr>
        <w:top w:val="none" w:sz="0" w:space="0" w:color="auto"/>
        <w:left w:val="none" w:sz="0" w:space="0" w:color="auto"/>
        <w:bottom w:val="none" w:sz="0" w:space="0" w:color="auto"/>
        <w:right w:val="none" w:sz="0" w:space="0" w:color="auto"/>
      </w:divBdr>
    </w:div>
    <w:div w:id="1357658616">
      <w:bodyDiv w:val="1"/>
      <w:marLeft w:val="0"/>
      <w:marRight w:val="0"/>
      <w:marTop w:val="0"/>
      <w:marBottom w:val="0"/>
      <w:divBdr>
        <w:top w:val="none" w:sz="0" w:space="0" w:color="auto"/>
        <w:left w:val="none" w:sz="0" w:space="0" w:color="auto"/>
        <w:bottom w:val="none" w:sz="0" w:space="0" w:color="auto"/>
        <w:right w:val="none" w:sz="0" w:space="0" w:color="auto"/>
      </w:divBdr>
    </w:div>
    <w:div w:id="1426068960">
      <w:bodyDiv w:val="1"/>
      <w:marLeft w:val="0"/>
      <w:marRight w:val="0"/>
      <w:marTop w:val="0"/>
      <w:marBottom w:val="0"/>
      <w:divBdr>
        <w:top w:val="none" w:sz="0" w:space="0" w:color="auto"/>
        <w:left w:val="none" w:sz="0" w:space="0" w:color="auto"/>
        <w:bottom w:val="none" w:sz="0" w:space="0" w:color="auto"/>
        <w:right w:val="none" w:sz="0" w:space="0" w:color="auto"/>
      </w:divBdr>
    </w:div>
    <w:div w:id="2076774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nagi.2017.00062" TargetMode="External"/><Relationship Id="rId13" Type="http://schemas.openxmlformats.org/officeDocument/2006/relationships/hyperlink" Target="https://doi.org/10.1177/1529100620920576" TargetMode="External"/><Relationship Id="rId18" Type="http://schemas.openxmlformats.org/officeDocument/2006/relationships/hyperlink" Target="https://doi.org/10.1177/089826431773882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doi.org/10.1038/s41598-021-91867-z" TargetMode="External"/><Relationship Id="rId12" Type="http://schemas.openxmlformats.org/officeDocument/2006/relationships/hyperlink" Target="https://doi.org/10.3389/fpsyt.2014.00061" TargetMode="External"/><Relationship Id="rId17" Type="http://schemas.openxmlformats.org/officeDocument/2006/relationships/hyperlink" Target="https://doi.org/10.1016/j.lindif.2010.11.021" TargetMode="External"/><Relationship Id="rId2" Type="http://schemas.openxmlformats.org/officeDocument/2006/relationships/numbering" Target="numbering.xml"/><Relationship Id="rId16" Type="http://schemas.openxmlformats.org/officeDocument/2006/relationships/hyperlink" Target="https://doi.org/10.1093/geronb/gbw06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093/geronb/62.special_issue_1.19" TargetMode="External"/><Relationship Id="rId11" Type="http://schemas.openxmlformats.org/officeDocument/2006/relationships/hyperlink" Target="https://doi.org/10.1080/09658211.2016.1193204" TargetMode="External"/><Relationship Id="rId5" Type="http://schemas.openxmlformats.org/officeDocument/2006/relationships/webSettings" Target="webSettings.xml"/><Relationship Id="rId15" Type="http://schemas.openxmlformats.org/officeDocument/2006/relationships/hyperlink" Target="https://doi.org/10.13140/2.1.1732.8321" TargetMode="External"/><Relationship Id="rId10" Type="http://schemas.openxmlformats.org/officeDocument/2006/relationships/hyperlink" Target="https://doi.org/10.1017/s0029665112002959" TargetMode="External"/><Relationship Id="rId19" Type="http://schemas.openxmlformats.org/officeDocument/2006/relationships/hyperlink" Target="https://doi.org/10.1001/jamainternmed.2015.1668" TargetMode="External"/><Relationship Id="rId4" Type="http://schemas.openxmlformats.org/officeDocument/2006/relationships/settings" Target="settings.xml"/><Relationship Id="rId9" Type="http://schemas.openxmlformats.org/officeDocument/2006/relationships/hyperlink" Target="https://doi.org/10.3922/j.psns.2011.3.006" TargetMode="External"/><Relationship Id="rId14" Type="http://schemas.openxmlformats.org/officeDocument/2006/relationships/hyperlink" Target="https://doi.org/10.1001/jamanetworkopen.2020.135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5A313-9481-4D02-A4A0-899DF4773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3331</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2</cp:revision>
  <dcterms:created xsi:type="dcterms:W3CDTF">2021-11-05T22:33:00Z</dcterms:created>
  <dcterms:modified xsi:type="dcterms:W3CDTF">2021-11-05T22:33:00Z</dcterms:modified>
</cp:coreProperties>
</file>